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181682F" w:rsidR="008F578C" w:rsidRPr="002A0A4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A0A40">
        <w:rPr>
          <w:rFonts w:ascii="Times New Roman" w:eastAsia="Times New Roman" w:hAnsi="Times New Roman" w:cs="Times New Roman"/>
          <w:b/>
          <w:bCs/>
          <w:kern w:val="32"/>
          <w:sz w:val="24"/>
          <w:szCs w:val="24"/>
          <w:lang w:eastAsia="x-none"/>
        </w:rPr>
        <w:t xml:space="preserve">к </w:t>
      </w:r>
      <w:r w:rsidR="009A0AAA" w:rsidRPr="002A0A40">
        <w:rPr>
          <w:rFonts w:ascii="Times New Roman" w:eastAsia="Times New Roman" w:hAnsi="Times New Roman" w:cs="Times New Roman"/>
          <w:b/>
          <w:bCs/>
          <w:kern w:val="32"/>
          <w:sz w:val="24"/>
          <w:szCs w:val="24"/>
          <w:lang w:eastAsia="x-none"/>
        </w:rPr>
        <w:t>ПОП-П</w:t>
      </w:r>
      <w:r w:rsidRPr="002A0A40">
        <w:rPr>
          <w:rFonts w:ascii="Times New Roman" w:eastAsia="Times New Roman" w:hAnsi="Times New Roman" w:cs="Times New Roman"/>
          <w:b/>
          <w:bCs/>
          <w:kern w:val="32"/>
          <w:sz w:val="24"/>
          <w:szCs w:val="24"/>
          <w:lang w:eastAsia="x-none"/>
        </w:rPr>
        <w:t xml:space="preserve"> по специальности </w:t>
      </w:r>
      <w:r w:rsidR="008018C7" w:rsidRPr="002A0A40">
        <w:rPr>
          <w:rFonts w:ascii="Times New Roman" w:eastAsia="Times New Roman" w:hAnsi="Times New Roman" w:cs="Times New Roman"/>
          <w:b/>
          <w:bCs/>
          <w:kern w:val="32"/>
          <w:sz w:val="24"/>
          <w:szCs w:val="24"/>
          <w:lang w:eastAsia="x-none"/>
        </w:rPr>
        <w:br/>
      </w:r>
      <w:bookmarkEnd w:id="1"/>
      <w:r w:rsidR="002A0A40" w:rsidRPr="002A0A40">
        <w:rPr>
          <w:rFonts w:ascii="Times New Roman" w:eastAsia="Times New Roman" w:hAnsi="Times New Roman" w:cs="Times New Roman"/>
          <w:b/>
          <w:bCs/>
          <w:kern w:val="32"/>
          <w:sz w:val="24"/>
          <w:szCs w:val="24"/>
          <w:lang w:eastAsia="x-none"/>
        </w:rPr>
        <w:t>31.02.02 Акушерское дело</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690D5EF0" w:rsidR="00C7536E" w:rsidRDefault="00BD6A9B" w:rsidP="00BD6A9B">
      <w:pPr>
        <w:jc w:val="center"/>
        <w:rPr>
          <w:rFonts w:ascii="Times New Roman" w:hAnsi="Times New Roman" w:cs="Times New Roman"/>
          <w:b/>
          <w:bCs/>
          <w:sz w:val="24"/>
          <w:szCs w:val="24"/>
          <w:lang w:eastAsia="x-none"/>
        </w:rPr>
      </w:pPr>
      <w:r w:rsidRPr="003A5E71">
        <w:rPr>
          <w:rFonts w:ascii="Times New Roman" w:hAnsi="Times New Roman" w:cs="Times New Roman"/>
          <w:b/>
          <w:bCs/>
          <w:sz w:val="24"/>
          <w:szCs w:val="24"/>
          <w:lang w:eastAsia="x-none"/>
        </w:rPr>
        <w:t>ОГЛАВЛЕНИЕ</w:t>
      </w:r>
    </w:p>
    <w:p w14:paraId="41001140" w14:textId="77777777" w:rsidR="00340A4E" w:rsidRDefault="00340A4E" w:rsidP="00BD6A9B">
      <w:pPr>
        <w:jc w:val="center"/>
        <w:rPr>
          <w:rFonts w:ascii="Times New Roman" w:hAnsi="Times New Roman" w:cs="Times New Roman"/>
          <w:b/>
          <w:bCs/>
          <w:sz w:val="24"/>
          <w:szCs w:val="24"/>
          <w:lang w:eastAsia="x-none"/>
        </w:rPr>
      </w:pPr>
    </w:p>
    <w:p w14:paraId="0BBDDC32" w14:textId="77777777" w:rsidR="00340A4E" w:rsidRPr="003A5E71" w:rsidRDefault="00340A4E" w:rsidP="00BD6A9B">
      <w:pPr>
        <w:jc w:val="center"/>
        <w:rPr>
          <w:rFonts w:ascii="Times New Roman" w:hAnsi="Times New Roman" w:cs="Times New Roman"/>
          <w:b/>
          <w:bCs/>
          <w:sz w:val="24"/>
          <w:szCs w:val="24"/>
          <w:lang w:eastAsia="x-none"/>
        </w:rPr>
      </w:pPr>
    </w:p>
    <w:p w14:paraId="30A85AFE" w14:textId="50E43511" w:rsidR="000A29A3" w:rsidRDefault="000A29A3" w:rsidP="00340A4E">
      <w:pPr>
        <w:pStyle w:val="15"/>
        <w:rPr>
          <w:rFonts w:asciiTheme="minorHAnsi" w:eastAsiaTheme="minorEastAsia" w:hAnsiTheme="minorHAnsi" w:cstheme="minorBidi"/>
          <w:b w:val="0"/>
          <w:bCs w:val="0"/>
          <w:caps/>
          <w:lang w:eastAsia="ru-RU"/>
        </w:rPr>
      </w:pPr>
      <w:r w:rsidRPr="00037760">
        <w:rPr>
          <w:rFonts w:ascii="Times New Roman Полужирный" w:eastAsia="Times New Roman" w:hAnsi="Times New Roman Полужирный"/>
          <w:caps/>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ascii="Times New Roman Полужирный" w:eastAsia="Times New Roman" w:hAnsi="Times New Roman Полужирный"/>
          <w:caps/>
          <w:sz w:val="24"/>
          <w:szCs w:val="24"/>
          <w:lang w:eastAsia="ru-RU"/>
        </w:rPr>
        <w:fldChar w:fldCharType="separate"/>
      </w:r>
    </w:p>
    <w:p w14:paraId="45B7887B" w14:textId="5E3C5D6C" w:rsidR="000A29A3" w:rsidRDefault="00366205" w:rsidP="000A29A3">
      <w:pPr>
        <w:pStyle w:val="15"/>
        <w:rPr>
          <w:rFonts w:asciiTheme="minorHAnsi" w:eastAsiaTheme="minorEastAsia" w:hAnsiTheme="minorHAnsi" w:cstheme="minorBidi"/>
          <w:b w:val="0"/>
          <w:bCs w:val="0"/>
          <w:caps/>
          <w:lang w:eastAsia="ru-RU"/>
        </w:rPr>
      </w:pPr>
      <w:hyperlink w:anchor="_Toc161057085" w:history="1">
        <w:r w:rsidR="003A5E71" w:rsidRPr="002931B7">
          <w:rPr>
            <w:rStyle w:val="af1"/>
          </w:rPr>
          <w:t xml:space="preserve">«ОП.01 </w:t>
        </w:r>
        <w:r w:rsidR="003A5E71" w:rsidRPr="003A5E71">
          <w:rPr>
            <w:rStyle w:val="af1"/>
          </w:rPr>
          <w:t>АНАТОМИЯ И ФИЗИОЛОГИЯ ЧЕЛОВЕКА</w:t>
        </w:r>
        <w:r w:rsidR="003A5E71" w:rsidRPr="002931B7">
          <w:rPr>
            <w:rStyle w:val="af1"/>
          </w:rPr>
          <w:t>»</w:t>
        </w:r>
        <w:r w:rsidR="003A5E71">
          <w:rPr>
            <w:webHidden/>
          </w:rPr>
          <w:tab/>
        </w:r>
        <w:r w:rsidR="00AE0F40">
          <w:rPr>
            <w:webHidden/>
          </w:rPr>
          <w:t>2</w:t>
        </w:r>
      </w:hyperlink>
    </w:p>
    <w:p w14:paraId="2CFBB818" w14:textId="2342DE67" w:rsidR="000A29A3" w:rsidRDefault="00366205" w:rsidP="000A29A3">
      <w:pPr>
        <w:pStyle w:val="15"/>
        <w:rPr>
          <w:rFonts w:asciiTheme="minorHAnsi" w:eastAsiaTheme="minorEastAsia" w:hAnsiTheme="minorHAnsi" w:cstheme="minorBidi"/>
          <w:b w:val="0"/>
          <w:bCs w:val="0"/>
          <w:caps/>
          <w:lang w:eastAsia="ru-RU"/>
        </w:rPr>
      </w:pPr>
      <w:hyperlink w:anchor="_Toc161057086" w:history="1">
        <w:r w:rsidR="003A5E71" w:rsidRPr="002931B7">
          <w:rPr>
            <w:rStyle w:val="af1"/>
          </w:rPr>
          <w:t xml:space="preserve">«ОП.02 </w:t>
        </w:r>
        <w:r w:rsidR="003A5E71" w:rsidRPr="003A5E71">
          <w:rPr>
            <w:rStyle w:val="af1"/>
          </w:rPr>
          <w:t>ОСНОВЫ ЛАТИНСКОГО ЯЗЫКА С МЕДИЦИНСКОЙ ТЕРМИНОЛОГИЕЙ</w:t>
        </w:r>
        <w:r w:rsidR="003A5E71" w:rsidRPr="002931B7">
          <w:rPr>
            <w:rStyle w:val="af1"/>
          </w:rPr>
          <w:t>»</w:t>
        </w:r>
        <w:r w:rsidR="003A5E71">
          <w:rPr>
            <w:webHidden/>
          </w:rPr>
          <w:tab/>
        </w:r>
        <w:r w:rsidR="00AE0F40">
          <w:rPr>
            <w:webHidden/>
          </w:rPr>
          <w:t>22</w:t>
        </w:r>
      </w:hyperlink>
    </w:p>
    <w:p w14:paraId="46BD65BA" w14:textId="0317C4B0" w:rsidR="000A29A3" w:rsidRDefault="000A29A3" w:rsidP="000A29A3">
      <w:pPr>
        <w:pStyle w:val="15"/>
        <w:rPr>
          <w:rFonts w:asciiTheme="minorHAnsi" w:eastAsiaTheme="minorEastAsia" w:hAnsiTheme="minorHAnsi" w:cstheme="minorBidi"/>
          <w:b w:val="0"/>
          <w:bCs w:val="0"/>
          <w:caps/>
          <w:lang w:eastAsia="ru-RU"/>
        </w:rPr>
      </w:pPr>
      <w:r w:rsidRPr="00037760">
        <w:rPr>
          <w:rFonts w:eastAsia="Times New Roman"/>
          <w:b w:val="0"/>
          <w:bCs w:val="0"/>
          <w:sz w:val="24"/>
          <w:szCs w:val="24"/>
          <w:lang w:eastAsia="ru-RU"/>
        </w:rPr>
        <w:fldChar w:fldCharType="end"/>
      </w:r>
      <w:r w:rsidRPr="00037760">
        <w:rPr>
          <w:rFonts w:ascii="Times New Roman Полужирный" w:eastAsia="Times New Roman" w:hAnsi="Times New Roman Полужирный"/>
          <w:caps/>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ascii="Times New Roman Полужирный" w:eastAsia="Times New Roman" w:hAnsi="Times New Roman Полужирный"/>
          <w:caps/>
          <w:sz w:val="24"/>
          <w:szCs w:val="24"/>
          <w:lang w:eastAsia="ru-RU"/>
        </w:rPr>
        <w:fldChar w:fldCharType="separate"/>
      </w:r>
      <w:hyperlink w:anchor="_Toc161057078" w:history="1">
        <w:r w:rsidR="003A5E71" w:rsidRPr="002931B7">
          <w:rPr>
            <w:rStyle w:val="af1"/>
          </w:rPr>
          <w:t>«</w:t>
        </w:r>
        <w:r w:rsidR="003A5E71" w:rsidRPr="003A5E71">
          <w:rPr>
            <w:rStyle w:val="af1"/>
          </w:rPr>
          <w:t>ОП.0</w:t>
        </w:r>
        <w:r w:rsidR="003A5E71">
          <w:rPr>
            <w:rStyle w:val="af1"/>
          </w:rPr>
          <w:t>3</w:t>
        </w:r>
        <w:r w:rsidR="003A5E71" w:rsidRPr="002931B7">
          <w:rPr>
            <w:rStyle w:val="af1"/>
          </w:rPr>
          <w:t xml:space="preserve"> </w:t>
        </w:r>
        <w:r w:rsidR="003A5E71" w:rsidRPr="003A5E71">
          <w:rPr>
            <w:rStyle w:val="af1"/>
          </w:rPr>
          <w:t>ОСНОВЫ ПАТОЛОГИИ</w:t>
        </w:r>
        <w:r w:rsidR="003A5E71" w:rsidRPr="002931B7">
          <w:rPr>
            <w:rStyle w:val="af1"/>
          </w:rPr>
          <w:t>»</w:t>
        </w:r>
        <w:r w:rsidR="003A5E71">
          <w:rPr>
            <w:webHidden/>
          </w:rPr>
          <w:tab/>
        </w:r>
        <w:r w:rsidR="00AE0F40">
          <w:rPr>
            <w:webHidden/>
          </w:rPr>
          <w:t>33</w:t>
        </w:r>
      </w:hyperlink>
    </w:p>
    <w:p w14:paraId="6AF46CCE" w14:textId="6548620C" w:rsidR="000A29A3" w:rsidRDefault="00366205" w:rsidP="000A29A3">
      <w:pPr>
        <w:pStyle w:val="15"/>
        <w:rPr>
          <w:rFonts w:asciiTheme="minorHAnsi" w:eastAsiaTheme="minorEastAsia" w:hAnsiTheme="minorHAnsi" w:cstheme="minorBidi"/>
          <w:b w:val="0"/>
          <w:bCs w:val="0"/>
          <w:caps/>
          <w:lang w:eastAsia="ru-RU"/>
        </w:rPr>
      </w:pPr>
      <w:hyperlink w:anchor="_Toc161057079" w:history="1">
        <w:r w:rsidR="003A5E71" w:rsidRPr="002931B7">
          <w:rPr>
            <w:rStyle w:val="af1"/>
          </w:rPr>
          <w:t>«</w:t>
        </w:r>
        <w:r w:rsidR="003A5E71" w:rsidRPr="003A5E71">
          <w:rPr>
            <w:rStyle w:val="af1"/>
          </w:rPr>
          <w:t>ОП.0</w:t>
        </w:r>
        <w:r w:rsidR="003A5E71">
          <w:rPr>
            <w:rStyle w:val="af1"/>
          </w:rPr>
          <w:t>4</w:t>
        </w:r>
        <w:r w:rsidR="003A5E71" w:rsidRPr="002931B7">
          <w:rPr>
            <w:rStyle w:val="af1"/>
          </w:rPr>
          <w:t xml:space="preserve"> </w:t>
        </w:r>
        <w:r w:rsidR="003A5E71" w:rsidRPr="003A5E71">
          <w:rPr>
            <w:rStyle w:val="af1"/>
          </w:rPr>
          <w:t>ФАРМАКОЛОГИЯ</w:t>
        </w:r>
        <w:r w:rsidR="003A5E71" w:rsidRPr="002931B7">
          <w:rPr>
            <w:rStyle w:val="af1"/>
          </w:rPr>
          <w:t>И»</w:t>
        </w:r>
        <w:r w:rsidR="003A5E71">
          <w:rPr>
            <w:webHidden/>
          </w:rPr>
          <w:tab/>
        </w:r>
        <w:r w:rsidR="00AE0F40">
          <w:rPr>
            <w:webHidden/>
          </w:rPr>
          <w:t>44</w:t>
        </w:r>
      </w:hyperlink>
    </w:p>
    <w:p w14:paraId="3DFF0BAE" w14:textId="32B845C5" w:rsidR="000A29A3" w:rsidRDefault="00366205" w:rsidP="000A29A3">
      <w:pPr>
        <w:pStyle w:val="15"/>
        <w:rPr>
          <w:rFonts w:asciiTheme="minorHAnsi" w:eastAsiaTheme="minorEastAsia" w:hAnsiTheme="minorHAnsi" w:cstheme="minorBidi"/>
          <w:b w:val="0"/>
          <w:bCs w:val="0"/>
          <w:caps/>
          <w:lang w:eastAsia="ru-RU"/>
        </w:rPr>
      </w:pPr>
      <w:hyperlink w:anchor="_Toc161057080" w:history="1">
        <w:r w:rsidR="003A5E71" w:rsidRPr="002931B7">
          <w:rPr>
            <w:rStyle w:val="af1"/>
          </w:rPr>
          <w:t>«</w:t>
        </w:r>
        <w:r w:rsidR="003A5E71" w:rsidRPr="003A5E71">
          <w:rPr>
            <w:rStyle w:val="af1"/>
          </w:rPr>
          <w:t>ОП.0</w:t>
        </w:r>
        <w:r w:rsidR="003A5E71">
          <w:rPr>
            <w:rStyle w:val="af1"/>
          </w:rPr>
          <w:t>5</w:t>
        </w:r>
        <w:r w:rsidR="003A5E71" w:rsidRPr="002931B7">
          <w:rPr>
            <w:rStyle w:val="af1"/>
          </w:rPr>
          <w:t xml:space="preserve"> </w:t>
        </w:r>
        <w:r w:rsidR="003A5E71" w:rsidRPr="003A5E71">
          <w:rPr>
            <w:rStyle w:val="af1"/>
          </w:rPr>
          <w:t>ГЕНЕТИКА ЧЕЛОВЕКА С ОСНОВАМИ МЕДИЦИНСКОЙ ГЕНЕТИКИ</w:t>
        </w:r>
        <w:r w:rsidR="003A5E71" w:rsidRPr="002931B7">
          <w:rPr>
            <w:rStyle w:val="af1"/>
          </w:rPr>
          <w:t>»</w:t>
        </w:r>
        <w:r w:rsidR="003A5E71">
          <w:rPr>
            <w:webHidden/>
          </w:rPr>
          <w:tab/>
        </w:r>
        <w:r w:rsidR="00AE0F40">
          <w:rPr>
            <w:webHidden/>
          </w:rPr>
          <w:t>69</w:t>
        </w:r>
      </w:hyperlink>
    </w:p>
    <w:p w14:paraId="7C6FDAF7" w14:textId="25A43AB1" w:rsidR="000A29A3" w:rsidRDefault="00366205" w:rsidP="000A29A3">
      <w:pPr>
        <w:pStyle w:val="15"/>
        <w:rPr>
          <w:rFonts w:asciiTheme="minorHAnsi" w:eastAsiaTheme="minorEastAsia" w:hAnsiTheme="minorHAnsi" w:cstheme="minorBidi"/>
          <w:b w:val="0"/>
          <w:bCs w:val="0"/>
          <w:caps/>
          <w:lang w:eastAsia="ru-RU"/>
        </w:rPr>
      </w:pPr>
      <w:hyperlink w:anchor="_Toc161057081" w:history="1">
        <w:r w:rsidR="003A5E71" w:rsidRPr="002931B7">
          <w:rPr>
            <w:rStyle w:val="af1"/>
          </w:rPr>
          <w:t>«</w:t>
        </w:r>
        <w:r w:rsidR="003A5E71" w:rsidRPr="003A5E71">
          <w:rPr>
            <w:rStyle w:val="af1"/>
          </w:rPr>
          <w:t>ОП.0</w:t>
        </w:r>
        <w:r w:rsidR="003A5E71">
          <w:rPr>
            <w:rStyle w:val="af1"/>
          </w:rPr>
          <w:t>6</w:t>
        </w:r>
        <w:r w:rsidR="003A5E71" w:rsidRPr="002931B7">
          <w:rPr>
            <w:rStyle w:val="af1"/>
          </w:rPr>
          <w:t xml:space="preserve"> </w:t>
        </w:r>
        <w:r w:rsidR="003A5E71" w:rsidRPr="003A5E71">
          <w:rPr>
            <w:rStyle w:val="af1"/>
          </w:rPr>
          <w:t>ОСНОВЫ МИКРОБИОЛОГИИ И ИММУНОЛОГИИ</w:t>
        </w:r>
        <w:r w:rsidR="003A5E71" w:rsidRPr="002931B7">
          <w:rPr>
            <w:rStyle w:val="af1"/>
          </w:rPr>
          <w:t>А»</w:t>
        </w:r>
        <w:r w:rsidR="003A5E71">
          <w:rPr>
            <w:webHidden/>
          </w:rPr>
          <w:tab/>
        </w:r>
        <w:r w:rsidR="00AE0F40">
          <w:rPr>
            <w:webHidden/>
          </w:rPr>
          <w:t>82</w:t>
        </w:r>
      </w:hyperlink>
    </w:p>
    <w:p w14:paraId="0FCC5E71" w14:textId="33FC2EF0" w:rsidR="00AE0F40" w:rsidRPr="00AE0F40" w:rsidRDefault="000A29A3" w:rsidP="00AE0F40">
      <w:pPr>
        <w:pStyle w:val="15"/>
        <w:rPr>
          <w:rFonts w:asciiTheme="minorHAnsi" w:eastAsiaTheme="minorEastAsia" w:hAnsiTheme="minorHAnsi" w:cstheme="minorBidi"/>
          <w:b w:val="0"/>
          <w:bCs w:val="0"/>
          <w:caps/>
          <w:lang w:eastAsia="ru-RU"/>
        </w:rPr>
      </w:pPr>
      <w:r w:rsidRPr="00037760">
        <w:rPr>
          <w:rFonts w:eastAsia="Times New Roman"/>
          <w:b w:val="0"/>
          <w:bCs w:val="0"/>
          <w:sz w:val="24"/>
          <w:szCs w:val="24"/>
          <w:lang w:eastAsia="ru-RU"/>
        </w:rPr>
        <w:fldChar w:fldCharType="end"/>
      </w:r>
      <w:hyperlink w:anchor="_Toc161057078" w:history="1">
        <w:r w:rsidR="00AE0F40" w:rsidRPr="00AE0F40">
          <w:rPr>
            <w:rStyle w:val="af1"/>
            <w:color w:val="auto"/>
            <w:u w:val="none"/>
          </w:rPr>
          <w:t>«СГ.01 ИСТОРИЯ РОССИИ»</w:t>
        </w:r>
        <w:r w:rsidR="00AE0F40" w:rsidRPr="00AE0F40">
          <w:rPr>
            <w:webHidden/>
          </w:rPr>
          <w:tab/>
        </w:r>
        <w:r w:rsidR="00AE0F40">
          <w:rPr>
            <w:webHidden/>
          </w:rPr>
          <w:t>98</w:t>
        </w:r>
      </w:hyperlink>
    </w:p>
    <w:p w14:paraId="2E4FC8E7" w14:textId="34A4EE77" w:rsidR="00AE0F40" w:rsidRPr="00AE0F40" w:rsidRDefault="00366205" w:rsidP="00AE0F40">
      <w:pPr>
        <w:pStyle w:val="15"/>
        <w:rPr>
          <w:rFonts w:asciiTheme="minorHAnsi" w:eastAsiaTheme="minorEastAsia" w:hAnsiTheme="minorHAnsi" w:cstheme="minorBidi"/>
          <w:b w:val="0"/>
          <w:bCs w:val="0"/>
          <w:caps/>
          <w:lang w:eastAsia="ru-RU"/>
        </w:rPr>
      </w:pPr>
      <w:hyperlink w:anchor="_Toc161057079" w:history="1">
        <w:r w:rsidR="00AE0F40" w:rsidRPr="00AE0F40">
          <w:rPr>
            <w:rStyle w:val="af1"/>
            <w:color w:val="auto"/>
            <w:u w:val="none"/>
          </w:rPr>
          <w:t>«СГ.02 ИНОСТРАННЫЙ ЯЗЫК В ПРОФЕССИОНАЛЬНОЙ ДЕЯТЕЛЬНОСТИ»</w:t>
        </w:r>
        <w:r w:rsidR="00AE0F40" w:rsidRPr="00AE0F40">
          <w:rPr>
            <w:webHidden/>
          </w:rPr>
          <w:tab/>
        </w:r>
        <w:r w:rsidR="00AE0F40">
          <w:rPr>
            <w:webHidden/>
          </w:rPr>
          <w:t>99</w:t>
        </w:r>
      </w:hyperlink>
    </w:p>
    <w:p w14:paraId="45DB1411" w14:textId="5F7D8A92" w:rsidR="00AE0F40" w:rsidRPr="00AE0F40" w:rsidRDefault="00366205" w:rsidP="00AE0F40">
      <w:pPr>
        <w:pStyle w:val="15"/>
        <w:rPr>
          <w:rFonts w:asciiTheme="minorHAnsi" w:eastAsiaTheme="minorEastAsia" w:hAnsiTheme="minorHAnsi" w:cstheme="minorBidi"/>
          <w:b w:val="0"/>
          <w:bCs w:val="0"/>
          <w:caps/>
          <w:lang w:eastAsia="ru-RU"/>
        </w:rPr>
      </w:pPr>
      <w:hyperlink w:anchor="_Toc161057080" w:history="1">
        <w:r w:rsidR="00AE0F40" w:rsidRPr="00AE0F40">
          <w:rPr>
            <w:rStyle w:val="af1"/>
            <w:color w:val="auto"/>
            <w:u w:val="none"/>
          </w:rPr>
          <w:t>«СГ.03 БЕЗОПАСНОСТЬ ЖИЗНЕДЕЯТЕЛЬНОСТИ»</w:t>
        </w:r>
        <w:r w:rsidR="00AE0F40" w:rsidRPr="00AE0F40">
          <w:rPr>
            <w:webHidden/>
          </w:rPr>
          <w:tab/>
        </w:r>
        <w:r w:rsidR="00AE0F40">
          <w:rPr>
            <w:webHidden/>
          </w:rPr>
          <w:t>100</w:t>
        </w:r>
      </w:hyperlink>
    </w:p>
    <w:p w14:paraId="009DBB54" w14:textId="313B78D3" w:rsidR="00AE0F40" w:rsidRPr="00AE0F40" w:rsidRDefault="00366205" w:rsidP="00AE0F40">
      <w:pPr>
        <w:pStyle w:val="15"/>
        <w:rPr>
          <w:rFonts w:asciiTheme="minorHAnsi" w:eastAsiaTheme="minorEastAsia" w:hAnsiTheme="minorHAnsi" w:cstheme="minorBidi"/>
          <w:b w:val="0"/>
          <w:bCs w:val="0"/>
          <w:caps/>
          <w:lang w:eastAsia="ru-RU"/>
        </w:rPr>
      </w:pPr>
      <w:hyperlink w:anchor="_Toc161057081" w:history="1">
        <w:r w:rsidR="00AE0F40" w:rsidRPr="00AE0F40">
          <w:rPr>
            <w:rStyle w:val="af1"/>
            <w:color w:val="auto"/>
            <w:u w:val="none"/>
          </w:rPr>
          <w:t>«СГ.04 ФИЗИЧЕСКАЯ КУЛЬТУРА»</w:t>
        </w:r>
        <w:r w:rsidR="00AE0F40" w:rsidRPr="00AE0F40">
          <w:rPr>
            <w:webHidden/>
          </w:rPr>
          <w:tab/>
        </w:r>
        <w:r w:rsidR="00AE0F40">
          <w:rPr>
            <w:webHidden/>
          </w:rPr>
          <w:t>101</w:t>
        </w:r>
      </w:hyperlink>
    </w:p>
    <w:p w14:paraId="3E282F40" w14:textId="7855E589" w:rsidR="00AE0F40" w:rsidRPr="00AE0F40" w:rsidRDefault="00366205" w:rsidP="00AE0F40">
      <w:pPr>
        <w:pStyle w:val="15"/>
        <w:rPr>
          <w:rFonts w:asciiTheme="minorHAnsi" w:eastAsiaTheme="minorEastAsia" w:hAnsiTheme="minorHAnsi" w:cstheme="minorBidi"/>
          <w:b w:val="0"/>
          <w:bCs w:val="0"/>
          <w:caps/>
          <w:lang w:eastAsia="ru-RU"/>
        </w:rPr>
      </w:pPr>
      <w:hyperlink w:anchor="_Toc161057083" w:history="1">
        <w:r w:rsidR="00AE0F40" w:rsidRPr="00AE0F40">
          <w:rPr>
            <w:rStyle w:val="af1"/>
            <w:color w:val="auto"/>
            <w:u w:val="none"/>
          </w:rPr>
          <w:t>«СГ.05 ОСНОВЫ БЕРЕЖЛИВОГО ПРОИЗВОДСТВА»</w:t>
        </w:r>
        <w:r w:rsidR="00AE0F40" w:rsidRPr="00AE0F40">
          <w:rPr>
            <w:webHidden/>
          </w:rPr>
          <w:tab/>
        </w:r>
        <w:r w:rsidR="00AE0F40">
          <w:rPr>
            <w:webHidden/>
          </w:rPr>
          <w:t>102</w:t>
        </w:r>
      </w:hyperlink>
    </w:p>
    <w:p w14:paraId="26A98AC3" w14:textId="7E7EB878" w:rsidR="00AE0F40" w:rsidRDefault="00366205" w:rsidP="00AE0F40">
      <w:pPr>
        <w:pStyle w:val="15"/>
        <w:rPr>
          <w:rFonts w:asciiTheme="minorHAnsi" w:eastAsiaTheme="minorEastAsia" w:hAnsiTheme="minorHAnsi" w:cstheme="minorBidi"/>
          <w:b w:val="0"/>
          <w:bCs w:val="0"/>
          <w:caps/>
          <w:lang w:eastAsia="ru-RU"/>
        </w:rPr>
      </w:pPr>
      <w:hyperlink w:anchor="_Toc161057084" w:history="1">
        <w:r w:rsidR="00AE0F40" w:rsidRPr="00AE0F40">
          <w:rPr>
            <w:rStyle w:val="af1"/>
            <w:color w:val="auto"/>
            <w:u w:val="none"/>
          </w:rPr>
          <w:t>«СГ.06 ОСНОВЫ ФИНАНСОВОЙ ГРАМОТНОСТИ»</w:t>
        </w:r>
        <w:r w:rsidR="00AE0F40" w:rsidRPr="00AE0F40">
          <w:rPr>
            <w:webHidden/>
          </w:rPr>
          <w:tab/>
        </w:r>
        <w:r w:rsidR="00AE0F40">
          <w:rPr>
            <w:webHidden/>
          </w:rPr>
          <w:t>103</w:t>
        </w:r>
      </w:hyperlink>
    </w:p>
    <w:p w14:paraId="0BAE12DB" w14:textId="513D17FB" w:rsidR="000A29A3" w:rsidRPr="00037760" w:rsidRDefault="000A29A3" w:rsidP="000A29A3">
      <w:pPr>
        <w:tabs>
          <w:tab w:val="right" w:leader="dot" w:pos="14459"/>
          <w:tab w:val="right" w:leader="dot" w:pos="14570"/>
        </w:tabs>
        <w:rPr>
          <w:rFonts w:ascii="Times New Roman" w:eastAsia="Times New Roman" w:hAnsi="Times New Roman" w:cs="Times New Roman"/>
          <w:b/>
          <w:bCs/>
          <w:sz w:val="24"/>
          <w:szCs w:val="24"/>
          <w:lang w:eastAsia="ru-RU"/>
        </w:rPr>
      </w:pPr>
    </w:p>
    <w:p w14:paraId="4FD2294A" w14:textId="301610FC" w:rsidR="000A29A3" w:rsidRPr="00037760" w:rsidRDefault="000A29A3" w:rsidP="000A29A3">
      <w:pPr>
        <w:tabs>
          <w:tab w:val="right" w:leader="dot" w:pos="14459"/>
          <w:tab w:val="right" w:leader="dot" w:pos="14570"/>
        </w:tabs>
        <w:rPr>
          <w:rFonts w:ascii="Times New Roman" w:eastAsia="Times New Roman" w:hAnsi="Times New Roman" w:cs="Times New Roman"/>
          <w:b/>
          <w:bCs/>
          <w:sz w:val="24"/>
          <w:szCs w:val="24"/>
          <w:lang w:eastAsia="ru-RU"/>
        </w:rPr>
      </w:pPr>
    </w:p>
    <w:p w14:paraId="15516DDC" w14:textId="4C86DB0B"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74B21476" w:rsidR="00D32F37" w:rsidRDefault="006103E1" w:rsidP="006103E1">
      <w:pPr>
        <w:tabs>
          <w:tab w:val="left" w:pos="5475"/>
        </w:tabs>
        <w:rPr>
          <w:rFonts w:ascii="Times New Roman" w:hAnsi="Times New Roman" w:cs="Times New Roman"/>
          <w:b/>
          <w:i/>
          <w:sz w:val="24"/>
          <w:szCs w:val="24"/>
        </w:rPr>
      </w:pPr>
      <w:r>
        <w:rPr>
          <w:rFonts w:ascii="Times New Roman" w:hAnsi="Times New Roman" w:cs="Times New Roman"/>
          <w:b/>
          <w:i/>
          <w:sz w:val="24"/>
          <w:szCs w:val="24"/>
        </w:rPr>
        <w:tab/>
      </w: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3F3455FE" w14:textId="55D3C771" w:rsidR="00502F97" w:rsidRDefault="00502F97" w:rsidP="00856901">
      <w:pP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3CEFF98C" w14:textId="5D454EF1" w:rsidR="008018C7" w:rsidRDefault="008018C7" w:rsidP="00AE0F40">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13BB41D" w:rsidR="00CD2973" w:rsidRPr="00A0276D" w:rsidRDefault="00955D56" w:rsidP="00955D56">
      <w:pPr>
        <w:pStyle w:val="1f5"/>
        <w:jc w:val="center"/>
        <w:rPr>
          <w:b/>
          <w:iCs/>
          <w:lang w:val="ru-RU"/>
        </w:rPr>
      </w:pPr>
      <w:bookmarkStart w:id="3" w:name="_Toc156228940"/>
      <w:bookmarkStart w:id="4" w:name="_Toc156295008"/>
      <w:r w:rsidRPr="00A0276D">
        <w:rPr>
          <w:b/>
          <w:bCs/>
          <w:lang w:val="ru-RU"/>
        </w:rPr>
        <w:t>202</w:t>
      </w:r>
      <w:r w:rsidR="00856901">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0CCDDF2" w14:textId="7E4491F6" w:rsidR="007301EC" w:rsidRDefault="007301EC" w:rsidP="007301E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61920">
        <w:rPr>
          <w:rFonts w:ascii="Times New Roman" w:hAnsi="Times New Roman" w:cs="Times New Roman"/>
          <w:b/>
          <w:bCs/>
          <w:sz w:val="24"/>
          <w:szCs w:val="24"/>
        </w:rPr>
        <w:t>1</w:t>
      </w:r>
    </w:p>
    <w:p w14:paraId="4E6B4C14" w14:textId="77777777" w:rsidR="007301EC" w:rsidRDefault="007301EC" w:rsidP="007301E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5279D5" w14:textId="77777777" w:rsidR="007301EC" w:rsidRPr="00410B5A" w:rsidRDefault="007301EC" w:rsidP="007301EC">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481881CC" w14:textId="77777777" w:rsidR="007301EC" w:rsidRDefault="007301EC" w:rsidP="007301EC">
      <w:pPr>
        <w:jc w:val="right"/>
        <w:rPr>
          <w:rFonts w:ascii="Times New Roman" w:hAnsi="Times New Roman" w:cs="Times New Roman"/>
          <w:b/>
          <w:bCs/>
          <w:color w:val="0070C0"/>
          <w:sz w:val="24"/>
          <w:szCs w:val="24"/>
        </w:rPr>
      </w:pPr>
    </w:p>
    <w:p w14:paraId="6F384965" w14:textId="77777777" w:rsidR="007301EC" w:rsidRDefault="007301EC" w:rsidP="007301EC">
      <w:pPr>
        <w:jc w:val="right"/>
        <w:rPr>
          <w:rFonts w:ascii="Times New Roman" w:hAnsi="Times New Roman" w:cs="Times New Roman"/>
          <w:b/>
          <w:bCs/>
          <w:color w:val="0070C0"/>
          <w:sz w:val="24"/>
          <w:szCs w:val="24"/>
        </w:rPr>
      </w:pPr>
    </w:p>
    <w:p w14:paraId="5D64A32C" w14:textId="77777777" w:rsidR="007301EC" w:rsidRDefault="007301EC" w:rsidP="007301EC">
      <w:pPr>
        <w:jc w:val="right"/>
        <w:rPr>
          <w:rFonts w:ascii="Times New Roman" w:hAnsi="Times New Roman" w:cs="Times New Roman"/>
          <w:b/>
          <w:bCs/>
          <w:color w:val="0070C0"/>
          <w:sz w:val="24"/>
          <w:szCs w:val="24"/>
        </w:rPr>
      </w:pPr>
    </w:p>
    <w:p w14:paraId="78D4B602" w14:textId="77777777" w:rsidR="007301EC" w:rsidRDefault="007301EC" w:rsidP="007301EC">
      <w:pPr>
        <w:jc w:val="right"/>
        <w:rPr>
          <w:rFonts w:ascii="Times New Roman" w:hAnsi="Times New Roman" w:cs="Times New Roman"/>
          <w:b/>
          <w:bCs/>
          <w:color w:val="0070C0"/>
          <w:sz w:val="24"/>
          <w:szCs w:val="24"/>
        </w:rPr>
      </w:pPr>
    </w:p>
    <w:p w14:paraId="13576191" w14:textId="77777777" w:rsidR="007301EC" w:rsidRDefault="007301EC" w:rsidP="007301EC">
      <w:pPr>
        <w:jc w:val="right"/>
        <w:rPr>
          <w:rFonts w:ascii="Times New Roman" w:hAnsi="Times New Roman" w:cs="Times New Roman"/>
          <w:b/>
          <w:bCs/>
          <w:color w:val="0070C0"/>
          <w:sz w:val="24"/>
          <w:szCs w:val="24"/>
        </w:rPr>
      </w:pPr>
    </w:p>
    <w:p w14:paraId="1A46AE73" w14:textId="77777777" w:rsidR="007301EC" w:rsidRDefault="007301EC" w:rsidP="007301EC">
      <w:pPr>
        <w:jc w:val="right"/>
        <w:rPr>
          <w:rFonts w:ascii="Times New Roman" w:hAnsi="Times New Roman" w:cs="Times New Roman"/>
          <w:b/>
          <w:bCs/>
          <w:color w:val="0070C0"/>
          <w:sz w:val="24"/>
          <w:szCs w:val="24"/>
        </w:rPr>
      </w:pPr>
    </w:p>
    <w:p w14:paraId="249F4327" w14:textId="77777777" w:rsidR="007301EC" w:rsidRDefault="007301EC" w:rsidP="007301EC">
      <w:pPr>
        <w:jc w:val="right"/>
        <w:rPr>
          <w:rFonts w:ascii="Times New Roman" w:hAnsi="Times New Roman" w:cs="Times New Roman"/>
          <w:b/>
          <w:bCs/>
          <w:color w:val="0070C0"/>
          <w:sz w:val="24"/>
          <w:szCs w:val="24"/>
        </w:rPr>
      </w:pPr>
    </w:p>
    <w:p w14:paraId="0CDFECB0" w14:textId="77777777" w:rsidR="007301EC" w:rsidRDefault="007301EC" w:rsidP="007301EC">
      <w:pPr>
        <w:jc w:val="right"/>
        <w:rPr>
          <w:rFonts w:ascii="Times New Roman" w:hAnsi="Times New Roman" w:cs="Times New Roman"/>
          <w:b/>
          <w:bCs/>
          <w:color w:val="0070C0"/>
          <w:sz w:val="24"/>
          <w:szCs w:val="24"/>
        </w:rPr>
      </w:pPr>
    </w:p>
    <w:p w14:paraId="0587D44A" w14:textId="77777777" w:rsidR="007301EC" w:rsidRDefault="007301EC" w:rsidP="007301EC">
      <w:pPr>
        <w:jc w:val="right"/>
        <w:rPr>
          <w:rFonts w:ascii="Times New Roman" w:hAnsi="Times New Roman" w:cs="Times New Roman"/>
          <w:b/>
          <w:bCs/>
          <w:color w:val="0070C0"/>
          <w:sz w:val="24"/>
          <w:szCs w:val="24"/>
        </w:rPr>
      </w:pPr>
    </w:p>
    <w:p w14:paraId="46E7BEC6" w14:textId="77777777" w:rsidR="007301EC" w:rsidRDefault="007301EC" w:rsidP="007301EC">
      <w:pPr>
        <w:jc w:val="right"/>
        <w:rPr>
          <w:rFonts w:ascii="Times New Roman" w:hAnsi="Times New Roman" w:cs="Times New Roman"/>
          <w:b/>
          <w:bCs/>
          <w:color w:val="0070C0"/>
          <w:sz w:val="24"/>
          <w:szCs w:val="24"/>
        </w:rPr>
      </w:pPr>
    </w:p>
    <w:p w14:paraId="438E8BFE" w14:textId="77777777" w:rsidR="007301EC" w:rsidRPr="00502F97" w:rsidRDefault="007301EC" w:rsidP="007301EC">
      <w:pPr>
        <w:jc w:val="right"/>
        <w:rPr>
          <w:rFonts w:ascii="Times New Roman" w:hAnsi="Times New Roman" w:cs="Times New Roman"/>
          <w:b/>
          <w:bCs/>
          <w:color w:val="0070C0"/>
          <w:sz w:val="24"/>
          <w:szCs w:val="24"/>
        </w:rPr>
      </w:pPr>
    </w:p>
    <w:p w14:paraId="4E9D75DA" w14:textId="77777777" w:rsidR="007301EC" w:rsidRDefault="007301EC" w:rsidP="007301E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BEF93A" w14:textId="77777777" w:rsidR="007301EC" w:rsidRPr="008F578C" w:rsidRDefault="007301EC" w:rsidP="007301EC">
      <w:pPr>
        <w:jc w:val="center"/>
        <w:rPr>
          <w:rFonts w:ascii="Times New Roman" w:hAnsi="Times New Roman" w:cs="Times New Roman"/>
          <w:b/>
          <w:bCs/>
          <w:sz w:val="24"/>
          <w:szCs w:val="24"/>
        </w:rPr>
      </w:pPr>
    </w:p>
    <w:p w14:paraId="7E6BCF0D" w14:textId="27C34BA9" w:rsidR="007301EC" w:rsidRPr="00A2638B" w:rsidRDefault="007301EC" w:rsidP="007301EC">
      <w:pPr>
        <w:pStyle w:val="1fa"/>
        <w:spacing w:before="0" w:after="0" w:line="276" w:lineRule="auto"/>
        <w:jc w:val="center"/>
      </w:pPr>
      <w:r w:rsidRPr="00E60950">
        <w:t>«ОП.01 АНАТОМИЯ И ФИЗИОЛОГИЯ ЧЕЛОВЕКА»</w:t>
      </w:r>
    </w:p>
    <w:p w14:paraId="08F333A4" w14:textId="77777777" w:rsidR="007301EC" w:rsidRPr="00A00F3D" w:rsidRDefault="007301EC" w:rsidP="007301EC">
      <w:pPr>
        <w:pStyle w:val="1"/>
        <w:rPr>
          <w:lang w:val="x-none"/>
        </w:rPr>
      </w:pPr>
    </w:p>
    <w:p w14:paraId="7510CF40" w14:textId="77777777" w:rsidR="007301EC" w:rsidRDefault="007301EC" w:rsidP="007301EC">
      <w:pPr>
        <w:pStyle w:val="1"/>
      </w:pPr>
    </w:p>
    <w:p w14:paraId="20EBBEB1" w14:textId="77777777" w:rsidR="007301EC" w:rsidRDefault="007301EC" w:rsidP="007301EC">
      <w:pPr>
        <w:pStyle w:val="1"/>
      </w:pPr>
    </w:p>
    <w:p w14:paraId="0EFF4A45" w14:textId="77777777" w:rsidR="007301EC" w:rsidRDefault="007301EC" w:rsidP="007301EC">
      <w:pPr>
        <w:pStyle w:val="1"/>
      </w:pPr>
    </w:p>
    <w:p w14:paraId="72D0F4DB" w14:textId="77777777" w:rsidR="007301EC" w:rsidRDefault="007301EC" w:rsidP="007301EC">
      <w:pPr>
        <w:pStyle w:val="1"/>
      </w:pPr>
    </w:p>
    <w:p w14:paraId="554E73D0" w14:textId="77777777" w:rsidR="007301EC" w:rsidRDefault="007301EC" w:rsidP="007301EC">
      <w:pPr>
        <w:pStyle w:val="1"/>
      </w:pPr>
    </w:p>
    <w:p w14:paraId="3DBDCEF3" w14:textId="77777777" w:rsidR="007301EC" w:rsidRDefault="007301EC" w:rsidP="007301EC">
      <w:pPr>
        <w:pStyle w:val="1"/>
      </w:pPr>
    </w:p>
    <w:p w14:paraId="35B918B2" w14:textId="77777777" w:rsidR="007301EC" w:rsidRDefault="007301EC" w:rsidP="007301EC">
      <w:pPr>
        <w:pStyle w:val="1"/>
      </w:pPr>
    </w:p>
    <w:p w14:paraId="18F52508" w14:textId="77777777" w:rsidR="007301EC" w:rsidRDefault="007301EC" w:rsidP="007301EC">
      <w:pPr>
        <w:pStyle w:val="1"/>
      </w:pPr>
    </w:p>
    <w:p w14:paraId="0F9A5882" w14:textId="77777777" w:rsidR="007301EC" w:rsidRDefault="007301EC" w:rsidP="007301EC">
      <w:pPr>
        <w:pStyle w:val="1"/>
      </w:pPr>
    </w:p>
    <w:p w14:paraId="2F423A56" w14:textId="77777777" w:rsidR="007301EC" w:rsidRDefault="007301EC" w:rsidP="007301EC">
      <w:pPr>
        <w:pStyle w:val="1"/>
      </w:pPr>
    </w:p>
    <w:p w14:paraId="1AC4B72F" w14:textId="77777777" w:rsidR="007301EC" w:rsidRDefault="007301EC" w:rsidP="007301EC">
      <w:pPr>
        <w:pStyle w:val="1"/>
      </w:pPr>
    </w:p>
    <w:p w14:paraId="07B4338F" w14:textId="77777777" w:rsidR="007301EC" w:rsidRDefault="007301EC" w:rsidP="007301EC">
      <w:pPr>
        <w:pStyle w:val="1"/>
      </w:pPr>
    </w:p>
    <w:p w14:paraId="272AB23E" w14:textId="77777777" w:rsidR="007301EC" w:rsidRDefault="007301EC" w:rsidP="007301EC">
      <w:pPr>
        <w:pStyle w:val="1"/>
      </w:pPr>
    </w:p>
    <w:p w14:paraId="2C04BE54" w14:textId="77777777" w:rsidR="007301EC" w:rsidRPr="00A0276D" w:rsidRDefault="007301EC" w:rsidP="007301EC">
      <w:pPr>
        <w:pStyle w:val="1f5"/>
        <w:jc w:val="center"/>
        <w:rPr>
          <w:b/>
          <w:bCs/>
          <w:lang w:val="ru-RU"/>
        </w:rPr>
      </w:pPr>
    </w:p>
    <w:p w14:paraId="4D067322" w14:textId="77777777" w:rsidR="007301EC" w:rsidRDefault="007301EC" w:rsidP="007301EC">
      <w:pPr>
        <w:rPr>
          <w:rFonts w:ascii="Times New Roman Полужирный" w:eastAsia="Segoe UI" w:hAnsi="Times New Roman Полужирный" w:cs="Times New Roman"/>
          <w:b/>
          <w:bCs/>
          <w:caps/>
          <w:kern w:val="32"/>
          <w:sz w:val="24"/>
          <w:szCs w:val="24"/>
          <w:lang w:val="x-none" w:eastAsia="x-none"/>
        </w:rPr>
      </w:pPr>
      <w:r>
        <w:br w:type="page"/>
      </w:r>
    </w:p>
    <w:p w14:paraId="0B7BB84C" w14:textId="77777777" w:rsidR="007301EC" w:rsidRPr="00DF068E" w:rsidRDefault="007301EC" w:rsidP="007301EC">
      <w:pPr>
        <w:pStyle w:val="1f7"/>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59E007" w14:textId="77777777" w:rsidR="007301EC" w:rsidRPr="000143A1" w:rsidRDefault="007301EC" w:rsidP="007301EC">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F42AA9" w14:textId="77777777" w:rsidR="007301EC" w:rsidRPr="000143A1" w:rsidRDefault="00366205" w:rsidP="007301EC">
      <w:pPr>
        <w:pStyle w:val="15"/>
        <w:rPr>
          <w:rFonts w:asciiTheme="minorHAnsi" w:eastAsiaTheme="minorEastAsia" w:hAnsiTheme="minorHAnsi" w:cstheme="minorBidi"/>
          <w:b w:val="0"/>
          <w:bCs w:val="0"/>
          <w:lang w:eastAsia="ru-RU"/>
        </w:rPr>
      </w:pPr>
      <w:hyperlink w:anchor="_Toc156294876" w:history="1">
        <w:r w:rsidR="007301EC" w:rsidRPr="000143A1">
          <w:rPr>
            <w:rStyle w:val="af1"/>
            <w:b w:val="0"/>
            <w:bCs w:val="0"/>
          </w:rPr>
          <w:t>1. ОБЩАЯ ХАРАКТЕРИСТИКА</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_Toc156294876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4</w:t>
        </w:r>
        <w:r w:rsidR="007301EC" w:rsidRPr="000143A1">
          <w:rPr>
            <w:b w:val="0"/>
            <w:bCs w:val="0"/>
            <w:webHidden/>
          </w:rPr>
          <w:fldChar w:fldCharType="end"/>
        </w:r>
      </w:hyperlink>
    </w:p>
    <w:p w14:paraId="00155F21"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77" w:history="1">
        <w:r w:rsidR="007301EC" w:rsidRPr="000143A1">
          <w:rPr>
            <w:rStyle w:val="af1"/>
            <w:i w:val="0"/>
            <w:iCs w:val="0"/>
          </w:rPr>
          <w:t>1.1. Цель и место дисциплины в структуре образовательной программы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_Toc156294877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4</w:t>
        </w:r>
        <w:r w:rsidR="007301EC" w:rsidRPr="000143A1">
          <w:rPr>
            <w:i w:val="0"/>
            <w:iCs w:val="0"/>
            <w:webHidden/>
          </w:rPr>
          <w:fldChar w:fldCharType="end"/>
        </w:r>
      </w:hyperlink>
    </w:p>
    <w:p w14:paraId="4EEF1E46"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78" w:history="1">
        <w:r w:rsidR="007301EC" w:rsidRPr="000143A1">
          <w:rPr>
            <w:rStyle w:val="af1"/>
            <w:i w:val="0"/>
            <w:iCs w:val="0"/>
          </w:rPr>
          <w:t>1.2. Планируемые результаты освоения дисциплины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_Toc156294878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4</w:t>
        </w:r>
        <w:r w:rsidR="007301EC" w:rsidRPr="000143A1">
          <w:rPr>
            <w:i w:val="0"/>
            <w:iCs w:val="0"/>
            <w:webHidden/>
          </w:rPr>
          <w:fldChar w:fldCharType="end"/>
        </w:r>
      </w:hyperlink>
    </w:p>
    <w:p w14:paraId="4669407E" w14:textId="77777777" w:rsidR="007301EC" w:rsidRPr="000143A1" w:rsidRDefault="00366205" w:rsidP="007301EC">
      <w:pPr>
        <w:pStyle w:val="15"/>
        <w:rPr>
          <w:rFonts w:asciiTheme="minorHAnsi" w:eastAsiaTheme="minorEastAsia" w:hAnsiTheme="minorHAnsi" w:cstheme="minorBidi"/>
          <w:b w:val="0"/>
          <w:bCs w:val="0"/>
          <w:lang w:eastAsia="ru-RU"/>
        </w:rPr>
      </w:pPr>
      <w:hyperlink w:anchor="_Toc156294879" w:history="1">
        <w:r w:rsidR="007301EC" w:rsidRPr="000143A1">
          <w:rPr>
            <w:rStyle w:val="af1"/>
            <w:b w:val="0"/>
            <w:bCs w:val="0"/>
          </w:rPr>
          <w:t>2. СТРУКТУРА И СОДЕРЖАНИЕ ДИСЦИПЛИНЫ</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_Toc156294879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4</w:t>
        </w:r>
        <w:r w:rsidR="007301EC" w:rsidRPr="000143A1">
          <w:rPr>
            <w:b w:val="0"/>
            <w:bCs w:val="0"/>
            <w:webHidden/>
          </w:rPr>
          <w:fldChar w:fldCharType="end"/>
        </w:r>
      </w:hyperlink>
    </w:p>
    <w:p w14:paraId="4EDBF9D0"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80" w:history="1">
        <w:r w:rsidR="007301EC" w:rsidRPr="000143A1">
          <w:rPr>
            <w:rStyle w:val="af1"/>
            <w:i w:val="0"/>
            <w:iCs w:val="0"/>
          </w:rPr>
          <w:t>2.1. Трудоемкость освоения дисциплины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_Toc156294880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4</w:t>
        </w:r>
        <w:r w:rsidR="007301EC" w:rsidRPr="000143A1">
          <w:rPr>
            <w:i w:val="0"/>
            <w:iCs w:val="0"/>
            <w:webHidden/>
          </w:rPr>
          <w:fldChar w:fldCharType="end"/>
        </w:r>
      </w:hyperlink>
    </w:p>
    <w:p w14:paraId="680B8ACF"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81" w:history="1">
        <w:r w:rsidR="007301EC" w:rsidRPr="000143A1">
          <w:rPr>
            <w:rStyle w:val="af1"/>
            <w:i w:val="0"/>
            <w:iCs w:val="0"/>
          </w:rPr>
          <w:t>2.2. Примерное содержание дисциплины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_Toc156294881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5</w:t>
        </w:r>
        <w:r w:rsidR="007301EC" w:rsidRPr="000143A1">
          <w:rPr>
            <w:i w:val="0"/>
            <w:iCs w:val="0"/>
            <w:webHidden/>
          </w:rPr>
          <w:fldChar w:fldCharType="end"/>
        </w:r>
      </w:hyperlink>
    </w:p>
    <w:p w14:paraId="1DD916C5"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83" w:history="1">
        <w:r w:rsidR="007301EC" w:rsidRPr="000143A1">
          <w:rPr>
            <w:rStyle w:val="af1"/>
            <w:i w:val="0"/>
            <w:iCs w:val="0"/>
          </w:rPr>
          <w:t>2.3. Курсовой проект (работа)</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_Toc156294883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5</w:t>
        </w:r>
        <w:r w:rsidR="007301EC" w:rsidRPr="000143A1">
          <w:rPr>
            <w:i w:val="0"/>
            <w:iCs w:val="0"/>
            <w:webHidden/>
          </w:rPr>
          <w:fldChar w:fldCharType="end"/>
        </w:r>
      </w:hyperlink>
    </w:p>
    <w:p w14:paraId="2C4B48CD" w14:textId="77777777" w:rsidR="007301EC" w:rsidRPr="000143A1" w:rsidRDefault="00366205" w:rsidP="007301EC">
      <w:pPr>
        <w:pStyle w:val="15"/>
        <w:rPr>
          <w:rFonts w:asciiTheme="minorHAnsi" w:eastAsiaTheme="minorEastAsia" w:hAnsiTheme="minorHAnsi" w:cstheme="minorBidi"/>
          <w:b w:val="0"/>
          <w:bCs w:val="0"/>
          <w:lang w:eastAsia="ru-RU"/>
        </w:rPr>
      </w:pPr>
      <w:hyperlink w:anchor="_Toc156294884" w:history="1">
        <w:r w:rsidR="007301EC" w:rsidRPr="000143A1">
          <w:rPr>
            <w:rStyle w:val="af1"/>
            <w:b w:val="0"/>
            <w:bCs w:val="0"/>
          </w:rPr>
          <w:t>3. УСЛОВИЯ РЕАЛИЗАЦИИ ДИСЦИПЛИНЫ</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_Toc156294884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6</w:t>
        </w:r>
        <w:r w:rsidR="007301EC" w:rsidRPr="000143A1">
          <w:rPr>
            <w:b w:val="0"/>
            <w:bCs w:val="0"/>
            <w:webHidden/>
          </w:rPr>
          <w:fldChar w:fldCharType="end"/>
        </w:r>
      </w:hyperlink>
    </w:p>
    <w:p w14:paraId="5F34B404"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85" w:history="1">
        <w:r w:rsidR="007301EC" w:rsidRPr="000143A1">
          <w:rPr>
            <w:rStyle w:val="af1"/>
            <w:i w:val="0"/>
            <w:iCs w:val="0"/>
          </w:rPr>
          <w:t>3.1. Материально-техническое обеспечение</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_Toc156294885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6</w:t>
        </w:r>
        <w:r w:rsidR="007301EC" w:rsidRPr="000143A1">
          <w:rPr>
            <w:i w:val="0"/>
            <w:iCs w:val="0"/>
            <w:webHidden/>
          </w:rPr>
          <w:fldChar w:fldCharType="end"/>
        </w:r>
      </w:hyperlink>
    </w:p>
    <w:p w14:paraId="03EAEB9A" w14:textId="77777777" w:rsidR="007301EC" w:rsidRPr="000143A1" w:rsidRDefault="00366205" w:rsidP="007301EC">
      <w:pPr>
        <w:pStyle w:val="23"/>
        <w:rPr>
          <w:rFonts w:asciiTheme="minorHAnsi" w:eastAsiaTheme="minorEastAsia" w:hAnsiTheme="minorHAnsi" w:cstheme="minorBidi"/>
          <w:i w:val="0"/>
          <w:iCs w:val="0"/>
          <w:sz w:val="22"/>
          <w:szCs w:val="22"/>
        </w:rPr>
      </w:pPr>
      <w:hyperlink w:anchor="_Toc156294886" w:history="1">
        <w:r w:rsidR="007301EC" w:rsidRPr="000143A1">
          <w:rPr>
            <w:rStyle w:val="af1"/>
            <w:i w:val="0"/>
            <w:iCs w:val="0"/>
          </w:rPr>
          <w:t>3.2. Учебно-методическое обеспечение</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_Toc156294886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6</w:t>
        </w:r>
        <w:r w:rsidR="007301EC" w:rsidRPr="000143A1">
          <w:rPr>
            <w:i w:val="0"/>
            <w:iCs w:val="0"/>
            <w:webHidden/>
          </w:rPr>
          <w:fldChar w:fldCharType="end"/>
        </w:r>
      </w:hyperlink>
    </w:p>
    <w:p w14:paraId="665D26DE" w14:textId="77777777" w:rsidR="007301EC" w:rsidRPr="000143A1" w:rsidRDefault="00366205" w:rsidP="007301EC">
      <w:pPr>
        <w:pStyle w:val="15"/>
        <w:rPr>
          <w:rFonts w:asciiTheme="minorHAnsi" w:eastAsiaTheme="minorEastAsia" w:hAnsiTheme="minorHAnsi" w:cstheme="minorBidi"/>
          <w:b w:val="0"/>
          <w:bCs w:val="0"/>
          <w:lang w:eastAsia="ru-RU"/>
        </w:rPr>
      </w:pPr>
      <w:hyperlink w:anchor="_Toc156294887" w:history="1">
        <w:r w:rsidR="007301EC" w:rsidRPr="000143A1">
          <w:rPr>
            <w:rStyle w:val="af1"/>
            <w:b w:val="0"/>
            <w:bCs w:val="0"/>
          </w:rPr>
          <w:t>4. КОНТРОЛЬ И ОЦЕНКА РЕЗУЛЬТАТОВ ОСВОЕНИЯ ДИСЦИПЛИНЫ</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_Toc156294887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6</w:t>
        </w:r>
        <w:r w:rsidR="007301EC" w:rsidRPr="000143A1">
          <w:rPr>
            <w:b w:val="0"/>
            <w:bCs w:val="0"/>
            <w:webHidden/>
          </w:rPr>
          <w:fldChar w:fldCharType="end"/>
        </w:r>
      </w:hyperlink>
    </w:p>
    <w:p w14:paraId="1EA90E22" w14:textId="77777777" w:rsidR="007301EC" w:rsidRPr="00DF068E" w:rsidRDefault="007301EC" w:rsidP="007301EC">
      <w:pPr>
        <w:pStyle w:val="1f7"/>
        <w:jc w:val="left"/>
        <w:rPr>
          <w:rFonts w:ascii="Times New Roman" w:hAnsi="Times New Roman"/>
          <w:b w:val="0"/>
          <w:bCs w:val="0"/>
          <w:lang w:val="ru-RU"/>
        </w:rPr>
      </w:pPr>
      <w:r w:rsidRPr="000143A1">
        <w:rPr>
          <w:rFonts w:ascii="Times New Roman" w:hAnsi="Times New Roman"/>
          <w:b w:val="0"/>
          <w:bCs w:val="0"/>
          <w:lang w:val="ru-RU"/>
        </w:rPr>
        <w:fldChar w:fldCharType="end"/>
      </w:r>
    </w:p>
    <w:p w14:paraId="568FEF03" w14:textId="77777777" w:rsidR="007301EC" w:rsidRPr="00DF068E" w:rsidRDefault="007301EC" w:rsidP="007301EC">
      <w:pPr>
        <w:pStyle w:val="1f7"/>
        <w:jc w:val="left"/>
        <w:rPr>
          <w:rFonts w:ascii="Times New Roman" w:hAnsi="Times New Roman"/>
          <w:lang w:val="ru-RU"/>
        </w:rPr>
        <w:sectPr w:rsidR="007301EC" w:rsidRPr="00DF068E" w:rsidSect="00502F97">
          <w:headerReference w:type="even" r:id="rId8"/>
          <w:headerReference w:type="default" r:id="rId9"/>
          <w:pgSz w:w="11906" w:h="16838"/>
          <w:pgMar w:top="1134" w:right="567" w:bottom="1134" w:left="1701" w:header="709" w:footer="709" w:gutter="0"/>
          <w:cols w:space="708"/>
          <w:docGrid w:linePitch="360"/>
        </w:sectPr>
      </w:pPr>
    </w:p>
    <w:p w14:paraId="418F7C89" w14:textId="77777777" w:rsidR="003D76E5" w:rsidRPr="003D76E5" w:rsidRDefault="003D76E5" w:rsidP="00AB0A9A">
      <w:pPr>
        <w:keepNext/>
        <w:numPr>
          <w:ilvl w:val="0"/>
          <w:numId w:val="45"/>
        </w:numPr>
        <w:spacing w:beforeAutospacing="1" w:after="120" w:afterAutospacing="1"/>
        <w:jc w:val="center"/>
        <w:outlineLvl w:val="0"/>
        <w:rPr>
          <w:rFonts w:ascii="Times New Roman Полужирный" w:eastAsia="Times New Roman" w:hAnsi="Times New Roman Полужирный" w:cs="Times New Roman"/>
          <w:b/>
          <w:caps/>
          <w:color w:val="000000"/>
          <w:sz w:val="24"/>
          <w:szCs w:val="20"/>
          <w:lang w:eastAsia="ru-RU"/>
        </w:rPr>
      </w:pPr>
      <w:r w:rsidRPr="003D76E5">
        <w:rPr>
          <w:rFonts w:ascii="Times New Roman Полужирный" w:eastAsia="Times New Roman" w:hAnsi="Times New Roman Полужирный" w:cs="Times New Roman"/>
          <w:b/>
          <w:caps/>
          <w:color w:val="000000"/>
          <w:sz w:val="24"/>
          <w:szCs w:val="20"/>
          <w:lang w:eastAsia="ru-RU"/>
        </w:rPr>
        <w:lastRenderedPageBreak/>
        <w:t>Общая характеристика</w:t>
      </w:r>
      <w:r w:rsidRPr="003D76E5">
        <w:rPr>
          <w:rFonts w:ascii="Calibri" w:eastAsia="Times New Roman" w:hAnsi="Calibri" w:cs="Times New Roman"/>
          <w:b/>
          <w:caps/>
          <w:color w:val="000000"/>
          <w:sz w:val="24"/>
          <w:szCs w:val="20"/>
          <w:lang w:eastAsia="ru-RU"/>
        </w:rPr>
        <w:t xml:space="preserve"> </w:t>
      </w:r>
      <w:r w:rsidRPr="003D76E5">
        <w:rPr>
          <w:rFonts w:ascii="Times New Roman Полужирный" w:eastAsia="Times New Roman" w:hAnsi="Times New Roman Полужирный" w:cs="Times New Roman"/>
          <w:b/>
          <w:caps/>
          <w:color w:val="000000"/>
          <w:sz w:val="24"/>
          <w:szCs w:val="20"/>
          <w:lang w:eastAsia="ru-RU"/>
        </w:rPr>
        <w:t>ПРИМЕРНОЙ РАБОЧЕЙ ПРОГРАММЫ УЧЕБНОЙ ДИСЦИПЛИНЫ</w:t>
      </w:r>
    </w:p>
    <w:p w14:paraId="781B2D15" w14:textId="1A052D9D" w:rsidR="007301EC" w:rsidRPr="003D76E5" w:rsidRDefault="003D76E5" w:rsidP="003D76E5">
      <w:pPr>
        <w:ind w:left="720"/>
        <w:contextualSpacing/>
        <w:jc w:val="center"/>
        <w:rPr>
          <w:rFonts w:ascii="Times New Roman" w:eastAsia="Times New Roman" w:hAnsi="Times New Roman" w:cs="Times New Roman"/>
          <w:b/>
          <w:color w:val="000000"/>
          <w:sz w:val="24"/>
          <w:szCs w:val="20"/>
          <w:lang w:eastAsia="ru-RU"/>
        </w:rPr>
      </w:pPr>
      <w:r w:rsidRPr="003D76E5">
        <w:rPr>
          <w:rFonts w:ascii="Times New Roman" w:eastAsia="Times New Roman" w:hAnsi="Times New Roman" w:cs="Times New Roman"/>
          <w:b/>
          <w:color w:val="000000"/>
          <w:sz w:val="24"/>
          <w:szCs w:val="20"/>
          <w:lang w:eastAsia="ru-RU"/>
        </w:rPr>
        <w:t>«ОП.01 Анатомия и физиология человека»</w:t>
      </w:r>
    </w:p>
    <w:p w14:paraId="459D6881" w14:textId="77777777" w:rsidR="007301EC" w:rsidRPr="00A00F3D" w:rsidRDefault="007301EC" w:rsidP="007301EC">
      <w:pPr>
        <w:pStyle w:val="afd"/>
        <w:rPr>
          <w:lang w:eastAsia="nl-NL"/>
        </w:rPr>
      </w:pPr>
    </w:p>
    <w:p w14:paraId="42BEE9AA" w14:textId="77777777" w:rsidR="007301EC" w:rsidRPr="00EA6E1D" w:rsidRDefault="007301EC" w:rsidP="007301E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5EC305" w14:textId="77777777" w:rsidR="003D76E5" w:rsidRPr="003D76E5" w:rsidRDefault="003D76E5" w:rsidP="003D76E5">
      <w:pPr>
        <w:spacing w:line="276" w:lineRule="auto"/>
        <w:ind w:firstLine="709"/>
        <w:jc w:val="both"/>
        <w:rPr>
          <w:rFonts w:ascii="Times New Roman" w:eastAsia="Times New Roman" w:hAnsi="Times New Roman" w:cs="Times New Roman"/>
          <w:color w:val="000000"/>
          <w:sz w:val="24"/>
          <w:szCs w:val="20"/>
          <w:lang w:eastAsia="ru-RU"/>
        </w:rPr>
      </w:pPr>
      <w:r w:rsidRPr="003D76E5">
        <w:rPr>
          <w:rFonts w:ascii="Times New Roman" w:eastAsia="Times New Roman" w:hAnsi="Times New Roman" w:cs="Times New Roman"/>
          <w:color w:val="000000"/>
          <w:sz w:val="24"/>
          <w:szCs w:val="20"/>
          <w:lang w:eastAsia="ru-RU"/>
        </w:rPr>
        <w:t xml:space="preserve">Цель дисциплины </w:t>
      </w:r>
      <w:r w:rsidRPr="003D76E5">
        <w:rPr>
          <w:rFonts w:ascii="Times New Roman" w:eastAsia="Times New Roman" w:hAnsi="Times New Roman" w:cs="Times New Roman"/>
          <w:color w:val="000000"/>
          <w:szCs w:val="20"/>
          <w:lang w:eastAsia="ru-RU"/>
        </w:rPr>
        <w:t>«</w:t>
      </w:r>
      <w:r w:rsidRPr="003D76E5">
        <w:rPr>
          <w:rFonts w:ascii="Times New Roman" w:eastAsia="Times New Roman" w:hAnsi="Times New Roman" w:cs="Times New Roman"/>
          <w:color w:val="000000"/>
          <w:sz w:val="24"/>
          <w:szCs w:val="20"/>
          <w:lang w:eastAsia="ru-RU"/>
        </w:rPr>
        <w:t>Анатомия и физиология человека</w:t>
      </w:r>
      <w:r w:rsidRPr="003D76E5">
        <w:rPr>
          <w:rFonts w:ascii="Times New Roman" w:eastAsia="Times New Roman" w:hAnsi="Times New Roman" w:cs="Times New Roman"/>
          <w:color w:val="000000"/>
          <w:szCs w:val="20"/>
          <w:lang w:eastAsia="ru-RU"/>
        </w:rPr>
        <w:t xml:space="preserve">»: </w:t>
      </w:r>
      <w:r w:rsidRPr="003D76E5">
        <w:rPr>
          <w:rFonts w:ascii="Times New Roman" w:eastAsia="Times New Roman" w:hAnsi="Times New Roman" w:cs="Times New Roman"/>
          <w:sz w:val="24"/>
          <w:szCs w:val="20"/>
          <w:lang w:eastAsia="ru-RU"/>
        </w:rPr>
        <w:t>формирование системных знаний о строении тела человека и об основных закономерностях функционирования и механизмах регуляции систем организма, в том числе о физиологических основах клинико-физиологических методов исследования.</w:t>
      </w:r>
    </w:p>
    <w:p w14:paraId="216C7F58" w14:textId="77777777" w:rsidR="003D76E5" w:rsidRPr="003D76E5" w:rsidRDefault="003D76E5" w:rsidP="003D76E5">
      <w:pPr>
        <w:spacing w:line="276" w:lineRule="auto"/>
        <w:ind w:firstLine="709"/>
        <w:jc w:val="both"/>
        <w:rPr>
          <w:rFonts w:ascii="Times New Roman" w:eastAsia="Times New Roman" w:hAnsi="Times New Roman" w:cs="Times New Roman"/>
          <w:color w:val="000000"/>
          <w:sz w:val="24"/>
          <w:szCs w:val="20"/>
          <w:lang w:eastAsia="ru-RU"/>
        </w:rPr>
      </w:pPr>
      <w:r w:rsidRPr="003D76E5">
        <w:rPr>
          <w:rFonts w:ascii="Times New Roman" w:eastAsia="Times New Roman" w:hAnsi="Times New Roman" w:cs="Times New Roman"/>
          <w:color w:val="000000"/>
          <w:sz w:val="24"/>
          <w:szCs w:val="20"/>
          <w:lang w:eastAsia="ru-RU"/>
        </w:rPr>
        <w:t>Дисциплина «Анатомия и физиология человека» включена в обязательную часть общепрофессионального цикла образовательной программы.</w:t>
      </w:r>
    </w:p>
    <w:p w14:paraId="5D2229D5" w14:textId="77777777" w:rsidR="007301EC" w:rsidRDefault="007301EC" w:rsidP="003D76E5">
      <w:pPr>
        <w:suppressAutoHyphens/>
        <w:spacing w:line="276" w:lineRule="auto"/>
        <w:jc w:val="both"/>
        <w:rPr>
          <w:rFonts w:ascii="Times New Roman" w:hAnsi="Times New Roman" w:cs="Times New Roman"/>
          <w:sz w:val="24"/>
          <w:szCs w:val="24"/>
        </w:rPr>
      </w:pPr>
    </w:p>
    <w:p w14:paraId="02ABC173" w14:textId="77777777" w:rsidR="007301EC" w:rsidRPr="00EA6E1D" w:rsidRDefault="007301EC" w:rsidP="007301E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290FED" w14:textId="77777777" w:rsidR="007301EC" w:rsidRDefault="007301EC" w:rsidP="007301E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54C4F3" w14:textId="12B2D6B0" w:rsidR="007301EC" w:rsidRDefault="007301EC" w:rsidP="007301E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4394"/>
        <w:gridCol w:w="3969"/>
      </w:tblGrid>
      <w:tr w:rsidR="00DC45EF" w:rsidRPr="000426C9" w14:paraId="3C389353" w14:textId="77777777" w:rsidTr="003D76E5">
        <w:trPr>
          <w:trHeight w:val="649"/>
        </w:trPr>
        <w:tc>
          <w:tcPr>
            <w:tcW w:w="1163" w:type="dxa"/>
            <w:tcBorders>
              <w:top w:val="single" w:sz="4" w:space="0" w:color="auto"/>
              <w:left w:val="single" w:sz="4" w:space="0" w:color="auto"/>
              <w:bottom w:val="single" w:sz="4" w:space="0" w:color="auto"/>
              <w:right w:val="single" w:sz="4" w:space="0" w:color="auto"/>
            </w:tcBorders>
            <w:hideMark/>
          </w:tcPr>
          <w:p w14:paraId="6B14848D" w14:textId="77777777" w:rsidR="00DC45EF" w:rsidRPr="000426C9" w:rsidRDefault="00DC45E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Код</w:t>
            </w:r>
          </w:p>
          <w:p w14:paraId="0D2E131B" w14:textId="77777777" w:rsidR="00DC45EF" w:rsidRPr="000426C9" w:rsidRDefault="00DC45E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ПК, ОК</w:t>
            </w:r>
          </w:p>
        </w:tc>
        <w:tc>
          <w:tcPr>
            <w:tcW w:w="4394" w:type="dxa"/>
            <w:tcBorders>
              <w:top w:val="single" w:sz="4" w:space="0" w:color="auto"/>
              <w:left w:val="single" w:sz="4" w:space="0" w:color="auto"/>
              <w:bottom w:val="single" w:sz="4" w:space="0" w:color="auto"/>
              <w:right w:val="single" w:sz="4" w:space="0" w:color="auto"/>
            </w:tcBorders>
            <w:hideMark/>
          </w:tcPr>
          <w:p w14:paraId="3B9FAC47" w14:textId="77777777" w:rsidR="00DC45EF" w:rsidRPr="000426C9" w:rsidRDefault="00DC45E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3969" w:type="dxa"/>
            <w:tcBorders>
              <w:top w:val="single" w:sz="4" w:space="0" w:color="auto"/>
              <w:left w:val="single" w:sz="4" w:space="0" w:color="auto"/>
              <w:bottom w:val="single" w:sz="4" w:space="0" w:color="auto"/>
              <w:right w:val="single" w:sz="4" w:space="0" w:color="auto"/>
            </w:tcBorders>
            <w:hideMark/>
          </w:tcPr>
          <w:p w14:paraId="77A105D8" w14:textId="77777777" w:rsidR="00DC45EF" w:rsidRPr="000426C9" w:rsidRDefault="00DC45E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r>
      <w:tr w:rsidR="00DC45EF" w:rsidRPr="008F6A1B" w14:paraId="03280880"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61789CC2" w14:textId="2959F536" w:rsidR="00DC45EF" w:rsidRPr="008F6A1B" w:rsidRDefault="00DC45EF" w:rsidP="00ED361D">
            <w:pPr>
              <w:suppressAutoHyphens/>
              <w:ind w:right="-1"/>
              <w:jc w:val="center"/>
              <w:rPr>
                <w:rFonts w:ascii="Times New Roman" w:hAnsi="Times New Roman"/>
                <w:iCs/>
                <w:sz w:val="24"/>
                <w:szCs w:val="24"/>
              </w:rPr>
            </w:pPr>
            <w:r w:rsidRPr="008F6A1B">
              <w:rPr>
                <w:rFonts w:ascii="Times New Roman" w:hAnsi="Times New Roman"/>
                <w:iCs/>
                <w:sz w:val="24"/>
                <w:szCs w:val="24"/>
              </w:rPr>
              <w:t>ОК</w:t>
            </w:r>
            <w:r w:rsidR="003D76E5">
              <w:rPr>
                <w:rFonts w:ascii="Times New Roman" w:hAnsi="Times New Roman"/>
                <w:iCs/>
                <w:sz w:val="24"/>
                <w:szCs w:val="24"/>
              </w:rPr>
              <w:t>.</w:t>
            </w:r>
            <w:r w:rsidRPr="008F6A1B">
              <w:rPr>
                <w:rFonts w:ascii="Times New Roman" w:hAnsi="Times New Roman"/>
                <w:iCs/>
                <w:sz w:val="24"/>
                <w:szCs w:val="24"/>
              </w:rPr>
              <w:t>01</w:t>
            </w:r>
          </w:p>
          <w:p w14:paraId="6B22B4DC" w14:textId="77777777" w:rsidR="00DC45EF" w:rsidRPr="008F6A1B" w:rsidRDefault="00DC45EF" w:rsidP="00ED361D">
            <w:pPr>
              <w:suppressAutoHyphens/>
              <w:ind w:right="-1"/>
              <w:jc w:val="center"/>
              <w:rPr>
                <w:rFonts w:ascii="Times New Roman"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2D815BD3" w14:textId="77777777" w:rsidR="00DC45EF" w:rsidRPr="008F6A1B" w:rsidRDefault="00DC45EF" w:rsidP="00ED361D">
            <w:pPr>
              <w:suppressAutoHyphens/>
              <w:rPr>
                <w:rFonts w:ascii="Times New Roman" w:hAnsi="Times New Roman"/>
                <w:iCs/>
                <w:sz w:val="24"/>
                <w:szCs w:val="24"/>
              </w:rPr>
            </w:pPr>
            <w:r>
              <w:rPr>
                <w:rFonts w:ascii="Times New Roman" w:hAnsi="Times New Roman"/>
                <w:iCs/>
                <w:sz w:val="24"/>
                <w:szCs w:val="24"/>
              </w:rPr>
              <w:t>Р</w:t>
            </w:r>
            <w:r w:rsidRPr="008F6A1B">
              <w:rPr>
                <w:rFonts w:ascii="Times New Roman" w:hAnsi="Times New Roman"/>
                <w:iCs/>
                <w:sz w:val="24"/>
                <w:szCs w:val="24"/>
              </w:rPr>
              <w:t xml:space="preserve">аспознавать задачу и/или проблем в профессиональном и/или социальном контексте; </w:t>
            </w:r>
          </w:p>
          <w:p w14:paraId="56AC89E3"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 xml:space="preserve">анализировать задачу и/или проблему и выделять её составные части; </w:t>
            </w:r>
          </w:p>
          <w:p w14:paraId="3432BA4F"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 xml:space="preserve">определять этапы решения задачи; </w:t>
            </w:r>
          </w:p>
          <w:p w14:paraId="1922314F"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p w14:paraId="4FCA578D"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 xml:space="preserve">составлять план действия; </w:t>
            </w:r>
          </w:p>
          <w:p w14:paraId="208D8A60"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определять необходимые ресурсы;</w:t>
            </w:r>
          </w:p>
          <w:p w14:paraId="710249A8"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владеть актуальными методами работы в профессиональной и смежных сферах;</w:t>
            </w:r>
          </w:p>
          <w:p w14:paraId="7FD0A87D"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 xml:space="preserve">реализовывать составленный план; </w:t>
            </w:r>
          </w:p>
          <w:p w14:paraId="02DCCA5C"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tcPr>
          <w:p w14:paraId="6B4BE424" w14:textId="77777777" w:rsidR="00DC45EF" w:rsidRPr="008F6A1B" w:rsidRDefault="00DC45EF" w:rsidP="00ED361D">
            <w:pPr>
              <w:suppressAutoHyphens/>
              <w:rPr>
                <w:rFonts w:ascii="Times New Roman" w:hAnsi="Times New Roman"/>
                <w:bCs/>
                <w:iCs/>
                <w:sz w:val="24"/>
                <w:szCs w:val="24"/>
              </w:rPr>
            </w:pPr>
            <w:r>
              <w:rPr>
                <w:rFonts w:ascii="Times New Roman" w:hAnsi="Times New Roman"/>
                <w:bCs/>
                <w:iCs/>
                <w:sz w:val="24"/>
                <w:szCs w:val="24"/>
              </w:rPr>
              <w:t>А</w:t>
            </w:r>
            <w:r w:rsidRPr="008F6A1B">
              <w:rPr>
                <w:rFonts w:ascii="Times New Roman" w:hAnsi="Times New Roman"/>
                <w:bCs/>
                <w:iCs/>
                <w:sz w:val="24"/>
                <w:szCs w:val="24"/>
              </w:rPr>
              <w:t>ктуальный профессиональный и социальный контекст, в котором приходится работать и жить;</w:t>
            </w:r>
          </w:p>
          <w:p w14:paraId="597C262D"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основные источники информации и ресурсов для решения задач и проблем в профессиональном и/или социальном контексте;</w:t>
            </w:r>
          </w:p>
          <w:p w14:paraId="0AD168E3"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алгоритмы выполнения работ в профессиональной и смежных областях;</w:t>
            </w:r>
          </w:p>
          <w:p w14:paraId="1EB18C75"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методы работы в профессиональной и смежных сферах;</w:t>
            </w:r>
          </w:p>
          <w:p w14:paraId="1C661CA1" w14:textId="77777777" w:rsidR="00DC45EF" w:rsidRPr="008F6A1B" w:rsidRDefault="00DC45EF" w:rsidP="00ED361D">
            <w:pPr>
              <w:suppressAutoHyphens/>
              <w:rPr>
                <w:rFonts w:ascii="Times New Roman" w:hAnsi="Times New Roman"/>
                <w:b/>
                <w:iCs/>
                <w:sz w:val="24"/>
                <w:szCs w:val="24"/>
              </w:rPr>
            </w:pPr>
            <w:r w:rsidRPr="008F6A1B">
              <w:rPr>
                <w:rFonts w:ascii="Times New Roman" w:hAnsi="Times New Roman"/>
                <w:bCs/>
                <w:iCs/>
                <w:sz w:val="24"/>
                <w:szCs w:val="24"/>
              </w:rPr>
              <w:t xml:space="preserve">структура плана для решения задач; </w:t>
            </w:r>
          </w:p>
          <w:p w14:paraId="146501D7"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порядок оценки результатов решения задач профессиональной деятельности.</w:t>
            </w:r>
          </w:p>
          <w:p w14:paraId="0204552C" w14:textId="77777777" w:rsidR="00DC45EF" w:rsidRPr="008F6A1B" w:rsidRDefault="00DC45EF" w:rsidP="00ED361D">
            <w:pPr>
              <w:suppressAutoHyphens/>
              <w:rPr>
                <w:rFonts w:ascii="Times New Roman" w:hAnsi="Times New Roman"/>
                <w:iCs/>
                <w:sz w:val="24"/>
                <w:szCs w:val="24"/>
              </w:rPr>
            </w:pPr>
          </w:p>
        </w:tc>
      </w:tr>
      <w:tr w:rsidR="00DC45EF" w:rsidRPr="008F6A1B" w14:paraId="0A122855"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31DAC794" w14:textId="36F4675A" w:rsidR="00DC45EF" w:rsidRPr="008F6A1B" w:rsidRDefault="00DC45EF" w:rsidP="00ED361D">
            <w:pPr>
              <w:suppressAutoHyphens/>
              <w:ind w:right="-1"/>
              <w:jc w:val="center"/>
              <w:rPr>
                <w:rFonts w:ascii="Times New Roman" w:hAnsi="Times New Roman"/>
                <w:iCs/>
                <w:sz w:val="24"/>
                <w:szCs w:val="24"/>
              </w:rPr>
            </w:pPr>
            <w:r w:rsidRPr="008F6A1B">
              <w:rPr>
                <w:rFonts w:ascii="Times New Roman" w:hAnsi="Times New Roman"/>
                <w:iCs/>
                <w:sz w:val="24"/>
                <w:szCs w:val="24"/>
              </w:rPr>
              <w:t>ОК</w:t>
            </w:r>
            <w:r w:rsidR="003D76E5">
              <w:rPr>
                <w:rFonts w:ascii="Times New Roman" w:hAnsi="Times New Roman"/>
                <w:iCs/>
                <w:sz w:val="24"/>
                <w:szCs w:val="24"/>
              </w:rPr>
              <w:t>.</w:t>
            </w:r>
            <w:r w:rsidRPr="008F6A1B">
              <w:rPr>
                <w:rFonts w:ascii="Times New Roman" w:hAnsi="Times New Roman"/>
                <w:iCs/>
                <w:sz w:val="24"/>
                <w:szCs w:val="24"/>
              </w:rPr>
              <w:t>02</w:t>
            </w:r>
          </w:p>
        </w:tc>
        <w:tc>
          <w:tcPr>
            <w:tcW w:w="4394" w:type="dxa"/>
            <w:tcBorders>
              <w:top w:val="single" w:sz="4" w:space="0" w:color="auto"/>
              <w:left w:val="single" w:sz="4" w:space="0" w:color="auto"/>
              <w:bottom w:val="single" w:sz="4" w:space="0" w:color="auto"/>
              <w:right w:val="single" w:sz="4" w:space="0" w:color="auto"/>
            </w:tcBorders>
          </w:tcPr>
          <w:p w14:paraId="312751A2" w14:textId="77777777" w:rsidR="00DC45EF" w:rsidRPr="008F6A1B" w:rsidRDefault="00DC45EF" w:rsidP="00ED361D">
            <w:pPr>
              <w:suppressAutoHyphens/>
              <w:rPr>
                <w:rFonts w:ascii="Times New Roman" w:hAnsi="Times New Roman"/>
                <w:b/>
                <w:bCs/>
                <w:iCs/>
                <w:sz w:val="24"/>
                <w:szCs w:val="24"/>
              </w:rPr>
            </w:pPr>
            <w:r>
              <w:rPr>
                <w:rFonts w:ascii="Times New Roman" w:hAnsi="Times New Roman"/>
                <w:iCs/>
                <w:sz w:val="24"/>
                <w:szCs w:val="24"/>
              </w:rPr>
              <w:t>О</w:t>
            </w:r>
            <w:r w:rsidRPr="008F6A1B">
              <w:rPr>
                <w:rFonts w:ascii="Times New Roman" w:hAnsi="Times New Roman"/>
                <w:iCs/>
                <w:sz w:val="24"/>
                <w:szCs w:val="24"/>
              </w:rPr>
              <w:t>пределять задачи для поиска информации;</w:t>
            </w:r>
          </w:p>
          <w:p w14:paraId="4C738EAA"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определять необходимые источники информации; </w:t>
            </w:r>
          </w:p>
          <w:p w14:paraId="0834EF4C"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планировать процесс поиска; </w:t>
            </w:r>
          </w:p>
          <w:p w14:paraId="71CCDA6C"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структурировать получаемую информацию; </w:t>
            </w:r>
          </w:p>
          <w:p w14:paraId="5AE45AB1"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выделять наиболее значимое в перечне информации; </w:t>
            </w:r>
          </w:p>
          <w:p w14:paraId="05782314"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lastRenderedPageBreak/>
              <w:t xml:space="preserve">оценивать практическую значимость результатов поиска; </w:t>
            </w:r>
          </w:p>
          <w:p w14:paraId="6CE66385"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оформлять результаты поиска;</w:t>
            </w:r>
          </w:p>
          <w:p w14:paraId="5D84DA6E"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применять средства информационных технологий для решения профессиональных задач; </w:t>
            </w:r>
          </w:p>
          <w:p w14:paraId="4CBC8434"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использовать современное программное обеспечение; </w:t>
            </w:r>
          </w:p>
          <w:p w14:paraId="77289B59"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tcPr>
          <w:p w14:paraId="6BDCAB14" w14:textId="77777777" w:rsidR="00DC45EF" w:rsidRPr="008F6A1B" w:rsidRDefault="00DC45EF" w:rsidP="00ED361D">
            <w:pPr>
              <w:suppressAutoHyphens/>
              <w:rPr>
                <w:rFonts w:ascii="Times New Roman" w:hAnsi="Times New Roman"/>
                <w:iCs/>
                <w:sz w:val="24"/>
                <w:szCs w:val="24"/>
              </w:rPr>
            </w:pPr>
            <w:r>
              <w:rPr>
                <w:rFonts w:ascii="Times New Roman" w:hAnsi="Times New Roman"/>
                <w:iCs/>
                <w:sz w:val="24"/>
                <w:szCs w:val="24"/>
              </w:rPr>
              <w:lastRenderedPageBreak/>
              <w:t>Н</w:t>
            </w:r>
            <w:r w:rsidRPr="008F6A1B">
              <w:rPr>
                <w:rFonts w:ascii="Times New Roman" w:hAnsi="Times New Roman"/>
                <w:iCs/>
                <w:sz w:val="24"/>
                <w:szCs w:val="24"/>
              </w:rPr>
              <w:t>оменклатура информационных источников, применяемых в профессиональной деятельности;</w:t>
            </w:r>
          </w:p>
          <w:p w14:paraId="0B9C00F3"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 xml:space="preserve">приемы структурирования информации; </w:t>
            </w:r>
          </w:p>
          <w:p w14:paraId="7ADD264B"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формат оформления результатов поиска информации;</w:t>
            </w:r>
          </w:p>
          <w:p w14:paraId="1112F80C"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bCs/>
                <w:iCs/>
                <w:sz w:val="24"/>
                <w:szCs w:val="24"/>
              </w:rPr>
              <w:t xml:space="preserve">современные средства и устройства информатизации; </w:t>
            </w:r>
          </w:p>
          <w:p w14:paraId="1FC28DF2"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bCs/>
                <w:i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DC45EF" w:rsidRPr="008F6A1B" w14:paraId="2FBEC3F6"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75A20803" w14:textId="7950C27F" w:rsidR="00DC45EF" w:rsidRPr="008F6A1B" w:rsidRDefault="00DC45EF" w:rsidP="00ED361D">
            <w:pPr>
              <w:suppressAutoHyphens/>
              <w:ind w:right="-1"/>
              <w:jc w:val="center"/>
              <w:rPr>
                <w:rFonts w:ascii="Times New Roman" w:hAnsi="Times New Roman"/>
                <w:iCs/>
                <w:sz w:val="24"/>
                <w:szCs w:val="24"/>
              </w:rPr>
            </w:pPr>
            <w:r w:rsidRPr="008F6A1B">
              <w:rPr>
                <w:rFonts w:ascii="Times New Roman" w:hAnsi="Times New Roman"/>
                <w:iCs/>
                <w:sz w:val="24"/>
                <w:szCs w:val="24"/>
              </w:rPr>
              <w:lastRenderedPageBreak/>
              <w:t>ОК</w:t>
            </w:r>
            <w:r w:rsidR="003D76E5">
              <w:rPr>
                <w:rFonts w:ascii="Times New Roman" w:hAnsi="Times New Roman"/>
                <w:iCs/>
                <w:sz w:val="24"/>
                <w:szCs w:val="24"/>
              </w:rPr>
              <w:t>.</w:t>
            </w:r>
            <w:r w:rsidRPr="008F6A1B">
              <w:rPr>
                <w:rFonts w:ascii="Times New Roman" w:hAnsi="Times New Roman"/>
                <w:iCs/>
                <w:sz w:val="24"/>
                <w:szCs w:val="24"/>
              </w:rPr>
              <w:t>03</w:t>
            </w:r>
          </w:p>
        </w:tc>
        <w:tc>
          <w:tcPr>
            <w:tcW w:w="4394" w:type="dxa"/>
            <w:tcBorders>
              <w:top w:val="single" w:sz="4" w:space="0" w:color="auto"/>
              <w:left w:val="single" w:sz="4" w:space="0" w:color="auto"/>
              <w:bottom w:val="single" w:sz="4" w:space="0" w:color="auto"/>
              <w:right w:val="single" w:sz="4" w:space="0" w:color="auto"/>
            </w:tcBorders>
          </w:tcPr>
          <w:p w14:paraId="641A51B3" w14:textId="77777777" w:rsidR="00DC45EF" w:rsidRPr="008F6A1B" w:rsidRDefault="00DC45EF" w:rsidP="00ED361D">
            <w:pPr>
              <w:suppressAutoHyphens/>
              <w:rPr>
                <w:rFonts w:ascii="Times New Roman" w:hAnsi="Times New Roman"/>
                <w:b/>
                <w:bCs/>
                <w:iCs/>
                <w:sz w:val="24"/>
                <w:szCs w:val="24"/>
              </w:rPr>
            </w:pPr>
            <w:r>
              <w:rPr>
                <w:rFonts w:ascii="Times New Roman" w:hAnsi="Times New Roman"/>
                <w:bCs/>
                <w:iCs/>
                <w:sz w:val="24"/>
                <w:szCs w:val="24"/>
              </w:rPr>
              <w:t>О</w:t>
            </w:r>
            <w:r w:rsidRPr="008F6A1B">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14:paraId="60BD2E8B"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sz w:val="24"/>
                <w:szCs w:val="24"/>
              </w:rPr>
              <w:t xml:space="preserve">применять современную научную профессиональную терминологию; </w:t>
            </w:r>
          </w:p>
          <w:p w14:paraId="54AF87A0"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sz w:val="24"/>
                <w:szCs w:val="24"/>
              </w:rPr>
              <w:t xml:space="preserve">определять и выстраивать траектории профессионального развития и самообразования; </w:t>
            </w:r>
            <w:r w:rsidRPr="008F6A1B">
              <w:rPr>
                <w:rFonts w:ascii="Times New Roman" w:hAnsi="Times New Roman"/>
                <w:bCs/>
                <w:sz w:val="24"/>
                <w:szCs w:val="24"/>
              </w:rPr>
              <w:t xml:space="preserve">выявлять достоинства и недостатки коммерческой идеи; </w:t>
            </w:r>
          </w:p>
          <w:p w14:paraId="6CF2EC00"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bCs/>
                <w:sz w:val="24"/>
                <w:szCs w:val="24"/>
              </w:rPr>
              <w:t xml:space="preserve">презентовать идеи открытия собственного дела в профессиональной деятельности; </w:t>
            </w:r>
          </w:p>
          <w:p w14:paraId="3E54A4E6"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bCs/>
                <w:sz w:val="24"/>
                <w:szCs w:val="24"/>
              </w:rPr>
              <w:t xml:space="preserve">оформлять бизнес-план; </w:t>
            </w:r>
          </w:p>
          <w:p w14:paraId="5046F0C8"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bCs/>
                <w:sz w:val="24"/>
                <w:szCs w:val="24"/>
              </w:rPr>
              <w:t xml:space="preserve">рассчитывать размеры выплат по процентным ставкам кредитования; </w:t>
            </w:r>
          </w:p>
          <w:p w14:paraId="4C9011B5"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4E04198E" w14:textId="77777777" w:rsidR="00DC45EF" w:rsidRPr="008F6A1B" w:rsidRDefault="00DC45EF" w:rsidP="00ED361D">
            <w:pPr>
              <w:suppressAutoHyphens/>
              <w:rPr>
                <w:rFonts w:ascii="Times New Roman" w:hAnsi="Times New Roman"/>
                <w:b/>
                <w:bCs/>
                <w:iCs/>
                <w:sz w:val="24"/>
                <w:szCs w:val="24"/>
              </w:rPr>
            </w:pPr>
            <w:r w:rsidRPr="008F6A1B">
              <w:rPr>
                <w:rFonts w:ascii="Times New Roman" w:hAnsi="Times New Roman"/>
                <w:iCs/>
                <w:sz w:val="24"/>
                <w:szCs w:val="24"/>
              </w:rPr>
              <w:t xml:space="preserve">презентовать бизнес-идею; </w:t>
            </w:r>
          </w:p>
          <w:p w14:paraId="0E553D66"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iCs/>
                <w:sz w:val="24"/>
                <w:szCs w:val="24"/>
              </w:rPr>
              <w:t>определять источники финансирования.</w:t>
            </w:r>
          </w:p>
        </w:tc>
        <w:tc>
          <w:tcPr>
            <w:tcW w:w="3969" w:type="dxa"/>
            <w:tcBorders>
              <w:top w:val="single" w:sz="4" w:space="0" w:color="auto"/>
              <w:left w:val="single" w:sz="4" w:space="0" w:color="auto"/>
              <w:bottom w:val="single" w:sz="4" w:space="0" w:color="auto"/>
              <w:right w:val="single" w:sz="4" w:space="0" w:color="auto"/>
            </w:tcBorders>
          </w:tcPr>
          <w:p w14:paraId="7721193D" w14:textId="77777777" w:rsidR="00DC45EF" w:rsidRPr="008F6A1B" w:rsidRDefault="00DC45EF" w:rsidP="00ED361D">
            <w:pPr>
              <w:suppressAutoHyphens/>
              <w:rPr>
                <w:rFonts w:ascii="Times New Roman" w:hAnsi="Times New Roman"/>
                <w:bCs/>
                <w:iCs/>
                <w:sz w:val="24"/>
                <w:szCs w:val="24"/>
              </w:rPr>
            </w:pPr>
            <w:r>
              <w:rPr>
                <w:rFonts w:ascii="Times New Roman" w:hAnsi="Times New Roman"/>
                <w:bCs/>
                <w:iCs/>
                <w:sz w:val="24"/>
                <w:szCs w:val="24"/>
              </w:rPr>
              <w:t>С</w:t>
            </w:r>
            <w:r w:rsidRPr="008F6A1B">
              <w:rPr>
                <w:rFonts w:ascii="Times New Roman" w:hAnsi="Times New Roman"/>
                <w:bCs/>
                <w:iCs/>
                <w:sz w:val="24"/>
                <w:szCs w:val="24"/>
              </w:rPr>
              <w:t xml:space="preserve">одержание актуальной нормативно-правовой документации; </w:t>
            </w:r>
          </w:p>
          <w:p w14:paraId="4BD2394A"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 xml:space="preserve">современная научная и профессиональная терминология; </w:t>
            </w:r>
          </w:p>
          <w:p w14:paraId="5AEC96BC"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возможные траектории профессионального развития и самообразования;</w:t>
            </w:r>
          </w:p>
          <w:p w14:paraId="415F95BF"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 xml:space="preserve">основы предпринимательской деятельности; </w:t>
            </w:r>
          </w:p>
          <w:p w14:paraId="0B008600"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 xml:space="preserve">основы финансовой грамотности; </w:t>
            </w:r>
          </w:p>
          <w:p w14:paraId="2E2157A9"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 xml:space="preserve">правила разработки бизнес-планов; </w:t>
            </w:r>
          </w:p>
          <w:p w14:paraId="502CC7EF"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 xml:space="preserve">порядок выстраивания презентации; </w:t>
            </w:r>
          </w:p>
          <w:p w14:paraId="60FEF7FC" w14:textId="77777777" w:rsidR="00DC45EF" w:rsidRPr="008F6A1B" w:rsidRDefault="00DC45EF" w:rsidP="00ED361D">
            <w:pPr>
              <w:suppressAutoHyphens/>
              <w:rPr>
                <w:rFonts w:ascii="Times New Roman" w:hAnsi="Times New Roman"/>
                <w:iCs/>
                <w:sz w:val="24"/>
                <w:szCs w:val="24"/>
              </w:rPr>
            </w:pPr>
            <w:r w:rsidRPr="008F6A1B">
              <w:rPr>
                <w:rFonts w:ascii="Times New Roman" w:hAnsi="Times New Roman"/>
                <w:bCs/>
                <w:iCs/>
                <w:sz w:val="24"/>
                <w:szCs w:val="24"/>
              </w:rPr>
              <w:t>кредитные банковские продукты.</w:t>
            </w:r>
          </w:p>
        </w:tc>
      </w:tr>
      <w:tr w:rsidR="00DC45EF" w:rsidRPr="008F6A1B" w14:paraId="7F048811"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44708E35" w14:textId="55248EA0" w:rsidR="00DC45EF" w:rsidRPr="008F6A1B" w:rsidRDefault="00DC45EF" w:rsidP="00ED361D">
            <w:pPr>
              <w:suppressAutoHyphens/>
              <w:ind w:right="-1"/>
              <w:jc w:val="center"/>
              <w:rPr>
                <w:rFonts w:ascii="Times New Roman" w:hAnsi="Times New Roman"/>
                <w:iCs/>
                <w:sz w:val="24"/>
                <w:szCs w:val="24"/>
              </w:rPr>
            </w:pPr>
            <w:r w:rsidRPr="008F6A1B">
              <w:rPr>
                <w:rFonts w:ascii="Times New Roman" w:hAnsi="Times New Roman"/>
                <w:iCs/>
                <w:sz w:val="24"/>
                <w:szCs w:val="24"/>
              </w:rPr>
              <w:t>ОК</w:t>
            </w:r>
            <w:r w:rsidR="003D76E5">
              <w:rPr>
                <w:rFonts w:ascii="Times New Roman" w:hAnsi="Times New Roman"/>
                <w:iCs/>
                <w:sz w:val="24"/>
                <w:szCs w:val="24"/>
              </w:rPr>
              <w:t>.</w:t>
            </w:r>
            <w:r w:rsidRPr="008F6A1B">
              <w:rPr>
                <w:rFonts w:ascii="Times New Roman" w:hAnsi="Times New Roman"/>
                <w:iCs/>
                <w:sz w:val="24"/>
                <w:szCs w:val="24"/>
              </w:rPr>
              <w:t>04</w:t>
            </w:r>
          </w:p>
        </w:tc>
        <w:tc>
          <w:tcPr>
            <w:tcW w:w="4394" w:type="dxa"/>
            <w:tcBorders>
              <w:top w:val="single" w:sz="4" w:space="0" w:color="auto"/>
              <w:left w:val="single" w:sz="4" w:space="0" w:color="auto"/>
              <w:bottom w:val="single" w:sz="4" w:space="0" w:color="auto"/>
              <w:right w:val="single" w:sz="4" w:space="0" w:color="auto"/>
            </w:tcBorders>
          </w:tcPr>
          <w:p w14:paraId="2D0C58ED" w14:textId="77777777" w:rsidR="00DC45EF" w:rsidRPr="008F6A1B" w:rsidRDefault="00DC45EF" w:rsidP="00ED361D">
            <w:pPr>
              <w:suppressAutoHyphens/>
              <w:rPr>
                <w:rFonts w:ascii="Times New Roman" w:hAnsi="Times New Roman"/>
                <w:b/>
                <w:bCs/>
                <w:iCs/>
                <w:sz w:val="24"/>
                <w:szCs w:val="24"/>
              </w:rPr>
            </w:pPr>
            <w:r>
              <w:rPr>
                <w:rFonts w:ascii="Times New Roman" w:hAnsi="Times New Roman"/>
                <w:bCs/>
                <w:spacing w:val="-4"/>
                <w:sz w:val="24"/>
                <w:szCs w:val="24"/>
              </w:rPr>
              <w:t>О</w:t>
            </w:r>
            <w:r w:rsidRPr="008F6A1B">
              <w:rPr>
                <w:rFonts w:ascii="Times New Roman" w:hAnsi="Times New Roman"/>
                <w:bCs/>
                <w:spacing w:val="-4"/>
                <w:sz w:val="24"/>
                <w:szCs w:val="24"/>
              </w:rPr>
              <w:t>рганизовывать работу коллектива и команды;</w:t>
            </w:r>
          </w:p>
          <w:p w14:paraId="4DBC557D"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14:paraId="4D286AA3" w14:textId="77777777" w:rsidR="00DC45EF" w:rsidRPr="008F6A1B" w:rsidRDefault="00DC45EF" w:rsidP="00ED361D">
            <w:pPr>
              <w:suppressAutoHyphens/>
              <w:rPr>
                <w:rFonts w:ascii="Times New Roman" w:hAnsi="Times New Roman"/>
                <w:bCs/>
                <w:iCs/>
                <w:sz w:val="24"/>
                <w:szCs w:val="24"/>
              </w:rPr>
            </w:pPr>
            <w:r>
              <w:rPr>
                <w:rFonts w:ascii="Times New Roman" w:hAnsi="Times New Roman"/>
                <w:bCs/>
                <w:sz w:val="24"/>
                <w:szCs w:val="24"/>
              </w:rPr>
              <w:t>О</w:t>
            </w:r>
            <w:r w:rsidRPr="008F6A1B">
              <w:rPr>
                <w:rFonts w:ascii="Times New Roman" w:hAnsi="Times New Roman"/>
                <w:bCs/>
                <w:sz w:val="24"/>
                <w:szCs w:val="24"/>
              </w:rPr>
              <w:t>сновы проектной деятельности.</w:t>
            </w:r>
          </w:p>
        </w:tc>
      </w:tr>
      <w:tr w:rsidR="00DC45EF" w:rsidRPr="008F6A1B" w14:paraId="3E3127A8"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6BE4FB6B" w14:textId="3AC973BC" w:rsidR="00DC45EF" w:rsidRPr="008F6A1B" w:rsidRDefault="00DC45EF" w:rsidP="00ED361D">
            <w:pPr>
              <w:suppressAutoHyphens/>
              <w:ind w:right="-1"/>
              <w:jc w:val="center"/>
              <w:rPr>
                <w:rFonts w:ascii="Times New Roman" w:hAnsi="Times New Roman"/>
                <w:iCs/>
                <w:sz w:val="24"/>
                <w:szCs w:val="24"/>
              </w:rPr>
            </w:pPr>
            <w:r w:rsidRPr="008F6A1B">
              <w:rPr>
                <w:rFonts w:ascii="Times New Roman" w:hAnsi="Times New Roman"/>
                <w:iCs/>
                <w:sz w:val="24"/>
                <w:szCs w:val="24"/>
              </w:rPr>
              <w:t>ОК</w:t>
            </w:r>
            <w:r w:rsidR="003D76E5">
              <w:rPr>
                <w:rFonts w:ascii="Times New Roman" w:hAnsi="Times New Roman"/>
                <w:iCs/>
                <w:sz w:val="24"/>
                <w:szCs w:val="24"/>
              </w:rPr>
              <w:t>.</w:t>
            </w:r>
            <w:r w:rsidRPr="008F6A1B">
              <w:rPr>
                <w:rFonts w:ascii="Times New Roman" w:hAnsi="Times New Roman"/>
                <w:iCs/>
                <w:sz w:val="24"/>
                <w:szCs w:val="24"/>
              </w:rPr>
              <w:t>05</w:t>
            </w:r>
          </w:p>
        </w:tc>
        <w:tc>
          <w:tcPr>
            <w:tcW w:w="4394" w:type="dxa"/>
            <w:tcBorders>
              <w:top w:val="single" w:sz="4" w:space="0" w:color="auto"/>
              <w:left w:val="single" w:sz="4" w:space="0" w:color="auto"/>
              <w:bottom w:val="single" w:sz="4" w:space="0" w:color="auto"/>
              <w:right w:val="single" w:sz="4" w:space="0" w:color="auto"/>
            </w:tcBorders>
          </w:tcPr>
          <w:p w14:paraId="4A8E32D4" w14:textId="77777777" w:rsidR="00DC45EF" w:rsidRPr="008F6A1B" w:rsidRDefault="00DC45EF" w:rsidP="00ED361D">
            <w:pPr>
              <w:suppressAutoHyphens/>
              <w:rPr>
                <w:rFonts w:ascii="Times New Roman" w:hAnsi="Times New Roman"/>
                <w:b/>
                <w:iCs/>
                <w:sz w:val="24"/>
                <w:szCs w:val="24"/>
              </w:rPr>
            </w:pPr>
            <w:r>
              <w:rPr>
                <w:rFonts w:ascii="Times New Roman" w:hAnsi="Times New Roman"/>
                <w:iCs/>
                <w:sz w:val="24"/>
                <w:szCs w:val="24"/>
              </w:rPr>
              <w:t>Г</w:t>
            </w:r>
            <w:r w:rsidRPr="008F6A1B">
              <w:rPr>
                <w:rFonts w:ascii="Times New Roman" w:hAnsi="Times New Roman"/>
                <w:iCs/>
                <w:sz w:val="24"/>
                <w:szCs w:val="24"/>
              </w:rPr>
              <w:t xml:space="preserve">рамотно </w:t>
            </w:r>
            <w:r w:rsidRPr="008F6A1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p>
          <w:p w14:paraId="4C40CBB4" w14:textId="77777777" w:rsidR="00DC45EF" w:rsidRPr="008F6A1B" w:rsidRDefault="00DC45EF" w:rsidP="00ED361D">
            <w:pPr>
              <w:suppressAutoHyphens/>
              <w:rPr>
                <w:rFonts w:ascii="Times New Roman" w:hAnsi="Times New Roman"/>
                <w:bCs/>
                <w:spacing w:val="-4"/>
                <w:sz w:val="24"/>
                <w:szCs w:val="24"/>
              </w:rPr>
            </w:pPr>
            <w:r w:rsidRPr="008F6A1B">
              <w:rPr>
                <w:rFonts w:ascii="Times New Roman" w:hAnsi="Times New Roman"/>
                <w:i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tcPr>
          <w:p w14:paraId="6CD38650" w14:textId="77777777" w:rsidR="00DC45EF" w:rsidRPr="008F6A1B" w:rsidRDefault="00DC45EF" w:rsidP="00ED361D">
            <w:pPr>
              <w:suppressAutoHyphens/>
              <w:rPr>
                <w:rFonts w:ascii="Times New Roman" w:hAnsi="Times New Roman"/>
                <w:bCs/>
                <w:sz w:val="24"/>
                <w:szCs w:val="24"/>
              </w:rPr>
            </w:pPr>
            <w:r>
              <w:rPr>
                <w:rFonts w:ascii="Times New Roman" w:hAnsi="Times New Roman"/>
                <w:bCs/>
                <w:iCs/>
                <w:sz w:val="24"/>
                <w:szCs w:val="24"/>
              </w:rPr>
              <w:t>П</w:t>
            </w:r>
            <w:r w:rsidRPr="008F6A1B">
              <w:rPr>
                <w:rFonts w:ascii="Times New Roman" w:hAnsi="Times New Roman"/>
                <w:bCs/>
                <w:iCs/>
                <w:sz w:val="24"/>
                <w:szCs w:val="24"/>
              </w:rPr>
              <w:t>равила оформления документов и построение устных сообщений.</w:t>
            </w:r>
          </w:p>
        </w:tc>
      </w:tr>
      <w:tr w:rsidR="00DC45EF" w:rsidRPr="008F6A1B" w14:paraId="14354830"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7ECB3E61" w14:textId="3E31D1EC" w:rsidR="00DC45EF" w:rsidRPr="008F6A1B" w:rsidRDefault="00DC45EF" w:rsidP="00ED361D">
            <w:pPr>
              <w:suppressAutoHyphens/>
              <w:ind w:right="-1"/>
              <w:jc w:val="center"/>
              <w:rPr>
                <w:rFonts w:ascii="Times New Roman" w:hAnsi="Times New Roman"/>
                <w:iCs/>
                <w:sz w:val="24"/>
                <w:szCs w:val="24"/>
              </w:rPr>
            </w:pPr>
            <w:r w:rsidRPr="008F6A1B">
              <w:rPr>
                <w:rFonts w:ascii="Times New Roman" w:hAnsi="Times New Roman"/>
                <w:iCs/>
                <w:sz w:val="24"/>
                <w:szCs w:val="24"/>
              </w:rPr>
              <w:t>ОК</w:t>
            </w:r>
            <w:r w:rsidR="003D76E5">
              <w:rPr>
                <w:rFonts w:ascii="Times New Roman" w:hAnsi="Times New Roman"/>
                <w:iCs/>
                <w:sz w:val="24"/>
                <w:szCs w:val="24"/>
              </w:rPr>
              <w:t>.</w:t>
            </w:r>
            <w:r w:rsidRPr="008F6A1B">
              <w:rPr>
                <w:rFonts w:ascii="Times New Roman" w:hAnsi="Times New Roman"/>
                <w:iCs/>
                <w:sz w:val="24"/>
                <w:szCs w:val="24"/>
              </w:rPr>
              <w:t>06</w:t>
            </w:r>
          </w:p>
        </w:tc>
        <w:tc>
          <w:tcPr>
            <w:tcW w:w="4394" w:type="dxa"/>
            <w:tcBorders>
              <w:top w:val="single" w:sz="4" w:space="0" w:color="auto"/>
              <w:left w:val="single" w:sz="4" w:space="0" w:color="auto"/>
              <w:bottom w:val="single" w:sz="4" w:space="0" w:color="auto"/>
              <w:right w:val="single" w:sz="4" w:space="0" w:color="auto"/>
            </w:tcBorders>
          </w:tcPr>
          <w:p w14:paraId="56251416"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описывать значимость своей специальности;</w:t>
            </w:r>
          </w:p>
          <w:p w14:paraId="67806BC7" w14:textId="77777777" w:rsidR="00DC45EF" w:rsidRPr="008F6A1B" w:rsidRDefault="00DC45EF" w:rsidP="00ED361D">
            <w:pPr>
              <w:suppressAutoHyphens/>
              <w:rPr>
                <w:rFonts w:ascii="Times New Roman" w:hAnsi="Times New Roman"/>
                <w:bCs/>
                <w:spacing w:val="-4"/>
                <w:sz w:val="24"/>
                <w:szCs w:val="24"/>
              </w:rPr>
            </w:pPr>
            <w:r w:rsidRPr="008F6A1B">
              <w:rPr>
                <w:rFonts w:ascii="Times New Roman" w:hAnsi="Times New Roman"/>
                <w:bCs/>
                <w:iCs/>
                <w:sz w:val="24"/>
                <w:szCs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tcPr>
          <w:p w14:paraId="44B39EB0"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 xml:space="preserve">значимость профессиональной деятельности по специальности; </w:t>
            </w:r>
          </w:p>
          <w:p w14:paraId="39DBA745" w14:textId="77777777" w:rsidR="00DC45EF" w:rsidRPr="008F6A1B" w:rsidRDefault="00DC45EF" w:rsidP="00ED361D">
            <w:pPr>
              <w:suppressAutoHyphens/>
              <w:rPr>
                <w:rFonts w:ascii="Times New Roman" w:hAnsi="Times New Roman"/>
                <w:bCs/>
                <w:iCs/>
                <w:sz w:val="24"/>
                <w:szCs w:val="24"/>
              </w:rPr>
            </w:pPr>
            <w:r w:rsidRPr="008F6A1B">
              <w:rPr>
                <w:rFonts w:ascii="Times New Roman" w:hAnsi="Times New Roman"/>
                <w:bCs/>
                <w:iCs/>
                <w:sz w:val="24"/>
                <w:szCs w:val="24"/>
              </w:rPr>
              <w:t>стандарты антикоррупционного поведения и последствия его нарушения.</w:t>
            </w:r>
          </w:p>
        </w:tc>
      </w:tr>
      <w:tr w:rsidR="00DC45EF" w:rsidRPr="008F6A1B" w14:paraId="346792FF"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1A389C64" w14:textId="5FB646FF" w:rsidR="00DC45EF" w:rsidRPr="005A0177" w:rsidRDefault="00DC45EF" w:rsidP="00DC45EF">
            <w:pPr>
              <w:suppressAutoHyphens/>
              <w:jc w:val="center"/>
              <w:rPr>
                <w:rFonts w:ascii="Times New Roman" w:hAnsi="Times New Roman"/>
                <w:iCs/>
                <w:sz w:val="24"/>
                <w:szCs w:val="24"/>
              </w:rPr>
            </w:pPr>
            <w:r w:rsidRPr="005A0177">
              <w:rPr>
                <w:rFonts w:ascii="Times New Roman" w:hAnsi="Times New Roman"/>
                <w:iCs/>
                <w:sz w:val="24"/>
                <w:szCs w:val="24"/>
              </w:rPr>
              <w:t>ПК</w:t>
            </w:r>
            <w:r>
              <w:rPr>
                <w:rFonts w:ascii="Times New Roman" w:hAnsi="Times New Roman"/>
                <w:iCs/>
                <w:sz w:val="24"/>
                <w:szCs w:val="24"/>
              </w:rPr>
              <w:t xml:space="preserve"> </w:t>
            </w:r>
            <w:r w:rsidRPr="005A0177">
              <w:rPr>
                <w:rFonts w:ascii="Times New Roman" w:hAnsi="Times New Roman"/>
                <w:iCs/>
                <w:sz w:val="24"/>
                <w:szCs w:val="24"/>
              </w:rPr>
              <w:t>1.4</w:t>
            </w:r>
          </w:p>
          <w:p w14:paraId="08D46BEB" w14:textId="77777777" w:rsidR="00DC45EF" w:rsidRPr="005A0177" w:rsidRDefault="00DC45EF" w:rsidP="00DC45EF">
            <w:pPr>
              <w:suppressAutoHyphens/>
              <w:jc w:val="center"/>
              <w:rPr>
                <w:rFonts w:ascii="Times New Roman" w:hAnsi="Times New Roman"/>
                <w:iCs/>
                <w:sz w:val="24"/>
                <w:szCs w:val="24"/>
              </w:rPr>
            </w:pPr>
          </w:p>
          <w:p w14:paraId="583CC3B4" w14:textId="77777777" w:rsidR="00DC45EF" w:rsidRPr="005A0177" w:rsidRDefault="00DC45EF" w:rsidP="00DC45EF">
            <w:pPr>
              <w:suppressAutoHyphens/>
              <w:jc w:val="center"/>
              <w:rPr>
                <w:rFonts w:ascii="Times New Roman" w:hAnsi="Times New Roman"/>
                <w:iCs/>
                <w:sz w:val="24"/>
                <w:szCs w:val="24"/>
              </w:rPr>
            </w:pPr>
          </w:p>
          <w:p w14:paraId="26FCBF81" w14:textId="77777777" w:rsidR="00DC45EF" w:rsidRPr="008F6A1B" w:rsidRDefault="00DC45EF" w:rsidP="00DC45EF">
            <w:pPr>
              <w:suppressAutoHyphens/>
              <w:ind w:right="-1"/>
              <w:jc w:val="center"/>
              <w:rPr>
                <w:rFonts w:ascii="Times New Roman"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94B7F7F" w14:textId="2E2CA61C" w:rsidR="00DC45EF" w:rsidRPr="008F6A1B" w:rsidRDefault="00DC45EF" w:rsidP="00DC45EF">
            <w:pPr>
              <w:suppressAutoHyphens/>
              <w:rPr>
                <w:rFonts w:ascii="Times New Roman" w:hAnsi="Times New Roman"/>
                <w:bCs/>
                <w:iCs/>
                <w:sz w:val="24"/>
                <w:szCs w:val="24"/>
              </w:rPr>
            </w:pPr>
            <w:r>
              <w:rPr>
                <w:rFonts w:ascii="Times New Roman" w:hAnsi="Times New Roman"/>
                <w:sz w:val="24"/>
                <w:szCs w:val="24"/>
              </w:rPr>
              <w:t>И</w:t>
            </w:r>
            <w:r w:rsidRPr="005A0177">
              <w:rPr>
                <w:rFonts w:ascii="Times New Roman" w:hAnsi="Times New Roman"/>
                <w:sz w:val="24"/>
                <w:szCs w:val="24"/>
              </w:rPr>
              <w:t>спользовать правила эргономики в процессе сестринского ухода и обеспечения безопасного перемещения пациента.</w:t>
            </w:r>
          </w:p>
        </w:tc>
        <w:tc>
          <w:tcPr>
            <w:tcW w:w="3969" w:type="dxa"/>
            <w:tcBorders>
              <w:top w:val="single" w:sz="4" w:space="0" w:color="auto"/>
              <w:left w:val="single" w:sz="4" w:space="0" w:color="auto"/>
              <w:bottom w:val="single" w:sz="4" w:space="0" w:color="auto"/>
              <w:right w:val="single" w:sz="4" w:space="0" w:color="auto"/>
            </w:tcBorders>
          </w:tcPr>
          <w:p w14:paraId="7066F77C" w14:textId="01ED5239" w:rsidR="00DC45EF" w:rsidRPr="008F6A1B" w:rsidRDefault="00DC45EF" w:rsidP="00DC45EF">
            <w:pPr>
              <w:suppressAutoHyphens/>
              <w:rPr>
                <w:rFonts w:ascii="Times New Roman" w:hAnsi="Times New Roman"/>
                <w:bCs/>
                <w:iCs/>
                <w:sz w:val="24"/>
                <w:szCs w:val="24"/>
              </w:rPr>
            </w:pPr>
            <w:r>
              <w:rPr>
                <w:rFonts w:ascii="Times New Roman" w:hAnsi="Times New Roman"/>
                <w:sz w:val="24"/>
                <w:szCs w:val="24"/>
              </w:rPr>
              <w:t>О</w:t>
            </w:r>
            <w:r w:rsidRPr="005A0177">
              <w:rPr>
                <w:rFonts w:ascii="Times New Roman" w:hAnsi="Times New Roman"/>
                <w:sz w:val="24"/>
                <w:szCs w:val="24"/>
              </w:rPr>
              <w:t>сновы эргономики.</w:t>
            </w:r>
          </w:p>
        </w:tc>
      </w:tr>
      <w:tr w:rsidR="00DC45EF" w:rsidRPr="008F6A1B" w14:paraId="06496DBC"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5C32F619" w14:textId="2C5B4AA1" w:rsidR="00DC45EF" w:rsidRPr="005A0177" w:rsidRDefault="00DC45EF" w:rsidP="00DC45EF">
            <w:pPr>
              <w:suppressAutoHyphens/>
              <w:jc w:val="center"/>
              <w:rPr>
                <w:rFonts w:ascii="Times New Roman" w:hAnsi="Times New Roman"/>
                <w:iCs/>
                <w:sz w:val="24"/>
                <w:szCs w:val="24"/>
              </w:rPr>
            </w:pPr>
            <w:r w:rsidRPr="005A0177">
              <w:rPr>
                <w:rFonts w:ascii="Times New Roman" w:hAnsi="Times New Roman"/>
                <w:iCs/>
                <w:sz w:val="24"/>
                <w:szCs w:val="24"/>
              </w:rPr>
              <w:lastRenderedPageBreak/>
              <w:t>ПК</w:t>
            </w:r>
            <w:r>
              <w:rPr>
                <w:rFonts w:ascii="Times New Roman" w:hAnsi="Times New Roman"/>
                <w:iCs/>
                <w:sz w:val="24"/>
                <w:szCs w:val="24"/>
              </w:rPr>
              <w:t xml:space="preserve"> </w:t>
            </w:r>
            <w:r w:rsidRPr="005A0177">
              <w:rPr>
                <w:rFonts w:ascii="Times New Roman" w:hAnsi="Times New Roman"/>
                <w:iCs/>
                <w:sz w:val="24"/>
                <w:szCs w:val="24"/>
              </w:rPr>
              <w:t>2.1</w:t>
            </w:r>
          </w:p>
          <w:p w14:paraId="5B1F26C3" w14:textId="248D4F96" w:rsidR="00DC45EF" w:rsidRPr="008F6A1B" w:rsidRDefault="00DC45EF" w:rsidP="00DC45EF">
            <w:pPr>
              <w:suppressAutoHyphens/>
              <w:ind w:right="-1"/>
              <w:jc w:val="center"/>
              <w:rPr>
                <w:rFonts w:ascii="Times New Roman"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7476ECC2" w14:textId="77777777" w:rsidR="00DC45EF" w:rsidRPr="005A0177" w:rsidRDefault="00DC45EF" w:rsidP="00DC45EF">
            <w:pPr>
              <w:suppressAutoHyphens/>
              <w:rPr>
                <w:rFonts w:ascii="Times New Roman" w:hAnsi="Times New Roman"/>
                <w:sz w:val="24"/>
                <w:szCs w:val="24"/>
              </w:rPr>
            </w:pPr>
            <w:r>
              <w:rPr>
                <w:rFonts w:ascii="Times New Roman" w:hAnsi="Times New Roman"/>
                <w:sz w:val="24"/>
                <w:szCs w:val="24"/>
              </w:rPr>
              <w:t>П</w:t>
            </w:r>
            <w:r w:rsidRPr="005A0177">
              <w:rPr>
                <w:rFonts w:ascii="Times New Roman" w:hAnsi="Times New Roman"/>
                <w:sz w:val="24"/>
                <w:szCs w:val="24"/>
              </w:rPr>
              <w:t xml:space="preserve">роводить медицинские осмотры пациентов; </w:t>
            </w:r>
          </w:p>
          <w:p w14:paraId="1F3926E2" w14:textId="1165B9A1" w:rsidR="00DC45EF" w:rsidRPr="008F6A1B" w:rsidRDefault="00DC45EF" w:rsidP="00DC45EF">
            <w:pPr>
              <w:suppressAutoHyphens/>
              <w:rPr>
                <w:rFonts w:ascii="Times New Roman" w:hAnsi="Times New Roman"/>
                <w:iCs/>
                <w:sz w:val="24"/>
                <w:szCs w:val="24"/>
              </w:rPr>
            </w:pPr>
            <w:r w:rsidRPr="005A0177">
              <w:rPr>
                <w:rFonts w:ascii="Times New Roman" w:hAnsi="Times New Roman"/>
                <w:sz w:val="24"/>
                <w:szCs w:val="24"/>
              </w:rPr>
              <w:t>оценивать анатомо-функциональное состояние. органов и систем организма человека с учетом возрастных особенностей.</w:t>
            </w:r>
          </w:p>
        </w:tc>
        <w:tc>
          <w:tcPr>
            <w:tcW w:w="3969" w:type="dxa"/>
            <w:tcBorders>
              <w:top w:val="single" w:sz="4" w:space="0" w:color="auto"/>
              <w:left w:val="single" w:sz="4" w:space="0" w:color="auto"/>
              <w:bottom w:val="single" w:sz="4" w:space="0" w:color="auto"/>
              <w:right w:val="single" w:sz="4" w:space="0" w:color="auto"/>
            </w:tcBorders>
          </w:tcPr>
          <w:p w14:paraId="068EFF61" w14:textId="77777777" w:rsidR="00DC45EF" w:rsidRPr="005A0177" w:rsidRDefault="00DC45EF" w:rsidP="00DC45EF">
            <w:pPr>
              <w:suppressAutoHyphens/>
              <w:rPr>
                <w:rFonts w:ascii="Times New Roman" w:hAnsi="Times New Roman"/>
                <w:sz w:val="24"/>
                <w:szCs w:val="24"/>
              </w:rPr>
            </w:pPr>
            <w:r>
              <w:rPr>
                <w:rFonts w:ascii="Times New Roman" w:hAnsi="Times New Roman"/>
                <w:sz w:val="24"/>
                <w:szCs w:val="24"/>
              </w:rPr>
              <w:t>А</w:t>
            </w:r>
            <w:r w:rsidRPr="005A0177">
              <w:rPr>
                <w:rFonts w:ascii="Times New Roman" w:hAnsi="Times New Roman"/>
                <w:sz w:val="24"/>
                <w:szCs w:val="24"/>
              </w:rPr>
              <w:t>натомо-физиологические особенности человека в норме и при патологии в различные возрастные периоды.</w:t>
            </w:r>
          </w:p>
          <w:p w14:paraId="58E26075" w14:textId="77777777" w:rsidR="00DC45EF" w:rsidRPr="008F6A1B" w:rsidRDefault="00DC45EF" w:rsidP="00DC45EF">
            <w:pPr>
              <w:suppressAutoHyphens/>
              <w:rPr>
                <w:rFonts w:ascii="Times New Roman" w:hAnsi="Times New Roman"/>
                <w:bCs/>
                <w:sz w:val="24"/>
                <w:szCs w:val="24"/>
              </w:rPr>
            </w:pPr>
          </w:p>
        </w:tc>
      </w:tr>
      <w:tr w:rsidR="00DC45EF" w:rsidRPr="008F6A1B" w14:paraId="4A63164E"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4A03733A" w14:textId="75D4FFCD" w:rsidR="00DC45EF" w:rsidRPr="008F6A1B" w:rsidRDefault="00DC45EF" w:rsidP="00DC45EF">
            <w:pPr>
              <w:suppressAutoHyphens/>
              <w:ind w:right="-1"/>
              <w:jc w:val="center"/>
              <w:rPr>
                <w:rFonts w:ascii="Times New Roman" w:hAnsi="Times New Roman"/>
                <w:iCs/>
                <w:sz w:val="24"/>
                <w:szCs w:val="24"/>
              </w:rPr>
            </w:pPr>
            <w:r w:rsidRPr="005A0177">
              <w:rPr>
                <w:rFonts w:ascii="Times New Roman" w:hAnsi="Times New Roman"/>
                <w:iCs/>
                <w:sz w:val="24"/>
                <w:szCs w:val="24"/>
              </w:rPr>
              <w:t>ПК 2.3</w:t>
            </w:r>
          </w:p>
        </w:tc>
        <w:tc>
          <w:tcPr>
            <w:tcW w:w="4394" w:type="dxa"/>
            <w:tcBorders>
              <w:top w:val="single" w:sz="4" w:space="0" w:color="auto"/>
              <w:left w:val="single" w:sz="4" w:space="0" w:color="auto"/>
              <w:bottom w:val="single" w:sz="4" w:space="0" w:color="auto"/>
              <w:right w:val="single" w:sz="4" w:space="0" w:color="auto"/>
            </w:tcBorders>
          </w:tcPr>
          <w:p w14:paraId="1C17F26E" w14:textId="79AA521E" w:rsidR="00DC45EF" w:rsidRPr="008F6A1B" w:rsidRDefault="00DC45EF" w:rsidP="00DC45EF">
            <w:pPr>
              <w:suppressAutoHyphens/>
              <w:rPr>
                <w:rFonts w:ascii="Times New Roman" w:hAnsi="Times New Roman"/>
                <w:iCs/>
                <w:sz w:val="24"/>
                <w:szCs w:val="24"/>
              </w:rPr>
            </w:pPr>
            <w:r>
              <w:rPr>
                <w:rFonts w:ascii="Times New Roman" w:hAnsi="Times New Roman"/>
                <w:sz w:val="24"/>
                <w:szCs w:val="24"/>
              </w:rPr>
              <w:t>П</w:t>
            </w:r>
            <w:r w:rsidRPr="005A0177">
              <w:rPr>
                <w:rFonts w:ascii="Times New Roman" w:hAnsi="Times New Roman"/>
                <w:sz w:val="24"/>
                <w:szCs w:val="24"/>
              </w:rPr>
              <w:t>роводить осмотры рожениц и родильниц.</w:t>
            </w:r>
          </w:p>
        </w:tc>
        <w:tc>
          <w:tcPr>
            <w:tcW w:w="3969" w:type="dxa"/>
            <w:tcBorders>
              <w:top w:val="single" w:sz="4" w:space="0" w:color="auto"/>
              <w:left w:val="single" w:sz="4" w:space="0" w:color="auto"/>
              <w:bottom w:val="single" w:sz="4" w:space="0" w:color="auto"/>
              <w:right w:val="single" w:sz="4" w:space="0" w:color="auto"/>
            </w:tcBorders>
          </w:tcPr>
          <w:p w14:paraId="14035C8C" w14:textId="790684BE" w:rsidR="00DC45EF" w:rsidRPr="008F6A1B" w:rsidRDefault="00DC45EF" w:rsidP="00DC45EF">
            <w:pPr>
              <w:suppressAutoHyphens/>
              <w:rPr>
                <w:rFonts w:ascii="Times New Roman" w:hAnsi="Times New Roman"/>
                <w:bCs/>
                <w:sz w:val="24"/>
                <w:szCs w:val="24"/>
              </w:rPr>
            </w:pPr>
            <w:r>
              <w:rPr>
                <w:rFonts w:ascii="Times New Roman" w:hAnsi="Times New Roman"/>
                <w:sz w:val="24"/>
                <w:szCs w:val="24"/>
              </w:rPr>
              <w:t>А</w:t>
            </w:r>
            <w:r w:rsidRPr="005A0177">
              <w:rPr>
                <w:rFonts w:ascii="Times New Roman" w:hAnsi="Times New Roman"/>
                <w:sz w:val="24"/>
                <w:szCs w:val="24"/>
              </w:rPr>
              <w:t>натомо-физиологические особенности организма пациентов в период родов и послеродовой период.</w:t>
            </w:r>
          </w:p>
        </w:tc>
      </w:tr>
      <w:tr w:rsidR="00DC45EF" w:rsidRPr="008F6A1B" w14:paraId="64E5F429" w14:textId="77777777" w:rsidTr="003D76E5">
        <w:trPr>
          <w:trHeight w:val="212"/>
        </w:trPr>
        <w:tc>
          <w:tcPr>
            <w:tcW w:w="1163" w:type="dxa"/>
            <w:tcBorders>
              <w:top w:val="single" w:sz="4" w:space="0" w:color="auto"/>
              <w:left w:val="single" w:sz="4" w:space="0" w:color="auto"/>
              <w:bottom w:val="single" w:sz="4" w:space="0" w:color="auto"/>
              <w:right w:val="single" w:sz="4" w:space="0" w:color="auto"/>
            </w:tcBorders>
          </w:tcPr>
          <w:p w14:paraId="565B7F68" w14:textId="7288BD92" w:rsidR="00DC45EF" w:rsidRPr="008F6A1B" w:rsidRDefault="00DC45EF" w:rsidP="00DC45EF">
            <w:pPr>
              <w:suppressAutoHyphens/>
              <w:ind w:right="-1"/>
              <w:jc w:val="center"/>
              <w:rPr>
                <w:rFonts w:ascii="Times New Roman" w:hAnsi="Times New Roman"/>
                <w:iCs/>
                <w:sz w:val="24"/>
                <w:szCs w:val="24"/>
              </w:rPr>
            </w:pPr>
            <w:r w:rsidRPr="005A0177">
              <w:rPr>
                <w:rFonts w:ascii="Times New Roman" w:hAnsi="Times New Roman"/>
                <w:iCs/>
                <w:sz w:val="24"/>
                <w:szCs w:val="24"/>
              </w:rPr>
              <w:t>ПК 3.1</w:t>
            </w:r>
          </w:p>
        </w:tc>
        <w:tc>
          <w:tcPr>
            <w:tcW w:w="4394" w:type="dxa"/>
            <w:tcBorders>
              <w:top w:val="single" w:sz="4" w:space="0" w:color="auto"/>
              <w:left w:val="single" w:sz="4" w:space="0" w:color="auto"/>
              <w:bottom w:val="single" w:sz="4" w:space="0" w:color="auto"/>
              <w:right w:val="single" w:sz="4" w:space="0" w:color="auto"/>
            </w:tcBorders>
          </w:tcPr>
          <w:p w14:paraId="41762844" w14:textId="02DD8094" w:rsidR="00DC45EF" w:rsidRPr="008F6A1B" w:rsidRDefault="00DC45EF" w:rsidP="00DC45EF">
            <w:pPr>
              <w:suppressAutoHyphens/>
              <w:rPr>
                <w:rFonts w:ascii="Times New Roman" w:hAnsi="Times New Roman"/>
                <w:iCs/>
                <w:sz w:val="24"/>
                <w:szCs w:val="24"/>
              </w:rPr>
            </w:pPr>
            <w:r>
              <w:rPr>
                <w:rFonts w:ascii="Times New Roman" w:hAnsi="Times New Roman"/>
                <w:bCs/>
                <w:sz w:val="24"/>
                <w:szCs w:val="24"/>
              </w:rPr>
              <w:t>П</w:t>
            </w:r>
            <w:r w:rsidRPr="005A0177">
              <w:rPr>
                <w:rFonts w:ascii="Times New Roman" w:hAnsi="Times New Roman"/>
                <w:bCs/>
                <w:sz w:val="24"/>
                <w:szCs w:val="24"/>
              </w:rPr>
              <w:t>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3969" w:type="dxa"/>
            <w:tcBorders>
              <w:top w:val="single" w:sz="4" w:space="0" w:color="auto"/>
              <w:left w:val="single" w:sz="4" w:space="0" w:color="auto"/>
              <w:bottom w:val="single" w:sz="4" w:space="0" w:color="auto"/>
              <w:right w:val="single" w:sz="4" w:space="0" w:color="auto"/>
            </w:tcBorders>
          </w:tcPr>
          <w:p w14:paraId="6DA24166" w14:textId="77777777" w:rsidR="00DC45EF" w:rsidRPr="005A0177" w:rsidRDefault="00DC45EF" w:rsidP="00DC45EF">
            <w:pPr>
              <w:shd w:val="clear" w:color="auto" w:fill="FFFFFF"/>
              <w:rPr>
                <w:rFonts w:ascii="Times New Roman" w:hAnsi="Times New Roman"/>
                <w:bCs/>
                <w:sz w:val="24"/>
                <w:szCs w:val="24"/>
              </w:rPr>
            </w:pPr>
            <w:r>
              <w:rPr>
                <w:rFonts w:ascii="Times New Roman" w:hAnsi="Times New Roman"/>
                <w:bCs/>
                <w:sz w:val="24"/>
                <w:szCs w:val="24"/>
              </w:rPr>
              <w:t>О</w:t>
            </w:r>
            <w:r w:rsidRPr="005A0177">
              <w:rPr>
                <w:rFonts w:ascii="Times New Roman" w:hAnsi="Times New Roman"/>
                <w:bCs/>
                <w:sz w:val="24"/>
                <w:szCs w:val="24"/>
              </w:rPr>
              <w:t>сновы здорового образа жизни, методы его формирования;</w:t>
            </w:r>
          </w:p>
          <w:p w14:paraId="2BCE3419" w14:textId="04B3DF6F" w:rsidR="00DC45EF" w:rsidRPr="008F6A1B" w:rsidRDefault="00DC45EF" w:rsidP="00DC45EF">
            <w:pPr>
              <w:suppressAutoHyphens/>
              <w:rPr>
                <w:rFonts w:ascii="Times New Roman" w:hAnsi="Times New Roman"/>
                <w:sz w:val="24"/>
                <w:szCs w:val="24"/>
              </w:rPr>
            </w:pPr>
            <w:r w:rsidRPr="005A0177">
              <w:rPr>
                <w:rFonts w:ascii="Times New Roman" w:hAnsi="Times New Roman"/>
                <w:bCs/>
                <w:sz w:val="24"/>
                <w:szCs w:val="24"/>
              </w:rPr>
              <w:t>рекомендации по вопросам личной гигиены, здорового образа жизни, мерам профилактики предотвратимых заболеваний.</w:t>
            </w:r>
          </w:p>
        </w:tc>
      </w:tr>
    </w:tbl>
    <w:p w14:paraId="64D4BB29" w14:textId="77777777" w:rsidR="007301EC" w:rsidRDefault="007301EC" w:rsidP="007301EC">
      <w:pPr>
        <w:ind w:firstLine="709"/>
        <w:rPr>
          <w:rFonts w:ascii="Times New Roman" w:hAnsi="Times New Roman" w:cs="Times New Roman"/>
          <w:bCs/>
          <w:sz w:val="24"/>
          <w:szCs w:val="24"/>
        </w:rPr>
      </w:pPr>
    </w:p>
    <w:p w14:paraId="501CEDCF" w14:textId="77777777" w:rsidR="007301EC" w:rsidRDefault="007301EC" w:rsidP="007301EC">
      <w:pPr>
        <w:rPr>
          <w:rFonts w:ascii="Times New Roman" w:eastAsia="Segoe UI" w:hAnsi="Times New Roman" w:cs="Times New Roman"/>
          <w:b/>
          <w:bCs/>
          <w:caps/>
          <w:kern w:val="32"/>
          <w:sz w:val="24"/>
          <w:szCs w:val="24"/>
          <w:lang w:val="x-none" w:eastAsia="x-none"/>
        </w:rPr>
      </w:pPr>
    </w:p>
    <w:p w14:paraId="00DBF6D8" w14:textId="77777777" w:rsidR="007301EC" w:rsidRPr="00B115E3" w:rsidRDefault="007301EC" w:rsidP="007301EC">
      <w:pPr>
        <w:pStyle w:val="1f7"/>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996B61" w14:textId="77777777" w:rsidR="007301EC" w:rsidRPr="00E11160" w:rsidRDefault="007301EC" w:rsidP="007301E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1EC" w:rsidRPr="00DB7B6A" w14:paraId="6CC6CE0A" w14:textId="77777777" w:rsidTr="00ED361D">
        <w:trPr>
          <w:trHeight w:val="23"/>
        </w:trPr>
        <w:tc>
          <w:tcPr>
            <w:tcW w:w="2460" w:type="pct"/>
            <w:vAlign w:val="center"/>
          </w:tcPr>
          <w:p w14:paraId="45B9107A" w14:textId="77777777" w:rsidR="007301EC" w:rsidRPr="00F70F81" w:rsidRDefault="007301EC" w:rsidP="00ED361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7B9EC0D" w14:textId="77777777" w:rsidR="007301EC" w:rsidRPr="00F70F81" w:rsidRDefault="007301EC" w:rsidP="00ED361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A19B11" w14:textId="77777777" w:rsidR="007301EC" w:rsidRPr="00F70F81" w:rsidRDefault="007301EC" w:rsidP="00ED361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1EC" w:rsidRPr="00DB7B6A" w14:paraId="09BBB05D" w14:textId="77777777" w:rsidTr="00ED361D">
        <w:trPr>
          <w:trHeight w:val="23"/>
        </w:trPr>
        <w:tc>
          <w:tcPr>
            <w:tcW w:w="2460" w:type="pct"/>
            <w:vAlign w:val="center"/>
          </w:tcPr>
          <w:p w14:paraId="21DB40EF"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356C87E" w14:textId="42FC7E34" w:rsidR="007301EC" w:rsidRPr="00F70F81" w:rsidRDefault="0056461C" w:rsidP="00ED361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568867" w14:textId="3DA656EB" w:rsidR="007301EC" w:rsidRPr="00F70F81" w:rsidRDefault="003D76E5" w:rsidP="00ED361D">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7301EC" w:rsidRPr="00DB7B6A" w14:paraId="5CDDB034" w14:textId="77777777" w:rsidTr="00ED361D">
        <w:trPr>
          <w:trHeight w:val="23"/>
        </w:trPr>
        <w:tc>
          <w:tcPr>
            <w:tcW w:w="2460" w:type="pct"/>
            <w:vAlign w:val="center"/>
          </w:tcPr>
          <w:p w14:paraId="10844B67"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E4D60D8"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98921AD"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1EC" w:rsidRPr="00DB7B6A" w14:paraId="3DC22572" w14:textId="77777777" w:rsidTr="00ED361D">
        <w:trPr>
          <w:trHeight w:val="23"/>
        </w:trPr>
        <w:tc>
          <w:tcPr>
            <w:tcW w:w="2460" w:type="pct"/>
            <w:vAlign w:val="center"/>
          </w:tcPr>
          <w:p w14:paraId="3FBDAA3C"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38967D"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7F21952"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01EC" w:rsidRPr="00257255" w14:paraId="0C75F2AE" w14:textId="77777777" w:rsidTr="00ED361D">
        <w:trPr>
          <w:trHeight w:val="23"/>
        </w:trPr>
        <w:tc>
          <w:tcPr>
            <w:tcW w:w="2460" w:type="pct"/>
            <w:vAlign w:val="center"/>
          </w:tcPr>
          <w:p w14:paraId="5C236B44"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D6FC46" w14:textId="639F60EC" w:rsidR="007301EC" w:rsidRPr="00F70F81" w:rsidRDefault="00DC45EF" w:rsidP="00ED361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3398EAD6" w14:textId="7C613959" w:rsidR="007301EC" w:rsidRPr="00544E7E" w:rsidRDefault="003D76E5" w:rsidP="00ED361D">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23EBB602" w14:textId="77777777" w:rsidR="007301EC" w:rsidRDefault="007301EC" w:rsidP="007301EC">
      <w:pPr>
        <w:rPr>
          <w:rFonts w:ascii="Times New Roman" w:hAnsi="Times New Roman" w:cs="Times New Roman"/>
          <w:iCs/>
          <w:sz w:val="24"/>
          <w:szCs w:val="24"/>
        </w:rPr>
      </w:pPr>
    </w:p>
    <w:p w14:paraId="24B2386E" w14:textId="77777777" w:rsidR="007301EC" w:rsidRPr="00DB7B6A" w:rsidRDefault="007301EC" w:rsidP="007301EC">
      <w:pPr>
        <w:rPr>
          <w:rFonts w:ascii="Times New Roman" w:hAnsi="Times New Roman" w:cs="Times New Roman"/>
          <w:iCs/>
          <w:sz w:val="24"/>
          <w:szCs w:val="24"/>
        </w:rPr>
      </w:pPr>
    </w:p>
    <w:p w14:paraId="48D75580" w14:textId="4AD89127" w:rsidR="0056461C" w:rsidRPr="00AB0A9A" w:rsidRDefault="007301EC" w:rsidP="00AB0A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11"/>
        <w:gridCol w:w="6865"/>
      </w:tblGrid>
      <w:tr w:rsidR="00AB0A9A" w:rsidRPr="00964DB3" w14:paraId="3164E212" w14:textId="77777777" w:rsidTr="00FD4AF5">
        <w:trPr>
          <w:trHeight w:val="20"/>
        </w:trPr>
        <w:tc>
          <w:tcPr>
            <w:tcW w:w="2911" w:type="dxa"/>
            <w:vAlign w:val="center"/>
          </w:tcPr>
          <w:p w14:paraId="3B64F249" w14:textId="77777777" w:rsidR="00AB0A9A" w:rsidRPr="00964DB3" w:rsidRDefault="00AB0A9A" w:rsidP="00C33590">
            <w:pPr>
              <w:jc w:val="center"/>
              <w:rPr>
                <w:rFonts w:ascii="Times New Roman" w:hAnsi="Times New Roman"/>
                <w:sz w:val="24"/>
                <w:szCs w:val="24"/>
              </w:rPr>
            </w:pPr>
            <w:r w:rsidRPr="00964DB3">
              <w:rPr>
                <w:rFonts w:ascii="Times New Roman" w:hAnsi="Times New Roman"/>
                <w:b/>
                <w:bCs/>
                <w:sz w:val="24"/>
                <w:szCs w:val="24"/>
              </w:rPr>
              <w:t>Наименование разделов и тем</w:t>
            </w:r>
          </w:p>
        </w:tc>
        <w:tc>
          <w:tcPr>
            <w:tcW w:w="6865" w:type="dxa"/>
            <w:vAlign w:val="center"/>
          </w:tcPr>
          <w:p w14:paraId="2AAFB2A3" w14:textId="77777777" w:rsidR="00AB0A9A" w:rsidRPr="00964DB3" w:rsidRDefault="00AB0A9A" w:rsidP="00C33590">
            <w:pPr>
              <w:jc w:val="center"/>
              <w:rPr>
                <w:rFonts w:ascii="Times New Roman" w:hAnsi="Times New Roman"/>
                <w:sz w:val="24"/>
                <w:szCs w:val="24"/>
              </w:rPr>
            </w:pPr>
            <w:r w:rsidRPr="00964DB3">
              <w:rPr>
                <w:rFonts w:ascii="Times New Roman" w:hAnsi="Times New Roman"/>
                <w:b/>
                <w:bCs/>
                <w:sz w:val="24"/>
                <w:szCs w:val="24"/>
              </w:rPr>
              <w:t>Примерное содержание учебного материала, практических и лабораторных занятий</w:t>
            </w:r>
          </w:p>
        </w:tc>
      </w:tr>
      <w:tr w:rsidR="00AB0A9A" w:rsidRPr="00964DB3" w14:paraId="1C7C6CBC"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064191A0" w14:textId="24C83996" w:rsidR="00AB0A9A" w:rsidRPr="00964DB3" w:rsidRDefault="00AB0A9A" w:rsidP="00C33590">
            <w:pPr>
              <w:rPr>
                <w:rFonts w:ascii="Times New Roman" w:hAnsi="Times New Roman"/>
                <w:sz w:val="24"/>
                <w:szCs w:val="24"/>
              </w:rPr>
            </w:pPr>
            <w:r w:rsidRPr="00964DB3">
              <w:rPr>
                <w:rFonts w:ascii="Times New Roman" w:hAnsi="Times New Roman"/>
                <w:b/>
                <w:bCs/>
                <w:sz w:val="24"/>
                <w:szCs w:val="24"/>
              </w:rPr>
              <w:t>Раздел 1.</w:t>
            </w:r>
            <w:r w:rsidRPr="00964DB3">
              <w:rPr>
                <w:rFonts w:ascii="Times New Roman" w:hAnsi="Times New Roman"/>
                <w:sz w:val="24"/>
                <w:szCs w:val="24"/>
              </w:rPr>
              <w:t xml:space="preserve"> </w:t>
            </w:r>
            <w:r w:rsidR="00823E59" w:rsidRPr="00823E59">
              <w:rPr>
                <w:rFonts w:ascii="Times New Roman" w:hAnsi="Times New Roman"/>
                <w:b/>
                <w:bCs/>
                <w:sz w:val="24"/>
                <w:szCs w:val="24"/>
              </w:rPr>
              <w:t>Анатомия и физиология как науки. Человек – предмет изучения анатомии и физиологии</w:t>
            </w:r>
          </w:p>
        </w:tc>
      </w:tr>
      <w:tr w:rsidR="00AB0A9A" w:rsidRPr="00964DB3" w14:paraId="3E9CB398"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1D63ECCE"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Тема 1.1. Анатомия и </w:t>
            </w:r>
          </w:p>
          <w:p w14:paraId="1D806385"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физиология как науки.</w:t>
            </w:r>
          </w:p>
          <w:p w14:paraId="6176A022"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Человек – предмет </w:t>
            </w:r>
          </w:p>
          <w:p w14:paraId="1EEA28BF"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изучения анатомии и </w:t>
            </w:r>
          </w:p>
          <w:p w14:paraId="5BD17B54" w14:textId="1829EC8C" w:rsidR="00AB0A9A" w:rsidRPr="00964DB3" w:rsidRDefault="00823E59" w:rsidP="00823E59">
            <w:pPr>
              <w:rPr>
                <w:rFonts w:ascii="Times New Roman" w:hAnsi="Times New Roman"/>
                <w:sz w:val="24"/>
                <w:szCs w:val="24"/>
              </w:rPr>
            </w:pPr>
            <w:r w:rsidRPr="00823E59">
              <w:rPr>
                <w:rFonts w:ascii="Times New Roman" w:hAnsi="Times New Roman"/>
                <w:b/>
                <w:bCs/>
                <w:sz w:val="24"/>
                <w:szCs w:val="24"/>
              </w:rPr>
              <w:t>физиологии</w:t>
            </w:r>
          </w:p>
        </w:tc>
        <w:tc>
          <w:tcPr>
            <w:tcW w:w="6865" w:type="dxa"/>
            <w:tcBorders>
              <w:top w:val="single" w:sz="4" w:space="0" w:color="000000"/>
              <w:left w:val="single" w:sz="4" w:space="0" w:color="000000"/>
              <w:bottom w:val="single" w:sz="4" w:space="0" w:color="000000"/>
              <w:right w:val="single" w:sz="4" w:space="0" w:color="000000"/>
            </w:tcBorders>
          </w:tcPr>
          <w:p w14:paraId="0E7521C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823E59" w:rsidRPr="00964DB3" w14:paraId="028B70CD"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CA296D4" w14:textId="77777777" w:rsidR="00823E59" w:rsidRPr="00964DB3" w:rsidRDefault="00823E59" w:rsidP="00C33590">
            <w:pPr>
              <w:rPr>
                <w:sz w:val="24"/>
                <w:szCs w:val="24"/>
              </w:rPr>
            </w:pPr>
          </w:p>
        </w:tc>
        <w:tc>
          <w:tcPr>
            <w:tcW w:w="6865" w:type="dxa"/>
            <w:tcBorders>
              <w:top w:val="single" w:sz="4" w:space="0" w:color="000000"/>
              <w:left w:val="single" w:sz="4" w:space="0" w:color="000000"/>
              <w:right w:val="single" w:sz="4" w:space="0" w:color="000000"/>
            </w:tcBorders>
          </w:tcPr>
          <w:p w14:paraId="08621FA8" w14:textId="64F2C538" w:rsidR="00823E59" w:rsidRPr="00823E59" w:rsidRDefault="00823E59" w:rsidP="00823E59">
            <w:pPr>
              <w:rPr>
                <w:rFonts w:ascii="Times New Roman" w:hAnsi="Times New Roman"/>
                <w:sz w:val="24"/>
                <w:szCs w:val="24"/>
              </w:rPr>
            </w:pPr>
            <w:r w:rsidRPr="00823E59">
              <w:rPr>
                <w:rFonts w:ascii="Times New Roman" w:hAnsi="Times New Roman"/>
                <w:sz w:val="24"/>
                <w:szCs w:val="24"/>
              </w:rPr>
              <w:t xml:space="preserve">Анатомия и физиология как медицинские науки. Методы изучения организма человека. Положение человека в природе. </w:t>
            </w:r>
          </w:p>
          <w:p w14:paraId="2480F6DE" w14:textId="649E623A" w:rsidR="00823E59" w:rsidRPr="00964DB3" w:rsidRDefault="00823E59" w:rsidP="00823E59">
            <w:pPr>
              <w:rPr>
                <w:rFonts w:ascii="Times New Roman" w:hAnsi="Times New Roman"/>
                <w:sz w:val="24"/>
                <w:szCs w:val="24"/>
              </w:rPr>
            </w:pPr>
            <w:r w:rsidRPr="00823E59">
              <w:rPr>
                <w:rFonts w:ascii="Times New Roman" w:hAnsi="Times New Roman"/>
                <w:sz w:val="24"/>
                <w:szCs w:val="24"/>
              </w:rPr>
              <w:t>Части тела человека. Конституция. Морфологические типы конституции.</w:t>
            </w:r>
            <w:r>
              <w:rPr>
                <w:rFonts w:ascii="Times New Roman" w:hAnsi="Times New Roman"/>
                <w:sz w:val="24"/>
                <w:szCs w:val="24"/>
              </w:rPr>
              <w:t xml:space="preserve"> </w:t>
            </w:r>
            <w:r w:rsidRPr="00823E59">
              <w:rPr>
                <w:rFonts w:ascii="Times New Roman" w:hAnsi="Times New Roman"/>
                <w:sz w:val="24"/>
                <w:szCs w:val="24"/>
              </w:rPr>
              <w:t>Оси и плоскости. Анатомическая номенклатура.</w:t>
            </w:r>
          </w:p>
        </w:tc>
      </w:tr>
      <w:tr w:rsidR="00AB0A9A" w:rsidRPr="00964DB3" w14:paraId="4ED5AD7C"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10CBF7C"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11ADE7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3A5C97AE"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66D4C9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A20B8FD"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3465A44B"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1512FD78"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0D33BE2A" w14:textId="26BDFBB6"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Раздел 2. </w:t>
            </w:r>
            <w:r w:rsidR="00823E59" w:rsidRPr="00823E59">
              <w:rPr>
                <w:rFonts w:ascii="Times New Roman" w:hAnsi="Times New Roman"/>
                <w:b/>
                <w:bCs/>
                <w:sz w:val="24"/>
                <w:szCs w:val="24"/>
              </w:rPr>
              <w:t>Отдельные вопросы цитологии и гистологии</w:t>
            </w:r>
          </w:p>
        </w:tc>
      </w:tr>
      <w:tr w:rsidR="00AB0A9A" w:rsidRPr="00964DB3" w14:paraId="0E513565"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7143D077"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Тема 2.1. </w:t>
            </w:r>
          </w:p>
          <w:p w14:paraId="51A154B9"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Основы цитологии. Клетка. </w:t>
            </w:r>
          </w:p>
          <w:p w14:paraId="57D7F116" w14:textId="353C21D6" w:rsidR="00AB0A9A" w:rsidRPr="00964DB3" w:rsidRDefault="00823E59" w:rsidP="00823E59">
            <w:pPr>
              <w:rPr>
                <w:rFonts w:ascii="Times New Roman" w:hAnsi="Times New Roman"/>
                <w:sz w:val="24"/>
                <w:szCs w:val="24"/>
              </w:rPr>
            </w:pPr>
            <w:r w:rsidRPr="00823E59">
              <w:rPr>
                <w:rFonts w:ascii="Times New Roman" w:hAnsi="Times New Roman"/>
                <w:b/>
                <w:bCs/>
                <w:sz w:val="24"/>
                <w:szCs w:val="24"/>
              </w:rPr>
              <w:t xml:space="preserve">Основы гистологии. Классификация тканей. </w:t>
            </w:r>
            <w:r w:rsidRPr="00823E59">
              <w:rPr>
                <w:rFonts w:ascii="Times New Roman" w:hAnsi="Times New Roman"/>
                <w:b/>
                <w:bCs/>
                <w:sz w:val="24"/>
                <w:szCs w:val="24"/>
              </w:rPr>
              <w:lastRenderedPageBreak/>
              <w:t>Эпителиальная ткань. Соединительная ткань</w:t>
            </w:r>
          </w:p>
        </w:tc>
        <w:tc>
          <w:tcPr>
            <w:tcW w:w="6865" w:type="dxa"/>
            <w:tcBorders>
              <w:top w:val="single" w:sz="4" w:space="0" w:color="000000"/>
              <w:left w:val="single" w:sz="4" w:space="0" w:color="000000"/>
              <w:bottom w:val="single" w:sz="4" w:space="0" w:color="000000"/>
              <w:right w:val="single" w:sz="4" w:space="0" w:color="000000"/>
            </w:tcBorders>
          </w:tcPr>
          <w:p w14:paraId="1248CF9B"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lastRenderedPageBreak/>
              <w:t xml:space="preserve">Содержание </w:t>
            </w:r>
          </w:p>
        </w:tc>
      </w:tr>
      <w:tr w:rsidR="00823E59" w:rsidRPr="00964DB3" w14:paraId="7C050F4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C7A0D20" w14:textId="77777777" w:rsidR="00823E59" w:rsidRPr="00964DB3" w:rsidRDefault="00823E59" w:rsidP="00C33590">
            <w:pPr>
              <w:rPr>
                <w:sz w:val="24"/>
                <w:szCs w:val="24"/>
              </w:rPr>
            </w:pPr>
          </w:p>
        </w:tc>
        <w:tc>
          <w:tcPr>
            <w:tcW w:w="6865" w:type="dxa"/>
            <w:tcBorders>
              <w:top w:val="single" w:sz="4" w:space="0" w:color="000000"/>
              <w:left w:val="single" w:sz="4" w:space="0" w:color="000000"/>
              <w:right w:val="single" w:sz="4" w:space="0" w:color="000000"/>
            </w:tcBorders>
          </w:tcPr>
          <w:p w14:paraId="5803597E" w14:textId="4BA93F1E" w:rsidR="00823E59" w:rsidRPr="00823E59" w:rsidRDefault="00823E59" w:rsidP="00823E59">
            <w:pPr>
              <w:rPr>
                <w:rFonts w:ascii="Times New Roman" w:hAnsi="Times New Roman"/>
                <w:sz w:val="24"/>
                <w:szCs w:val="24"/>
              </w:rPr>
            </w:pPr>
            <w:r w:rsidRPr="00823E59">
              <w:rPr>
                <w:rFonts w:ascii="Times New Roman" w:hAnsi="Times New Roman"/>
                <w:sz w:val="24"/>
                <w:szCs w:val="24"/>
              </w:rPr>
              <w:t xml:space="preserve">Клетка: строение и функции клеток.  Плазматическая мембрана, органоиды (митохондрии, эндоплазматическая сеть, лизосомы, аппарат Гольджи, клеточный центр), специализированные органоиды (миофибриллы, нейрофибриллы, жгутики, реснички, </w:t>
            </w:r>
            <w:r w:rsidRPr="00823E59">
              <w:rPr>
                <w:rFonts w:ascii="Times New Roman" w:hAnsi="Times New Roman"/>
                <w:sz w:val="24"/>
                <w:szCs w:val="24"/>
              </w:rPr>
              <w:lastRenderedPageBreak/>
              <w:t>ворсинки), включения (трофические, пигментные, экскреторные), ядро.</w:t>
            </w:r>
          </w:p>
          <w:p w14:paraId="138D1184" w14:textId="73B71F0E" w:rsidR="00823E59" w:rsidRPr="00823E59" w:rsidRDefault="00823E59" w:rsidP="00823E59">
            <w:pPr>
              <w:rPr>
                <w:rFonts w:ascii="Times New Roman" w:hAnsi="Times New Roman"/>
                <w:sz w:val="24"/>
                <w:szCs w:val="24"/>
              </w:rPr>
            </w:pPr>
            <w:r w:rsidRPr="00823E59">
              <w:rPr>
                <w:rFonts w:ascii="Times New Roman" w:hAnsi="Times New Roman"/>
                <w:sz w:val="24"/>
                <w:szCs w:val="24"/>
              </w:rPr>
              <w:t>Химический состав клетки   неорганические (вода, кислоты, основания, соли) и органические и вещества (белки, жиры, углеводы, нуклеиновые кислоты, АТФ), их функции. Строение и свойства ДНК, виды РНК.</w:t>
            </w:r>
          </w:p>
          <w:p w14:paraId="25E5A728" w14:textId="6878A0C8" w:rsidR="00823E59" w:rsidRPr="00823E59" w:rsidRDefault="00823E59" w:rsidP="00823E59">
            <w:pPr>
              <w:rPr>
                <w:rFonts w:ascii="Times New Roman" w:hAnsi="Times New Roman"/>
                <w:sz w:val="24"/>
                <w:szCs w:val="24"/>
              </w:rPr>
            </w:pPr>
            <w:r w:rsidRPr="00823E59">
              <w:rPr>
                <w:rFonts w:ascii="Times New Roman" w:hAnsi="Times New Roman"/>
                <w:sz w:val="24"/>
                <w:szCs w:val="24"/>
              </w:rPr>
              <w:t>Обмен веществ и энергии в клетке. Жизненный цикл клетки.</w:t>
            </w:r>
          </w:p>
          <w:p w14:paraId="764A77D4" w14:textId="04862C41" w:rsidR="00823E59" w:rsidRPr="00823E59" w:rsidRDefault="00823E59" w:rsidP="00823E59">
            <w:pPr>
              <w:rPr>
                <w:rFonts w:ascii="Times New Roman" w:hAnsi="Times New Roman"/>
                <w:sz w:val="24"/>
                <w:szCs w:val="24"/>
              </w:rPr>
            </w:pPr>
            <w:r w:rsidRPr="00823E59">
              <w:rPr>
                <w:rFonts w:ascii="Times New Roman" w:hAnsi="Times New Roman"/>
                <w:sz w:val="24"/>
                <w:szCs w:val="24"/>
              </w:rPr>
              <w:t xml:space="preserve">Ткань – определение, классификация, функциональные различия. </w:t>
            </w:r>
          </w:p>
          <w:p w14:paraId="21E3F91A" w14:textId="1E6B9B2B" w:rsidR="00823E59" w:rsidRPr="00823E59" w:rsidRDefault="00823E59" w:rsidP="00823E59">
            <w:pPr>
              <w:rPr>
                <w:rFonts w:ascii="Times New Roman" w:hAnsi="Times New Roman"/>
                <w:sz w:val="24"/>
                <w:szCs w:val="24"/>
              </w:rPr>
            </w:pPr>
            <w:r w:rsidRPr="00823E59">
              <w:rPr>
                <w:rFonts w:ascii="Times New Roman" w:hAnsi="Times New Roman"/>
                <w:sz w:val="24"/>
                <w:szCs w:val="24"/>
              </w:rPr>
              <w:t>Эпителиальная ткань, расположение в организме, виды, функции строение. Классификация покровного эпителия – однослойный, многослойный, переходный.</w:t>
            </w:r>
          </w:p>
          <w:p w14:paraId="41D8224D" w14:textId="52E6F1A1" w:rsidR="00823E59" w:rsidRPr="00823E59" w:rsidRDefault="00823E59" w:rsidP="00823E59">
            <w:pPr>
              <w:rPr>
                <w:rFonts w:ascii="Times New Roman" w:hAnsi="Times New Roman"/>
                <w:sz w:val="24"/>
                <w:szCs w:val="24"/>
              </w:rPr>
            </w:pPr>
            <w:r w:rsidRPr="00823E59">
              <w:rPr>
                <w:rFonts w:ascii="Times New Roman" w:hAnsi="Times New Roman"/>
                <w:sz w:val="24"/>
                <w:szCs w:val="24"/>
              </w:rPr>
              <w:t xml:space="preserve">Соединительная ткань. Функции клеток соединительной ткани (фибробластов, макрофагов, тканевых базофилов, тучных клеток, плазматических клеток, </w:t>
            </w:r>
            <w:proofErr w:type="spellStart"/>
            <w:r w:rsidRPr="00823E59">
              <w:rPr>
                <w:rFonts w:ascii="Times New Roman" w:hAnsi="Times New Roman"/>
                <w:sz w:val="24"/>
                <w:szCs w:val="24"/>
              </w:rPr>
              <w:t>липоцитов</w:t>
            </w:r>
            <w:proofErr w:type="spellEnd"/>
            <w:r w:rsidRPr="00823E59">
              <w:rPr>
                <w:rFonts w:ascii="Times New Roman" w:hAnsi="Times New Roman"/>
                <w:sz w:val="24"/>
                <w:szCs w:val="24"/>
              </w:rPr>
              <w:t>, ретикулярных клеток, адвентициальных клеток, пигментных клеток).</w:t>
            </w:r>
          </w:p>
          <w:p w14:paraId="1BA8C53B" w14:textId="57869D6A" w:rsidR="00823E59" w:rsidRPr="00823E59" w:rsidRDefault="00823E59" w:rsidP="00823E59">
            <w:pPr>
              <w:rPr>
                <w:rFonts w:ascii="Times New Roman" w:hAnsi="Times New Roman"/>
                <w:sz w:val="24"/>
                <w:szCs w:val="24"/>
              </w:rPr>
            </w:pPr>
            <w:r w:rsidRPr="00823E59">
              <w:rPr>
                <w:rFonts w:ascii="Times New Roman" w:hAnsi="Times New Roman"/>
                <w:sz w:val="24"/>
                <w:szCs w:val="24"/>
              </w:rPr>
              <w:t xml:space="preserve">Хрящевая ткань – строение, виды, расположение в организме. </w:t>
            </w:r>
          </w:p>
          <w:p w14:paraId="51566F9F" w14:textId="72DBCADC" w:rsidR="00823E59" w:rsidRPr="00964DB3" w:rsidRDefault="00823E59" w:rsidP="00823E59">
            <w:pPr>
              <w:rPr>
                <w:rFonts w:ascii="Times New Roman" w:hAnsi="Times New Roman"/>
                <w:sz w:val="24"/>
                <w:szCs w:val="24"/>
              </w:rPr>
            </w:pPr>
            <w:r w:rsidRPr="00823E59">
              <w:rPr>
                <w:rFonts w:ascii="Times New Roman" w:hAnsi="Times New Roman"/>
                <w:sz w:val="24"/>
                <w:szCs w:val="24"/>
              </w:rPr>
              <w:t>Костная ткань, расположение, строение, функции.</w:t>
            </w:r>
          </w:p>
        </w:tc>
      </w:tr>
      <w:tr w:rsidR="00AB0A9A" w:rsidRPr="00964DB3" w14:paraId="6CB384D6"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22D0F0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75A5978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1B4297E1"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3DFC01C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07DBEDE8" w14:textId="340238DA" w:rsidR="00AB0A9A" w:rsidRPr="00964DB3" w:rsidRDefault="00823E59" w:rsidP="00C33590">
            <w:pPr>
              <w:rPr>
                <w:rFonts w:ascii="Times New Roman" w:hAnsi="Times New Roman"/>
                <w:sz w:val="24"/>
                <w:szCs w:val="24"/>
              </w:rPr>
            </w:pPr>
            <w:r w:rsidRPr="00823E59">
              <w:rPr>
                <w:rFonts w:ascii="Times New Roman" w:hAnsi="Times New Roman"/>
                <w:sz w:val="24"/>
                <w:szCs w:val="24"/>
              </w:rPr>
              <w:t>Изучение клетки. Эпителиальная и соед</w:t>
            </w:r>
            <w:r>
              <w:rPr>
                <w:rFonts w:ascii="Times New Roman" w:hAnsi="Times New Roman"/>
                <w:sz w:val="24"/>
                <w:szCs w:val="24"/>
              </w:rPr>
              <w:t>и</w:t>
            </w:r>
            <w:r w:rsidRPr="00823E59">
              <w:rPr>
                <w:rFonts w:ascii="Times New Roman" w:hAnsi="Times New Roman"/>
                <w:sz w:val="24"/>
                <w:szCs w:val="24"/>
              </w:rPr>
              <w:t>нительная ткани</w:t>
            </w:r>
          </w:p>
        </w:tc>
      </w:tr>
      <w:tr w:rsidR="00AB0A9A" w:rsidRPr="00964DB3" w14:paraId="48DA7723"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4C947DC"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18D6BAC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00C962A8"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43C9B76B"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53944FF4"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Тема 2.2. </w:t>
            </w:r>
          </w:p>
          <w:p w14:paraId="7BCC3694" w14:textId="77777777" w:rsidR="00823E59" w:rsidRPr="00823E59" w:rsidRDefault="00823E59" w:rsidP="00823E59">
            <w:pPr>
              <w:rPr>
                <w:rFonts w:ascii="Times New Roman" w:hAnsi="Times New Roman"/>
                <w:b/>
                <w:bCs/>
                <w:sz w:val="24"/>
                <w:szCs w:val="24"/>
              </w:rPr>
            </w:pPr>
            <w:r w:rsidRPr="00823E59">
              <w:rPr>
                <w:rFonts w:ascii="Times New Roman" w:hAnsi="Times New Roman"/>
                <w:b/>
                <w:bCs/>
                <w:sz w:val="24"/>
                <w:szCs w:val="24"/>
              </w:rPr>
              <w:t xml:space="preserve">Основы гистологии. </w:t>
            </w:r>
          </w:p>
          <w:p w14:paraId="010C1C23" w14:textId="6456BE08" w:rsidR="00AB0A9A" w:rsidRPr="00964DB3" w:rsidRDefault="00823E59" w:rsidP="00823E59">
            <w:pPr>
              <w:rPr>
                <w:rFonts w:ascii="Times New Roman" w:hAnsi="Times New Roman"/>
                <w:sz w:val="24"/>
                <w:szCs w:val="24"/>
              </w:rPr>
            </w:pPr>
            <w:r w:rsidRPr="00823E59">
              <w:rPr>
                <w:rFonts w:ascii="Times New Roman" w:hAnsi="Times New Roman"/>
                <w:b/>
                <w:bCs/>
                <w:sz w:val="24"/>
                <w:szCs w:val="24"/>
              </w:rPr>
              <w:t>Мышечная и нервная ткани</w:t>
            </w:r>
          </w:p>
        </w:tc>
        <w:tc>
          <w:tcPr>
            <w:tcW w:w="6865" w:type="dxa"/>
            <w:tcBorders>
              <w:top w:val="single" w:sz="4" w:space="0" w:color="000000"/>
              <w:left w:val="single" w:sz="4" w:space="0" w:color="000000"/>
              <w:bottom w:val="single" w:sz="4" w:space="0" w:color="000000"/>
              <w:right w:val="single" w:sz="4" w:space="0" w:color="000000"/>
            </w:tcBorders>
          </w:tcPr>
          <w:p w14:paraId="48A02C2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823E59" w:rsidRPr="00964DB3" w14:paraId="06C46F9C"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C8E697A" w14:textId="77777777" w:rsidR="00823E59" w:rsidRPr="00964DB3" w:rsidRDefault="00823E59" w:rsidP="00C33590">
            <w:pPr>
              <w:rPr>
                <w:sz w:val="24"/>
                <w:szCs w:val="24"/>
              </w:rPr>
            </w:pPr>
          </w:p>
        </w:tc>
        <w:tc>
          <w:tcPr>
            <w:tcW w:w="6865" w:type="dxa"/>
            <w:tcBorders>
              <w:top w:val="single" w:sz="4" w:space="0" w:color="000000"/>
              <w:left w:val="single" w:sz="4" w:space="0" w:color="000000"/>
              <w:right w:val="single" w:sz="4" w:space="0" w:color="000000"/>
            </w:tcBorders>
          </w:tcPr>
          <w:p w14:paraId="6E712C7B" w14:textId="3C23B3F5" w:rsidR="00823E59" w:rsidRPr="00964DB3" w:rsidRDefault="00823E59" w:rsidP="00823E59">
            <w:pPr>
              <w:rPr>
                <w:rFonts w:ascii="Times New Roman" w:hAnsi="Times New Roman"/>
                <w:sz w:val="24"/>
                <w:szCs w:val="24"/>
              </w:rPr>
            </w:pPr>
            <w:r w:rsidRPr="00823E59">
              <w:rPr>
                <w:rFonts w:ascii="Times New Roman" w:hAnsi="Times New Roman"/>
                <w:sz w:val="24"/>
                <w:szCs w:val="24"/>
              </w:rPr>
              <w:t>Мышечная ткань, виды.</w:t>
            </w:r>
            <w:r>
              <w:rPr>
                <w:rFonts w:ascii="Times New Roman" w:hAnsi="Times New Roman"/>
                <w:sz w:val="24"/>
                <w:szCs w:val="24"/>
              </w:rPr>
              <w:t xml:space="preserve"> </w:t>
            </w:r>
            <w:r w:rsidRPr="00823E59">
              <w:rPr>
                <w:rFonts w:ascii="Times New Roman" w:hAnsi="Times New Roman"/>
                <w:sz w:val="24"/>
                <w:szCs w:val="24"/>
              </w:rPr>
              <w:t>Гладкая мышечная ткань. Исчерченная скелетная мышечная ткань, функциональные особенности.</w:t>
            </w:r>
            <w:r>
              <w:rPr>
                <w:rFonts w:ascii="Times New Roman" w:hAnsi="Times New Roman"/>
                <w:sz w:val="24"/>
                <w:szCs w:val="24"/>
              </w:rPr>
              <w:t xml:space="preserve"> </w:t>
            </w:r>
            <w:r w:rsidRPr="00823E59">
              <w:rPr>
                <w:rFonts w:ascii="Times New Roman" w:hAnsi="Times New Roman"/>
                <w:sz w:val="24"/>
                <w:szCs w:val="24"/>
              </w:rPr>
              <w:t xml:space="preserve">Сердечная мышечная ткань, </w:t>
            </w:r>
            <w:proofErr w:type="spellStart"/>
            <w:r w:rsidRPr="00823E59">
              <w:rPr>
                <w:rFonts w:ascii="Times New Roman" w:hAnsi="Times New Roman"/>
                <w:sz w:val="24"/>
                <w:szCs w:val="24"/>
              </w:rPr>
              <w:t>кардиомиоцит</w:t>
            </w:r>
            <w:proofErr w:type="spellEnd"/>
            <w:r w:rsidRPr="00823E59">
              <w:rPr>
                <w:rFonts w:ascii="Times New Roman" w:hAnsi="Times New Roman"/>
                <w:sz w:val="24"/>
                <w:szCs w:val="24"/>
              </w:rPr>
              <w:t>, функциональные особенности.</w:t>
            </w:r>
            <w:r>
              <w:rPr>
                <w:rFonts w:ascii="Times New Roman" w:hAnsi="Times New Roman"/>
                <w:sz w:val="24"/>
                <w:szCs w:val="24"/>
              </w:rPr>
              <w:t xml:space="preserve"> </w:t>
            </w:r>
            <w:r w:rsidRPr="00823E59">
              <w:rPr>
                <w:rFonts w:ascii="Times New Roman" w:hAnsi="Times New Roman"/>
                <w:sz w:val="24"/>
                <w:szCs w:val="24"/>
              </w:rPr>
              <w:t xml:space="preserve">Нервная ткань. Строение нейрона. Виды нейронов – униполярные, биполярные, </w:t>
            </w:r>
            <w:proofErr w:type="spellStart"/>
            <w:r w:rsidRPr="00823E59">
              <w:rPr>
                <w:rFonts w:ascii="Times New Roman" w:hAnsi="Times New Roman"/>
                <w:sz w:val="24"/>
                <w:szCs w:val="24"/>
              </w:rPr>
              <w:t>мультиполярные</w:t>
            </w:r>
            <w:proofErr w:type="spellEnd"/>
            <w:r w:rsidRPr="00823E59">
              <w:rPr>
                <w:rFonts w:ascii="Times New Roman" w:hAnsi="Times New Roman"/>
                <w:sz w:val="24"/>
                <w:szCs w:val="24"/>
              </w:rPr>
              <w:t xml:space="preserve">, </w:t>
            </w:r>
            <w:proofErr w:type="spellStart"/>
            <w:r w:rsidRPr="00823E59">
              <w:rPr>
                <w:rFonts w:ascii="Times New Roman" w:hAnsi="Times New Roman"/>
                <w:sz w:val="24"/>
                <w:szCs w:val="24"/>
              </w:rPr>
              <w:t>псевдоуниполярные</w:t>
            </w:r>
            <w:proofErr w:type="spellEnd"/>
            <w:r w:rsidRPr="00823E59">
              <w:rPr>
                <w:rFonts w:ascii="Times New Roman" w:hAnsi="Times New Roman"/>
                <w:sz w:val="24"/>
                <w:szCs w:val="24"/>
              </w:rPr>
              <w:t xml:space="preserve">, центральные, периферические, чувствительные, </w:t>
            </w:r>
            <w:proofErr w:type="spellStart"/>
            <w:r w:rsidRPr="00823E59">
              <w:rPr>
                <w:rFonts w:ascii="Times New Roman" w:hAnsi="Times New Roman"/>
                <w:sz w:val="24"/>
                <w:szCs w:val="24"/>
              </w:rPr>
              <w:t>эффекторные</w:t>
            </w:r>
            <w:proofErr w:type="spellEnd"/>
            <w:r w:rsidRPr="00823E59">
              <w:rPr>
                <w:rFonts w:ascii="Times New Roman" w:hAnsi="Times New Roman"/>
                <w:sz w:val="24"/>
                <w:szCs w:val="24"/>
              </w:rPr>
              <w:t xml:space="preserve"> – двигательные соматические и вегетативные, секреторные, промежуточные. Нервное волокно, строение, виды. Нервные окончания: рецепторы, эффекторы</w:t>
            </w:r>
          </w:p>
        </w:tc>
      </w:tr>
      <w:tr w:rsidR="00AB0A9A" w:rsidRPr="00964DB3" w14:paraId="0A81BFD4"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3801E4E9"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3BB7854D"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0C3A517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EA8EE3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1C7E21E" w14:textId="1F975FB8" w:rsidR="00AB0A9A" w:rsidRPr="00964DB3" w:rsidRDefault="00823E59" w:rsidP="00C33590">
            <w:pPr>
              <w:rPr>
                <w:rFonts w:ascii="Times New Roman" w:hAnsi="Times New Roman"/>
                <w:sz w:val="24"/>
                <w:szCs w:val="24"/>
              </w:rPr>
            </w:pPr>
            <w:r w:rsidRPr="00823E59">
              <w:rPr>
                <w:rFonts w:ascii="Times New Roman" w:hAnsi="Times New Roman"/>
                <w:sz w:val="24"/>
                <w:szCs w:val="24"/>
              </w:rPr>
              <w:t>Изучение мышечной и нервной ткани</w:t>
            </w:r>
          </w:p>
        </w:tc>
      </w:tr>
      <w:tr w:rsidR="00AB0A9A" w:rsidRPr="00964DB3" w14:paraId="0F607E2B"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345447C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205184D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72610743"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823E59" w:rsidRPr="00964DB3" w14:paraId="7E88FF9E"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1D7DCF5E" w14:textId="49885931" w:rsidR="00823E59" w:rsidRPr="00964DB3" w:rsidRDefault="00610FA5" w:rsidP="00C33590">
            <w:pPr>
              <w:rPr>
                <w:rFonts w:ascii="Times New Roman" w:hAnsi="Times New Roman"/>
                <w:b/>
                <w:bCs/>
                <w:sz w:val="24"/>
                <w:szCs w:val="24"/>
              </w:rPr>
            </w:pPr>
            <w:r>
              <w:rPr>
                <w:rFonts w:ascii="Times New Roman" w:hAnsi="Times New Roman"/>
                <w:b/>
                <w:bCs/>
                <w:sz w:val="24"/>
                <w:szCs w:val="24"/>
              </w:rPr>
              <w:t xml:space="preserve">Раздел 3. </w:t>
            </w:r>
            <w:r w:rsidRPr="00610FA5">
              <w:rPr>
                <w:rFonts w:ascii="Times New Roman" w:hAnsi="Times New Roman"/>
                <w:b/>
                <w:bCs/>
                <w:sz w:val="24"/>
                <w:szCs w:val="24"/>
              </w:rPr>
              <w:t>Общие вопросы анатомии и физиологии опорно-двигательного аппарата</w:t>
            </w:r>
          </w:p>
        </w:tc>
      </w:tr>
      <w:tr w:rsidR="00AB0A9A" w:rsidRPr="00964DB3" w14:paraId="787F2740"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32506A59"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Тема 3.1. </w:t>
            </w:r>
          </w:p>
          <w:p w14:paraId="1AF867FF" w14:textId="520CB791"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Морфофункциональная характеристика аппарата движения</w:t>
            </w:r>
          </w:p>
        </w:tc>
        <w:tc>
          <w:tcPr>
            <w:tcW w:w="6865" w:type="dxa"/>
            <w:tcBorders>
              <w:top w:val="single" w:sz="4" w:space="0" w:color="000000"/>
              <w:left w:val="single" w:sz="4" w:space="0" w:color="000000"/>
              <w:bottom w:val="single" w:sz="4" w:space="0" w:color="000000"/>
              <w:right w:val="single" w:sz="4" w:space="0" w:color="000000"/>
            </w:tcBorders>
          </w:tcPr>
          <w:p w14:paraId="46BA69F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10FA5" w:rsidRPr="00964DB3" w14:paraId="737F36D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111C73F" w14:textId="77777777" w:rsidR="00610FA5" w:rsidRPr="00964DB3" w:rsidRDefault="00610FA5" w:rsidP="00C33590">
            <w:pPr>
              <w:rPr>
                <w:sz w:val="24"/>
                <w:szCs w:val="24"/>
              </w:rPr>
            </w:pPr>
          </w:p>
        </w:tc>
        <w:tc>
          <w:tcPr>
            <w:tcW w:w="6865" w:type="dxa"/>
            <w:tcBorders>
              <w:top w:val="single" w:sz="4" w:space="0" w:color="000000"/>
              <w:left w:val="single" w:sz="4" w:space="0" w:color="000000"/>
              <w:right w:val="single" w:sz="4" w:space="0" w:color="000000"/>
            </w:tcBorders>
          </w:tcPr>
          <w:p w14:paraId="59074834" w14:textId="577C7D18" w:rsidR="00610FA5" w:rsidRPr="00610FA5" w:rsidRDefault="00610FA5" w:rsidP="00610FA5">
            <w:pPr>
              <w:rPr>
                <w:rFonts w:ascii="Times New Roman" w:hAnsi="Times New Roman"/>
                <w:sz w:val="24"/>
                <w:szCs w:val="24"/>
              </w:rPr>
            </w:pPr>
            <w:r w:rsidRPr="00610FA5">
              <w:rPr>
                <w:rFonts w:ascii="Times New Roman" w:hAnsi="Times New Roman"/>
                <w:sz w:val="24"/>
                <w:szCs w:val="24"/>
              </w:rPr>
              <w:t>Понятие «опорно-двигательный аппарат».</w:t>
            </w:r>
          </w:p>
          <w:p w14:paraId="0769D739" w14:textId="1EA350C6"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Скелет – понятие, функции. Кость как орган, химический состав. Виды костей, строение. Надкостница. Соединения костей. </w:t>
            </w:r>
          </w:p>
          <w:p w14:paraId="02726181" w14:textId="4AF2E97D" w:rsidR="00610FA5" w:rsidRPr="00610FA5" w:rsidRDefault="00610FA5" w:rsidP="00610FA5">
            <w:pPr>
              <w:rPr>
                <w:rFonts w:ascii="Times New Roman" w:hAnsi="Times New Roman"/>
                <w:sz w:val="24"/>
                <w:szCs w:val="24"/>
              </w:rPr>
            </w:pPr>
            <w:r w:rsidRPr="00610FA5">
              <w:rPr>
                <w:rFonts w:ascii="Times New Roman" w:hAnsi="Times New Roman"/>
                <w:sz w:val="24"/>
                <w:szCs w:val="24"/>
              </w:rPr>
              <w:t>Строение сустава. Вспомогательный аппарат суставов. Классификация суставов.</w:t>
            </w:r>
          </w:p>
          <w:p w14:paraId="79134363" w14:textId="6F1B8503" w:rsidR="00610FA5" w:rsidRPr="00610FA5" w:rsidRDefault="00610FA5" w:rsidP="00610FA5">
            <w:pPr>
              <w:rPr>
                <w:rFonts w:ascii="Times New Roman" w:hAnsi="Times New Roman"/>
                <w:sz w:val="24"/>
                <w:szCs w:val="24"/>
              </w:rPr>
            </w:pPr>
            <w:r w:rsidRPr="00610FA5">
              <w:rPr>
                <w:rFonts w:ascii="Times New Roman" w:hAnsi="Times New Roman"/>
                <w:sz w:val="24"/>
                <w:szCs w:val="24"/>
              </w:rPr>
              <w:t>Виды движений в суставах.</w:t>
            </w:r>
          </w:p>
          <w:p w14:paraId="730D2FA4" w14:textId="260E9FBD"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Мышца как орган. </w:t>
            </w:r>
            <w:proofErr w:type="spellStart"/>
            <w:r w:rsidRPr="00610FA5">
              <w:rPr>
                <w:rFonts w:ascii="Times New Roman" w:hAnsi="Times New Roman"/>
                <w:sz w:val="24"/>
                <w:szCs w:val="24"/>
              </w:rPr>
              <w:t>Саркомер</w:t>
            </w:r>
            <w:proofErr w:type="spellEnd"/>
            <w:r w:rsidRPr="00610FA5">
              <w:rPr>
                <w:rFonts w:ascii="Times New Roman" w:hAnsi="Times New Roman"/>
                <w:sz w:val="24"/>
                <w:szCs w:val="24"/>
              </w:rPr>
              <w:t xml:space="preserve">, механизм скольжения миофибрилл, сокращение </w:t>
            </w:r>
            <w:proofErr w:type="spellStart"/>
            <w:r w:rsidRPr="00610FA5">
              <w:rPr>
                <w:rFonts w:ascii="Times New Roman" w:hAnsi="Times New Roman"/>
                <w:sz w:val="24"/>
                <w:szCs w:val="24"/>
              </w:rPr>
              <w:t>саркомера</w:t>
            </w:r>
            <w:proofErr w:type="spellEnd"/>
            <w:r w:rsidRPr="00610FA5">
              <w:rPr>
                <w:rFonts w:ascii="Times New Roman" w:hAnsi="Times New Roman"/>
                <w:sz w:val="24"/>
                <w:szCs w:val="24"/>
              </w:rPr>
              <w:t>, мышечного волокна, мышцы. Расположение, значение скелетных мышц. Мышечные группы. Строение и работа мионеврального синапса.</w:t>
            </w:r>
          </w:p>
          <w:p w14:paraId="5BE98F1A" w14:textId="271594E0" w:rsidR="00610FA5" w:rsidRPr="00610FA5" w:rsidRDefault="00610FA5" w:rsidP="00610FA5">
            <w:pPr>
              <w:rPr>
                <w:rFonts w:ascii="Times New Roman" w:hAnsi="Times New Roman"/>
                <w:sz w:val="24"/>
                <w:szCs w:val="24"/>
              </w:rPr>
            </w:pPr>
            <w:r w:rsidRPr="00610FA5">
              <w:rPr>
                <w:rFonts w:ascii="Times New Roman" w:hAnsi="Times New Roman"/>
                <w:sz w:val="24"/>
                <w:szCs w:val="24"/>
              </w:rPr>
              <w:lastRenderedPageBreak/>
              <w:t xml:space="preserve">Виды мышц. </w:t>
            </w:r>
          </w:p>
          <w:p w14:paraId="2A23C146" w14:textId="2B4E6C9C"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Вспомогательный аппарат мышц: фасции, фиброзные и костно-фиброзные каналы. Синовиальные сумки, костные и фиброзные блоки, </w:t>
            </w:r>
            <w:proofErr w:type="spellStart"/>
            <w:r w:rsidRPr="00610FA5">
              <w:rPr>
                <w:rFonts w:ascii="Times New Roman" w:hAnsi="Times New Roman"/>
                <w:sz w:val="24"/>
                <w:szCs w:val="24"/>
              </w:rPr>
              <w:t>сесамовидные</w:t>
            </w:r>
            <w:proofErr w:type="spellEnd"/>
            <w:r w:rsidRPr="00610FA5">
              <w:rPr>
                <w:rFonts w:ascii="Times New Roman" w:hAnsi="Times New Roman"/>
                <w:sz w:val="24"/>
                <w:szCs w:val="24"/>
              </w:rPr>
              <w:t xml:space="preserve"> кости. </w:t>
            </w:r>
          </w:p>
          <w:p w14:paraId="6215A59C" w14:textId="11C4506E" w:rsidR="00610FA5" w:rsidRPr="00610FA5" w:rsidRDefault="00610FA5" w:rsidP="00610FA5">
            <w:pPr>
              <w:rPr>
                <w:rFonts w:ascii="Times New Roman" w:hAnsi="Times New Roman"/>
                <w:sz w:val="24"/>
                <w:szCs w:val="24"/>
              </w:rPr>
            </w:pPr>
            <w:r w:rsidRPr="00610FA5">
              <w:rPr>
                <w:rFonts w:ascii="Times New Roman" w:hAnsi="Times New Roman"/>
                <w:sz w:val="24"/>
                <w:szCs w:val="24"/>
              </w:rPr>
              <w:t>Основные физиологические свойства. Изотонический и изометрический режимы сокращения. Виды мышечного сокращения. Контрактура. Работа мышц. Образование АТФ и тепла в мышцах. Утомление и отдых мышц. Значение физической тренировки мышц.</w:t>
            </w:r>
          </w:p>
        </w:tc>
      </w:tr>
      <w:tr w:rsidR="00AB0A9A" w:rsidRPr="00964DB3" w14:paraId="18EE36D8"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64AAA6B"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978C36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6B01A0EA"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F1E188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409F004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2ED98CF7"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43382E62"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2BB8B31E"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3.2.</w:t>
            </w:r>
          </w:p>
          <w:p w14:paraId="359FF48E" w14:textId="67BC54B9"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Кости черепа, их соединения и мышцы головы</w:t>
            </w:r>
          </w:p>
        </w:tc>
        <w:tc>
          <w:tcPr>
            <w:tcW w:w="6865" w:type="dxa"/>
            <w:tcBorders>
              <w:top w:val="single" w:sz="4" w:space="0" w:color="000000"/>
              <w:left w:val="single" w:sz="4" w:space="0" w:color="000000"/>
              <w:bottom w:val="single" w:sz="4" w:space="0" w:color="000000"/>
              <w:right w:val="single" w:sz="4" w:space="0" w:color="000000"/>
            </w:tcBorders>
          </w:tcPr>
          <w:p w14:paraId="5475B89C"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AB0A9A" w:rsidRPr="00964DB3" w14:paraId="3775DD9B" w14:textId="77777777" w:rsidTr="00FD4AF5">
        <w:trPr>
          <w:trHeight w:val="293"/>
        </w:trPr>
        <w:tc>
          <w:tcPr>
            <w:tcW w:w="2911" w:type="dxa"/>
            <w:vMerge/>
            <w:tcBorders>
              <w:top w:val="single" w:sz="4" w:space="0" w:color="000000"/>
              <w:left w:val="single" w:sz="4" w:space="0" w:color="000000"/>
              <w:bottom w:val="single" w:sz="4" w:space="0" w:color="000000"/>
              <w:right w:val="single" w:sz="4" w:space="0" w:color="000000"/>
            </w:tcBorders>
          </w:tcPr>
          <w:p w14:paraId="5D584D27" w14:textId="77777777" w:rsidR="00AB0A9A" w:rsidRPr="00964DB3" w:rsidRDefault="00AB0A9A" w:rsidP="00C33590">
            <w:pPr>
              <w:rPr>
                <w:sz w:val="24"/>
                <w:szCs w:val="24"/>
              </w:rPr>
            </w:pPr>
          </w:p>
        </w:tc>
        <w:tc>
          <w:tcPr>
            <w:tcW w:w="6865" w:type="dxa"/>
            <w:vMerge w:val="restart"/>
            <w:tcBorders>
              <w:top w:val="single" w:sz="4" w:space="0" w:color="000000"/>
              <w:left w:val="single" w:sz="4" w:space="0" w:color="000000"/>
              <w:bottom w:val="single" w:sz="4" w:space="0" w:color="000000"/>
              <w:right w:val="single" w:sz="4" w:space="0" w:color="000000"/>
            </w:tcBorders>
          </w:tcPr>
          <w:p w14:paraId="2CF13B5D" w14:textId="6F29F54A"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Череп в целом – свод, основание, черепные ямки, глазница, полость носа, полость рта. Возрастные особенности черепа. Строение родничков черепа новорожденного, сроки закрытия родничков. </w:t>
            </w:r>
          </w:p>
          <w:p w14:paraId="3D7F345B" w14:textId="615E91C8" w:rsidR="00610FA5" w:rsidRPr="00610FA5" w:rsidRDefault="00610FA5" w:rsidP="00610FA5">
            <w:pPr>
              <w:rPr>
                <w:rFonts w:ascii="Times New Roman" w:hAnsi="Times New Roman"/>
                <w:sz w:val="24"/>
                <w:szCs w:val="24"/>
              </w:rPr>
            </w:pPr>
            <w:r w:rsidRPr="00610FA5">
              <w:rPr>
                <w:rFonts w:ascii="Times New Roman" w:hAnsi="Times New Roman"/>
                <w:sz w:val="24"/>
                <w:szCs w:val="24"/>
              </w:rPr>
              <w:t>Мозговой и лицевой отделы черепа. Соединение костей. Височно-нижнечелюстной сустав, движения в нем.</w:t>
            </w:r>
          </w:p>
          <w:p w14:paraId="7A87668B" w14:textId="23C36A7C" w:rsidR="00AB0A9A" w:rsidRPr="00964DB3" w:rsidRDefault="00610FA5" w:rsidP="00610FA5">
            <w:pPr>
              <w:rPr>
                <w:rFonts w:ascii="Times New Roman" w:hAnsi="Times New Roman"/>
                <w:sz w:val="24"/>
                <w:szCs w:val="24"/>
              </w:rPr>
            </w:pPr>
            <w:r w:rsidRPr="00610FA5">
              <w:rPr>
                <w:rFonts w:ascii="Times New Roman" w:hAnsi="Times New Roman"/>
                <w:sz w:val="24"/>
                <w:szCs w:val="24"/>
              </w:rPr>
              <w:t>Мышцы головы, шеи, расположение и функции. Фасции головы. Топографические образования головы, шеи.</w:t>
            </w:r>
          </w:p>
        </w:tc>
      </w:tr>
      <w:tr w:rsidR="00AB0A9A" w:rsidRPr="00964DB3" w14:paraId="50209D33" w14:textId="77777777" w:rsidTr="00FD4AF5">
        <w:trPr>
          <w:trHeight w:val="293"/>
        </w:trPr>
        <w:tc>
          <w:tcPr>
            <w:tcW w:w="2911" w:type="dxa"/>
            <w:vMerge/>
            <w:tcBorders>
              <w:top w:val="single" w:sz="4" w:space="0" w:color="000000"/>
              <w:left w:val="single" w:sz="4" w:space="0" w:color="000000"/>
              <w:bottom w:val="single" w:sz="4" w:space="0" w:color="000000"/>
              <w:right w:val="single" w:sz="4" w:space="0" w:color="000000"/>
            </w:tcBorders>
          </w:tcPr>
          <w:p w14:paraId="3FC34792" w14:textId="77777777" w:rsidR="00AB0A9A" w:rsidRPr="00964DB3" w:rsidRDefault="00AB0A9A" w:rsidP="00C33590">
            <w:pPr>
              <w:rPr>
                <w:sz w:val="24"/>
                <w:szCs w:val="24"/>
              </w:rPr>
            </w:pPr>
          </w:p>
        </w:tc>
        <w:tc>
          <w:tcPr>
            <w:tcW w:w="6865" w:type="dxa"/>
            <w:vMerge/>
            <w:tcBorders>
              <w:top w:val="single" w:sz="4" w:space="0" w:color="000000"/>
              <w:left w:val="single" w:sz="4" w:space="0" w:color="000000"/>
              <w:bottom w:val="single" w:sz="4" w:space="0" w:color="000000"/>
              <w:right w:val="single" w:sz="4" w:space="0" w:color="000000"/>
            </w:tcBorders>
          </w:tcPr>
          <w:p w14:paraId="419D71B9" w14:textId="77777777" w:rsidR="00AB0A9A" w:rsidRPr="00964DB3" w:rsidRDefault="00AB0A9A" w:rsidP="00C33590">
            <w:pPr>
              <w:rPr>
                <w:sz w:val="24"/>
                <w:szCs w:val="24"/>
              </w:rPr>
            </w:pPr>
          </w:p>
        </w:tc>
      </w:tr>
      <w:tr w:rsidR="00AB0A9A" w:rsidRPr="00964DB3" w14:paraId="6069D421"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E3B82F3"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C1B5A74"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7233E38C"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6FBD479"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61301AC" w14:textId="2A07ECAC" w:rsidR="00AB0A9A" w:rsidRPr="00964DB3" w:rsidRDefault="00610FA5" w:rsidP="00C33590">
            <w:pPr>
              <w:rPr>
                <w:rFonts w:ascii="Times New Roman" w:hAnsi="Times New Roman"/>
                <w:sz w:val="24"/>
                <w:szCs w:val="24"/>
              </w:rPr>
            </w:pPr>
            <w:r w:rsidRPr="00610FA5">
              <w:rPr>
                <w:rFonts w:ascii="Times New Roman" w:hAnsi="Times New Roman"/>
                <w:sz w:val="24"/>
                <w:szCs w:val="24"/>
              </w:rPr>
              <w:t>Изучение костей, их соединения и мышцы головы</w:t>
            </w:r>
          </w:p>
        </w:tc>
      </w:tr>
      <w:tr w:rsidR="00AB0A9A" w:rsidRPr="00964DB3" w14:paraId="57FDF14E"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BAD575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3FB6FCD"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6FFD0035"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79F723C1"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160796E6"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3.3.</w:t>
            </w:r>
          </w:p>
          <w:p w14:paraId="3C34AEF3"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Морфофункциональная характеристика скелета и аппарата движения</w:t>
            </w:r>
          </w:p>
          <w:p w14:paraId="7A3B8ED3" w14:textId="4C287F5C"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туловища</w:t>
            </w:r>
          </w:p>
        </w:tc>
        <w:tc>
          <w:tcPr>
            <w:tcW w:w="6865" w:type="dxa"/>
            <w:tcBorders>
              <w:top w:val="single" w:sz="4" w:space="0" w:color="000000"/>
              <w:left w:val="single" w:sz="4" w:space="0" w:color="000000"/>
              <w:bottom w:val="single" w:sz="4" w:space="0" w:color="000000"/>
              <w:right w:val="single" w:sz="4" w:space="0" w:color="000000"/>
            </w:tcBorders>
          </w:tcPr>
          <w:p w14:paraId="59E3245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10FA5" w:rsidRPr="00964DB3" w14:paraId="4F0F8D41"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9239BC0" w14:textId="77777777" w:rsidR="00610FA5" w:rsidRPr="00964DB3" w:rsidRDefault="00610FA5" w:rsidP="00C33590">
            <w:pPr>
              <w:rPr>
                <w:sz w:val="24"/>
                <w:szCs w:val="24"/>
              </w:rPr>
            </w:pPr>
          </w:p>
        </w:tc>
        <w:tc>
          <w:tcPr>
            <w:tcW w:w="6865" w:type="dxa"/>
            <w:tcBorders>
              <w:top w:val="single" w:sz="4" w:space="0" w:color="000000"/>
              <w:left w:val="single" w:sz="4" w:space="0" w:color="000000"/>
              <w:right w:val="single" w:sz="4" w:space="0" w:color="000000"/>
            </w:tcBorders>
          </w:tcPr>
          <w:p w14:paraId="07D229A8" w14:textId="2B6A6EAD" w:rsidR="00610FA5" w:rsidRPr="00610FA5" w:rsidRDefault="00610FA5" w:rsidP="00610FA5">
            <w:pPr>
              <w:ind w:left="-52"/>
              <w:rPr>
                <w:rFonts w:ascii="Times New Roman" w:hAnsi="Times New Roman"/>
                <w:sz w:val="24"/>
                <w:szCs w:val="24"/>
              </w:rPr>
            </w:pPr>
            <w:r w:rsidRPr="00610FA5">
              <w:rPr>
                <w:rFonts w:ascii="Times New Roman" w:hAnsi="Times New Roman"/>
                <w:sz w:val="24"/>
                <w:szCs w:val="24"/>
              </w:rPr>
              <w:t xml:space="preserve">Скелет туловища, структуры его составляющие. Позвоночный столб, отделы. Строение позвонков, крестца, копчика. Соединения позвоночного столба. </w:t>
            </w:r>
          </w:p>
          <w:p w14:paraId="2494C8F5" w14:textId="70977E27" w:rsidR="00610FA5" w:rsidRPr="00610FA5" w:rsidRDefault="00610FA5" w:rsidP="00610FA5">
            <w:pPr>
              <w:ind w:left="-52"/>
              <w:rPr>
                <w:rFonts w:ascii="Times New Roman" w:hAnsi="Times New Roman"/>
                <w:sz w:val="24"/>
                <w:szCs w:val="24"/>
              </w:rPr>
            </w:pPr>
            <w:r w:rsidRPr="00610FA5">
              <w:rPr>
                <w:rFonts w:ascii="Times New Roman" w:hAnsi="Times New Roman"/>
                <w:sz w:val="24"/>
                <w:szCs w:val="24"/>
              </w:rPr>
              <w:t xml:space="preserve">Грудная клетка, грудная полость, апертуры, реберные дуги, </w:t>
            </w:r>
            <w:proofErr w:type="spellStart"/>
            <w:r w:rsidRPr="00610FA5">
              <w:rPr>
                <w:rFonts w:ascii="Times New Roman" w:hAnsi="Times New Roman"/>
                <w:sz w:val="24"/>
                <w:szCs w:val="24"/>
              </w:rPr>
              <w:t>подгрудинный</w:t>
            </w:r>
            <w:proofErr w:type="spellEnd"/>
            <w:r w:rsidRPr="00610FA5">
              <w:rPr>
                <w:rFonts w:ascii="Times New Roman" w:hAnsi="Times New Roman"/>
                <w:sz w:val="24"/>
                <w:szCs w:val="24"/>
              </w:rPr>
              <w:t xml:space="preserve"> угол. </w:t>
            </w:r>
          </w:p>
          <w:p w14:paraId="7AEE17F2" w14:textId="56383ABA" w:rsidR="00610FA5" w:rsidRPr="00610FA5" w:rsidRDefault="00610FA5" w:rsidP="00610FA5">
            <w:pPr>
              <w:ind w:left="-52"/>
              <w:rPr>
                <w:rFonts w:ascii="Times New Roman" w:hAnsi="Times New Roman"/>
                <w:sz w:val="24"/>
                <w:szCs w:val="24"/>
              </w:rPr>
            </w:pPr>
            <w:r w:rsidRPr="00610FA5">
              <w:rPr>
                <w:rFonts w:ascii="Times New Roman" w:hAnsi="Times New Roman"/>
                <w:sz w:val="24"/>
                <w:szCs w:val="24"/>
              </w:rPr>
              <w:t>Формы грудной клетки Строение грудины. Ребра: истинные, ложные, колеблющиеся. Соединение ребер с позвоночником.</w:t>
            </w:r>
          </w:p>
          <w:p w14:paraId="1B19A0EB" w14:textId="1565F492" w:rsidR="00610FA5" w:rsidRPr="00610FA5" w:rsidRDefault="00610FA5" w:rsidP="00610FA5">
            <w:pPr>
              <w:ind w:left="-52"/>
              <w:rPr>
                <w:rFonts w:ascii="Times New Roman" w:hAnsi="Times New Roman"/>
                <w:sz w:val="24"/>
                <w:szCs w:val="24"/>
              </w:rPr>
            </w:pPr>
            <w:r w:rsidRPr="00610FA5">
              <w:rPr>
                <w:rFonts w:ascii="Times New Roman" w:hAnsi="Times New Roman"/>
                <w:sz w:val="24"/>
                <w:szCs w:val="24"/>
              </w:rPr>
              <w:t>Группы мышц шеи. Фасции шеи. Топографические образования шеи.</w:t>
            </w:r>
          </w:p>
          <w:p w14:paraId="061AD950" w14:textId="4294568A" w:rsidR="00610FA5" w:rsidRPr="00610FA5" w:rsidRDefault="00610FA5" w:rsidP="00610FA5">
            <w:pPr>
              <w:ind w:left="-52"/>
              <w:rPr>
                <w:rFonts w:ascii="Times New Roman" w:hAnsi="Times New Roman"/>
                <w:sz w:val="24"/>
                <w:szCs w:val="24"/>
              </w:rPr>
            </w:pPr>
            <w:r w:rsidRPr="00610FA5">
              <w:rPr>
                <w:rFonts w:ascii="Times New Roman" w:hAnsi="Times New Roman"/>
                <w:sz w:val="24"/>
                <w:szCs w:val="24"/>
              </w:rPr>
              <w:t>Мышцы спины. Мышцы груди. Мышцы живота – расположение, функции. Влагалище прямой мышцы живота. Топографические образования туловища.</w:t>
            </w:r>
          </w:p>
        </w:tc>
      </w:tr>
      <w:tr w:rsidR="00AB0A9A" w:rsidRPr="00964DB3" w14:paraId="5122636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17EB952"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5985C86"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22A93054"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F4D829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B98094A" w14:textId="3C32395C" w:rsidR="00AB0A9A" w:rsidRPr="00964DB3" w:rsidRDefault="00610FA5" w:rsidP="00C33590">
            <w:pPr>
              <w:rPr>
                <w:rFonts w:ascii="Times New Roman" w:hAnsi="Times New Roman"/>
                <w:sz w:val="24"/>
                <w:szCs w:val="24"/>
              </w:rPr>
            </w:pPr>
            <w:r w:rsidRPr="00610FA5">
              <w:rPr>
                <w:rFonts w:ascii="Times New Roman" w:hAnsi="Times New Roman"/>
                <w:sz w:val="24"/>
                <w:szCs w:val="24"/>
              </w:rPr>
              <w:t xml:space="preserve">Изучение скелета и аппарата движения </w:t>
            </w:r>
            <w:r>
              <w:rPr>
                <w:rFonts w:ascii="Times New Roman" w:hAnsi="Times New Roman"/>
                <w:sz w:val="24"/>
                <w:szCs w:val="24"/>
              </w:rPr>
              <w:t>туловища</w:t>
            </w:r>
          </w:p>
        </w:tc>
      </w:tr>
      <w:tr w:rsidR="00AB0A9A" w:rsidRPr="00964DB3" w14:paraId="0F7A072B"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FAFD53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27928800"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3B78419D"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610FA5" w:rsidRPr="00964DB3" w14:paraId="39FA0454" w14:textId="77777777" w:rsidTr="00FD4AF5">
        <w:trPr>
          <w:trHeight w:val="20"/>
        </w:trPr>
        <w:tc>
          <w:tcPr>
            <w:tcW w:w="2911" w:type="dxa"/>
            <w:vMerge w:val="restart"/>
            <w:tcBorders>
              <w:top w:val="single" w:sz="4" w:space="0" w:color="000000"/>
              <w:left w:val="single" w:sz="4" w:space="0" w:color="000000"/>
              <w:right w:val="single" w:sz="4" w:space="0" w:color="000000"/>
            </w:tcBorders>
          </w:tcPr>
          <w:p w14:paraId="4A6293CF"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3.4.</w:t>
            </w:r>
          </w:p>
          <w:p w14:paraId="42CD4AC2"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Морфофункциональная характеристика скелета и аппарата движения </w:t>
            </w:r>
          </w:p>
          <w:p w14:paraId="41468C31" w14:textId="58B9D728" w:rsidR="00610FA5" w:rsidRPr="00964DB3" w:rsidRDefault="00610FA5" w:rsidP="00610FA5">
            <w:pPr>
              <w:rPr>
                <w:rFonts w:ascii="Times New Roman" w:hAnsi="Times New Roman"/>
                <w:sz w:val="24"/>
                <w:szCs w:val="24"/>
              </w:rPr>
            </w:pPr>
            <w:r w:rsidRPr="00610FA5">
              <w:rPr>
                <w:rFonts w:ascii="Times New Roman" w:hAnsi="Times New Roman"/>
                <w:b/>
                <w:bCs/>
                <w:sz w:val="24"/>
                <w:szCs w:val="24"/>
              </w:rPr>
              <w:lastRenderedPageBreak/>
              <w:t>верхней конечности</w:t>
            </w:r>
          </w:p>
        </w:tc>
        <w:tc>
          <w:tcPr>
            <w:tcW w:w="6865" w:type="dxa"/>
            <w:tcBorders>
              <w:top w:val="single" w:sz="4" w:space="0" w:color="000000"/>
              <w:left w:val="single" w:sz="4" w:space="0" w:color="000000"/>
              <w:bottom w:val="single" w:sz="4" w:space="0" w:color="000000"/>
              <w:right w:val="single" w:sz="4" w:space="0" w:color="000000"/>
            </w:tcBorders>
          </w:tcPr>
          <w:p w14:paraId="4A7D0A1E" w14:textId="77777777" w:rsidR="00610FA5" w:rsidRPr="00964DB3" w:rsidRDefault="00610FA5" w:rsidP="00C33590">
            <w:pPr>
              <w:rPr>
                <w:rFonts w:ascii="Times New Roman" w:hAnsi="Times New Roman"/>
                <w:b/>
                <w:bCs/>
                <w:sz w:val="24"/>
                <w:szCs w:val="24"/>
              </w:rPr>
            </w:pPr>
            <w:r w:rsidRPr="00964DB3">
              <w:rPr>
                <w:rFonts w:ascii="Times New Roman" w:hAnsi="Times New Roman"/>
                <w:b/>
                <w:bCs/>
                <w:sz w:val="24"/>
                <w:szCs w:val="24"/>
              </w:rPr>
              <w:lastRenderedPageBreak/>
              <w:t xml:space="preserve">Содержание </w:t>
            </w:r>
          </w:p>
        </w:tc>
      </w:tr>
      <w:tr w:rsidR="00610FA5" w:rsidRPr="00964DB3" w14:paraId="16D555C6" w14:textId="77777777" w:rsidTr="00FD4AF5">
        <w:trPr>
          <w:trHeight w:val="20"/>
        </w:trPr>
        <w:tc>
          <w:tcPr>
            <w:tcW w:w="2911" w:type="dxa"/>
            <w:vMerge/>
            <w:tcBorders>
              <w:left w:val="single" w:sz="4" w:space="0" w:color="000000"/>
              <w:bottom w:val="single" w:sz="4" w:space="0" w:color="000000"/>
              <w:right w:val="single" w:sz="4" w:space="0" w:color="000000"/>
            </w:tcBorders>
          </w:tcPr>
          <w:p w14:paraId="4784E5C7"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EEAAC98" w14:textId="6A17462A"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Скелет верхней конечности, отделы. Скелет плечевого пояса – кости его образующие. Строение лопатки и ключицы. Строение и соединения костей свободной верхней конечности. </w:t>
            </w:r>
          </w:p>
          <w:p w14:paraId="7BEC1B8E" w14:textId="102C3F37" w:rsidR="00610FA5" w:rsidRPr="00610FA5" w:rsidRDefault="00610FA5" w:rsidP="00610FA5">
            <w:pPr>
              <w:rPr>
                <w:rFonts w:ascii="Times New Roman" w:hAnsi="Times New Roman"/>
                <w:sz w:val="24"/>
                <w:szCs w:val="24"/>
              </w:rPr>
            </w:pPr>
            <w:r w:rsidRPr="00610FA5">
              <w:rPr>
                <w:rFonts w:ascii="Times New Roman" w:hAnsi="Times New Roman"/>
                <w:sz w:val="24"/>
                <w:szCs w:val="24"/>
              </w:rPr>
              <w:lastRenderedPageBreak/>
              <w:t>Движения в суставах верхней конечности (плечевой, локтевой, лучезапястный, суставы кисти). Типичные места переломов конечностей.</w:t>
            </w:r>
          </w:p>
          <w:p w14:paraId="2BEA1CB6" w14:textId="61C8721F" w:rsidR="00610FA5" w:rsidRPr="00610FA5" w:rsidRDefault="00610FA5" w:rsidP="00610FA5">
            <w:pPr>
              <w:rPr>
                <w:rFonts w:ascii="Times New Roman" w:hAnsi="Times New Roman"/>
                <w:sz w:val="24"/>
                <w:szCs w:val="24"/>
              </w:rPr>
            </w:pPr>
            <w:r w:rsidRPr="00610FA5">
              <w:rPr>
                <w:rFonts w:ascii="Times New Roman" w:hAnsi="Times New Roman"/>
                <w:sz w:val="24"/>
                <w:szCs w:val="24"/>
              </w:rPr>
              <w:t>Мышцы верхней конечности: мышцы плечевого пояса, передняя и задняя группы мышц плеча, мышцы предплечья: передняя группа – поверхностные и глубокие, задняя группа – поверхностные и глубокие. Мышцы кисти, расположение, функции.</w:t>
            </w:r>
          </w:p>
          <w:p w14:paraId="1D245B75" w14:textId="0826BD37" w:rsidR="00610FA5" w:rsidRPr="00964DB3" w:rsidRDefault="00610FA5" w:rsidP="00610FA5">
            <w:pPr>
              <w:rPr>
                <w:rFonts w:ascii="Times New Roman" w:hAnsi="Times New Roman"/>
                <w:sz w:val="24"/>
                <w:szCs w:val="24"/>
              </w:rPr>
            </w:pPr>
            <w:r w:rsidRPr="00610FA5">
              <w:rPr>
                <w:rFonts w:ascii="Times New Roman" w:hAnsi="Times New Roman"/>
                <w:sz w:val="24"/>
                <w:szCs w:val="24"/>
              </w:rPr>
              <w:t>Топографические образования верхней конечности: подмышечная впадина, локтевая ямка, области.</w:t>
            </w:r>
          </w:p>
        </w:tc>
      </w:tr>
      <w:tr w:rsidR="00610FA5" w:rsidRPr="00964DB3" w14:paraId="67A660FF" w14:textId="77777777" w:rsidTr="00FD4AF5">
        <w:trPr>
          <w:trHeight w:val="20"/>
        </w:trPr>
        <w:tc>
          <w:tcPr>
            <w:tcW w:w="2911" w:type="dxa"/>
            <w:vMerge/>
            <w:tcBorders>
              <w:left w:val="single" w:sz="4" w:space="0" w:color="000000"/>
              <w:right w:val="single" w:sz="4" w:space="0" w:color="000000"/>
            </w:tcBorders>
          </w:tcPr>
          <w:p w14:paraId="34FAA7C1"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0F0255E8" w14:textId="77777777" w:rsidR="00610FA5" w:rsidRPr="00964DB3" w:rsidRDefault="00610FA5"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610FA5" w:rsidRPr="00964DB3" w14:paraId="1C7449C3" w14:textId="77777777" w:rsidTr="00FD4AF5">
        <w:trPr>
          <w:trHeight w:val="20"/>
        </w:trPr>
        <w:tc>
          <w:tcPr>
            <w:tcW w:w="2911" w:type="dxa"/>
            <w:vMerge/>
            <w:tcBorders>
              <w:left w:val="single" w:sz="4" w:space="0" w:color="000000"/>
              <w:right w:val="single" w:sz="4" w:space="0" w:color="000000"/>
            </w:tcBorders>
          </w:tcPr>
          <w:p w14:paraId="76F8763D"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34DCFA1F" w14:textId="4E1844D7" w:rsidR="00610FA5" w:rsidRPr="00610FA5" w:rsidRDefault="00610FA5" w:rsidP="00C33590">
            <w:pPr>
              <w:rPr>
                <w:rFonts w:ascii="Times New Roman" w:hAnsi="Times New Roman"/>
                <w:sz w:val="24"/>
                <w:szCs w:val="24"/>
              </w:rPr>
            </w:pPr>
            <w:r w:rsidRPr="00610FA5">
              <w:rPr>
                <w:rFonts w:ascii="Times New Roman" w:hAnsi="Times New Roman"/>
                <w:sz w:val="24"/>
                <w:szCs w:val="24"/>
              </w:rPr>
              <w:t>Изучение скелета и аппарата движения верхних конечностей</w:t>
            </w:r>
          </w:p>
        </w:tc>
      </w:tr>
      <w:tr w:rsidR="00610FA5" w:rsidRPr="00964DB3" w14:paraId="2F383D9E" w14:textId="77777777" w:rsidTr="00FD4AF5">
        <w:trPr>
          <w:trHeight w:val="20"/>
        </w:trPr>
        <w:tc>
          <w:tcPr>
            <w:tcW w:w="2911" w:type="dxa"/>
            <w:vMerge/>
            <w:tcBorders>
              <w:left w:val="single" w:sz="4" w:space="0" w:color="000000"/>
              <w:bottom w:val="single" w:sz="4" w:space="0" w:color="000000"/>
              <w:right w:val="single" w:sz="4" w:space="0" w:color="000000"/>
            </w:tcBorders>
          </w:tcPr>
          <w:p w14:paraId="74E40DEB"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6BF6F72A" w14:textId="77777777" w:rsidR="00610FA5" w:rsidRPr="00964DB3" w:rsidRDefault="00610FA5"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7C74FDC4" w14:textId="77777777" w:rsidR="00610FA5" w:rsidRPr="00964DB3" w:rsidRDefault="00610FA5"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1C3C6EC0"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556904CC"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3.5.</w:t>
            </w:r>
          </w:p>
          <w:p w14:paraId="7C797E24" w14:textId="38E9E019"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Морфофункциональная характеристика костного скелета нижней конечности</w:t>
            </w:r>
          </w:p>
        </w:tc>
        <w:tc>
          <w:tcPr>
            <w:tcW w:w="6865" w:type="dxa"/>
            <w:tcBorders>
              <w:top w:val="single" w:sz="4" w:space="0" w:color="000000"/>
              <w:left w:val="single" w:sz="4" w:space="0" w:color="000000"/>
              <w:bottom w:val="single" w:sz="4" w:space="0" w:color="000000"/>
              <w:right w:val="single" w:sz="4" w:space="0" w:color="000000"/>
            </w:tcBorders>
          </w:tcPr>
          <w:p w14:paraId="5BE93253"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10FA5" w:rsidRPr="00964DB3" w14:paraId="3976015E"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57171FF" w14:textId="77777777" w:rsidR="00610FA5" w:rsidRPr="00964DB3" w:rsidRDefault="00610FA5" w:rsidP="00C33590">
            <w:pPr>
              <w:rPr>
                <w:sz w:val="24"/>
                <w:szCs w:val="24"/>
              </w:rPr>
            </w:pPr>
          </w:p>
        </w:tc>
        <w:tc>
          <w:tcPr>
            <w:tcW w:w="6865" w:type="dxa"/>
            <w:tcBorders>
              <w:top w:val="single" w:sz="4" w:space="0" w:color="000000"/>
              <w:left w:val="single" w:sz="4" w:space="0" w:color="000000"/>
              <w:right w:val="single" w:sz="4" w:space="0" w:color="000000"/>
            </w:tcBorders>
          </w:tcPr>
          <w:p w14:paraId="05E9362A" w14:textId="4959AE1C"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Скелет нижней конечности – отделы. </w:t>
            </w:r>
          </w:p>
          <w:p w14:paraId="5ECF8E45" w14:textId="1E2DB7AE" w:rsidR="00610FA5" w:rsidRPr="00610FA5" w:rsidRDefault="00610FA5" w:rsidP="00610FA5">
            <w:pPr>
              <w:rPr>
                <w:rFonts w:ascii="Times New Roman" w:hAnsi="Times New Roman"/>
                <w:sz w:val="24"/>
                <w:szCs w:val="24"/>
              </w:rPr>
            </w:pPr>
            <w:r w:rsidRPr="00610FA5">
              <w:rPr>
                <w:rFonts w:ascii="Times New Roman" w:hAnsi="Times New Roman"/>
                <w:sz w:val="24"/>
                <w:szCs w:val="24"/>
              </w:rPr>
              <w:t>Скелет тазового пояса. Большой и малый таз – кости их образующие. Половые различия таза, размеры женского таза.</w:t>
            </w:r>
          </w:p>
          <w:p w14:paraId="5B91E2ED" w14:textId="0200204B"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Скелет свободной нижней конечности – кости его образующие, их строение, соединения. </w:t>
            </w:r>
          </w:p>
          <w:p w14:paraId="7C2F30F4" w14:textId="35687E2F" w:rsidR="00610FA5" w:rsidRPr="00964DB3" w:rsidRDefault="00610FA5" w:rsidP="00610FA5">
            <w:pPr>
              <w:rPr>
                <w:rFonts w:ascii="Times New Roman" w:hAnsi="Times New Roman"/>
                <w:sz w:val="24"/>
                <w:szCs w:val="24"/>
              </w:rPr>
            </w:pPr>
            <w:r w:rsidRPr="00610FA5">
              <w:rPr>
                <w:rFonts w:ascii="Times New Roman" w:hAnsi="Times New Roman"/>
                <w:sz w:val="24"/>
                <w:szCs w:val="24"/>
              </w:rPr>
              <w:t>Движения в суставах свободной нижней конечности.</w:t>
            </w:r>
          </w:p>
        </w:tc>
      </w:tr>
      <w:tr w:rsidR="00AB0A9A" w:rsidRPr="00964DB3" w14:paraId="59C01CF6"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36F43466"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18AED58"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157C31D5"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3A23FAF6"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15F70EF" w14:textId="20B471EB" w:rsidR="00AB0A9A" w:rsidRPr="00964DB3" w:rsidRDefault="00610FA5" w:rsidP="00C33590">
            <w:pPr>
              <w:rPr>
                <w:rFonts w:ascii="Times New Roman" w:hAnsi="Times New Roman"/>
                <w:sz w:val="24"/>
                <w:szCs w:val="24"/>
              </w:rPr>
            </w:pPr>
            <w:r w:rsidRPr="00610FA5">
              <w:rPr>
                <w:rFonts w:ascii="Times New Roman" w:hAnsi="Times New Roman"/>
                <w:sz w:val="24"/>
                <w:szCs w:val="24"/>
              </w:rPr>
              <w:t>Изучение скелета нижней конечности. Таз в целом, размеры женского таза</w:t>
            </w:r>
          </w:p>
        </w:tc>
      </w:tr>
      <w:tr w:rsidR="00AB0A9A" w:rsidRPr="00964DB3" w14:paraId="312A3963"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89063E9"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3655CFF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1517126A"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1B140186"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0F56C408"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3.6.</w:t>
            </w:r>
          </w:p>
          <w:p w14:paraId="59C6EEAB" w14:textId="0EAB2600"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Морфофункциональная характеристика аппарата движения нижних конечностей</w:t>
            </w:r>
          </w:p>
        </w:tc>
        <w:tc>
          <w:tcPr>
            <w:tcW w:w="6865" w:type="dxa"/>
            <w:tcBorders>
              <w:top w:val="single" w:sz="4" w:space="0" w:color="000000"/>
              <w:left w:val="single" w:sz="4" w:space="0" w:color="000000"/>
              <w:bottom w:val="single" w:sz="4" w:space="0" w:color="000000"/>
              <w:right w:val="single" w:sz="4" w:space="0" w:color="000000"/>
            </w:tcBorders>
          </w:tcPr>
          <w:p w14:paraId="3FBEF043"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AB0A9A" w:rsidRPr="00964DB3" w14:paraId="30979CC3"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98B3A95"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7C1ED78A" w14:textId="77777777" w:rsidR="00610FA5" w:rsidRDefault="00610FA5" w:rsidP="00610FA5">
            <w:pPr>
              <w:rPr>
                <w:rFonts w:ascii="Times New Roman" w:hAnsi="Times New Roman"/>
                <w:sz w:val="24"/>
                <w:szCs w:val="24"/>
              </w:rPr>
            </w:pPr>
            <w:r w:rsidRPr="00610FA5">
              <w:rPr>
                <w:rFonts w:ascii="Times New Roman" w:hAnsi="Times New Roman"/>
                <w:sz w:val="24"/>
                <w:szCs w:val="24"/>
              </w:rPr>
              <w:t>Мышцы нижней конечности.</w:t>
            </w:r>
          </w:p>
          <w:p w14:paraId="62CBB4FF" w14:textId="528CBC40" w:rsidR="00610FA5" w:rsidRPr="00610FA5" w:rsidRDefault="00610FA5" w:rsidP="00610FA5">
            <w:pPr>
              <w:rPr>
                <w:rFonts w:ascii="Times New Roman" w:hAnsi="Times New Roman"/>
                <w:sz w:val="24"/>
                <w:szCs w:val="24"/>
              </w:rPr>
            </w:pPr>
            <w:r w:rsidRPr="00610FA5">
              <w:rPr>
                <w:rFonts w:ascii="Times New Roman" w:hAnsi="Times New Roman"/>
                <w:sz w:val="24"/>
                <w:szCs w:val="24"/>
              </w:rPr>
              <w:t>Мышцы таза: передняя группа, задняя группа, функции. Мышцы тазового дна.</w:t>
            </w:r>
          </w:p>
          <w:p w14:paraId="3BEB8170" w14:textId="7F2738CC" w:rsidR="00610FA5" w:rsidRPr="00610FA5" w:rsidRDefault="00610FA5" w:rsidP="00610FA5">
            <w:pPr>
              <w:rPr>
                <w:rFonts w:ascii="Times New Roman" w:hAnsi="Times New Roman"/>
                <w:sz w:val="24"/>
                <w:szCs w:val="24"/>
              </w:rPr>
            </w:pPr>
            <w:r w:rsidRPr="00610FA5">
              <w:rPr>
                <w:rFonts w:ascii="Times New Roman" w:hAnsi="Times New Roman"/>
                <w:sz w:val="24"/>
                <w:szCs w:val="24"/>
              </w:rPr>
              <w:t>Мышцы бедра: передняя (сгибатели), задняя группа (разгибатели), расположение, функции. Мышцы голени: передняя, задняя, латеральная группы, функции.</w:t>
            </w:r>
          </w:p>
          <w:p w14:paraId="54D1879E" w14:textId="6CECF0E6" w:rsidR="00610FA5" w:rsidRPr="00610FA5" w:rsidRDefault="00610FA5" w:rsidP="00610FA5">
            <w:pPr>
              <w:rPr>
                <w:rFonts w:ascii="Times New Roman" w:hAnsi="Times New Roman"/>
                <w:sz w:val="24"/>
                <w:szCs w:val="24"/>
              </w:rPr>
            </w:pPr>
            <w:r w:rsidRPr="00610FA5">
              <w:rPr>
                <w:rFonts w:ascii="Times New Roman" w:hAnsi="Times New Roman"/>
                <w:sz w:val="24"/>
                <w:szCs w:val="24"/>
              </w:rPr>
              <w:t>Мышцы стопы (мышцы большого пальца, мышцы мизинца, средняя группа мышц), расположение, функции.</w:t>
            </w:r>
          </w:p>
          <w:p w14:paraId="4A54C1B2" w14:textId="5FE2E9BE" w:rsidR="00AB0A9A" w:rsidRPr="00964DB3" w:rsidRDefault="00610FA5" w:rsidP="00610FA5">
            <w:pPr>
              <w:rPr>
                <w:rFonts w:ascii="Times New Roman" w:hAnsi="Times New Roman"/>
                <w:sz w:val="24"/>
                <w:szCs w:val="24"/>
              </w:rPr>
            </w:pPr>
            <w:r w:rsidRPr="00610FA5">
              <w:rPr>
                <w:rFonts w:ascii="Times New Roman" w:hAnsi="Times New Roman"/>
                <w:sz w:val="24"/>
                <w:szCs w:val="24"/>
              </w:rPr>
              <w:t>Топографические образования нижней конечности – области, сосудистая и мышечная лакуны, подколенная ямка, строение пахового канала, формирование бедренного канала.</w:t>
            </w:r>
          </w:p>
        </w:tc>
      </w:tr>
      <w:tr w:rsidR="00AB0A9A" w:rsidRPr="00964DB3" w14:paraId="675F02DE"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365A92D"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E17F000"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183441F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2FDFACE"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48B89DA" w14:textId="00595A9A" w:rsidR="00AB0A9A" w:rsidRPr="00964DB3" w:rsidRDefault="00610FA5" w:rsidP="00C33590">
            <w:pPr>
              <w:rPr>
                <w:rFonts w:ascii="Times New Roman" w:hAnsi="Times New Roman"/>
                <w:sz w:val="24"/>
                <w:szCs w:val="24"/>
              </w:rPr>
            </w:pPr>
            <w:r w:rsidRPr="00610FA5">
              <w:rPr>
                <w:rFonts w:ascii="Times New Roman" w:hAnsi="Times New Roman"/>
                <w:sz w:val="24"/>
                <w:szCs w:val="24"/>
              </w:rPr>
              <w:t>Изучение мышц нижней конечности. Мышцы таза. Промежность, мышцы тазового дна</w:t>
            </w:r>
          </w:p>
        </w:tc>
      </w:tr>
      <w:tr w:rsidR="00AB0A9A" w:rsidRPr="00964DB3" w14:paraId="3E93833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7D29AE9"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58DA6B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3642DFE1"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3B018272"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3C1CE171" w14:textId="66D3E8A9" w:rsidR="00AB0A9A" w:rsidRPr="00610FA5" w:rsidRDefault="00AB0A9A" w:rsidP="00C33590">
            <w:pPr>
              <w:rPr>
                <w:rFonts w:ascii="Times New Roman" w:hAnsi="Times New Roman"/>
                <w:b/>
                <w:bCs/>
                <w:sz w:val="24"/>
                <w:szCs w:val="24"/>
              </w:rPr>
            </w:pPr>
            <w:r w:rsidRPr="00610FA5">
              <w:rPr>
                <w:rFonts w:ascii="Times New Roman" w:hAnsi="Times New Roman"/>
                <w:b/>
                <w:bCs/>
                <w:sz w:val="24"/>
                <w:szCs w:val="24"/>
              </w:rPr>
              <w:t xml:space="preserve">Раздел 4. </w:t>
            </w:r>
            <w:r w:rsidR="00610FA5" w:rsidRPr="00610FA5">
              <w:rPr>
                <w:rFonts w:ascii="Times New Roman" w:hAnsi="Times New Roman"/>
                <w:b/>
                <w:bCs/>
                <w:sz w:val="24"/>
                <w:szCs w:val="24"/>
              </w:rPr>
              <w:t>Анатомо-физиологические аспекты саморегуляции функций организма</w:t>
            </w:r>
          </w:p>
        </w:tc>
      </w:tr>
      <w:tr w:rsidR="00AB0A9A" w:rsidRPr="00964DB3" w14:paraId="470AA6DD"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711D68A3"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4.1.</w:t>
            </w:r>
          </w:p>
          <w:p w14:paraId="104418CC"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Нервная регуляция </w:t>
            </w:r>
          </w:p>
          <w:p w14:paraId="1F780D06"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процессов </w:t>
            </w:r>
          </w:p>
          <w:p w14:paraId="5B985A86"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lastRenderedPageBreak/>
              <w:t>жизнедеятельности.</w:t>
            </w:r>
          </w:p>
          <w:p w14:paraId="7ED59B1F"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Анатомия и физиология спинного мозга. </w:t>
            </w:r>
          </w:p>
          <w:p w14:paraId="5254F9EB" w14:textId="63ACE94C"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Спинномозговые нервы</w:t>
            </w:r>
          </w:p>
        </w:tc>
        <w:tc>
          <w:tcPr>
            <w:tcW w:w="6865" w:type="dxa"/>
            <w:tcBorders>
              <w:top w:val="single" w:sz="4" w:space="0" w:color="000000"/>
              <w:left w:val="single" w:sz="4" w:space="0" w:color="000000"/>
              <w:bottom w:val="single" w:sz="4" w:space="0" w:color="000000"/>
              <w:right w:val="single" w:sz="4" w:space="0" w:color="000000"/>
            </w:tcBorders>
          </w:tcPr>
          <w:p w14:paraId="21048FB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lastRenderedPageBreak/>
              <w:t xml:space="preserve">Содержание </w:t>
            </w:r>
          </w:p>
        </w:tc>
      </w:tr>
      <w:tr w:rsidR="00610FA5" w:rsidRPr="00964DB3" w14:paraId="229072B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EB05362" w14:textId="77777777" w:rsidR="00610FA5" w:rsidRPr="00964DB3" w:rsidRDefault="00610FA5" w:rsidP="00C33590">
            <w:pPr>
              <w:rPr>
                <w:sz w:val="24"/>
                <w:szCs w:val="24"/>
              </w:rPr>
            </w:pPr>
          </w:p>
        </w:tc>
        <w:tc>
          <w:tcPr>
            <w:tcW w:w="6865" w:type="dxa"/>
            <w:tcBorders>
              <w:top w:val="single" w:sz="4" w:space="0" w:color="000000"/>
              <w:left w:val="single" w:sz="4" w:space="0" w:color="000000"/>
              <w:right w:val="single" w:sz="4" w:space="0" w:color="000000"/>
            </w:tcBorders>
          </w:tcPr>
          <w:p w14:paraId="62086805" w14:textId="361B1518"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Классификация нервной системы. Общие принципы строения центральной нервной системы. Виды нейронов. Нервный центр. </w:t>
            </w:r>
            <w:r w:rsidRPr="00610FA5">
              <w:rPr>
                <w:rFonts w:ascii="Times New Roman" w:hAnsi="Times New Roman"/>
                <w:sz w:val="24"/>
                <w:szCs w:val="24"/>
              </w:rPr>
              <w:lastRenderedPageBreak/>
              <w:t xml:space="preserve">Виды нервных волокон, нервы. Синапсы. Механизм передачи возбуждения в синапсах. </w:t>
            </w:r>
          </w:p>
          <w:p w14:paraId="778B6792" w14:textId="09E5618F" w:rsidR="00610FA5" w:rsidRPr="00610FA5" w:rsidRDefault="00610FA5" w:rsidP="00610FA5">
            <w:pPr>
              <w:rPr>
                <w:rFonts w:ascii="Times New Roman" w:hAnsi="Times New Roman"/>
                <w:sz w:val="24"/>
                <w:szCs w:val="24"/>
              </w:rPr>
            </w:pPr>
            <w:r w:rsidRPr="00610FA5">
              <w:rPr>
                <w:rFonts w:ascii="Times New Roman" w:hAnsi="Times New Roman"/>
                <w:sz w:val="24"/>
                <w:szCs w:val="24"/>
              </w:rPr>
              <w:t>Спинной мозг – расположение, внешнее, внутреннее строение. Сегмент – понятие.  Отделы спинного мозга.</w:t>
            </w:r>
          </w:p>
          <w:p w14:paraId="3A11517D" w14:textId="5DB89DD0"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Оболочки спинного мозга </w:t>
            </w:r>
          </w:p>
          <w:p w14:paraId="456FEF38" w14:textId="20B7370B" w:rsidR="00610FA5" w:rsidRPr="00610FA5" w:rsidRDefault="00610FA5" w:rsidP="00610FA5">
            <w:pPr>
              <w:rPr>
                <w:rFonts w:ascii="Times New Roman" w:hAnsi="Times New Roman"/>
                <w:sz w:val="24"/>
                <w:szCs w:val="24"/>
              </w:rPr>
            </w:pPr>
            <w:r w:rsidRPr="00610FA5">
              <w:rPr>
                <w:rFonts w:ascii="Times New Roman" w:hAnsi="Times New Roman"/>
                <w:sz w:val="24"/>
                <w:szCs w:val="24"/>
              </w:rPr>
              <w:t>Функции спинного мозга: рефлекторная и проводниковая. Проводящие пути спинного мозга: восходящие, нисходящие. Рефлексы спинного мозга.  Рефлекторные дуги простых и сложных соматических рефлексов спинного мозга</w:t>
            </w:r>
          </w:p>
          <w:p w14:paraId="4D7BD468" w14:textId="734A7152" w:rsidR="00610FA5" w:rsidRPr="00964DB3" w:rsidRDefault="00610FA5" w:rsidP="00610FA5">
            <w:pPr>
              <w:rPr>
                <w:rFonts w:ascii="Times New Roman" w:hAnsi="Times New Roman"/>
                <w:sz w:val="24"/>
                <w:szCs w:val="24"/>
              </w:rPr>
            </w:pPr>
            <w:r w:rsidRPr="00610FA5">
              <w:rPr>
                <w:rFonts w:ascii="Times New Roman" w:hAnsi="Times New Roman"/>
                <w:sz w:val="24"/>
                <w:szCs w:val="24"/>
              </w:rPr>
              <w:t>Спинномозговые нервы: образование, виды, количество, нервные волокна, их образующие. Ветви спинномозговых нервов, функциональные виды нервных волокон, идущих в их составе; серая соединительная ветвь. Грудные спинномозговые нервы. Сплетения передних ветвей спинномозговых нервов (шейное, плечевое, поясничное, крестцово-копчиковое), нервные стволы, области иннервации, сплетений.</w:t>
            </w:r>
          </w:p>
        </w:tc>
      </w:tr>
      <w:tr w:rsidR="00AB0A9A" w:rsidRPr="00964DB3" w14:paraId="3F2FD5A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27F21DF"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243696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60044AB5"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924792E"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7749A9CE" w14:textId="1488561B" w:rsidR="00AB0A9A" w:rsidRPr="00964DB3" w:rsidRDefault="00610FA5" w:rsidP="00C33590">
            <w:pPr>
              <w:rPr>
                <w:rFonts w:ascii="Times New Roman" w:hAnsi="Times New Roman"/>
                <w:sz w:val="24"/>
                <w:szCs w:val="24"/>
              </w:rPr>
            </w:pPr>
            <w:r w:rsidRPr="00610FA5">
              <w:rPr>
                <w:rFonts w:ascii="Times New Roman" w:hAnsi="Times New Roman"/>
                <w:sz w:val="24"/>
                <w:szCs w:val="24"/>
              </w:rPr>
              <w:t>Изучение анатомии и физиологии спинного мозга. Спинномозговые нервы</w:t>
            </w:r>
          </w:p>
        </w:tc>
      </w:tr>
      <w:tr w:rsidR="00AB0A9A" w:rsidRPr="00964DB3" w14:paraId="7F5AC0B3"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FB2D9CC"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2B5A2AF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3D3041D8"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2E2E4C9D"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29AFD787"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4.2.</w:t>
            </w:r>
          </w:p>
          <w:p w14:paraId="59EC2D42"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Анатомия и физиология головного мозга. </w:t>
            </w:r>
          </w:p>
          <w:p w14:paraId="1EEE9B0C" w14:textId="5491274D"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Черепно-мозговые нервы</w:t>
            </w:r>
          </w:p>
        </w:tc>
        <w:tc>
          <w:tcPr>
            <w:tcW w:w="6865" w:type="dxa"/>
            <w:tcBorders>
              <w:top w:val="single" w:sz="4" w:space="0" w:color="000000"/>
              <w:left w:val="single" w:sz="4" w:space="0" w:color="000000"/>
              <w:bottom w:val="single" w:sz="4" w:space="0" w:color="000000"/>
              <w:right w:val="single" w:sz="4" w:space="0" w:color="000000"/>
            </w:tcBorders>
          </w:tcPr>
          <w:p w14:paraId="42BED64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10FA5" w:rsidRPr="00964DB3" w14:paraId="49468EF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13DE413" w14:textId="77777777" w:rsidR="00610FA5" w:rsidRPr="00964DB3" w:rsidRDefault="00610FA5" w:rsidP="00C33590">
            <w:pPr>
              <w:rPr>
                <w:sz w:val="24"/>
                <w:szCs w:val="24"/>
              </w:rPr>
            </w:pPr>
          </w:p>
        </w:tc>
        <w:tc>
          <w:tcPr>
            <w:tcW w:w="6865" w:type="dxa"/>
            <w:tcBorders>
              <w:top w:val="single" w:sz="4" w:space="0" w:color="000000"/>
              <w:left w:val="single" w:sz="4" w:space="0" w:color="000000"/>
              <w:right w:val="single" w:sz="4" w:space="0" w:color="000000"/>
            </w:tcBorders>
          </w:tcPr>
          <w:p w14:paraId="0951A6E3" w14:textId="2A65191C" w:rsidR="00610FA5" w:rsidRPr="00610FA5" w:rsidRDefault="00610FA5" w:rsidP="00610FA5">
            <w:pPr>
              <w:rPr>
                <w:rFonts w:ascii="Times New Roman" w:hAnsi="Times New Roman"/>
                <w:sz w:val="24"/>
                <w:szCs w:val="24"/>
              </w:rPr>
            </w:pPr>
            <w:r w:rsidRPr="00610FA5">
              <w:rPr>
                <w:rFonts w:ascii="Times New Roman" w:hAnsi="Times New Roman"/>
                <w:sz w:val="24"/>
                <w:szCs w:val="24"/>
              </w:rPr>
              <w:t>Головной мозг, расположение, отделы. Ствол мозга (продолговатый, задний, средний, промежуточный мозг). Ретикулярная формация, строение, функции. Лимбическая система (</w:t>
            </w:r>
            <w:proofErr w:type="spellStart"/>
            <w:r w:rsidRPr="00610FA5">
              <w:rPr>
                <w:rFonts w:ascii="Times New Roman" w:hAnsi="Times New Roman"/>
                <w:sz w:val="24"/>
                <w:szCs w:val="24"/>
              </w:rPr>
              <w:t>гипокамп</w:t>
            </w:r>
            <w:proofErr w:type="spellEnd"/>
            <w:r w:rsidRPr="00610FA5">
              <w:rPr>
                <w:rFonts w:ascii="Times New Roman" w:hAnsi="Times New Roman"/>
                <w:sz w:val="24"/>
                <w:szCs w:val="24"/>
              </w:rPr>
              <w:t xml:space="preserve">, поясная извилина, </w:t>
            </w:r>
            <w:proofErr w:type="spellStart"/>
            <w:r w:rsidRPr="00610FA5">
              <w:rPr>
                <w:rFonts w:ascii="Times New Roman" w:hAnsi="Times New Roman"/>
                <w:sz w:val="24"/>
                <w:szCs w:val="24"/>
              </w:rPr>
              <w:t>гипоталямус</w:t>
            </w:r>
            <w:proofErr w:type="spellEnd"/>
            <w:r w:rsidRPr="00610FA5">
              <w:rPr>
                <w:rFonts w:ascii="Times New Roman" w:hAnsi="Times New Roman"/>
                <w:sz w:val="24"/>
                <w:szCs w:val="24"/>
              </w:rPr>
              <w:t xml:space="preserve">, </w:t>
            </w:r>
            <w:proofErr w:type="spellStart"/>
            <w:r w:rsidRPr="00610FA5">
              <w:rPr>
                <w:rFonts w:ascii="Times New Roman" w:hAnsi="Times New Roman"/>
                <w:sz w:val="24"/>
                <w:szCs w:val="24"/>
              </w:rPr>
              <w:t>талямус</w:t>
            </w:r>
            <w:proofErr w:type="spellEnd"/>
            <w:r w:rsidRPr="00610FA5">
              <w:rPr>
                <w:rFonts w:ascii="Times New Roman" w:hAnsi="Times New Roman"/>
                <w:sz w:val="24"/>
                <w:szCs w:val="24"/>
              </w:rPr>
              <w:t xml:space="preserve">, лобные доли). Проводящие пути головного мозга. </w:t>
            </w:r>
          </w:p>
          <w:p w14:paraId="1C7C1AC6" w14:textId="31B864CA" w:rsidR="00610FA5" w:rsidRPr="00610FA5" w:rsidRDefault="00610FA5" w:rsidP="00610FA5">
            <w:pPr>
              <w:rPr>
                <w:rFonts w:ascii="Times New Roman" w:hAnsi="Times New Roman"/>
                <w:sz w:val="24"/>
                <w:szCs w:val="24"/>
              </w:rPr>
            </w:pPr>
            <w:r w:rsidRPr="00610FA5">
              <w:rPr>
                <w:rFonts w:ascii="Times New Roman" w:hAnsi="Times New Roman"/>
                <w:sz w:val="24"/>
                <w:szCs w:val="24"/>
              </w:rPr>
              <w:t>Конечный мозг – внешнее и внутреннее строение. Базальные ядра – виды, расположение, функции.  Послойное строение коры Проекционные зоны коры. Ассоциативные поля, их функции. Белое вещество конечного мозга.</w:t>
            </w:r>
          </w:p>
          <w:p w14:paraId="601BDC45" w14:textId="11A75063"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Оболочки головного мозга и </w:t>
            </w:r>
            <w:proofErr w:type="spellStart"/>
            <w:r w:rsidRPr="00610FA5">
              <w:rPr>
                <w:rFonts w:ascii="Times New Roman" w:hAnsi="Times New Roman"/>
                <w:sz w:val="24"/>
                <w:szCs w:val="24"/>
              </w:rPr>
              <w:t>межоболочечные</w:t>
            </w:r>
            <w:proofErr w:type="spellEnd"/>
            <w:r w:rsidRPr="00610FA5">
              <w:rPr>
                <w:rFonts w:ascii="Times New Roman" w:hAnsi="Times New Roman"/>
                <w:sz w:val="24"/>
                <w:szCs w:val="24"/>
              </w:rPr>
              <w:t xml:space="preserve"> пространства, расположение, их содержимое. Полости головного мозга (желудочки) их сообщение друг с другом, со спинномозговым каналом, субарахноидальным пространством головного и спинного мозга. Ликвор – состав, образование, движение, функции.</w:t>
            </w:r>
          </w:p>
          <w:p w14:paraId="7E6379DA" w14:textId="2026C062" w:rsidR="00610FA5" w:rsidRPr="00964DB3" w:rsidRDefault="00610FA5" w:rsidP="00610FA5">
            <w:pPr>
              <w:rPr>
                <w:rFonts w:ascii="Times New Roman" w:hAnsi="Times New Roman"/>
                <w:sz w:val="24"/>
                <w:szCs w:val="24"/>
              </w:rPr>
            </w:pPr>
            <w:r w:rsidRPr="00610FA5">
              <w:rPr>
                <w:rFonts w:ascii="Times New Roman" w:hAnsi="Times New Roman"/>
                <w:sz w:val="24"/>
                <w:szCs w:val="24"/>
              </w:rPr>
              <w:t>Черепные нервы. Функциональные виды черепных нервов.  Принцип образования чувствительных, двигательных и парасимпатических волокон черепных нервов. Расположение черепных ядер, выход из полости мозга, ветви иннервации.</w:t>
            </w:r>
          </w:p>
        </w:tc>
      </w:tr>
      <w:tr w:rsidR="00AB0A9A" w:rsidRPr="00964DB3" w14:paraId="796EEDB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E72131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951FD4B"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5F858A3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FA2DD5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6128503" w14:textId="108B07EE" w:rsidR="00AB0A9A" w:rsidRPr="00964DB3" w:rsidRDefault="00610FA5" w:rsidP="00C33590">
            <w:pPr>
              <w:rPr>
                <w:rFonts w:ascii="Times New Roman" w:hAnsi="Times New Roman"/>
                <w:sz w:val="24"/>
                <w:szCs w:val="24"/>
              </w:rPr>
            </w:pPr>
            <w:r w:rsidRPr="00610FA5">
              <w:rPr>
                <w:rFonts w:ascii="Times New Roman" w:hAnsi="Times New Roman"/>
                <w:sz w:val="24"/>
                <w:szCs w:val="24"/>
              </w:rPr>
              <w:t>Изучение анатомии и физиологии головного мозга. Черепно-мозговые нервы</w:t>
            </w:r>
          </w:p>
        </w:tc>
      </w:tr>
      <w:tr w:rsidR="00AB0A9A" w:rsidRPr="00964DB3" w14:paraId="6387ED27"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477BDF6"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0BF35F2"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52856BDD"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610FA5" w:rsidRPr="00964DB3" w14:paraId="1A83062E" w14:textId="77777777" w:rsidTr="00FD4AF5">
        <w:trPr>
          <w:trHeight w:val="20"/>
        </w:trPr>
        <w:tc>
          <w:tcPr>
            <w:tcW w:w="2911" w:type="dxa"/>
            <w:vMerge w:val="restart"/>
            <w:tcBorders>
              <w:top w:val="single" w:sz="4" w:space="0" w:color="000000"/>
              <w:left w:val="single" w:sz="4" w:space="0" w:color="000000"/>
              <w:right w:val="single" w:sz="4" w:space="0" w:color="000000"/>
            </w:tcBorders>
          </w:tcPr>
          <w:p w14:paraId="3FAB55B8"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4.3.</w:t>
            </w:r>
          </w:p>
          <w:p w14:paraId="0B0CB0DB" w14:textId="2B044B36" w:rsidR="00610FA5" w:rsidRPr="00964DB3" w:rsidRDefault="00610FA5" w:rsidP="00610FA5">
            <w:pPr>
              <w:rPr>
                <w:rFonts w:ascii="Times New Roman" w:hAnsi="Times New Roman"/>
                <w:sz w:val="24"/>
                <w:szCs w:val="24"/>
              </w:rPr>
            </w:pPr>
            <w:r w:rsidRPr="00610FA5">
              <w:rPr>
                <w:rFonts w:ascii="Times New Roman" w:hAnsi="Times New Roman"/>
                <w:b/>
                <w:bCs/>
                <w:sz w:val="24"/>
                <w:szCs w:val="24"/>
              </w:rPr>
              <w:lastRenderedPageBreak/>
              <w:t>Вегетативная нервная система. Высшая нервная деятельность</w:t>
            </w:r>
          </w:p>
        </w:tc>
        <w:tc>
          <w:tcPr>
            <w:tcW w:w="6865" w:type="dxa"/>
            <w:tcBorders>
              <w:top w:val="single" w:sz="4" w:space="0" w:color="000000"/>
              <w:left w:val="single" w:sz="4" w:space="0" w:color="000000"/>
              <w:bottom w:val="single" w:sz="4" w:space="0" w:color="000000"/>
              <w:right w:val="single" w:sz="4" w:space="0" w:color="000000"/>
            </w:tcBorders>
          </w:tcPr>
          <w:p w14:paraId="00E98AEB" w14:textId="77777777" w:rsidR="00610FA5" w:rsidRPr="00964DB3" w:rsidRDefault="00610FA5" w:rsidP="00C33590">
            <w:pPr>
              <w:rPr>
                <w:rFonts w:ascii="Times New Roman" w:hAnsi="Times New Roman"/>
                <w:b/>
                <w:bCs/>
                <w:sz w:val="24"/>
                <w:szCs w:val="24"/>
              </w:rPr>
            </w:pPr>
            <w:r w:rsidRPr="00964DB3">
              <w:rPr>
                <w:rFonts w:ascii="Times New Roman" w:hAnsi="Times New Roman"/>
                <w:b/>
                <w:bCs/>
                <w:sz w:val="24"/>
                <w:szCs w:val="24"/>
              </w:rPr>
              <w:lastRenderedPageBreak/>
              <w:t xml:space="preserve">Содержание </w:t>
            </w:r>
          </w:p>
        </w:tc>
      </w:tr>
      <w:tr w:rsidR="00610FA5" w:rsidRPr="00964DB3" w14:paraId="1F3FA5EB" w14:textId="77777777" w:rsidTr="00FD4AF5">
        <w:trPr>
          <w:trHeight w:val="20"/>
        </w:trPr>
        <w:tc>
          <w:tcPr>
            <w:tcW w:w="2911" w:type="dxa"/>
            <w:vMerge/>
            <w:tcBorders>
              <w:left w:val="single" w:sz="4" w:space="0" w:color="000000"/>
              <w:right w:val="single" w:sz="4" w:space="0" w:color="000000"/>
            </w:tcBorders>
          </w:tcPr>
          <w:p w14:paraId="2F90DE04"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7825512" w14:textId="3A67851B"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Классификация вегетативной нервной системы. Области иннервации и функции вегетативной нервной системы. </w:t>
            </w:r>
            <w:r w:rsidRPr="00610FA5">
              <w:rPr>
                <w:rFonts w:ascii="Times New Roman" w:hAnsi="Times New Roman"/>
                <w:sz w:val="24"/>
                <w:szCs w:val="24"/>
              </w:rPr>
              <w:lastRenderedPageBreak/>
              <w:t xml:space="preserve">Центральные и периферические отделы вегетативной нервной системы. Отличия вегетативной нервной системы. </w:t>
            </w:r>
          </w:p>
          <w:p w14:paraId="7E066030" w14:textId="45E27677" w:rsidR="00610FA5" w:rsidRPr="00610FA5" w:rsidRDefault="00610FA5" w:rsidP="00610FA5">
            <w:pPr>
              <w:rPr>
                <w:rFonts w:ascii="Times New Roman" w:hAnsi="Times New Roman"/>
                <w:sz w:val="24"/>
                <w:szCs w:val="24"/>
              </w:rPr>
            </w:pPr>
            <w:r w:rsidRPr="00610FA5">
              <w:rPr>
                <w:rFonts w:ascii="Times New Roman" w:hAnsi="Times New Roman"/>
                <w:sz w:val="24"/>
                <w:szCs w:val="24"/>
              </w:rPr>
              <w:t>Симпатическая вегетативная нервная система. Расположение центра, ганглиев. Характеристика нервных волокон.  Симпатические стволы и нервные сплетения.</w:t>
            </w:r>
          </w:p>
          <w:p w14:paraId="55A50AAC" w14:textId="02ECE915"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Парасимпатическая вегетативная нервная система. Расположение центра, ганглиев. Характеристика нервных волокон.  </w:t>
            </w:r>
          </w:p>
          <w:p w14:paraId="37973E6E" w14:textId="4C560A84"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Влияние симпатической и парасимпатической нервной системы на свойства миокарда, тонус сосудов, просвет бронхов, секрецию бронхиальных желез, секрецию пищеварительного тракта, секрецию потовых желез, </w:t>
            </w:r>
            <w:proofErr w:type="spellStart"/>
            <w:r w:rsidRPr="00610FA5">
              <w:rPr>
                <w:rFonts w:ascii="Times New Roman" w:hAnsi="Times New Roman"/>
                <w:sz w:val="24"/>
                <w:szCs w:val="24"/>
              </w:rPr>
              <w:t>детрузор</w:t>
            </w:r>
            <w:proofErr w:type="spellEnd"/>
            <w:r w:rsidRPr="00610FA5">
              <w:rPr>
                <w:rFonts w:ascii="Times New Roman" w:hAnsi="Times New Roman"/>
                <w:sz w:val="24"/>
                <w:szCs w:val="24"/>
              </w:rPr>
              <w:t xml:space="preserve"> и непроизвольный сфинктер мочевого пузыря, на обмен веществ и энергии.</w:t>
            </w:r>
          </w:p>
          <w:p w14:paraId="4042C28D" w14:textId="0BDB4925"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Понятие о высшей нервной деятельности. Инстинкты, условные рефлексы. Принципы рефлекторной теории И. П. Павлова. Особенности образования условных рефлексов, механизмы. Виды условных рефлексов. Торможение условных рефлексов. </w:t>
            </w:r>
          </w:p>
          <w:p w14:paraId="5C2E64BA" w14:textId="72D328C9" w:rsidR="00610FA5" w:rsidRPr="00610FA5" w:rsidRDefault="00610FA5" w:rsidP="00610FA5">
            <w:pPr>
              <w:rPr>
                <w:rFonts w:ascii="Times New Roman" w:hAnsi="Times New Roman"/>
                <w:sz w:val="24"/>
                <w:szCs w:val="24"/>
              </w:rPr>
            </w:pPr>
            <w:r w:rsidRPr="00610FA5">
              <w:rPr>
                <w:rFonts w:ascii="Times New Roman" w:hAnsi="Times New Roman"/>
                <w:sz w:val="24"/>
                <w:szCs w:val="24"/>
              </w:rPr>
              <w:t>Сигнальные системы. Деятельность I-ой, II-ой сигнальной системы.</w:t>
            </w:r>
          </w:p>
          <w:p w14:paraId="7ADB14AD" w14:textId="137776C7" w:rsidR="00610FA5" w:rsidRPr="00610FA5" w:rsidRDefault="00610FA5" w:rsidP="00610FA5">
            <w:pPr>
              <w:rPr>
                <w:rFonts w:ascii="Times New Roman" w:hAnsi="Times New Roman"/>
                <w:sz w:val="24"/>
                <w:szCs w:val="24"/>
              </w:rPr>
            </w:pPr>
            <w:r w:rsidRPr="00610FA5">
              <w:rPr>
                <w:rFonts w:ascii="Times New Roman" w:hAnsi="Times New Roman"/>
                <w:sz w:val="24"/>
                <w:szCs w:val="24"/>
              </w:rPr>
              <w:t>Физиологические основы индивидуальной психической деятельности. Типы высшей нервной деятельности человека.</w:t>
            </w:r>
          </w:p>
          <w:p w14:paraId="19D1C357" w14:textId="36BE8DA8" w:rsidR="00610FA5" w:rsidRPr="00964DB3" w:rsidRDefault="00610FA5" w:rsidP="00610FA5">
            <w:pPr>
              <w:rPr>
                <w:rFonts w:ascii="Times New Roman" w:hAnsi="Times New Roman"/>
                <w:sz w:val="24"/>
                <w:szCs w:val="24"/>
              </w:rPr>
            </w:pPr>
            <w:r w:rsidRPr="00610FA5">
              <w:rPr>
                <w:rFonts w:ascii="Times New Roman" w:hAnsi="Times New Roman"/>
                <w:sz w:val="24"/>
                <w:szCs w:val="24"/>
              </w:rPr>
              <w:t>Формы психической деятельности: память, мышление, сознание, самосознание, речь - их физиологические основы.</w:t>
            </w:r>
          </w:p>
        </w:tc>
      </w:tr>
      <w:tr w:rsidR="00610FA5" w:rsidRPr="00964DB3" w14:paraId="385D1845" w14:textId="77777777" w:rsidTr="00FD4AF5">
        <w:trPr>
          <w:trHeight w:val="20"/>
        </w:trPr>
        <w:tc>
          <w:tcPr>
            <w:tcW w:w="2911" w:type="dxa"/>
            <w:vMerge/>
            <w:tcBorders>
              <w:left w:val="single" w:sz="4" w:space="0" w:color="000000"/>
              <w:right w:val="single" w:sz="4" w:space="0" w:color="000000"/>
            </w:tcBorders>
          </w:tcPr>
          <w:p w14:paraId="67CCDC85"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3934C457" w14:textId="77777777" w:rsidR="00610FA5" w:rsidRPr="00964DB3" w:rsidRDefault="00610FA5"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610FA5" w:rsidRPr="00964DB3" w14:paraId="7EB09F3E" w14:textId="77777777" w:rsidTr="00FD4AF5">
        <w:trPr>
          <w:trHeight w:val="20"/>
        </w:trPr>
        <w:tc>
          <w:tcPr>
            <w:tcW w:w="2911" w:type="dxa"/>
            <w:vMerge/>
            <w:tcBorders>
              <w:left w:val="single" w:sz="4" w:space="0" w:color="000000"/>
              <w:right w:val="single" w:sz="4" w:space="0" w:color="000000"/>
            </w:tcBorders>
          </w:tcPr>
          <w:p w14:paraId="17E18DBB"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30700A5" w14:textId="58BCB9B5" w:rsidR="00610FA5" w:rsidRPr="00610FA5" w:rsidRDefault="00610FA5" w:rsidP="00C33590">
            <w:pPr>
              <w:rPr>
                <w:rFonts w:ascii="Times New Roman" w:hAnsi="Times New Roman"/>
                <w:sz w:val="24"/>
                <w:szCs w:val="24"/>
              </w:rPr>
            </w:pPr>
            <w:r w:rsidRPr="00610FA5">
              <w:rPr>
                <w:rFonts w:ascii="Times New Roman" w:hAnsi="Times New Roman"/>
                <w:sz w:val="24"/>
                <w:szCs w:val="24"/>
              </w:rPr>
              <w:t>Изучение вегетативной нервной системы. Высшая нервная деятельность</w:t>
            </w:r>
          </w:p>
        </w:tc>
      </w:tr>
      <w:tr w:rsidR="00610FA5" w:rsidRPr="00964DB3" w14:paraId="38EC91D4" w14:textId="77777777" w:rsidTr="00FD4AF5">
        <w:trPr>
          <w:trHeight w:val="20"/>
        </w:trPr>
        <w:tc>
          <w:tcPr>
            <w:tcW w:w="2911" w:type="dxa"/>
            <w:vMerge/>
            <w:tcBorders>
              <w:left w:val="single" w:sz="4" w:space="0" w:color="000000"/>
              <w:bottom w:val="single" w:sz="4" w:space="0" w:color="000000"/>
              <w:right w:val="single" w:sz="4" w:space="0" w:color="000000"/>
            </w:tcBorders>
          </w:tcPr>
          <w:p w14:paraId="6678E0A9" w14:textId="77777777" w:rsidR="00610FA5" w:rsidRPr="00964DB3" w:rsidRDefault="00610FA5"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464FAC2E" w14:textId="77777777" w:rsidR="00610FA5" w:rsidRPr="00964DB3" w:rsidRDefault="00610FA5"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798D330E" w14:textId="77777777" w:rsidR="00610FA5" w:rsidRPr="00964DB3" w:rsidRDefault="00610FA5"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7397334C"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246467B7"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Тема 4.4.</w:t>
            </w:r>
          </w:p>
          <w:p w14:paraId="3AEBA974"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Гуморальная регуляция процессов </w:t>
            </w:r>
          </w:p>
          <w:p w14:paraId="7DD09609" w14:textId="77777777" w:rsidR="00610FA5" w:rsidRPr="00610FA5" w:rsidRDefault="00610FA5" w:rsidP="00610FA5">
            <w:pPr>
              <w:rPr>
                <w:rFonts w:ascii="Times New Roman" w:hAnsi="Times New Roman"/>
                <w:b/>
                <w:bCs/>
                <w:sz w:val="24"/>
                <w:szCs w:val="24"/>
              </w:rPr>
            </w:pPr>
            <w:r w:rsidRPr="00610FA5">
              <w:rPr>
                <w:rFonts w:ascii="Times New Roman" w:hAnsi="Times New Roman"/>
                <w:b/>
                <w:bCs/>
                <w:sz w:val="24"/>
                <w:szCs w:val="24"/>
              </w:rPr>
              <w:t xml:space="preserve">жизнедеятельности. </w:t>
            </w:r>
          </w:p>
          <w:p w14:paraId="201AF3D2" w14:textId="4618E1BD" w:rsidR="00AB0A9A" w:rsidRPr="00964DB3" w:rsidRDefault="00610FA5" w:rsidP="00610FA5">
            <w:pPr>
              <w:rPr>
                <w:rFonts w:ascii="Times New Roman" w:hAnsi="Times New Roman"/>
                <w:sz w:val="24"/>
                <w:szCs w:val="24"/>
              </w:rPr>
            </w:pPr>
            <w:r w:rsidRPr="00610FA5">
              <w:rPr>
                <w:rFonts w:ascii="Times New Roman" w:hAnsi="Times New Roman"/>
                <w:b/>
                <w:bCs/>
                <w:sz w:val="24"/>
                <w:szCs w:val="24"/>
              </w:rPr>
              <w:t>Эндокринная система</w:t>
            </w:r>
          </w:p>
        </w:tc>
        <w:tc>
          <w:tcPr>
            <w:tcW w:w="6865" w:type="dxa"/>
            <w:tcBorders>
              <w:top w:val="single" w:sz="4" w:space="0" w:color="000000"/>
              <w:left w:val="single" w:sz="4" w:space="0" w:color="000000"/>
              <w:bottom w:val="single" w:sz="4" w:space="0" w:color="000000"/>
              <w:right w:val="single" w:sz="4" w:space="0" w:color="000000"/>
            </w:tcBorders>
          </w:tcPr>
          <w:p w14:paraId="450889B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10FA5" w:rsidRPr="00964DB3" w14:paraId="692B2B7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A97EF50" w14:textId="77777777" w:rsidR="00610FA5" w:rsidRPr="00964DB3" w:rsidRDefault="00610FA5" w:rsidP="00C33590">
            <w:pPr>
              <w:rPr>
                <w:sz w:val="24"/>
                <w:szCs w:val="24"/>
              </w:rPr>
            </w:pPr>
          </w:p>
        </w:tc>
        <w:tc>
          <w:tcPr>
            <w:tcW w:w="6865" w:type="dxa"/>
            <w:tcBorders>
              <w:top w:val="single" w:sz="4" w:space="0" w:color="000000"/>
              <w:left w:val="single" w:sz="4" w:space="0" w:color="000000"/>
              <w:right w:val="single" w:sz="4" w:space="0" w:color="000000"/>
            </w:tcBorders>
          </w:tcPr>
          <w:p w14:paraId="0F93734A" w14:textId="5026C455"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Железы внешней, внутренней и смешанной секреции. Виды гормонов, их характеристика. Органы – мишени. </w:t>
            </w:r>
            <w:proofErr w:type="spellStart"/>
            <w:r w:rsidRPr="00610FA5">
              <w:rPr>
                <w:rFonts w:ascii="Times New Roman" w:hAnsi="Times New Roman"/>
                <w:sz w:val="24"/>
                <w:szCs w:val="24"/>
              </w:rPr>
              <w:t>Гипофиззависимые</w:t>
            </w:r>
            <w:proofErr w:type="spellEnd"/>
            <w:r w:rsidRPr="00610FA5">
              <w:rPr>
                <w:rFonts w:ascii="Times New Roman" w:hAnsi="Times New Roman"/>
                <w:sz w:val="24"/>
                <w:szCs w:val="24"/>
              </w:rPr>
              <w:t xml:space="preserve"> и </w:t>
            </w:r>
            <w:proofErr w:type="spellStart"/>
            <w:r w:rsidRPr="00610FA5">
              <w:rPr>
                <w:rFonts w:ascii="Times New Roman" w:hAnsi="Times New Roman"/>
                <w:sz w:val="24"/>
                <w:szCs w:val="24"/>
              </w:rPr>
              <w:t>гипофизнезависимые</w:t>
            </w:r>
            <w:proofErr w:type="spellEnd"/>
            <w:r w:rsidRPr="00610FA5">
              <w:rPr>
                <w:rFonts w:ascii="Times New Roman" w:hAnsi="Times New Roman"/>
                <w:sz w:val="24"/>
                <w:szCs w:val="24"/>
              </w:rPr>
              <w:t xml:space="preserve"> железы внутренней секреции.</w:t>
            </w:r>
          </w:p>
          <w:p w14:paraId="26BA970E" w14:textId="199C83B1"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Гипоталамо-гипофизарная система – структуры ее образующие. Гормоны </w:t>
            </w:r>
            <w:proofErr w:type="spellStart"/>
            <w:r w:rsidRPr="00610FA5">
              <w:rPr>
                <w:rFonts w:ascii="Times New Roman" w:hAnsi="Times New Roman"/>
                <w:sz w:val="24"/>
                <w:szCs w:val="24"/>
              </w:rPr>
              <w:t>гипоталямической</w:t>
            </w:r>
            <w:proofErr w:type="spellEnd"/>
            <w:r w:rsidRPr="00610FA5">
              <w:rPr>
                <w:rFonts w:ascii="Times New Roman" w:hAnsi="Times New Roman"/>
                <w:sz w:val="24"/>
                <w:szCs w:val="24"/>
              </w:rPr>
              <w:t xml:space="preserve"> области (</w:t>
            </w:r>
            <w:proofErr w:type="spellStart"/>
            <w:r w:rsidRPr="00610FA5">
              <w:rPr>
                <w:rFonts w:ascii="Times New Roman" w:hAnsi="Times New Roman"/>
                <w:sz w:val="24"/>
                <w:szCs w:val="24"/>
              </w:rPr>
              <w:t>либерины</w:t>
            </w:r>
            <w:proofErr w:type="spellEnd"/>
            <w:r w:rsidRPr="00610FA5">
              <w:rPr>
                <w:rFonts w:ascii="Times New Roman" w:hAnsi="Times New Roman"/>
                <w:sz w:val="24"/>
                <w:szCs w:val="24"/>
              </w:rPr>
              <w:t xml:space="preserve"> и </w:t>
            </w:r>
            <w:proofErr w:type="spellStart"/>
            <w:r w:rsidRPr="00610FA5">
              <w:rPr>
                <w:rFonts w:ascii="Times New Roman" w:hAnsi="Times New Roman"/>
                <w:sz w:val="24"/>
                <w:szCs w:val="24"/>
              </w:rPr>
              <w:t>статины</w:t>
            </w:r>
            <w:proofErr w:type="spellEnd"/>
            <w:r w:rsidRPr="00610FA5">
              <w:rPr>
                <w:rFonts w:ascii="Times New Roman" w:hAnsi="Times New Roman"/>
                <w:sz w:val="24"/>
                <w:szCs w:val="24"/>
              </w:rPr>
              <w:t xml:space="preserve">), структуры, транспортирующие их в гипофиз. </w:t>
            </w:r>
          </w:p>
          <w:p w14:paraId="5F41BE43" w14:textId="5ACB0CCC"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Гипофиз, расположение, доли, </w:t>
            </w:r>
            <w:proofErr w:type="spellStart"/>
            <w:r w:rsidRPr="00610FA5">
              <w:rPr>
                <w:rFonts w:ascii="Times New Roman" w:hAnsi="Times New Roman"/>
                <w:sz w:val="24"/>
                <w:szCs w:val="24"/>
              </w:rPr>
              <w:t>нейрогипофиз</w:t>
            </w:r>
            <w:proofErr w:type="spellEnd"/>
            <w:r w:rsidRPr="00610FA5">
              <w:rPr>
                <w:rFonts w:ascii="Times New Roman" w:hAnsi="Times New Roman"/>
                <w:sz w:val="24"/>
                <w:szCs w:val="24"/>
              </w:rPr>
              <w:t xml:space="preserve">, </w:t>
            </w:r>
            <w:proofErr w:type="spellStart"/>
            <w:r w:rsidRPr="00610FA5">
              <w:rPr>
                <w:rFonts w:ascii="Times New Roman" w:hAnsi="Times New Roman"/>
                <w:sz w:val="24"/>
                <w:szCs w:val="24"/>
              </w:rPr>
              <w:t>аденогипофиз</w:t>
            </w:r>
            <w:proofErr w:type="spellEnd"/>
            <w:r w:rsidRPr="00610FA5">
              <w:rPr>
                <w:rFonts w:ascii="Times New Roman" w:hAnsi="Times New Roman"/>
                <w:sz w:val="24"/>
                <w:szCs w:val="24"/>
              </w:rPr>
              <w:t xml:space="preserve">. Гормоны </w:t>
            </w:r>
            <w:proofErr w:type="spellStart"/>
            <w:r w:rsidRPr="00610FA5">
              <w:rPr>
                <w:rFonts w:ascii="Times New Roman" w:hAnsi="Times New Roman"/>
                <w:sz w:val="24"/>
                <w:szCs w:val="24"/>
              </w:rPr>
              <w:t>нейрогипофиза</w:t>
            </w:r>
            <w:proofErr w:type="spellEnd"/>
            <w:r w:rsidRPr="00610FA5">
              <w:rPr>
                <w:rFonts w:ascii="Times New Roman" w:hAnsi="Times New Roman"/>
                <w:sz w:val="24"/>
                <w:szCs w:val="24"/>
              </w:rPr>
              <w:t xml:space="preserve">, физиологическое действие вазопрессина и окситоцина. Гормон средней доли гипофиза – меланотропин – физиологическое действие. Гормоны передней доли гипофиза: </w:t>
            </w:r>
            <w:proofErr w:type="spellStart"/>
            <w:r w:rsidRPr="00610FA5">
              <w:rPr>
                <w:rFonts w:ascii="Times New Roman" w:hAnsi="Times New Roman"/>
                <w:sz w:val="24"/>
                <w:szCs w:val="24"/>
              </w:rPr>
              <w:t>тропные</w:t>
            </w:r>
            <w:proofErr w:type="spellEnd"/>
            <w:r w:rsidRPr="00610FA5">
              <w:rPr>
                <w:rFonts w:ascii="Times New Roman" w:hAnsi="Times New Roman"/>
                <w:sz w:val="24"/>
                <w:szCs w:val="24"/>
              </w:rPr>
              <w:t xml:space="preserve"> (соматотропный, пролактин, тиреотропный гормон, адренокортикотропный гормон, гонадотропные, фолликулостимулирующий, </w:t>
            </w:r>
            <w:proofErr w:type="spellStart"/>
            <w:r w:rsidRPr="00610FA5">
              <w:rPr>
                <w:rFonts w:ascii="Times New Roman" w:hAnsi="Times New Roman"/>
                <w:sz w:val="24"/>
                <w:szCs w:val="24"/>
              </w:rPr>
              <w:t>лютеинизирующий</w:t>
            </w:r>
            <w:proofErr w:type="spellEnd"/>
            <w:r w:rsidRPr="00610FA5">
              <w:rPr>
                <w:rFonts w:ascii="Times New Roman" w:hAnsi="Times New Roman"/>
                <w:sz w:val="24"/>
                <w:szCs w:val="24"/>
              </w:rPr>
              <w:t xml:space="preserve">, </w:t>
            </w:r>
            <w:proofErr w:type="spellStart"/>
            <w:r w:rsidRPr="00610FA5">
              <w:rPr>
                <w:rFonts w:ascii="Times New Roman" w:hAnsi="Times New Roman"/>
                <w:sz w:val="24"/>
                <w:szCs w:val="24"/>
              </w:rPr>
              <w:t>лютеотропный</w:t>
            </w:r>
            <w:proofErr w:type="spellEnd"/>
            <w:r w:rsidRPr="00610FA5">
              <w:rPr>
                <w:rFonts w:ascii="Times New Roman" w:hAnsi="Times New Roman"/>
                <w:sz w:val="24"/>
                <w:szCs w:val="24"/>
              </w:rPr>
              <w:t>.</w:t>
            </w:r>
          </w:p>
          <w:p w14:paraId="782D09CC" w14:textId="7AFA57FD"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Эпифиз расположение, внешнее и внутреннее строение, гормоны (мелатонин, </w:t>
            </w:r>
            <w:proofErr w:type="spellStart"/>
            <w:r w:rsidRPr="00610FA5">
              <w:rPr>
                <w:rFonts w:ascii="Times New Roman" w:hAnsi="Times New Roman"/>
                <w:sz w:val="24"/>
                <w:szCs w:val="24"/>
              </w:rPr>
              <w:t>антигонадотропин</w:t>
            </w:r>
            <w:proofErr w:type="spellEnd"/>
            <w:r w:rsidRPr="00610FA5">
              <w:rPr>
                <w:rFonts w:ascii="Times New Roman" w:hAnsi="Times New Roman"/>
                <w:sz w:val="24"/>
                <w:szCs w:val="24"/>
              </w:rPr>
              <w:t>, серотонин) их физиологические эффекты.</w:t>
            </w:r>
          </w:p>
          <w:p w14:paraId="72DDC1CE" w14:textId="289C043B" w:rsidR="00610FA5" w:rsidRPr="00610FA5" w:rsidRDefault="00610FA5" w:rsidP="00610FA5">
            <w:pPr>
              <w:rPr>
                <w:rFonts w:ascii="Times New Roman" w:hAnsi="Times New Roman"/>
                <w:sz w:val="24"/>
                <w:szCs w:val="24"/>
              </w:rPr>
            </w:pPr>
            <w:r w:rsidRPr="00610FA5">
              <w:rPr>
                <w:rFonts w:ascii="Times New Roman" w:hAnsi="Times New Roman"/>
                <w:sz w:val="24"/>
                <w:szCs w:val="24"/>
              </w:rPr>
              <w:t>Щитовидная железа: расположение, строение, гормоны – тироксин, трийодтиронин, тиреокальцитонин. Роль йода в синтезе гормонов щитовидной железы.</w:t>
            </w:r>
          </w:p>
          <w:p w14:paraId="4060EEDA" w14:textId="573F562E" w:rsidR="00610FA5" w:rsidRPr="00610FA5" w:rsidRDefault="00610FA5" w:rsidP="00610FA5">
            <w:pPr>
              <w:rPr>
                <w:rFonts w:ascii="Times New Roman" w:hAnsi="Times New Roman"/>
                <w:sz w:val="24"/>
                <w:szCs w:val="24"/>
              </w:rPr>
            </w:pPr>
            <w:r w:rsidRPr="00610FA5">
              <w:rPr>
                <w:rFonts w:ascii="Times New Roman" w:hAnsi="Times New Roman"/>
                <w:sz w:val="24"/>
                <w:szCs w:val="24"/>
              </w:rPr>
              <w:lastRenderedPageBreak/>
              <w:t>Паращитовидные железы: паратгормон, его физиологические эффекты.</w:t>
            </w:r>
          </w:p>
          <w:p w14:paraId="61B7F424" w14:textId="2EDB2859" w:rsidR="00610FA5" w:rsidRPr="00610FA5" w:rsidRDefault="00610FA5" w:rsidP="00610FA5">
            <w:pPr>
              <w:rPr>
                <w:rFonts w:ascii="Times New Roman" w:hAnsi="Times New Roman"/>
                <w:sz w:val="24"/>
                <w:szCs w:val="24"/>
              </w:rPr>
            </w:pPr>
            <w:r w:rsidRPr="00610FA5">
              <w:rPr>
                <w:rFonts w:ascii="Times New Roman" w:hAnsi="Times New Roman"/>
                <w:sz w:val="24"/>
                <w:szCs w:val="24"/>
              </w:rPr>
              <w:t xml:space="preserve">Надпочечники – расположение, строение. Кора надпочечников, гормоны клубочковой зоны – </w:t>
            </w:r>
            <w:proofErr w:type="spellStart"/>
            <w:r w:rsidRPr="00610FA5">
              <w:rPr>
                <w:rFonts w:ascii="Times New Roman" w:hAnsi="Times New Roman"/>
                <w:sz w:val="24"/>
                <w:szCs w:val="24"/>
              </w:rPr>
              <w:t>минералокортикоиды</w:t>
            </w:r>
            <w:proofErr w:type="spellEnd"/>
            <w:r w:rsidRPr="00610FA5">
              <w:rPr>
                <w:rFonts w:ascii="Times New Roman" w:hAnsi="Times New Roman"/>
                <w:sz w:val="24"/>
                <w:szCs w:val="24"/>
              </w:rPr>
              <w:t xml:space="preserve"> – альдостерон; гормоны пучковой зоны – глюкокортикоиды – кортизол и кортикостерон, гормоны сетчатой зоны – половые гормоны – андрогены, эстрогены, прогестерон.</w:t>
            </w:r>
          </w:p>
          <w:p w14:paraId="691DE5D6" w14:textId="58647ADB" w:rsidR="00610FA5" w:rsidRPr="00610FA5" w:rsidRDefault="00610FA5" w:rsidP="00610FA5">
            <w:pPr>
              <w:rPr>
                <w:rFonts w:ascii="Times New Roman" w:hAnsi="Times New Roman"/>
                <w:sz w:val="24"/>
                <w:szCs w:val="24"/>
              </w:rPr>
            </w:pPr>
            <w:r w:rsidRPr="00610FA5">
              <w:rPr>
                <w:rFonts w:ascii="Times New Roman" w:hAnsi="Times New Roman"/>
                <w:sz w:val="24"/>
                <w:szCs w:val="24"/>
              </w:rPr>
              <w:t>Гормоны половых желез: тестостероны яичек, эстрогены и прогестерон яичников, физиологические эффекты.</w:t>
            </w:r>
          </w:p>
          <w:p w14:paraId="01C4778E" w14:textId="108DB65E" w:rsidR="00610FA5" w:rsidRPr="00964DB3" w:rsidRDefault="00610FA5" w:rsidP="00610FA5">
            <w:pPr>
              <w:rPr>
                <w:rFonts w:ascii="Times New Roman" w:hAnsi="Times New Roman"/>
                <w:sz w:val="24"/>
                <w:szCs w:val="24"/>
              </w:rPr>
            </w:pPr>
            <w:r w:rsidRPr="00610FA5">
              <w:rPr>
                <w:rFonts w:ascii="Times New Roman" w:hAnsi="Times New Roman"/>
                <w:sz w:val="24"/>
                <w:szCs w:val="24"/>
              </w:rPr>
              <w:t xml:space="preserve">Тканевые гормоны: гормоны почек и их эффекты, простагландины, </w:t>
            </w:r>
            <w:proofErr w:type="spellStart"/>
            <w:r w:rsidRPr="00610FA5">
              <w:rPr>
                <w:rFonts w:ascii="Times New Roman" w:hAnsi="Times New Roman"/>
                <w:sz w:val="24"/>
                <w:szCs w:val="24"/>
              </w:rPr>
              <w:t>кальцитриол</w:t>
            </w:r>
            <w:proofErr w:type="spellEnd"/>
            <w:r w:rsidRPr="00610FA5">
              <w:rPr>
                <w:rFonts w:ascii="Times New Roman" w:hAnsi="Times New Roman"/>
                <w:sz w:val="24"/>
                <w:szCs w:val="24"/>
              </w:rPr>
              <w:t xml:space="preserve">, эритропоэтин, гормон сердца – </w:t>
            </w:r>
            <w:proofErr w:type="spellStart"/>
            <w:r w:rsidRPr="00610FA5">
              <w:rPr>
                <w:rFonts w:ascii="Times New Roman" w:hAnsi="Times New Roman"/>
                <w:sz w:val="24"/>
                <w:szCs w:val="24"/>
              </w:rPr>
              <w:t>атриопептид</w:t>
            </w:r>
            <w:proofErr w:type="spellEnd"/>
            <w:r w:rsidRPr="00610FA5">
              <w:rPr>
                <w:rFonts w:ascii="Times New Roman" w:hAnsi="Times New Roman"/>
                <w:sz w:val="24"/>
                <w:szCs w:val="24"/>
              </w:rPr>
              <w:t>.</w:t>
            </w:r>
          </w:p>
        </w:tc>
      </w:tr>
      <w:tr w:rsidR="00AB0A9A" w:rsidRPr="00964DB3" w14:paraId="1CEEA115"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A024562"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642C921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19C479F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9A652BD"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CC0C14D" w14:textId="78CCA8AE" w:rsidR="00AB0A9A" w:rsidRPr="00964DB3" w:rsidRDefault="00670EF9" w:rsidP="00C33590">
            <w:pPr>
              <w:rPr>
                <w:rFonts w:ascii="Times New Roman" w:hAnsi="Times New Roman"/>
                <w:sz w:val="24"/>
                <w:szCs w:val="24"/>
              </w:rPr>
            </w:pPr>
            <w:r w:rsidRPr="00670EF9">
              <w:rPr>
                <w:rFonts w:ascii="Times New Roman" w:hAnsi="Times New Roman"/>
                <w:sz w:val="24"/>
                <w:szCs w:val="24"/>
              </w:rPr>
              <w:t>Изучение гуморальной регуляции процессов жизнедеятельности. Эндокринная система</w:t>
            </w:r>
          </w:p>
        </w:tc>
      </w:tr>
      <w:tr w:rsidR="00AB0A9A" w:rsidRPr="00964DB3" w14:paraId="606899EE"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188E90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1C5F9C23"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1AF5BD37"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3E9997A3"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47F36F14"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 xml:space="preserve">Тема 4.5. </w:t>
            </w:r>
          </w:p>
          <w:p w14:paraId="60F93997"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 xml:space="preserve">Общие </w:t>
            </w:r>
          </w:p>
          <w:p w14:paraId="54234233"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 xml:space="preserve">вопросы анатомии и </w:t>
            </w:r>
          </w:p>
          <w:p w14:paraId="445C4E81" w14:textId="67AF9164" w:rsidR="00AB0A9A" w:rsidRPr="00964DB3" w:rsidRDefault="00670EF9" w:rsidP="00670EF9">
            <w:pPr>
              <w:rPr>
                <w:rFonts w:ascii="Times New Roman" w:hAnsi="Times New Roman"/>
                <w:sz w:val="24"/>
                <w:szCs w:val="24"/>
              </w:rPr>
            </w:pPr>
            <w:r w:rsidRPr="00670EF9">
              <w:rPr>
                <w:rFonts w:ascii="Times New Roman" w:hAnsi="Times New Roman"/>
                <w:b/>
                <w:bCs/>
                <w:sz w:val="24"/>
                <w:szCs w:val="24"/>
              </w:rPr>
              <w:t>физиологии сенсорных систем</w:t>
            </w:r>
          </w:p>
        </w:tc>
        <w:tc>
          <w:tcPr>
            <w:tcW w:w="6865" w:type="dxa"/>
            <w:tcBorders>
              <w:top w:val="single" w:sz="4" w:space="0" w:color="000000"/>
              <w:left w:val="single" w:sz="4" w:space="0" w:color="000000"/>
              <w:bottom w:val="single" w:sz="4" w:space="0" w:color="000000"/>
              <w:right w:val="single" w:sz="4" w:space="0" w:color="000000"/>
            </w:tcBorders>
          </w:tcPr>
          <w:p w14:paraId="243C7678"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AB0A9A" w:rsidRPr="00964DB3" w14:paraId="442CD48C"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55B0AF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5ADE2CD" w14:textId="2ECF2F28" w:rsidR="00670EF9" w:rsidRPr="00670EF9" w:rsidRDefault="00670EF9" w:rsidP="00670EF9">
            <w:pPr>
              <w:rPr>
                <w:rFonts w:ascii="Times New Roman" w:hAnsi="Times New Roman"/>
                <w:sz w:val="24"/>
                <w:szCs w:val="24"/>
              </w:rPr>
            </w:pPr>
            <w:r w:rsidRPr="00670EF9">
              <w:rPr>
                <w:rFonts w:ascii="Times New Roman" w:hAnsi="Times New Roman"/>
                <w:sz w:val="24"/>
                <w:szCs w:val="24"/>
              </w:rPr>
              <w:t>Учение И. П. Павлова об анализаторах. Отделы сенсорной системы: периферический, проводниковый, центральный.</w:t>
            </w:r>
          </w:p>
          <w:p w14:paraId="1AE2A4D2" w14:textId="6E6AA757" w:rsidR="00670EF9" w:rsidRPr="00670EF9" w:rsidRDefault="00670EF9" w:rsidP="00670EF9">
            <w:pPr>
              <w:rPr>
                <w:rFonts w:ascii="Times New Roman" w:hAnsi="Times New Roman"/>
                <w:sz w:val="24"/>
                <w:szCs w:val="24"/>
              </w:rPr>
            </w:pPr>
            <w:r w:rsidRPr="00670EF9">
              <w:rPr>
                <w:rFonts w:ascii="Times New Roman" w:hAnsi="Times New Roman"/>
                <w:sz w:val="24"/>
                <w:szCs w:val="24"/>
              </w:rPr>
              <w:t>Соматическая сенсорная система, виды кожных рецепторов. Проводниковый отдел кожной и проприоцептивной сенсорных систем. Подкорковые и корковые центры кожной и проприоцептивной чувствительности, их функциональное значение. Вспомогательный аппарат соматической сенсорной системы – кожа. Строение кожи.</w:t>
            </w:r>
          </w:p>
          <w:p w14:paraId="03D9D7AC" w14:textId="70DC3D2B" w:rsidR="00670EF9" w:rsidRPr="00670EF9" w:rsidRDefault="00670EF9" w:rsidP="00670EF9">
            <w:pPr>
              <w:rPr>
                <w:rFonts w:ascii="Times New Roman" w:hAnsi="Times New Roman"/>
                <w:sz w:val="24"/>
                <w:szCs w:val="24"/>
              </w:rPr>
            </w:pPr>
            <w:r w:rsidRPr="00670EF9">
              <w:rPr>
                <w:rFonts w:ascii="Times New Roman" w:hAnsi="Times New Roman"/>
                <w:sz w:val="24"/>
                <w:szCs w:val="24"/>
              </w:rPr>
              <w:t>Обонятельная сенсорная система: вспомогательный аппарат, обонятельные рецепторы, проводниковый и центральный отделы.</w:t>
            </w:r>
          </w:p>
          <w:p w14:paraId="57338A9E" w14:textId="6DCB64AF" w:rsidR="00670EF9" w:rsidRPr="00670EF9" w:rsidRDefault="00670EF9" w:rsidP="00670EF9">
            <w:pPr>
              <w:rPr>
                <w:rFonts w:ascii="Times New Roman" w:hAnsi="Times New Roman"/>
                <w:sz w:val="24"/>
                <w:szCs w:val="24"/>
              </w:rPr>
            </w:pPr>
            <w:r w:rsidRPr="00670EF9">
              <w:rPr>
                <w:rFonts w:ascii="Times New Roman" w:hAnsi="Times New Roman"/>
                <w:sz w:val="24"/>
                <w:szCs w:val="24"/>
              </w:rPr>
              <w:t>Вкусовая сенсорная система – вспомогательный аппарат, вкусовые рецепторы, локализация, строение вкусовой луковицы, проводниковый отдел, подкорковый и корковый центры вкуса.</w:t>
            </w:r>
          </w:p>
          <w:p w14:paraId="6F59C4E2" w14:textId="36CD49A3" w:rsidR="00670EF9" w:rsidRPr="00670EF9" w:rsidRDefault="00670EF9" w:rsidP="00670EF9">
            <w:pPr>
              <w:rPr>
                <w:rFonts w:ascii="Times New Roman" w:hAnsi="Times New Roman"/>
                <w:sz w:val="24"/>
                <w:szCs w:val="24"/>
              </w:rPr>
            </w:pPr>
            <w:r w:rsidRPr="00670EF9">
              <w:rPr>
                <w:rFonts w:ascii="Times New Roman" w:hAnsi="Times New Roman"/>
                <w:sz w:val="24"/>
                <w:szCs w:val="24"/>
              </w:rPr>
              <w:t>Зрительная сенсорная система, ее вспомогательный аппарат. Светочувствительные рецепторы, зрительный нерв, зрительный перекрест, зрительный тракт. Центральный отдел: подкорковые центры зрения, корковый центр зрения, их функции. Глаз, глазное яблоко, вспомогательный аппарат глаза. Оптическая система глаза – структуры к ней относящиеся. Аккомодация, аккомодационный аппарат.</w:t>
            </w:r>
          </w:p>
          <w:p w14:paraId="61E30B1C" w14:textId="7771B843"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Слуховая сенсорная система. Рецепторы, локализация – </w:t>
            </w:r>
            <w:proofErr w:type="spellStart"/>
            <w:r w:rsidRPr="00670EF9">
              <w:rPr>
                <w:rFonts w:ascii="Times New Roman" w:hAnsi="Times New Roman"/>
                <w:sz w:val="24"/>
                <w:szCs w:val="24"/>
              </w:rPr>
              <w:t>кортиев</w:t>
            </w:r>
            <w:proofErr w:type="spellEnd"/>
            <w:r w:rsidRPr="00670EF9">
              <w:rPr>
                <w:rFonts w:ascii="Times New Roman" w:hAnsi="Times New Roman"/>
                <w:sz w:val="24"/>
                <w:szCs w:val="24"/>
              </w:rPr>
              <w:t xml:space="preserve"> орган улитки, проводниковый отдел; центральный отдел – подкорковые центры слуха, корковый центр слуха, их функции.</w:t>
            </w:r>
          </w:p>
          <w:p w14:paraId="70C4ACFA" w14:textId="57EFB49D" w:rsidR="00AB0A9A" w:rsidRPr="00964DB3" w:rsidRDefault="00670EF9" w:rsidP="00670EF9">
            <w:pPr>
              <w:rPr>
                <w:rFonts w:ascii="Times New Roman" w:hAnsi="Times New Roman"/>
                <w:sz w:val="24"/>
                <w:szCs w:val="24"/>
              </w:rPr>
            </w:pPr>
            <w:r w:rsidRPr="00670EF9">
              <w:rPr>
                <w:rFonts w:ascii="Times New Roman" w:hAnsi="Times New Roman"/>
                <w:sz w:val="24"/>
                <w:szCs w:val="24"/>
              </w:rPr>
              <w:t>Вестибулярная сенсорная система. Рецепторы, локализация (</w:t>
            </w:r>
            <w:proofErr w:type="spellStart"/>
            <w:r w:rsidRPr="00670EF9">
              <w:rPr>
                <w:rFonts w:ascii="Times New Roman" w:hAnsi="Times New Roman"/>
                <w:sz w:val="24"/>
                <w:szCs w:val="24"/>
              </w:rPr>
              <w:t>отолитовый</w:t>
            </w:r>
            <w:proofErr w:type="spellEnd"/>
            <w:r w:rsidRPr="00670EF9">
              <w:rPr>
                <w:rFonts w:ascii="Times New Roman" w:hAnsi="Times New Roman"/>
                <w:sz w:val="24"/>
                <w:szCs w:val="24"/>
              </w:rPr>
              <w:t xml:space="preserve"> аппарат, </w:t>
            </w:r>
            <w:proofErr w:type="spellStart"/>
            <w:r w:rsidRPr="00670EF9">
              <w:rPr>
                <w:rFonts w:ascii="Times New Roman" w:hAnsi="Times New Roman"/>
                <w:sz w:val="24"/>
                <w:szCs w:val="24"/>
              </w:rPr>
              <w:t>ампулярные</w:t>
            </w:r>
            <w:proofErr w:type="spellEnd"/>
            <w:r w:rsidRPr="00670EF9">
              <w:rPr>
                <w:rFonts w:ascii="Times New Roman" w:hAnsi="Times New Roman"/>
                <w:sz w:val="24"/>
                <w:szCs w:val="24"/>
              </w:rPr>
              <w:t xml:space="preserve"> </w:t>
            </w:r>
            <w:proofErr w:type="spellStart"/>
            <w:r w:rsidRPr="00670EF9">
              <w:rPr>
                <w:rFonts w:ascii="Times New Roman" w:hAnsi="Times New Roman"/>
                <w:sz w:val="24"/>
                <w:szCs w:val="24"/>
              </w:rPr>
              <w:t>кристы</w:t>
            </w:r>
            <w:proofErr w:type="spellEnd"/>
            <w:r w:rsidRPr="00670EF9">
              <w:rPr>
                <w:rFonts w:ascii="Times New Roman" w:hAnsi="Times New Roman"/>
                <w:sz w:val="24"/>
                <w:szCs w:val="24"/>
              </w:rPr>
              <w:t>), проводниковый отдел, центральный отдел – подкорковые центры (ядра ромбовидной ямки, мозжечка, таламуса), корковый центр (височная доля), их функции. Вспомогательный аппарат слуховой и вестибулярной сенсорных систем – ухо. Отделы уха. Наружное ухо, внутреннее ухо, строение, функции. Костный лабиринт, перепончатый лабиринт; строение, функции.</w:t>
            </w:r>
          </w:p>
        </w:tc>
      </w:tr>
      <w:tr w:rsidR="00AB0A9A" w:rsidRPr="00964DB3" w14:paraId="14110BAA"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6E2CB84"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5A63376"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4ADE0743"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CF92B68"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E032CE5" w14:textId="62FD9DBB" w:rsidR="00AB0A9A" w:rsidRPr="00964DB3" w:rsidRDefault="00670EF9" w:rsidP="00C33590">
            <w:pPr>
              <w:rPr>
                <w:rFonts w:ascii="Times New Roman" w:hAnsi="Times New Roman"/>
                <w:sz w:val="24"/>
                <w:szCs w:val="24"/>
              </w:rPr>
            </w:pPr>
            <w:r w:rsidRPr="00670EF9">
              <w:rPr>
                <w:rFonts w:ascii="Times New Roman" w:hAnsi="Times New Roman"/>
                <w:sz w:val="24"/>
                <w:szCs w:val="24"/>
              </w:rPr>
              <w:t>Изучение анатомии и физиологии сенсорных систем</w:t>
            </w:r>
          </w:p>
        </w:tc>
      </w:tr>
      <w:tr w:rsidR="00AB0A9A" w:rsidRPr="00964DB3" w14:paraId="4C01AFC6"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2C9666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436AB884"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703568C8"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670EF9" w:rsidRPr="00964DB3" w14:paraId="614958D4"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49DA9315" w14:textId="521A91F4" w:rsidR="00670EF9" w:rsidRPr="00964DB3" w:rsidRDefault="00670EF9" w:rsidP="00C33590">
            <w:pPr>
              <w:rPr>
                <w:rFonts w:ascii="Times New Roman" w:hAnsi="Times New Roman"/>
                <w:b/>
                <w:bCs/>
                <w:sz w:val="24"/>
                <w:szCs w:val="24"/>
              </w:rPr>
            </w:pPr>
            <w:r>
              <w:rPr>
                <w:rFonts w:ascii="Times New Roman" w:hAnsi="Times New Roman"/>
                <w:b/>
                <w:bCs/>
                <w:sz w:val="24"/>
                <w:szCs w:val="24"/>
              </w:rPr>
              <w:t xml:space="preserve">Раздел 5. </w:t>
            </w:r>
            <w:r w:rsidRPr="00670EF9">
              <w:rPr>
                <w:rFonts w:ascii="Times New Roman" w:hAnsi="Times New Roman"/>
                <w:b/>
                <w:bCs/>
                <w:sz w:val="24"/>
                <w:szCs w:val="24"/>
              </w:rPr>
              <w:t>Внутренняя среда</w:t>
            </w:r>
          </w:p>
        </w:tc>
      </w:tr>
      <w:tr w:rsidR="00AB0A9A" w:rsidRPr="00964DB3" w14:paraId="5E3F254F"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1F80EA57"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Тема 5.1.</w:t>
            </w:r>
          </w:p>
          <w:p w14:paraId="2FAABE2F"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 xml:space="preserve">Внутренняя среда </w:t>
            </w:r>
          </w:p>
          <w:p w14:paraId="7484DBB4" w14:textId="444EDBDA" w:rsidR="00AB0A9A" w:rsidRPr="00964DB3" w:rsidRDefault="00670EF9" w:rsidP="00670EF9">
            <w:pPr>
              <w:rPr>
                <w:rFonts w:ascii="Times New Roman" w:hAnsi="Times New Roman"/>
                <w:sz w:val="24"/>
                <w:szCs w:val="24"/>
              </w:rPr>
            </w:pPr>
            <w:r w:rsidRPr="00670EF9">
              <w:rPr>
                <w:rFonts w:ascii="Times New Roman" w:hAnsi="Times New Roman"/>
                <w:b/>
                <w:bCs/>
                <w:sz w:val="24"/>
                <w:szCs w:val="24"/>
              </w:rPr>
              <w:t>организма. Кровь. Форменные элементы крови</w:t>
            </w:r>
          </w:p>
        </w:tc>
        <w:tc>
          <w:tcPr>
            <w:tcW w:w="6865" w:type="dxa"/>
            <w:tcBorders>
              <w:top w:val="single" w:sz="4" w:space="0" w:color="000000"/>
              <w:left w:val="single" w:sz="4" w:space="0" w:color="000000"/>
              <w:bottom w:val="single" w:sz="4" w:space="0" w:color="000000"/>
              <w:right w:val="single" w:sz="4" w:space="0" w:color="000000"/>
            </w:tcBorders>
          </w:tcPr>
          <w:p w14:paraId="27ED861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70EF9" w:rsidRPr="00964DB3" w14:paraId="1612D806"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37871D91" w14:textId="77777777" w:rsidR="00670EF9" w:rsidRPr="00964DB3" w:rsidRDefault="00670EF9" w:rsidP="00C33590">
            <w:pPr>
              <w:rPr>
                <w:sz w:val="24"/>
                <w:szCs w:val="24"/>
              </w:rPr>
            </w:pPr>
          </w:p>
        </w:tc>
        <w:tc>
          <w:tcPr>
            <w:tcW w:w="6865" w:type="dxa"/>
            <w:tcBorders>
              <w:top w:val="single" w:sz="4" w:space="0" w:color="000000"/>
              <w:left w:val="single" w:sz="4" w:space="0" w:color="000000"/>
              <w:right w:val="single" w:sz="4" w:space="0" w:color="000000"/>
            </w:tcBorders>
          </w:tcPr>
          <w:p w14:paraId="6F10A6DF" w14:textId="4A504B05" w:rsidR="00670EF9" w:rsidRPr="00670EF9" w:rsidRDefault="00670EF9" w:rsidP="00670EF9">
            <w:pPr>
              <w:rPr>
                <w:rFonts w:ascii="Times New Roman" w:hAnsi="Times New Roman"/>
                <w:sz w:val="24"/>
                <w:szCs w:val="24"/>
              </w:rPr>
            </w:pPr>
            <w:r w:rsidRPr="00670EF9">
              <w:rPr>
                <w:rFonts w:ascii="Times New Roman" w:hAnsi="Times New Roman"/>
                <w:sz w:val="24"/>
                <w:szCs w:val="24"/>
              </w:rPr>
              <w:t>Кровь – жидкая соединительная ткань организма. Функции крови – транспортная (дыхательная, трофическая, выделительная, регуляторная), защитная (</w:t>
            </w:r>
            <w:proofErr w:type="spellStart"/>
            <w:r w:rsidRPr="00670EF9">
              <w:rPr>
                <w:rFonts w:ascii="Times New Roman" w:hAnsi="Times New Roman"/>
                <w:sz w:val="24"/>
                <w:szCs w:val="24"/>
              </w:rPr>
              <w:t>терморегуляционная</w:t>
            </w:r>
            <w:proofErr w:type="spellEnd"/>
            <w:r w:rsidRPr="00670EF9">
              <w:rPr>
                <w:rFonts w:ascii="Times New Roman" w:hAnsi="Times New Roman"/>
                <w:sz w:val="24"/>
                <w:szCs w:val="24"/>
              </w:rPr>
              <w:t xml:space="preserve">, свертывающая, </w:t>
            </w:r>
            <w:proofErr w:type="spellStart"/>
            <w:r w:rsidRPr="00670EF9">
              <w:rPr>
                <w:rFonts w:ascii="Times New Roman" w:hAnsi="Times New Roman"/>
                <w:sz w:val="24"/>
                <w:szCs w:val="24"/>
              </w:rPr>
              <w:t>противосвертывающая</w:t>
            </w:r>
            <w:proofErr w:type="spellEnd"/>
            <w:r w:rsidRPr="00670EF9">
              <w:rPr>
                <w:rFonts w:ascii="Times New Roman" w:hAnsi="Times New Roman"/>
                <w:sz w:val="24"/>
                <w:szCs w:val="24"/>
              </w:rPr>
              <w:t xml:space="preserve">, иммунная). </w:t>
            </w:r>
          </w:p>
          <w:p w14:paraId="6CDEB52A" w14:textId="773EA63D"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Состав крови: плазма и форменные элементы. Основные показатели: количество крови, гематокрит, вязкость, осмотическое давление, водородный показатель. </w:t>
            </w:r>
          </w:p>
          <w:p w14:paraId="36D90BB6" w14:textId="4406FEFD"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Органические и неорганические вещества плазмы, их значение. Понятие о буферных системах крови. </w:t>
            </w:r>
          </w:p>
          <w:p w14:paraId="3FA31DE8" w14:textId="7AB9E6AE" w:rsidR="00670EF9" w:rsidRPr="00670EF9" w:rsidRDefault="00670EF9" w:rsidP="00670EF9">
            <w:pPr>
              <w:rPr>
                <w:rFonts w:ascii="Times New Roman" w:hAnsi="Times New Roman"/>
                <w:sz w:val="24"/>
                <w:szCs w:val="24"/>
              </w:rPr>
            </w:pPr>
            <w:r w:rsidRPr="00670EF9">
              <w:rPr>
                <w:rFonts w:ascii="Times New Roman" w:hAnsi="Times New Roman"/>
                <w:sz w:val="24"/>
                <w:szCs w:val="24"/>
              </w:rPr>
              <w:t>Изучение форменных элементов крови. Эритроциты: строение и функции. Норма эритроцитов для мужчин и женщин. Гемоглобин: строение, нормы.  СОЭ: нормы для мужчин и женщин, диагностическое значение.</w:t>
            </w:r>
          </w:p>
          <w:p w14:paraId="6FBF307C" w14:textId="63EAF05C"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Лейкоциты: норма содержания, функции. Разновидности лейкоцитов: гранулоциты и агранулоциты. Лейкоцитарная формула. </w:t>
            </w:r>
          </w:p>
          <w:p w14:paraId="558623A8" w14:textId="0F46248F" w:rsidR="00670EF9" w:rsidRPr="00964DB3" w:rsidRDefault="00670EF9" w:rsidP="00670EF9">
            <w:pPr>
              <w:rPr>
                <w:rFonts w:ascii="Times New Roman" w:hAnsi="Times New Roman"/>
                <w:sz w:val="24"/>
                <w:szCs w:val="24"/>
              </w:rPr>
            </w:pPr>
            <w:r w:rsidRPr="00670EF9">
              <w:rPr>
                <w:rFonts w:ascii="Times New Roman" w:hAnsi="Times New Roman"/>
                <w:sz w:val="24"/>
                <w:szCs w:val="24"/>
              </w:rPr>
              <w:t>Тромбоциты: строение, функции, норма.</w:t>
            </w:r>
          </w:p>
        </w:tc>
      </w:tr>
      <w:tr w:rsidR="00AB0A9A" w:rsidRPr="00964DB3" w14:paraId="0A1C2314"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85E369A"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3161A5A3"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54978B2C"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47A66F7"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6CD147C" w14:textId="3FC404EC" w:rsidR="00AB0A9A" w:rsidRPr="00964DB3" w:rsidRDefault="00670EF9" w:rsidP="00C33590">
            <w:pPr>
              <w:rPr>
                <w:rFonts w:ascii="Times New Roman" w:hAnsi="Times New Roman"/>
                <w:sz w:val="24"/>
                <w:szCs w:val="24"/>
              </w:rPr>
            </w:pPr>
            <w:r w:rsidRPr="00670EF9">
              <w:rPr>
                <w:rFonts w:ascii="Times New Roman" w:hAnsi="Times New Roman"/>
                <w:sz w:val="24"/>
                <w:szCs w:val="24"/>
              </w:rPr>
              <w:t>Изучение внутренней среды, форменные элементы крови</w:t>
            </w:r>
          </w:p>
        </w:tc>
      </w:tr>
      <w:tr w:rsidR="00AB0A9A" w:rsidRPr="00964DB3" w14:paraId="1608CD75"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4C304AE"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8975E0D"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42000691"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670EF9" w:rsidRPr="00964DB3" w14:paraId="6122E926" w14:textId="77777777" w:rsidTr="00FD4AF5">
        <w:trPr>
          <w:trHeight w:val="20"/>
        </w:trPr>
        <w:tc>
          <w:tcPr>
            <w:tcW w:w="2911" w:type="dxa"/>
            <w:vMerge w:val="restart"/>
            <w:tcBorders>
              <w:top w:val="single" w:sz="4" w:space="0" w:color="000000"/>
              <w:left w:val="single" w:sz="4" w:space="0" w:color="000000"/>
              <w:right w:val="single" w:sz="4" w:space="0" w:color="000000"/>
            </w:tcBorders>
          </w:tcPr>
          <w:p w14:paraId="774EA481"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Тема 5.2.</w:t>
            </w:r>
          </w:p>
          <w:p w14:paraId="5DF90C56" w14:textId="1F09DF07" w:rsidR="00670EF9" w:rsidRPr="00964DB3" w:rsidRDefault="00670EF9" w:rsidP="00670EF9">
            <w:pPr>
              <w:rPr>
                <w:rFonts w:ascii="Times New Roman" w:hAnsi="Times New Roman"/>
                <w:sz w:val="24"/>
                <w:szCs w:val="24"/>
              </w:rPr>
            </w:pPr>
            <w:r w:rsidRPr="00670EF9">
              <w:rPr>
                <w:rFonts w:ascii="Times New Roman" w:hAnsi="Times New Roman"/>
                <w:b/>
                <w:bCs/>
                <w:sz w:val="24"/>
                <w:szCs w:val="24"/>
              </w:rPr>
              <w:t>Свертывание крови.  Группы крови</w:t>
            </w:r>
          </w:p>
        </w:tc>
        <w:tc>
          <w:tcPr>
            <w:tcW w:w="6865" w:type="dxa"/>
            <w:tcBorders>
              <w:top w:val="single" w:sz="4" w:space="0" w:color="000000"/>
              <w:left w:val="single" w:sz="4" w:space="0" w:color="000000"/>
              <w:bottom w:val="single" w:sz="4" w:space="0" w:color="000000"/>
              <w:right w:val="single" w:sz="4" w:space="0" w:color="000000"/>
            </w:tcBorders>
          </w:tcPr>
          <w:p w14:paraId="365B218D" w14:textId="77777777" w:rsidR="00670EF9" w:rsidRPr="00964DB3" w:rsidRDefault="00670EF9"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670EF9" w:rsidRPr="00964DB3" w14:paraId="5D42FA43" w14:textId="77777777" w:rsidTr="00FD4AF5">
        <w:trPr>
          <w:trHeight w:val="20"/>
        </w:trPr>
        <w:tc>
          <w:tcPr>
            <w:tcW w:w="2911" w:type="dxa"/>
            <w:vMerge/>
            <w:tcBorders>
              <w:left w:val="single" w:sz="4" w:space="0" w:color="000000"/>
              <w:bottom w:val="single" w:sz="4" w:space="0" w:color="000000"/>
              <w:right w:val="single" w:sz="4" w:space="0" w:color="000000"/>
            </w:tcBorders>
          </w:tcPr>
          <w:p w14:paraId="13574939" w14:textId="77777777" w:rsidR="00670EF9" w:rsidRPr="00964DB3" w:rsidRDefault="00670EF9"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D483257" w14:textId="74409661"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Гемостаз – определение, механизмы. </w:t>
            </w:r>
            <w:proofErr w:type="spellStart"/>
            <w:r w:rsidRPr="00670EF9">
              <w:rPr>
                <w:rFonts w:ascii="Times New Roman" w:hAnsi="Times New Roman"/>
                <w:sz w:val="24"/>
                <w:szCs w:val="24"/>
              </w:rPr>
              <w:t>Гемокоагуляция</w:t>
            </w:r>
            <w:proofErr w:type="spellEnd"/>
            <w:r w:rsidRPr="00670EF9">
              <w:rPr>
                <w:rFonts w:ascii="Times New Roman" w:hAnsi="Times New Roman"/>
                <w:sz w:val="24"/>
                <w:szCs w:val="24"/>
              </w:rPr>
              <w:t xml:space="preserve"> - определение, факторы свертывания, стадии. </w:t>
            </w:r>
          </w:p>
          <w:p w14:paraId="35C02533" w14:textId="39713B9E"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Группы крови – принцип, лежащий в основе деления крови на группы, виды и расположение </w:t>
            </w:r>
            <w:proofErr w:type="spellStart"/>
            <w:r w:rsidRPr="00670EF9">
              <w:rPr>
                <w:rFonts w:ascii="Times New Roman" w:hAnsi="Times New Roman"/>
                <w:sz w:val="24"/>
                <w:szCs w:val="24"/>
              </w:rPr>
              <w:t>агглютиногенов</w:t>
            </w:r>
            <w:proofErr w:type="spellEnd"/>
            <w:r w:rsidRPr="00670EF9">
              <w:rPr>
                <w:rFonts w:ascii="Times New Roman" w:hAnsi="Times New Roman"/>
                <w:sz w:val="24"/>
                <w:szCs w:val="24"/>
              </w:rPr>
              <w:t xml:space="preserve"> и агглютининов, характеристика групп крови. </w:t>
            </w:r>
          </w:p>
          <w:p w14:paraId="275FD717" w14:textId="2096E850"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Агглютинация. Принцип определения группы крови. Групповая несовместимость. </w:t>
            </w:r>
          </w:p>
          <w:p w14:paraId="22CB64B9" w14:textId="5FD1F4EB" w:rsidR="00670EF9" w:rsidRPr="00670EF9" w:rsidRDefault="00670EF9" w:rsidP="00670EF9">
            <w:pPr>
              <w:rPr>
                <w:rFonts w:ascii="Times New Roman" w:hAnsi="Times New Roman"/>
                <w:sz w:val="24"/>
                <w:szCs w:val="24"/>
              </w:rPr>
            </w:pPr>
            <w:r w:rsidRPr="00670EF9">
              <w:rPr>
                <w:rFonts w:ascii="Times New Roman" w:hAnsi="Times New Roman"/>
                <w:sz w:val="24"/>
                <w:szCs w:val="24"/>
              </w:rPr>
              <w:t xml:space="preserve">Резус-фактор. Обозначение, локализация. </w:t>
            </w:r>
          </w:p>
          <w:p w14:paraId="6FE3DF1A" w14:textId="2162B5AE" w:rsidR="00670EF9" w:rsidRPr="00670EF9" w:rsidRDefault="00670EF9" w:rsidP="00670EF9">
            <w:pPr>
              <w:rPr>
                <w:rFonts w:ascii="Times New Roman" w:hAnsi="Times New Roman"/>
                <w:sz w:val="24"/>
                <w:szCs w:val="24"/>
              </w:rPr>
            </w:pPr>
            <w:r w:rsidRPr="00670EF9">
              <w:rPr>
                <w:rFonts w:ascii="Times New Roman" w:hAnsi="Times New Roman"/>
                <w:sz w:val="24"/>
                <w:szCs w:val="24"/>
              </w:rPr>
              <w:t>Понятие о резус-конфликте.</w:t>
            </w:r>
          </w:p>
          <w:p w14:paraId="1D54E787" w14:textId="258375C1" w:rsidR="00670EF9" w:rsidRPr="00964DB3" w:rsidRDefault="00670EF9" w:rsidP="00670EF9">
            <w:pPr>
              <w:rPr>
                <w:rFonts w:ascii="Times New Roman" w:hAnsi="Times New Roman"/>
                <w:sz w:val="24"/>
                <w:szCs w:val="24"/>
              </w:rPr>
            </w:pPr>
            <w:r w:rsidRPr="00670EF9">
              <w:rPr>
                <w:rFonts w:ascii="Times New Roman" w:hAnsi="Times New Roman"/>
                <w:sz w:val="24"/>
                <w:szCs w:val="24"/>
              </w:rPr>
              <w:t>Гемолиз. Виды гемолиза.</w:t>
            </w:r>
          </w:p>
        </w:tc>
      </w:tr>
      <w:tr w:rsidR="00670EF9" w:rsidRPr="00964DB3" w14:paraId="3733FA23" w14:textId="77777777" w:rsidTr="00FD4AF5">
        <w:trPr>
          <w:trHeight w:val="20"/>
        </w:trPr>
        <w:tc>
          <w:tcPr>
            <w:tcW w:w="2911" w:type="dxa"/>
            <w:vMerge/>
            <w:tcBorders>
              <w:left w:val="single" w:sz="4" w:space="0" w:color="000000"/>
              <w:right w:val="single" w:sz="4" w:space="0" w:color="000000"/>
            </w:tcBorders>
          </w:tcPr>
          <w:p w14:paraId="6521CB45" w14:textId="77777777" w:rsidR="00670EF9" w:rsidRPr="00964DB3" w:rsidRDefault="00670EF9"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C800B07" w14:textId="77777777" w:rsidR="00670EF9" w:rsidRPr="00964DB3" w:rsidRDefault="00670EF9"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670EF9" w:rsidRPr="00964DB3" w14:paraId="3ABA6A27" w14:textId="77777777" w:rsidTr="00FD4AF5">
        <w:trPr>
          <w:trHeight w:val="20"/>
        </w:trPr>
        <w:tc>
          <w:tcPr>
            <w:tcW w:w="2911" w:type="dxa"/>
            <w:vMerge/>
            <w:tcBorders>
              <w:left w:val="single" w:sz="4" w:space="0" w:color="000000"/>
              <w:right w:val="single" w:sz="4" w:space="0" w:color="000000"/>
            </w:tcBorders>
          </w:tcPr>
          <w:p w14:paraId="10E7B4BE" w14:textId="77777777" w:rsidR="00670EF9" w:rsidRPr="00964DB3" w:rsidRDefault="00670EF9"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40DA688" w14:textId="6989A4B5" w:rsidR="00670EF9" w:rsidRPr="00670EF9" w:rsidRDefault="00670EF9" w:rsidP="00C33590">
            <w:pPr>
              <w:rPr>
                <w:rFonts w:ascii="Times New Roman" w:hAnsi="Times New Roman"/>
                <w:sz w:val="24"/>
                <w:szCs w:val="24"/>
              </w:rPr>
            </w:pPr>
            <w:r w:rsidRPr="00670EF9">
              <w:rPr>
                <w:rFonts w:ascii="Times New Roman" w:hAnsi="Times New Roman"/>
                <w:sz w:val="24"/>
                <w:szCs w:val="24"/>
              </w:rPr>
              <w:t>Изучение свертывания крови. Группа крови, резус фактор</w:t>
            </w:r>
          </w:p>
        </w:tc>
      </w:tr>
      <w:tr w:rsidR="00670EF9" w:rsidRPr="00964DB3" w14:paraId="4C460AEB" w14:textId="77777777" w:rsidTr="00FD4AF5">
        <w:trPr>
          <w:trHeight w:val="20"/>
        </w:trPr>
        <w:tc>
          <w:tcPr>
            <w:tcW w:w="2911" w:type="dxa"/>
            <w:vMerge/>
            <w:tcBorders>
              <w:left w:val="single" w:sz="4" w:space="0" w:color="000000"/>
              <w:bottom w:val="single" w:sz="4" w:space="0" w:color="000000"/>
              <w:right w:val="single" w:sz="4" w:space="0" w:color="000000"/>
            </w:tcBorders>
          </w:tcPr>
          <w:p w14:paraId="600FEE73" w14:textId="77777777" w:rsidR="00670EF9" w:rsidRPr="00964DB3" w:rsidRDefault="00670EF9"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E3B9488" w14:textId="77777777" w:rsidR="00670EF9" w:rsidRPr="00964DB3" w:rsidRDefault="00670EF9"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2EBE0EAF" w14:textId="77777777" w:rsidR="00670EF9" w:rsidRPr="00964DB3" w:rsidRDefault="00670EF9"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670EF9" w:rsidRPr="00964DB3" w14:paraId="15F9F45D" w14:textId="77777777" w:rsidTr="00FD4AF5">
        <w:trPr>
          <w:trHeight w:val="20"/>
        </w:trPr>
        <w:tc>
          <w:tcPr>
            <w:tcW w:w="9776" w:type="dxa"/>
            <w:gridSpan w:val="2"/>
            <w:tcBorders>
              <w:left w:val="single" w:sz="4" w:space="0" w:color="000000"/>
              <w:bottom w:val="single" w:sz="4" w:space="0" w:color="000000"/>
              <w:right w:val="single" w:sz="4" w:space="0" w:color="000000"/>
            </w:tcBorders>
          </w:tcPr>
          <w:p w14:paraId="51CBE416" w14:textId="7AEA1099" w:rsidR="00670EF9" w:rsidRPr="00964DB3" w:rsidRDefault="00670EF9" w:rsidP="00C33590">
            <w:pPr>
              <w:rPr>
                <w:rFonts w:ascii="Times New Roman" w:hAnsi="Times New Roman"/>
                <w:b/>
                <w:bCs/>
                <w:sz w:val="24"/>
                <w:szCs w:val="24"/>
              </w:rPr>
            </w:pPr>
            <w:r>
              <w:rPr>
                <w:rFonts w:ascii="Times New Roman" w:hAnsi="Times New Roman"/>
                <w:b/>
                <w:bCs/>
                <w:sz w:val="24"/>
                <w:szCs w:val="24"/>
              </w:rPr>
              <w:t xml:space="preserve">Раздел 6. </w:t>
            </w:r>
            <w:r w:rsidRPr="00670EF9">
              <w:rPr>
                <w:rFonts w:ascii="Times New Roman" w:hAnsi="Times New Roman"/>
                <w:b/>
                <w:bCs/>
                <w:sz w:val="24"/>
                <w:szCs w:val="24"/>
              </w:rPr>
              <w:t>Общие вопросы анатомии и физиологии сердечно-сосудистой системы</w:t>
            </w:r>
          </w:p>
        </w:tc>
      </w:tr>
      <w:tr w:rsidR="00AB0A9A" w:rsidRPr="00964DB3" w14:paraId="68CF5D0E"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3439C24B" w14:textId="77777777" w:rsidR="00670EF9" w:rsidRPr="00670EF9" w:rsidRDefault="00670EF9" w:rsidP="00670EF9">
            <w:pPr>
              <w:rPr>
                <w:rFonts w:ascii="Times New Roman" w:hAnsi="Times New Roman"/>
                <w:b/>
                <w:bCs/>
                <w:sz w:val="24"/>
                <w:szCs w:val="24"/>
              </w:rPr>
            </w:pPr>
            <w:r w:rsidRPr="00670EF9">
              <w:rPr>
                <w:rFonts w:ascii="Times New Roman" w:hAnsi="Times New Roman"/>
                <w:b/>
                <w:bCs/>
                <w:sz w:val="24"/>
                <w:szCs w:val="24"/>
              </w:rPr>
              <w:t>Тема 6.1.</w:t>
            </w:r>
          </w:p>
          <w:p w14:paraId="2BA1F99A" w14:textId="26DF93C9" w:rsidR="00AB0A9A" w:rsidRPr="00964DB3" w:rsidRDefault="00670EF9" w:rsidP="00670EF9">
            <w:pPr>
              <w:rPr>
                <w:rFonts w:ascii="Times New Roman" w:hAnsi="Times New Roman"/>
                <w:sz w:val="24"/>
                <w:szCs w:val="24"/>
              </w:rPr>
            </w:pPr>
            <w:r w:rsidRPr="00670EF9">
              <w:rPr>
                <w:rFonts w:ascii="Times New Roman" w:hAnsi="Times New Roman"/>
                <w:b/>
                <w:bCs/>
                <w:sz w:val="24"/>
                <w:szCs w:val="24"/>
              </w:rPr>
              <w:t>Анатомия сердца</w:t>
            </w:r>
          </w:p>
        </w:tc>
        <w:tc>
          <w:tcPr>
            <w:tcW w:w="6865" w:type="dxa"/>
            <w:tcBorders>
              <w:top w:val="single" w:sz="4" w:space="0" w:color="000000"/>
              <w:left w:val="single" w:sz="4" w:space="0" w:color="000000"/>
              <w:bottom w:val="single" w:sz="4" w:space="0" w:color="000000"/>
              <w:right w:val="single" w:sz="4" w:space="0" w:color="000000"/>
            </w:tcBorders>
          </w:tcPr>
          <w:p w14:paraId="7FF15824"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1B8D5D8D"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631C537"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35B0C45B" w14:textId="37FEFE9C" w:rsidR="00741872" w:rsidRPr="00741872" w:rsidRDefault="00741872" w:rsidP="00741872">
            <w:pPr>
              <w:rPr>
                <w:rFonts w:ascii="Times New Roman" w:hAnsi="Times New Roman"/>
                <w:sz w:val="24"/>
                <w:szCs w:val="24"/>
              </w:rPr>
            </w:pPr>
            <w:r w:rsidRPr="00741872">
              <w:rPr>
                <w:rFonts w:ascii="Times New Roman" w:hAnsi="Times New Roman"/>
                <w:sz w:val="24"/>
                <w:szCs w:val="24"/>
              </w:rPr>
              <w:t>Сердце – расположение, внешнее строение, анатомическая ось, проекция на поверхность грудной клетки, камеры сердца, отверстия и клапаны сердца.</w:t>
            </w:r>
          </w:p>
          <w:p w14:paraId="5969B910" w14:textId="16E9C468"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Строение стенки сердца – эндокард, миокард, эпикард. </w:t>
            </w:r>
          </w:p>
          <w:p w14:paraId="47ED8B21" w14:textId="2226A31A" w:rsidR="00741872" w:rsidRPr="00741872" w:rsidRDefault="00741872" w:rsidP="00741872">
            <w:pPr>
              <w:rPr>
                <w:rFonts w:ascii="Times New Roman" w:hAnsi="Times New Roman"/>
                <w:sz w:val="24"/>
                <w:szCs w:val="24"/>
              </w:rPr>
            </w:pPr>
            <w:r w:rsidRPr="00741872">
              <w:rPr>
                <w:rFonts w:ascii="Times New Roman" w:hAnsi="Times New Roman"/>
                <w:sz w:val="24"/>
                <w:szCs w:val="24"/>
              </w:rPr>
              <w:lastRenderedPageBreak/>
              <w:t xml:space="preserve">Сосуды и нервы сердца. </w:t>
            </w:r>
          </w:p>
          <w:p w14:paraId="6E67B4BB" w14:textId="7AD778DC" w:rsidR="00741872" w:rsidRPr="00964DB3" w:rsidRDefault="00741872" w:rsidP="00741872">
            <w:pPr>
              <w:rPr>
                <w:rFonts w:ascii="Times New Roman" w:hAnsi="Times New Roman"/>
                <w:sz w:val="24"/>
                <w:szCs w:val="24"/>
              </w:rPr>
            </w:pPr>
            <w:r w:rsidRPr="00741872">
              <w:rPr>
                <w:rFonts w:ascii="Times New Roman" w:hAnsi="Times New Roman"/>
                <w:sz w:val="24"/>
                <w:szCs w:val="24"/>
              </w:rPr>
              <w:t>Проводящая система сердца, ее структура и функциональная характеристика.</w:t>
            </w:r>
          </w:p>
        </w:tc>
      </w:tr>
      <w:tr w:rsidR="00AB0A9A" w:rsidRPr="00964DB3" w14:paraId="19CC056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02B7F9C"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FCB6AC6"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771043F5"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2F6E66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4F0DB0D" w14:textId="37ED68DC"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анатомии сердца</w:t>
            </w:r>
          </w:p>
        </w:tc>
      </w:tr>
      <w:tr w:rsidR="00AB0A9A" w:rsidRPr="00964DB3" w14:paraId="69E367EA"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60BFDB9"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5117574"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19D3B56A"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626BD7F9"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51D82815"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6.2.</w:t>
            </w:r>
          </w:p>
          <w:p w14:paraId="7CB96005" w14:textId="6C867E79"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Физиология сердца</w:t>
            </w:r>
          </w:p>
        </w:tc>
        <w:tc>
          <w:tcPr>
            <w:tcW w:w="6865" w:type="dxa"/>
            <w:tcBorders>
              <w:top w:val="single" w:sz="4" w:space="0" w:color="000000"/>
              <w:left w:val="single" w:sz="4" w:space="0" w:color="000000"/>
              <w:bottom w:val="single" w:sz="4" w:space="0" w:color="000000"/>
              <w:right w:val="single" w:sz="4" w:space="0" w:color="000000"/>
            </w:tcBorders>
          </w:tcPr>
          <w:p w14:paraId="6EA59C58"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4423C6F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E495CF9"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2FB2E19B" w14:textId="167419CA" w:rsidR="00741872" w:rsidRPr="00741872" w:rsidRDefault="00741872" w:rsidP="00741872">
            <w:pPr>
              <w:rPr>
                <w:rFonts w:ascii="Times New Roman" w:hAnsi="Times New Roman"/>
                <w:sz w:val="24"/>
                <w:szCs w:val="24"/>
              </w:rPr>
            </w:pPr>
            <w:r w:rsidRPr="00741872">
              <w:rPr>
                <w:rFonts w:ascii="Times New Roman" w:hAnsi="Times New Roman"/>
                <w:sz w:val="24"/>
                <w:szCs w:val="24"/>
              </w:rPr>
              <w:t>Электрические явления в сердце, их регистрация.</w:t>
            </w:r>
          </w:p>
          <w:p w14:paraId="7C85B353" w14:textId="403993A5" w:rsidR="00741872" w:rsidRPr="00741872" w:rsidRDefault="00741872" w:rsidP="00741872">
            <w:pPr>
              <w:rPr>
                <w:rFonts w:ascii="Times New Roman" w:hAnsi="Times New Roman"/>
                <w:sz w:val="24"/>
                <w:szCs w:val="24"/>
              </w:rPr>
            </w:pPr>
            <w:r w:rsidRPr="00741872">
              <w:rPr>
                <w:rFonts w:ascii="Times New Roman" w:hAnsi="Times New Roman"/>
                <w:sz w:val="24"/>
                <w:szCs w:val="24"/>
              </w:rPr>
              <w:t>Сердечный цикл, его фазы, продолжительность. Сердечный цикл, его фазы, продолжительность.</w:t>
            </w:r>
          </w:p>
          <w:p w14:paraId="303D63F3" w14:textId="5DDA838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Сердечный толчок, тоны сердца, факторы, обусловливающие звуковые явления в сердце.  </w:t>
            </w:r>
          </w:p>
          <w:p w14:paraId="3E30313A" w14:textId="7089BBD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Регуляция деятельности сердца: местные и центральные механизмы – сердечно - сосудистый центр продолговатого мозга. </w:t>
            </w:r>
          </w:p>
          <w:p w14:paraId="59DD50A4" w14:textId="02CAD262"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Движение крови по сосудам. </w:t>
            </w:r>
          </w:p>
          <w:p w14:paraId="1A6B83DD" w14:textId="30FDF30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Артериальный пульс, его характеристики, определение. Кровяное давление, его виды. Артериальное давление. </w:t>
            </w:r>
          </w:p>
          <w:p w14:paraId="3F809D6A" w14:textId="3A512F44" w:rsidR="00741872" w:rsidRPr="00964DB3" w:rsidRDefault="00741872" w:rsidP="00741872">
            <w:pPr>
              <w:rPr>
                <w:rFonts w:ascii="Times New Roman" w:hAnsi="Times New Roman"/>
                <w:sz w:val="24"/>
                <w:szCs w:val="24"/>
              </w:rPr>
            </w:pPr>
            <w:r w:rsidRPr="00741872">
              <w:rPr>
                <w:rFonts w:ascii="Times New Roman" w:hAnsi="Times New Roman"/>
                <w:sz w:val="24"/>
                <w:szCs w:val="24"/>
              </w:rPr>
              <w:t>Регуляция сосудистого тонуса (нервная и гуморальная). Временная остановка кровотечения.</w:t>
            </w:r>
          </w:p>
        </w:tc>
      </w:tr>
      <w:tr w:rsidR="00AB0A9A" w:rsidRPr="00964DB3" w14:paraId="1399A3E1"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DBE5ABC"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AAB95AC"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0278BA8A"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830B1A7"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F1C0F03" w14:textId="3FCAE5D4"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физиологии сердца</w:t>
            </w:r>
          </w:p>
        </w:tc>
      </w:tr>
      <w:tr w:rsidR="00AB0A9A" w:rsidRPr="00964DB3" w14:paraId="3C8C01B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517A7BC"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178A9783"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3AE3499E"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25C10FD7"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27F25B3B"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6.3.</w:t>
            </w:r>
          </w:p>
          <w:p w14:paraId="17A2B556"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Процесс </w:t>
            </w:r>
          </w:p>
          <w:p w14:paraId="581361FB"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кровообращения. </w:t>
            </w:r>
          </w:p>
          <w:p w14:paraId="7AA2CDCB"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Сосуды малого и </w:t>
            </w:r>
          </w:p>
          <w:p w14:paraId="52BDEF5D"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коронарного кругов </w:t>
            </w:r>
          </w:p>
          <w:p w14:paraId="5B949E1F"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кровообращения. </w:t>
            </w:r>
          </w:p>
          <w:p w14:paraId="6F82F535"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Артерии большого круга </w:t>
            </w:r>
          </w:p>
          <w:p w14:paraId="48D44913" w14:textId="0E05EC51"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кровообращения</w:t>
            </w:r>
          </w:p>
        </w:tc>
        <w:tc>
          <w:tcPr>
            <w:tcW w:w="6865" w:type="dxa"/>
            <w:tcBorders>
              <w:top w:val="single" w:sz="4" w:space="0" w:color="000000"/>
              <w:left w:val="single" w:sz="4" w:space="0" w:color="000000"/>
              <w:bottom w:val="single" w:sz="4" w:space="0" w:color="000000"/>
              <w:right w:val="single" w:sz="4" w:space="0" w:color="000000"/>
            </w:tcBorders>
          </w:tcPr>
          <w:p w14:paraId="13044468"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6021704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A897E93"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3D434FC6" w14:textId="1CC6240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Сосуды малого круга кровообращения: легочный ствол, легочные артерии, долевые, сегментарные, дольковые артерии, капилляры, </w:t>
            </w:r>
            <w:proofErr w:type="spellStart"/>
            <w:r w:rsidRPr="00741872">
              <w:rPr>
                <w:rFonts w:ascii="Times New Roman" w:hAnsi="Times New Roman"/>
                <w:sz w:val="24"/>
                <w:szCs w:val="24"/>
              </w:rPr>
              <w:t>венулы</w:t>
            </w:r>
            <w:proofErr w:type="spellEnd"/>
            <w:r w:rsidRPr="00741872">
              <w:rPr>
                <w:rFonts w:ascii="Times New Roman" w:hAnsi="Times New Roman"/>
                <w:sz w:val="24"/>
                <w:szCs w:val="24"/>
              </w:rPr>
              <w:t>, дольковые, сегментарные, долевые вены, легочные вены. Кровоснабжение легких – бронхиальные артерии.</w:t>
            </w:r>
          </w:p>
          <w:p w14:paraId="5A582D31" w14:textId="5D90B9CC"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Артерии большого круга кровообращения. Аорта, ее отделы, артерии от них отходящие. Плечеголовной ствол. </w:t>
            </w:r>
          </w:p>
          <w:p w14:paraId="03CA9343" w14:textId="1142F461"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Артерии шеи и головы, области кровоснабжения. </w:t>
            </w:r>
          </w:p>
          <w:p w14:paraId="0D801862" w14:textId="73F65B0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Артерии верхних конечностей: подмышечная, плечевая, локтевая, лучевая, ладонные дуги – расположение, области кровообращения. </w:t>
            </w:r>
          </w:p>
          <w:p w14:paraId="06340D12" w14:textId="1A8384DE"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Ветви грудной и брюшной части аорты, артерии таза. </w:t>
            </w:r>
          </w:p>
          <w:p w14:paraId="07C9B495" w14:textId="5E26327B" w:rsidR="00741872" w:rsidRPr="00964DB3" w:rsidRDefault="00741872" w:rsidP="00741872">
            <w:pPr>
              <w:rPr>
                <w:rFonts w:ascii="Times New Roman" w:hAnsi="Times New Roman"/>
                <w:sz w:val="24"/>
                <w:szCs w:val="24"/>
              </w:rPr>
            </w:pPr>
            <w:r w:rsidRPr="00741872">
              <w:rPr>
                <w:rFonts w:ascii="Times New Roman" w:hAnsi="Times New Roman"/>
                <w:sz w:val="24"/>
                <w:szCs w:val="24"/>
              </w:rPr>
              <w:t>Артерии нижних конечностей – бедренная, подколенная глубокая артерия бедра, передняя и задняя большеберцовые артерии, малоберцовая артерия, тыльная артерия стопы, медиальная и латеральная подошвенные артерии.</w:t>
            </w:r>
          </w:p>
        </w:tc>
      </w:tr>
      <w:tr w:rsidR="00AB0A9A" w:rsidRPr="00964DB3" w14:paraId="7D6534D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663FDA6"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506B547"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6991DA1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EA80F77"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00662479" w14:textId="119869F8"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кругов кровообращения. Сосуды малого круга. Артерии большого круга</w:t>
            </w:r>
          </w:p>
        </w:tc>
      </w:tr>
      <w:tr w:rsidR="00AB0A9A" w:rsidRPr="00964DB3" w14:paraId="38C27FC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B67D383"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792A0AD3"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5CEE305E"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799B3970"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73457E28"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6.4.</w:t>
            </w:r>
          </w:p>
          <w:p w14:paraId="4C05A9E9"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lastRenderedPageBreak/>
              <w:t xml:space="preserve">Вены </w:t>
            </w:r>
          </w:p>
          <w:p w14:paraId="10542058"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большого круга </w:t>
            </w:r>
          </w:p>
          <w:p w14:paraId="5C282BB4" w14:textId="06699B80"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кровообращения</w:t>
            </w:r>
          </w:p>
        </w:tc>
        <w:tc>
          <w:tcPr>
            <w:tcW w:w="6865" w:type="dxa"/>
            <w:tcBorders>
              <w:top w:val="single" w:sz="4" w:space="0" w:color="000000"/>
              <w:left w:val="single" w:sz="4" w:space="0" w:color="000000"/>
              <w:bottom w:val="single" w:sz="4" w:space="0" w:color="000000"/>
              <w:right w:val="single" w:sz="4" w:space="0" w:color="000000"/>
            </w:tcBorders>
          </w:tcPr>
          <w:p w14:paraId="0C216E90"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lastRenderedPageBreak/>
              <w:t xml:space="preserve">Содержание </w:t>
            </w:r>
          </w:p>
        </w:tc>
      </w:tr>
      <w:tr w:rsidR="00741872" w:rsidRPr="00964DB3" w14:paraId="24AF14C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2F7878E"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17052C95" w14:textId="5FC6009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Вены большого круга кровообращения. Система верхней полой вены. </w:t>
            </w:r>
          </w:p>
          <w:p w14:paraId="3C8C1A89" w14:textId="65E54A4A" w:rsidR="00741872" w:rsidRPr="00741872" w:rsidRDefault="00741872" w:rsidP="00741872">
            <w:pPr>
              <w:rPr>
                <w:rFonts w:ascii="Times New Roman" w:hAnsi="Times New Roman"/>
                <w:sz w:val="24"/>
                <w:szCs w:val="24"/>
              </w:rPr>
            </w:pPr>
            <w:r w:rsidRPr="00741872">
              <w:rPr>
                <w:rFonts w:ascii="Times New Roman" w:hAnsi="Times New Roman"/>
                <w:sz w:val="24"/>
                <w:szCs w:val="24"/>
              </w:rPr>
              <w:t>Вены головы и шеи.</w:t>
            </w:r>
          </w:p>
          <w:p w14:paraId="65E2BB68" w14:textId="43CC6C5E"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Вены верхней конечности. </w:t>
            </w:r>
          </w:p>
          <w:p w14:paraId="463C631E" w14:textId="7F34FADA"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Вены грудной клетки. </w:t>
            </w:r>
          </w:p>
          <w:p w14:paraId="15B343AD" w14:textId="248C28CF" w:rsidR="00741872" w:rsidRPr="00741872" w:rsidRDefault="00741872" w:rsidP="00741872">
            <w:pPr>
              <w:rPr>
                <w:rFonts w:ascii="Times New Roman" w:hAnsi="Times New Roman"/>
                <w:sz w:val="24"/>
                <w:szCs w:val="24"/>
              </w:rPr>
            </w:pPr>
            <w:r w:rsidRPr="00741872">
              <w:rPr>
                <w:rFonts w:ascii="Times New Roman" w:hAnsi="Times New Roman"/>
                <w:sz w:val="24"/>
                <w:szCs w:val="24"/>
              </w:rPr>
              <w:t>Система нижней полой вены.</w:t>
            </w:r>
          </w:p>
          <w:p w14:paraId="7D1834D0" w14:textId="0B454587" w:rsidR="00741872" w:rsidRPr="00964DB3" w:rsidRDefault="00741872" w:rsidP="00741872">
            <w:pPr>
              <w:rPr>
                <w:rFonts w:ascii="Times New Roman" w:hAnsi="Times New Roman"/>
                <w:sz w:val="24"/>
                <w:szCs w:val="24"/>
              </w:rPr>
            </w:pPr>
            <w:r w:rsidRPr="00741872">
              <w:rPr>
                <w:rFonts w:ascii="Times New Roman" w:hAnsi="Times New Roman"/>
                <w:sz w:val="24"/>
                <w:szCs w:val="24"/>
              </w:rPr>
              <w:t>Вены таза и нижних конечностей, вены живота. Система воротной вены печени. Особенности кровообращения плода.</w:t>
            </w:r>
          </w:p>
        </w:tc>
      </w:tr>
      <w:tr w:rsidR="00AB0A9A" w:rsidRPr="00964DB3" w14:paraId="6AC62188"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BD82D8F"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F58BFE2"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53FC5BE4"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E0155D7"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44707A0" w14:textId="38005BCC"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вены большого круга кровообращения</w:t>
            </w:r>
          </w:p>
        </w:tc>
      </w:tr>
      <w:tr w:rsidR="00AB0A9A" w:rsidRPr="00964DB3" w14:paraId="2E30B93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35E20B5"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1D19824B"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76A8361C"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3C79B876"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4AD3385B"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6.5.</w:t>
            </w:r>
          </w:p>
          <w:p w14:paraId="2425D2F4"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Функциональная </w:t>
            </w:r>
          </w:p>
          <w:p w14:paraId="60A6F7C6" w14:textId="5A1A9096"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анатомия лимфатической системы</w:t>
            </w:r>
          </w:p>
        </w:tc>
        <w:tc>
          <w:tcPr>
            <w:tcW w:w="6865" w:type="dxa"/>
            <w:tcBorders>
              <w:top w:val="single" w:sz="4" w:space="0" w:color="000000"/>
              <w:left w:val="single" w:sz="4" w:space="0" w:color="000000"/>
              <w:bottom w:val="single" w:sz="4" w:space="0" w:color="000000"/>
              <w:right w:val="single" w:sz="4" w:space="0" w:color="000000"/>
            </w:tcBorders>
          </w:tcPr>
          <w:p w14:paraId="007C529B"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AB0A9A" w:rsidRPr="00964DB3" w14:paraId="3C230EF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4A64A88"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25BD36F" w14:textId="0043B665" w:rsidR="00741872" w:rsidRPr="00741872" w:rsidRDefault="00741872" w:rsidP="00741872">
            <w:pPr>
              <w:rPr>
                <w:rFonts w:ascii="Times New Roman" w:hAnsi="Times New Roman"/>
                <w:sz w:val="24"/>
                <w:szCs w:val="24"/>
              </w:rPr>
            </w:pPr>
            <w:r w:rsidRPr="00741872">
              <w:rPr>
                <w:rFonts w:ascii="Times New Roman" w:hAnsi="Times New Roman"/>
                <w:sz w:val="24"/>
                <w:szCs w:val="24"/>
              </w:rPr>
              <w:t>Строение системы лимфообращения. Лимфоидная ткань.</w:t>
            </w:r>
          </w:p>
          <w:p w14:paraId="27CB3227" w14:textId="03401159" w:rsidR="00741872" w:rsidRPr="00741872" w:rsidRDefault="00741872" w:rsidP="00741872">
            <w:pPr>
              <w:rPr>
                <w:rFonts w:ascii="Times New Roman" w:hAnsi="Times New Roman"/>
                <w:sz w:val="24"/>
                <w:szCs w:val="24"/>
              </w:rPr>
            </w:pPr>
            <w:r w:rsidRPr="00741872">
              <w:rPr>
                <w:rFonts w:ascii="Times New Roman" w:hAnsi="Times New Roman"/>
                <w:sz w:val="24"/>
                <w:szCs w:val="24"/>
              </w:rPr>
              <w:t>Состав лимфы, ее образование, строение стенки лимфатических сосудов.</w:t>
            </w:r>
          </w:p>
          <w:p w14:paraId="394FBA11" w14:textId="79237484" w:rsidR="00741872" w:rsidRPr="00741872" w:rsidRDefault="00741872" w:rsidP="00741872">
            <w:pPr>
              <w:rPr>
                <w:rFonts w:ascii="Times New Roman" w:hAnsi="Times New Roman"/>
                <w:sz w:val="24"/>
                <w:szCs w:val="24"/>
              </w:rPr>
            </w:pPr>
            <w:r w:rsidRPr="00741872">
              <w:rPr>
                <w:rFonts w:ascii="Times New Roman" w:hAnsi="Times New Roman"/>
                <w:sz w:val="24"/>
                <w:szCs w:val="24"/>
              </w:rPr>
              <w:t>Отличие строения лимфатического капилляра от крове</w:t>
            </w:r>
            <w:r>
              <w:rPr>
                <w:rFonts w:ascii="Times New Roman" w:hAnsi="Times New Roman"/>
                <w:sz w:val="24"/>
                <w:szCs w:val="24"/>
              </w:rPr>
              <w:t>н</w:t>
            </w:r>
            <w:r w:rsidRPr="00741872">
              <w:rPr>
                <w:rFonts w:ascii="Times New Roman" w:hAnsi="Times New Roman"/>
                <w:sz w:val="24"/>
                <w:szCs w:val="24"/>
              </w:rPr>
              <w:t xml:space="preserve">осного. Основные лимфатические сосуды, стволы и протоки. </w:t>
            </w:r>
          </w:p>
          <w:p w14:paraId="42A1E4FC" w14:textId="43B85228"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Причины движения лимфы по </w:t>
            </w:r>
            <w:proofErr w:type="spellStart"/>
            <w:r w:rsidRPr="00741872">
              <w:rPr>
                <w:rFonts w:ascii="Times New Roman" w:hAnsi="Times New Roman"/>
                <w:sz w:val="24"/>
                <w:szCs w:val="24"/>
              </w:rPr>
              <w:t>лимфососудам</w:t>
            </w:r>
            <w:proofErr w:type="spellEnd"/>
            <w:r w:rsidRPr="00741872">
              <w:rPr>
                <w:rFonts w:ascii="Times New Roman" w:hAnsi="Times New Roman"/>
                <w:sz w:val="24"/>
                <w:szCs w:val="24"/>
              </w:rPr>
              <w:t xml:space="preserve">. Функции лимфатической системы. </w:t>
            </w:r>
          </w:p>
          <w:p w14:paraId="72AEEF66" w14:textId="615B416D" w:rsidR="00AB0A9A" w:rsidRPr="00964DB3" w:rsidRDefault="00741872" w:rsidP="00741872">
            <w:pPr>
              <w:rPr>
                <w:rFonts w:ascii="Times New Roman" w:hAnsi="Times New Roman"/>
                <w:sz w:val="24"/>
                <w:szCs w:val="24"/>
              </w:rPr>
            </w:pPr>
            <w:r w:rsidRPr="00741872">
              <w:rPr>
                <w:rFonts w:ascii="Times New Roman" w:hAnsi="Times New Roman"/>
                <w:sz w:val="24"/>
                <w:szCs w:val="24"/>
              </w:rPr>
              <w:t>Строение и функции лимфоузла. Группы лимфоузлов. Строение и функции селезенки. Связь лимфатической системы с иммунной системой. Значение лимфатической системы для организма.</w:t>
            </w:r>
          </w:p>
        </w:tc>
      </w:tr>
      <w:tr w:rsidR="00AB0A9A" w:rsidRPr="00964DB3" w14:paraId="681FB8C7"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80318B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9D6FFC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7D4396D8"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1DCCDBD"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6ECDB18F"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6421BC59"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5D3CC8A5"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24FEC79E" w14:textId="09270A99"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Раздел 7. </w:t>
            </w:r>
            <w:r w:rsidR="00741872" w:rsidRPr="00741872">
              <w:rPr>
                <w:rFonts w:ascii="Times New Roman" w:hAnsi="Times New Roman"/>
                <w:b/>
                <w:bCs/>
                <w:sz w:val="24"/>
                <w:szCs w:val="24"/>
              </w:rPr>
              <w:t>Анатомия и физиология дыхательной системы</w:t>
            </w:r>
          </w:p>
        </w:tc>
      </w:tr>
      <w:tr w:rsidR="00AB0A9A" w:rsidRPr="00964DB3" w14:paraId="0549AE24"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240109E8"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7.1.</w:t>
            </w:r>
          </w:p>
          <w:p w14:paraId="5B1AB5C3" w14:textId="56E5DA5A" w:rsidR="00AB0A9A" w:rsidRPr="00964DB3" w:rsidRDefault="00741872" w:rsidP="00741872">
            <w:pPr>
              <w:rPr>
                <w:rFonts w:ascii="Times New Roman" w:hAnsi="Times New Roman"/>
                <w:b/>
                <w:bCs/>
                <w:sz w:val="24"/>
                <w:szCs w:val="24"/>
              </w:rPr>
            </w:pPr>
            <w:r w:rsidRPr="00741872">
              <w:rPr>
                <w:rFonts w:ascii="Times New Roman" w:hAnsi="Times New Roman"/>
                <w:b/>
                <w:bCs/>
                <w:sz w:val="24"/>
                <w:szCs w:val="24"/>
              </w:rPr>
              <w:t>Анатомия и физиология органов дыхания</w:t>
            </w:r>
          </w:p>
        </w:tc>
        <w:tc>
          <w:tcPr>
            <w:tcW w:w="6865" w:type="dxa"/>
            <w:tcBorders>
              <w:top w:val="single" w:sz="4" w:space="0" w:color="000000"/>
              <w:left w:val="single" w:sz="4" w:space="0" w:color="000000"/>
              <w:bottom w:val="single" w:sz="4" w:space="0" w:color="000000"/>
              <w:right w:val="single" w:sz="4" w:space="0" w:color="000000"/>
            </w:tcBorders>
          </w:tcPr>
          <w:p w14:paraId="2ABBE4E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2718A0C6"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6AA5957"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2C96097C" w14:textId="25352D56" w:rsidR="00741872" w:rsidRPr="00741872" w:rsidRDefault="00741872" w:rsidP="00741872">
            <w:pPr>
              <w:rPr>
                <w:rFonts w:ascii="Times New Roman" w:hAnsi="Times New Roman"/>
                <w:sz w:val="24"/>
                <w:szCs w:val="24"/>
              </w:rPr>
            </w:pPr>
            <w:r w:rsidRPr="00741872">
              <w:rPr>
                <w:rFonts w:ascii="Times New Roman" w:hAnsi="Times New Roman"/>
                <w:sz w:val="24"/>
                <w:szCs w:val="24"/>
              </w:rPr>
              <w:t>Органы дыхательной системы: верхние дыхательные пути, нижние дыхательные пути, собственно дыхательная часть, их функции.</w:t>
            </w:r>
          </w:p>
          <w:p w14:paraId="12F6B2B1" w14:textId="74724C0B"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Нос, наружный нос, носовая полость, носоглотка, придаточные пазухи носа. </w:t>
            </w:r>
          </w:p>
          <w:p w14:paraId="1D31DF35" w14:textId="0FF35F42" w:rsidR="00741872" w:rsidRPr="00741872" w:rsidRDefault="00741872" w:rsidP="00741872">
            <w:pPr>
              <w:rPr>
                <w:rFonts w:ascii="Times New Roman" w:hAnsi="Times New Roman"/>
                <w:sz w:val="24"/>
                <w:szCs w:val="24"/>
              </w:rPr>
            </w:pPr>
            <w:r w:rsidRPr="00741872">
              <w:rPr>
                <w:rFonts w:ascii="Times New Roman" w:hAnsi="Times New Roman"/>
                <w:sz w:val="24"/>
                <w:szCs w:val="24"/>
              </w:rPr>
              <w:t>Гортань, топография, строение стенки, хрящи гортани, мышцы гортани, отделы гортани, голосовая щель. Функции гортани. Трахея, топография, бифуркация трахеи, строение стенки, функции.</w:t>
            </w:r>
          </w:p>
          <w:p w14:paraId="1D4CC2DB" w14:textId="31347845" w:rsidR="00741872" w:rsidRPr="00741872" w:rsidRDefault="00741872" w:rsidP="00741872">
            <w:pPr>
              <w:rPr>
                <w:rFonts w:ascii="Times New Roman" w:hAnsi="Times New Roman"/>
                <w:sz w:val="24"/>
                <w:szCs w:val="24"/>
              </w:rPr>
            </w:pPr>
            <w:r w:rsidRPr="00741872">
              <w:rPr>
                <w:rFonts w:ascii="Times New Roman" w:hAnsi="Times New Roman"/>
                <w:sz w:val="24"/>
                <w:szCs w:val="24"/>
              </w:rPr>
              <w:t>Бронхи – виды бронхов, строение стенки, бронхиальное дерево.</w:t>
            </w:r>
          </w:p>
          <w:p w14:paraId="24DC13CB" w14:textId="49113988"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Легкие – внешнее строение, границы, внутреннее строение: доли, сегменты, дольки, </w:t>
            </w:r>
            <w:proofErr w:type="spellStart"/>
            <w:r w:rsidRPr="00741872">
              <w:rPr>
                <w:rFonts w:ascii="Times New Roman" w:hAnsi="Times New Roman"/>
                <w:sz w:val="24"/>
                <w:szCs w:val="24"/>
              </w:rPr>
              <w:t>ацинус</w:t>
            </w:r>
            <w:proofErr w:type="spellEnd"/>
            <w:r w:rsidRPr="00741872">
              <w:rPr>
                <w:rFonts w:ascii="Times New Roman" w:hAnsi="Times New Roman"/>
                <w:sz w:val="24"/>
                <w:szCs w:val="24"/>
              </w:rPr>
              <w:t>.  Плевра – строение, листки, плевральная полость, синусы. Средостения.</w:t>
            </w:r>
          </w:p>
          <w:p w14:paraId="00325CA4" w14:textId="4C79F4DD" w:rsidR="00741872" w:rsidRPr="00964DB3" w:rsidRDefault="00741872" w:rsidP="00741872">
            <w:pPr>
              <w:rPr>
                <w:rFonts w:ascii="Times New Roman" w:hAnsi="Times New Roman"/>
                <w:sz w:val="24"/>
                <w:szCs w:val="24"/>
              </w:rPr>
            </w:pPr>
            <w:r w:rsidRPr="00741872">
              <w:rPr>
                <w:rFonts w:ascii="Times New Roman" w:hAnsi="Times New Roman"/>
                <w:sz w:val="24"/>
                <w:szCs w:val="24"/>
              </w:rPr>
              <w:t>Значение кислорода и углекислого газа для человека. Процесс дыхания – определение, этапы. Внешнее дыхание, характеристика, структуры его осуществляющие. Транспорт газов кровью. Тканевое дыхание.  Механизм вдоха и выдоха. Жизненная емкость легких. Регуляция дыхания (нервная и гуморальная). Механизм 1-го вдоха новорожденного.</w:t>
            </w:r>
          </w:p>
        </w:tc>
      </w:tr>
      <w:tr w:rsidR="00AB0A9A" w:rsidRPr="00964DB3" w14:paraId="27AB0E84"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18C80D85"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DBB5B5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6D16FF0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8589A7E"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2A2BCAFC" w14:textId="40EF8EE7"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анатомии и физиологии органов дыхания</w:t>
            </w:r>
          </w:p>
        </w:tc>
      </w:tr>
      <w:tr w:rsidR="00AB0A9A" w:rsidRPr="00964DB3" w14:paraId="44F3CBF7"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3DDD892"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10CA1955"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343A8B03"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741872" w:rsidRPr="00964DB3" w14:paraId="0B437371"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2AE76CBE" w14:textId="10F4840B" w:rsidR="00741872" w:rsidRPr="00964DB3" w:rsidRDefault="00741872" w:rsidP="00C33590">
            <w:pPr>
              <w:rPr>
                <w:rFonts w:ascii="Times New Roman" w:hAnsi="Times New Roman"/>
                <w:b/>
                <w:bCs/>
                <w:sz w:val="24"/>
                <w:szCs w:val="24"/>
              </w:rPr>
            </w:pPr>
            <w:r>
              <w:rPr>
                <w:rFonts w:ascii="Times New Roman" w:hAnsi="Times New Roman"/>
                <w:b/>
                <w:bCs/>
                <w:sz w:val="24"/>
                <w:szCs w:val="24"/>
              </w:rPr>
              <w:t xml:space="preserve">Раздел 8. </w:t>
            </w:r>
            <w:r w:rsidRPr="00741872">
              <w:rPr>
                <w:rFonts w:ascii="Times New Roman" w:hAnsi="Times New Roman"/>
                <w:b/>
                <w:bCs/>
                <w:sz w:val="24"/>
                <w:szCs w:val="24"/>
              </w:rPr>
              <w:t>Общие вопросы анатомии и физиологии пищеварительной системы</w:t>
            </w:r>
          </w:p>
        </w:tc>
      </w:tr>
      <w:tr w:rsidR="00AB0A9A" w:rsidRPr="00964DB3" w14:paraId="019E2EB6"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2649FEBE"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8.1.</w:t>
            </w:r>
          </w:p>
          <w:p w14:paraId="7A8395B8" w14:textId="7FBE76C4"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Анатомия органов пищеварения</w:t>
            </w:r>
          </w:p>
        </w:tc>
        <w:tc>
          <w:tcPr>
            <w:tcW w:w="6865" w:type="dxa"/>
            <w:tcBorders>
              <w:top w:val="single" w:sz="4" w:space="0" w:color="000000"/>
              <w:left w:val="single" w:sz="4" w:space="0" w:color="000000"/>
              <w:bottom w:val="single" w:sz="4" w:space="0" w:color="000000"/>
              <w:right w:val="single" w:sz="4" w:space="0" w:color="000000"/>
            </w:tcBorders>
          </w:tcPr>
          <w:p w14:paraId="2513BF4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5FE5AD8C"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C72B1C4"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090A0ABB" w14:textId="607386F7" w:rsidR="00741872" w:rsidRPr="00741872" w:rsidRDefault="00741872" w:rsidP="00741872">
            <w:pPr>
              <w:rPr>
                <w:rFonts w:ascii="Times New Roman" w:hAnsi="Times New Roman"/>
                <w:sz w:val="24"/>
                <w:szCs w:val="24"/>
              </w:rPr>
            </w:pPr>
            <w:r w:rsidRPr="00741872">
              <w:rPr>
                <w:rFonts w:ascii="Times New Roman" w:hAnsi="Times New Roman"/>
                <w:sz w:val="24"/>
                <w:szCs w:val="24"/>
              </w:rPr>
              <w:t>Пищеварительная система. Структуры пищеварительной системы – пищеварительный канал, большие пищеварительные железы. Отделы пищеварительного канала.</w:t>
            </w:r>
          </w:p>
          <w:p w14:paraId="614A5484" w14:textId="0C0AF124"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Полость рта, строение: преддверие и собственно полость рта. Зев-границы, небные дужки, мягкое небо. Миндалины лимфоэпителиального кольца Пирогова - </w:t>
            </w:r>
            <w:proofErr w:type="spellStart"/>
            <w:r w:rsidRPr="00741872">
              <w:rPr>
                <w:rFonts w:ascii="Times New Roman" w:hAnsi="Times New Roman"/>
                <w:sz w:val="24"/>
                <w:szCs w:val="24"/>
              </w:rPr>
              <w:t>Вальдейера</w:t>
            </w:r>
            <w:proofErr w:type="spellEnd"/>
            <w:r w:rsidRPr="00741872">
              <w:rPr>
                <w:rFonts w:ascii="Times New Roman" w:hAnsi="Times New Roman"/>
                <w:sz w:val="24"/>
                <w:szCs w:val="24"/>
              </w:rPr>
              <w:t xml:space="preserve">. Органы полости рта: язык и зубы. Строение языка, его функции. Зубы, строение; молочные и постоянные, формула зубов. </w:t>
            </w:r>
          </w:p>
          <w:p w14:paraId="7B9928B6" w14:textId="242C9171" w:rsidR="00741872" w:rsidRPr="00741872" w:rsidRDefault="00741872" w:rsidP="00741872">
            <w:pPr>
              <w:rPr>
                <w:rFonts w:ascii="Times New Roman" w:hAnsi="Times New Roman"/>
                <w:sz w:val="24"/>
                <w:szCs w:val="24"/>
              </w:rPr>
            </w:pPr>
            <w:r w:rsidRPr="00741872">
              <w:rPr>
                <w:rFonts w:ascii="Times New Roman" w:hAnsi="Times New Roman"/>
                <w:sz w:val="24"/>
                <w:szCs w:val="24"/>
              </w:rPr>
              <w:t>Глотка – расположение, строение, стенки, отделы. Глотание. Движение пищи в глотке и пищеводе.</w:t>
            </w:r>
          </w:p>
          <w:p w14:paraId="3DBBC960" w14:textId="055EEA01"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Желудок – расположение, проекция на переднюю брюшную стенку, формы, отделы, поверхности, кривизны. Строение стенки желудка. Железы желудка: виды (собственные, кардиальные, пилорические) – их строение; клетки (главные, добавочные, обкладочные, С-клетки) и вещества, ими вырабатываемые: протеолитические ферменты, </w:t>
            </w:r>
            <w:proofErr w:type="spellStart"/>
            <w:r w:rsidRPr="00741872">
              <w:rPr>
                <w:rFonts w:ascii="Times New Roman" w:hAnsi="Times New Roman"/>
                <w:sz w:val="24"/>
                <w:szCs w:val="24"/>
              </w:rPr>
              <w:t>липолитические</w:t>
            </w:r>
            <w:proofErr w:type="spellEnd"/>
            <w:r w:rsidRPr="00741872">
              <w:rPr>
                <w:rFonts w:ascii="Times New Roman" w:hAnsi="Times New Roman"/>
                <w:sz w:val="24"/>
                <w:szCs w:val="24"/>
              </w:rPr>
              <w:t xml:space="preserve"> ферменты, </w:t>
            </w:r>
            <w:proofErr w:type="spellStart"/>
            <w:r w:rsidRPr="00741872">
              <w:rPr>
                <w:rFonts w:ascii="Times New Roman" w:hAnsi="Times New Roman"/>
                <w:sz w:val="24"/>
                <w:szCs w:val="24"/>
              </w:rPr>
              <w:t>амилолитические</w:t>
            </w:r>
            <w:proofErr w:type="spellEnd"/>
            <w:r w:rsidRPr="00741872">
              <w:rPr>
                <w:rFonts w:ascii="Times New Roman" w:hAnsi="Times New Roman"/>
                <w:sz w:val="24"/>
                <w:szCs w:val="24"/>
              </w:rPr>
              <w:t xml:space="preserve"> ферменты, </w:t>
            </w:r>
            <w:proofErr w:type="spellStart"/>
            <w:r w:rsidRPr="00741872">
              <w:rPr>
                <w:rFonts w:ascii="Times New Roman" w:hAnsi="Times New Roman"/>
                <w:sz w:val="24"/>
                <w:szCs w:val="24"/>
              </w:rPr>
              <w:t>слизеподобные</w:t>
            </w:r>
            <w:proofErr w:type="spellEnd"/>
            <w:r w:rsidRPr="00741872">
              <w:rPr>
                <w:rFonts w:ascii="Times New Roman" w:hAnsi="Times New Roman"/>
                <w:sz w:val="24"/>
                <w:szCs w:val="24"/>
              </w:rPr>
              <w:t xml:space="preserve"> вещества, лизоцим, соляная кислота, тканевые гормоны (гастрин, </w:t>
            </w:r>
            <w:proofErr w:type="spellStart"/>
            <w:r w:rsidRPr="00741872">
              <w:rPr>
                <w:rFonts w:ascii="Times New Roman" w:hAnsi="Times New Roman"/>
                <w:sz w:val="24"/>
                <w:szCs w:val="24"/>
              </w:rPr>
              <w:t>гастрон</w:t>
            </w:r>
            <w:proofErr w:type="spellEnd"/>
            <w:r w:rsidRPr="00741872">
              <w:rPr>
                <w:rFonts w:ascii="Times New Roman" w:hAnsi="Times New Roman"/>
                <w:sz w:val="24"/>
                <w:szCs w:val="24"/>
              </w:rPr>
              <w:t>).</w:t>
            </w:r>
          </w:p>
          <w:p w14:paraId="68293A12" w14:textId="03664444"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Тонкая кишка – расположение, строение, отделы: 12-перстная, тощая и подвздошная кишка, функции. Строение стенки, образования слизистой оболочки (складки, ворсинки, микроворсинки, </w:t>
            </w:r>
            <w:proofErr w:type="spellStart"/>
            <w:r w:rsidRPr="00741872">
              <w:rPr>
                <w:rFonts w:ascii="Times New Roman" w:hAnsi="Times New Roman"/>
                <w:sz w:val="24"/>
                <w:szCs w:val="24"/>
              </w:rPr>
              <w:t>пейеровы</w:t>
            </w:r>
            <w:proofErr w:type="spellEnd"/>
            <w:r w:rsidRPr="00741872">
              <w:rPr>
                <w:rFonts w:ascii="Times New Roman" w:hAnsi="Times New Roman"/>
                <w:sz w:val="24"/>
                <w:szCs w:val="24"/>
              </w:rPr>
              <w:t xml:space="preserve"> бляшки, железы). Кишечный сок – свойства, состав, функции. </w:t>
            </w:r>
          </w:p>
          <w:p w14:paraId="10A5A859" w14:textId="62F3C4D4"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Толстая кишка – расположение, отделы. Проекция отделов на переднюю брюшную стенку, особенности строения, функции. Прямокишечное венозное сплетение слизистой, внутренний сфинктер мышечного слоя стенки кишки, наружный сфинктер заднего прохода. Состав кишечного сока, его значение. </w:t>
            </w:r>
          </w:p>
          <w:p w14:paraId="471A8824" w14:textId="52AC1A03" w:rsidR="00741872" w:rsidRPr="00964DB3" w:rsidRDefault="00741872" w:rsidP="00741872">
            <w:pPr>
              <w:rPr>
                <w:rFonts w:ascii="Times New Roman" w:hAnsi="Times New Roman"/>
                <w:sz w:val="24"/>
                <w:szCs w:val="24"/>
              </w:rPr>
            </w:pPr>
            <w:r w:rsidRPr="00741872">
              <w:rPr>
                <w:rFonts w:ascii="Times New Roman" w:hAnsi="Times New Roman"/>
                <w:sz w:val="24"/>
                <w:szCs w:val="24"/>
              </w:rPr>
              <w:t>Брюшина – строение, ход брюшины. Образования брюшины: связки, брыжейки, сальники. Отношение органов к брюшине.</w:t>
            </w:r>
          </w:p>
        </w:tc>
      </w:tr>
      <w:tr w:rsidR="00AB0A9A" w:rsidRPr="00964DB3" w14:paraId="1FE716B2"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716D1B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1771180"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5D261B5E"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F5E712B"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65287BE6" w14:textId="5C8E9B8A"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анатомии органов пищеварения</w:t>
            </w:r>
          </w:p>
        </w:tc>
      </w:tr>
      <w:tr w:rsidR="00AB0A9A" w:rsidRPr="00964DB3" w14:paraId="25BE4CC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FD220FD"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3B4894D4"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6A8259DC"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741872" w:rsidRPr="00964DB3" w14:paraId="1494F10E" w14:textId="77777777" w:rsidTr="00FD4AF5">
        <w:trPr>
          <w:trHeight w:val="20"/>
        </w:trPr>
        <w:tc>
          <w:tcPr>
            <w:tcW w:w="2911" w:type="dxa"/>
            <w:vMerge w:val="restart"/>
            <w:tcBorders>
              <w:top w:val="single" w:sz="4" w:space="0" w:color="000000"/>
              <w:left w:val="single" w:sz="4" w:space="0" w:color="000000"/>
              <w:right w:val="single" w:sz="4" w:space="0" w:color="000000"/>
            </w:tcBorders>
          </w:tcPr>
          <w:p w14:paraId="18CE1DA3"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8.2.</w:t>
            </w:r>
          </w:p>
          <w:p w14:paraId="3653BC6C"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Анатомия и физиология больших </w:t>
            </w:r>
          </w:p>
          <w:p w14:paraId="7AAFA98B" w14:textId="45705CA4" w:rsidR="00741872" w:rsidRPr="00964DB3" w:rsidRDefault="00741872" w:rsidP="00741872">
            <w:pPr>
              <w:rPr>
                <w:rFonts w:ascii="Times New Roman" w:hAnsi="Times New Roman"/>
                <w:sz w:val="24"/>
                <w:szCs w:val="24"/>
              </w:rPr>
            </w:pPr>
            <w:r w:rsidRPr="00741872">
              <w:rPr>
                <w:rFonts w:ascii="Times New Roman" w:hAnsi="Times New Roman"/>
                <w:b/>
                <w:bCs/>
                <w:sz w:val="24"/>
                <w:szCs w:val="24"/>
              </w:rPr>
              <w:t>пищеварительных желез</w:t>
            </w:r>
          </w:p>
        </w:tc>
        <w:tc>
          <w:tcPr>
            <w:tcW w:w="6865" w:type="dxa"/>
            <w:tcBorders>
              <w:top w:val="single" w:sz="4" w:space="0" w:color="000000"/>
              <w:left w:val="single" w:sz="4" w:space="0" w:color="000000"/>
              <w:bottom w:val="single" w:sz="4" w:space="0" w:color="000000"/>
              <w:right w:val="single" w:sz="4" w:space="0" w:color="000000"/>
            </w:tcBorders>
          </w:tcPr>
          <w:p w14:paraId="40082C36" w14:textId="77777777" w:rsidR="00741872" w:rsidRPr="00964DB3" w:rsidRDefault="00741872"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6857509E" w14:textId="77777777" w:rsidTr="00FD4AF5">
        <w:trPr>
          <w:trHeight w:val="20"/>
        </w:trPr>
        <w:tc>
          <w:tcPr>
            <w:tcW w:w="2911" w:type="dxa"/>
            <w:vMerge/>
            <w:tcBorders>
              <w:left w:val="single" w:sz="4" w:space="0" w:color="000000"/>
              <w:right w:val="single" w:sz="4" w:space="0" w:color="000000"/>
            </w:tcBorders>
          </w:tcPr>
          <w:p w14:paraId="30F06CF8"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2B8A4548" w14:textId="0801D714" w:rsidR="00741872" w:rsidRPr="00741872" w:rsidRDefault="00741872" w:rsidP="00741872">
            <w:pPr>
              <w:rPr>
                <w:rFonts w:ascii="Times New Roman" w:hAnsi="Times New Roman"/>
                <w:sz w:val="24"/>
                <w:szCs w:val="24"/>
              </w:rPr>
            </w:pPr>
            <w:r w:rsidRPr="00741872">
              <w:rPr>
                <w:rFonts w:ascii="Times New Roman" w:hAnsi="Times New Roman"/>
                <w:sz w:val="24"/>
                <w:szCs w:val="24"/>
              </w:rPr>
              <w:t>Большие слюнные железы: околоушные, поднижнечелюстные, подъязычные – строение, места открытия выводных протоков, секрет слюнных желез.</w:t>
            </w:r>
          </w:p>
          <w:p w14:paraId="7290A123" w14:textId="0A94C089"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Поджелудочная железа – расположение, функции: экзокринная – выделение пищеварительного сока (состав сока, ферменты – трипсиноген, химотрипсин, фосфолипаза, липаза, амилаза, </w:t>
            </w:r>
            <w:proofErr w:type="spellStart"/>
            <w:r w:rsidRPr="00741872">
              <w:rPr>
                <w:rFonts w:ascii="Times New Roman" w:hAnsi="Times New Roman"/>
                <w:sz w:val="24"/>
                <w:szCs w:val="24"/>
              </w:rPr>
              <w:t>мальтаза</w:t>
            </w:r>
            <w:proofErr w:type="spellEnd"/>
            <w:r w:rsidRPr="00741872">
              <w:rPr>
                <w:rFonts w:ascii="Times New Roman" w:hAnsi="Times New Roman"/>
                <w:sz w:val="24"/>
                <w:szCs w:val="24"/>
              </w:rPr>
              <w:t>), эндокринная: инсулин, глюкагон. Протоки поджелудочной железы</w:t>
            </w:r>
          </w:p>
          <w:p w14:paraId="3182AE95" w14:textId="0800C84F" w:rsidR="00741872" w:rsidRPr="00741872" w:rsidRDefault="00741872" w:rsidP="00741872">
            <w:pPr>
              <w:rPr>
                <w:rFonts w:ascii="Times New Roman" w:hAnsi="Times New Roman"/>
                <w:sz w:val="24"/>
                <w:szCs w:val="24"/>
              </w:rPr>
            </w:pPr>
            <w:r w:rsidRPr="00741872">
              <w:rPr>
                <w:rFonts w:ascii="Times New Roman" w:hAnsi="Times New Roman"/>
                <w:sz w:val="24"/>
                <w:szCs w:val="24"/>
              </w:rPr>
              <w:lastRenderedPageBreak/>
              <w:t xml:space="preserve">Печень – расположение, границы, функции. Макро- и микроскопическое строение печени. Кровоснабжение печени, ее сосуды. </w:t>
            </w:r>
          </w:p>
          <w:p w14:paraId="1291397E" w14:textId="56ADD891" w:rsidR="00741872" w:rsidRPr="00964DB3" w:rsidRDefault="00741872" w:rsidP="00741872">
            <w:pPr>
              <w:rPr>
                <w:rFonts w:ascii="Times New Roman" w:hAnsi="Times New Roman"/>
                <w:sz w:val="24"/>
                <w:szCs w:val="24"/>
              </w:rPr>
            </w:pPr>
            <w:r w:rsidRPr="00741872">
              <w:rPr>
                <w:rFonts w:ascii="Times New Roman" w:hAnsi="Times New Roman"/>
                <w:sz w:val="24"/>
                <w:szCs w:val="24"/>
              </w:rPr>
              <w:t>Желчный пузырь – расположение, строение, функции. Состав и свойства желчи. Функции желчи: пищеварительная, выделительная, стимуляция секреции и моторики кишечника, секреции поджелудочной железы, активация ферментов, бактериостатическая. Механизм образования желчи, виды желчи (пузырная, печеночная), отделение желчи. Общий желчный проток.</w:t>
            </w:r>
          </w:p>
        </w:tc>
      </w:tr>
      <w:tr w:rsidR="00741872" w:rsidRPr="00964DB3" w14:paraId="33386262" w14:textId="77777777" w:rsidTr="00FD4AF5">
        <w:trPr>
          <w:trHeight w:val="20"/>
        </w:trPr>
        <w:tc>
          <w:tcPr>
            <w:tcW w:w="2911" w:type="dxa"/>
            <w:vMerge/>
            <w:tcBorders>
              <w:left w:val="single" w:sz="4" w:space="0" w:color="000000"/>
              <w:right w:val="single" w:sz="4" w:space="0" w:color="000000"/>
            </w:tcBorders>
          </w:tcPr>
          <w:p w14:paraId="16457646" w14:textId="77777777" w:rsidR="00741872" w:rsidRPr="00964DB3" w:rsidRDefault="00741872"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01D71474" w14:textId="77777777" w:rsidR="00741872" w:rsidRPr="00741872" w:rsidRDefault="00741872" w:rsidP="00C33590">
            <w:pPr>
              <w:rPr>
                <w:rFonts w:ascii="Times New Roman" w:hAnsi="Times New Roman"/>
                <w:b/>
                <w:bCs/>
                <w:sz w:val="24"/>
                <w:szCs w:val="24"/>
              </w:rPr>
            </w:pPr>
            <w:r w:rsidRPr="00741872">
              <w:rPr>
                <w:rFonts w:ascii="Times New Roman" w:hAnsi="Times New Roman"/>
                <w:b/>
                <w:bCs/>
                <w:sz w:val="24"/>
                <w:szCs w:val="24"/>
              </w:rPr>
              <w:t>В том числе практических и лабораторных занятий</w:t>
            </w:r>
          </w:p>
        </w:tc>
      </w:tr>
      <w:tr w:rsidR="00741872" w:rsidRPr="00964DB3" w14:paraId="26D78BB5" w14:textId="77777777" w:rsidTr="00FD4AF5">
        <w:trPr>
          <w:trHeight w:val="20"/>
        </w:trPr>
        <w:tc>
          <w:tcPr>
            <w:tcW w:w="2911" w:type="dxa"/>
            <w:vMerge/>
            <w:tcBorders>
              <w:left w:val="single" w:sz="4" w:space="0" w:color="000000"/>
              <w:right w:val="single" w:sz="4" w:space="0" w:color="000000"/>
            </w:tcBorders>
          </w:tcPr>
          <w:p w14:paraId="152324F2" w14:textId="77777777" w:rsidR="00741872" w:rsidRPr="00964DB3" w:rsidRDefault="00741872"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004D0C25" w14:textId="0E40833B" w:rsidR="00741872" w:rsidRPr="00964DB3" w:rsidRDefault="00741872" w:rsidP="00C33590">
            <w:pPr>
              <w:rPr>
                <w:rFonts w:ascii="Times New Roman" w:hAnsi="Times New Roman"/>
                <w:sz w:val="24"/>
                <w:szCs w:val="24"/>
              </w:rPr>
            </w:pPr>
            <w:r w:rsidRPr="00741872">
              <w:rPr>
                <w:rFonts w:ascii="Times New Roman" w:hAnsi="Times New Roman"/>
                <w:sz w:val="24"/>
                <w:szCs w:val="24"/>
              </w:rPr>
              <w:t>Изучение анатомии и физиологии больших пищеварительных желез</w:t>
            </w:r>
          </w:p>
        </w:tc>
      </w:tr>
      <w:tr w:rsidR="00741872" w:rsidRPr="00964DB3" w14:paraId="2E3D53BA" w14:textId="77777777" w:rsidTr="00FD4AF5">
        <w:trPr>
          <w:trHeight w:val="20"/>
        </w:trPr>
        <w:tc>
          <w:tcPr>
            <w:tcW w:w="2911" w:type="dxa"/>
            <w:vMerge/>
            <w:tcBorders>
              <w:left w:val="single" w:sz="4" w:space="0" w:color="000000"/>
              <w:bottom w:val="single" w:sz="4" w:space="0" w:color="000000"/>
              <w:right w:val="single" w:sz="4" w:space="0" w:color="000000"/>
            </w:tcBorders>
          </w:tcPr>
          <w:p w14:paraId="50A62D22" w14:textId="77777777" w:rsidR="00741872" w:rsidRPr="00964DB3" w:rsidRDefault="00741872"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6D29306D"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В том числе самостоятельная работа обучающихся</w:t>
            </w:r>
          </w:p>
          <w:p w14:paraId="121E44AD" w14:textId="6033C3DA" w:rsidR="00741872" w:rsidRPr="00741872" w:rsidRDefault="00741872" w:rsidP="00741872">
            <w:pPr>
              <w:rPr>
                <w:rFonts w:ascii="Times New Roman" w:hAnsi="Times New Roman"/>
                <w:sz w:val="24"/>
                <w:szCs w:val="24"/>
              </w:rPr>
            </w:pPr>
            <w:r w:rsidRPr="00741872">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440440B0"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63A54A95"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8.3.</w:t>
            </w:r>
          </w:p>
          <w:p w14:paraId="63D2F8A7" w14:textId="572B106B"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Физиология органов пищеварения</w:t>
            </w:r>
          </w:p>
        </w:tc>
        <w:tc>
          <w:tcPr>
            <w:tcW w:w="6865" w:type="dxa"/>
            <w:tcBorders>
              <w:top w:val="single" w:sz="4" w:space="0" w:color="000000"/>
              <w:left w:val="single" w:sz="4" w:space="0" w:color="000000"/>
              <w:bottom w:val="single" w:sz="4" w:space="0" w:color="000000"/>
              <w:right w:val="single" w:sz="4" w:space="0" w:color="000000"/>
            </w:tcBorders>
          </w:tcPr>
          <w:p w14:paraId="2F9A0D7D"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AB0A9A" w:rsidRPr="00964DB3" w14:paraId="0E5DED87"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2327654"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18456E21" w14:textId="53B0D8A3" w:rsidR="00741872" w:rsidRPr="00741872" w:rsidRDefault="00741872" w:rsidP="00741872">
            <w:pPr>
              <w:rPr>
                <w:rFonts w:ascii="Times New Roman" w:hAnsi="Times New Roman"/>
                <w:sz w:val="24"/>
                <w:szCs w:val="24"/>
              </w:rPr>
            </w:pPr>
            <w:r w:rsidRPr="00741872">
              <w:rPr>
                <w:rFonts w:ascii="Times New Roman" w:hAnsi="Times New Roman"/>
                <w:sz w:val="24"/>
                <w:szCs w:val="24"/>
              </w:rPr>
              <w:t>Пищеварение в полости рта: механическая и химическая обработка пищи, образование пищевого комка. Слюна – состав, свойства. Всасывание в полости рта.</w:t>
            </w:r>
          </w:p>
          <w:p w14:paraId="3A9E9FCF" w14:textId="61C84571" w:rsidR="00741872" w:rsidRPr="00741872" w:rsidRDefault="00741872" w:rsidP="00741872">
            <w:pPr>
              <w:rPr>
                <w:rFonts w:ascii="Times New Roman" w:hAnsi="Times New Roman"/>
                <w:sz w:val="24"/>
                <w:szCs w:val="24"/>
              </w:rPr>
            </w:pPr>
            <w:r w:rsidRPr="00741872">
              <w:rPr>
                <w:rFonts w:ascii="Times New Roman" w:hAnsi="Times New Roman"/>
                <w:sz w:val="24"/>
                <w:szCs w:val="24"/>
              </w:rPr>
              <w:t>Пищеварение в желудке под воздействием ферментов желудочного сока. Желудочный сок – свойства, состав. Моторная функция желудка. Эвакуация содержимого желудка в двенадцатиперстную кишку. Голодные и антиперистальтические движения желудка.</w:t>
            </w:r>
          </w:p>
          <w:p w14:paraId="7265AE66" w14:textId="56145688"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Пищеварение в тонком кишечнике, виды. Полостное пищеварение. Пристеночное пищеварение. Моторная функция тонкой кишки. Всасывание в тонкой кишке. Эвакуация пищи в толстую кишку (работа </w:t>
            </w:r>
            <w:proofErr w:type="spellStart"/>
            <w:r w:rsidRPr="00741872">
              <w:rPr>
                <w:rFonts w:ascii="Times New Roman" w:hAnsi="Times New Roman"/>
                <w:sz w:val="24"/>
                <w:szCs w:val="24"/>
              </w:rPr>
              <w:t>илеоцекального</w:t>
            </w:r>
            <w:proofErr w:type="spellEnd"/>
            <w:r w:rsidRPr="00741872">
              <w:rPr>
                <w:rFonts w:ascii="Times New Roman" w:hAnsi="Times New Roman"/>
                <w:sz w:val="24"/>
                <w:szCs w:val="24"/>
              </w:rPr>
              <w:t xml:space="preserve"> клапана).</w:t>
            </w:r>
          </w:p>
          <w:p w14:paraId="65627CE3" w14:textId="4F23B9A0" w:rsidR="00AB0A9A" w:rsidRPr="00964DB3" w:rsidRDefault="00741872" w:rsidP="00741872">
            <w:pPr>
              <w:rPr>
                <w:rFonts w:ascii="Times New Roman" w:hAnsi="Times New Roman"/>
                <w:sz w:val="24"/>
                <w:szCs w:val="24"/>
              </w:rPr>
            </w:pPr>
            <w:r w:rsidRPr="00741872">
              <w:rPr>
                <w:rFonts w:ascii="Times New Roman" w:hAnsi="Times New Roman"/>
                <w:sz w:val="24"/>
                <w:szCs w:val="24"/>
              </w:rPr>
              <w:t>Пищеварение в толстой кишке под действием ферментов кишечного сока и бактерий. Синтез витаминов группы В, витамина К. Формирование каловых масс. Состав каловых масс. Моторная функция толстой кишки. Акт дефекации. Регуляция пищеварения – местные и центральные механизмы – пищеварительный центр – уровни, их функция; рефлекторный механизм действия.</w:t>
            </w:r>
          </w:p>
        </w:tc>
      </w:tr>
      <w:tr w:rsidR="00AB0A9A" w:rsidRPr="00964DB3" w14:paraId="512B37D8"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46E1E72"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F92E36A"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70609081"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020A274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A906431" w14:textId="3FA903B4"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физиологии органов пищеварения</w:t>
            </w:r>
          </w:p>
        </w:tc>
      </w:tr>
      <w:tr w:rsidR="00AB0A9A" w:rsidRPr="00964DB3" w14:paraId="2D91642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3949A80"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36F8013C"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63542161"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741872" w:rsidRPr="00964DB3" w14:paraId="30689F9A"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4D6ED831" w14:textId="1073D13E" w:rsidR="00741872" w:rsidRPr="00964DB3" w:rsidRDefault="00741872" w:rsidP="00C33590">
            <w:pPr>
              <w:rPr>
                <w:rFonts w:ascii="Times New Roman" w:hAnsi="Times New Roman"/>
                <w:b/>
                <w:bCs/>
                <w:sz w:val="24"/>
                <w:szCs w:val="24"/>
              </w:rPr>
            </w:pPr>
            <w:r>
              <w:rPr>
                <w:rFonts w:ascii="Times New Roman" w:hAnsi="Times New Roman"/>
                <w:b/>
                <w:bCs/>
                <w:sz w:val="24"/>
                <w:szCs w:val="24"/>
              </w:rPr>
              <w:t xml:space="preserve">Раздел 9. </w:t>
            </w:r>
            <w:r w:rsidRPr="00741872">
              <w:rPr>
                <w:rFonts w:ascii="Times New Roman" w:hAnsi="Times New Roman"/>
                <w:b/>
                <w:bCs/>
                <w:sz w:val="24"/>
                <w:szCs w:val="24"/>
              </w:rPr>
              <w:t>Общие вопросы анатомии и физиологии мочевыделительной системы человека</w:t>
            </w:r>
          </w:p>
        </w:tc>
      </w:tr>
      <w:tr w:rsidR="00AB0A9A" w:rsidRPr="00964DB3" w14:paraId="241938F4"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768155D1"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9.1.</w:t>
            </w:r>
          </w:p>
          <w:p w14:paraId="5AC634B3"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Анатомия и физиология мочевыделительной </w:t>
            </w:r>
          </w:p>
          <w:p w14:paraId="46AE16AC" w14:textId="00E0A7F3"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системы</w:t>
            </w:r>
          </w:p>
        </w:tc>
        <w:tc>
          <w:tcPr>
            <w:tcW w:w="6865" w:type="dxa"/>
            <w:tcBorders>
              <w:top w:val="single" w:sz="4" w:space="0" w:color="000000"/>
              <w:left w:val="single" w:sz="4" w:space="0" w:color="000000"/>
              <w:bottom w:val="single" w:sz="4" w:space="0" w:color="000000"/>
              <w:right w:val="single" w:sz="4" w:space="0" w:color="000000"/>
            </w:tcBorders>
          </w:tcPr>
          <w:p w14:paraId="1FA8A6F1"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AB0A9A" w:rsidRPr="00964DB3" w14:paraId="2C6908C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76AAB477"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77A374A2" w14:textId="3AED5839" w:rsidR="00741872" w:rsidRPr="00741872" w:rsidRDefault="00741872" w:rsidP="00741872">
            <w:pPr>
              <w:rPr>
                <w:rFonts w:ascii="Times New Roman" w:hAnsi="Times New Roman"/>
                <w:sz w:val="24"/>
                <w:szCs w:val="24"/>
              </w:rPr>
            </w:pPr>
            <w:r w:rsidRPr="00741872">
              <w:rPr>
                <w:rFonts w:ascii="Times New Roman" w:hAnsi="Times New Roman"/>
                <w:sz w:val="24"/>
                <w:szCs w:val="24"/>
              </w:rPr>
              <w:t>Процесс выделения. Структуры организма, участвующие в выделении.</w:t>
            </w:r>
          </w:p>
          <w:p w14:paraId="54BE70BF" w14:textId="72118CFE" w:rsidR="00741872" w:rsidRPr="00741872" w:rsidRDefault="00741872" w:rsidP="00741872">
            <w:pPr>
              <w:rPr>
                <w:rFonts w:ascii="Times New Roman" w:hAnsi="Times New Roman"/>
                <w:sz w:val="24"/>
                <w:szCs w:val="24"/>
              </w:rPr>
            </w:pPr>
            <w:r w:rsidRPr="00741872">
              <w:rPr>
                <w:rFonts w:ascii="Times New Roman" w:hAnsi="Times New Roman"/>
                <w:sz w:val="24"/>
                <w:szCs w:val="24"/>
              </w:rPr>
              <w:t>Вещества, подлежащие выделению (экскреты). Этапы процесса выделения: образование экскретов и поступление их из тканей в кровь, транспорт экскретов кровью к органам, обезвреживающим их, к органам выделения, в депо питательных веществ, выведение экскретов из организма.</w:t>
            </w:r>
          </w:p>
          <w:p w14:paraId="28F84001" w14:textId="23E3B881" w:rsidR="00741872" w:rsidRPr="00741872" w:rsidRDefault="00741872" w:rsidP="00741872">
            <w:pPr>
              <w:rPr>
                <w:rFonts w:ascii="Times New Roman" w:hAnsi="Times New Roman"/>
                <w:sz w:val="24"/>
                <w:szCs w:val="24"/>
              </w:rPr>
            </w:pPr>
            <w:r w:rsidRPr="00741872">
              <w:rPr>
                <w:rFonts w:ascii="Times New Roman" w:hAnsi="Times New Roman"/>
                <w:sz w:val="24"/>
                <w:szCs w:val="24"/>
              </w:rPr>
              <w:lastRenderedPageBreak/>
              <w:t xml:space="preserve">Мочевая система, органы ее образующие. </w:t>
            </w:r>
          </w:p>
          <w:p w14:paraId="56BC406D" w14:textId="498E9D27"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Почки: макроскопическое строение. Топография почек. Кровоснабжение почки. Строение нефронов, их виды. Выделительная функция почек. Определение и характеристика мочевыделения. </w:t>
            </w:r>
          </w:p>
          <w:p w14:paraId="0F007C2E" w14:textId="5C4A9231" w:rsidR="00741872" w:rsidRPr="00741872" w:rsidRDefault="00741872" w:rsidP="00741872">
            <w:pPr>
              <w:rPr>
                <w:rFonts w:ascii="Times New Roman" w:hAnsi="Times New Roman"/>
                <w:sz w:val="24"/>
                <w:szCs w:val="24"/>
              </w:rPr>
            </w:pPr>
            <w:r w:rsidRPr="00741872">
              <w:rPr>
                <w:rFonts w:ascii="Times New Roman" w:hAnsi="Times New Roman"/>
                <w:sz w:val="24"/>
                <w:szCs w:val="24"/>
              </w:rPr>
              <w:t>Механизмы образования мочи: фильтрация, реабсорбция, секреция. Количество и состав первичной мочи, количество и состав конечной мочи. Суточный диурез. Водный баланс. Произвольная и непроизвольная регуляция актов мочеиспускания. Регуляция мочеобразования и мочевыделения.</w:t>
            </w:r>
          </w:p>
          <w:p w14:paraId="20A89760" w14:textId="3D4D60CA"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Мочеточники, расположение, строение. </w:t>
            </w:r>
          </w:p>
          <w:p w14:paraId="7EC40D38" w14:textId="4DEFF54A"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Мочевой пузырь – расположение, отношение к брюшине, строение. </w:t>
            </w:r>
          </w:p>
          <w:p w14:paraId="2CE370BF" w14:textId="35CEB560" w:rsidR="00AB0A9A" w:rsidRPr="00964DB3" w:rsidRDefault="00741872" w:rsidP="00741872">
            <w:pPr>
              <w:rPr>
                <w:rFonts w:ascii="Times New Roman" w:hAnsi="Times New Roman"/>
                <w:sz w:val="24"/>
                <w:szCs w:val="24"/>
              </w:rPr>
            </w:pPr>
            <w:r w:rsidRPr="00741872">
              <w:rPr>
                <w:rFonts w:ascii="Times New Roman" w:hAnsi="Times New Roman"/>
                <w:sz w:val="24"/>
                <w:szCs w:val="24"/>
              </w:rPr>
              <w:t>Мочеиспускательный канал женский и мужской (строение стенки, отделы мужского мочеиспускательного канала, произвольный сфинктер мочеиспускательного канала). Строение мочеполовой диафрагмы.</w:t>
            </w:r>
          </w:p>
        </w:tc>
      </w:tr>
      <w:tr w:rsidR="00AB0A9A" w:rsidRPr="00964DB3" w14:paraId="7B2AB1EF"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482BFBD"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3702A2C2"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68A5EBC5"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2FF90647"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7F728D5B" w14:textId="2CAD55BD"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анатомии и физиологии мочевыделительной системы</w:t>
            </w:r>
          </w:p>
        </w:tc>
      </w:tr>
      <w:tr w:rsidR="00AB0A9A" w:rsidRPr="00964DB3" w14:paraId="1FE2DC30"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052CD64"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439E5397"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2BF98EAA"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105EE094"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5D25DB67" w14:textId="794CE96B"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Раздел 9. </w:t>
            </w:r>
            <w:r w:rsidR="00741872" w:rsidRPr="00741872">
              <w:rPr>
                <w:rFonts w:ascii="Times New Roman" w:hAnsi="Times New Roman"/>
                <w:b/>
                <w:bCs/>
                <w:sz w:val="24"/>
                <w:szCs w:val="24"/>
              </w:rPr>
              <w:t>Общие вопросы анатомии и физиологии репродуктивной системы человека</w:t>
            </w:r>
          </w:p>
        </w:tc>
      </w:tr>
      <w:tr w:rsidR="00AB0A9A" w:rsidRPr="00964DB3" w14:paraId="5FC2CC8A" w14:textId="77777777" w:rsidTr="00FD4AF5">
        <w:trPr>
          <w:trHeight w:val="20"/>
        </w:trPr>
        <w:tc>
          <w:tcPr>
            <w:tcW w:w="2911" w:type="dxa"/>
            <w:vMerge w:val="restart"/>
            <w:tcBorders>
              <w:top w:val="single" w:sz="4" w:space="0" w:color="000000"/>
              <w:left w:val="single" w:sz="4" w:space="0" w:color="000000"/>
              <w:bottom w:val="single" w:sz="4" w:space="0" w:color="000000"/>
              <w:right w:val="single" w:sz="4" w:space="0" w:color="000000"/>
            </w:tcBorders>
          </w:tcPr>
          <w:p w14:paraId="7E4E5060"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10.1.</w:t>
            </w:r>
          </w:p>
          <w:p w14:paraId="1D6E80F1"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Анатомия и физиология женской половой </w:t>
            </w:r>
          </w:p>
          <w:p w14:paraId="29BAFC8F" w14:textId="33556003" w:rsidR="00AB0A9A" w:rsidRPr="00964DB3" w:rsidRDefault="00741872" w:rsidP="00741872">
            <w:pPr>
              <w:rPr>
                <w:rFonts w:ascii="Times New Roman" w:hAnsi="Times New Roman"/>
                <w:sz w:val="24"/>
                <w:szCs w:val="24"/>
              </w:rPr>
            </w:pPr>
            <w:r w:rsidRPr="00741872">
              <w:rPr>
                <w:rFonts w:ascii="Times New Roman" w:hAnsi="Times New Roman"/>
                <w:b/>
                <w:bCs/>
                <w:sz w:val="24"/>
                <w:szCs w:val="24"/>
              </w:rPr>
              <w:t>системы</w:t>
            </w:r>
          </w:p>
        </w:tc>
        <w:tc>
          <w:tcPr>
            <w:tcW w:w="6865" w:type="dxa"/>
            <w:tcBorders>
              <w:top w:val="single" w:sz="4" w:space="0" w:color="000000"/>
              <w:left w:val="single" w:sz="4" w:space="0" w:color="000000"/>
              <w:bottom w:val="single" w:sz="4" w:space="0" w:color="000000"/>
              <w:right w:val="single" w:sz="4" w:space="0" w:color="000000"/>
            </w:tcBorders>
          </w:tcPr>
          <w:p w14:paraId="0577CB66"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35404349"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4F2DA4B8"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55C0CFFC" w14:textId="33F3842A" w:rsidR="00741872" w:rsidRPr="00741872" w:rsidRDefault="00741872" w:rsidP="00741872">
            <w:pPr>
              <w:rPr>
                <w:rFonts w:ascii="Times New Roman" w:hAnsi="Times New Roman"/>
                <w:sz w:val="24"/>
                <w:szCs w:val="24"/>
              </w:rPr>
            </w:pPr>
            <w:r w:rsidRPr="00741872">
              <w:rPr>
                <w:rFonts w:ascii="Times New Roman" w:hAnsi="Times New Roman"/>
                <w:sz w:val="24"/>
                <w:szCs w:val="24"/>
              </w:rPr>
              <w:t>Процесс репродукции, его значение для сохранения вида, структуры организма человека его осуществляющие. Этапы процесса репродукции. Критерии оценки процесса репродукции.</w:t>
            </w:r>
          </w:p>
          <w:p w14:paraId="60F7D913" w14:textId="272DB1E0" w:rsidR="00741872" w:rsidRPr="00741872" w:rsidRDefault="00741872" w:rsidP="00741872">
            <w:pPr>
              <w:rPr>
                <w:rFonts w:ascii="Times New Roman" w:hAnsi="Times New Roman"/>
                <w:sz w:val="24"/>
                <w:szCs w:val="24"/>
              </w:rPr>
            </w:pPr>
            <w:r w:rsidRPr="00741872">
              <w:rPr>
                <w:rFonts w:ascii="Times New Roman" w:hAnsi="Times New Roman"/>
                <w:sz w:val="24"/>
                <w:szCs w:val="24"/>
              </w:rPr>
              <w:t>Женские половые органы – внутренние и наружные.</w:t>
            </w:r>
          </w:p>
          <w:p w14:paraId="1F4FA8A3" w14:textId="25CE5EE2" w:rsidR="00741872" w:rsidRPr="00741872" w:rsidRDefault="00741872" w:rsidP="00741872">
            <w:pPr>
              <w:rPr>
                <w:rFonts w:ascii="Times New Roman" w:hAnsi="Times New Roman"/>
                <w:sz w:val="24"/>
                <w:szCs w:val="24"/>
              </w:rPr>
            </w:pPr>
            <w:r w:rsidRPr="00741872">
              <w:rPr>
                <w:rFonts w:ascii="Times New Roman" w:hAnsi="Times New Roman"/>
                <w:sz w:val="24"/>
                <w:szCs w:val="24"/>
              </w:rPr>
              <w:t>Прямокишечно-маточное пространство. Большие половые губы. Половая щель, лобок. Малые половые губы. Преддверие влагалища.</w:t>
            </w:r>
          </w:p>
          <w:p w14:paraId="4E053CEC" w14:textId="439D4A2C" w:rsidR="00741872" w:rsidRPr="00741872" w:rsidRDefault="00741872" w:rsidP="00741872">
            <w:pPr>
              <w:rPr>
                <w:rFonts w:ascii="Times New Roman" w:hAnsi="Times New Roman"/>
                <w:sz w:val="24"/>
                <w:szCs w:val="24"/>
              </w:rPr>
            </w:pPr>
            <w:r w:rsidRPr="00741872">
              <w:rPr>
                <w:rFonts w:ascii="Times New Roman" w:hAnsi="Times New Roman"/>
                <w:sz w:val="24"/>
                <w:szCs w:val="24"/>
              </w:rPr>
              <w:t>Клитор, строение, функции.</w:t>
            </w:r>
          </w:p>
          <w:p w14:paraId="39FEFD0E" w14:textId="3A12B5F8" w:rsidR="00741872" w:rsidRPr="00741872" w:rsidRDefault="00741872" w:rsidP="00741872">
            <w:pPr>
              <w:rPr>
                <w:rFonts w:ascii="Times New Roman" w:hAnsi="Times New Roman"/>
                <w:sz w:val="24"/>
                <w:szCs w:val="24"/>
              </w:rPr>
            </w:pPr>
            <w:r w:rsidRPr="00741872">
              <w:rPr>
                <w:rFonts w:ascii="Times New Roman" w:hAnsi="Times New Roman"/>
                <w:sz w:val="24"/>
                <w:szCs w:val="24"/>
              </w:rPr>
              <w:t>Молочная железа – функция, расположение, внешнее строение, строение дольки.</w:t>
            </w:r>
          </w:p>
          <w:p w14:paraId="063EDB54" w14:textId="04C991BD"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Женская промежность: понятие, границы, мочеполовой и анальный треугольник. </w:t>
            </w:r>
          </w:p>
          <w:p w14:paraId="3470E5CE" w14:textId="0ABB5F48" w:rsidR="00741872" w:rsidRPr="00741872" w:rsidRDefault="00741872" w:rsidP="00741872">
            <w:pPr>
              <w:rPr>
                <w:rFonts w:ascii="Times New Roman" w:hAnsi="Times New Roman"/>
                <w:sz w:val="24"/>
                <w:szCs w:val="24"/>
              </w:rPr>
            </w:pPr>
            <w:r w:rsidRPr="00741872">
              <w:rPr>
                <w:rFonts w:ascii="Times New Roman" w:hAnsi="Times New Roman"/>
                <w:sz w:val="24"/>
                <w:szCs w:val="24"/>
              </w:rPr>
              <w:t>Процесс овогенеза. Менструальный цикл.</w:t>
            </w:r>
          </w:p>
          <w:p w14:paraId="251517D6" w14:textId="3D4931A4" w:rsidR="00741872" w:rsidRPr="00964DB3" w:rsidRDefault="00741872" w:rsidP="00741872">
            <w:pPr>
              <w:rPr>
                <w:rFonts w:ascii="Times New Roman" w:hAnsi="Times New Roman"/>
                <w:sz w:val="24"/>
                <w:szCs w:val="24"/>
              </w:rPr>
            </w:pPr>
            <w:r w:rsidRPr="00741872">
              <w:rPr>
                <w:rFonts w:ascii="Times New Roman" w:hAnsi="Times New Roman"/>
                <w:sz w:val="24"/>
                <w:szCs w:val="24"/>
              </w:rPr>
              <w:t>Созревание яйцеклетки. Овуляция. Механизм движения яйцеклетки из яичника в матку. Оплодотворение яйцеклетки.</w:t>
            </w:r>
          </w:p>
        </w:tc>
      </w:tr>
      <w:tr w:rsidR="00AB0A9A" w:rsidRPr="00964DB3" w14:paraId="06B13154"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5201D43"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C0F6C0E"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AB0A9A" w:rsidRPr="00964DB3" w14:paraId="172D54B8"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56BE07A1"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53379A75" w14:textId="01C76192" w:rsidR="00AB0A9A" w:rsidRPr="00964DB3" w:rsidRDefault="00741872" w:rsidP="00C33590">
            <w:pPr>
              <w:rPr>
                <w:rFonts w:ascii="Times New Roman" w:hAnsi="Times New Roman"/>
                <w:sz w:val="24"/>
                <w:szCs w:val="24"/>
              </w:rPr>
            </w:pPr>
            <w:r w:rsidRPr="00741872">
              <w:rPr>
                <w:rFonts w:ascii="Times New Roman" w:hAnsi="Times New Roman"/>
                <w:sz w:val="24"/>
                <w:szCs w:val="24"/>
              </w:rPr>
              <w:t>Изучение анатомии и физиологии женских половых органов</w:t>
            </w:r>
          </w:p>
        </w:tc>
      </w:tr>
      <w:tr w:rsidR="00AB0A9A" w:rsidRPr="00964DB3" w14:paraId="78FDA13D" w14:textId="77777777" w:rsidTr="00FD4AF5">
        <w:trPr>
          <w:trHeight w:val="20"/>
        </w:trPr>
        <w:tc>
          <w:tcPr>
            <w:tcW w:w="2911" w:type="dxa"/>
            <w:vMerge/>
            <w:tcBorders>
              <w:top w:val="single" w:sz="4" w:space="0" w:color="000000"/>
              <w:left w:val="single" w:sz="4" w:space="0" w:color="000000"/>
              <w:bottom w:val="single" w:sz="4" w:space="0" w:color="000000"/>
              <w:right w:val="single" w:sz="4" w:space="0" w:color="000000"/>
            </w:tcBorders>
          </w:tcPr>
          <w:p w14:paraId="6169C763" w14:textId="77777777" w:rsidR="00AB0A9A" w:rsidRPr="00964DB3" w:rsidRDefault="00AB0A9A"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3212F902" w14:textId="77777777" w:rsidR="00AB0A9A" w:rsidRPr="00964DB3" w:rsidRDefault="00AB0A9A"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1CE7859D" w14:textId="77777777" w:rsidR="00AB0A9A" w:rsidRPr="00964DB3" w:rsidRDefault="00AB0A9A"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741872" w:rsidRPr="00964DB3" w14:paraId="4A80C4D5" w14:textId="77777777" w:rsidTr="00FD4AF5">
        <w:trPr>
          <w:trHeight w:val="20"/>
        </w:trPr>
        <w:tc>
          <w:tcPr>
            <w:tcW w:w="2911" w:type="dxa"/>
            <w:vMerge w:val="restart"/>
            <w:tcBorders>
              <w:top w:val="single" w:sz="4" w:space="0" w:color="000000"/>
              <w:left w:val="single" w:sz="4" w:space="0" w:color="000000"/>
              <w:right w:val="single" w:sz="4" w:space="0" w:color="000000"/>
            </w:tcBorders>
          </w:tcPr>
          <w:p w14:paraId="7C5DBA1D"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Тема 10.2.</w:t>
            </w:r>
          </w:p>
          <w:p w14:paraId="32B9D469" w14:textId="77777777" w:rsidR="00741872" w:rsidRPr="00741872" w:rsidRDefault="00741872" w:rsidP="00741872">
            <w:pPr>
              <w:rPr>
                <w:rFonts w:ascii="Times New Roman" w:hAnsi="Times New Roman"/>
                <w:b/>
                <w:bCs/>
                <w:sz w:val="24"/>
                <w:szCs w:val="24"/>
              </w:rPr>
            </w:pPr>
            <w:r w:rsidRPr="00741872">
              <w:rPr>
                <w:rFonts w:ascii="Times New Roman" w:hAnsi="Times New Roman"/>
                <w:b/>
                <w:bCs/>
                <w:sz w:val="24"/>
                <w:szCs w:val="24"/>
              </w:rPr>
              <w:t xml:space="preserve">Анатомия и физиология мужской половой </w:t>
            </w:r>
          </w:p>
          <w:p w14:paraId="6688E2A7" w14:textId="1E168CF3" w:rsidR="00741872" w:rsidRPr="00964DB3" w:rsidRDefault="00741872" w:rsidP="00741872">
            <w:pPr>
              <w:rPr>
                <w:rFonts w:ascii="Times New Roman" w:hAnsi="Times New Roman"/>
                <w:sz w:val="24"/>
                <w:szCs w:val="24"/>
              </w:rPr>
            </w:pPr>
            <w:r w:rsidRPr="00741872">
              <w:rPr>
                <w:rFonts w:ascii="Times New Roman" w:hAnsi="Times New Roman"/>
                <w:b/>
                <w:bCs/>
                <w:sz w:val="24"/>
                <w:szCs w:val="24"/>
              </w:rPr>
              <w:t>системы</w:t>
            </w:r>
          </w:p>
        </w:tc>
        <w:tc>
          <w:tcPr>
            <w:tcW w:w="6865" w:type="dxa"/>
            <w:tcBorders>
              <w:top w:val="single" w:sz="4" w:space="0" w:color="000000"/>
              <w:left w:val="single" w:sz="4" w:space="0" w:color="000000"/>
              <w:bottom w:val="single" w:sz="4" w:space="0" w:color="000000"/>
              <w:right w:val="single" w:sz="4" w:space="0" w:color="000000"/>
            </w:tcBorders>
          </w:tcPr>
          <w:p w14:paraId="2C6C1C27" w14:textId="77777777" w:rsidR="00741872" w:rsidRPr="00964DB3" w:rsidRDefault="00741872" w:rsidP="00C33590">
            <w:pPr>
              <w:rPr>
                <w:rFonts w:ascii="Times New Roman" w:hAnsi="Times New Roman"/>
                <w:b/>
                <w:bCs/>
                <w:sz w:val="24"/>
                <w:szCs w:val="24"/>
              </w:rPr>
            </w:pPr>
            <w:r w:rsidRPr="00964DB3">
              <w:rPr>
                <w:rFonts w:ascii="Times New Roman" w:hAnsi="Times New Roman"/>
                <w:b/>
                <w:bCs/>
                <w:sz w:val="24"/>
                <w:szCs w:val="24"/>
              </w:rPr>
              <w:t xml:space="preserve">Содержание </w:t>
            </w:r>
          </w:p>
        </w:tc>
      </w:tr>
      <w:tr w:rsidR="00741872" w:rsidRPr="00964DB3" w14:paraId="379FDD83" w14:textId="77777777" w:rsidTr="00FD4AF5">
        <w:trPr>
          <w:trHeight w:val="20"/>
        </w:trPr>
        <w:tc>
          <w:tcPr>
            <w:tcW w:w="2911" w:type="dxa"/>
            <w:vMerge/>
            <w:tcBorders>
              <w:left w:val="single" w:sz="4" w:space="0" w:color="000000"/>
              <w:right w:val="single" w:sz="4" w:space="0" w:color="000000"/>
            </w:tcBorders>
          </w:tcPr>
          <w:p w14:paraId="490BEFDA" w14:textId="77777777" w:rsidR="00741872" w:rsidRPr="00964DB3" w:rsidRDefault="00741872" w:rsidP="00C33590">
            <w:pPr>
              <w:rPr>
                <w:sz w:val="24"/>
                <w:szCs w:val="24"/>
              </w:rPr>
            </w:pPr>
          </w:p>
        </w:tc>
        <w:tc>
          <w:tcPr>
            <w:tcW w:w="6865" w:type="dxa"/>
            <w:tcBorders>
              <w:top w:val="single" w:sz="4" w:space="0" w:color="000000"/>
              <w:left w:val="single" w:sz="4" w:space="0" w:color="000000"/>
              <w:right w:val="single" w:sz="4" w:space="0" w:color="000000"/>
            </w:tcBorders>
          </w:tcPr>
          <w:p w14:paraId="7049FB79" w14:textId="0841092A" w:rsidR="00741872" w:rsidRPr="00741872" w:rsidRDefault="00741872" w:rsidP="00741872">
            <w:pPr>
              <w:rPr>
                <w:rFonts w:ascii="Times New Roman" w:hAnsi="Times New Roman"/>
                <w:sz w:val="24"/>
                <w:szCs w:val="24"/>
              </w:rPr>
            </w:pPr>
            <w:r w:rsidRPr="00741872">
              <w:rPr>
                <w:rFonts w:ascii="Times New Roman" w:hAnsi="Times New Roman"/>
                <w:sz w:val="24"/>
                <w:szCs w:val="24"/>
              </w:rPr>
              <w:t xml:space="preserve">Мужские половые органы – внутренние (яичко, придаток яичка, семявыносящий проток, семенные пузырьки, предстательная железа, </w:t>
            </w:r>
            <w:proofErr w:type="spellStart"/>
            <w:r w:rsidRPr="00741872">
              <w:rPr>
                <w:rFonts w:ascii="Times New Roman" w:hAnsi="Times New Roman"/>
                <w:sz w:val="24"/>
                <w:szCs w:val="24"/>
              </w:rPr>
              <w:t>куперовы</w:t>
            </w:r>
            <w:proofErr w:type="spellEnd"/>
            <w:r w:rsidRPr="00741872">
              <w:rPr>
                <w:rFonts w:ascii="Times New Roman" w:hAnsi="Times New Roman"/>
                <w:sz w:val="24"/>
                <w:szCs w:val="24"/>
              </w:rPr>
              <w:t xml:space="preserve"> железы) и наружные (половой член, мошонка).  </w:t>
            </w:r>
          </w:p>
          <w:p w14:paraId="69FD5B2E" w14:textId="218EECB1" w:rsidR="00741872" w:rsidRPr="00964DB3" w:rsidRDefault="00741872" w:rsidP="00741872">
            <w:pPr>
              <w:rPr>
                <w:rFonts w:ascii="Times New Roman" w:hAnsi="Times New Roman"/>
                <w:sz w:val="24"/>
                <w:szCs w:val="24"/>
              </w:rPr>
            </w:pPr>
            <w:r w:rsidRPr="00741872">
              <w:rPr>
                <w:rFonts w:ascii="Times New Roman" w:hAnsi="Times New Roman"/>
                <w:sz w:val="24"/>
                <w:szCs w:val="24"/>
              </w:rPr>
              <w:lastRenderedPageBreak/>
              <w:t>Процесс сперматогенеза. Механизм движения сперматозоидов. Сперма – образование, состав, пути движения из яичек в мочеиспускательный канал. Выведение спермы.</w:t>
            </w:r>
          </w:p>
        </w:tc>
      </w:tr>
      <w:tr w:rsidR="00741872" w:rsidRPr="00964DB3" w14:paraId="3BF82A10" w14:textId="77777777" w:rsidTr="00FD4AF5">
        <w:trPr>
          <w:trHeight w:val="20"/>
        </w:trPr>
        <w:tc>
          <w:tcPr>
            <w:tcW w:w="2911" w:type="dxa"/>
            <w:vMerge/>
            <w:tcBorders>
              <w:left w:val="single" w:sz="4" w:space="0" w:color="000000"/>
              <w:right w:val="single" w:sz="4" w:space="0" w:color="000000"/>
            </w:tcBorders>
          </w:tcPr>
          <w:p w14:paraId="5147DB1C" w14:textId="77777777" w:rsidR="00741872" w:rsidRPr="00964DB3" w:rsidRDefault="00741872"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4CADA0A1" w14:textId="77777777" w:rsidR="00741872" w:rsidRPr="00964DB3" w:rsidRDefault="00741872" w:rsidP="00C33590">
            <w:pPr>
              <w:rPr>
                <w:rFonts w:ascii="Times New Roman" w:hAnsi="Times New Roman"/>
                <w:b/>
                <w:bCs/>
                <w:sz w:val="24"/>
                <w:szCs w:val="24"/>
              </w:rPr>
            </w:pPr>
            <w:r w:rsidRPr="00964DB3">
              <w:rPr>
                <w:rFonts w:ascii="Times New Roman" w:hAnsi="Times New Roman"/>
                <w:b/>
                <w:bCs/>
                <w:sz w:val="24"/>
                <w:szCs w:val="24"/>
              </w:rPr>
              <w:t>В том числе практических и лабораторных занятий</w:t>
            </w:r>
          </w:p>
        </w:tc>
      </w:tr>
      <w:tr w:rsidR="00741872" w:rsidRPr="00964DB3" w14:paraId="4D17E978" w14:textId="77777777" w:rsidTr="00FD4AF5">
        <w:trPr>
          <w:trHeight w:val="20"/>
        </w:trPr>
        <w:tc>
          <w:tcPr>
            <w:tcW w:w="2911" w:type="dxa"/>
            <w:vMerge/>
            <w:tcBorders>
              <w:left w:val="single" w:sz="4" w:space="0" w:color="000000"/>
              <w:right w:val="single" w:sz="4" w:space="0" w:color="000000"/>
            </w:tcBorders>
          </w:tcPr>
          <w:p w14:paraId="7977EEDD" w14:textId="77777777" w:rsidR="00741872" w:rsidRPr="00964DB3" w:rsidRDefault="00741872"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tcPr>
          <w:p w14:paraId="09138668" w14:textId="5976F8B9" w:rsidR="00741872" w:rsidRPr="00741872" w:rsidRDefault="00741872" w:rsidP="00C33590">
            <w:pPr>
              <w:rPr>
                <w:rFonts w:ascii="Times New Roman" w:hAnsi="Times New Roman"/>
                <w:sz w:val="24"/>
                <w:szCs w:val="24"/>
              </w:rPr>
            </w:pPr>
            <w:r w:rsidRPr="00741872">
              <w:rPr>
                <w:rFonts w:ascii="Times New Roman" w:hAnsi="Times New Roman"/>
                <w:sz w:val="24"/>
                <w:szCs w:val="24"/>
              </w:rPr>
              <w:t>Изучение анатомии и физиологии мужских половых органов</w:t>
            </w:r>
          </w:p>
        </w:tc>
      </w:tr>
      <w:tr w:rsidR="00741872" w:rsidRPr="00964DB3" w14:paraId="2CEA44C4" w14:textId="77777777" w:rsidTr="00FD4AF5">
        <w:trPr>
          <w:trHeight w:val="20"/>
        </w:trPr>
        <w:tc>
          <w:tcPr>
            <w:tcW w:w="2911" w:type="dxa"/>
            <w:vMerge/>
            <w:tcBorders>
              <w:left w:val="single" w:sz="4" w:space="0" w:color="000000"/>
              <w:bottom w:val="single" w:sz="4" w:space="0" w:color="000000"/>
              <w:right w:val="single" w:sz="4" w:space="0" w:color="000000"/>
            </w:tcBorders>
          </w:tcPr>
          <w:p w14:paraId="3A727F08" w14:textId="77777777" w:rsidR="00741872" w:rsidRPr="00964DB3" w:rsidRDefault="00741872" w:rsidP="00C33590">
            <w:pPr>
              <w:rPr>
                <w:sz w:val="24"/>
                <w:szCs w:val="24"/>
              </w:rPr>
            </w:pPr>
          </w:p>
        </w:tc>
        <w:tc>
          <w:tcPr>
            <w:tcW w:w="6865" w:type="dxa"/>
            <w:tcBorders>
              <w:top w:val="single" w:sz="4" w:space="0" w:color="000000"/>
              <w:left w:val="single" w:sz="4" w:space="0" w:color="000000"/>
              <w:bottom w:val="single" w:sz="4" w:space="0" w:color="000000"/>
              <w:right w:val="single" w:sz="4" w:space="0" w:color="000000"/>
            </w:tcBorders>
            <w:vAlign w:val="bottom"/>
          </w:tcPr>
          <w:p w14:paraId="558019DD" w14:textId="77777777" w:rsidR="00741872" w:rsidRPr="00964DB3" w:rsidRDefault="00741872" w:rsidP="00C33590">
            <w:pPr>
              <w:rPr>
                <w:rFonts w:ascii="Times New Roman" w:hAnsi="Times New Roman"/>
                <w:b/>
                <w:bCs/>
                <w:sz w:val="24"/>
                <w:szCs w:val="24"/>
              </w:rPr>
            </w:pPr>
            <w:r w:rsidRPr="00964DB3">
              <w:rPr>
                <w:rFonts w:ascii="Times New Roman" w:hAnsi="Times New Roman"/>
                <w:b/>
                <w:bCs/>
                <w:sz w:val="24"/>
                <w:szCs w:val="24"/>
              </w:rPr>
              <w:t>В том числе самостоятельная работа обучающихся</w:t>
            </w:r>
          </w:p>
          <w:p w14:paraId="2E6D29D3" w14:textId="77777777" w:rsidR="00741872" w:rsidRPr="00964DB3" w:rsidRDefault="00741872" w:rsidP="00C33590">
            <w:pPr>
              <w:rPr>
                <w:rFonts w:ascii="Times New Roman" w:hAnsi="Times New Roman"/>
                <w:sz w:val="24"/>
                <w:szCs w:val="24"/>
              </w:rPr>
            </w:pPr>
            <w:r w:rsidRPr="00964DB3">
              <w:rPr>
                <w:rFonts w:ascii="Times New Roman" w:hAnsi="Times New Roman"/>
                <w:bCs/>
                <w:i/>
                <w:sz w:val="24"/>
                <w:szCs w:val="24"/>
              </w:rPr>
              <w:t>Необходимость и тематика определяются образовательной организацией</w:t>
            </w:r>
          </w:p>
        </w:tc>
      </w:tr>
      <w:tr w:rsidR="00AB0A9A" w:rsidRPr="00964DB3" w14:paraId="2DE98863"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70BA15F7" w14:textId="4410209C" w:rsidR="00AB0A9A" w:rsidRPr="00AB0A9A" w:rsidRDefault="00AB0A9A" w:rsidP="00C33590">
            <w:pPr>
              <w:rPr>
                <w:rFonts w:ascii="Times New Roman" w:hAnsi="Times New Roman"/>
                <w:b/>
                <w:bCs/>
                <w:sz w:val="24"/>
                <w:szCs w:val="24"/>
              </w:rPr>
            </w:pPr>
            <w:r w:rsidRPr="00AB0A9A">
              <w:rPr>
                <w:rFonts w:ascii="Times New Roman" w:hAnsi="Times New Roman"/>
                <w:b/>
                <w:bCs/>
                <w:sz w:val="24"/>
                <w:szCs w:val="24"/>
              </w:rPr>
              <w:t xml:space="preserve">Промежуточная аттестация </w:t>
            </w:r>
            <w:r w:rsidR="00741872">
              <w:rPr>
                <w:rFonts w:ascii="Times New Roman" w:hAnsi="Times New Roman"/>
                <w:b/>
                <w:bCs/>
                <w:sz w:val="24"/>
                <w:szCs w:val="24"/>
              </w:rPr>
              <w:t xml:space="preserve">– </w:t>
            </w:r>
            <w:r w:rsidR="00741872" w:rsidRPr="00741872">
              <w:rPr>
                <w:rFonts w:ascii="Times New Roman" w:hAnsi="Times New Roman"/>
                <w:sz w:val="24"/>
                <w:szCs w:val="24"/>
              </w:rPr>
              <w:t>дифференцированный зачет</w:t>
            </w:r>
          </w:p>
        </w:tc>
      </w:tr>
      <w:tr w:rsidR="00AB0A9A" w:rsidRPr="00964DB3" w14:paraId="7B96A6EC" w14:textId="77777777" w:rsidTr="00FD4AF5">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732207EB" w14:textId="5D72FC42" w:rsidR="00AB0A9A" w:rsidRPr="00AB0A9A" w:rsidRDefault="00AB0A9A" w:rsidP="00C33590">
            <w:pPr>
              <w:rPr>
                <w:rFonts w:ascii="Times New Roman" w:hAnsi="Times New Roman"/>
                <w:b/>
                <w:bCs/>
                <w:sz w:val="24"/>
                <w:szCs w:val="24"/>
              </w:rPr>
            </w:pPr>
            <w:r w:rsidRPr="00AB0A9A">
              <w:rPr>
                <w:rFonts w:ascii="Times New Roman" w:hAnsi="Times New Roman"/>
                <w:b/>
                <w:bCs/>
                <w:sz w:val="24"/>
                <w:szCs w:val="24"/>
              </w:rPr>
              <w:t>Всего: 1</w:t>
            </w:r>
            <w:r w:rsidR="00823E59">
              <w:rPr>
                <w:rFonts w:ascii="Times New Roman" w:hAnsi="Times New Roman"/>
                <w:b/>
                <w:bCs/>
                <w:sz w:val="24"/>
                <w:szCs w:val="24"/>
              </w:rPr>
              <w:t>0</w:t>
            </w:r>
            <w:r w:rsidRPr="00AB0A9A">
              <w:rPr>
                <w:rFonts w:ascii="Times New Roman" w:hAnsi="Times New Roman"/>
                <w:b/>
                <w:bCs/>
                <w:sz w:val="24"/>
                <w:szCs w:val="24"/>
              </w:rPr>
              <w:t>8 ч.</w:t>
            </w:r>
          </w:p>
        </w:tc>
      </w:tr>
    </w:tbl>
    <w:p w14:paraId="6901D683" w14:textId="1F44544F" w:rsidR="007301EC" w:rsidRDefault="007301EC" w:rsidP="007301EC">
      <w:pPr>
        <w:rPr>
          <w:rFonts w:ascii="Times New Roman" w:hAnsi="Times New Roman" w:cs="Times New Roman"/>
          <w:sz w:val="24"/>
          <w:szCs w:val="24"/>
        </w:rPr>
      </w:pPr>
    </w:p>
    <w:p w14:paraId="068F3E3A" w14:textId="77777777" w:rsidR="007301EC" w:rsidRPr="00DF068E" w:rsidRDefault="007301EC" w:rsidP="007301EC">
      <w:pPr>
        <w:pStyle w:val="1f7"/>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52FA5B" w14:textId="77777777" w:rsidR="007301EC" w:rsidRPr="00E11160" w:rsidRDefault="007301EC" w:rsidP="007301EC">
      <w:pPr>
        <w:pStyle w:val="114"/>
        <w:rPr>
          <w:rFonts w:ascii="Times New Roman" w:hAnsi="Times New Roman"/>
        </w:rPr>
      </w:pPr>
      <w:r w:rsidRPr="00E11160">
        <w:rPr>
          <w:rFonts w:ascii="Times New Roman" w:hAnsi="Times New Roman"/>
        </w:rPr>
        <w:t>3.1. Материально-техническое обеспечение</w:t>
      </w:r>
    </w:p>
    <w:p w14:paraId="4A5B533E" w14:textId="778552EA" w:rsidR="007301EC" w:rsidRPr="00FA680C" w:rsidRDefault="007301EC" w:rsidP="007301EC">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823E59">
        <w:rPr>
          <w:rFonts w:ascii="Times New Roman" w:hAnsi="Times New Roman"/>
          <w:sz w:val="24"/>
          <w:szCs w:val="24"/>
        </w:rPr>
        <w:t>«</w:t>
      </w:r>
      <w:r w:rsidR="003400BB" w:rsidRPr="003362B2">
        <w:rPr>
          <w:rFonts w:ascii="Times New Roman" w:hAnsi="Times New Roman"/>
          <w:sz w:val="24"/>
          <w:szCs w:val="24"/>
        </w:rPr>
        <w:t xml:space="preserve">Общепрофессиональных дисциплин и </w:t>
      </w:r>
      <w:r w:rsidR="00823E59">
        <w:rPr>
          <w:rFonts w:ascii="Times New Roman" w:hAnsi="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823E59">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9557BA" w14:textId="77777777" w:rsidR="007301EC" w:rsidRDefault="007301EC" w:rsidP="007301EC"/>
    <w:p w14:paraId="78534B1D" w14:textId="77777777" w:rsidR="007301EC" w:rsidRPr="00E11160" w:rsidRDefault="007301EC" w:rsidP="007301E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75A1DB" w14:textId="77777777" w:rsidR="007301EC" w:rsidRDefault="007301EC" w:rsidP="007301EC">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F0E05" w14:textId="77777777" w:rsidR="007301EC" w:rsidRDefault="007301EC" w:rsidP="007301EC">
      <w:pPr>
        <w:pStyle w:val="a5"/>
        <w:spacing w:line="276" w:lineRule="auto"/>
        <w:ind w:left="0" w:firstLine="709"/>
        <w:jc w:val="both"/>
        <w:rPr>
          <w:rFonts w:ascii="Times New Roman" w:hAnsi="Times New Roman"/>
          <w:bCs/>
          <w:sz w:val="24"/>
          <w:szCs w:val="24"/>
        </w:rPr>
      </w:pPr>
    </w:p>
    <w:p w14:paraId="63EF7156" w14:textId="50CAE22E" w:rsidR="000D73BE" w:rsidRPr="000D73BE" w:rsidRDefault="000D73BE" w:rsidP="00823E59">
      <w:pPr>
        <w:suppressAutoHyphens/>
        <w:ind w:firstLine="709"/>
        <w:jc w:val="both"/>
        <w:rPr>
          <w:rFonts w:ascii="Times New Roman" w:hAnsi="Times New Roman"/>
          <w:b/>
          <w:sz w:val="24"/>
          <w:szCs w:val="24"/>
        </w:rPr>
      </w:pPr>
      <w:r w:rsidRPr="000D73BE">
        <w:rPr>
          <w:rFonts w:ascii="Times New Roman" w:hAnsi="Times New Roman"/>
          <w:b/>
          <w:sz w:val="24"/>
          <w:szCs w:val="24"/>
        </w:rPr>
        <w:t>3.2.1. Основные печатные и/или электронные издания</w:t>
      </w:r>
    </w:p>
    <w:p w14:paraId="7E38F777" w14:textId="18EA4615" w:rsidR="007E3EFC" w:rsidRPr="007E3EFC" w:rsidRDefault="007E3EFC" w:rsidP="007E3EFC">
      <w:pPr>
        <w:jc w:val="both"/>
        <w:rPr>
          <w:rFonts w:ascii="Times New Roman" w:eastAsia="Times New Roman" w:hAnsi="Times New Roman" w:cs="Times New Roman"/>
          <w:color w:val="000000"/>
          <w:sz w:val="24"/>
          <w:szCs w:val="24"/>
          <w:lang w:eastAsia="ru-RU"/>
        </w:rPr>
      </w:pPr>
      <w:r w:rsidRPr="007E3EFC">
        <w:rPr>
          <w:rFonts w:ascii="Times New Roman" w:eastAsia="Times New Roman" w:hAnsi="Times New Roman" w:cs="Times New Roman"/>
          <w:color w:val="000000"/>
          <w:sz w:val="24"/>
          <w:szCs w:val="24"/>
          <w:lang w:eastAsia="ru-RU"/>
        </w:rPr>
        <w:t xml:space="preserve">1. </w:t>
      </w:r>
      <w:proofErr w:type="spellStart"/>
      <w:r w:rsidRPr="007E3EFC">
        <w:rPr>
          <w:rFonts w:ascii="Times New Roman" w:eastAsia="Times New Roman" w:hAnsi="Times New Roman" w:cs="Times New Roman"/>
          <w:color w:val="000000"/>
          <w:sz w:val="24"/>
          <w:szCs w:val="24"/>
          <w:lang w:eastAsia="ru-RU"/>
        </w:rPr>
        <w:t>Аляутдин</w:t>
      </w:r>
      <w:proofErr w:type="spellEnd"/>
      <w:r w:rsidRPr="007E3EFC">
        <w:rPr>
          <w:rFonts w:ascii="Times New Roman" w:eastAsia="Times New Roman" w:hAnsi="Times New Roman" w:cs="Times New Roman"/>
          <w:color w:val="000000"/>
          <w:sz w:val="24"/>
          <w:szCs w:val="24"/>
          <w:lang w:eastAsia="ru-RU"/>
        </w:rPr>
        <w:t xml:space="preserve">, Р. Н. Фармакология : учебник / Р. Н. </w:t>
      </w:r>
      <w:proofErr w:type="spellStart"/>
      <w:r w:rsidRPr="007E3EFC">
        <w:rPr>
          <w:rFonts w:ascii="Times New Roman" w:eastAsia="Times New Roman" w:hAnsi="Times New Roman" w:cs="Times New Roman"/>
          <w:color w:val="000000"/>
          <w:sz w:val="24"/>
          <w:szCs w:val="24"/>
          <w:lang w:eastAsia="ru-RU"/>
        </w:rPr>
        <w:t>Аляутдин</w:t>
      </w:r>
      <w:proofErr w:type="spellEnd"/>
      <w:r w:rsidRPr="007E3EFC">
        <w:rPr>
          <w:rFonts w:ascii="Times New Roman" w:eastAsia="Times New Roman" w:hAnsi="Times New Roman" w:cs="Times New Roman"/>
          <w:color w:val="000000"/>
          <w:sz w:val="24"/>
          <w:szCs w:val="24"/>
          <w:lang w:eastAsia="ru-RU"/>
        </w:rPr>
        <w:t xml:space="preserve">, Н. Г. </w:t>
      </w:r>
      <w:proofErr w:type="spellStart"/>
      <w:r w:rsidRPr="007E3EFC">
        <w:rPr>
          <w:rFonts w:ascii="Times New Roman" w:eastAsia="Times New Roman" w:hAnsi="Times New Roman" w:cs="Times New Roman"/>
          <w:color w:val="000000"/>
          <w:sz w:val="24"/>
          <w:szCs w:val="24"/>
          <w:lang w:eastAsia="ru-RU"/>
        </w:rPr>
        <w:t>Преферанский</w:t>
      </w:r>
      <w:proofErr w:type="spellEnd"/>
      <w:r w:rsidRPr="007E3EFC">
        <w:rPr>
          <w:rFonts w:ascii="Times New Roman" w:eastAsia="Times New Roman" w:hAnsi="Times New Roman" w:cs="Times New Roman"/>
          <w:color w:val="000000"/>
          <w:sz w:val="24"/>
          <w:szCs w:val="24"/>
          <w:lang w:eastAsia="ru-RU"/>
        </w:rPr>
        <w:t xml:space="preserve">, Н. Г. </w:t>
      </w:r>
      <w:proofErr w:type="spellStart"/>
      <w:r w:rsidRPr="007E3EFC">
        <w:rPr>
          <w:rFonts w:ascii="Times New Roman" w:eastAsia="Times New Roman" w:hAnsi="Times New Roman" w:cs="Times New Roman"/>
          <w:color w:val="000000"/>
          <w:sz w:val="24"/>
          <w:szCs w:val="24"/>
          <w:lang w:eastAsia="ru-RU"/>
        </w:rPr>
        <w:t>Преферанская</w:t>
      </w:r>
      <w:proofErr w:type="spellEnd"/>
      <w:r w:rsidRPr="007E3EFC">
        <w:rPr>
          <w:rFonts w:ascii="Times New Roman" w:eastAsia="Times New Roman" w:hAnsi="Times New Roman" w:cs="Times New Roman"/>
          <w:color w:val="000000"/>
          <w:sz w:val="24"/>
          <w:szCs w:val="24"/>
          <w:lang w:eastAsia="ru-RU"/>
        </w:rPr>
        <w:t xml:space="preserve"> ; под ред. Р. Н. </w:t>
      </w:r>
      <w:proofErr w:type="spellStart"/>
      <w:r w:rsidRPr="007E3EFC">
        <w:rPr>
          <w:rFonts w:ascii="Times New Roman" w:eastAsia="Times New Roman" w:hAnsi="Times New Roman" w:cs="Times New Roman"/>
          <w:color w:val="000000"/>
          <w:sz w:val="24"/>
          <w:szCs w:val="24"/>
          <w:lang w:eastAsia="ru-RU"/>
        </w:rPr>
        <w:t>Аляутдина</w:t>
      </w:r>
      <w:proofErr w:type="spellEnd"/>
      <w:r w:rsidRPr="007E3EFC">
        <w:rPr>
          <w:rFonts w:ascii="Times New Roman" w:eastAsia="Times New Roman" w:hAnsi="Times New Roman" w:cs="Times New Roman"/>
          <w:color w:val="000000"/>
          <w:sz w:val="24"/>
          <w:szCs w:val="24"/>
          <w:lang w:eastAsia="ru-RU"/>
        </w:rPr>
        <w:t xml:space="preserve">. - 2-е изд., </w:t>
      </w:r>
      <w:proofErr w:type="spellStart"/>
      <w:r w:rsidRPr="007E3EFC">
        <w:rPr>
          <w:rFonts w:ascii="Times New Roman" w:eastAsia="Times New Roman" w:hAnsi="Times New Roman" w:cs="Times New Roman"/>
          <w:color w:val="000000"/>
          <w:sz w:val="24"/>
          <w:szCs w:val="24"/>
          <w:lang w:eastAsia="ru-RU"/>
        </w:rPr>
        <w:t>перераб</w:t>
      </w:r>
      <w:proofErr w:type="spellEnd"/>
      <w:r w:rsidRPr="007E3EFC">
        <w:rPr>
          <w:rFonts w:ascii="Times New Roman" w:eastAsia="Times New Roman" w:hAnsi="Times New Roman" w:cs="Times New Roman"/>
          <w:color w:val="000000"/>
          <w:sz w:val="24"/>
          <w:szCs w:val="24"/>
          <w:lang w:eastAsia="ru-RU"/>
        </w:rPr>
        <w:t>. и доп. - Москва : ГЭОТАР-Медиа, 2023. - 720 с. - ISBN 978-5-9704-7792-2, DOI: 10.33029/9704-5598-2-P2-2020-1-720. - URL: https://www.rosmedlib.ru/book/ISBN9785970477922.html</w:t>
      </w:r>
      <w:r>
        <w:rPr>
          <w:rFonts w:ascii="Times New Roman" w:eastAsia="Times New Roman" w:hAnsi="Times New Roman" w:cs="Times New Roman"/>
          <w:color w:val="000000"/>
          <w:sz w:val="24"/>
          <w:szCs w:val="24"/>
          <w:lang w:eastAsia="ru-RU"/>
        </w:rPr>
        <w:t>.</w:t>
      </w:r>
    </w:p>
    <w:p w14:paraId="7C65543C" w14:textId="407B0C0C" w:rsidR="007E3EFC" w:rsidRPr="007E3EFC" w:rsidRDefault="007E3EFC" w:rsidP="007E3EFC">
      <w:pPr>
        <w:jc w:val="both"/>
        <w:rPr>
          <w:rFonts w:ascii="Times New Roman" w:eastAsia="Times New Roman" w:hAnsi="Times New Roman" w:cs="Times New Roman"/>
          <w:color w:val="000000"/>
          <w:sz w:val="24"/>
          <w:szCs w:val="24"/>
          <w:lang w:eastAsia="ru-RU"/>
        </w:rPr>
      </w:pPr>
      <w:r w:rsidRPr="007E3EFC">
        <w:rPr>
          <w:rFonts w:ascii="Times New Roman" w:eastAsia="Times New Roman" w:hAnsi="Times New Roman" w:cs="Times New Roman"/>
          <w:color w:val="000000"/>
          <w:sz w:val="24"/>
          <w:szCs w:val="24"/>
          <w:lang w:eastAsia="ru-RU"/>
        </w:rPr>
        <w:t xml:space="preserve">2. Анисимова, Н. А. Фармакология   : учебник / под ред. Н. А. Анисимовой, С. В. </w:t>
      </w:r>
      <w:proofErr w:type="spellStart"/>
      <w:r w:rsidRPr="007E3EFC">
        <w:rPr>
          <w:rFonts w:ascii="Times New Roman" w:eastAsia="Times New Roman" w:hAnsi="Times New Roman" w:cs="Times New Roman"/>
          <w:color w:val="000000"/>
          <w:sz w:val="24"/>
          <w:szCs w:val="24"/>
          <w:lang w:eastAsia="ru-RU"/>
        </w:rPr>
        <w:t>Оковитого</w:t>
      </w:r>
      <w:proofErr w:type="spellEnd"/>
      <w:r w:rsidRPr="007E3EFC">
        <w:rPr>
          <w:rFonts w:ascii="Times New Roman" w:eastAsia="Times New Roman" w:hAnsi="Times New Roman" w:cs="Times New Roman"/>
          <w:color w:val="000000"/>
          <w:sz w:val="24"/>
          <w:szCs w:val="24"/>
          <w:lang w:eastAsia="ru-RU"/>
        </w:rPr>
        <w:t xml:space="preserve">. - Москва : ГЭОТАР-Медиа, 2022. - 464 с. - ISBN 978-5-9704-6142-6. - Текст : электронный // ЭБС "Консультант студента" : [сайт]. </w:t>
      </w:r>
      <w:r w:rsidR="00D86564">
        <w:rPr>
          <w:rFonts w:ascii="Times New Roman" w:eastAsia="Times New Roman" w:hAnsi="Times New Roman" w:cs="Times New Roman"/>
          <w:color w:val="000000"/>
          <w:sz w:val="24"/>
          <w:szCs w:val="24"/>
          <w:lang w:eastAsia="ru-RU"/>
        </w:rPr>
        <w:t>–</w:t>
      </w:r>
      <w:r w:rsidRPr="007E3EFC">
        <w:rPr>
          <w:rFonts w:ascii="Times New Roman" w:eastAsia="Times New Roman" w:hAnsi="Times New Roman" w:cs="Times New Roman"/>
          <w:color w:val="000000"/>
          <w:sz w:val="24"/>
          <w:szCs w:val="24"/>
          <w:lang w:eastAsia="ru-RU"/>
        </w:rPr>
        <w:t xml:space="preserve"> URL</w:t>
      </w:r>
      <w:r w:rsidR="00D86564">
        <w:rPr>
          <w:rFonts w:ascii="Times New Roman" w:eastAsia="Times New Roman" w:hAnsi="Times New Roman" w:cs="Times New Roman"/>
          <w:color w:val="000000"/>
          <w:sz w:val="24"/>
          <w:szCs w:val="24"/>
          <w:lang w:eastAsia="ru-RU"/>
        </w:rPr>
        <w:t xml:space="preserve"> </w:t>
      </w:r>
      <w:r w:rsidRPr="007E3EFC">
        <w:rPr>
          <w:rFonts w:ascii="Times New Roman" w:eastAsia="Times New Roman" w:hAnsi="Times New Roman" w:cs="Times New Roman"/>
          <w:color w:val="000000"/>
          <w:sz w:val="24"/>
          <w:szCs w:val="24"/>
          <w:lang w:eastAsia="ru-RU"/>
        </w:rPr>
        <w:t>:</w:t>
      </w:r>
      <w:proofErr w:type="spellStart"/>
      <w:r w:rsidRPr="007E3EFC">
        <w:rPr>
          <w:rFonts w:ascii="Times New Roman" w:eastAsia="Times New Roman" w:hAnsi="Times New Roman" w:cs="Times New Roman"/>
          <w:color w:val="000000"/>
          <w:sz w:val="24"/>
          <w:szCs w:val="24"/>
          <w:lang w:eastAsia="ru-RU"/>
        </w:rPr>
        <w:t>https</w:t>
      </w:r>
      <w:proofErr w:type="spellEnd"/>
      <w:r w:rsidRPr="007E3EFC">
        <w:rPr>
          <w:rFonts w:ascii="Times New Roman" w:eastAsia="Times New Roman" w:hAnsi="Times New Roman" w:cs="Times New Roman"/>
          <w:color w:val="000000"/>
          <w:sz w:val="24"/>
          <w:szCs w:val="24"/>
          <w:lang w:eastAsia="ru-RU"/>
        </w:rPr>
        <w:t>://www.studentlibrary.ru/book/ISBN9785970461426.html</w:t>
      </w:r>
    </w:p>
    <w:p w14:paraId="3A0CCC1E" w14:textId="77777777" w:rsidR="007301EC" w:rsidRDefault="007301EC" w:rsidP="00823E59">
      <w:pPr>
        <w:pStyle w:val="1f7"/>
        <w:jc w:val="left"/>
        <w:rPr>
          <w:rFonts w:ascii="Times New Roman" w:hAnsi="Times New Roman"/>
        </w:rPr>
      </w:pPr>
    </w:p>
    <w:p w14:paraId="17FF6D06" w14:textId="77777777" w:rsidR="007301EC" w:rsidRPr="00037760" w:rsidRDefault="007301EC" w:rsidP="007301EC">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509"/>
        <w:gridCol w:w="3076"/>
      </w:tblGrid>
      <w:tr w:rsidR="007301EC" w:rsidRPr="003B1071" w14:paraId="034400FF" w14:textId="77777777" w:rsidTr="00ED361D">
        <w:trPr>
          <w:trHeight w:val="20"/>
        </w:trPr>
        <w:tc>
          <w:tcPr>
            <w:tcW w:w="1680" w:type="pct"/>
            <w:vAlign w:val="center"/>
          </w:tcPr>
          <w:p w14:paraId="3D0635A7" w14:textId="77777777" w:rsidR="007301EC" w:rsidRPr="003B1071" w:rsidRDefault="007301EC"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69" w:type="pct"/>
            <w:vAlign w:val="center"/>
          </w:tcPr>
          <w:p w14:paraId="32452388" w14:textId="77777777" w:rsidR="007301EC" w:rsidRPr="003B1071" w:rsidRDefault="007301EC"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Показатели освоенности компетенций</w:t>
            </w:r>
          </w:p>
        </w:tc>
        <w:tc>
          <w:tcPr>
            <w:tcW w:w="1551" w:type="pct"/>
            <w:vAlign w:val="center"/>
          </w:tcPr>
          <w:p w14:paraId="2170E669" w14:textId="77777777" w:rsidR="007301EC" w:rsidRPr="003B1071" w:rsidRDefault="007301EC"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5D3085" w:rsidRPr="003B1071" w14:paraId="1D677B98" w14:textId="77777777" w:rsidTr="00361A9A">
        <w:trPr>
          <w:trHeight w:val="20"/>
        </w:trPr>
        <w:tc>
          <w:tcPr>
            <w:tcW w:w="1680" w:type="pct"/>
            <w:tcBorders>
              <w:top w:val="single" w:sz="4" w:space="0" w:color="auto"/>
              <w:left w:val="single" w:sz="4" w:space="0" w:color="auto"/>
              <w:bottom w:val="single" w:sz="4" w:space="0" w:color="auto"/>
              <w:right w:val="single" w:sz="4" w:space="0" w:color="auto"/>
            </w:tcBorders>
          </w:tcPr>
          <w:p w14:paraId="2EF883FC" w14:textId="77777777" w:rsidR="005D3085" w:rsidRPr="005D3085" w:rsidRDefault="005D3085" w:rsidP="005D3085">
            <w:pPr>
              <w:tabs>
                <w:tab w:val="left" w:pos="321"/>
              </w:tabs>
              <w:suppressAutoHyphens/>
              <w:rPr>
                <w:rFonts w:ascii="Times New Roman" w:hAnsi="Times New Roman"/>
                <w:bCs/>
                <w:i/>
                <w:sz w:val="24"/>
                <w:szCs w:val="24"/>
              </w:rPr>
            </w:pPr>
            <w:r w:rsidRPr="005D3085">
              <w:rPr>
                <w:rFonts w:ascii="Times New Roman" w:hAnsi="Times New Roman"/>
                <w:bCs/>
                <w:i/>
                <w:sz w:val="24"/>
                <w:szCs w:val="24"/>
              </w:rPr>
              <w:t>Знает:</w:t>
            </w:r>
          </w:p>
          <w:p w14:paraId="6DEB9258" w14:textId="0EEC361D" w:rsidR="005D3085" w:rsidRPr="00731049" w:rsidRDefault="005D3085" w:rsidP="005D3085">
            <w:pPr>
              <w:tabs>
                <w:tab w:val="left" w:pos="321"/>
              </w:tabs>
              <w:suppressAutoHyphens/>
              <w:rPr>
                <w:rFonts w:ascii="Times New Roman" w:hAnsi="Times New Roman"/>
                <w:b/>
                <w:sz w:val="24"/>
                <w:szCs w:val="24"/>
              </w:rPr>
            </w:pPr>
            <w:r>
              <w:rPr>
                <w:rFonts w:ascii="Times New Roman" w:hAnsi="Times New Roman"/>
                <w:bCs/>
                <w:iCs/>
                <w:sz w:val="24"/>
                <w:szCs w:val="24"/>
              </w:rPr>
              <w:t>а</w:t>
            </w:r>
            <w:r w:rsidRPr="00731049">
              <w:rPr>
                <w:rFonts w:ascii="Times New Roman" w:hAnsi="Times New Roman"/>
                <w:bCs/>
                <w:iCs/>
                <w:sz w:val="24"/>
                <w:szCs w:val="24"/>
              </w:rPr>
              <w:t>ктуальный профессиональный и социальный контекст, в котором приходится работать и жить</w:t>
            </w:r>
            <w:r w:rsidRPr="00731049">
              <w:rPr>
                <w:rFonts w:ascii="Times New Roman" w:hAnsi="Times New Roman"/>
                <w:b/>
                <w:sz w:val="24"/>
                <w:szCs w:val="24"/>
              </w:rPr>
              <w:t>;</w:t>
            </w:r>
          </w:p>
          <w:p w14:paraId="015A2D4A" w14:textId="77777777" w:rsidR="005D3085" w:rsidRPr="00731049" w:rsidRDefault="005D3085" w:rsidP="005D3085">
            <w:pPr>
              <w:rPr>
                <w:rFonts w:ascii="Times New Roman" w:hAnsi="Times New Roman"/>
                <w:iCs/>
                <w:sz w:val="24"/>
                <w:szCs w:val="24"/>
                <w:lang w:val="x-none"/>
              </w:rPr>
            </w:pPr>
            <w:r w:rsidRPr="00731049">
              <w:rPr>
                <w:rFonts w:ascii="Times New Roman" w:hAnsi="Times New Roman"/>
                <w:iCs/>
                <w:sz w:val="24"/>
                <w:szCs w:val="24"/>
              </w:rPr>
              <w:t>н</w:t>
            </w:r>
            <w:proofErr w:type="spellStart"/>
            <w:r w:rsidRPr="00731049">
              <w:rPr>
                <w:rFonts w:ascii="Times New Roman" w:hAnsi="Times New Roman"/>
                <w:iCs/>
                <w:sz w:val="24"/>
                <w:szCs w:val="24"/>
                <w:lang w:val="x-none"/>
              </w:rPr>
              <w:t>оменклатур</w:t>
            </w:r>
            <w:r w:rsidRPr="00731049">
              <w:rPr>
                <w:rFonts w:ascii="Times New Roman" w:hAnsi="Times New Roman"/>
                <w:iCs/>
                <w:sz w:val="24"/>
                <w:szCs w:val="24"/>
              </w:rPr>
              <w:t>а</w:t>
            </w:r>
            <w:proofErr w:type="spellEnd"/>
            <w:r w:rsidRPr="00731049">
              <w:rPr>
                <w:rFonts w:ascii="Times New Roman" w:hAnsi="Times New Roman"/>
                <w:iCs/>
                <w:sz w:val="24"/>
                <w:szCs w:val="24"/>
                <w:lang w:val="x-none"/>
              </w:rPr>
              <w:t xml:space="preserve"> информационных источников, применяемых в </w:t>
            </w:r>
            <w:r w:rsidRPr="00731049">
              <w:rPr>
                <w:rFonts w:ascii="Times New Roman" w:hAnsi="Times New Roman"/>
                <w:iCs/>
                <w:sz w:val="24"/>
                <w:szCs w:val="24"/>
                <w:lang w:val="x-none"/>
              </w:rPr>
              <w:lastRenderedPageBreak/>
              <w:t>профессиональной деятельности;</w:t>
            </w:r>
          </w:p>
          <w:p w14:paraId="7B8811F9" w14:textId="77777777" w:rsidR="005D3085" w:rsidRPr="00731049" w:rsidRDefault="005D3085" w:rsidP="005D3085">
            <w:pPr>
              <w:rPr>
                <w:rFonts w:ascii="Times New Roman" w:hAnsi="Times New Roman"/>
                <w:iCs/>
                <w:sz w:val="24"/>
                <w:szCs w:val="24"/>
                <w:lang w:val="x-none"/>
              </w:rPr>
            </w:pPr>
            <w:r w:rsidRPr="00731049">
              <w:rPr>
                <w:rFonts w:ascii="Times New Roman" w:hAnsi="Times New Roman"/>
                <w:iCs/>
                <w:sz w:val="24"/>
                <w:szCs w:val="24"/>
              </w:rPr>
              <w:t xml:space="preserve">приемы структурирования информации; </w:t>
            </w:r>
          </w:p>
          <w:p w14:paraId="2E26701A" w14:textId="77777777" w:rsidR="005D3085" w:rsidRPr="00731049" w:rsidRDefault="005D3085" w:rsidP="005D3085">
            <w:pPr>
              <w:rPr>
                <w:rFonts w:ascii="Times New Roman" w:hAnsi="Times New Roman"/>
                <w:iCs/>
                <w:sz w:val="24"/>
                <w:szCs w:val="24"/>
                <w:lang w:val="x-none"/>
              </w:rPr>
            </w:pPr>
            <w:r w:rsidRPr="00731049">
              <w:rPr>
                <w:rFonts w:ascii="Times New Roman" w:hAnsi="Times New Roman"/>
                <w:iCs/>
                <w:sz w:val="24"/>
                <w:szCs w:val="24"/>
              </w:rPr>
              <w:t>формат оформления результатов поиска и</w:t>
            </w:r>
            <w:r w:rsidRPr="00731049">
              <w:rPr>
                <w:rFonts w:ascii="Times New Roman" w:hAnsi="Times New Roman"/>
                <w:iCs/>
                <w:sz w:val="24"/>
                <w:szCs w:val="24"/>
              </w:rPr>
              <w:t>н</w:t>
            </w:r>
            <w:r w:rsidRPr="00731049">
              <w:rPr>
                <w:rFonts w:ascii="Times New Roman" w:hAnsi="Times New Roman"/>
                <w:iCs/>
                <w:sz w:val="24"/>
                <w:szCs w:val="24"/>
              </w:rPr>
              <w:t>формации;</w:t>
            </w:r>
          </w:p>
          <w:p w14:paraId="13A75104" w14:textId="77777777" w:rsidR="005D3085" w:rsidRPr="00731049" w:rsidRDefault="005D3085" w:rsidP="005D3085">
            <w:pPr>
              <w:tabs>
                <w:tab w:val="left" w:pos="321"/>
              </w:tabs>
              <w:suppressAutoHyphens/>
              <w:rPr>
                <w:rFonts w:ascii="Times New Roman" w:hAnsi="Times New Roman"/>
                <w:b/>
                <w:sz w:val="24"/>
                <w:szCs w:val="24"/>
              </w:rPr>
            </w:pPr>
            <w:r w:rsidRPr="00731049">
              <w:rPr>
                <w:rFonts w:ascii="Times New Roman" w:hAnsi="Times New Roman"/>
                <w:bCs/>
                <w:iCs/>
                <w:sz w:val="24"/>
                <w:szCs w:val="24"/>
              </w:rPr>
              <w:t>современные средства и устройства информатизации;</w:t>
            </w:r>
          </w:p>
          <w:p w14:paraId="14DBC971" w14:textId="77777777" w:rsidR="005D3085" w:rsidRPr="00731049" w:rsidRDefault="005D3085" w:rsidP="005D3085">
            <w:pPr>
              <w:tabs>
                <w:tab w:val="left" w:pos="321"/>
              </w:tabs>
              <w:suppressAutoHyphens/>
              <w:rPr>
                <w:rFonts w:ascii="Times New Roman" w:hAnsi="Times New Roman"/>
                <w:bCs/>
                <w:iCs/>
                <w:sz w:val="24"/>
                <w:szCs w:val="24"/>
              </w:rPr>
            </w:pPr>
            <w:r w:rsidRPr="00731049">
              <w:rPr>
                <w:rFonts w:ascii="Times New Roman" w:hAnsi="Times New Roman"/>
                <w:bCs/>
                <w:iCs/>
                <w:sz w:val="24"/>
                <w:szCs w:val="24"/>
              </w:rPr>
              <w:t>современная научная и профессиональная терминология;</w:t>
            </w:r>
          </w:p>
          <w:p w14:paraId="4ECBB65D" w14:textId="77777777" w:rsidR="005D3085" w:rsidRPr="00731049" w:rsidRDefault="005D3085" w:rsidP="005D3085">
            <w:pPr>
              <w:rPr>
                <w:rFonts w:ascii="Times New Roman" w:hAnsi="Times New Roman"/>
                <w:b/>
                <w:bCs/>
                <w:iCs/>
                <w:sz w:val="24"/>
                <w:szCs w:val="24"/>
              </w:rPr>
            </w:pPr>
            <w:r w:rsidRPr="00731049">
              <w:rPr>
                <w:rFonts w:ascii="Times New Roman" w:hAnsi="Times New Roman"/>
                <w:bCs/>
                <w:sz w:val="24"/>
                <w:szCs w:val="24"/>
              </w:rPr>
              <w:t>психологические основы деятельности коллектива, психологические особенности ли</w:t>
            </w:r>
            <w:r w:rsidRPr="00731049">
              <w:rPr>
                <w:rFonts w:ascii="Times New Roman" w:hAnsi="Times New Roman"/>
                <w:bCs/>
                <w:sz w:val="24"/>
                <w:szCs w:val="24"/>
              </w:rPr>
              <w:t>ч</w:t>
            </w:r>
            <w:r w:rsidRPr="00731049">
              <w:rPr>
                <w:rFonts w:ascii="Times New Roman" w:hAnsi="Times New Roman"/>
                <w:bCs/>
                <w:sz w:val="24"/>
                <w:szCs w:val="24"/>
              </w:rPr>
              <w:t xml:space="preserve">ности; </w:t>
            </w:r>
          </w:p>
          <w:p w14:paraId="781FDE1B" w14:textId="77777777" w:rsidR="005D3085" w:rsidRPr="00731049" w:rsidRDefault="005D3085" w:rsidP="005D3085">
            <w:pPr>
              <w:tabs>
                <w:tab w:val="left" w:pos="321"/>
              </w:tabs>
              <w:suppressAutoHyphens/>
              <w:rPr>
                <w:rFonts w:ascii="Times New Roman" w:hAnsi="Times New Roman"/>
                <w:bCs/>
                <w:sz w:val="24"/>
                <w:szCs w:val="24"/>
              </w:rPr>
            </w:pPr>
            <w:r w:rsidRPr="00731049">
              <w:rPr>
                <w:rFonts w:ascii="Times New Roman" w:hAnsi="Times New Roman"/>
                <w:bCs/>
                <w:sz w:val="24"/>
                <w:szCs w:val="24"/>
              </w:rPr>
              <w:t>основы проектной деятельности;</w:t>
            </w:r>
          </w:p>
          <w:p w14:paraId="7998A738" w14:textId="77777777" w:rsidR="005D3085" w:rsidRPr="00731049" w:rsidRDefault="005D3085" w:rsidP="005D3085">
            <w:pPr>
              <w:rPr>
                <w:rFonts w:ascii="Times New Roman" w:hAnsi="Times New Roman"/>
                <w:bCs/>
                <w:iCs/>
                <w:sz w:val="24"/>
                <w:szCs w:val="24"/>
              </w:rPr>
            </w:pPr>
            <w:r w:rsidRPr="00731049">
              <w:rPr>
                <w:rFonts w:ascii="Times New Roman" w:hAnsi="Times New Roman"/>
                <w:bCs/>
                <w:iCs/>
                <w:sz w:val="24"/>
                <w:szCs w:val="24"/>
              </w:rPr>
              <w:t>особенности социального и культурного ко</w:t>
            </w:r>
            <w:r w:rsidRPr="00731049">
              <w:rPr>
                <w:rFonts w:ascii="Times New Roman" w:hAnsi="Times New Roman"/>
                <w:bCs/>
                <w:iCs/>
                <w:sz w:val="24"/>
                <w:szCs w:val="24"/>
              </w:rPr>
              <w:t>н</w:t>
            </w:r>
            <w:r w:rsidRPr="00731049">
              <w:rPr>
                <w:rFonts w:ascii="Times New Roman" w:hAnsi="Times New Roman"/>
                <w:bCs/>
                <w:iCs/>
                <w:sz w:val="24"/>
                <w:szCs w:val="24"/>
              </w:rPr>
              <w:t>текста;</w:t>
            </w:r>
          </w:p>
          <w:p w14:paraId="70540175" w14:textId="77777777" w:rsidR="005D3085" w:rsidRPr="00731049" w:rsidRDefault="005D3085" w:rsidP="005D3085">
            <w:pPr>
              <w:tabs>
                <w:tab w:val="left" w:pos="321"/>
              </w:tabs>
              <w:suppressAutoHyphens/>
              <w:rPr>
                <w:rFonts w:ascii="Times New Roman" w:hAnsi="Times New Roman"/>
                <w:b/>
                <w:sz w:val="24"/>
                <w:szCs w:val="24"/>
              </w:rPr>
            </w:pPr>
            <w:r w:rsidRPr="00731049">
              <w:rPr>
                <w:rFonts w:ascii="Times New Roman" w:hAnsi="Times New Roman"/>
                <w:bCs/>
                <w:iCs/>
                <w:sz w:val="24"/>
                <w:szCs w:val="24"/>
              </w:rPr>
              <w:t>правила оформления документов и постро</w:t>
            </w:r>
            <w:r w:rsidRPr="00731049">
              <w:rPr>
                <w:rFonts w:ascii="Times New Roman" w:hAnsi="Times New Roman"/>
                <w:bCs/>
                <w:iCs/>
                <w:sz w:val="24"/>
                <w:szCs w:val="24"/>
              </w:rPr>
              <w:t>е</w:t>
            </w:r>
            <w:r w:rsidRPr="00731049">
              <w:rPr>
                <w:rFonts w:ascii="Times New Roman" w:hAnsi="Times New Roman"/>
                <w:bCs/>
                <w:iCs/>
                <w:sz w:val="24"/>
                <w:szCs w:val="24"/>
              </w:rPr>
              <w:t>ние устных сообщений;</w:t>
            </w:r>
          </w:p>
          <w:p w14:paraId="61C8D7EB" w14:textId="77777777" w:rsidR="005D3085" w:rsidRPr="00731049" w:rsidRDefault="005D3085" w:rsidP="005D3085">
            <w:pPr>
              <w:tabs>
                <w:tab w:val="left" w:pos="321"/>
              </w:tabs>
              <w:suppressAutoHyphens/>
              <w:rPr>
                <w:rFonts w:ascii="Times New Roman" w:hAnsi="Times New Roman"/>
                <w:b/>
                <w:sz w:val="24"/>
                <w:szCs w:val="24"/>
              </w:rPr>
            </w:pPr>
            <w:r w:rsidRPr="00731049">
              <w:rPr>
                <w:rFonts w:ascii="Times New Roman" w:hAnsi="Times New Roman"/>
                <w:bCs/>
                <w:iCs/>
                <w:sz w:val="24"/>
                <w:szCs w:val="24"/>
              </w:rPr>
              <w:t>значимость профессиональной деятельности по специальности;</w:t>
            </w:r>
          </w:p>
          <w:p w14:paraId="71103A4B" w14:textId="77777777" w:rsidR="005D3085" w:rsidRPr="00731049" w:rsidRDefault="005D3085" w:rsidP="005D3085">
            <w:pPr>
              <w:suppressAutoHyphens/>
              <w:rPr>
                <w:rFonts w:ascii="Times New Roman" w:hAnsi="Times New Roman"/>
                <w:bCs/>
                <w:iCs/>
                <w:sz w:val="24"/>
                <w:szCs w:val="24"/>
              </w:rPr>
            </w:pPr>
            <w:r w:rsidRPr="00731049">
              <w:rPr>
                <w:rFonts w:ascii="Times New Roman" w:hAnsi="Times New Roman"/>
                <w:sz w:val="24"/>
                <w:szCs w:val="24"/>
              </w:rPr>
              <w:t>основы эргономики;</w:t>
            </w:r>
          </w:p>
          <w:p w14:paraId="16994CFB" w14:textId="77777777" w:rsidR="005D3085" w:rsidRPr="00731049" w:rsidRDefault="005D3085" w:rsidP="005D3085">
            <w:pPr>
              <w:suppressAutoHyphens/>
              <w:rPr>
                <w:rFonts w:ascii="Times New Roman" w:hAnsi="Times New Roman"/>
                <w:sz w:val="24"/>
                <w:szCs w:val="24"/>
              </w:rPr>
            </w:pPr>
            <w:r w:rsidRPr="00731049">
              <w:rPr>
                <w:rFonts w:ascii="Times New Roman" w:hAnsi="Times New Roman"/>
                <w:sz w:val="24"/>
                <w:szCs w:val="24"/>
              </w:rPr>
              <w:t>анатомо-физиологические особенности человека в норме и при патологии в различные возрастные периоды;</w:t>
            </w:r>
          </w:p>
          <w:p w14:paraId="122AE4DF" w14:textId="77777777" w:rsidR="005D3085" w:rsidRPr="00731049" w:rsidRDefault="005D3085" w:rsidP="005D3085">
            <w:pPr>
              <w:suppressAutoHyphens/>
              <w:rPr>
                <w:rFonts w:ascii="Times New Roman" w:hAnsi="Times New Roman"/>
                <w:bCs/>
                <w:iCs/>
                <w:sz w:val="24"/>
                <w:szCs w:val="24"/>
              </w:rPr>
            </w:pPr>
            <w:r w:rsidRPr="00731049">
              <w:rPr>
                <w:rFonts w:ascii="Times New Roman" w:hAnsi="Times New Roman"/>
                <w:sz w:val="24"/>
                <w:szCs w:val="24"/>
              </w:rPr>
              <w:t>анатомо-физиологические особенности организма пациентов в период родов и послеродовой период;</w:t>
            </w:r>
          </w:p>
          <w:p w14:paraId="129AEE85" w14:textId="77777777" w:rsidR="005D3085" w:rsidRPr="00731049" w:rsidRDefault="005D3085" w:rsidP="005D3085">
            <w:pPr>
              <w:shd w:val="clear" w:color="auto" w:fill="FFFFFF"/>
              <w:rPr>
                <w:rFonts w:ascii="Times New Roman" w:hAnsi="Times New Roman"/>
                <w:bCs/>
                <w:sz w:val="24"/>
                <w:szCs w:val="24"/>
              </w:rPr>
            </w:pPr>
            <w:r w:rsidRPr="00731049">
              <w:rPr>
                <w:rFonts w:ascii="Times New Roman" w:hAnsi="Times New Roman"/>
                <w:bCs/>
                <w:sz w:val="24"/>
                <w:szCs w:val="24"/>
              </w:rPr>
              <w:t>основы здорового образа жизни, методы его формирования;</w:t>
            </w:r>
          </w:p>
          <w:p w14:paraId="355F7E27" w14:textId="5CBD1DEF" w:rsidR="005D3085" w:rsidRPr="003B1071" w:rsidRDefault="005D3085" w:rsidP="005D3085">
            <w:pPr>
              <w:suppressAutoHyphens/>
              <w:spacing w:line="276" w:lineRule="auto"/>
              <w:contextualSpacing/>
              <w:rPr>
                <w:rFonts w:ascii="Times New Roman" w:hAnsi="Times New Roman" w:cs="Times New Roman"/>
                <w:sz w:val="24"/>
                <w:szCs w:val="24"/>
              </w:rPr>
            </w:pPr>
            <w:r w:rsidRPr="00731049">
              <w:rPr>
                <w:rFonts w:ascii="Times New Roman" w:hAnsi="Times New Roman"/>
                <w:bCs/>
                <w:sz w:val="24"/>
                <w:szCs w:val="24"/>
              </w:rPr>
              <w:t>рекомендации по вопросам личной гигиены, здорового образа жизни, мерам профилактики предотвратимых заболеваний.</w:t>
            </w:r>
          </w:p>
        </w:tc>
        <w:tc>
          <w:tcPr>
            <w:tcW w:w="1769" w:type="pct"/>
            <w:tcBorders>
              <w:top w:val="single" w:sz="4" w:space="0" w:color="auto"/>
              <w:left w:val="single" w:sz="4" w:space="0" w:color="auto"/>
              <w:bottom w:val="single" w:sz="4" w:space="0" w:color="auto"/>
              <w:right w:val="single" w:sz="4" w:space="0" w:color="auto"/>
            </w:tcBorders>
          </w:tcPr>
          <w:p w14:paraId="5E324DD0" w14:textId="77777777" w:rsidR="005D3085" w:rsidRPr="005A0177" w:rsidRDefault="005D3085" w:rsidP="005D3085">
            <w:pPr>
              <w:rPr>
                <w:rFonts w:ascii="Times New Roman" w:hAnsi="Times New Roman"/>
                <w:sz w:val="24"/>
                <w:szCs w:val="24"/>
              </w:rPr>
            </w:pPr>
            <w:r w:rsidRPr="005A0177">
              <w:rPr>
                <w:rFonts w:ascii="Times New Roman" w:hAnsi="Times New Roman"/>
                <w:sz w:val="24"/>
                <w:szCs w:val="24"/>
              </w:rPr>
              <w:lastRenderedPageBreak/>
              <w:t>«Отлично» - теоретическое содержание курса освоено полностью, без пробелов, сформированные систематические знания</w:t>
            </w:r>
          </w:p>
          <w:p w14:paraId="4AE0054B" w14:textId="77777777" w:rsidR="005D3085" w:rsidRPr="005A0177" w:rsidRDefault="005D3085" w:rsidP="005D3085">
            <w:pPr>
              <w:rPr>
                <w:rFonts w:ascii="Times New Roman" w:hAnsi="Times New Roman"/>
                <w:sz w:val="24"/>
                <w:szCs w:val="24"/>
              </w:rPr>
            </w:pPr>
            <w:r w:rsidRPr="005A0177">
              <w:rPr>
                <w:rFonts w:ascii="Times New Roman" w:hAnsi="Times New Roman"/>
                <w:sz w:val="24"/>
                <w:szCs w:val="24"/>
              </w:rPr>
              <w:t xml:space="preserve">«Хорошо» - теоретическое содержание курса освоено полностью, сформированные, но содержащие отдельные пробелы знания </w:t>
            </w:r>
          </w:p>
          <w:p w14:paraId="0F37FB32" w14:textId="77777777" w:rsidR="005D3085" w:rsidRPr="005A0177" w:rsidRDefault="005D3085" w:rsidP="005D3085">
            <w:pPr>
              <w:widowControl w:val="0"/>
              <w:rPr>
                <w:rFonts w:ascii="Times New Roman" w:hAnsi="Times New Roman"/>
                <w:sz w:val="24"/>
                <w:szCs w:val="24"/>
              </w:rPr>
            </w:pPr>
            <w:r w:rsidRPr="005A0177">
              <w:rPr>
                <w:rFonts w:ascii="Times New Roman" w:hAnsi="Times New Roman"/>
                <w:sz w:val="24"/>
                <w:szCs w:val="24"/>
              </w:rPr>
              <w:lastRenderedPageBreak/>
              <w:t xml:space="preserve"> «Удовлетворительно» - теоретическое содержание курса освоено частично, общие, но не структурированные знания</w:t>
            </w:r>
          </w:p>
          <w:p w14:paraId="71AC64AF" w14:textId="77777777" w:rsidR="005D3085" w:rsidRPr="005A0177" w:rsidRDefault="005D3085" w:rsidP="005D3085">
            <w:pPr>
              <w:widowControl w:val="0"/>
              <w:rPr>
                <w:rFonts w:ascii="Times New Roman" w:hAnsi="Times New Roman"/>
                <w:sz w:val="24"/>
                <w:szCs w:val="24"/>
              </w:rPr>
            </w:pPr>
            <w:r w:rsidRPr="005A0177">
              <w:rPr>
                <w:rFonts w:ascii="Times New Roman" w:hAnsi="Times New Roman"/>
                <w:sz w:val="24"/>
                <w:szCs w:val="24"/>
              </w:rPr>
              <w:t>«Неудовлетворительно» - теоретическое содержание курса не освоено, фрагментарные, не сформированные знания</w:t>
            </w:r>
          </w:p>
          <w:p w14:paraId="7D9F7E43" w14:textId="77777777" w:rsidR="005D3085" w:rsidRPr="005A0177" w:rsidRDefault="005D3085" w:rsidP="005D3085">
            <w:pPr>
              <w:rPr>
                <w:rFonts w:ascii="Times New Roman" w:hAnsi="Times New Roman"/>
                <w:sz w:val="24"/>
                <w:szCs w:val="24"/>
              </w:rPr>
            </w:pPr>
          </w:p>
          <w:p w14:paraId="6ABBD7BC" w14:textId="77777777" w:rsidR="005D3085" w:rsidRPr="005A0177" w:rsidRDefault="005D3085" w:rsidP="005D3085">
            <w:pPr>
              <w:rPr>
                <w:rFonts w:ascii="Times New Roman" w:hAnsi="Times New Roman"/>
                <w:sz w:val="24"/>
                <w:szCs w:val="24"/>
              </w:rPr>
            </w:pPr>
          </w:p>
          <w:p w14:paraId="435029D4"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t xml:space="preserve">оценка «5» - 90-100% правильных ответов </w:t>
            </w:r>
          </w:p>
          <w:p w14:paraId="75617E62"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t xml:space="preserve">оценка «4» -80-89% правильных ответов </w:t>
            </w:r>
          </w:p>
          <w:p w14:paraId="383A63AC"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t>оценка «3» - 70-79% правильных ответов</w:t>
            </w:r>
          </w:p>
          <w:p w14:paraId="680F0E23" w14:textId="330E90E1" w:rsidR="005D3085" w:rsidRPr="003B1071" w:rsidRDefault="005D3085" w:rsidP="005D3085">
            <w:pPr>
              <w:suppressAutoHyphens/>
              <w:spacing w:line="276" w:lineRule="auto"/>
              <w:contextualSpacing/>
              <w:rPr>
                <w:rFonts w:ascii="Times New Roman" w:hAnsi="Times New Roman" w:cs="Times New Roman"/>
                <w:sz w:val="24"/>
                <w:szCs w:val="24"/>
              </w:rPr>
            </w:pPr>
            <w:r w:rsidRPr="005A0177">
              <w:rPr>
                <w:rFonts w:ascii="Times New Roman" w:hAnsi="Times New Roman"/>
                <w:bCs/>
                <w:sz w:val="24"/>
                <w:szCs w:val="24"/>
              </w:rPr>
              <w:t>оценка «2» - менее 70 % правильных ответов</w:t>
            </w:r>
          </w:p>
        </w:tc>
        <w:tc>
          <w:tcPr>
            <w:tcW w:w="1551" w:type="pct"/>
            <w:tcBorders>
              <w:top w:val="single" w:sz="4" w:space="0" w:color="auto"/>
              <w:left w:val="single" w:sz="4" w:space="0" w:color="auto"/>
              <w:bottom w:val="single" w:sz="4" w:space="0" w:color="auto"/>
              <w:right w:val="single" w:sz="4" w:space="0" w:color="auto"/>
            </w:tcBorders>
          </w:tcPr>
          <w:p w14:paraId="50D8E7F2" w14:textId="77777777" w:rsidR="005D3085" w:rsidRPr="005A0177" w:rsidRDefault="005D3085" w:rsidP="005D3085">
            <w:pPr>
              <w:rPr>
                <w:rFonts w:ascii="Times New Roman" w:hAnsi="Times New Roman"/>
                <w:bCs/>
                <w:sz w:val="24"/>
                <w:szCs w:val="24"/>
              </w:rPr>
            </w:pPr>
            <w:r>
              <w:rPr>
                <w:rFonts w:ascii="Times New Roman" w:hAnsi="Times New Roman"/>
                <w:bCs/>
                <w:sz w:val="24"/>
                <w:szCs w:val="24"/>
              </w:rPr>
              <w:lastRenderedPageBreak/>
              <w:t>У</w:t>
            </w:r>
            <w:r w:rsidRPr="005A0177">
              <w:rPr>
                <w:rFonts w:ascii="Times New Roman" w:hAnsi="Times New Roman"/>
                <w:bCs/>
                <w:sz w:val="24"/>
                <w:szCs w:val="24"/>
              </w:rPr>
              <w:t>стный опрос</w:t>
            </w:r>
          </w:p>
          <w:p w14:paraId="2C471172" w14:textId="77777777" w:rsidR="005D3085" w:rsidRPr="005A0177" w:rsidRDefault="005D3085" w:rsidP="005D3085">
            <w:pPr>
              <w:rPr>
                <w:rFonts w:ascii="Times New Roman" w:hAnsi="Times New Roman"/>
                <w:bCs/>
                <w:sz w:val="24"/>
                <w:szCs w:val="24"/>
              </w:rPr>
            </w:pPr>
            <w:r w:rsidRPr="005A0177">
              <w:rPr>
                <w:rFonts w:ascii="Times New Roman" w:hAnsi="Times New Roman"/>
                <w:sz w:val="24"/>
                <w:szCs w:val="24"/>
                <w:lang w:eastAsia="nl-NL"/>
              </w:rPr>
              <w:t>терминологический зачет</w:t>
            </w:r>
          </w:p>
          <w:p w14:paraId="3D7516C9"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t xml:space="preserve">тестирование, на бумажном и (или) электронном носителе </w:t>
            </w:r>
          </w:p>
          <w:p w14:paraId="6A781FC3" w14:textId="77777777" w:rsidR="005D3085" w:rsidRPr="003B1071" w:rsidRDefault="005D3085" w:rsidP="005D3085">
            <w:pPr>
              <w:rPr>
                <w:rFonts w:ascii="Times New Roman" w:hAnsi="Times New Roman" w:cs="Times New Roman"/>
                <w:sz w:val="24"/>
                <w:szCs w:val="24"/>
              </w:rPr>
            </w:pPr>
          </w:p>
        </w:tc>
      </w:tr>
      <w:tr w:rsidR="005D3085" w:rsidRPr="003B1071" w14:paraId="10DB21A3" w14:textId="77777777" w:rsidTr="00361A9A">
        <w:trPr>
          <w:trHeight w:val="20"/>
        </w:trPr>
        <w:tc>
          <w:tcPr>
            <w:tcW w:w="1680" w:type="pct"/>
            <w:tcBorders>
              <w:top w:val="single" w:sz="4" w:space="0" w:color="auto"/>
              <w:left w:val="single" w:sz="4" w:space="0" w:color="auto"/>
              <w:bottom w:val="single" w:sz="4" w:space="0" w:color="auto"/>
              <w:right w:val="single" w:sz="4" w:space="0" w:color="auto"/>
            </w:tcBorders>
          </w:tcPr>
          <w:p w14:paraId="71F0B162" w14:textId="77777777" w:rsidR="005D3085" w:rsidRPr="005D3085" w:rsidRDefault="005D3085" w:rsidP="005D3085">
            <w:pPr>
              <w:rPr>
                <w:rFonts w:ascii="Times New Roman" w:hAnsi="Times New Roman"/>
                <w:i/>
                <w:sz w:val="24"/>
                <w:szCs w:val="24"/>
              </w:rPr>
            </w:pPr>
            <w:r w:rsidRPr="005D3085">
              <w:rPr>
                <w:rFonts w:ascii="Times New Roman" w:hAnsi="Times New Roman"/>
                <w:i/>
                <w:sz w:val="24"/>
                <w:szCs w:val="24"/>
              </w:rPr>
              <w:t>Умеет:</w:t>
            </w:r>
          </w:p>
          <w:p w14:paraId="0EEE242D" w14:textId="662343E6" w:rsidR="005D3085" w:rsidRPr="00731049" w:rsidRDefault="005D3085" w:rsidP="005D3085">
            <w:pPr>
              <w:rPr>
                <w:rFonts w:ascii="Times New Roman" w:hAnsi="Times New Roman"/>
                <w:iCs/>
                <w:sz w:val="24"/>
                <w:szCs w:val="24"/>
              </w:rPr>
            </w:pPr>
            <w:r>
              <w:rPr>
                <w:rFonts w:ascii="Times New Roman" w:hAnsi="Times New Roman"/>
                <w:iCs/>
                <w:sz w:val="24"/>
                <w:szCs w:val="24"/>
              </w:rPr>
              <w:t>р</w:t>
            </w:r>
            <w:r w:rsidRPr="00731049">
              <w:rPr>
                <w:rFonts w:ascii="Times New Roman" w:hAnsi="Times New Roman"/>
                <w:iCs/>
                <w:sz w:val="24"/>
                <w:szCs w:val="24"/>
              </w:rPr>
              <w:t>аспознавать задачу и/или проблему в пр</w:t>
            </w:r>
            <w:r w:rsidRPr="00731049">
              <w:rPr>
                <w:rFonts w:ascii="Times New Roman" w:hAnsi="Times New Roman"/>
                <w:iCs/>
                <w:sz w:val="24"/>
                <w:szCs w:val="24"/>
              </w:rPr>
              <w:t>о</w:t>
            </w:r>
            <w:r w:rsidRPr="00731049">
              <w:rPr>
                <w:rFonts w:ascii="Times New Roman" w:hAnsi="Times New Roman"/>
                <w:iCs/>
                <w:sz w:val="24"/>
                <w:szCs w:val="24"/>
              </w:rPr>
              <w:t xml:space="preserve">фессиональном и/или социальном контексте; </w:t>
            </w:r>
          </w:p>
          <w:p w14:paraId="60EE940F" w14:textId="77777777" w:rsidR="005D3085" w:rsidRPr="00731049" w:rsidRDefault="005D3085" w:rsidP="005D3085">
            <w:pPr>
              <w:rPr>
                <w:rFonts w:ascii="Times New Roman" w:hAnsi="Times New Roman"/>
                <w:iCs/>
                <w:sz w:val="24"/>
                <w:szCs w:val="24"/>
              </w:rPr>
            </w:pPr>
            <w:r w:rsidRPr="00731049">
              <w:rPr>
                <w:rFonts w:ascii="Times New Roman" w:hAnsi="Times New Roman"/>
                <w:iCs/>
                <w:sz w:val="24"/>
                <w:szCs w:val="24"/>
              </w:rPr>
              <w:lastRenderedPageBreak/>
              <w:t>анализировать задачу и/или проблему и в</w:t>
            </w:r>
            <w:r w:rsidRPr="00731049">
              <w:rPr>
                <w:rFonts w:ascii="Times New Roman" w:hAnsi="Times New Roman"/>
                <w:iCs/>
                <w:sz w:val="24"/>
                <w:szCs w:val="24"/>
              </w:rPr>
              <w:t>ы</w:t>
            </w:r>
            <w:r w:rsidRPr="00731049">
              <w:rPr>
                <w:rFonts w:ascii="Times New Roman" w:hAnsi="Times New Roman"/>
                <w:iCs/>
                <w:sz w:val="24"/>
                <w:szCs w:val="24"/>
              </w:rPr>
              <w:t xml:space="preserve">делять её составные части; </w:t>
            </w:r>
          </w:p>
          <w:p w14:paraId="3BB2E8C1" w14:textId="77777777" w:rsidR="005D3085" w:rsidRPr="00731049" w:rsidRDefault="005D3085" w:rsidP="005D3085">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определять этапы решения задачи;</w:t>
            </w:r>
          </w:p>
          <w:p w14:paraId="5997FDC4" w14:textId="77777777" w:rsidR="005D3085" w:rsidRPr="00731049" w:rsidRDefault="005D3085" w:rsidP="005D3085">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определять задачи для поиска информации;</w:t>
            </w:r>
          </w:p>
          <w:p w14:paraId="36EF373F" w14:textId="77777777" w:rsidR="005D3085" w:rsidRPr="00731049" w:rsidRDefault="005D3085" w:rsidP="005D3085">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 xml:space="preserve">планировать процесс поиска; </w:t>
            </w:r>
          </w:p>
          <w:p w14:paraId="12274D12" w14:textId="77777777" w:rsidR="005D3085" w:rsidRPr="00731049" w:rsidRDefault="005D3085" w:rsidP="005D3085">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структурировать получаемую информацию;</w:t>
            </w:r>
          </w:p>
          <w:p w14:paraId="08C47592" w14:textId="77777777" w:rsidR="005D3085" w:rsidRPr="00731049" w:rsidRDefault="005D3085" w:rsidP="005D3085">
            <w:pPr>
              <w:suppressAutoHyphens/>
              <w:ind w:right="176"/>
              <w:rPr>
                <w:rFonts w:ascii="Times New Roman" w:hAnsi="Times New Roman"/>
                <w:iCs/>
                <w:sz w:val="24"/>
                <w:szCs w:val="24"/>
              </w:rPr>
            </w:pPr>
            <w:r w:rsidRPr="00731049">
              <w:rPr>
                <w:rFonts w:ascii="Times New Roman" w:hAnsi="Times New Roman"/>
                <w:sz w:val="24"/>
                <w:szCs w:val="24"/>
              </w:rPr>
              <w:t>применять современную научную профессиональную терминологию;</w:t>
            </w:r>
          </w:p>
          <w:p w14:paraId="73DF2732" w14:textId="77777777" w:rsidR="005D3085" w:rsidRPr="00731049" w:rsidRDefault="005D3085" w:rsidP="005D3085">
            <w:pPr>
              <w:tabs>
                <w:tab w:val="left" w:pos="317"/>
              </w:tabs>
              <w:suppressAutoHyphens/>
              <w:rPr>
                <w:rFonts w:ascii="Times New Roman" w:hAnsi="Times New Roman"/>
                <w:sz w:val="24"/>
                <w:szCs w:val="24"/>
              </w:rPr>
            </w:pPr>
            <w:r w:rsidRPr="00731049">
              <w:rPr>
                <w:rFonts w:ascii="Times New Roman" w:hAnsi="Times New Roman"/>
                <w:bCs/>
                <w:sz w:val="24"/>
                <w:szCs w:val="24"/>
              </w:rPr>
              <w:t>взаимодействовать с коллегами, руководством, клиентами, пациентами в ходе профессиональной деятельности;</w:t>
            </w:r>
          </w:p>
          <w:p w14:paraId="52EF9C1A" w14:textId="77777777" w:rsidR="005D3085" w:rsidRPr="00731049" w:rsidRDefault="005D3085" w:rsidP="005D3085">
            <w:pPr>
              <w:tabs>
                <w:tab w:val="left" w:pos="317"/>
              </w:tabs>
              <w:suppressAutoHyphens/>
              <w:rPr>
                <w:rFonts w:ascii="Times New Roman" w:hAnsi="Times New Roman"/>
                <w:sz w:val="24"/>
                <w:szCs w:val="24"/>
              </w:rPr>
            </w:pPr>
            <w:r w:rsidRPr="00731049">
              <w:rPr>
                <w:rFonts w:ascii="Times New Roman" w:hAnsi="Times New Roman"/>
                <w:iCs/>
                <w:sz w:val="24"/>
                <w:szCs w:val="24"/>
              </w:rPr>
              <w:t>грамотно</w:t>
            </w:r>
            <w:r w:rsidRPr="00731049">
              <w:rPr>
                <w:rFonts w:ascii="Times New Roman" w:hAnsi="Times New Roman"/>
                <w:bCs/>
                <w:sz w:val="24"/>
                <w:szCs w:val="24"/>
              </w:rPr>
              <w:t xml:space="preserve"> излагать свои мысли </w:t>
            </w:r>
            <w:r w:rsidRPr="00731049">
              <w:rPr>
                <w:rFonts w:ascii="Times New Roman" w:hAnsi="Times New Roman"/>
                <w:bCs/>
                <w:iCs/>
                <w:sz w:val="24"/>
                <w:szCs w:val="24"/>
              </w:rPr>
              <w:t>грамотно</w:t>
            </w:r>
            <w:r w:rsidRPr="00731049">
              <w:rPr>
                <w:rFonts w:ascii="Times New Roman" w:hAnsi="Times New Roman"/>
                <w:bCs/>
                <w:sz w:val="24"/>
                <w:szCs w:val="24"/>
              </w:rPr>
              <w:t xml:space="preserve"> и оформлять документы по профессиональной тематике на государственном языке;</w:t>
            </w:r>
          </w:p>
          <w:p w14:paraId="4D4483DC" w14:textId="77777777" w:rsidR="005D3085" w:rsidRPr="00731049" w:rsidRDefault="005D3085" w:rsidP="005D3085">
            <w:pPr>
              <w:tabs>
                <w:tab w:val="left" w:pos="317"/>
                <w:tab w:val="left" w:pos="867"/>
              </w:tabs>
              <w:suppressAutoHyphens/>
              <w:rPr>
                <w:rFonts w:ascii="Times New Roman" w:hAnsi="Times New Roman"/>
                <w:bCs/>
                <w:sz w:val="24"/>
                <w:szCs w:val="24"/>
              </w:rPr>
            </w:pPr>
            <w:r w:rsidRPr="00731049">
              <w:rPr>
                <w:rFonts w:ascii="Times New Roman" w:hAnsi="Times New Roman"/>
                <w:bCs/>
                <w:iCs/>
                <w:sz w:val="24"/>
                <w:szCs w:val="24"/>
              </w:rPr>
              <w:t>описывать значимость своей специальности;</w:t>
            </w:r>
          </w:p>
          <w:p w14:paraId="588376C5" w14:textId="77777777" w:rsidR="005D3085" w:rsidRPr="00731049" w:rsidRDefault="005D3085" w:rsidP="005D3085">
            <w:pPr>
              <w:suppressAutoHyphens/>
              <w:rPr>
                <w:rFonts w:ascii="Times New Roman" w:hAnsi="Times New Roman"/>
                <w:sz w:val="24"/>
                <w:szCs w:val="24"/>
              </w:rPr>
            </w:pPr>
            <w:r w:rsidRPr="00731049">
              <w:rPr>
                <w:rFonts w:ascii="Times New Roman" w:hAnsi="Times New Roman"/>
                <w:sz w:val="24"/>
                <w:szCs w:val="24"/>
              </w:rPr>
              <w:t>использовать правила эргономики в процессе сестринского ухода и обеспечения безопасного перемещения пациента;</w:t>
            </w:r>
          </w:p>
          <w:p w14:paraId="46705A54" w14:textId="77777777" w:rsidR="005D3085" w:rsidRPr="00731049" w:rsidRDefault="005D3085" w:rsidP="005D3085">
            <w:pPr>
              <w:suppressAutoHyphens/>
              <w:rPr>
                <w:rFonts w:ascii="Times New Roman" w:hAnsi="Times New Roman"/>
                <w:sz w:val="24"/>
                <w:szCs w:val="24"/>
              </w:rPr>
            </w:pPr>
            <w:r w:rsidRPr="00731049">
              <w:rPr>
                <w:rFonts w:ascii="Times New Roman" w:hAnsi="Times New Roman"/>
                <w:sz w:val="24"/>
                <w:szCs w:val="24"/>
              </w:rPr>
              <w:t xml:space="preserve">проводить медицинские осмотры пациентов; </w:t>
            </w:r>
          </w:p>
          <w:p w14:paraId="5F461E88" w14:textId="77777777" w:rsidR="005D3085" w:rsidRPr="00731049" w:rsidRDefault="005D3085" w:rsidP="005D3085">
            <w:pPr>
              <w:suppressAutoHyphens/>
              <w:rPr>
                <w:rFonts w:ascii="Times New Roman" w:hAnsi="Times New Roman"/>
                <w:bCs/>
                <w:iCs/>
                <w:sz w:val="24"/>
                <w:szCs w:val="24"/>
              </w:rPr>
            </w:pPr>
            <w:r w:rsidRPr="00731049">
              <w:rPr>
                <w:rFonts w:ascii="Times New Roman" w:hAnsi="Times New Roman"/>
                <w:sz w:val="24"/>
                <w:szCs w:val="24"/>
              </w:rPr>
              <w:t>оценивать анатомо-функциональное состояние органов и систем организма человека с учетом возрастных особенностей;</w:t>
            </w:r>
          </w:p>
          <w:p w14:paraId="200E3554" w14:textId="77777777" w:rsidR="005D3085" w:rsidRPr="00731049" w:rsidRDefault="005D3085" w:rsidP="005D3085">
            <w:pPr>
              <w:suppressAutoHyphens/>
              <w:rPr>
                <w:rFonts w:ascii="Times New Roman" w:hAnsi="Times New Roman"/>
                <w:sz w:val="24"/>
                <w:szCs w:val="24"/>
              </w:rPr>
            </w:pPr>
            <w:r w:rsidRPr="00731049">
              <w:rPr>
                <w:rFonts w:ascii="Times New Roman" w:hAnsi="Times New Roman"/>
                <w:sz w:val="24"/>
                <w:szCs w:val="24"/>
              </w:rPr>
              <w:t>проводить осмотры рожениц и родильниц;</w:t>
            </w:r>
          </w:p>
          <w:p w14:paraId="5758430C" w14:textId="5C209CE6" w:rsidR="005D3085" w:rsidRPr="005D3085" w:rsidRDefault="005D3085" w:rsidP="005D3085">
            <w:pPr>
              <w:tabs>
                <w:tab w:val="left" w:pos="321"/>
              </w:tabs>
              <w:suppressAutoHyphens/>
              <w:rPr>
                <w:rFonts w:ascii="Times New Roman" w:hAnsi="Times New Roman"/>
                <w:bCs/>
                <w:iCs/>
                <w:sz w:val="24"/>
                <w:szCs w:val="24"/>
              </w:rPr>
            </w:pPr>
            <w:r w:rsidRPr="00731049">
              <w:rPr>
                <w:rFonts w:ascii="Times New Roman" w:hAnsi="Times New Roman"/>
                <w:bCs/>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1769" w:type="pct"/>
            <w:tcBorders>
              <w:top w:val="single" w:sz="4" w:space="0" w:color="auto"/>
              <w:left w:val="single" w:sz="4" w:space="0" w:color="auto"/>
              <w:bottom w:val="single" w:sz="4" w:space="0" w:color="auto"/>
              <w:right w:val="single" w:sz="4" w:space="0" w:color="auto"/>
            </w:tcBorders>
          </w:tcPr>
          <w:p w14:paraId="6A300509" w14:textId="77777777" w:rsidR="005D3085" w:rsidRPr="005A0177" w:rsidRDefault="005D3085" w:rsidP="005D3085">
            <w:pPr>
              <w:rPr>
                <w:rFonts w:ascii="Times New Roman" w:hAnsi="Times New Roman"/>
                <w:bCs/>
                <w:sz w:val="24"/>
                <w:szCs w:val="24"/>
              </w:rPr>
            </w:pPr>
            <w:r>
              <w:rPr>
                <w:rFonts w:ascii="Times New Roman" w:hAnsi="Times New Roman"/>
                <w:bCs/>
                <w:sz w:val="24"/>
                <w:szCs w:val="24"/>
              </w:rPr>
              <w:lastRenderedPageBreak/>
              <w:t>О</w:t>
            </w:r>
            <w:r w:rsidRPr="005A0177">
              <w:rPr>
                <w:rFonts w:ascii="Times New Roman" w:hAnsi="Times New Roman"/>
                <w:bCs/>
                <w:sz w:val="24"/>
                <w:szCs w:val="24"/>
              </w:rPr>
              <w:t xml:space="preserve">ценка «5» - умение применять теоретические знания при выполнении практического задания и </w:t>
            </w:r>
            <w:r w:rsidRPr="005A0177">
              <w:rPr>
                <w:rFonts w:ascii="Times New Roman" w:hAnsi="Times New Roman"/>
                <w:sz w:val="24"/>
                <w:szCs w:val="24"/>
              </w:rPr>
              <w:t xml:space="preserve">связывать их с практикой, в том числе и с </w:t>
            </w:r>
            <w:r w:rsidRPr="005A0177">
              <w:rPr>
                <w:rFonts w:ascii="Times New Roman" w:hAnsi="Times New Roman"/>
                <w:sz w:val="24"/>
                <w:szCs w:val="24"/>
              </w:rPr>
              <w:lastRenderedPageBreak/>
              <w:t>будущей профессиональной деятельностью.</w:t>
            </w:r>
          </w:p>
          <w:p w14:paraId="4F3E102C"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t>оценка «4» - умение в целом применять теоретические знания, но не всегда точно аргументировать их при выполнении практического задания.</w:t>
            </w:r>
          </w:p>
          <w:p w14:paraId="1AFF4306"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t>оценка «3» - при выполнении практического задания теоретические знания применяются не всегда.</w:t>
            </w:r>
          </w:p>
          <w:p w14:paraId="7011024A" w14:textId="4DBB0B41" w:rsidR="005D3085" w:rsidRPr="005A0177" w:rsidRDefault="005D3085" w:rsidP="005D3085">
            <w:pPr>
              <w:rPr>
                <w:rFonts w:ascii="Times New Roman" w:hAnsi="Times New Roman"/>
                <w:sz w:val="24"/>
                <w:szCs w:val="24"/>
              </w:rPr>
            </w:pPr>
            <w:r w:rsidRPr="005A0177">
              <w:rPr>
                <w:rFonts w:ascii="Times New Roman" w:hAnsi="Times New Roman"/>
                <w:bCs/>
                <w:sz w:val="24"/>
                <w:szCs w:val="24"/>
              </w:rPr>
              <w:t>оценка «2» - неумение применять теоретические знания при выполнения практического задания.</w:t>
            </w:r>
          </w:p>
        </w:tc>
        <w:tc>
          <w:tcPr>
            <w:tcW w:w="1551" w:type="pct"/>
            <w:tcBorders>
              <w:top w:val="single" w:sz="4" w:space="0" w:color="auto"/>
              <w:left w:val="single" w:sz="4" w:space="0" w:color="auto"/>
              <w:bottom w:val="single" w:sz="4" w:space="0" w:color="auto"/>
              <w:right w:val="single" w:sz="4" w:space="0" w:color="auto"/>
            </w:tcBorders>
          </w:tcPr>
          <w:p w14:paraId="1BABA0CC" w14:textId="77777777" w:rsidR="005D3085" w:rsidRPr="005A0177" w:rsidRDefault="005D3085" w:rsidP="005D3085">
            <w:pPr>
              <w:rPr>
                <w:rFonts w:ascii="Times New Roman" w:hAnsi="Times New Roman"/>
                <w:bCs/>
                <w:sz w:val="24"/>
                <w:szCs w:val="24"/>
              </w:rPr>
            </w:pPr>
            <w:r w:rsidRPr="005A0177">
              <w:rPr>
                <w:rFonts w:ascii="Times New Roman" w:hAnsi="Times New Roman"/>
                <w:bCs/>
                <w:sz w:val="24"/>
                <w:szCs w:val="24"/>
              </w:rPr>
              <w:lastRenderedPageBreak/>
              <w:t>Оценка результатов выполнения практических заданий</w:t>
            </w:r>
          </w:p>
          <w:p w14:paraId="5791D667" w14:textId="77777777" w:rsidR="005D3085" w:rsidRDefault="005D3085" w:rsidP="005D3085">
            <w:pPr>
              <w:rPr>
                <w:rFonts w:ascii="Times New Roman" w:hAnsi="Times New Roman"/>
                <w:bCs/>
                <w:sz w:val="24"/>
                <w:szCs w:val="24"/>
              </w:rPr>
            </w:pPr>
          </w:p>
        </w:tc>
      </w:tr>
    </w:tbl>
    <w:p w14:paraId="4369A833" w14:textId="77777777" w:rsidR="00846B6A" w:rsidRDefault="00846B6A" w:rsidP="00A74CEA">
      <w:pPr>
        <w:rPr>
          <w:rFonts w:ascii="Times New Roman" w:hAnsi="Times New Roman" w:cs="Times New Roman"/>
          <w:b/>
          <w:bCs/>
          <w:sz w:val="24"/>
          <w:szCs w:val="24"/>
        </w:rPr>
      </w:pPr>
    </w:p>
    <w:p w14:paraId="164ABD47" w14:textId="77777777" w:rsidR="0079289F" w:rsidRDefault="0079289F" w:rsidP="00FD4AF5">
      <w:pPr>
        <w:rPr>
          <w:rFonts w:ascii="Times New Roman" w:hAnsi="Times New Roman" w:cs="Times New Roman"/>
          <w:b/>
          <w:bCs/>
          <w:sz w:val="24"/>
          <w:szCs w:val="24"/>
        </w:rPr>
      </w:pPr>
      <w:r>
        <w:rPr>
          <w:rFonts w:ascii="Times New Roman" w:hAnsi="Times New Roman" w:cs="Times New Roman"/>
          <w:b/>
          <w:bCs/>
          <w:sz w:val="24"/>
          <w:szCs w:val="24"/>
        </w:rPr>
        <w:br w:type="page"/>
      </w:r>
    </w:p>
    <w:p w14:paraId="2EF37E36" w14:textId="0C9A4B63" w:rsidR="00846B6A" w:rsidRDefault="00846B6A" w:rsidP="00846B6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31527">
        <w:rPr>
          <w:rFonts w:ascii="Times New Roman" w:hAnsi="Times New Roman" w:cs="Times New Roman"/>
          <w:b/>
          <w:bCs/>
          <w:sz w:val="24"/>
          <w:szCs w:val="24"/>
        </w:rPr>
        <w:t>2</w:t>
      </w:r>
    </w:p>
    <w:p w14:paraId="4E3DAC11" w14:textId="77777777" w:rsidR="00846B6A" w:rsidRDefault="00846B6A" w:rsidP="00846B6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FEE8D6" w14:textId="77777777" w:rsidR="00846B6A" w:rsidRPr="00410B5A" w:rsidRDefault="00846B6A" w:rsidP="00846B6A">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0437195C" w14:textId="77777777" w:rsidR="00846B6A" w:rsidRDefault="00846B6A" w:rsidP="00846B6A">
      <w:pPr>
        <w:jc w:val="right"/>
        <w:rPr>
          <w:rFonts w:ascii="Times New Roman" w:hAnsi="Times New Roman" w:cs="Times New Roman"/>
          <w:b/>
          <w:bCs/>
          <w:color w:val="0070C0"/>
          <w:sz w:val="24"/>
          <w:szCs w:val="24"/>
        </w:rPr>
      </w:pPr>
    </w:p>
    <w:p w14:paraId="50D49A10" w14:textId="77777777" w:rsidR="00846B6A" w:rsidRDefault="00846B6A" w:rsidP="00846B6A">
      <w:pPr>
        <w:jc w:val="right"/>
        <w:rPr>
          <w:rFonts w:ascii="Times New Roman" w:hAnsi="Times New Roman" w:cs="Times New Roman"/>
          <w:b/>
          <w:bCs/>
          <w:color w:val="0070C0"/>
          <w:sz w:val="24"/>
          <w:szCs w:val="24"/>
        </w:rPr>
      </w:pPr>
    </w:p>
    <w:p w14:paraId="07274822" w14:textId="77777777" w:rsidR="00846B6A" w:rsidRDefault="00846B6A" w:rsidP="00846B6A">
      <w:pPr>
        <w:jc w:val="right"/>
        <w:rPr>
          <w:rFonts w:ascii="Times New Roman" w:hAnsi="Times New Roman" w:cs="Times New Roman"/>
          <w:b/>
          <w:bCs/>
          <w:color w:val="0070C0"/>
          <w:sz w:val="24"/>
          <w:szCs w:val="24"/>
        </w:rPr>
      </w:pPr>
    </w:p>
    <w:p w14:paraId="0906FE8C" w14:textId="77777777" w:rsidR="00846B6A" w:rsidRDefault="00846B6A" w:rsidP="00846B6A">
      <w:pPr>
        <w:jc w:val="right"/>
        <w:rPr>
          <w:rFonts w:ascii="Times New Roman" w:hAnsi="Times New Roman" w:cs="Times New Roman"/>
          <w:b/>
          <w:bCs/>
          <w:color w:val="0070C0"/>
          <w:sz w:val="24"/>
          <w:szCs w:val="24"/>
        </w:rPr>
      </w:pPr>
    </w:p>
    <w:p w14:paraId="6C5FEB31" w14:textId="77777777" w:rsidR="00846B6A" w:rsidRDefault="00846B6A" w:rsidP="00846B6A">
      <w:pPr>
        <w:jc w:val="right"/>
        <w:rPr>
          <w:rFonts w:ascii="Times New Roman" w:hAnsi="Times New Roman" w:cs="Times New Roman"/>
          <w:b/>
          <w:bCs/>
          <w:color w:val="0070C0"/>
          <w:sz w:val="24"/>
          <w:szCs w:val="24"/>
        </w:rPr>
      </w:pPr>
    </w:p>
    <w:p w14:paraId="36CEA8B1" w14:textId="77777777" w:rsidR="00846B6A" w:rsidRDefault="00846B6A" w:rsidP="00846B6A">
      <w:pPr>
        <w:jc w:val="right"/>
        <w:rPr>
          <w:rFonts w:ascii="Times New Roman" w:hAnsi="Times New Roman" w:cs="Times New Roman"/>
          <w:b/>
          <w:bCs/>
          <w:color w:val="0070C0"/>
          <w:sz w:val="24"/>
          <w:szCs w:val="24"/>
        </w:rPr>
      </w:pPr>
    </w:p>
    <w:p w14:paraId="312A6BBD" w14:textId="77777777" w:rsidR="00846B6A" w:rsidRDefault="00846B6A" w:rsidP="00846B6A">
      <w:pPr>
        <w:jc w:val="right"/>
        <w:rPr>
          <w:rFonts w:ascii="Times New Roman" w:hAnsi="Times New Roman" w:cs="Times New Roman"/>
          <w:b/>
          <w:bCs/>
          <w:color w:val="0070C0"/>
          <w:sz w:val="24"/>
          <w:szCs w:val="24"/>
        </w:rPr>
      </w:pPr>
    </w:p>
    <w:p w14:paraId="4373F88B" w14:textId="77777777" w:rsidR="00846B6A" w:rsidRDefault="00846B6A" w:rsidP="00846B6A">
      <w:pPr>
        <w:jc w:val="right"/>
        <w:rPr>
          <w:rFonts w:ascii="Times New Roman" w:hAnsi="Times New Roman" w:cs="Times New Roman"/>
          <w:b/>
          <w:bCs/>
          <w:color w:val="0070C0"/>
          <w:sz w:val="24"/>
          <w:szCs w:val="24"/>
        </w:rPr>
      </w:pPr>
    </w:p>
    <w:p w14:paraId="5312BFE4" w14:textId="77777777" w:rsidR="00846B6A" w:rsidRDefault="00846B6A" w:rsidP="00846B6A">
      <w:pPr>
        <w:jc w:val="right"/>
        <w:rPr>
          <w:rFonts w:ascii="Times New Roman" w:hAnsi="Times New Roman" w:cs="Times New Roman"/>
          <w:b/>
          <w:bCs/>
          <w:color w:val="0070C0"/>
          <w:sz w:val="24"/>
          <w:szCs w:val="24"/>
        </w:rPr>
      </w:pPr>
    </w:p>
    <w:p w14:paraId="11586E0A" w14:textId="77777777" w:rsidR="00846B6A" w:rsidRDefault="00846B6A" w:rsidP="00846B6A">
      <w:pPr>
        <w:jc w:val="right"/>
        <w:rPr>
          <w:rFonts w:ascii="Times New Roman" w:hAnsi="Times New Roman" w:cs="Times New Roman"/>
          <w:b/>
          <w:bCs/>
          <w:color w:val="0070C0"/>
          <w:sz w:val="24"/>
          <w:szCs w:val="24"/>
        </w:rPr>
      </w:pPr>
    </w:p>
    <w:p w14:paraId="088231CE" w14:textId="77777777" w:rsidR="00846B6A" w:rsidRPr="00502F97" w:rsidRDefault="00846B6A" w:rsidP="00846B6A">
      <w:pPr>
        <w:jc w:val="right"/>
        <w:rPr>
          <w:rFonts w:ascii="Times New Roman" w:hAnsi="Times New Roman" w:cs="Times New Roman"/>
          <w:b/>
          <w:bCs/>
          <w:color w:val="0070C0"/>
          <w:sz w:val="24"/>
          <w:szCs w:val="24"/>
        </w:rPr>
      </w:pPr>
    </w:p>
    <w:p w14:paraId="05BD59D9" w14:textId="77777777" w:rsidR="00846B6A" w:rsidRDefault="00846B6A" w:rsidP="00846B6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2C7B2D" w14:textId="77777777" w:rsidR="00846B6A" w:rsidRPr="008F578C" w:rsidRDefault="00846B6A" w:rsidP="00846B6A">
      <w:pPr>
        <w:jc w:val="center"/>
        <w:rPr>
          <w:rFonts w:ascii="Times New Roman" w:hAnsi="Times New Roman" w:cs="Times New Roman"/>
          <w:b/>
          <w:bCs/>
          <w:sz w:val="24"/>
          <w:szCs w:val="24"/>
        </w:rPr>
      </w:pPr>
    </w:p>
    <w:p w14:paraId="617E40AB" w14:textId="3195F08B" w:rsidR="00846B6A" w:rsidRPr="00A2638B" w:rsidRDefault="00846B6A" w:rsidP="00846B6A">
      <w:pPr>
        <w:pStyle w:val="1fa"/>
        <w:spacing w:before="0" w:after="0" w:line="276" w:lineRule="auto"/>
        <w:jc w:val="center"/>
      </w:pPr>
      <w:r w:rsidRPr="00E60950">
        <w:t>«ОП.02 ОСНОВЫ ЛАТИНСКОГО ЯЗЫКА С МЕДИЦИНСКОЙ ТЕРМИНОЛОГИЕЙ»</w:t>
      </w:r>
    </w:p>
    <w:p w14:paraId="4383B95C" w14:textId="77777777" w:rsidR="00846B6A" w:rsidRPr="00A00F3D" w:rsidRDefault="00846B6A" w:rsidP="00846B6A">
      <w:pPr>
        <w:pStyle w:val="1"/>
        <w:rPr>
          <w:lang w:val="x-none"/>
        </w:rPr>
      </w:pPr>
    </w:p>
    <w:p w14:paraId="2F6AE513" w14:textId="77777777" w:rsidR="00846B6A" w:rsidRDefault="00846B6A" w:rsidP="00846B6A">
      <w:pPr>
        <w:pStyle w:val="1"/>
      </w:pPr>
    </w:p>
    <w:p w14:paraId="32E2DDE6" w14:textId="77777777" w:rsidR="00846B6A" w:rsidRDefault="00846B6A" w:rsidP="00846B6A">
      <w:pPr>
        <w:pStyle w:val="1"/>
      </w:pPr>
    </w:p>
    <w:p w14:paraId="44678BC8" w14:textId="77777777" w:rsidR="00846B6A" w:rsidRDefault="00846B6A" w:rsidP="00846B6A">
      <w:pPr>
        <w:pStyle w:val="1"/>
      </w:pPr>
    </w:p>
    <w:p w14:paraId="536A5F95" w14:textId="77777777" w:rsidR="00846B6A" w:rsidRDefault="00846B6A" w:rsidP="00846B6A">
      <w:pPr>
        <w:pStyle w:val="1"/>
      </w:pPr>
    </w:p>
    <w:p w14:paraId="32E1AE7F" w14:textId="77777777" w:rsidR="00846B6A" w:rsidRDefault="00846B6A" w:rsidP="00846B6A">
      <w:pPr>
        <w:pStyle w:val="1"/>
      </w:pPr>
    </w:p>
    <w:p w14:paraId="16F01009" w14:textId="77777777" w:rsidR="00846B6A" w:rsidRDefault="00846B6A" w:rsidP="00846B6A">
      <w:pPr>
        <w:pStyle w:val="1"/>
      </w:pPr>
    </w:p>
    <w:p w14:paraId="12A3F134" w14:textId="77777777" w:rsidR="00846B6A" w:rsidRDefault="00846B6A" w:rsidP="00846B6A">
      <w:pPr>
        <w:pStyle w:val="1"/>
      </w:pPr>
    </w:p>
    <w:p w14:paraId="366919C1" w14:textId="77777777" w:rsidR="00846B6A" w:rsidRDefault="00846B6A" w:rsidP="00846B6A">
      <w:pPr>
        <w:pStyle w:val="1"/>
      </w:pPr>
    </w:p>
    <w:p w14:paraId="790DCDFD" w14:textId="77777777" w:rsidR="00846B6A" w:rsidRDefault="00846B6A" w:rsidP="00846B6A">
      <w:pPr>
        <w:pStyle w:val="1"/>
      </w:pPr>
    </w:p>
    <w:p w14:paraId="21A44AB0" w14:textId="77777777" w:rsidR="00846B6A" w:rsidRDefault="00846B6A" w:rsidP="00846B6A">
      <w:pPr>
        <w:pStyle w:val="1"/>
      </w:pPr>
    </w:p>
    <w:p w14:paraId="36D20B71" w14:textId="77777777" w:rsidR="00846B6A" w:rsidRDefault="00846B6A" w:rsidP="00846B6A">
      <w:pPr>
        <w:pStyle w:val="1"/>
      </w:pPr>
    </w:p>
    <w:p w14:paraId="330DCF29" w14:textId="77777777" w:rsidR="00846B6A" w:rsidRDefault="00846B6A" w:rsidP="00846B6A">
      <w:pPr>
        <w:pStyle w:val="1"/>
      </w:pPr>
    </w:p>
    <w:p w14:paraId="33D11AF5" w14:textId="77777777" w:rsidR="00846B6A" w:rsidRDefault="00846B6A" w:rsidP="00846B6A">
      <w:pPr>
        <w:pStyle w:val="1"/>
      </w:pPr>
    </w:p>
    <w:p w14:paraId="7803F248" w14:textId="77777777" w:rsidR="00846B6A" w:rsidRPr="00A0276D" w:rsidRDefault="00846B6A" w:rsidP="00846B6A">
      <w:pPr>
        <w:pStyle w:val="1f5"/>
        <w:jc w:val="center"/>
        <w:rPr>
          <w:b/>
          <w:bCs/>
          <w:lang w:val="ru-RU"/>
        </w:rPr>
      </w:pPr>
    </w:p>
    <w:p w14:paraId="4A72A6B9" w14:textId="77777777" w:rsidR="00846B6A" w:rsidRDefault="00846B6A" w:rsidP="00846B6A">
      <w:pPr>
        <w:rPr>
          <w:rFonts w:ascii="Times New Roman Полужирный" w:eastAsia="Segoe UI" w:hAnsi="Times New Roman Полужирный" w:cs="Times New Roman"/>
          <w:b/>
          <w:bCs/>
          <w:caps/>
          <w:kern w:val="32"/>
          <w:sz w:val="24"/>
          <w:szCs w:val="24"/>
          <w:lang w:val="x-none" w:eastAsia="x-none"/>
        </w:rPr>
      </w:pPr>
      <w:r>
        <w:br w:type="page"/>
      </w:r>
    </w:p>
    <w:p w14:paraId="2B72D6B5" w14:textId="77777777" w:rsidR="00846B6A" w:rsidRPr="00DF068E" w:rsidRDefault="00846B6A" w:rsidP="00846B6A">
      <w:pPr>
        <w:pStyle w:val="1f7"/>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FA3ACE0" w14:textId="77777777" w:rsidR="00846B6A" w:rsidRPr="000143A1" w:rsidRDefault="00846B6A" w:rsidP="00846B6A">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2C0662" w14:textId="77777777" w:rsidR="00846B6A" w:rsidRPr="000143A1" w:rsidRDefault="00366205" w:rsidP="00846B6A">
      <w:pPr>
        <w:pStyle w:val="15"/>
        <w:rPr>
          <w:rFonts w:asciiTheme="minorHAnsi" w:eastAsiaTheme="minorEastAsia" w:hAnsiTheme="minorHAnsi" w:cstheme="minorBidi"/>
          <w:b w:val="0"/>
          <w:bCs w:val="0"/>
          <w:lang w:eastAsia="ru-RU"/>
        </w:rPr>
      </w:pPr>
      <w:hyperlink w:anchor="_Toc156294876" w:history="1">
        <w:r w:rsidR="00846B6A" w:rsidRPr="000143A1">
          <w:rPr>
            <w:rStyle w:val="af1"/>
            <w:b w:val="0"/>
            <w:bCs w:val="0"/>
          </w:rPr>
          <w:t>1. ОБЩАЯ ХАРАКТЕРИСТИКА</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_Toc156294876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4</w:t>
        </w:r>
        <w:r w:rsidR="00846B6A" w:rsidRPr="000143A1">
          <w:rPr>
            <w:b w:val="0"/>
            <w:bCs w:val="0"/>
            <w:webHidden/>
          </w:rPr>
          <w:fldChar w:fldCharType="end"/>
        </w:r>
      </w:hyperlink>
    </w:p>
    <w:p w14:paraId="34FDC4EE"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77" w:history="1">
        <w:r w:rsidR="00846B6A" w:rsidRPr="000143A1">
          <w:rPr>
            <w:rStyle w:val="af1"/>
            <w:i w:val="0"/>
            <w:iCs w:val="0"/>
          </w:rPr>
          <w:t>1.1. Цель и место дисциплины в структуре образовательной программы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_Toc156294877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4</w:t>
        </w:r>
        <w:r w:rsidR="00846B6A" w:rsidRPr="000143A1">
          <w:rPr>
            <w:i w:val="0"/>
            <w:iCs w:val="0"/>
            <w:webHidden/>
          </w:rPr>
          <w:fldChar w:fldCharType="end"/>
        </w:r>
      </w:hyperlink>
    </w:p>
    <w:p w14:paraId="0678A486"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78" w:history="1">
        <w:r w:rsidR="00846B6A" w:rsidRPr="000143A1">
          <w:rPr>
            <w:rStyle w:val="af1"/>
            <w:i w:val="0"/>
            <w:iCs w:val="0"/>
          </w:rPr>
          <w:t>1.2. Планируемые результаты освоения дисциплины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_Toc156294878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4</w:t>
        </w:r>
        <w:r w:rsidR="00846B6A" w:rsidRPr="000143A1">
          <w:rPr>
            <w:i w:val="0"/>
            <w:iCs w:val="0"/>
            <w:webHidden/>
          </w:rPr>
          <w:fldChar w:fldCharType="end"/>
        </w:r>
      </w:hyperlink>
    </w:p>
    <w:p w14:paraId="5D4C55C9" w14:textId="77777777" w:rsidR="00846B6A" w:rsidRPr="000143A1" w:rsidRDefault="00366205" w:rsidP="00846B6A">
      <w:pPr>
        <w:pStyle w:val="15"/>
        <w:rPr>
          <w:rFonts w:asciiTheme="minorHAnsi" w:eastAsiaTheme="minorEastAsia" w:hAnsiTheme="minorHAnsi" w:cstheme="minorBidi"/>
          <w:b w:val="0"/>
          <w:bCs w:val="0"/>
          <w:lang w:eastAsia="ru-RU"/>
        </w:rPr>
      </w:pPr>
      <w:hyperlink w:anchor="_Toc156294879" w:history="1">
        <w:r w:rsidR="00846B6A" w:rsidRPr="000143A1">
          <w:rPr>
            <w:rStyle w:val="af1"/>
            <w:b w:val="0"/>
            <w:bCs w:val="0"/>
          </w:rPr>
          <w:t>2. СТРУКТУРА И СОДЕРЖАНИЕ ДИСЦИПЛИНЫ</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_Toc156294879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4</w:t>
        </w:r>
        <w:r w:rsidR="00846B6A" w:rsidRPr="000143A1">
          <w:rPr>
            <w:b w:val="0"/>
            <w:bCs w:val="0"/>
            <w:webHidden/>
          </w:rPr>
          <w:fldChar w:fldCharType="end"/>
        </w:r>
      </w:hyperlink>
    </w:p>
    <w:p w14:paraId="5483E732"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80" w:history="1">
        <w:r w:rsidR="00846B6A" w:rsidRPr="000143A1">
          <w:rPr>
            <w:rStyle w:val="af1"/>
            <w:i w:val="0"/>
            <w:iCs w:val="0"/>
          </w:rPr>
          <w:t>2.1. Трудоемкость освоения дисциплины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_Toc156294880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4</w:t>
        </w:r>
        <w:r w:rsidR="00846B6A" w:rsidRPr="000143A1">
          <w:rPr>
            <w:i w:val="0"/>
            <w:iCs w:val="0"/>
            <w:webHidden/>
          </w:rPr>
          <w:fldChar w:fldCharType="end"/>
        </w:r>
      </w:hyperlink>
    </w:p>
    <w:p w14:paraId="63494792"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81" w:history="1">
        <w:r w:rsidR="00846B6A" w:rsidRPr="000143A1">
          <w:rPr>
            <w:rStyle w:val="af1"/>
            <w:i w:val="0"/>
            <w:iCs w:val="0"/>
          </w:rPr>
          <w:t>2.2. Примерное содержание дисциплины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_Toc156294881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5</w:t>
        </w:r>
        <w:r w:rsidR="00846B6A" w:rsidRPr="000143A1">
          <w:rPr>
            <w:i w:val="0"/>
            <w:iCs w:val="0"/>
            <w:webHidden/>
          </w:rPr>
          <w:fldChar w:fldCharType="end"/>
        </w:r>
      </w:hyperlink>
    </w:p>
    <w:p w14:paraId="0D4BA726"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83" w:history="1">
        <w:r w:rsidR="00846B6A" w:rsidRPr="000143A1">
          <w:rPr>
            <w:rStyle w:val="af1"/>
            <w:i w:val="0"/>
            <w:iCs w:val="0"/>
          </w:rPr>
          <w:t>2.3. Курсовой проект (работа)</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_Toc156294883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5</w:t>
        </w:r>
        <w:r w:rsidR="00846B6A" w:rsidRPr="000143A1">
          <w:rPr>
            <w:i w:val="0"/>
            <w:iCs w:val="0"/>
            <w:webHidden/>
          </w:rPr>
          <w:fldChar w:fldCharType="end"/>
        </w:r>
      </w:hyperlink>
    </w:p>
    <w:p w14:paraId="2A5820FE" w14:textId="77777777" w:rsidR="00846B6A" w:rsidRPr="000143A1" w:rsidRDefault="00366205" w:rsidP="00846B6A">
      <w:pPr>
        <w:pStyle w:val="15"/>
        <w:rPr>
          <w:rFonts w:asciiTheme="minorHAnsi" w:eastAsiaTheme="minorEastAsia" w:hAnsiTheme="minorHAnsi" w:cstheme="minorBidi"/>
          <w:b w:val="0"/>
          <w:bCs w:val="0"/>
          <w:lang w:eastAsia="ru-RU"/>
        </w:rPr>
      </w:pPr>
      <w:hyperlink w:anchor="_Toc156294884" w:history="1">
        <w:r w:rsidR="00846B6A" w:rsidRPr="000143A1">
          <w:rPr>
            <w:rStyle w:val="af1"/>
            <w:b w:val="0"/>
            <w:bCs w:val="0"/>
          </w:rPr>
          <w:t>3. УСЛОВИЯ РЕАЛИЗАЦИИ ДИСЦИПЛИНЫ</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_Toc156294884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6</w:t>
        </w:r>
        <w:r w:rsidR="00846B6A" w:rsidRPr="000143A1">
          <w:rPr>
            <w:b w:val="0"/>
            <w:bCs w:val="0"/>
            <w:webHidden/>
          </w:rPr>
          <w:fldChar w:fldCharType="end"/>
        </w:r>
      </w:hyperlink>
    </w:p>
    <w:p w14:paraId="11F66EFE"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85" w:history="1">
        <w:r w:rsidR="00846B6A" w:rsidRPr="000143A1">
          <w:rPr>
            <w:rStyle w:val="af1"/>
            <w:i w:val="0"/>
            <w:iCs w:val="0"/>
          </w:rPr>
          <w:t>3.1. Материально-техническое обеспечение</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_Toc156294885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6</w:t>
        </w:r>
        <w:r w:rsidR="00846B6A" w:rsidRPr="000143A1">
          <w:rPr>
            <w:i w:val="0"/>
            <w:iCs w:val="0"/>
            <w:webHidden/>
          </w:rPr>
          <w:fldChar w:fldCharType="end"/>
        </w:r>
      </w:hyperlink>
    </w:p>
    <w:p w14:paraId="360CBB06" w14:textId="77777777" w:rsidR="00846B6A" w:rsidRPr="000143A1" w:rsidRDefault="00366205" w:rsidP="00846B6A">
      <w:pPr>
        <w:pStyle w:val="23"/>
        <w:rPr>
          <w:rFonts w:asciiTheme="minorHAnsi" w:eastAsiaTheme="minorEastAsia" w:hAnsiTheme="minorHAnsi" w:cstheme="minorBidi"/>
          <w:i w:val="0"/>
          <w:iCs w:val="0"/>
          <w:sz w:val="22"/>
          <w:szCs w:val="22"/>
        </w:rPr>
      </w:pPr>
      <w:hyperlink w:anchor="_Toc156294886" w:history="1">
        <w:r w:rsidR="00846B6A" w:rsidRPr="000143A1">
          <w:rPr>
            <w:rStyle w:val="af1"/>
            <w:i w:val="0"/>
            <w:iCs w:val="0"/>
          </w:rPr>
          <w:t>3.2. Учебно-методическое обеспечение</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_Toc156294886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6</w:t>
        </w:r>
        <w:r w:rsidR="00846B6A" w:rsidRPr="000143A1">
          <w:rPr>
            <w:i w:val="0"/>
            <w:iCs w:val="0"/>
            <w:webHidden/>
          </w:rPr>
          <w:fldChar w:fldCharType="end"/>
        </w:r>
      </w:hyperlink>
    </w:p>
    <w:p w14:paraId="216FAA3A" w14:textId="77777777" w:rsidR="00846B6A" w:rsidRPr="000143A1" w:rsidRDefault="00366205" w:rsidP="00846B6A">
      <w:pPr>
        <w:pStyle w:val="15"/>
        <w:rPr>
          <w:rFonts w:asciiTheme="minorHAnsi" w:eastAsiaTheme="minorEastAsia" w:hAnsiTheme="minorHAnsi" w:cstheme="minorBidi"/>
          <w:b w:val="0"/>
          <w:bCs w:val="0"/>
          <w:lang w:eastAsia="ru-RU"/>
        </w:rPr>
      </w:pPr>
      <w:hyperlink w:anchor="_Toc156294887" w:history="1">
        <w:r w:rsidR="00846B6A" w:rsidRPr="000143A1">
          <w:rPr>
            <w:rStyle w:val="af1"/>
            <w:b w:val="0"/>
            <w:bCs w:val="0"/>
          </w:rPr>
          <w:t>4. КОНТРОЛЬ И ОЦЕНКА РЕЗУЛЬТАТОВ ОСВОЕНИЯ ДИСЦИПЛИНЫ</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_Toc156294887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6</w:t>
        </w:r>
        <w:r w:rsidR="00846B6A" w:rsidRPr="000143A1">
          <w:rPr>
            <w:b w:val="0"/>
            <w:bCs w:val="0"/>
            <w:webHidden/>
          </w:rPr>
          <w:fldChar w:fldCharType="end"/>
        </w:r>
      </w:hyperlink>
    </w:p>
    <w:p w14:paraId="53E22CC4" w14:textId="77777777" w:rsidR="00846B6A" w:rsidRPr="00DF068E" w:rsidRDefault="00846B6A" w:rsidP="00846B6A">
      <w:pPr>
        <w:pStyle w:val="1f7"/>
        <w:jc w:val="left"/>
        <w:rPr>
          <w:rFonts w:ascii="Times New Roman" w:hAnsi="Times New Roman"/>
          <w:b w:val="0"/>
          <w:bCs w:val="0"/>
          <w:lang w:val="ru-RU"/>
        </w:rPr>
      </w:pPr>
      <w:r w:rsidRPr="000143A1">
        <w:rPr>
          <w:rFonts w:ascii="Times New Roman" w:hAnsi="Times New Roman"/>
          <w:b w:val="0"/>
          <w:bCs w:val="0"/>
          <w:lang w:val="ru-RU"/>
        </w:rPr>
        <w:fldChar w:fldCharType="end"/>
      </w:r>
    </w:p>
    <w:p w14:paraId="26DC2FCD" w14:textId="77777777" w:rsidR="00846B6A" w:rsidRPr="00DF068E" w:rsidRDefault="00846B6A" w:rsidP="00846B6A">
      <w:pPr>
        <w:pStyle w:val="1f7"/>
        <w:jc w:val="left"/>
        <w:rPr>
          <w:rFonts w:ascii="Times New Roman" w:hAnsi="Times New Roman"/>
          <w:lang w:val="ru-RU"/>
        </w:rPr>
        <w:sectPr w:rsidR="00846B6A"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1EBB674" w14:textId="77777777" w:rsidR="0079289F" w:rsidRPr="0079289F" w:rsidRDefault="0079289F" w:rsidP="0079289F">
      <w:pPr>
        <w:keepNext/>
        <w:spacing w:before="100" w:beforeAutospacing="1" w:after="100" w:afterAutospacing="1"/>
        <w:ind w:left="720"/>
        <w:jc w:val="center"/>
        <w:outlineLvl w:val="0"/>
        <w:rPr>
          <w:rFonts w:ascii="Times New Roman Полужирный" w:eastAsia="Times New Roman" w:hAnsi="Times New Roman Полужирный" w:cs="Times New Roman"/>
          <w:b/>
          <w:caps/>
          <w:color w:val="000000"/>
          <w:sz w:val="24"/>
          <w:szCs w:val="20"/>
          <w:lang w:eastAsia="ru-RU"/>
        </w:rPr>
      </w:pPr>
      <w:r w:rsidRPr="0079289F">
        <w:rPr>
          <w:rFonts w:ascii="Times New Roman" w:eastAsia="Times New Roman" w:hAnsi="Times New Roman" w:cs="Times New Roman"/>
          <w:b/>
          <w:caps/>
          <w:color w:val="000000"/>
          <w:sz w:val="24"/>
          <w:szCs w:val="20"/>
          <w:lang w:eastAsia="ru-RU"/>
        </w:rPr>
        <w:lastRenderedPageBreak/>
        <w:t>1</w:t>
      </w:r>
      <w:r w:rsidRPr="0079289F">
        <w:rPr>
          <w:rFonts w:ascii="Calibri" w:eastAsia="Times New Roman" w:hAnsi="Calibri" w:cs="Times New Roman"/>
          <w:b/>
          <w:caps/>
          <w:color w:val="000000"/>
          <w:sz w:val="24"/>
          <w:szCs w:val="20"/>
          <w:lang w:eastAsia="ru-RU"/>
        </w:rPr>
        <w:t xml:space="preserve">. </w:t>
      </w:r>
      <w:r w:rsidRPr="0079289F">
        <w:rPr>
          <w:rFonts w:ascii="Times New Roman Полужирный" w:eastAsia="Times New Roman" w:hAnsi="Times New Roman Полужирный" w:cs="Times New Roman"/>
          <w:b/>
          <w:caps/>
          <w:color w:val="000000"/>
          <w:sz w:val="24"/>
          <w:szCs w:val="20"/>
          <w:lang w:eastAsia="ru-RU"/>
        </w:rPr>
        <w:t>Общая характеристика</w:t>
      </w:r>
      <w:r w:rsidRPr="0079289F">
        <w:rPr>
          <w:rFonts w:ascii="Calibri" w:eastAsia="Times New Roman" w:hAnsi="Calibri" w:cs="Times New Roman"/>
          <w:b/>
          <w:caps/>
          <w:color w:val="000000"/>
          <w:sz w:val="24"/>
          <w:szCs w:val="20"/>
          <w:lang w:eastAsia="ru-RU"/>
        </w:rPr>
        <w:t xml:space="preserve"> </w:t>
      </w:r>
      <w:r w:rsidRPr="0079289F">
        <w:rPr>
          <w:rFonts w:ascii="Times New Roman Полужирный" w:eastAsia="Times New Roman" w:hAnsi="Times New Roman Полужирный" w:cs="Times New Roman"/>
          <w:b/>
          <w:caps/>
          <w:color w:val="000000"/>
          <w:sz w:val="24"/>
          <w:szCs w:val="20"/>
          <w:lang w:eastAsia="ru-RU"/>
        </w:rPr>
        <w:t>ПРИМЕРНОЙ РАБОЧЕЙ ПРОГРАММЫ УЧЕБНОЙ ДИСЦИПЛИНЫ</w:t>
      </w:r>
    </w:p>
    <w:p w14:paraId="4AC32A06" w14:textId="343B51E5" w:rsidR="0079289F" w:rsidRPr="0079289F" w:rsidRDefault="0079289F" w:rsidP="0079289F">
      <w:pPr>
        <w:jc w:val="center"/>
        <w:rPr>
          <w:rFonts w:ascii="Times New Roman" w:eastAsia="Times New Roman" w:hAnsi="Times New Roman" w:cs="Times New Roman"/>
          <w:b/>
          <w:color w:val="000000"/>
          <w:sz w:val="24"/>
          <w:szCs w:val="20"/>
          <w:lang w:eastAsia="ru-RU"/>
        </w:rPr>
      </w:pPr>
      <w:r w:rsidRPr="0079289F">
        <w:rPr>
          <w:rFonts w:ascii="Times New Roman" w:eastAsia="Times New Roman" w:hAnsi="Times New Roman" w:cs="Times New Roman"/>
          <w:b/>
          <w:color w:val="000000"/>
          <w:sz w:val="24"/>
          <w:szCs w:val="20"/>
          <w:lang w:eastAsia="ru-RU"/>
        </w:rPr>
        <w:t>«ОП.0</w:t>
      </w:r>
      <w:r w:rsidRPr="0079289F">
        <w:rPr>
          <w:rFonts w:ascii="Times New Roman" w:eastAsia="Times New Roman" w:hAnsi="Times New Roman" w:cs="Times New Roman"/>
          <w:b/>
          <w:color w:val="000000"/>
          <w:sz w:val="24"/>
          <w:szCs w:val="20"/>
          <w:lang w:eastAsia="ru-RU"/>
        </w:rPr>
        <w:t>2</w:t>
      </w:r>
      <w:r w:rsidRPr="0079289F">
        <w:rPr>
          <w:rFonts w:ascii="Times New Roman" w:eastAsia="Times New Roman" w:hAnsi="Times New Roman" w:cs="Times New Roman"/>
          <w:b/>
          <w:color w:val="000000"/>
          <w:sz w:val="24"/>
          <w:szCs w:val="20"/>
          <w:lang w:eastAsia="ru-RU"/>
        </w:rPr>
        <w:t xml:space="preserve"> Основы латинского языка с медицинской терминологией»</w:t>
      </w:r>
    </w:p>
    <w:p w14:paraId="525825D9" w14:textId="77777777" w:rsidR="00846B6A" w:rsidRPr="00A00F3D" w:rsidRDefault="00846B6A" w:rsidP="00846B6A">
      <w:pPr>
        <w:pStyle w:val="afd"/>
        <w:rPr>
          <w:lang w:eastAsia="nl-NL"/>
        </w:rPr>
      </w:pPr>
    </w:p>
    <w:p w14:paraId="1AB0D8D1" w14:textId="77777777" w:rsidR="00846B6A" w:rsidRPr="00EA6E1D" w:rsidRDefault="00846B6A" w:rsidP="00846B6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58C5C7" w14:textId="77777777" w:rsidR="001A38E4" w:rsidRPr="00C63A46" w:rsidRDefault="00846B6A" w:rsidP="001A38E4">
      <w:pPr>
        <w:pStyle w:val="richfactdown-listitem"/>
        <w:shd w:val="clear" w:color="auto" w:fill="FFFFFF"/>
        <w:spacing w:before="0" w:beforeAutospacing="0" w:after="0" w:afterAutospacing="0"/>
        <w:ind w:firstLine="709"/>
        <w:jc w:val="both"/>
      </w:pPr>
      <w:r w:rsidRPr="00065DE1">
        <w:t>Цель дисциплины «</w:t>
      </w:r>
      <w:r w:rsidRPr="005818E2">
        <w:t>Основы латинского языка с медицинской терминологией</w:t>
      </w:r>
      <w:r w:rsidRPr="00065DE1">
        <w:t>»:</w:t>
      </w:r>
      <w:r w:rsidRPr="00065DE1">
        <w:rPr>
          <w:bCs/>
        </w:rPr>
        <w:t xml:space="preserve"> </w:t>
      </w:r>
      <w:r w:rsidR="001A38E4" w:rsidRPr="0041616A">
        <w:rPr>
          <w:rStyle w:val="affffff"/>
          <w:b w:val="0"/>
          <w:bCs w:val="0"/>
          <w:shd w:val="clear" w:color="auto" w:fill="FFFFFF"/>
        </w:rPr>
        <w:t>формирование основ терминологической подготовки будущих специалистов для сознательного и грамотного применения медицинских терминов на латинском языке, а также терминов греко-латинского происхождения на русском язык</w:t>
      </w:r>
      <w:r w:rsidR="001A38E4">
        <w:rPr>
          <w:rStyle w:val="affffff"/>
          <w:b w:val="0"/>
          <w:bCs w:val="0"/>
          <w:shd w:val="clear" w:color="auto" w:fill="FFFFFF"/>
        </w:rPr>
        <w:t>е</w:t>
      </w:r>
      <w:r w:rsidR="001A38E4" w:rsidRPr="00C63A46">
        <w:t>.</w:t>
      </w:r>
    </w:p>
    <w:p w14:paraId="2EDC0D95" w14:textId="0CD57402" w:rsidR="00846B6A" w:rsidRPr="00856901" w:rsidRDefault="00846B6A" w:rsidP="00846B6A">
      <w:pPr>
        <w:suppressAutoHyphens/>
        <w:spacing w:line="276" w:lineRule="auto"/>
        <w:ind w:firstLine="709"/>
        <w:jc w:val="both"/>
        <w:rPr>
          <w:rFonts w:ascii="Times New Roman" w:hAnsi="Times New Roman" w:cs="Times New Roman"/>
          <w:iCs/>
          <w:sz w:val="24"/>
          <w:szCs w:val="24"/>
        </w:rPr>
      </w:pPr>
      <w:r w:rsidRPr="00A00F3D">
        <w:rPr>
          <w:rFonts w:ascii="Times New Roman" w:hAnsi="Times New Roman" w:cs="Times New Roman"/>
          <w:sz w:val="24"/>
          <w:szCs w:val="24"/>
        </w:rPr>
        <w:t>Дисциплина «</w:t>
      </w:r>
      <w:r w:rsidRPr="005818E2">
        <w:rPr>
          <w:rFonts w:ascii="Times New Roman" w:hAnsi="Times New Roman"/>
          <w:sz w:val="24"/>
          <w:szCs w:val="24"/>
        </w:rPr>
        <w:t>Основы латинского языка с медицинской терминологией</w:t>
      </w:r>
      <w:r w:rsidRPr="00A00F3D">
        <w:rPr>
          <w:rFonts w:ascii="Times New Roman" w:hAnsi="Times New Roman" w:cs="Times New Roman"/>
          <w:sz w:val="24"/>
          <w:szCs w:val="24"/>
        </w:rPr>
        <w:t xml:space="preserve">» включена в </w:t>
      </w:r>
      <w:r w:rsidRPr="00A00F3D">
        <w:rPr>
          <w:rFonts w:ascii="Times New Roman" w:hAnsi="Times New Roman" w:cs="Times New Roman"/>
          <w:iCs/>
          <w:sz w:val="24"/>
          <w:szCs w:val="24"/>
        </w:rPr>
        <w:t xml:space="preserve">обязательную часть </w:t>
      </w:r>
      <w:r w:rsidR="00016FF8">
        <w:rPr>
          <w:rFonts w:ascii="Times New Roman" w:hAnsi="Times New Roman" w:cs="Times New Roman"/>
          <w:iCs/>
          <w:sz w:val="24"/>
          <w:szCs w:val="24"/>
        </w:rPr>
        <w:t>общепрофессионально</w:t>
      </w:r>
      <w:r w:rsidRPr="00A00F3D">
        <w:rPr>
          <w:rFonts w:ascii="Times New Roman" w:hAnsi="Times New Roman" w:cs="Times New Roman"/>
          <w:iCs/>
          <w:sz w:val="24"/>
          <w:szCs w:val="24"/>
        </w:rPr>
        <w:t xml:space="preserve"> цикла образовательной программы</w:t>
      </w:r>
      <w:r w:rsidRPr="00856901">
        <w:rPr>
          <w:rFonts w:ascii="Times New Roman" w:hAnsi="Times New Roman" w:cs="Times New Roman"/>
          <w:iCs/>
          <w:sz w:val="24"/>
          <w:szCs w:val="24"/>
        </w:rPr>
        <w:t>.</w:t>
      </w:r>
    </w:p>
    <w:p w14:paraId="4B01E2B2" w14:textId="77777777" w:rsidR="00846B6A" w:rsidRDefault="00846B6A" w:rsidP="00846B6A">
      <w:pPr>
        <w:suppressAutoHyphens/>
        <w:spacing w:line="276" w:lineRule="auto"/>
        <w:ind w:firstLine="709"/>
        <w:jc w:val="both"/>
        <w:rPr>
          <w:rFonts w:ascii="Times New Roman" w:hAnsi="Times New Roman" w:cs="Times New Roman"/>
          <w:sz w:val="24"/>
          <w:szCs w:val="24"/>
        </w:rPr>
      </w:pPr>
    </w:p>
    <w:p w14:paraId="2262B124" w14:textId="77777777" w:rsidR="00846B6A" w:rsidRPr="00EA6E1D" w:rsidRDefault="00846B6A" w:rsidP="00846B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3269D3" w14:textId="77777777" w:rsidR="00846B6A" w:rsidRDefault="00846B6A" w:rsidP="00846B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12A2E4" w14:textId="7849FE07" w:rsidR="00846B6A" w:rsidRDefault="00846B6A" w:rsidP="00846B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2558"/>
        <w:gridCol w:w="2834"/>
        <w:gridCol w:w="2974"/>
      </w:tblGrid>
      <w:tr w:rsidR="0079289F" w:rsidRPr="000426C9" w14:paraId="1CA71BEB" w14:textId="58A100AE" w:rsidTr="0079289F">
        <w:trPr>
          <w:trHeight w:val="649"/>
        </w:trPr>
        <w:tc>
          <w:tcPr>
            <w:tcW w:w="1276" w:type="dxa"/>
            <w:tcBorders>
              <w:top w:val="single" w:sz="4" w:space="0" w:color="auto"/>
              <w:left w:val="single" w:sz="4" w:space="0" w:color="auto"/>
              <w:bottom w:val="single" w:sz="4" w:space="0" w:color="auto"/>
              <w:right w:val="single" w:sz="4" w:space="0" w:color="auto"/>
            </w:tcBorders>
            <w:hideMark/>
          </w:tcPr>
          <w:p w14:paraId="41FFB322" w14:textId="77777777" w:rsidR="0079289F" w:rsidRPr="000426C9" w:rsidRDefault="0079289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Код</w:t>
            </w:r>
          </w:p>
          <w:p w14:paraId="098802EF" w14:textId="77777777" w:rsidR="0079289F" w:rsidRPr="000426C9" w:rsidRDefault="0079289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ПК, ОК</w:t>
            </w:r>
          </w:p>
        </w:tc>
        <w:tc>
          <w:tcPr>
            <w:tcW w:w="2552" w:type="dxa"/>
            <w:tcBorders>
              <w:top w:val="single" w:sz="4" w:space="0" w:color="auto"/>
              <w:left w:val="single" w:sz="4" w:space="0" w:color="auto"/>
              <w:bottom w:val="single" w:sz="4" w:space="0" w:color="auto"/>
              <w:right w:val="single" w:sz="4" w:space="0" w:color="auto"/>
            </w:tcBorders>
            <w:hideMark/>
          </w:tcPr>
          <w:p w14:paraId="41E54DA9" w14:textId="77777777" w:rsidR="0079289F" w:rsidRPr="000426C9" w:rsidRDefault="0079289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2835" w:type="dxa"/>
            <w:tcBorders>
              <w:top w:val="single" w:sz="4" w:space="0" w:color="auto"/>
              <w:left w:val="single" w:sz="4" w:space="0" w:color="auto"/>
              <w:bottom w:val="single" w:sz="4" w:space="0" w:color="auto"/>
              <w:right w:val="single" w:sz="4" w:space="0" w:color="auto"/>
            </w:tcBorders>
            <w:hideMark/>
          </w:tcPr>
          <w:p w14:paraId="14E12723" w14:textId="77777777" w:rsidR="0079289F" w:rsidRPr="000426C9" w:rsidRDefault="0079289F"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976" w:type="dxa"/>
            <w:tcBorders>
              <w:top w:val="single" w:sz="4" w:space="0" w:color="auto"/>
              <w:left w:val="single" w:sz="4" w:space="0" w:color="auto"/>
              <w:bottom w:val="single" w:sz="4" w:space="0" w:color="auto"/>
              <w:right w:val="single" w:sz="4" w:space="0" w:color="auto"/>
            </w:tcBorders>
          </w:tcPr>
          <w:p w14:paraId="33A3E94E" w14:textId="1D1329BB" w:rsidR="0079289F" w:rsidRPr="0079289F" w:rsidRDefault="0079289F" w:rsidP="00ED361D">
            <w:pPr>
              <w:suppressAutoHyphens/>
              <w:ind w:right="-1"/>
              <w:jc w:val="center"/>
              <w:rPr>
                <w:rFonts w:ascii="Times New Roman" w:hAnsi="Times New Roman"/>
                <w:b/>
                <w:bCs/>
                <w:sz w:val="24"/>
                <w:szCs w:val="24"/>
              </w:rPr>
            </w:pPr>
            <w:r>
              <w:rPr>
                <w:rFonts w:ascii="Times New Roman" w:hAnsi="Times New Roman"/>
                <w:b/>
                <w:bCs/>
                <w:sz w:val="24"/>
                <w:szCs w:val="24"/>
              </w:rPr>
              <w:t>Владеть навыками</w:t>
            </w:r>
          </w:p>
        </w:tc>
      </w:tr>
      <w:tr w:rsidR="0079289F" w:rsidRPr="008F6A1B" w14:paraId="68BB37AE" w14:textId="323A23DD"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1F799D35" w14:textId="3BFC158D" w:rsidR="0079289F" w:rsidRPr="008F6A1B" w:rsidRDefault="0079289F" w:rsidP="00846B6A">
            <w:pPr>
              <w:suppressAutoHyphens/>
              <w:ind w:right="-1"/>
              <w:jc w:val="center"/>
              <w:rPr>
                <w:rFonts w:ascii="Times New Roman" w:hAnsi="Times New Roman"/>
                <w:iCs/>
                <w:sz w:val="24"/>
                <w:szCs w:val="24"/>
              </w:rPr>
            </w:pPr>
            <w:r w:rsidRPr="003D428A">
              <w:rPr>
                <w:rFonts w:ascii="Times New Roman" w:hAnsi="Times New Roman"/>
                <w:sz w:val="24"/>
                <w:szCs w:val="24"/>
              </w:rPr>
              <w:t>ОК 01</w:t>
            </w:r>
          </w:p>
        </w:tc>
        <w:tc>
          <w:tcPr>
            <w:tcW w:w="2552" w:type="dxa"/>
            <w:tcBorders>
              <w:top w:val="single" w:sz="4" w:space="0" w:color="auto"/>
              <w:left w:val="single" w:sz="4" w:space="0" w:color="auto"/>
              <w:bottom w:val="single" w:sz="4" w:space="0" w:color="auto"/>
              <w:right w:val="single" w:sz="4" w:space="0" w:color="auto"/>
            </w:tcBorders>
          </w:tcPr>
          <w:p w14:paraId="61A993E4" w14:textId="77777777" w:rsidR="0079289F" w:rsidRPr="00731049" w:rsidRDefault="0079289F" w:rsidP="00846B6A">
            <w:pPr>
              <w:rPr>
                <w:rFonts w:ascii="Times New Roman" w:hAnsi="Times New Roman"/>
                <w:iCs/>
                <w:sz w:val="24"/>
                <w:szCs w:val="24"/>
              </w:rPr>
            </w:pPr>
            <w:r>
              <w:rPr>
                <w:rFonts w:ascii="Times New Roman" w:hAnsi="Times New Roman"/>
                <w:iCs/>
                <w:sz w:val="24"/>
                <w:szCs w:val="24"/>
              </w:rPr>
              <w:t>Р</w:t>
            </w:r>
            <w:r w:rsidRPr="00731049">
              <w:rPr>
                <w:rFonts w:ascii="Times New Roman" w:hAnsi="Times New Roman"/>
                <w:iCs/>
                <w:sz w:val="24"/>
                <w:szCs w:val="24"/>
              </w:rPr>
              <w:t xml:space="preserve">аспознавать задачу в профессиональном контексте. </w:t>
            </w:r>
          </w:p>
          <w:p w14:paraId="4054F80A" w14:textId="50D39FE2" w:rsidR="0079289F" w:rsidRPr="008F6A1B" w:rsidRDefault="0079289F" w:rsidP="00846B6A">
            <w:pPr>
              <w:suppressAutoHyphens/>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19B7628" w14:textId="77777777" w:rsidR="0079289F" w:rsidRPr="00731049" w:rsidRDefault="0079289F" w:rsidP="00846B6A">
            <w:pPr>
              <w:rPr>
                <w:rFonts w:ascii="Times New Roman" w:hAnsi="Times New Roman"/>
                <w:bCs/>
                <w:iCs/>
                <w:sz w:val="24"/>
                <w:szCs w:val="24"/>
              </w:rPr>
            </w:pPr>
            <w:r>
              <w:rPr>
                <w:rFonts w:ascii="Times New Roman" w:hAnsi="Times New Roman"/>
                <w:bCs/>
                <w:iCs/>
                <w:sz w:val="24"/>
                <w:szCs w:val="24"/>
              </w:rPr>
              <w:t>О</w:t>
            </w:r>
            <w:r w:rsidRPr="00731049">
              <w:rPr>
                <w:rFonts w:ascii="Times New Roman" w:hAnsi="Times New Roman"/>
                <w:bCs/>
                <w:iCs/>
                <w:sz w:val="24"/>
                <w:szCs w:val="24"/>
              </w:rPr>
              <w:t>сновные источники информации и ресурсов для решения задач и проблем в профессиональном контексте;</w:t>
            </w:r>
          </w:p>
          <w:p w14:paraId="26FA3B21" w14:textId="0410BEB1" w:rsidR="0079289F" w:rsidRPr="008F6A1B" w:rsidRDefault="0079289F" w:rsidP="00846B6A">
            <w:pPr>
              <w:suppressAutoHyphens/>
              <w:rPr>
                <w:rFonts w:ascii="Times New Roman" w:hAnsi="Times New Roman"/>
                <w:iCs/>
                <w:sz w:val="24"/>
                <w:szCs w:val="24"/>
              </w:rPr>
            </w:pPr>
            <w:r w:rsidRPr="00731049">
              <w:rPr>
                <w:rFonts w:ascii="Times New Roman" w:hAnsi="Times New Roman"/>
                <w:bCs/>
                <w:iCs/>
                <w:sz w:val="24"/>
                <w:szCs w:val="24"/>
              </w:rPr>
              <w:t>методы работы в профессиональной и смежных сферах.</w:t>
            </w:r>
          </w:p>
        </w:tc>
        <w:tc>
          <w:tcPr>
            <w:tcW w:w="2976" w:type="dxa"/>
            <w:tcBorders>
              <w:top w:val="single" w:sz="4" w:space="0" w:color="auto"/>
              <w:left w:val="single" w:sz="4" w:space="0" w:color="auto"/>
              <w:bottom w:val="single" w:sz="4" w:space="0" w:color="auto"/>
              <w:right w:val="single" w:sz="4" w:space="0" w:color="auto"/>
            </w:tcBorders>
          </w:tcPr>
          <w:p w14:paraId="7B7E968B" w14:textId="77777777" w:rsidR="0079289F" w:rsidRDefault="0079289F" w:rsidP="00846B6A">
            <w:pPr>
              <w:rPr>
                <w:rFonts w:ascii="Times New Roman" w:hAnsi="Times New Roman"/>
                <w:bCs/>
                <w:iCs/>
                <w:sz w:val="24"/>
                <w:szCs w:val="24"/>
              </w:rPr>
            </w:pPr>
          </w:p>
        </w:tc>
      </w:tr>
      <w:tr w:rsidR="0079289F" w:rsidRPr="008F6A1B" w14:paraId="379C37BD" w14:textId="42625AB7"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1A00CA54" w14:textId="77777777" w:rsidR="0079289F" w:rsidRPr="003D428A" w:rsidRDefault="0079289F" w:rsidP="00846B6A">
            <w:pPr>
              <w:suppressAutoHyphens/>
              <w:jc w:val="center"/>
              <w:rPr>
                <w:rFonts w:ascii="Times New Roman" w:hAnsi="Times New Roman"/>
                <w:sz w:val="24"/>
                <w:szCs w:val="24"/>
              </w:rPr>
            </w:pPr>
            <w:r w:rsidRPr="003D428A">
              <w:rPr>
                <w:rFonts w:ascii="Times New Roman" w:hAnsi="Times New Roman"/>
                <w:sz w:val="24"/>
                <w:szCs w:val="24"/>
              </w:rPr>
              <w:t>ОК 02</w:t>
            </w:r>
          </w:p>
          <w:p w14:paraId="7153EE1E" w14:textId="11703DD5" w:rsidR="0079289F" w:rsidRPr="008F6A1B" w:rsidRDefault="0079289F" w:rsidP="00846B6A">
            <w:pPr>
              <w:suppressAutoHyphens/>
              <w:ind w:right="-1"/>
              <w:jc w:val="center"/>
              <w:rPr>
                <w:rFonts w:ascii="Times New Roman" w:hAnsi="Times New Roman"/>
                <w:iCs/>
                <w:sz w:val="24"/>
                <w:szCs w:val="24"/>
              </w:rPr>
            </w:pPr>
          </w:p>
        </w:tc>
        <w:tc>
          <w:tcPr>
            <w:tcW w:w="2552" w:type="dxa"/>
            <w:tcBorders>
              <w:top w:val="single" w:sz="4" w:space="0" w:color="auto"/>
              <w:left w:val="single" w:sz="4" w:space="0" w:color="auto"/>
              <w:bottom w:val="single" w:sz="4" w:space="0" w:color="auto"/>
              <w:right w:val="single" w:sz="4" w:space="0" w:color="auto"/>
            </w:tcBorders>
          </w:tcPr>
          <w:p w14:paraId="6E76CD36" w14:textId="77777777" w:rsidR="0079289F" w:rsidRPr="00731049" w:rsidRDefault="0079289F" w:rsidP="00846B6A">
            <w:pPr>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пределять задачи для поиска информации;</w:t>
            </w:r>
          </w:p>
          <w:p w14:paraId="0FA5DE78" w14:textId="5EAB9191" w:rsidR="0079289F" w:rsidRPr="008F6A1B" w:rsidRDefault="0079289F" w:rsidP="00846B6A">
            <w:pPr>
              <w:suppressAutoHyphens/>
              <w:rPr>
                <w:rFonts w:ascii="Times New Roman" w:hAnsi="Times New Roman"/>
                <w:iCs/>
                <w:sz w:val="24"/>
                <w:szCs w:val="24"/>
              </w:rPr>
            </w:pPr>
            <w:r w:rsidRPr="00731049">
              <w:rPr>
                <w:rFonts w:ascii="Times New Roman" w:hAnsi="Times New Roman"/>
                <w:sz w:val="24"/>
                <w:szCs w:val="24"/>
              </w:rPr>
              <w:t>определять необходимые источники информации.</w:t>
            </w:r>
          </w:p>
        </w:tc>
        <w:tc>
          <w:tcPr>
            <w:tcW w:w="2835" w:type="dxa"/>
            <w:tcBorders>
              <w:top w:val="single" w:sz="4" w:space="0" w:color="auto"/>
              <w:left w:val="single" w:sz="4" w:space="0" w:color="auto"/>
              <w:bottom w:val="single" w:sz="4" w:space="0" w:color="auto"/>
              <w:right w:val="single" w:sz="4" w:space="0" w:color="auto"/>
            </w:tcBorders>
          </w:tcPr>
          <w:p w14:paraId="109B79CC" w14:textId="49E54E89" w:rsidR="0079289F" w:rsidRPr="008F6A1B" w:rsidRDefault="0079289F" w:rsidP="00846B6A">
            <w:pPr>
              <w:suppressAutoHyphens/>
              <w:rPr>
                <w:rFonts w:ascii="Times New Roman" w:hAnsi="Times New Roman"/>
                <w:iCs/>
                <w:sz w:val="24"/>
                <w:szCs w:val="24"/>
              </w:rPr>
            </w:pPr>
            <w:r>
              <w:rPr>
                <w:rFonts w:ascii="Times New Roman" w:hAnsi="Times New Roman"/>
                <w:iCs/>
                <w:sz w:val="24"/>
                <w:szCs w:val="24"/>
              </w:rPr>
              <w:t>Н</w:t>
            </w:r>
            <w:r w:rsidRPr="00731049">
              <w:rPr>
                <w:rFonts w:ascii="Times New Roman" w:hAnsi="Times New Roman"/>
                <w:iCs/>
                <w:sz w:val="24"/>
                <w:szCs w:val="24"/>
              </w:rPr>
              <w:t>оменклатура информационных источников, применяемых в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tcPr>
          <w:p w14:paraId="523F0103" w14:textId="77777777" w:rsidR="0079289F" w:rsidRDefault="0079289F" w:rsidP="00846B6A">
            <w:pPr>
              <w:suppressAutoHyphens/>
              <w:rPr>
                <w:rFonts w:ascii="Times New Roman" w:hAnsi="Times New Roman"/>
                <w:iCs/>
                <w:sz w:val="24"/>
                <w:szCs w:val="24"/>
              </w:rPr>
            </w:pPr>
          </w:p>
        </w:tc>
      </w:tr>
      <w:tr w:rsidR="0079289F" w:rsidRPr="008F6A1B" w14:paraId="0DBE7394" w14:textId="5616A475"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7F132313" w14:textId="6A7EC209" w:rsidR="0079289F" w:rsidRPr="008F6A1B" w:rsidRDefault="0079289F" w:rsidP="00846B6A">
            <w:pPr>
              <w:suppressAutoHyphens/>
              <w:ind w:right="-1"/>
              <w:jc w:val="center"/>
              <w:rPr>
                <w:rFonts w:ascii="Times New Roman" w:hAnsi="Times New Roman"/>
                <w:iCs/>
                <w:sz w:val="24"/>
                <w:szCs w:val="24"/>
              </w:rPr>
            </w:pPr>
            <w:r w:rsidRPr="003D428A">
              <w:rPr>
                <w:rFonts w:ascii="Times New Roman" w:hAnsi="Times New Roman"/>
                <w:sz w:val="24"/>
                <w:szCs w:val="24"/>
              </w:rPr>
              <w:t>ОК 03</w:t>
            </w:r>
          </w:p>
        </w:tc>
        <w:tc>
          <w:tcPr>
            <w:tcW w:w="2552" w:type="dxa"/>
            <w:tcBorders>
              <w:top w:val="single" w:sz="4" w:space="0" w:color="auto"/>
              <w:left w:val="single" w:sz="4" w:space="0" w:color="auto"/>
              <w:bottom w:val="single" w:sz="4" w:space="0" w:color="auto"/>
              <w:right w:val="single" w:sz="4" w:space="0" w:color="auto"/>
            </w:tcBorders>
          </w:tcPr>
          <w:p w14:paraId="73D42B1F" w14:textId="7C9450F1" w:rsidR="0079289F" w:rsidRPr="008F6A1B" w:rsidRDefault="0079289F" w:rsidP="00846B6A">
            <w:pPr>
              <w:suppressAutoHyphens/>
              <w:rPr>
                <w:rFonts w:ascii="Times New Roman" w:hAnsi="Times New Roman"/>
                <w:iCs/>
                <w:sz w:val="24"/>
                <w:szCs w:val="24"/>
              </w:rPr>
            </w:pPr>
            <w:r>
              <w:rPr>
                <w:rFonts w:ascii="Times New Roman" w:hAnsi="Times New Roman"/>
                <w:sz w:val="24"/>
                <w:szCs w:val="24"/>
              </w:rPr>
              <w:t>П</w:t>
            </w:r>
            <w:r w:rsidRPr="00731049">
              <w:rPr>
                <w:rFonts w:ascii="Times New Roman" w:hAnsi="Times New Roman"/>
                <w:sz w:val="24"/>
                <w:szCs w:val="24"/>
              </w:rPr>
              <w:t>рименять современную научную профессиональную терминологию.</w:t>
            </w:r>
          </w:p>
        </w:tc>
        <w:tc>
          <w:tcPr>
            <w:tcW w:w="2835" w:type="dxa"/>
            <w:tcBorders>
              <w:top w:val="single" w:sz="4" w:space="0" w:color="auto"/>
              <w:left w:val="single" w:sz="4" w:space="0" w:color="auto"/>
              <w:bottom w:val="single" w:sz="4" w:space="0" w:color="auto"/>
              <w:right w:val="single" w:sz="4" w:space="0" w:color="auto"/>
            </w:tcBorders>
          </w:tcPr>
          <w:p w14:paraId="466D4FE0" w14:textId="77777777" w:rsidR="0079289F" w:rsidRPr="00731049" w:rsidRDefault="0079289F" w:rsidP="00846B6A">
            <w:pPr>
              <w:rPr>
                <w:rFonts w:ascii="Times New Roman" w:hAnsi="Times New Roman"/>
                <w:bCs/>
                <w:iCs/>
                <w:sz w:val="24"/>
                <w:szCs w:val="24"/>
              </w:rPr>
            </w:pPr>
            <w:r>
              <w:rPr>
                <w:rFonts w:ascii="Times New Roman" w:hAnsi="Times New Roman"/>
                <w:bCs/>
                <w:iCs/>
                <w:sz w:val="24"/>
                <w:szCs w:val="24"/>
              </w:rPr>
              <w:t>С</w:t>
            </w:r>
            <w:r w:rsidRPr="00731049">
              <w:rPr>
                <w:rFonts w:ascii="Times New Roman" w:hAnsi="Times New Roman"/>
                <w:bCs/>
                <w:iCs/>
                <w:sz w:val="24"/>
                <w:szCs w:val="24"/>
              </w:rPr>
              <w:t>овременная научная и профессиональная терминология.</w:t>
            </w:r>
          </w:p>
          <w:p w14:paraId="2A8A1117" w14:textId="60F231CC" w:rsidR="0079289F" w:rsidRPr="008F6A1B" w:rsidRDefault="0079289F" w:rsidP="00846B6A">
            <w:pPr>
              <w:suppressAutoHyphens/>
              <w:rPr>
                <w:rFonts w:ascii="Times New Roman" w:hAnsi="Times New Roman"/>
                <w:iCs/>
                <w:sz w:val="24"/>
                <w:szCs w:val="24"/>
              </w:rPr>
            </w:pPr>
          </w:p>
        </w:tc>
        <w:tc>
          <w:tcPr>
            <w:tcW w:w="2976" w:type="dxa"/>
            <w:tcBorders>
              <w:top w:val="single" w:sz="4" w:space="0" w:color="auto"/>
              <w:left w:val="single" w:sz="4" w:space="0" w:color="auto"/>
              <w:bottom w:val="single" w:sz="4" w:space="0" w:color="auto"/>
              <w:right w:val="single" w:sz="4" w:space="0" w:color="auto"/>
            </w:tcBorders>
          </w:tcPr>
          <w:p w14:paraId="3DB00A93" w14:textId="77777777" w:rsidR="0079289F" w:rsidRDefault="0079289F" w:rsidP="00846B6A">
            <w:pPr>
              <w:rPr>
                <w:rFonts w:ascii="Times New Roman" w:hAnsi="Times New Roman"/>
                <w:bCs/>
                <w:iCs/>
                <w:sz w:val="24"/>
                <w:szCs w:val="24"/>
              </w:rPr>
            </w:pPr>
          </w:p>
        </w:tc>
      </w:tr>
      <w:tr w:rsidR="0079289F" w:rsidRPr="008F6A1B" w14:paraId="53B9464F" w14:textId="25927CB9"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5E64AE89" w14:textId="51193D36" w:rsidR="0079289F" w:rsidRPr="008F6A1B" w:rsidRDefault="0079289F" w:rsidP="00846B6A">
            <w:pPr>
              <w:suppressAutoHyphens/>
              <w:ind w:right="-1"/>
              <w:jc w:val="center"/>
              <w:rPr>
                <w:rFonts w:ascii="Times New Roman" w:hAnsi="Times New Roman"/>
                <w:iCs/>
                <w:sz w:val="24"/>
                <w:szCs w:val="24"/>
              </w:rPr>
            </w:pPr>
            <w:r w:rsidRPr="003D428A">
              <w:rPr>
                <w:rFonts w:ascii="Times New Roman" w:hAnsi="Times New Roman"/>
                <w:sz w:val="24"/>
                <w:szCs w:val="24"/>
              </w:rPr>
              <w:t>ОК 05</w:t>
            </w:r>
          </w:p>
        </w:tc>
        <w:tc>
          <w:tcPr>
            <w:tcW w:w="2552" w:type="dxa"/>
            <w:tcBorders>
              <w:top w:val="single" w:sz="4" w:space="0" w:color="auto"/>
              <w:left w:val="single" w:sz="4" w:space="0" w:color="auto"/>
              <w:bottom w:val="single" w:sz="4" w:space="0" w:color="auto"/>
              <w:right w:val="single" w:sz="4" w:space="0" w:color="auto"/>
            </w:tcBorders>
          </w:tcPr>
          <w:p w14:paraId="2E6F2A5F" w14:textId="5D8B00FF" w:rsidR="0079289F" w:rsidRPr="008F6A1B" w:rsidRDefault="0079289F" w:rsidP="00846B6A">
            <w:pPr>
              <w:suppressAutoHyphens/>
              <w:rPr>
                <w:rFonts w:ascii="Times New Roman" w:hAnsi="Times New Roman"/>
                <w:bCs/>
                <w:iCs/>
                <w:sz w:val="24"/>
                <w:szCs w:val="24"/>
              </w:rPr>
            </w:pPr>
            <w:r>
              <w:rPr>
                <w:rFonts w:ascii="Times New Roman" w:hAnsi="Times New Roman"/>
                <w:iCs/>
                <w:sz w:val="24"/>
                <w:szCs w:val="24"/>
              </w:rPr>
              <w:t>Г</w:t>
            </w:r>
            <w:r w:rsidRPr="00731049">
              <w:rPr>
                <w:rFonts w:ascii="Times New Roman" w:hAnsi="Times New Roman"/>
                <w:iCs/>
                <w:sz w:val="24"/>
                <w:szCs w:val="24"/>
              </w:rPr>
              <w:t xml:space="preserve">рамотно </w:t>
            </w:r>
            <w:r w:rsidRPr="00731049">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tc>
        <w:tc>
          <w:tcPr>
            <w:tcW w:w="2835" w:type="dxa"/>
            <w:tcBorders>
              <w:top w:val="single" w:sz="4" w:space="0" w:color="auto"/>
              <w:left w:val="single" w:sz="4" w:space="0" w:color="auto"/>
              <w:bottom w:val="single" w:sz="4" w:space="0" w:color="auto"/>
              <w:right w:val="single" w:sz="4" w:space="0" w:color="auto"/>
            </w:tcBorders>
          </w:tcPr>
          <w:p w14:paraId="79B945D7" w14:textId="23CFB73E" w:rsidR="0079289F" w:rsidRPr="008F6A1B" w:rsidRDefault="0079289F" w:rsidP="00846B6A">
            <w:pPr>
              <w:suppressAutoHyphens/>
              <w:rPr>
                <w:rFonts w:ascii="Times New Roman" w:hAnsi="Times New Roman"/>
                <w:bCs/>
                <w:iCs/>
                <w:sz w:val="24"/>
                <w:szCs w:val="24"/>
              </w:rPr>
            </w:pPr>
            <w:r>
              <w:rPr>
                <w:rFonts w:ascii="Times New Roman" w:hAnsi="Times New Roman"/>
                <w:sz w:val="24"/>
                <w:szCs w:val="24"/>
              </w:rPr>
              <w:t>П</w:t>
            </w:r>
            <w:r w:rsidRPr="00731049">
              <w:rPr>
                <w:rFonts w:ascii="Times New Roman" w:hAnsi="Times New Roman"/>
                <w:sz w:val="24"/>
                <w:szCs w:val="24"/>
              </w:rPr>
              <w:t>равила оформления документов и построение устных сообщений.</w:t>
            </w:r>
          </w:p>
        </w:tc>
        <w:tc>
          <w:tcPr>
            <w:tcW w:w="2976" w:type="dxa"/>
            <w:tcBorders>
              <w:top w:val="single" w:sz="4" w:space="0" w:color="auto"/>
              <w:left w:val="single" w:sz="4" w:space="0" w:color="auto"/>
              <w:bottom w:val="single" w:sz="4" w:space="0" w:color="auto"/>
              <w:right w:val="single" w:sz="4" w:space="0" w:color="auto"/>
            </w:tcBorders>
          </w:tcPr>
          <w:p w14:paraId="7FC79E71" w14:textId="77777777" w:rsidR="0079289F" w:rsidRDefault="0079289F" w:rsidP="00846B6A">
            <w:pPr>
              <w:suppressAutoHyphens/>
              <w:rPr>
                <w:rFonts w:ascii="Times New Roman" w:hAnsi="Times New Roman"/>
                <w:sz w:val="24"/>
                <w:szCs w:val="24"/>
              </w:rPr>
            </w:pPr>
          </w:p>
        </w:tc>
      </w:tr>
      <w:tr w:rsidR="0079289F" w:rsidRPr="008F6A1B" w14:paraId="0B133A42" w14:textId="28166211"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05CB329F" w14:textId="394E4B63" w:rsidR="0079289F" w:rsidRPr="008F6A1B" w:rsidRDefault="0079289F" w:rsidP="00846B6A">
            <w:pPr>
              <w:suppressAutoHyphens/>
              <w:ind w:right="-1"/>
              <w:jc w:val="center"/>
              <w:rPr>
                <w:rFonts w:ascii="Times New Roman" w:hAnsi="Times New Roman"/>
                <w:iCs/>
                <w:sz w:val="24"/>
                <w:szCs w:val="24"/>
              </w:rPr>
            </w:pPr>
            <w:r w:rsidRPr="003D428A">
              <w:rPr>
                <w:rFonts w:ascii="Times New Roman" w:hAnsi="Times New Roman"/>
                <w:iCs/>
                <w:sz w:val="24"/>
                <w:szCs w:val="24"/>
              </w:rPr>
              <w:lastRenderedPageBreak/>
              <w:t>ОК 06</w:t>
            </w:r>
          </w:p>
        </w:tc>
        <w:tc>
          <w:tcPr>
            <w:tcW w:w="2552" w:type="dxa"/>
            <w:tcBorders>
              <w:top w:val="single" w:sz="4" w:space="0" w:color="auto"/>
              <w:left w:val="single" w:sz="4" w:space="0" w:color="auto"/>
              <w:bottom w:val="single" w:sz="4" w:space="0" w:color="auto"/>
              <w:right w:val="single" w:sz="4" w:space="0" w:color="auto"/>
            </w:tcBorders>
          </w:tcPr>
          <w:p w14:paraId="448843EC" w14:textId="4D299341" w:rsidR="0079289F" w:rsidRPr="008F6A1B" w:rsidRDefault="0079289F" w:rsidP="00846B6A">
            <w:pPr>
              <w:suppressAutoHyphens/>
              <w:rPr>
                <w:rFonts w:ascii="Times New Roman" w:hAnsi="Times New Roman"/>
                <w:bCs/>
                <w:spacing w:val="-4"/>
                <w:sz w:val="24"/>
                <w:szCs w:val="24"/>
              </w:rPr>
            </w:pPr>
            <w:r>
              <w:rPr>
                <w:rFonts w:ascii="Times New Roman" w:hAnsi="Times New Roman"/>
                <w:sz w:val="24"/>
                <w:szCs w:val="24"/>
              </w:rPr>
              <w:t>П</w:t>
            </w:r>
            <w:r w:rsidRPr="00731049">
              <w:rPr>
                <w:rFonts w:ascii="Times New Roman" w:hAnsi="Times New Roman"/>
                <w:sz w:val="24"/>
                <w:szCs w:val="24"/>
              </w:rPr>
              <w:t>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3AA29AA3" w14:textId="41CE6F77" w:rsidR="0079289F" w:rsidRPr="008F6A1B" w:rsidRDefault="0079289F" w:rsidP="00846B6A">
            <w:pPr>
              <w:suppressAutoHyphens/>
              <w:rPr>
                <w:rFonts w:ascii="Times New Roman" w:hAnsi="Times New Roman"/>
                <w:bCs/>
                <w:sz w:val="24"/>
                <w:szCs w:val="24"/>
              </w:rPr>
            </w:pPr>
            <w:r>
              <w:rPr>
                <w:rFonts w:ascii="Times New Roman" w:hAnsi="Times New Roman"/>
                <w:bCs/>
                <w:iCs/>
                <w:sz w:val="24"/>
                <w:szCs w:val="24"/>
              </w:rPr>
              <w:t>С</w:t>
            </w:r>
            <w:r w:rsidRPr="00731049">
              <w:rPr>
                <w:rFonts w:ascii="Times New Roman" w:hAnsi="Times New Roman"/>
                <w:bCs/>
                <w:iCs/>
                <w:sz w:val="24"/>
                <w:szCs w:val="24"/>
              </w:rPr>
              <w:t>тандарты антикоррупционного поведения и последствия его нарушения.</w:t>
            </w:r>
          </w:p>
        </w:tc>
        <w:tc>
          <w:tcPr>
            <w:tcW w:w="2976" w:type="dxa"/>
            <w:tcBorders>
              <w:top w:val="single" w:sz="4" w:space="0" w:color="auto"/>
              <w:left w:val="single" w:sz="4" w:space="0" w:color="auto"/>
              <w:bottom w:val="single" w:sz="4" w:space="0" w:color="auto"/>
              <w:right w:val="single" w:sz="4" w:space="0" w:color="auto"/>
            </w:tcBorders>
          </w:tcPr>
          <w:p w14:paraId="7DBCFA51" w14:textId="77777777" w:rsidR="0079289F" w:rsidRDefault="0079289F" w:rsidP="00846B6A">
            <w:pPr>
              <w:suppressAutoHyphens/>
              <w:rPr>
                <w:rFonts w:ascii="Times New Roman" w:hAnsi="Times New Roman"/>
                <w:bCs/>
                <w:iCs/>
                <w:sz w:val="24"/>
                <w:szCs w:val="24"/>
              </w:rPr>
            </w:pPr>
          </w:p>
        </w:tc>
      </w:tr>
      <w:tr w:rsidR="0079289F" w:rsidRPr="008F6A1B" w14:paraId="4E36970C" w14:textId="55DBF4F4"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697BE416" w14:textId="77777777" w:rsidR="0079289F" w:rsidRPr="003D428A" w:rsidRDefault="0079289F" w:rsidP="00846B6A">
            <w:pPr>
              <w:suppressAutoHyphens/>
              <w:jc w:val="center"/>
              <w:rPr>
                <w:rFonts w:ascii="Times New Roman" w:hAnsi="Times New Roman"/>
                <w:sz w:val="24"/>
                <w:szCs w:val="24"/>
              </w:rPr>
            </w:pPr>
            <w:r w:rsidRPr="003D428A">
              <w:rPr>
                <w:rFonts w:ascii="Times New Roman" w:hAnsi="Times New Roman"/>
                <w:sz w:val="24"/>
                <w:szCs w:val="24"/>
              </w:rPr>
              <w:t>ОК 09</w:t>
            </w:r>
          </w:p>
          <w:p w14:paraId="7BAE9DAF" w14:textId="27971135" w:rsidR="0079289F" w:rsidRPr="008F6A1B" w:rsidRDefault="0079289F" w:rsidP="00846B6A">
            <w:pPr>
              <w:suppressAutoHyphens/>
              <w:ind w:right="-1"/>
              <w:jc w:val="center"/>
              <w:rPr>
                <w:rFonts w:ascii="Times New Roman" w:hAnsi="Times New Roman"/>
                <w:iCs/>
                <w:sz w:val="24"/>
                <w:szCs w:val="24"/>
              </w:rPr>
            </w:pPr>
          </w:p>
        </w:tc>
        <w:tc>
          <w:tcPr>
            <w:tcW w:w="2552" w:type="dxa"/>
            <w:tcBorders>
              <w:top w:val="single" w:sz="4" w:space="0" w:color="auto"/>
              <w:left w:val="single" w:sz="4" w:space="0" w:color="auto"/>
              <w:bottom w:val="single" w:sz="4" w:space="0" w:color="auto"/>
              <w:right w:val="single" w:sz="4" w:space="0" w:color="auto"/>
            </w:tcBorders>
          </w:tcPr>
          <w:p w14:paraId="3CCB9EE9" w14:textId="77777777" w:rsidR="0079289F" w:rsidRPr="00731049" w:rsidRDefault="0079289F" w:rsidP="00846B6A">
            <w:pPr>
              <w:rPr>
                <w:rFonts w:ascii="Times New Roman" w:hAnsi="Times New Roman"/>
                <w:iCs/>
                <w:sz w:val="24"/>
                <w:szCs w:val="24"/>
              </w:rPr>
            </w:pPr>
            <w:r>
              <w:rPr>
                <w:rFonts w:ascii="Times New Roman" w:hAnsi="Times New Roman"/>
                <w:iCs/>
                <w:sz w:val="24"/>
                <w:szCs w:val="24"/>
              </w:rPr>
              <w:t>П</w:t>
            </w:r>
            <w:r w:rsidRPr="00731049">
              <w:rPr>
                <w:rFonts w:ascii="Times New Roman" w:hAnsi="Times New Roman"/>
                <w:iCs/>
                <w:sz w:val="24"/>
                <w:szCs w:val="24"/>
              </w:rPr>
              <w:t>онимать общий смысл четко произнесенных высказываний на известные темы (профессиональные и бытовые);</w:t>
            </w:r>
          </w:p>
          <w:p w14:paraId="6A9C2DEE" w14:textId="77777777" w:rsidR="0079289F" w:rsidRPr="00731049" w:rsidRDefault="0079289F" w:rsidP="00846B6A">
            <w:pPr>
              <w:rPr>
                <w:rFonts w:ascii="Times New Roman" w:hAnsi="Times New Roman"/>
                <w:iCs/>
                <w:sz w:val="24"/>
                <w:szCs w:val="24"/>
              </w:rPr>
            </w:pPr>
            <w:r w:rsidRPr="00731049">
              <w:rPr>
                <w:rFonts w:ascii="Times New Roman" w:hAnsi="Times New Roman"/>
                <w:iCs/>
                <w:sz w:val="24"/>
                <w:szCs w:val="24"/>
              </w:rPr>
              <w:t xml:space="preserve">понимать тексты на базовые профессиональные темы; </w:t>
            </w:r>
          </w:p>
          <w:p w14:paraId="049AE2C6" w14:textId="77777777" w:rsidR="0079289F" w:rsidRPr="00731049" w:rsidRDefault="0079289F" w:rsidP="00846B6A">
            <w:pPr>
              <w:rPr>
                <w:rFonts w:ascii="Times New Roman" w:hAnsi="Times New Roman"/>
                <w:iCs/>
                <w:sz w:val="24"/>
                <w:szCs w:val="24"/>
              </w:rPr>
            </w:pPr>
            <w:r w:rsidRPr="00731049">
              <w:rPr>
                <w:rFonts w:ascii="Times New Roman" w:hAnsi="Times New Roman"/>
                <w:iCs/>
                <w:sz w:val="24"/>
                <w:szCs w:val="24"/>
              </w:rPr>
              <w:t xml:space="preserve">участвовать в диалогах на знакомые общие и профессиональные темы; </w:t>
            </w:r>
          </w:p>
          <w:p w14:paraId="756F4C31" w14:textId="44FA7B34" w:rsidR="0079289F" w:rsidRPr="008F6A1B" w:rsidRDefault="0079289F" w:rsidP="00846B6A">
            <w:pPr>
              <w:suppressAutoHyphens/>
              <w:rPr>
                <w:rFonts w:ascii="Times New Roman" w:hAnsi="Times New Roman"/>
                <w:bCs/>
                <w:spacing w:val="-4"/>
                <w:sz w:val="24"/>
                <w:szCs w:val="24"/>
              </w:rPr>
            </w:pPr>
            <w:r w:rsidRPr="00731049">
              <w:rPr>
                <w:rFonts w:ascii="Times New Roman" w:hAnsi="Times New Roman"/>
                <w:iCs/>
                <w:sz w:val="24"/>
                <w:szCs w:val="24"/>
              </w:rPr>
              <w:t xml:space="preserve">строить простые высказывания о себе и о своей профессиональной деятельности. </w:t>
            </w:r>
          </w:p>
        </w:tc>
        <w:tc>
          <w:tcPr>
            <w:tcW w:w="2835" w:type="dxa"/>
            <w:tcBorders>
              <w:top w:val="single" w:sz="4" w:space="0" w:color="auto"/>
              <w:left w:val="single" w:sz="4" w:space="0" w:color="auto"/>
              <w:bottom w:val="single" w:sz="4" w:space="0" w:color="auto"/>
              <w:right w:val="single" w:sz="4" w:space="0" w:color="auto"/>
            </w:tcBorders>
          </w:tcPr>
          <w:p w14:paraId="5D5194E8" w14:textId="77777777" w:rsidR="0079289F" w:rsidRPr="00731049" w:rsidRDefault="0079289F" w:rsidP="00846B6A">
            <w:pPr>
              <w:rPr>
                <w:rFonts w:ascii="Times New Roman" w:hAnsi="Times New Roman"/>
                <w:bCs/>
                <w:iCs/>
                <w:sz w:val="24"/>
                <w:szCs w:val="24"/>
              </w:rPr>
            </w:pPr>
            <w:r>
              <w:rPr>
                <w:rFonts w:ascii="Times New Roman" w:hAnsi="Times New Roman"/>
                <w:bCs/>
                <w:iCs/>
                <w:sz w:val="24"/>
                <w:szCs w:val="24"/>
              </w:rPr>
              <w:t>П</w:t>
            </w:r>
            <w:r w:rsidRPr="00731049">
              <w:rPr>
                <w:rFonts w:ascii="Times New Roman" w:hAnsi="Times New Roman"/>
                <w:bCs/>
                <w:iCs/>
                <w:sz w:val="24"/>
                <w:szCs w:val="24"/>
              </w:rPr>
              <w:t>равила построения простых и сложных предложений на профессиональные темы;</w:t>
            </w:r>
          </w:p>
          <w:p w14:paraId="1DCA5F80" w14:textId="77777777" w:rsidR="0079289F" w:rsidRPr="00731049" w:rsidRDefault="0079289F" w:rsidP="00846B6A">
            <w:pPr>
              <w:rPr>
                <w:rFonts w:ascii="Times New Roman" w:hAnsi="Times New Roman"/>
                <w:bCs/>
                <w:iCs/>
                <w:sz w:val="24"/>
                <w:szCs w:val="24"/>
              </w:rPr>
            </w:pPr>
            <w:r w:rsidRPr="00731049">
              <w:rPr>
                <w:rFonts w:ascii="Times New Roman" w:hAnsi="Times New Roman"/>
                <w:bCs/>
                <w:iCs/>
                <w:sz w:val="24"/>
                <w:szCs w:val="24"/>
              </w:rPr>
              <w:t>основные общеупотребительные глаголы (бытовая и профессиональная лексика);</w:t>
            </w:r>
          </w:p>
          <w:p w14:paraId="77BE7575" w14:textId="77777777" w:rsidR="0079289F" w:rsidRPr="00731049" w:rsidRDefault="0079289F" w:rsidP="00846B6A">
            <w:pPr>
              <w:rPr>
                <w:rFonts w:ascii="Times New Roman" w:hAnsi="Times New Roman"/>
                <w:bCs/>
                <w:iCs/>
                <w:sz w:val="24"/>
                <w:szCs w:val="24"/>
              </w:rPr>
            </w:pPr>
            <w:r w:rsidRPr="00731049">
              <w:rPr>
                <w:rFonts w:ascii="Times New Roman" w:hAnsi="Times New Roman"/>
                <w:bCs/>
                <w:iCs/>
                <w:sz w:val="24"/>
                <w:szCs w:val="24"/>
              </w:rPr>
              <w:t>лексический минимум, относящийся к описанию предметов, средств и процессов профессиональной деятельности;</w:t>
            </w:r>
          </w:p>
          <w:p w14:paraId="063F874F" w14:textId="60AD000A" w:rsidR="0079289F" w:rsidRPr="008F6A1B" w:rsidRDefault="0079289F" w:rsidP="00846B6A">
            <w:pPr>
              <w:suppressAutoHyphens/>
              <w:rPr>
                <w:rFonts w:ascii="Times New Roman" w:hAnsi="Times New Roman"/>
                <w:bCs/>
                <w:iCs/>
                <w:sz w:val="24"/>
                <w:szCs w:val="24"/>
              </w:rPr>
            </w:pPr>
            <w:r w:rsidRPr="00731049">
              <w:rPr>
                <w:rFonts w:ascii="Times New Roman" w:hAnsi="Times New Roman"/>
                <w:bCs/>
                <w:iCs/>
                <w:sz w:val="24"/>
                <w:szCs w:val="24"/>
              </w:rPr>
              <w:t>особенности произношения, правила чтения текстов профессиональной направленности.</w:t>
            </w:r>
          </w:p>
        </w:tc>
        <w:tc>
          <w:tcPr>
            <w:tcW w:w="2976" w:type="dxa"/>
            <w:tcBorders>
              <w:top w:val="single" w:sz="4" w:space="0" w:color="auto"/>
              <w:left w:val="single" w:sz="4" w:space="0" w:color="auto"/>
              <w:bottom w:val="single" w:sz="4" w:space="0" w:color="auto"/>
              <w:right w:val="single" w:sz="4" w:space="0" w:color="auto"/>
            </w:tcBorders>
          </w:tcPr>
          <w:p w14:paraId="72511479" w14:textId="77777777" w:rsidR="0079289F" w:rsidRDefault="0079289F" w:rsidP="00846B6A">
            <w:pPr>
              <w:rPr>
                <w:rFonts w:ascii="Times New Roman" w:hAnsi="Times New Roman"/>
                <w:bCs/>
                <w:iCs/>
                <w:sz w:val="24"/>
                <w:szCs w:val="24"/>
              </w:rPr>
            </w:pPr>
          </w:p>
        </w:tc>
      </w:tr>
      <w:tr w:rsidR="0079289F" w:rsidRPr="008F6A1B" w14:paraId="3FC78061" w14:textId="2B8B4C03"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0ABE3BBD" w14:textId="67E76742" w:rsidR="0079289F" w:rsidRPr="008F6A1B" w:rsidRDefault="0079289F" w:rsidP="00846B6A">
            <w:pPr>
              <w:suppressAutoHyphens/>
              <w:ind w:right="-1"/>
              <w:jc w:val="center"/>
              <w:rPr>
                <w:rFonts w:ascii="Times New Roman" w:hAnsi="Times New Roman"/>
                <w:iCs/>
                <w:sz w:val="24"/>
                <w:szCs w:val="24"/>
              </w:rPr>
            </w:pPr>
            <w:r w:rsidRPr="003D428A">
              <w:rPr>
                <w:rFonts w:ascii="Times New Roman" w:hAnsi="Times New Roman"/>
                <w:sz w:val="24"/>
                <w:szCs w:val="24"/>
              </w:rPr>
              <w:t>ПК 2.2</w:t>
            </w:r>
          </w:p>
        </w:tc>
        <w:tc>
          <w:tcPr>
            <w:tcW w:w="2552" w:type="dxa"/>
            <w:tcBorders>
              <w:top w:val="single" w:sz="4" w:space="0" w:color="auto"/>
              <w:left w:val="single" w:sz="4" w:space="0" w:color="auto"/>
              <w:bottom w:val="single" w:sz="4" w:space="0" w:color="auto"/>
              <w:right w:val="single" w:sz="4" w:space="0" w:color="auto"/>
            </w:tcBorders>
          </w:tcPr>
          <w:p w14:paraId="7D9AC22F"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оценивать состояние пациента и (или) тяжесть заболевания;</w:t>
            </w:r>
          </w:p>
          <w:p w14:paraId="35187551"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оценивать интенсивность боли и тягостные для пациента симптомы, определять и документировать невербальные признаки боли у пациента;</w:t>
            </w:r>
          </w:p>
          <w:p w14:paraId="0659822A"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 xml:space="preserve">составлять план лечения неосложненных состояний беременности, родов, послеродового периода и гинекологических заболеваний при выполнении отдельных функций лечащего врача; </w:t>
            </w:r>
          </w:p>
          <w:p w14:paraId="32E341A7"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 xml:space="preserve">применять и назначать лекарственные </w:t>
            </w:r>
            <w:r w:rsidRPr="0079289F">
              <w:rPr>
                <w:rFonts w:ascii="Times New Roman" w:hAnsi="Times New Roman"/>
                <w:sz w:val="24"/>
                <w:szCs w:val="24"/>
              </w:rPr>
              <w:lastRenderedPageBreak/>
              <w:t xml:space="preserve">препараты, медицинские изделия и лечебное питание при выполнении отдельных функций лечащего врача; </w:t>
            </w:r>
          </w:p>
          <w:p w14:paraId="535A6694"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подготавливать пациентов к медицинским вмешательствам;</w:t>
            </w:r>
          </w:p>
          <w:p w14:paraId="4E1E1D79"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проводить динамическое наблюдение за пациентами при выполнении медицинских вмешательств;</w:t>
            </w:r>
          </w:p>
          <w:p w14:paraId="745D7F66"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обеспечивать безопасность медицинских вмешательств;</w:t>
            </w:r>
          </w:p>
          <w:p w14:paraId="41ED6118"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контролировать выполнение пациентами врачебных назначений;</w:t>
            </w:r>
          </w:p>
          <w:p w14:paraId="4AB2A511" w14:textId="77777777" w:rsidR="0079289F" w:rsidRPr="0079289F" w:rsidRDefault="0079289F" w:rsidP="0079289F">
            <w:pPr>
              <w:suppressAutoHyphens/>
              <w:rPr>
                <w:rFonts w:ascii="Times New Roman" w:hAnsi="Times New Roman"/>
                <w:sz w:val="24"/>
                <w:szCs w:val="24"/>
              </w:rPr>
            </w:pPr>
            <w:r w:rsidRPr="0079289F">
              <w:rPr>
                <w:rFonts w:ascii="Times New Roman" w:hAnsi="Times New Roman"/>
                <w:sz w:val="24"/>
                <w:szCs w:val="24"/>
              </w:rPr>
              <w:t>выявлять клинические признаки состояний пациентов, требующих оказания медицинской помощи в неотложной форме;</w:t>
            </w:r>
          </w:p>
          <w:p w14:paraId="3F068432" w14:textId="0D0B1D10" w:rsidR="0079289F" w:rsidRPr="008F6A1B" w:rsidRDefault="0079289F" w:rsidP="0079289F">
            <w:pPr>
              <w:suppressAutoHyphens/>
              <w:rPr>
                <w:rFonts w:ascii="Times New Roman" w:hAnsi="Times New Roman"/>
                <w:bCs/>
                <w:iCs/>
                <w:sz w:val="24"/>
                <w:szCs w:val="24"/>
              </w:rPr>
            </w:pPr>
            <w:r w:rsidRPr="0079289F">
              <w:rPr>
                <w:rFonts w:ascii="Times New Roman" w:hAnsi="Times New Roman"/>
                <w:sz w:val="24"/>
                <w:szCs w:val="24"/>
              </w:rPr>
              <w:t>обеспечивать своевременное направление пациентов в медицинские организации, для оказания специализированной, в том числе высокотехнологичной, медицинской</w:t>
            </w:r>
            <w:r>
              <w:rPr>
                <w:rFonts w:ascii="Times New Roman" w:hAnsi="Times New Roman"/>
                <w:sz w:val="24"/>
                <w:szCs w:val="24"/>
              </w:rPr>
              <w:t xml:space="preserve"> </w:t>
            </w:r>
            <w:r w:rsidRPr="0079289F">
              <w:rPr>
                <w:rFonts w:ascii="Times New Roman" w:hAnsi="Times New Roman"/>
                <w:sz w:val="24"/>
                <w:szCs w:val="24"/>
              </w:rPr>
              <w:t>помощи.</w:t>
            </w:r>
          </w:p>
        </w:tc>
        <w:tc>
          <w:tcPr>
            <w:tcW w:w="2835" w:type="dxa"/>
            <w:tcBorders>
              <w:top w:val="single" w:sz="4" w:space="0" w:color="auto"/>
              <w:left w:val="single" w:sz="4" w:space="0" w:color="auto"/>
              <w:bottom w:val="single" w:sz="4" w:space="0" w:color="auto"/>
              <w:right w:val="single" w:sz="4" w:space="0" w:color="auto"/>
            </w:tcBorders>
          </w:tcPr>
          <w:p w14:paraId="5B28A18D"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lastRenderedPageBreak/>
              <w:t>законодательство Российской Федерации в сфере охраны здоровья, нормативные правовые акты, определяющие деятельность медицинских организаций и медицинских работников;</w:t>
            </w:r>
          </w:p>
          <w:p w14:paraId="40CA8E04"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порядки оказания медицинской помощи, клинические рекомендации, стандарты оказания медицинской помощи по профилю «акушерство и гинекология»;</w:t>
            </w:r>
          </w:p>
          <w:p w14:paraId="35B70998"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 xml:space="preserve">механизм действия лекарственных препаратов, медицинских изделий, медицинские показания и медицинские противопоказания к назначению; возможные осложнения, побочные </w:t>
            </w:r>
            <w:r w:rsidRPr="0079289F">
              <w:rPr>
                <w:rFonts w:ascii="Times New Roman" w:hAnsi="Times New Roman"/>
                <w:sz w:val="24"/>
                <w:szCs w:val="24"/>
              </w:rPr>
              <w:lastRenderedPageBreak/>
              <w:t>действия, нежелательные реакции, в том числе серьезные и непредвиденные;</w:t>
            </w:r>
          </w:p>
          <w:p w14:paraId="49F7D366"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 xml:space="preserve">анатомо-физиологические особенности человека в норме и при патологии в различные возрастные периоды; </w:t>
            </w:r>
          </w:p>
          <w:p w14:paraId="4375DF53"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причины, клинические проявления, методы диагностики, осложнения, принципы лечения и профилактики заболеваний;</w:t>
            </w:r>
          </w:p>
          <w:p w14:paraId="1C0542E1"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клинические признаки заболеваний и (или) состояний, представляющих угрозу жизни и здоровью пациента;</w:t>
            </w:r>
          </w:p>
          <w:p w14:paraId="780A5764" w14:textId="10E36F68" w:rsidR="0079289F" w:rsidRPr="008F6A1B" w:rsidRDefault="0079289F" w:rsidP="0079289F">
            <w:pPr>
              <w:suppressAutoHyphens/>
              <w:rPr>
                <w:rFonts w:ascii="Times New Roman" w:hAnsi="Times New Roman"/>
                <w:bCs/>
                <w:iCs/>
                <w:sz w:val="24"/>
                <w:szCs w:val="24"/>
              </w:rPr>
            </w:pPr>
            <w:r w:rsidRPr="0079289F">
              <w:rPr>
                <w:rFonts w:ascii="Times New Roman" w:hAnsi="Times New Roman"/>
                <w:sz w:val="24"/>
                <w:szCs w:val="24"/>
              </w:rPr>
              <w:t>методы выявления и оценки уровня боли у пациентов, правила, виды, методы и средства лечения болевого синдрома, правила оказания симптоматической помощи при тягостных расстройствах.</w:t>
            </w:r>
          </w:p>
        </w:tc>
        <w:tc>
          <w:tcPr>
            <w:tcW w:w="2976" w:type="dxa"/>
            <w:tcBorders>
              <w:top w:val="single" w:sz="4" w:space="0" w:color="auto"/>
              <w:left w:val="single" w:sz="4" w:space="0" w:color="auto"/>
              <w:bottom w:val="single" w:sz="4" w:space="0" w:color="auto"/>
              <w:right w:val="single" w:sz="4" w:space="0" w:color="auto"/>
            </w:tcBorders>
          </w:tcPr>
          <w:p w14:paraId="7A665F61"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lastRenderedPageBreak/>
              <w:t>оценка состояния пациента и (или) тяжести заболевания;</w:t>
            </w:r>
          </w:p>
          <w:p w14:paraId="4465F3CA"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оценка интенсивности боли и тягостных для пациента симптомов, определение и документирование невербальных признаков боли у пациента;</w:t>
            </w:r>
          </w:p>
          <w:p w14:paraId="1646676C"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составление плана лечения неосложненных состояний беременности, родов, послеродового периода и распространенных гинекологических заболеваний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25FA6850"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lastRenderedPageBreak/>
              <w:t>применение и назначение лекарственных препаратов, медицинских изделий и лечебного питания при выполнении отдельных функций лечащего врача;</w:t>
            </w:r>
          </w:p>
          <w:p w14:paraId="128082E2"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подготовка пациентов к медицинским вмешательствам;</w:t>
            </w:r>
          </w:p>
          <w:p w14:paraId="6729C5F5"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 xml:space="preserve">ассистирование при выполнении медицинских вмешательств и (или) выполнение медицинских вмешательств; </w:t>
            </w:r>
          </w:p>
          <w:p w14:paraId="489C2823"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выполнение врачебных назначений;</w:t>
            </w:r>
          </w:p>
          <w:p w14:paraId="29BCA247"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проведение динамического наблюдения за пациентами при выполнении медицинского вмешательства;</w:t>
            </w:r>
          </w:p>
          <w:p w14:paraId="44AA5649"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обеспечение безопасности медицинских вмешательств;</w:t>
            </w:r>
          </w:p>
          <w:p w14:paraId="55BCF5DA"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контроль выполнения пациентами врачебных назначений;</w:t>
            </w:r>
          </w:p>
          <w:p w14:paraId="4D308309" w14:textId="77777777" w:rsidR="0079289F" w:rsidRPr="0079289F" w:rsidRDefault="0079289F" w:rsidP="0079289F">
            <w:pPr>
              <w:rPr>
                <w:rFonts w:ascii="Times New Roman" w:hAnsi="Times New Roman"/>
                <w:sz w:val="24"/>
                <w:szCs w:val="24"/>
              </w:rPr>
            </w:pPr>
            <w:r w:rsidRPr="0079289F">
              <w:rPr>
                <w:rFonts w:ascii="Times New Roman" w:hAnsi="Times New Roman"/>
                <w:sz w:val="24"/>
                <w:szCs w:val="24"/>
              </w:rPr>
              <w:t>выявление клинических признаков состояний пациентов, требующих оказания медицинской помощи в неотложной форме;</w:t>
            </w:r>
          </w:p>
          <w:p w14:paraId="19EFD1DB" w14:textId="591FDE1D" w:rsidR="0079289F" w:rsidRDefault="0079289F" w:rsidP="0079289F">
            <w:pPr>
              <w:rPr>
                <w:rFonts w:ascii="Times New Roman" w:hAnsi="Times New Roman"/>
                <w:sz w:val="24"/>
                <w:szCs w:val="24"/>
              </w:rPr>
            </w:pPr>
            <w:r w:rsidRPr="0079289F">
              <w:rPr>
                <w:rFonts w:ascii="Times New Roman" w:hAnsi="Times New Roman"/>
                <w:sz w:val="24"/>
                <w:szCs w:val="24"/>
              </w:rPr>
              <w:t>направление пациентов в медицинские организации для оказания специализированной, в том числе высокотехнологичной, медицинской помощи.</w:t>
            </w:r>
          </w:p>
        </w:tc>
      </w:tr>
      <w:tr w:rsidR="0079289F" w:rsidRPr="008F6A1B" w14:paraId="15533A81" w14:textId="77777777" w:rsidTr="0079289F">
        <w:trPr>
          <w:trHeight w:val="212"/>
        </w:trPr>
        <w:tc>
          <w:tcPr>
            <w:tcW w:w="1276" w:type="dxa"/>
            <w:tcBorders>
              <w:top w:val="single" w:sz="4" w:space="0" w:color="auto"/>
              <w:left w:val="single" w:sz="4" w:space="0" w:color="auto"/>
              <w:bottom w:val="single" w:sz="4" w:space="0" w:color="auto"/>
              <w:right w:val="single" w:sz="4" w:space="0" w:color="auto"/>
            </w:tcBorders>
          </w:tcPr>
          <w:p w14:paraId="5FE9DE2E" w14:textId="06FCBCD0" w:rsidR="0079289F" w:rsidRPr="008F6A1B" w:rsidRDefault="0079289F" w:rsidP="00846B6A">
            <w:pPr>
              <w:suppressAutoHyphens/>
              <w:ind w:right="-1"/>
              <w:jc w:val="center"/>
              <w:rPr>
                <w:rFonts w:ascii="Times New Roman" w:hAnsi="Times New Roman"/>
                <w:iCs/>
                <w:sz w:val="24"/>
                <w:szCs w:val="24"/>
              </w:rPr>
            </w:pPr>
            <w:r w:rsidRPr="003D428A">
              <w:rPr>
                <w:rFonts w:ascii="Times New Roman" w:hAnsi="Times New Roman"/>
                <w:sz w:val="24"/>
                <w:szCs w:val="24"/>
              </w:rPr>
              <w:lastRenderedPageBreak/>
              <w:t>ПК 4.3</w:t>
            </w:r>
          </w:p>
        </w:tc>
        <w:tc>
          <w:tcPr>
            <w:tcW w:w="2552" w:type="dxa"/>
            <w:tcBorders>
              <w:top w:val="single" w:sz="4" w:space="0" w:color="auto"/>
              <w:left w:val="single" w:sz="4" w:space="0" w:color="auto"/>
              <w:bottom w:val="single" w:sz="4" w:space="0" w:color="auto"/>
              <w:right w:val="single" w:sz="4" w:space="0" w:color="auto"/>
            </w:tcBorders>
          </w:tcPr>
          <w:p w14:paraId="7BB3681D" w14:textId="44721D59" w:rsidR="0079289F" w:rsidRPr="008F6A1B" w:rsidRDefault="0079289F" w:rsidP="00846B6A">
            <w:pPr>
              <w:suppressAutoHyphens/>
              <w:rPr>
                <w:rFonts w:ascii="Times New Roman" w:hAnsi="Times New Roman"/>
                <w:iCs/>
                <w:sz w:val="24"/>
                <w:szCs w:val="24"/>
              </w:rPr>
            </w:pPr>
            <w:r w:rsidRPr="0079289F">
              <w:rPr>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tc>
        <w:tc>
          <w:tcPr>
            <w:tcW w:w="2835" w:type="dxa"/>
            <w:tcBorders>
              <w:top w:val="single" w:sz="4" w:space="0" w:color="auto"/>
              <w:left w:val="single" w:sz="4" w:space="0" w:color="auto"/>
              <w:bottom w:val="single" w:sz="4" w:space="0" w:color="auto"/>
              <w:right w:val="single" w:sz="4" w:space="0" w:color="auto"/>
            </w:tcBorders>
          </w:tcPr>
          <w:p w14:paraId="1504BF6B" w14:textId="3B1D3505" w:rsidR="0079289F" w:rsidRDefault="0079289F" w:rsidP="00846B6A">
            <w:pPr>
              <w:suppressAutoHyphens/>
              <w:rPr>
                <w:rFonts w:ascii="Times New Roman" w:hAnsi="Times New Roman"/>
                <w:sz w:val="24"/>
                <w:szCs w:val="24"/>
              </w:rPr>
            </w:pPr>
            <w:r w:rsidRPr="0079289F">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tc>
        <w:tc>
          <w:tcPr>
            <w:tcW w:w="2976" w:type="dxa"/>
            <w:tcBorders>
              <w:top w:val="single" w:sz="4" w:space="0" w:color="auto"/>
              <w:left w:val="single" w:sz="4" w:space="0" w:color="auto"/>
              <w:bottom w:val="single" w:sz="4" w:space="0" w:color="auto"/>
              <w:right w:val="single" w:sz="4" w:space="0" w:color="auto"/>
            </w:tcBorders>
          </w:tcPr>
          <w:p w14:paraId="2BD7EAB0" w14:textId="063CFDB0" w:rsidR="0079289F" w:rsidRPr="008F6A1B" w:rsidRDefault="0079289F" w:rsidP="00846B6A">
            <w:pPr>
              <w:suppressAutoHyphens/>
              <w:rPr>
                <w:rFonts w:ascii="Times New Roman" w:hAnsi="Times New Roman"/>
                <w:bCs/>
                <w:sz w:val="24"/>
                <w:szCs w:val="24"/>
              </w:rPr>
            </w:pPr>
            <w:r w:rsidRPr="0079289F">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форме.</w:t>
            </w:r>
          </w:p>
        </w:tc>
      </w:tr>
    </w:tbl>
    <w:p w14:paraId="3DDD25B8" w14:textId="77777777" w:rsidR="00846B6A" w:rsidRDefault="00846B6A" w:rsidP="00846B6A">
      <w:pPr>
        <w:rPr>
          <w:rFonts w:ascii="Times New Roman" w:eastAsia="Segoe UI" w:hAnsi="Times New Roman" w:cs="Times New Roman"/>
          <w:b/>
          <w:bCs/>
          <w:caps/>
          <w:kern w:val="32"/>
          <w:sz w:val="24"/>
          <w:szCs w:val="24"/>
          <w:lang w:val="x-none" w:eastAsia="x-none"/>
        </w:rPr>
      </w:pPr>
    </w:p>
    <w:p w14:paraId="67FCDE81" w14:textId="77777777" w:rsidR="00846B6A" w:rsidRPr="00B115E3" w:rsidRDefault="00846B6A" w:rsidP="00846B6A">
      <w:pPr>
        <w:pStyle w:val="1f7"/>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AF0F2D2" w14:textId="77777777" w:rsidR="00846B6A" w:rsidRPr="00E11160" w:rsidRDefault="00846B6A" w:rsidP="00846B6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6B6A" w:rsidRPr="00DB7B6A" w14:paraId="0D989424" w14:textId="77777777" w:rsidTr="00ED361D">
        <w:trPr>
          <w:trHeight w:val="23"/>
        </w:trPr>
        <w:tc>
          <w:tcPr>
            <w:tcW w:w="2460" w:type="pct"/>
            <w:vAlign w:val="center"/>
          </w:tcPr>
          <w:p w14:paraId="38A05B13" w14:textId="77777777" w:rsidR="00846B6A" w:rsidRPr="00F70F81" w:rsidRDefault="00846B6A" w:rsidP="00ED361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D2BA3F" w14:textId="77777777" w:rsidR="00846B6A" w:rsidRPr="00F70F81" w:rsidRDefault="00846B6A" w:rsidP="00ED361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3FF4A2" w14:textId="77777777" w:rsidR="00846B6A" w:rsidRPr="00F70F81" w:rsidRDefault="00846B6A" w:rsidP="00ED361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46B6A" w:rsidRPr="00DB7B6A" w14:paraId="0FE77146" w14:textId="77777777" w:rsidTr="00ED361D">
        <w:trPr>
          <w:trHeight w:val="23"/>
        </w:trPr>
        <w:tc>
          <w:tcPr>
            <w:tcW w:w="2460" w:type="pct"/>
            <w:vAlign w:val="center"/>
          </w:tcPr>
          <w:p w14:paraId="3177DFC7"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ED0AB32" w14:textId="2B6DBB3D" w:rsidR="00846B6A" w:rsidRPr="00F70F81" w:rsidRDefault="00846B6A" w:rsidP="00ED361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4493D1" w14:textId="4C7FE25F" w:rsidR="00846B6A" w:rsidRPr="0079289F" w:rsidRDefault="0079289F" w:rsidP="00ED361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r>
      <w:tr w:rsidR="00846B6A" w:rsidRPr="00DB7B6A" w14:paraId="0A723210" w14:textId="77777777" w:rsidTr="00ED361D">
        <w:trPr>
          <w:trHeight w:val="23"/>
        </w:trPr>
        <w:tc>
          <w:tcPr>
            <w:tcW w:w="2460" w:type="pct"/>
            <w:vAlign w:val="center"/>
          </w:tcPr>
          <w:p w14:paraId="412FF147"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7481857"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3DAC2DB"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46B6A" w:rsidRPr="00DB7B6A" w14:paraId="647F0E55" w14:textId="77777777" w:rsidTr="00ED361D">
        <w:trPr>
          <w:trHeight w:val="23"/>
        </w:trPr>
        <w:tc>
          <w:tcPr>
            <w:tcW w:w="2460" w:type="pct"/>
            <w:vAlign w:val="center"/>
          </w:tcPr>
          <w:p w14:paraId="59F755DF"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A61F7C"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01298DD"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46B6A" w:rsidRPr="00257255" w14:paraId="01D6D1DB" w14:textId="77777777" w:rsidTr="00ED361D">
        <w:trPr>
          <w:trHeight w:val="23"/>
        </w:trPr>
        <w:tc>
          <w:tcPr>
            <w:tcW w:w="2460" w:type="pct"/>
            <w:vAlign w:val="center"/>
          </w:tcPr>
          <w:p w14:paraId="7955B31E"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C59097" w14:textId="65599F4A" w:rsidR="00846B6A" w:rsidRPr="00F70F81" w:rsidRDefault="00846B6A" w:rsidP="00ED361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48D317" w14:textId="2DAAEE84" w:rsidR="00846B6A" w:rsidRPr="0079289F" w:rsidRDefault="0079289F" w:rsidP="00ED361D">
            <w:pPr>
              <w:jc w:val="center"/>
              <w:rPr>
                <w:rFonts w:ascii="Times New Roman" w:hAnsi="Times New Roman" w:cs="Times New Roman"/>
                <w:b/>
                <w:sz w:val="24"/>
                <w:szCs w:val="24"/>
                <w:lang w:val="en-US"/>
              </w:rPr>
            </w:pPr>
            <w:r>
              <w:rPr>
                <w:rFonts w:ascii="Times New Roman" w:hAnsi="Times New Roman" w:cs="Times New Roman"/>
                <w:b/>
                <w:sz w:val="24"/>
                <w:szCs w:val="24"/>
                <w:lang w:val="en-US"/>
              </w:rPr>
              <w:t>22</w:t>
            </w:r>
          </w:p>
        </w:tc>
      </w:tr>
    </w:tbl>
    <w:p w14:paraId="350D57CA" w14:textId="77777777" w:rsidR="00846B6A" w:rsidRPr="00DB7B6A" w:rsidRDefault="00846B6A" w:rsidP="00846B6A">
      <w:pPr>
        <w:rPr>
          <w:rFonts w:ascii="Times New Roman" w:hAnsi="Times New Roman" w:cs="Times New Roman"/>
          <w:iCs/>
          <w:sz w:val="24"/>
          <w:szCs w:val="24"/>
        </w:rPr>
      </w:pPr>
    </w:p>
    <w:p w14:paraId="49C6119D" w14:textId="69A54F46" w:rsidR="00846B6A" w:rsidRPr="0079289F" w:rsidRDefault="00846B6A" w:rsidP="0079289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227"/>
      </w:tblGrid>
      <w:tr w:rsidR="00846B6A" w:rsidRPr="003D428A" w14:paraId="3A87BCAB" w14:textId="77777777" w:rsidTr="00FD4AF5">
        <w:trPr>
          <w:trHeight w:val="20"/>
        </w:trPr>
        <w:tc>
          <w:tcPr>
            <w:tcW w:w="1305" w:type="pct"/>
            <w:vAlign w:val="center"/>
          </w:tcPr>
          <w:p w14:paraId="2988885A" w14:textId="77777777" w:rsidR="00846B6A" w:rsidRPr="003D428A" w:rsidRDefault="00846B6A" w:rsidP="00ED361D">
            <w:pPr>
              <w:suppressAutoHyphens/>
              <w:jc w:val="center"/>
              <w:rPr>
                <w:rFonts w:ascii="Times New Roman" w:hAnsi="Times New Roman"/>
                <w:b/>
                <w:bCs/>
                <w:sz w:val="24"/>
                <w:szCs w:val="24"/>
              </w:rPr>
            </w:pPr>
            <w:r w:rsidRPr="003D428A">
              <w:rPr>
                <w:rFonts w:ascii="Times New Roman" w:hAnsi="Times New Roman"/>
                <w:b/>
                <w:bCs/>
                <w:sz w:val="24"/>
                <w:szCs w:val="24"/>
              </w:rPr>
              <w:t>Наименование разделов и тем</w:t>
            </w:r>
          </w:p>
        </w:tc>
        <w:tc>
          <w:tcPr>
            <w:tcW w:w="3695" w:type="pct"/>
            <w:vAlign w:val="center"/>
          </w:tcPr>
          <w:p w14:paraId="75E3AD99" w14:textId="77777777" w:rsidR="00846B6A" w:rsidRPr="003D428A" w:rsidRDefault="00846B6A" w:rsidP="00ED361D">
            <w:pPr>
              <w:suppressAutoHyphens/>
              <w:jc w:val="center"/>
              <w:rPr>
                <w:rFonts w:ascii="Times New Roman" w:hAnsi="Times New Roman"/>
                <w:b/>
                <w:bCs/>
                <w:sz w:val="24"/>
                <w:szCs w:val="24"/>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46B6A" w:rsidRPr="003D428A" w14:paraId="3ABB50B8" w14:textId="77777777" w:rsidTr="00FD4AF5">
        <w:trPr>
          <w:trHeight w:val="20"/>
        </w:trPr>
        <w:tc>
          <w:tcPr>
            <w:tcW w:w="5000" w:type="pct"/>
            <w:gridSpan w:val="2"/>
          </w:tcPr>
          <w:p w14:paraId="20F6E4FC" w14:textId="1D748DC8" w:rsidR="00846B6A" w:rsidRPr="003D428A" w:rsidRDefault="00846B6A" w:rsidP="00ED361D">
            <w:pPr>
              <w:tabs>
                <w:tab w:val="left" w:pos="6706"/>
              </w:tabs>
              <w:jc w:val="both"/>
              <w:rPr>
                <w:rFonts w:ascii="Times New Roman" w:hAnsi="Times New Roman"/>
                <w:b/>
                <w:bCs/>
                <w:sz w:val="24"/>
                <w:szCs w:val="24"/>
              </w:rPr>
            </w:pPr>
            <w:r w:rsidRPr="003D428A">
              <w:rPr>
                <w:rFonts w:ascii="Times New Roman" w:hAnsi="Times New Roman"/>
                <w:b/>
                <w:bCs/>
                <w:sz w:val="24"/>
                <w:szCs w:val="24"/>
              </w:rPr>
              <w:t>Раздел 1. Ведение. Фонетика</w:t>
            </w:r>
            <w:r>
              <w:rPr>
                <w:rFonts w:ascii="Times New Roman" w:hAnsi="Times New Roman"/>
                <w:b/>
                <w:bCs/>
                <w:sz w:val="24"/>
                <w:szCs w:val="24"/>
              </w:rPr>
              <w:tab/>
            </w:r>
            <w:r w:rsidR="00B34B9E">
              <w:rPr>
                <w:rFonts w:ascii="Times New Roman" w:hAnsi="Times New Roman"/>
                <w:b/>
                <w:bCs/>
                <w:sz w:val="24"/>
                <w:szCs w:val="24"/>
              </w:rPr>
              <w:t xml:space="preserve">                             </w:t>
            </w:r>
          </w:p>
        </w:tc>
      </w:tr>
      <w:tr w:rsidR="00846B6A" w:rsidRPr="003D428A" w14:paraId="59EBE8A3" w14:textId="77777777" w:rsidTr="00FD4AF5">
        <w:trPr>
          <w:trHeight w:val="20"/>
        </w:trPr>
        <w:tc>
          <w:tcPr>
            <w:tcW w:w="1305" w:type="pct"/>
            <w:vMerge w:val="restart"/>
          </w:tcPr>
          <w:p w14:paraId="3F146D06"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Тема 1.1</w:t>
            </w:r>
          </w:p>
          <w:p w14:paraId="0DA75247"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Введение. Фонетика</w:t>
            </w:r>
          </w:p>
        </w:tc>
        <w:tc>
          <w:tcPr>
            <w:tcW w:w="3695" w:type="pct"/>
          </w:tcPr>
          <w:p w14:paraId="670C3220" w14:textId="1B6FFD1D"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09203ABE" w14:textId="77777777" w:rsidTr="00FD4AF5">
        <w:trPr>
          <w:trHeight w:val="20"/>
        </w:trPr>
        <w:tc>
          <w:tcPr>
            <w:tcW w:w="1305" w:type="pct"/>
            <w:vMerge/>
          </w:tcPr>
          <w:p w14:paraId="4A48AE73" w14:textId="77777777" w:rsidR="00846B6A" w:rsidRPr="003D428A" w:rsidRDefault="00846B6A" w:rsidP="00ED361D">
            <w:pPr>
              <w:jc w:val="both"/>
              <w:rPr>
                <w:rFonts w:ascii="Times New Roman" w:hAnsi="Times New Roman"/>
                <w:b/>
                <w:bCs/>
                <w:sz w:val="24"/>
                <w:szCs w:val="24"/>
              </w:rPr>
            </w:pPr>
          </w:p>
        </w:tc>
        <w:tc>
          <w:tcPr>
            <w:tcW w:w="3695" w:type="pct"/>
          </w:tcPr>
          <w:p w14:paraId="61594792" w14:textId="77777777" w:rsidR="00846B6A" w:rsidRPr="003D428A" w:rsidRDefault="00846B6A" w:rsidP="0079289F">
            <w:pPr>
              <w:spacing w:line="276" w:lineRule="auto"/>
              <w:jc w:val="both"/>
              <w:rPr>
                <w:rFonts w:ascii="Times New Roman" w:hAnsi="Times New Roman"/>
                <w:color w:val="000000"/>
                <w:sz w:val="24"/>
                <w:szCs w:val="24"/>
              </w:rPr>
            </w:pPr>
            <w:r w:rsidRPr="003D428A">
              <w:rPr>
                <w:rFonts w:ascii="Times New Roman" w:hAnsi="Times New Roman"/>
                <w:color w:val="000000"/>
                <w:sz w:val="24"/>
                <w:szCs w:val="24"/>
              </w:rPr>
              <w:t xml:space="preserve">Краткая история латинского языка и его роль в развитии мировой культуры, историческая связь с древнегреческим языком. Значение и роль латинского языка в современном медицинском образовании. </w:t>
            </w:r>
          </w:p>
          <w:p w14:paraId="391B850E" w14:textId="77777777" w:rsidR="00846B6A" w:rsidRPr="003D428A" w:rsidRDefault="00846B6A" w:rsidP="0079289F">
            <w:pPr>
              <w:spacing w:line="276" w:lineRule="auto"/>
              <w:jc w:val="both"/>
              <w:rPr>
                <w:rFonts w:ascii="Times New Roman" w:hAnsi="Times New Roman"/>
                <w:color w:val="000000"/>
                <w:sz w:val="24"/>
                <w:szCs w:val="24"/>
              </w:rPr>
            </w:pPr>
            <w:r w:rsidRPr="003D428A">
              <w:rPr>
                <w:rFonts w:ascii="Times New Roman" w:hAnsi="Times New Roman"/>
                <w:color w:val="000000"/>
                <w:spacing w:val="-1"/>
                <w:sz w:val="24"/>
                <w:szCs w:val="24"/>
              </w:rPr>
              <w:t>Латинский алфавит. Классификация звуков: гласные, согласные, дифтонги. Чтение и написание латинских букв. Произношение гласных и дифтонгов. Произношение согласных и буквенных сочетаний. Произношение диграфов в словах греческого происхождения.</w:t>
            </w:r>
          </w:p>
          <w:p w14:paraId="6FCC3BD5" w14:textId="77777777" w:rsidR="00846B6A" w:rsidRPr="003D428A" w:rsidRDefault="00846B6A" w:rsidP="0079289F">
            <w:pPr>
              <w:spacing w:line="276" w:lineRule="auto"/>
              <w:jc w:val="both"/>
              <w:rPr>
                <w:rFonts w:ascii="Times New Roman" w:hAnsi="Times New Roman"/>
                <w:color w:val="000000"/>
                <w:sz w:val="24"/>
                <w:szCs w:val="24"/>
              </w:rPr>
            </w:pPr>
            <w:r w:rsidRPr="003D428A">
              <w:rPr>
                <w:rFonts w:ascii="Times New Roman" w:hAnsi="Times New Roman"/>
                <w:color w:val="000000"/>
                <w:sz w:val="24"/>
                <w:szCs w:val="24"/>
              </w:rPr>
              <w:t xml:space="preserve">Ударение в латинском языке. Понятие о долгих и кратких слогах. Правило </w:t>
            </w:r>
            <w:r w:rsidRPr="003D428A">
              <w:rPr>
                <w:rFonts w:ascii="Times New Roman" w:hAnsi="Times New Roman"/>
                <w:color w:val="000000"/>
                <w:spacing w:val="-1"/>
                <w:sz w:val="24"/>
                <w:szCs w:val="24"/>
              </w:rPr>
              <w:t>постановки ударения.</w:t>
            </w:r>
          </w:p>
        </w:tc>
      </w:tr>
      <w:tr w:rsidR="00846B6A" w:rsidRPr="003D428A" w14:paraId="523E161D" w14:textId="77777777" w:rsidTr="00FD4AF5">
        <w:trPr>
          <w:trHeight w:val="20"/>
        </w:trPr>
        <w:tc>
          <w:tcPr>
            <w:tcW w:w="1305" w:type="pct"/>
            <w:vMerge/>
          </w:tcPr>
          <w:p w14:paraId="347A2EEA" w14:textId="77777777" w:rsidR="00846B6A" w:rsidRPr="003D428A" w:rsidRDefault="00846B6A" w:rsidP="00ED361D">
            <w:pPr>
              <w:jc w:val="both"/>
              <w:rPr>
                <w:rFonts w:ascii="Times New Roman" w:hAnsi="Times New Roman"/>
                <w:b/>
                <w:bCs/>
                <w:sz w:val="24"/>
                <w:szCs w:val="24"/>
              </w:rPr>
            </w:pPr>
          </w:p>
        </w:tc>
        <w:tc>
          <w:tcPr>
            <w:tcW w:w="3695" w:type="pct"/>
          </w:tcPr>
          <w:p w14:paraId="4E66A112"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605774F7" w14:textId="77777777" w:rsidTr="00FD4AF5">
        <w:trPr>
          <w:trHeight w:val="20"/>
        </w:trPr>
        <w:tc>
          <w:tcPr>
            <w:tcW w:w="1305" w:type="pct"/>
            <w:vMerge/>
          </w:tcPr>
          <w:p w14:paraId="32E349ED" w14:textId="77777777" w:rsidR="00846B6A" w:rsidRPr="003D428A" w:rsidRDefault="00846B6A" w:rsidP="00ED361D">
            <w:pPr>
              <w:jc w:val="both"/>
              <w:rPr>
                <w:rFonts w:ascii="Times New Roman" w:hAnsi="Times New Roman"/>
                <w:b/>
                <w:bCs/>
                <w:sz w:val="24"/>
                <w:szCs w:val="24"/>
              </w:rPr>
            </w:pPr>
          </w:p>
        </w:tc>
        <w:tc>
          <w:tcPr>
            <w:tcW w:w="3695" w:type="pct"/>
          </w:tcPr>
          <w:p w14:paraId="5497D872" w14:textId="2FDBFC88" w:rsidR="00846B6A" w:rsidRPr="003D428A" w:rsidRDefault="00846B6A" w:rsidP="00ED361D">
            <w:pPr>
              <w:jc w:val="both"/>
              <w:rPr>
                <w:rFonts w:ascii="Times New Roman" w:hAnsi="Times New Roman"/>
                <w:b/>
                <w:sz w:val="24"/>
                <w:szCs w:val="24"/>
              </w:rPr>
            </w:pPr>
            <w:r w:rsidRPr="003D428A">
              <w:rPr>
                <w:rFonts w:ascii="Times New Roman" w:hAnsi="Times New Roman"/>
                <w:sz w:val="24"/>
                <w:szCs w:val="24"/>
              </w:rPr>
              <w:t>Чтение и письмо медицинских терминов на латинском языке</w:t>
            </w:r>
          </w:p>
        </w:tc>
      </w:tr>
      <w:tr w:rsidR="00C83A2B" w:rsidRPr="003D428A" w14:paraId="02AD5CFB" w14:textId="77777777" w:rsidTr="00FD4AF5">
        <w:trPr>
          <w:trHeight w:val="20"/>
        </w:trPr>
        <w:tc>
          <w:tcPr>
            <w:tcW w:w="1305" w:type="pct"/>
            <w:vMerge/>
          </w:tcPr>
          <w:p w14:paraId="162F029F"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35C86D26"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844DE7" w14:textId="65102DC8"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2E621C10" w14:textId="77777777" w:rsidTr="00FD4AF5">
        <w:trPr>
          <w:trHeight w:val="20"/>
        </w:trPr>
        <w:tc>
          <w:tcPr>
            <w:tcW w:w="5000" w:type="pct"/>
            <w:gridSpan w:val="2"/>
          </w:tcPr>
          <w:p w14:paraId="4FD4B64A" w14:textId="38389A16"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Раздел 2. Морфология</w:t>
            </w:r>
            <w:r>
              <w:rPr>
                <w:rFonts w:ascii="Times New Roman" w:hAnsi="Times New Roman"/>
                <w:b/>
                <w:bCs/>
                <w:sz w:val="24"/>
                <w:szCs w:val="24"/>
              </w:rPr>
              <w:t xml:space="preserve">  </w:t>
            </w:r>
            <w:r w:rsidR="00B34B9E">
              <w:rPr>
                <w:rFonts w:ascii="Times New Roman" w:hAnsi="Times New Roman"/>
                <w:b/>
                <w:bCs/>
                <w:sz w:val="24"/>
                <w:szCs w:val="24"/>
              </w:rPr>
              <w:t xml:space="preserve">                                                                                              </w:t>
            </w:r>
          </w:p>
        </w:tc>
      </w:tr>
      <w:tr w:rsidR="00846B6A" w:rsidRPr="003D428A" w14:paraId="46D009F9" w14:textId="77777777" w:rsidTr="00FD4AF5">
        <w:trPr>
          <w:trHeight w:val="20"/>
        </w:trPr>
        <w:tc>
          <w:tcPr>
            <w:tcW w:w="1305" w:type="pct"/>
            <w:vMerge w:val="restart"/>
          </w:tcPr>
          <w:p w14:paraId="04DB60DE" w14:textId="77777777" w:rsidR="00846B6A" w:rsidRDefault="00846B6A" w:rsidP="00ED361D">
            <w:pPr>
              <w:rPr>
                <w:rFonts w:ascii="Times New Roman" w:hAnsi="Times New Roman"/>
                <w:b/>
                <w:bCs/>
                <w:sz w:val="24"/>
                <w:szCs w:val="24"/>
              </w:rPr>
            </w:pPr>
            <w:r w:rsidRPr="003D428A">
              <w:rPr>
                <w:rFonts w:ascii="Times New Roman" w:hAnsi="Times New Roman"/>
                <w:b/>
                <w:bCs/>
                <w:sz w:val="24"/>
                <w:szCs w:val="24"/>
              </w:rPr>
              <w:t xml:space="preserve">Тема 2.1 </w:t>
            </w:r>
          </w:p>
          <w:p w14:paraId="6F1FC9F6" w14:textId="77777777" w:rsidR="00846B6A" w:rsidRPr="002C3B21" w:rsidRDefault="00846B6A" w:rsidP="00ED361D">
            <w:pPr>
              <w:rPr>
                <w:rFonts w:ascii="Times New Roman" w:hAnsi="Times New Roman"/>
                <w:b/>
                <w:bCs/>
                <w:sz w:val="24"/>
                <w:szCs w:val="24"/>
              </w:rPr>
            </w:pPr>
            <w:r>
              <w:rPr>
                <w:rFonts w:ascii="Times New Roman" w:hAnsi="Times New Roman"/>
                <w:b/>
                <w:bCs/>
                <w:sz w:val="24"/>
                <w:szCs w:val="24"/>
              </w:rPr>
              <w:t xml:space="preserve">Имя </w:t>
            </w:r>
            <w:proofErr w:type="spellStart"/>
            <w:r>
              <w:rPr>
                <w:rFonts w:ascii="Times New Roman" w:hAnsi="Times New Roman"/>
                <w:b/>
                <w:bCs/>
                <w:sz w:val="24"/>
                <w:szCs w:val="24"/>
              </w:rPr>
              <w:t>существительное</w:t>
            </w:r>
            <w:r w:rsidRPr="003D428A">
              <w:rPr>
                <w:rFonts w:ascii="Times New Roman" w:hAnsi="Times New Roman"/>
                <w:b/>
                <w:bCs/>
                <w:sz w:val="24"/>
                <w:szCs w:val="24"/>
              </w:rPr>
              <w:t>Несогласованное</w:t>
            </w:r>
            <w:proofErr w:type="spellEnd"/>
            <w:r w:rsidRPr="003D428A">
              <w:rPr>
                <w:rFonts w:ascii="Times New Roman" w:hAnsi="Times New Roman"/>
                <w:b/>
                <w:bCs/>
                <w:sz w:val="24"/>
                <w:szCs w:val="24"/>
              </w:rPr>
              <w:t xml:space="preserve"> определение. Прилагательное </w:t>
            </w:r>
            <w:r w:rsidRPr="003D428A">
              <w:rPr>
                <w:rFonts w:ascii="Times New Roman" w:hAnsi="Times New Roman"/>
                <w:b/>
                <w:bCs/>
                <w:sz w:val="24"/>
                <w:szCs w:val="24"/>
                <w:lang w:val="en-US"/>
              </w:rPr>
              <w:t>l</w:t>
            </w:r>
            <w:r w:rsidRPr="003D428A">
              <w:rPr>
                <w:rFonts w:ascii="Times New Roman" w:hAnsi="Times New Roman"/>
                <w:b/>
                <w:bCs/>
                <w:sz w:val="24"/>
                <w:szCs w:val="24"/>
              </w:rPr>
              <w:t xml:space="preserve"> группы</w:t>
            </w:r>
          </w:p>
          <w:p w14:paraId="3193CDBE" w14:textId="77777777" w:rsidR="00846B6A" w:rsidRPr="002C3B21" w:rsidRDefault="00846B6A" w:rsidP="00ED361D">
            <w:pPr>
              <w:jc w:val="both"/>
              <w:rPr>
                <w:rFonts w:ascii="Times New Roman" w:hAnsi="Times New Roman"/>
                <w:b/>
                <w:bCs/>
                <w:sz w:val="24"/>
                <w:szCs w:val="24"/>
              </w:rPr>
            </w:pPr>
          </w:p>
          <w:p w14:paraId="0E48B0BE" w14:textId="77777777" w:rsidR="00846B6A" w:rsidRPr="002C3B21" w:rsidRDefault="00846B6A" w:rsidP="00ED361D">
            <w:pPr>
              <w:jc w:val="both"/>
              <w:rPr>
                <w:rFonts w:ascii="Times New Roman" w:hAnsi="Times New Roman"/>
                <w:b/>
                <w:bCs/>
                <w:sz w:val="24"/>
                <w:szCs w:val="24"/>
              </w:rPr>
            </w:pPr>
          </w:p>
        </w:tc>
        <w:tc>
          <w:tcPr>
            <w:tcW w:w="3695" w:type="pct"/>
          </w:tcPr>
          <w:p w14:paraId="15B11DC7" w14:textId="6E7C138F"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054D7F9A" w14:textId="77777777" w:rsidTr="00FD4AF5">
        <w:trPr>
          <w:trHeight w:val="20"/>
        </w:trPr>
        <w:tc>
          <w:tcPr>
            <w:tcW w:w="1305" w:type="pct"/>
            <w:vMerge/>
          </w:tcPr>
          <w:p w14:paraId="361B7584" w14:textId="77777777" w:rsidR="00846B6A" w:rsidRPr="003D428A" w:rsidRDefault="00846B6A" w:rsidP="00ED361D">
            <w:pPr>
              <w:jc w:val="both"/>
              <w:rPr>
                <w:rFonts w:ascii="Times New Roman" w:hAnsi="Times New Roman"/>
                <w:b/>
                <w:bCs/>
                <w:sz w:val="24"/>
                <w:szCs w:val="24"/>
              </w:rPr>
            </w:pPr>
          </w:p>
        </w:tc>
        <w:tc>
          <w:tcPr>
            <w:tcW w:w="3695" w:type="pct"/>
          </w:tcPr>
          <w:p w14:paraId="56781D8C" w14:textId="792B0CCE" w:rsidR="00846B6A" w:rsidRPr="003D428A" w:rsidRDefault="00846B6A" w:rsidP="00C83A2B">
            <w:pPr>
              <w:spacing w:line="276" w:lineRule="auto"/>
              <w:jc w:val="both"/>
              <w:rPr>
                <w:rFonts w:ascii="Times New Roman" w:hAnsi="Times New Roman"/>
                <w:color w:val="000000"/>
                <w:sz w:val="24"/>
                <w:szCs w:val="24"/>
              </w:rPr>
            </w:pPr>
            <w:r w:rsidRPr="003D428A">
              <w:rPr>
                <w:rFonts w:ascii="Times New Roman" w:hAnsi="Times New Roman"/>
                <w:color w:val="000000"/>
                <w:sz w:val="24"/>
                <w:szCs w:val="24"/>
              </w:rPr>
              <w:t>Имя существительное. Грамматические</w:t>
            </w:r>
            <w:r w:rsidR="00B34B9E">
              <w:rPr>
                <w:rFonts w:ascii="Times New Roman" w:hAnsi="Times New Roman"/>
                <w:color w:val="000000"/>
                <w:sz w:val="24"/>
                <w:szCs w:val="24"/>
              </w:rPr>
              <w:t xml:space="preserve"> </w:t>
            </w:r>
            <w:r w:rsidRPr="003D428A">
              <w:rPr>
                <w:rFonts w:ascii="Times New Roman" w:hAnsi="Times New Roman"/>
                <w:color w:val="000000"/>
                <w:sz w:val="24"/>
                <w:szCs w:val="24"/>
              </w:rPr>
              <w:t>категории имени      существительного. Пять склонений существительных. Словарная форма    существительных.</w:t>
            </w:r>
          </w:p>
          <w:p w14:paraId="59126078" w14:textId="77777777" w:rsidR="00846B6A" w:rsidRPr="003D428A" w:rsidRDefault="00846B6A" w:rsidP="00C83A2B">
            <w:pPr>
              <w:spacing w:line="276" w:lineRule="auto"/>
              <w:jc w:val="both"/>
              <w:rPr>
                <w:rFonts w:ascii="Times New Roman" w:hAnsi="Times New Roman"/>
                <w:color w:val="000000"/>
                <w:sz w:val="24"/>
                <w:szCs w:val="24"/>
              </w:rPr>
            </w:pPr>
            <w:r w:rsidRPr="003D428A">
              <w:rPr>
                <w:rFonts w:ascii="Times New Roman" w:hAnsi="Times New Roman"/>
                <w:color w:val="000000"/>
                <w:spacing w:val="-1"/>
                <w:sz w:val="24"/>
                <w:szCs w:val="24"/>
              </w:rPr>
              <w:t xml:space="preserve">Несогласованное определение, его роль в образовании анатомических и фармацевтических терминов. </w:t>
            </w:r>
          </w:p>
          <w:p w14:paraId="310BC8EA" w14:textId="77777777" w:rsidR="00846B6A" w:rsidRPr="003D428A" w:rsidRDefault="00846B6A" w:rsidP="00C83A2B">
            <w:pPr>
              <w:spacing w:line="276" w:lineRule="auto"/>
              <w:jc w:val="both"/>
              <w:rPr>
                <w:rFonts w:ascii="Times New Roman" w:hAnsi="Times New Roman"/>
                <w:color w:val="000000"/>
                <w:spacing w:val="-1"/>
                <w:sz w:val="24"/>
                <w:szCs w:val="24"/>
              </w:rPr>
            </w:pPr>
            <w:r w:rsidRPr="003D428A">
              <w:rPr>
                <w:rFonts w:ascii="Times New Roman" w:hAnsi="Times New Roman"/>
                <w:color w:val="000000"/>
                <w:sz w:val="24"/>
                <w:szCs w:val="24"/>
              </w:rPr>
              <w:t>Существительные греческого происхождения на – е, -</w:t>
            </w:r>
            <w:r w:rsidRPr="003D428A">
              <w:rPr>
                <w:rFonts w:ascii="Times New Roman" w:hAnsi="Times New Roman"/>
                <w:color w:val="000000"/>
                <w:sz w:val="24"/>
                <w:szCs w:val="24"/>
                <w:lang w:val="en-US"/>
              </w:rPr>
              <w:t>on</w:t>
            </w:r>
            <w:r w:rsidRPr="003D428A">
              <w:rPr>
                <w:rFonts w:ascii="Times New Roman" w:hAnsi="Times New Roman"/>
                <w:color w:val="000000"/>
                <w:sz w:val="24"/>
                <w:szCs w:val="24"/>
              </w:rPr>
              <w:t>. Словарная форма, особенности</w:t>
            </w:r>
            <w:r w:rsidRPr="003D428A">
              <w:rPr>
                <w:rFonts w:ascii="Times New Roman" w:hAnsi="Times New Roman"/>
                <w:color w:val="000000"/>
                <w:spacing w:val="-1"/>
                <w:sz w:val="24"/>
                <w:szCs w:val="24"/>
              </w:rPr>
              <w:t xml:space="preserve">. </w:t>
            </w:r>
          </w:p>
          <w:p w14:paraId="2C27935F" w14:textId="77777777" w:rsidR="00846B6A" w:rsidRPr="003D428A" w:rsidRDefault="00846B6A" w:rsidP="00C83A2B">
            <w:pPr>
              <w:spacing w:line="276" w:lineRule="auto"/>
              <w:jc w:val="both"/>
              <w:rPr>
                <w:rFonts w:ascii="Times New Roman" w:hAnsi="Times New Roman"/>
                <w:color w:val="000000"/>
                <w:spacing w:val="-1"/>
                <w:sz w:val="24"/>
                <w:szCs w:val="24"/>
              </w:rPr>
            </w:pPr>
            <w:r w:rsidRPr="003D428A">
              <w:rPr>
                <w:rFonts w:ascii="Times New Roman" w:hAnsi="Times New Roman"/>
                <w:color w:val="000000"/>
                <w:spacing w:val="-1"/>
                <w:sz w:val="24"/>
                <w:szCs w:val="24"/>
              </w:rPr>
              <w:t xml:space="preserve">Имя прилагательное. Грамматические категории имени прилагательных. Группы прилагательных. Прилагательные </w:t>
            </w:r>
            <w:r w:rsidRPr="003D428A">
              <w:rPr>
                <w:rFonts w:ascii="Times New Roman" w:hAnsi="Times New Roman"/>
                <w:color w:val="000000"/>
                <w:spacing w:val="-1"/>
                <w:sz w:val="24"/>
                <w:szCs w:val="24"/>
                <w:lang w:val="en-US"/>
              </w:rPr>
              <w:t>l</w:t>
            </w:r>
            <w:r w:rsidRPr="003D428A">
              <w:rPr>
                <w:rFonts w:ascii="Times New Roman" w:hAnsi="Times New Roman"/>
                <w:color w:val="000000"/>
                <w:spacing w:val="-1"/>
                <w:sz w:val="24"/>
                <w:szCs w:val="24"/>
              </w:rPr>
              <w:t xml:space="preserve"> группы. Словарная форма прилагательных. Согласование имен прилагательных с существительными.</w:t>
            </w:r>
          </w:p>
        </w:tc>
      </w:tr>
      <w:tr w:rsidR="00846B6A" w:rsidRPr="003D428A" w14:paraId="66BE6470" w14:textId="77777777" w:rsidTr="00FD4AF5">
        <w:trPr>
          <w:trHeight w:val="20"/>
        </w:trPr>
        <w:tc>
          <w:tcPr>
            <w:tcW w:w="1305" w:type="pct"/>
            <w:vMerge/>
          </w:tcPr>
          <w:p w14:paraId="0924F37E" w14:textId="77777777" w:rsidR="00846B6A" w:rsidRPr="003D428A" w:rsidRDefault="00846B6A" w:rsidP="00ED361D">
            <w:pPr>
              <w:jc w:val="both"/>
              <w:rPr>
                <w:rFonts w:ascii="Times New Roman" w:hAnsi="Times New Roman"/>
                <w:b/>
                <w:bCs/>
                <w:sz w:val="24"/>
                <w:szCs w:val="24"/>
              </w:rPr>
            </w:pPr>
          </w:p>
        </w:tc>
        <w:tc>
          <w:tcPr>
            <w:tcW w:w="3695" w:type="pct"/>
          </w:tcPr>
          <w:p w14:paraId="699DD341"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6A6DEAAB" w14:textId="77777777" w:rsidTr="00FD4AF5">
        <w:trPr>
          <w:trHeight w:val="20"/>
        </w:trPr>
        <w:tc>
          <w:tcPr>
            <w:tcW w:w="1305" w:type="pct"/>
            <w:vMerge/>
          </w:tcPr>
          <w:p w14:paraId="3120183F" w14:textId="77777777" w:rsidR="00846B6A" w:rsidRPr="003D428A" w:rsidRDefault="00846B6A" w:rsidP="00ED361D">
            <w:pPr>
              <w:jc w:val="both"/>
              <w:rPr>
                <w:rFonts w:ascii="Times New Roman" w:hAnsi="Times New Roman"/>
                <w:b/>
                <w:bCs/>
                <w:sz w:val="24"/>
                <w:szCs w:val="24"/>
              </w:rPr>
            </w:pPr>
          </w:p>
        </w:tc>
        <w:tc>
          <w:tcPr>
            <w:tcW w:w="3695" w:type="pct"/>
          </w:tcPr>
          <w:p w14:paraId="374EF085" w14:textId="57017EE4" w:rsidR="00846B6A" w:rsidRPr="003D428A" w:rsidRDefault="00846B6A" w:rsidP="00ED361D">
            <w:pPr>
              <w:jc w:val="both"/>
              <w:rPr>
                <w:rFonts w:ascii="Times New Roman" w:hAnsi="Times New Roman"/>
                <w:b/>
                <w:sz w:val="24"/>
                <w:szCs w:val="24"/>
              </w:rPr>
            </w:pPr>
            <w:r w:rsidRPr="003D428A">
              <w:rPr>
                <w:rFonts w:ascii="Times New Roman" w:hAnsi="Times New Roman"/>
                <w:sz w:val="24"/>
                <w:szCs w:val="24"/>
              </w:rPr>
              <w:t xml:space="preserve">Применение имен существительных, прилагательных </w:t>
            </w:r>
            <w:r w:rsidRPr="003D428A">
              <w:rPr>
                <w:rFonts w:ascii="Times New Roman" w:hAnsi="Times New Roman"/>
                <w:sz w:val="24"/>
                <w:szCs w:val="24"/>
                <w:lang w:val="en-US"/>
              </w:rPr>
              <w:t>I</w:t>
            </w:r>
            <w:r w:rsidRPr="003D428A">
              <w:rPr>
                <w:rFonts w:ascii="Times New Roman" w:hAnsi="Times New Roman"/>
                <w:sz w:val="24"/>
                <w:szCs w:val="24"/>
              </w:rPr>
              <w:t xml:space="preserve"> и </w:t>
            </w:r>
            <w:r w:rsidRPr="003D428A">
              <w:rPr>
                <w:rFonts w:ascii="Times New Roman" w:hAnsi="Times New Roman"/>
                <w:sz w:val="24"/>
                <w:szCs w:val="24"/>
                <w:lang w:val="en-US"/>
              </w:rPr>
              <w:t>II</w:t>
            </w:r>
            <w:r w:rsidRPr="003D428A">
              <w:rPr>
                <w:rFonts w:ascii="Times New Roman" w:hAnsi="Times New Roman"/>
                <w:sz w:val="24"/>
                <w:szCs w:val="24"/>
              </w:rPr>
              <w:t xml:space="preserve"> склонений в медицинской терминологии</w:t>
            </w:r>
          </w:p>
        </w:tc>
      </w:tr>
      <w:tr w:rsidR="00C83A2B" w:rsidRPr="003D428A" w14:paraId="6B81EFE2" w14:textId="77777777" w:rsidTr="00FD4AF5">
        <w:trPr>
          <w:trHeight w:val="20"/>
        </w:trPr>
        <w:tc>
          <w:tcPr>
            <w:tcW w:w="1305" w:type="pct"/>
            <w:vMerge/>
          </w:tcPr>
          <w:p w14:paraId="15D07F7C"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2B46FC04"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B777F5" w14:textId="5D3EF241"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2C64884C" w14:textId="77777777" w:rsidTr="00FD4AF5">
        <w:trPr>
          <w:trHeight w:val="20"/>
        </w:trPr>
        <w:tc>
          <w:tcPr>
            <w:tcW w:w="1305" w:type="pct"/>
            <w:vMerge w:val="restart"/>
          </w:tcPr>
          <w:p w14:paraId="72DC90EF"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 xml:space="preserve">Тема 2.2 Существительные </w:t>
            </w:r>
            <w:r w:rsidRPr="003D428A">
              <w:rPr>
                <w:rFonts w:ascii="Times New Roman" w:hAnsi="Times New Roman"/>
                <w:b/>
                <w:bCs/>
                <w:sz w:val="24"/>
                <w:szCs w:val="24"/>
                <w:lang w:val="en-US"/>
              </w:rPr>
              <w:t>III</w:t>
            </w:r>
            <w:r w:rsidRPr="003D428A">
              <w:rPr>
                <w:rFonts w:ascii="Times New Roman" w:hAnsi="Times New Roman"/>
                <w:b/>
                <w:bCs/>
                <w:sz w:val="24"/>
                <w:szCs w:val="24"/>
              </w:rPr>
              <w:t xml:space="preserve"> склонения. Прилагательные </w:t>
            </w:r>
            <w:r w:rsidRPr="003D428A">
              <w:rPr>
                <w:rFonts w:ascii="Times New Roman" w:hAnsi="Times New Roman"/>
                <w:b/>
                <w:bCs/>
                <w:sz w:val="24"/>
                <w:szCs w:val="24"/>
                <w:lang w:val="en-US"/>
              </w:rPr>
              <w:t>II</w:t>
            </w:r>
            <w:r w:rsidRPr="003D428A">
              <w:rPr>
                <w:rFonts w:ascii="Times New Roman" w:hAnsi="Times New Roman"/>
                <w:b/>
                <w:bCs/>
                <w:sz w:val="24"/>
                <w:szCs w:val="24"/>
              </w:rPr>
              <w:t xml:space="preserve"> группы</w:t>
            </w:r>
          </w:p>
        </w:tc>
        <w:tc>
          <w:tcPr>
            <w:tcW w:w="3695" w:type="pct"/>
          </w:tcPr>
          <w:p w14:paraId="12B106F4" w14:textId="52E0886B"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14F8906A" w14:textId="77777777" w:rsidTr="00FD4AF5">
        <w:trPr>
          <w:trHeight w:val="20"/>
        </w:trPr>
        <w:tc>
          <w:tcPr>
            <w:tcW w:w="1305" w:type="pct"/>
            <w:vMerge/>
          </w:tcPr>
          <w:p w14:paraId="27CD944B" w14:textId="77777777" w:rsidR="00846B6A" w:rsidRPr="003D428A" w:rsidRDefault="00846B6A" w:rsidP="00ED361D">
            <w:pPr>
              <w:jc w:val="both"/>
              <w:rPr>
                <w:rFonts w:ascii="Times New Roman" w:hAnsi="Times New Roman"/>
                <w:b/>
                <w:bCs/>
                <w:sz w:val="24"/>
                <w:szCs w:val="24"/>
              </w:rPr>
            </w:pPr>
          </w:p>
        </w:tc>
        <w:tc>
          <w:tcPr>
            <w:tcW w:w="3695" w:type="pct"/>
          </w:tcPr>
          <w:p w14:paraId="14BEBC11" w14:textId="77777777" w:rsidR="00846B6A" w:rsidRPr="003D428A" w:rsidRDefault="00846B6A" w:rsidP="00C83A2B">
            <w:pPr>
              <w:tabs>
                <w:tab w:val="left" w:pos="1271"/>
              </w:tabs>
              <w:spacing w:line="276" w:lineRule="auto"/>
              <w:jc w:val="both"/>
              <w:rPr>
                <w:rFonts w:ascii="Times New Roman" w:hAnsi="Times New Roman"/>
                <w:bCs/>
                <w:sz w:val="24"/>
                <w:szCs w:val="24"/>
              </w:rPr>
            </w:pPr>
            <w:r w:rsidRPr="003D428A">
              <w:rPr>
                <w:rFonts w:ascii="Times New Roman" w:hAnsi="Times New Roman"/>
                <w:bCs/>
                <w:sz w:val="24"/>
                <w:szCs w:val="24"/>
              </w:rPr>
              <w:t xml:space="preserve">Существительные </w:t>
            </w:r>
            <w:r w:rsidRPr="003D428A">
              <w:rPr>
                <w:rFonts w:ascii="Times New Roman" w:hAnsi="Times New Roman"/>
                <w:bCs/>
                <w:sz w:val="24"/>
                <w:szCs w:val="24"/>
                <w:lang w:val="en-US"/>
              </w:rPr>
              <w:t>III</w:t>
            </w:r>
            <w:r w:rsidRPr="003D428A">
              <w:rPr>
                <w:rFonts w:ascii="Times New Roman" w:hAnsi="Times New Roman"/>
                <w:bCs/>
                <w:sz w:val="24"/>
                <w:szCs w:val="24"/>
              </w:rPr>
              <w:t xml:space="preserve"> склонения, словарная форма. Типы существительных </w:t>
            </w:r>
            <w:r w:rsidRPr="003D428A">
              <w:rPr>
                <w:rFonts w:ascii="Times New Roman" w:hAnsi="Times New Roman"/>
                <w:bCs/>
                <w:sz w:val="24"/>
                <w:szCs w:val="24"/>
                <w:lang w:val="en-US"/>
              </w:rPr>
              <w:t>II</w:t>
            </w:r>
            <w:r w:rsidRPr="003D428A">
              <w:rPr>
                <w:rFonts w:ascii="Times New Roman" w:hAnsi="Times New Roman"/>
                <w:bCs/>
                <w:sz w:val="24"/>
                <w:szCs w:val="24"/>
              </w:rPr>
              <w:t xml:space="preserve"> склонения. Исключение из правил о роде. Греческие существительные на –</w:t>
            </w:r>
            <w:r w:rsidRPr="003D428A">
              <w:rPr>
                <w:rFonts w:ascii="Times New Roman" w:hAnsi="Times New Roman"/>
                <w:bCs/>
                <w:sz w:val="24"/>
                <w:szCs w:val="24"/>
                <w:lang w:val="en-US"/>
              </w:rPr>
              <w:t>is</w:t>
            </w:r>
            <w:r w:rsidRPr="003D428A">
              <w:rPr>
                <w:rFonts w:ascii="Times New Roman" w:hAnsi="Times New Roman"/>
                <w:bCs/>
                <w:sz w:val="24"/>
                <w:szCs w:val="24"/>
              </w:rPr>
              <w:t xml:space="preserve">. </w:t>
            </w:r>
          </w:p>
          <w:p w14:paraId="7441A234" w14:textId="77777777" w:rsidR="00846B6A" w:rsidRPr="003D428A" w:rsidRDefault="00846B6A" w:rsidP="00C83A2B">
            <w:pPr>
              <w:tabs>
                <w:tab w:val="left" w:pos="1271"/>
              </w:tabs>
              <w:spacing w:line="276" w:lineRule="auto"/>
              <w:jc w:val="both"/>
              <w:rPr>
                <w:rFonts w:ascii="Times New Roman" w:hAnsi="Times New Roman"/>
                <w:bCs/>
                <w:sz w:val="24"/>
                <w:szCs w:val="24"/>
              </w:rPr>
            </w:pPr>
            <w:r w:rsidRPr="003D428A">
              <w:rPr>
                <w:rFonts w:ascii="Times New Roman" w:hAnsi="Times New Roman"/>
                <w:bCs/>
                <w:sz w:val="24"/>
                <w:szCs w:val="24"/>
              </w:rPr>
              <w:t xml:space="preserve">Прилагательные </w:t>
            </w:r>
            <w:r w:rsidRPr="003D428A">
              <w:rPr>
                <w:rFonts w:ascii="Times New Roman" w:hAnsi="Times New Roman"/>
                <w:bCs/>
                <w:sz w:val="24"/>
                <w:szCs w:val="24"/>
                <w:lang w:val="en-US"/>
              </w:rPr>
              <w:t>II</w:t>
            </w:r>
            <w:r w:rsidRPr="003D428A">
              <w:rPr>
                <w:rFonts w:ascii="Times New Roman" w:hAnsi="Times New Roman"/>
                <w:bCs/>
                <w:sz w:val="24"/>
                <w:szCs w:val="24"/>
              </w:rPr>
              <w:t xml:space="preserve"> группы, словарная форма.</w:t>
            </w:r>
          </w:p>
        </w:tc>
      </w:tr>
      <w:tr w:rsidR="00C83A2B" w:rsidRPr="003D428A" w14:paraId="12CB2700" w14:textId="77777777" w:rsidTr="00FD4AF5">
        <w:trPr>
          <w:trHeight w:val="20"/>
        </w:trPr>
        <w:tc>
          <w:tcPr>
            <w:tcW w:w="1305" w:type="pct"/>
            <w:vMerge/>
          </w:tcPr>
          <w:p w14:paraId="1EC8FF29"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14BBBAF1"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F19AC4" w14:textId="00FF69C6"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3F7671C1" w14:textId="77777777" w:rsidTr="00FD4AF5">
        <w:trPr>
          <w:trHeight w:val="20"/>
        </w:trPr>
        <w:tc>
          <w:tcPr>
            <w:tcW w:w="1305" w:type="pct"/>
            <w:vMerge w:val="restart"/>
          </w:tcPr>
          <w:p w14:paraId="16A3DDA8" w14:textId="4A1F1DF9" w:rsidR="00846B6A" w:rsidRPr="003D428A" w:rsidRDefault="00846B6A" w:rsidP="00ED361D">
            <w:pPr>
              <w:rPr>
                <w:rFonts w:ascii="Times New Roman" w:hAnsi="Times New Roman"/>
                <w:b/>
                <w:bCs/>
                <w:spacing w:val="-1"/>
                <w:sz w:val="24"/>
                <w:szCs w:val="24"/>
              </w:rPr>
            </w:pPr>
            <w:r w:rsidRPr="003D428A">
              <w:rPr>
                <w:rFonts w:ascii="Times New Roman" w:hAnsi="Times New Roman"/>
                <w:b/>
                <w:bCs/>
                <w:spacing w:val="-2"/>
                <w:sz w:val="24"/>
                <w:szCs w:val="24"/>
              </w:rPr>
              <w:t>Тема 2.3. Степени сравне</w:t>
            </w:r>
            <w:r w:rsidRPr="003D428A">
              <w:rPr>
                <w:rFonts w:ascii="Times New Roman" w:hAnsi="Times New Roman"/>
                <w:b/>
                <w:bCs/>
                <w:spacing w:val="-7"/>
                <w:sz w:val="24"/>
                <w:szCs w:val="24"/>
              </w:rPr>
              <w:t xml:space="preserve">ния </w:t>
            </w:r>
            <w:r w:rsidRPr="003D428A">
              <w:rPr>
                <w:rFonts w:ascii="Times New Roman" w:hAnsi="Times New Roman"/>
                <w:b/>
                <w:bCs/>
                <w:spacing w:val="-2"/>
                <w:sz w:val="24"/>
                <w:szCs w:val="24"/>
              </w:rPr>
              <w:t>прилага</w:t>
            </w:r>
            <w:r w:rsidRPr="003D428A">
              <w:rPr>
                <w:rFonts w:ascii="Times New Roman" w:hAnsi="Times New Roman"/>
                <w:b/>
                <w:bCs/>
                <w:spacing w:val="-2"/>
                <w:sz w:val="24"/>
                <w:szCs w:val="24"/>
              </w:rPr>
              <w:softHyphen/>
            </w:r>
            <w:r w:rsidRPr="003D428A">
              <w:rPr>
                <w:rFonts w:ascii="Times New Roman" w:hAnsi="Times New Roman"/>
                <w:b/>
                <w:bCs/>
                <w:spacing w:val="-3"/>
                <w:sz w:val="24"/>
                <w:szCs w:val="24"/>
              </w:rPr>
              <w:t xml:space="preserve">тельных. </w:t>
            </w:r>
            <w:r w:rsidRPr="003D428A">
              <w:rPr>
                <w:rFonts w:ascii="Times New Roman" w:hAnsi="Times New Roman"/>
                <w:b/>
                <w:bCs/>
                <w:spacing w:val="-1"/>
                <w:sz w:val="24"/>
                <w:szCs w:val="24"/>
              </w:rPr>
              <w:t>Согласо</w:t>
            </w:r>
            <w:r w:rsidRPr="003D428A">
              <w:rPr>
                <w:rFonts w:ascii="Times New Roman" w:hAnsi="Times New Roman"/>
                <w:b/>
                <w:bCs/>
                <w:spacing w:val="-1"/>
                <w:sz w:val="24"/>
                <w:szCs w:val="24"/>
              </w:rPr>
              <w:softHyphen/>
            </w:r>
            <w:r w:rsidRPr="003D428A">
              <w:rPr>
                <w:rFonts w:ascii="Times New Roman" w:hAnsi="Times New Roman"/>
                <w:b/>
                <w:bCs/>
                <w:spacing w:val="-2"/>
                <w:sz w:val="24"/>
                <w:szCs w:val="24"/>
              </w:rPr>
              <w:t xml:space="preserve">вание </w:t>
            </w:r>
            <w:r w:rsidRPr="003D428A">
              <w:rPr>
                <w:rFonts w:ascii="Times New Roman" w:hAnsi="Times New Roman"/>
                <w:b/>
                <w:bCs/>
                <w:spacing w:val="-1"/>
                <w:sz w:val="24"/>
                <w:szCs w:val="24"/>
              </w:rPr>
              <w:t>сущест</w:t>
            </w:r>
            <w:r w:rsidRPr="003D428A">
              <w:rPr>
                <w:rFonts w:ascii="Times New Roman" w:hAnsi="Times New Roman"/>
                <w:b/>
                <w:bCs/>
                <w:spacing w:val="-1"/>
                <w:sz w:val="24"/>
                <w:szCs w:val="24"/>
              </w:rPr>
              <w:softHyphen/>
              <w:t>витель</w:t>
            </w:r>
            <w:r w:rsidRPr="003D428A">
              <w:rPr>
                <w:rFonts w:ascii="Times New Roman" w:hAnsi="Times New Roman"/>
                <w:b/>
                <w:bCs/>
                <w:spacing w:val="-1"/>
                <w:sz w:val="24"/>
                <w:szCs w:val="24"/>
              </w:rPr>
              <w:softHyphen/>
            </w:r>
            <w:r w:rsidRPr="003D428A">
              <w:rPr>
                <w:rFonts w:ascii="Times New Roman" w:hAnsi="Times New Roman"/>
                <w:b/>
                <w:bCs/>
                <w:spacing w:val="-5"/>
                <w:sz w:val="24"/>
                <w:szCs w:val="24"/>
              </w:rPr>
              <w:t xml:space="preserve">ных </w:t>
            </w:r>
            <w:r w:rsidRPr="003D428A">
              <w:rPr>
                <w:rFonts w:ascii="Times New Roman" w:hAnsi="Times New Roman"/>
                <w:b/>
                <w:bCs/>
                <w:spacing w:val="-1"/>
                <w:sz w:val="24"/>
                <w:szCs w:val="24"/>
              </w:rPr>
              <w:t xml:space="preserve">с </w:t>
            </w:r>
          </w:p>
          <w:p w14:paraId="277B216B" w14:textId="77777777" w:rsidR="00846B6A" w:rsidRPr="003D428A" w:rsidRDefault="00846B6A" w:rsidP="00ED361D">
            <w:pPr>
              <w:rPr>
                <w:rFonts w:ascii="Times New Roman" w:hAnsi="Times New Roman"/>
                <w:b/>
                <w:bCs/>
                <w:sz w:val="24"/>
                <w:szCs w:val="24"/>
              </w:rPr>
            </w:pPr>
            <w:r w:rsidRPr="003D428A">
              <w:rPr>
                <w:rFonts w:ascii="Times New Roman" w:hAnsi="Times New Roman"/>
                <w:b/>
                <w:bCs/>
                <w:spacing w:val="-1"/>
                <w:sz w:val="24"/>
                <w:szCs w:val="24"/>
              </w:rPr>
              <w:t>прила</w:t>
            </w:r>
            <w:r w:rsidRPr="003D428A">
              <w:rPr>
                <w:rFonts w:ascii="Times New Roman" w:hAnsi="Times New Roman"/>
                <w:b/>
                <w:bCs/>
                <w:spacing w:val="-1"/>
                <w:sz w:val="24"/>
                <w:szCs w:val="24"/>
              </w:rPr>
              <w:softHyphen/>
              <w:t>гатель</w:t>
            </w:r>
            <w:r w:rsidRPr="003D428A">
              <w:rPr>
                <w:rFonts w:ascii="Times New Roman" w:hAnsi="Times New Roman"/>
                <w:b/>
                <w:bCs/>
                <w:spacing w:val="-1"/>
                <w:sz w:val="24"/>
                <w:szCs w:val="24"/>
              </w:rPr>
              <w:softHyphen/>
            </w:r>
            <w:r w:rsidRPr="003D428A">
              <w:rPr>
                <w:rFonts w:ascii="Times New Roman" w:hAnsi="Times New Roman"/>
                <w:b/>
                <w:bCs/>
                <w:spacing w:val="-5"/>
                <w:sz w:val="24"/>
                <w:szCs w:val="24"/>
              </w:rPr>
              <w:t>ными</w:t>
            </w:r>
          </w:p>
        </w:tc>
        <w:tc>
          <w:tcPr>
            <w:tcW w:w="3695" w:type="pct"/>
          </w:tcPr>
          <w:p w14:paraId="39BDBFDE" w14:textId="61898993"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545CA542" w14:textId="77777777" w:rsidTr="00FD4AF5">
        <w:trPr>
          <w:trHeight w:val="20"/>
        </w:trPr>
        <w:tc>
          <w:tcPr>
            <w:tcW w:w="1305" w:type="pct"/>
            <w:vMerge/>
          </w:tcPr>
          <w:p w14:paraId="3DF6C53E" w14:textId="77777777" w:rsidR="00846B6A" w:rsidRPr="003D428A" w:rsidRDefault="00846B6A" w:rsidP="00ED361D">
            <w:pPr>
              <w:jc w:val="both"/>
              <w:rPr>
                <w:rFonts w:ascii="Times New Roman" w:hAnsi="Times New Roman"/>
                <w:b/>
                <w:bCs/>
                <w:sz w:val="24"/>
                <w:szCs w:val="24"/>
              </w:rPr>
            </w:pPr>
          </w:p>
        </w:tc>
        <w:tc>
          <w:tcPr>
            <w:tcW w:w="3695" w:type="pct"/>
          </w:tcPr>
          <w:p w14:paraId="3EF9A3FB" w14:textId="77777777" w:rsidR="00846B6A" w:rsidRPr="003D428A" w:rsidRDefault="00846B6A" w:rsidP="00C83A2B">
            <w:pPr>
              <w:spacing w:line="276" w:lineRule="auto"/>
              <w:jc w:val="both"/>
              <w:rPr>
                <w:rFonts w:ascii="Times New Roman" w:hAnsi="Times New Roman"/>
                <w:color w:val="000000"/>
                <w:spacing w:val="1"/>
                <w:sz w:val="24"/>
                <w:szCs w:val="24"/>
              </w:rPr>
            </w:pPr>
            <w:r w:rsidRPr="003D428A">
              <w:rPr>
                <w:rFonts w:ascii="Times New Roman" w:hAnsi="Times New Roman"/>
                <w:color w:val="000000"/>
                <w:sz w:val="24"/>
                <w:szCs w:val="24"/>
              </w:rPr>
              <w:t>Степени сравнения прилагательных, их употребление в анатомической и фармацевтической терминологиях</w:t>
            </w:r>
            <w:r w:rsidRPr="003D428A">
              <w:rPr>
                <w:rFonts w:ascii="Times New Roman" w:hAnsi="Times New Roman"/>
                <w:color w:val="000000"/>
                <w:spacing w:val="1"/>
                <w:sz w:val="24"/>
                <w:szCs w:val="24"/>
              </w:rPr>
              <w:t>.</w:t>
            </w:r>
          </w:p>
          <w:p w14:paraId="0A14A077" w14:textId="77777777" w:rsidR="00846B6A" w:rsidRPr="003D428A" w:rsidRDefault="00846B6A" w:rsidP="00C83A2B">
            <w:pPr>
              <w:spacing w:line="276" w:lineRule="auto"/>
              <w:jc w:val="both"/>
              <w:rPr>
                <w:rFonts w:ascii="Times New Roman" w:hAnsi="Times New Roman"/>
                <w:color w:val="000000"/>
                <w:spacing w:val="1"/>
                <w:sz w:val="24"/>
                <w:szCs w:val="24"/>
              </w:rPr>
            </w:pPr>
            <w:r w:rsidRPr="003D428A">
              <w:rPr>
                <w:rFonts w:ascii="Times New Roman" w:hAnsi="Times New Roman"/>
                <w:color w:val="000000"/>
                <w:spacing w:val="1"/>
                <w:sz w:val="24"/>
                <w:szCs w:val="24"/>
              </w:rPr>
              <w:t>Согласование существительных с прилага</w:t>
            </w:r>
            <w:r w:rsidRPr="003D428A">
              <w:rPr>
                <w:rFonts w:ascii="Times New Roman" w:hAnsi="Times New Roman"/>
                <w:color w:val="000000"/>
                <w:spacing w:val="1"/>
                <w:sz w:val="24"/>
                <w:szCs w:val="24"/>
              </w:rPr>
              <w:softHyphen/>
              <w:t xml:space="preserve">тельными. Составление алгоритма действия по согласованию существительных с прилагательными </w:t>
            </w:r>
            <w:r w:rsidRPr="003D428A">
              <w:rPr>
                <w:rFonts w:ascii="Times New Roman" w:hAnsi="Times New Roman"/>
                <w:color w:val="000000"/>
                <w:spacing w:val="1"/>
                <w:sz w:val="24"/>
                <w:szCs w:val="24"/>
                <w:lang w:val="en-US"/>
              </w:rPr>
              <w:t>I</w:t>
            </w:r>
            <w:r w:rsidRPr="003D428A">
              <w:rPr>
                <w:rFonts w:ascii="Times New Roman" w:hAnsi="Times New Roman"/>
                <w:color w:val="000000"/>
                <w:spacing w:val="1"/>
                <w:sz w:val="24"/>
                <w:szCs w:val="24"/>
              </w:rPr>
              <w:t xml:space="preserve"> и </w:t>
            </w:r>
            <w:r w:rsidRPr="003D428A">
              <w:rPr>
                <w:rFonts w:ascii="Times New Roman" w:hAnsi="Times New Roman"/>
                <w:color w:val="000000"/>
                <w:spacing w:val="1"/>
                <w:sz w:val="24"/>
                <w:szCs w:val="24"/>
                <w:lang w:val="en-US"/>
              </w:rPr>
              <w:t>II</w:t>
            </w:r>
            <w:r w:rsidRPr="003D428A">
              <w:rPr>
                <w:rFonts w:ascii="Times New Roman" w:hAnsi="Times New Roman"/>
                <w:color w:val="000000"/>
                <w:spacing w:val="1"/>
                <w:sz w:val="24"/>
                <w:szCs w:val="24"/>
              </w:rPr>
              <w:t xml:space="preserve"> групп.</w:t>
            </w:r>
          </w:p>
        </w:tc>
      </w:tr>
      <w:tr w:rsidR="00846B6A" w:rsidRPr="003D428A" w14:paraId="514285CF" w14:textId="77777777" w:rsidTr="00FD4AF5">
        <w:trPr>
          <w:trHeight w:val="20"/>
        </w:trPr>
        <w:tc>
          <w:tcPr>
            <w:tcW w:w="1305" w:type="pct"/>
            <w:vMerge/>
          </w:tcPr>
          <w:p w14:paraId="013CBF61" w14:textId="77777777" w:rsidR="00846B6A" w:rsidRPr="003D428A" w:rsidRDefault="00846B6A" w:rsidP="00ED361D">
            <w:pPr>
              <w:jc w:val="both"/>
              <w:rPr>
                <w:rFonts w:ascii="Times New Roman" w:hAnsi="Times New Roman"/>
                <w:b/>
                <w:bCs/>
                <w:sz w:val="24"/>
                <w:szCs w:val="24"/>
              </w:rPr>
            </w:pPr>
          </w:p>
        </w:tc>
        <w:tc>
          <w:tcPr>
            <w:tcW w:w="3695" w:type="pct"/>
          </w:tcPr>
          <w:p w14:paraId="12869D05"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157AF8F9" w14:textId="77777777" w:rsidTr="00FD4AF5">
        <w:trPr>
          <w:trHeight w:val="20"/>
        </w:trPr>
        <w:tc>
          <w:tcPr>
            <w:tcW w:w="1305" w:type="pct"/>
            <w:vMerge/>
          </w:tcPr>
          <w:p w14:paraId="00143600" w14:textId="77777777" w:rsidR="00846B6A" w:rsidRPr="003D428A" w:rsidRDefault="00846B6A" w:rsidP="00ED361D">
            <w:pPr>
              <w:jc w:val="both"/>
              <w:rPr>
                <w:rFonts w:ascii="Times New Roman" w:hAnsi="Times New Roman"/>
                <w:b/>
                <w:bCs/>
                <w:sz w:val="24"/>
                <w:szCs w:val="24"/>
              </w:rPr>
            </w:pPr>
          </w:p>
        </w:tc>
        <w:tc>
          <w:tcPr>
            <w:tcW w:w="3695" w:type="pct"/>
          </w:tcPr>
          <w:p w14:paraId="22684710" w14:textId="07DD8AB6" w:rsidR="00846B6A" w:rsidRPr="003D428A" w:rsidRDefault="00846B6A" w:rsidP="00ED361D">
            <w:pPr>
              <w:jc w:val="both"/>
              <w:rPr>
                <w:rFonts w:ascii="Times New Roman" w:hAnsi="Times New Roman"/>
                <w:b/>
                <w:bCs/>
                <w:sz w:val="24"/>
                <w:szCs w:val="24"/>
              </w:rPr>
            </w:pPr>
            <w:r w:rsidRPr="003D428A">
              <w:rPr>
                <w:rFonts w:ascii="Times New Roman" w:hAnsi="Times New Roman"/>
                <w:color w:val="000000"/>
                <w:spacing w:val="1"/>
                <w:sz w:val="24"/>
                <w:szCs w:val="24"/>
              </w:rPr>
              <w:t xml:space="preserve">Применение алгоритма действий по согласованию существительных с прилагательными </w:t>
            </w:r>
            <w:r w:rsidRPr="003D428A">
              <w:rPr>
                <w:rFonts w:ascii="Times New Roman" w:hAnsi="Times New Roman"/>
                <w:color w:val="000000"/>
                <w:spacing w:val="1"/>
                <w:sz w:val="24"/>
                <w:szCs w:val="24"/>
                <w:lang w:val="en-US"/>
              </w:rPr>
              <w:t>I</w:t>
            </w:r>
            <w:r w:rsidRPr="003D428A">
              <w:rPr>
                <w:rFonts w:ascii="Times New Roman" w:hAnsi="Times New Roman"/>
                <w:color w:val="000000"/>
                <w:spacing w:val="1"/>
                <w:sz w:val="24"/>
                <w:szCs w:val="24"/>
              </w:rPr>
              <w:t xml:space="preserve"> и </w:t>
            </w:r>
            <w:r w:rsidRPr="003D428A">
              <w:rPr>
                <w:rFonts w:ascii="Times New Roman" w:hAnsi="Times New Roman"/>
                <w:color w:val="000000"/>
                <w:spacing w:val="1"/>
                <w:sz w:val="24"/>
                <w:szCs w:val="24"/>
                <w:lang w:val="en-US"/>
              </w:rPr>
              <w:t>II</w:t>
            </w:r>
            <w:r w:rsidRPr="003D428A">
              <w:rPr>
                <w:rFonts w:ascii="Times New Roman" w:hAnsi="Times New Roman"/>
                <w:color w:val="000000"/>
                <w:spacing w:val="1"/>
                <w:sz w:val="24"/>
                <w:szCs w:val="24"/>
              </w:rPr>
              <w:t xml:space="preserve"> групп</w:t>
            </w:r>
          </w:p>
        </w:tc>
      </w:tr>
      <w:tr w:rsidR="00C83A2B" w:rsidRPr="003D428A" w14:paraId="5941411C" w14:textId="77777777" w:rsidTr="00FD4AF5">
        <w:trPr>
          <w:trHeight w:val="20"/>
        </w:trPr>
        <w:tc>
          <w:tcPr>
            <w:tcW w:w="1305" w:type="pct"/>
            <w:vMerge/>
          </w:tcPr>
          <w:p w14:paraId="29AE2680"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4581B7EF"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07BF44" w14:textId="1C7A21FF"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5BD42F13" w14:textId="77777777" w:rsidTr="00FD4AF5">
        <w:trPr>
          <w:trHeight w:val="20"/>
        </w:trPr>
        <w:tc>
          <w:tcPr>
            <w:tcW w:w="1305" w:type="pct"/>
            <w:vMerge w:val="restart"/>
          </w:tcPr>
          <w:p w14:paraId="376BABDC"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Тема 2.4. Глагол. Грамматические категории глагола. Рецепт. Структура рецепта. Предлоги в рецептах</w:t>
            </w:r>
          </w:p>
        </w:tc>
        <w:tc>
          <w:tcPr>
            <w:tcW w:w="3695" w:type="pct"/>
          </w:tcPr>
          <w:p w14:paraId="38ACE4D9" w14:textId="1476E2C5"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2E070C9F" w14:textId="77777777" w:rsidTr="00FD4AF5">
        <w:trPr>
          <w:trHeight w:val="20"/>
        </w:trPr>
        <w:tc>
          <w:tcPr>
            <w:tcW w:w="1305" w:type="pct"/>
            <w:vMerge/>
            <w:tcBorders>
              <w:bottom w:val="nil"/>
            </w:tcBorders>
          </w:tcPr>
          <w:p w14:paraId="761EC85C" w14:textId="77777777" w:rsidR="00846B6A" w:rsidRPr="003D428A" w:rsidRDefault="00846B6A" w:rsidP="00ED361D">
            <w:pPr>
              <w:jc w:val="both"/>
              <w:rPr>
                <w:rFonts w:ascii="Times New Roman" w:hAnsi="Times New Roman"/>
                <w:b/>
                <w:bCs/>
                <w:sz w:val="24"/>
                <w:szCs w:val="24"/>
              </w:rPr>
            </w:pPr>
          </w:p>
        </w:tc>
        <w:tc>
          <w:tcPr>
            <w:tcW w:w="3695" w:type="pct"/>
          </w:tcPr>
          <w:p w14:paraId="15F9772C"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 xml:space="preserve">Глагол. Грамматические категории глагола: лицо, время, число, наклонение, залог. Словарная форма. Основа глагола. Четыре спряжения глагола. </w:t>
            </w:r>
          </w:p>
          <w:p w14:paraId="1E5D8F4E"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Образование повелительного и сослагательного наклонения глагола, их употребление в стандартных рецептурных формулировках.</w:t>
            </w:r>
          </w:p>
          <w:p w14:paraId="064F5F48"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Краткие сведения о рецептуре. Рецепт и его структура. Предлоги в рецептах.</w:t>
            </w:r>
          </w:p>
        </w:tc>
      </w:tr>
      <w:tr w:rsidR="00846B6A" w:rsidRPr="003D428A" w14:paraId="6206EF34" w14:textId="77777777" w:rsidTr="00FD4AF5">
        <w:trPr>
          <w:trHeight w:val="20"/>
        </w:trPr>
        <w:tc>
          <w:tcPr>
            <w:tcW w:w="1305" w:type="pct"/>
            <w:vMerge w:val="restart"/>
            <w:tcBorders>
              <w:top w:val="nil"/>
            </w:tcBorders>
          </w:tcPr>
          <w:p w14:paraId="5F7C03D4" w14:textId="77777777" w:rsidR="00846B6A" w:rsidRPr="003D428A" w:rsidRDefault="00846B6A" w:rsidP="00ED361D">
            <w:pPr>
              <w:jc w:val="both"/>
              <w:rPr>
                <w:rFonts w:ascii="Times New Roman" w:hAnsi="Times New Roman"/>
                <w:b/>
                <w:bCs/>
                <w:sz w:val="24"/>
                <w:szCs w:val="24"/>
              </w:rPr>
            </w:pPr>
          </w:p>
        </w:tc>
        <w:tc>
          <w:tcPr>
            <w:tcW w:w="3695" w:type="pct"/>
          </w:tcPr>
          <w:p w14:paraId="33ABD494"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3427D0C8" w14:textId="77777777" w:rsidTr="00FD4AF5">
        <w:trPr>
          <w:trHeight w:val="20"/>
        </w:trPr>
        <w:tc>
          <w:tcPr>
            <w:tcW w:w="1305" w:type="pct"/>
            <w:vMerge/>
          </w:tcPr>
          <w:p w14:paraId="3F139BFF" w14:textId="77777777" w:rsidR="00846B6A" w:rsidRPr="003D428A" w:rsidRDefault="00846B6A" w:rsidP="00ED361D">
            <w:pPr>
              <w:jc w:val="both"/>
              <w:rPr>
                <w:rFonts w:ascii="Times New Roman" w:hAnsi="Times New Roman"/>
                <w:b/>
                <w:bCs/>
                <w:sz w:val="24"/>
                <w:szCs w:val="24"/>
              </w:rPr>
            </w:pPr>
          </w:p>
        </w:tc>
        <w:tc>
          <w:tcPr>
            <w:tcW w:w="3695" w:type="pct"/>
          </w:tcPr>
          <w:p w14:paraId="6E545402" w14:textId="3AAB3B68" w:rsidR="00846B6A" w:rsidRPr="003D428A" w:rsidRDefault="00846B6A" w:rsidP="00ED361D">
            <w:pPr>
              <w:jc w:val="both"/>
              <w:rPr>
                <w:rFonts w:ascii="Times New Roman" w:hAnsi="Times New Roman"/>
                <w:b/>
                <w:bCs/>
                <w:sz w:val="24"/>
                <w:szCs w:val="24"/>
              </w:rPr>
            </w:pPr>
            <w:r w:rsidRPr="003D428A">
              <w:rPr>
                <w:rFonts w:ascii="Times New Roman" w:hAnsi="Times New Roman"/>
                <w:bCs/>
                <w:sz w:val="24"/>
                <w:szCs w:val="24"/>
              </w:rPr>
              <w:t>Оформление рецептов по заданному нормативному образцу и их перевод</w:t>
            </w:r>
          </w:p>
        </w:tc>
      </w:tr>
      <w:tr w:rsidR="00C83A2B" w:rsidRPr="003D428A" w14:paraId="3A0609BC" w14:textId="77777777" w:rsidTr="00FD4AF5">
        <w:trPr>
          <w:trHeight w:val="20"/>
        </w:trPr>
        <w:tc>
          <w:tcPr>
            <w:tcW w:w="1305" w:type="pct"/>
            <w:vMerge/>
          </w:tcPr>
          <w:p w14:paraId="76814C77"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5E991256"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5F59D4" w14:textId="31615252"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235A9216" w14:textId="77777777" w:rsidTr="00FD4AF5">
        <w:trPr>
          <w:trHeight w:val="20"/>
        </w:trPr>
        <w:tc>
          <w:tcPr>
            <w:tcW w:w="1305" w:type="pct"/>
            <w:vMerge w:val="restart"/>
          </w:tcPr>
          <w:p w14:paraId="14B04478"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Тема 2.5 Контрольная работа по теме «Рецепт»</w:t>
            </w:r>
          </w:p>
        </w:tc>
        <w:tc>
          <w:tcPr>
            <w:tcW w:w="3695" w:type="pct"/>
          </w:tcPr>
          <w:p w14:paraId="493F7AE5" w14:textId="7D9FEEE6" w:rsidR="00846B6A" w:rsidRPr="003D428A" w:rsidRDefault="00846B6A" w:rsidP="00ED361D">
            <w:pPr>
              <w:jc w:val="both"/>
              <w:rPr>
                <w:rFonts w:ascii="Times New Roman" w:hAnsi="Times New Roman"/>
                <w:bCs/>
                <w:sz w:val="24"/>
                <w:szCs w:val="24"/>
              </w:rPr>
            </w:pPr>
            <w:r w:rsidRPr="003D428A">
              <w:rPr>
                <w:rFonts w:ascii="Times New Roman" w:hAnsi="Times New Roman"/>
                <w:b/>
                <w:bCs/>
                <w:sz w:val="24"/>
                <w:szCs w:val="24"/>
              </w:rPr>
              <w:t xml:space="preserve">Содержание </w:t>
            </w:r>
          </w:p>
        </w:tc>
      </w:tr>
      <w:tr w:rsidR="00846B6A" w:rsidRPr="003D428A" w14:paraId="44FBF5BC" w14:textId="77777777" w:rsidTr="00FD4AF5">
        <w:trPr>
          <w:trHeight w:val="20"/>
        </w:trPr>
        <w:tc>
          <w:tcPr>
            <w:tcW w:w="1305" w:type="pct"/>
            <w:vMerge/>
          </w:tcPr>
          <w:p w14:paraId="64A3293C" w14:textId="77777777" w:rsidR="00846B6A" w:rsidRPr="003D428A" w:rsidRDefault="00846B6A" w:rsidP="00ED361D">
            <w:pPr>
              <w:jc w:val="both"/>
              <w:rPr>
                <w:rFonts w:ascii="Times New Roman" w:hAnsi="Times New Roman"/>
                <w:b/>
                <w:bCs/>
                <w:sz w:val="24"/>
                <w:szCs w:val="24"/>
              </w:rPr>
            </w:pPr>
          </w:p>
        </w:tc>
        <w:tc>
          <w:tcPr>
            <w:tcW w:w="3695" w:type="pct"/>
          </w:tcPr>
          <w:p w14:paraId="6271DB6E"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142EA96F" w14:textId="77777777" w:rsidTr="00FD4AF5">
        <w:trPr>
          <w:trHeight w:val="20"/>
        </w:trPr>
        <w:tc>
          <w:tcPr>
            <w:tcW w:w="1305" w:type="pct"/>
            <w:vMerge/>
            <w:tcBorders>
              <w:bottom w:val="nil"/>
            </w:tcBorders>
          </w:tcPr>
          <w:p w14:paraId="110F00EC" w14:textId="77777777" w:rsidR="00846B6A" w:rsidRPr="003D428A" w:rsidRDefault="00846B6A" w:rsidP="00ED361D">
            <w:pPr>
              <w:jc w:val="both"/>
              <w:rPr>
                <w:rFonts w:ascii="Times New Roman" w:hAnsi="Times New Roman"/>
                <w:b/>
                <w:bCs/>
                <w:sz w:val="24"/>
                <w:szCs w:val="24"/>
              </w:rPr>
            </w:pPr>
          </w:p>
        </w:tc>
        <w:tc>
          <w:tcPr>
            <w:tcW w:w="3695" w:type="pct"/>
          </w:tcPr>
          <w:p w14:paraId="07A30620" w14:textId="770735AA" w:rsidR="00846B6A" w:rsidRPr="003D428A" w:rsidRDefault="00846B6A" w:rsidP="00ED361D">
            <w:pPr>
              <w:jc w:val="both"/>
              <w:rPr>
                <w:rFonts w:ascii="Times New Roman" w:hAnsi="Times New Roman"/>
                <w:b/>
                <w:bCs/>
                <w:sz w:val="24"/>
                <w:szCs w:val="24"/>
              </w:rPr>
            </w:pPr>
            <w:r w:rsidRPr="003D428A">
              <w:rPr>
                <w:rFonts w:ascii="Times New Roman" w:hAnsi="Times New Roman"/>
                <w:bCs/>
                <w:sz w:val="24"/>
                <w:szCs w:val="24"/>
              </w:rPr>
              <w:t>Контрольная работа по теме «Рецепт</w:t>
            </w:r>
            <w:r w:rsidR="00C83A2B">
              <w:rPr>
                <w:rFonts w:ascii="Times New Roman" w:hAnsi="Times New Roman"/>
                <w:bCs/>
                <w:sz w:val="24"/>
                <w:szCs w:val="24"/>
              </w:rPr>
              <w:t>»</w:t>
            </w:r>
          </w:p>
        </w:tc>
      </w:tr>
      <w:tr w:rsidR="00C83A2B" w:rsidRPr="003D428A" w14:paraId="7525932B" w14:textId="77777777" w:rsidTr="00FD4AF5">
        <w:trPr>
          <w:trHeight w:val="20"/>
        </w:trPr>
        <w:tc>
          <w:tcPr>
            <w:tcW w:w="1305" w:type="pct"/>
            <w:tcBorders>
              <w:top w:val="nil"/>
            </w:tcBorders>
          </w:tcPr>
          <w:p w14:paraId="5D26B674"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780A1EC4"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3263A6" w14:textId="374B3ED0"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39CA7FCF" w14:textId="77777777" w:rsidTr="00FD4AF5">
        <w:trPr>
          <w:trHeight w:val="20"/>
        </w:trPr>
        <w:tc>
          <w:tcPr>
            <w:tcW w:w="5000" w:type="pct"/>
            <w:gridSpan w:val="2"/>
          </w:tcPr>
          <w:p w14:paraId="3D8BDDD8" w14:textId="5CB583E8"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Раздел 3. Химическая номенклатура</w:t>
            </w:r>
            <w:r>
              <w:rPr>
                <w:rFonts w:ascii="Times New Roman" w:hAnsi="Times New Roman"/>
                <w:b/>
                <w:bCs/>
                <w:sz w:val="24"/>
                <w:szCs w:val="24"/>
              </w:rPr>
              <w:t xml:space="preserve"> </w:t>
            </w:r>
            <w:r w:rsidR="00B34B9E">
              <w:rPr>
                <w:rFonts w:ascii="Times New Roman" w:hAnsi="Times New Roman"/>
                <w:b/>
                <w:bCs/>
                <w:sz w:val="24"/>
                <w:szCs w:val="24"/>
              </w:rPr>
              <w:t xml:space="preserve">                                                                           </w:t>
            </w:r>
            <w:r>
              <w:rPr>
                <w:rFonts w:ascii="Times New Roman" w:hAnsi="Times New Roman"/>
                <w:b/>
                <w:bCs/>
                <w:sz w:val="24"/>
                <w:szCs w:val="24"/>
              </w:rPr>
              <w:t xml:space="preserve"> </w:t>
            </w:r>
          </w:p>
        </w:tc>
      </w:tr>
      <w:tr w:rsidR="00846B6A" w:rsidRPr="003D428A" w14:paraId="324E3617" w14:textId="77777777" w:rsidTr="00FD4AF5">
        <w:trPr>
          <w:trHeight w:val="20"/>
        </w:trPr>
        <w:tc>
          <w:tcPr>
            <w:tcW w:w="1305" w:type="pct"/>
            <w:vMerge w:val="restart"/>
          </w:tcPr>
          <w:p w14:paraId="289607F6"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Тема 3.1 Химическая номенклатура</w:t>
            </w:r>
          </w:p>
        </w:tc>
        <w:tc>
          <w:tcPr>
            <w:tcW w:w="3695" w:type="pct"/>
          </w:tcPr>
          <w:p w14:paraId="1EBC2117" w14:textId="3A924D06"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5E15D605" w14:textId="77777777" w:rsidTr="00FD4AF5">
        <w:trPr>
          <w:trHeight w:val="20"/>
        </w:trPr>
        <w:tc>
          <w:tcPr>
            <w:tcW w:w="1305" w:type="pct"/>
            <w:vMerge/>
          </w:tcPr>
          <w:p w14:paraId="7D7DD5D0" w14:textId="77777777" w:rsidR="00846B6A" w:rsidRPr="003D428A" w:rsidRDefault="00846B6A" w:rsidP="00ED361D">
            <w:pPr>
              <w:jc w:val="both"/>
              <w:rPr>
                <w:rFonts w:ascii="Times New Roman" w:hAnsi="Times New Roman"/>
                <w:b/>
                <w:bCs/>
                <w:sz w:val="24"/>
                <w:szCs w:val="24"/>
              </w:rPr>
            </w:pPr>
          </w:p>
        </w:tc>
        <w:tc>
          <w:tcPr>
            <w:tcW w:w="3695" w:type="pct"/>
          </w:tcPr>
          <w:p w14:paraId="5F807503"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Химическая номенклатура. Название химических элементов и их соединений (оксидов, кислот, солей).</w:t>
            </w:r>
          </w:p>
        </w:tc>
      </w:tr>
      <w:tr w:rsidR="00846B6A" w:rsidRPr="003D428A" w14:paraId="7CD80725" w14:textId="77777777" w:rsidTr="00FD4AF5">
        <w:trPr>
          <w:trHeight w:val="20"/>
        </w:trPr>
        <w:tc>
          <w:tcPr>
            <w:tcW w:w="1305" w:type="pct"/>
            <w:vMerge/>
          </w:tcPr>
          <w:p w14:paraId="06C0672B" w14:textId="77777777" w:rsidR="00846B6A" w:rsidRPr="003D428A" w:rsidRDefault="00846B6A" w:rsidP="00ED361D">
            <w:pPr>
              <w:jc w:val="both"/>
              <w:rPr>
                <w:rFonts w:ascii="Times New Roman" w:hAnsi="Times New Roman"/>
                <w:b/>
                <w:bCs/>
                <w:sz w:val="24"/>
                <w:szCs w:val="24"/>
              </w:rPr>
            </w:pPr>
          </w:p>
        </w:tc>
        <w:tc>
          <w:tcPr>
            <w:tcW w:w="3695" w:type="pct"/>
          </w:tcPr>
          <w:p w14:paraId="1E429EEF"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24AF750B" w14:textId="77777777" w:rsidTr="00FD4AF5">
        <w:trPr>
          <w:trHeight w:val="20"/>
        </w:trPr>
        <w:tc>
          <w:tcPr>
            <w:tcW w:w="1305" w:type="pct"/>
            <w:vMerge/>
          </w:tcPr>
          <w:p w14:paraId="06970BDC" w14:textId="77777777" w:rsidR="00846B6A" w:rsidRPr="003D428A" w:rsidRDefault="00846B6A" w:rsidP="00ED361D">
            <w:pPr>
              <w:jc w:val="both"/>
              <w:rPr>
                <w:rFonts w:ascii="Times New Roman" w:hAnsi="Times New Roman"/>
                <w:b/>
                <w:bCs/>
                <w:sz w:val="24"/>
                <w:szCs w:val="24"/>
              </w:rPr>
            </w:pPr>
          </w:p>
        </w:tc>
        <w:tc>
          <w:tcPr>
            <w:tcW w:w="3695" w:type="pct"/>
          </w:tcPr>
          <w:p w14:paraId="6BAE9C4F" w14:textId="76D6C74B" w:rsidR="00846B6A" w:rsidRPr="003D428A" w:rsidRDefault="00846B6A" w:rsidP="00ED361D">
            <w:pPr>
              <w:jc w:val="both"/>
              <w:rPr>
                <w:rFonts w:ascii="Times New Roman" w:hAnsi="Times New Roman"/>
                <w:b/>
                <w:bCs/>
                <w:sz w:val="24"/>
                <w:szCs w:val="24"/>
              </w:rPr>
            </w:pPr>
            <w:r w:rsidRPr="003D428A">
              <w:rPr>
                <w:rFonts w:ascii="Times New Roman" w:hAnsi="Times New Roman"/>
                <w:bCs/>
                <w:sz w:val="24"/>
                <w:szCs w:val="24"/>
              </w:rPr>
              <w:t>Применение химической номенклатуры в рецептуре</w:t>
            </w:r>
          </w:p>
        </w:tc>
      </w:tr>
      <w:tr w:rsidR="00C83A2B" w:rsidRPr="003D428A" w14:paraId="5EAB2088" w14:textId="77777777" w:rsidTr="00FD4AF5">
        <w:trPr>
          <w:trHeight w:val="20"/>
        </w:trPr>
        <w:tc>
          <w:tcPr>
            <w:tcW w:w="1305" w:type="pct"/>
            <w:vMerge/>
          </w:tcPr>
          <w:p w14:paraId="7A29E1A9"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109933DD"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C31937" w14:textId="60675B62"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16BBCA73" w14:textId="77777777" w:rsidTr="00FD4AF5">
        <w:trPr>
          <w:trHeight w:val="20"/>
        </w:trPr>
        <w:tc>
          <w:tcPr>
            <w:tcW w:w="1305" w:type="pct"/>
            <w:vMerge w:val="restart"/>
          </w:tcPr>
          <w:p w14:paraId="660BDB2B"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Тема 3.2 Название групп лекарственных средств по их фармакологическому действию</w:t>
            </w:r>
          </w:p>
        </w:tc>
        <w:tc>
          <w:tcPr>
            <w:tcW w:w="3695" w:type="pct"/>
          </w:tcPr>
          <w:p w14:paraId="6FE3F1AF" w14:textId="78299DFB"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65C4E13E" w14:textId="77777777" w:rsidTr="00FD4AF5">
        <w:trPr>
          <w:trHeight w:val="20"/>
        </w:trPr>
        <w:tc>
          <w:tcPr>
            <w:tcW w:w="1305" w:type="pct"/>
            <w:vMerge/>
          </w:tcPr>
          <w:p w14:paraId="3D526BA1" w14:textId="77777777" w:rsidR="00846B6A" w:rsidRPr="003D428A" w:rsidRDefault="00846B6A" w:rsidP="00ED361D">
            <w:pPr>
              <w:jc w:val="both"/>
              <w:rPr>
                <w:rFonts w:ascii="Times New Roman" w:hAnsi="Times New Roman"/>
                <w:b/>
                <w:bCs/>
                <w:sz w:val="24"/>
                <w:szCs w:val="24"/>
              </w:rPr>
            </w:pPr>
          </w:p>
        </w:tc>
        <w:tc>
          <w:tcPr>
            <w:tcW w:w="3695" w:type="pct"/>
          </w:tcPr>
          <w:p w14:paraId="1DF7CEC4"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 xml:space="preserve">Названия групп лекарственных средств по их фармакологическому действию. </w:t>
            </w:r>
          </w:p>
          <w:p w14:paraId="46C3EF6C"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Частотные отрезки в названиях лекарственных веществ и их препаратов.</w:t>
            </w:r>
          </w:p>
        </w:tc>
      </w:tr>
      <w:tr w:rsidR="00846B6A" w:rsidRPr="003D428A" w14:paraId="4A2EFDF6" w14:textId="77777777" w:rsidTr="00FD4AF5">
        <w:trPr>
          <w:trHeight w:val="20"/>
        </w:trPr>
        <w:tc>
          <w:tcPr>
            <w:tcW w:w="1305" w:type="pct"/>
            <w:vMerge/>
          </w:tcPr>
          <w:p w14:paraId="4D01EDA6" w14:textId="77777777" w:rsidR="00846B6A" w:rsidRPr="003D428A" w:rsidRDefault="00846B6A" w:rsidP="00ED361D">
            <w:pPr>
              <w:jc w:val="both"/>
              <w:rPr>
                <w:rFonts w:ascii="Times New Roman" w:hAnsi="Times New Roman"/>
                <w:b/>
                <w:bCs/>
                <w:sz w:val="24"/>
                <w:szCs w:val="24"/>
              </w:rPr>
            </w:pPr>
          </w:p>
        </w:tc>
        <w:tc>
          <w:tcPr>
            <w:tcW w:w="3695" w:type="pct"/>
          </w:tcPr>
          <w:p w14:paraId="5E06E93F"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3552C0C2" w14:textId="77777777" w:rsidTr="00FD4AF5">
        <w:trPr>
          <w:trHeight w:val="20"/>
        </w:trPr>
        <w:tc>
          <w:tcPr>
            <w:tcW w:w="1305" w:type="pct"/>
            <w:vMerge/>
          </w:tcPr>
          <w:p w14:paraId="07D1ABAD" w14:textId="77777777" w:rsidR="00846B6A" w:rsidRPr="003D428A" w:rsidRDefault="00846B6A" w:rsidP="00ED361D">
            <w:pPr>
              <w:jc w:val="both"/>
              <w:rPr>
                <w:rFonts w:ascii="Times New Roman" w:hAnsi="Times New Roman"/>
                <w:b/>
                <w:bCs/>
                <w:sz w:val="24"/>
                <w:szCs w:val="24"/>
              </w:rPr>
            </w:pPr>
          </w:p>
        </w:tc>
        <w:tc>
          <w:tcPr>
            <w:tcW w:w="3695" w:type="pct"/>
          </w:tcPr>
          <w:p w14:paraId="11B3AF24" w14:textId="2D159FBD" w:rsidR="00846B6A" w:rsidRPr="003D428A" w:rsidRDefault="00846B6A" w:rsidP="00ED361D">
            <w:pPr>
              <w:jc w:val="both"/>
              <w:rPr>
                <w:rFonts w:ascii="Times New Roman" w:hAnsi="Times New Roman"/>
                <w:b/>
                <w:bCs/>
                <w:sz w:val="24"/>
                <w:szCs w:val="24"/>
              </w:rPr>
            </w:pPr>
            <w:r w:rsidRPr="003D428A">
              <w:rPr>
                <w:rFonts w:ascii="Times New Roman" w:hAnsi="Times New Roman"/>
                <w:bCs/>
                <w:sz w:val="24"/>
                <w:szCs w:val="24"/>
              </w:rPr>
              <w:t>Употребление частотных отрезков в названиях лекарственных веществ в рецептуре</w:t>
            </w:r>
          </w:p>
        </w:tc>
      </w:tr>
      <w:tr w:rsidR="00C83A2B" w:rsidRPr="003D428A" w14:paraId="2A382EC2" w14:textId="77777777" w:rsidTr="00FD4AF5">
        <w:trPr>
          <w:trHeight w:val="20"/>
        </w:trPr>
        <w:tc>
          <w:tcPr>
            <w:tcW w:w="1305" w:type="pct"/>
            <w:vMerge/>
          </w:tcPr>
          <w:p w14:paraId="42B9B3A9"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6F93E08E"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2E246C" w14:textId="171A88FF"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227105FE" w14:textId="77777777" w:rsidTr="00FD4AF5">
        <w:trPr>
          <w:trHeight w:val="20"/>
        </w:trPr>
        <w:tc>
          <w:tcPr>
            <w:tcW w:w="5000" w:type="pct"/>
            <w:gridSpan w:val="2"/>
          </w:tcPr>
          <w:p w14:paraId="4866950E" w14:textId="65C1EFBE"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Раздел 4. Клиническая терминология</w:t>
            </w:r>
            <w:r>
              <w:rPr>
                <w:rFonts w:ascii="Times New Roman" w:hAnsi="Times New Roman"/>
                <w:b/>
                <w:bCs/>
                <w:sz w:val="24"/>
                <w:szCs w:val="24"/>
              </w:rPr>
              <w:t xml:space="preserve"> </w:t>
            </w:r>
            <w:r w:rsidR="00B34B9E">
              <w:rPr>
                <w:rFonts w:ascii="Times New Roman" w:hAnsi="Times New Roman"/>
                <w:b/>
                <w:bCs/>
                <w:sz w:val="24"/>
                <w:szCs w:val="24"/>
              </w:rPr>
              <w:t xml:space="preserve">                                                                        </w:t>
            </w:r>
            <w:r>
              <w:rPr>
                <w:rFonts w:ascii="Times New Roman" w:hAnsi="Times New Roman"/>
                <w:b/>
                <w:bCs/>
                <w:sz w:val="24"/>
                <w:szCs w:val="24"/>
              </w:rPr>
              <w:t xml:space="preserve"> </w:t>
            </w:r>
          </w:p>
        </w:tc>
      </w:tr>
      <w:tr w:rsidR="00846B6A" w:rsidRPr="003D428A" w14:paraId="7CD88183" w14:textId="77777777" w:rsidTr="00FD4AF5">
        <w:trPr>
          <w:trHeight w:val="20"/>
        </w:trPr>
        <w:tc>
          <w:tcPr>
            <w:tcW w:w="1305" w:type="pct"/>
            <w:vMerge w:val="restart"/>
          </w:tcPr>
          <w:p w14:paraId="64FF94D2" w14:textId="77777777" w:rsidR="00846B6A" w:rsidRPr="003D428A" w:rsidRDefault="00846B6A" w:rsidP="00ED361D">
            <w:pPr>
              <w:rPr>
                <w:rFonts w:ascii="Times New Roman" w:hAnsi="Times New Roman"/>
                <w:b/>
                <w:bCs/>
                <w:sz w:val="24"/>
                <w:szCs w:val="24"/>
              </w:rPr>
            </w:pPr>
            <w:r w:rsidRPr="003D428A">
              <w:rPr>
                <w:rFonts w:ascii="Times New Roman" w:hAnsi="Times New Roman"/>
                <w:b/>
                <w:bCs/>
                <w:sz w:val="24"/>
                <w:szCs w:val="24"/>
              </w:rPr>
              <w:t>Тема 4.1 Состав слова. Словообразование</w:t>
            </w:r>
          </w:p>
        </w:tc>
        <w:tc>
          <w:tcPr>
            <w:tcW w:w="3695" w:type="pct"/>
          </w:tcPr>
          <w:p w14:paraId="3BFD3B4B" w14:textId="5C173B11"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702A9E47" w14:textId="77777777" w:rsidTr="00FD4AF5">
        <w:trPr>
          <w:trHeight w:val="20"/>
        </w:trPr>
        <w:tc>
          <w:tcPr>
            <w:tcW w:w="1305" w:type="pct"/>
            <w:vMerge/>
          </w:tcPr>
          <w:p w14:paraId="18ED738E" w14:textId="77777777" w:rsidR="00846B6A" w:rsidRPr="003D428A" w:rsidRDefault="00846B6A" w:rsidP="00ED361D">
            <w:pPr>
              <w:jc w:val="both"/>
              <w:rPr>
                <w:rFonts w:ascii="Times New Roman" w:hAnsi="Times New Roman"/>
                <w:b/>
                <w:bCs/>
                <w:sz w:val="24"/>
                <w:szCs w:val="24"/>
              </w:rPr>
            </w:pPr>
          </w:p>
        </w:tc>
        <w:tc>
          <w:tcPr>
            <w:tcW w:w="3695" w:type="pct"/>
          </w:tcPr>
          <w:p w14:paraId="6876D6E4"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 xml:space="preserve">Клиническая терминология. Состав слова. </w:t>
            </w:r>
          </w:p>
          <w:p w14:paraId="321ECD88"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 xml:space="preserve">Понятие </w:t>
            </w:r>
            <w:proofErr w:type="spellStart"/>
            <w:r w:rsidRPr="003D428A">
              <w:rPr>
                <w:rFonts w:ascii="Times New Roman" w:hAnsi="Times New Roman"/>
                <w:bCs/>
                <w:sz w:val="24"/>
                <w:szCs w:val="24"/>
              </w:rPr>
              <w:t>терминоэлемента</w:t>
            </w:r>
            <w:proofErr w:type="spellEnd"/>
            <w:r w:rsidRPr="003D428A">
              <w:rPr>
                <w:rFonts w:ascii="Times New Roman" w:hAnsi="Times New Roman"/>
                <w:bCs/>
                <w:sz w:val="24"/>
                <w:szCs w:val="24"/>
              </w:rPr>
              <w:t xml:space="preserve"> (ТЭ). Важнейшие латинские и греческие приставки.</w:t>
            </w:r>
          </w:p>
          <w:p w14:paraId="62BFB90A"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 xml:space="preserve">Греческие клинические </w:t>
            </w:r>
            <w:proofErr w:type="spellStart"/>
            <w:r w:rsidRPr="003D428A">
              <w:rPr>
                <w:rFonts w:ascii="Times New Roman" w:hAnsi="Times New Roman"/>
                <w:bCs/>
                <w:sz w:val="24"/>
                <w:szCs w:val="24"/>
              </w:rPr>
              <w:t>терминоэлементы</w:t>
            </w:r>
            <w:proofErr w:type="spellEnd"/>
            <w:r w:rsidRPr="003D428A">
              <w:rPr>
                <w:rFonts w:ascii="Times New Roman" w:hAnsi="Times New Roman"/>
                <w:bCs/>
                <w:sz w:val="24"/>
                <w:szCs w:val="24"/>
              </w:rPr>
              <w:t>. Греко-латинские дублеты.</w:t>
            </w:r>
          </w:p>
        </w:tc>
      </w:tr>
      <w:tr w:rsidR="00846B6A" w:rsidRPr="003D428A" w14:paraId="17F4869F" w14:textId="77777777" w:rsidTr="00FD4AF5">
        <w:trPr>
          <w:trHeight w:val="20"/>
        </w:trPr>
        <w:tc>
          <w:tcPr>
            <w:tcW w:w="1305" w:type="pct"/>
            <w:vMerge/>
          </w:tcPr>
          <w:p w14:paraId="2E070E58" w14:textId="77777777" w:rsidR="00846B6A" w:rsidRPr="003D428A" w:rsidRDefault="00846B6A" w:rsidP="00ED361D">
            <w:pPr>
              <w:jc w:val="both"/>
              <w:rPr>
                <w:rFonts w:ascii="Times New Roman" w:hAnsi="Times New Roman"/>
                <w:b/>
                <w:bCs/>
                <w:sz w:val="24"/>
                <w:szCs w:val="24"/>
              </w:rPr>
            </w:pPr>
          </w:p>
        </w:tc>
        <w:tc>
          <w:tcPr>
            <w:tcW w:w="3695" w:type="pct"/>
          </w:tcPr>
          <w:p w14:paraId="5FBE05E2" w14:textId="77777777"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 том числе практических занятий</w:t>
            </w:r>
          </w:p>
        </w:tc>
      </w:tr>
      <w:tr w:rsidR="00846B6A" w:rsidRPr="003D428A" w14:paraId="1D557A06" w14:textId="77777777" w:rsidTr="00FD4AF5">
        <w:trPr>
          <w:trHeight w:val="20"/>
        </w:trPr>
        <w:tc>
          <w:tcPr>
            <w:tcW w:w="1305" w:type="pct"/>
            <w:vMerge/>
          </w:tcPr>
          <w:p w14:paraId="1ADD3B3C" w14:textId="77777777" w:rsidR="00846B6A" w:rsidRPr="003D428A" w:rsidRDefault="00846B6A" w:rsidP="00ED361D">
            <w:pPr>
              <w:jc w:val="both"/>
              <w:rPr>
                <w:rFonts w:ascii="Times New Roman" w:hAnsi="Times New Roman"/>
                <w:b/>
                <w:bCs/>
                <w:sz w:val="24"/>
                <w:szCs w:val="24"/>
              </w:rPr>
            </w:pPr>
          </w:p>
        </w:tc>
        <w:tc>
          <w:tcPr>
            <w:tcW w:w="3695" w:type="pct"/>
          </w:tcPr>
          <w:p w14:paraId="34362C7D" w14:textId="082C68B1" w:rsidR="00846B6A" w:rsidRPr="003D428A" w:rsidRDefault="00846B6A" w:rsidP="00ED361D">
            <w:pPr>
              <w:jc w:val="both"/>
              <w:rPr>
                <w:rFonts w:ascii="Times New Roman" w:hAnsi="Times New Roman"/>
                <w:b/>
                <w:bCs/>
                <w:sz w:val="24"/>
                <w:szCs w:val="24"/>
              </w:rPr>
            </w:pPr>
            <w:r w:rsidRPr="003D428A">
              <w:rPr>
                <w:rFonts w:ascii="Times New Roman" w:hAnsi="Times New Roman"/>
                <w:bCs/>
                <w:sz w:val="24"/>
                <w:szCs w:val="24"/>
              </w:rPr>
              <w:t>Терминологическое словообразование</w:t>
            </w:r>
          </w:p>
        </w:tc>
      </w:tr>
      <w:tr w:rsidR="00C83A2B" w:rsidRPr="003D428A" w14:paraId="7BA9F310" w14:textId="77777777" w:rsidTr="00FD4AF5">
        <w:trPr>
          <w:trHeight w:val="20"/>
        </w:trPr>
        <w:tc>
          <w:tcPr>
            <w:tcW w:w="1305" w:type="pct"/>
            <w:vMerge/>
          </w:tcPr>
          <w:p w14:paraId="7336FE03"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6F620F9D"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BB9E05" w14:textId="1FFDE928"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6D9072CF" w14:textId="77777777" w:rsidTr="00FD4AF5">
        <w:trPr>
          <w:trHeight w:val="20"/>
        </w:trPr>
        <w:tc>
          <w:tcPr>
            <w:tcW w:w="1305" w:type="pct"/>
            <w:vMerge w:val="restart"/>
          </w:tcPr>
          <w:p w14:paraId="41DEB76E" w14:textId="77777777" w:rsidR="00846B6A" w:rsidRPr="003D428A" w:rsidRDefault="00846B6A" w:rsidP="00ED361D">
            <w:pPr>
              <w:rPr>
                <w:rFonts w:ascii="Times New Roman" w:hAnsi="Times New Roman"/>
                <w:b/>
                <w:bCs/>
                <w:sz w:val="24"/>
                <w:szCs w:val="24"/>
                <w:lang w:val="en-US"/>
              </w:rPr>
            </w:pPr>
            <w:r w:rsidRPr="003D428A">
              <w:rPr>
                <w:rFonts w:ascii="Times New Roman" w:hAnsi="Times New Roman"/>
                <w:b/>
                <w:bCs/>
                <w:sz w:val="24"/>
                <w:szCs w:val="24"/>
              </w:rPr>
              <w:t>Тема 4.2 Клиническая терминология</w:t>
            </w:r>
          </w:p>
          <w:p w14:paraId="182FD24D" w14:textId="77777777" w:rsidR="00846B6A" w:rsidRPr="003D428A" w:rsidRDefault="00846B6A" w:rsidP="00ED361D">
            <w:pPr>
              <w:jc w:val="both"/>
              <w:rPr>
                <w:rFonts w:ascii="Times New Roman" w:hAnsi="Times New Roman"/>
                <w:b/>
                <w:bCs/>
                <w:sz w:val="24"/>
                <w:szCs w:val="24"/>
                <w:lang w:val="en-US"/>
              </w:rPr>
            </w:pPr>
          </w:p>
          <w:p w14:paraId="7DA3978E" w14:textId="77777777" w:rsidR="00846B6A" w:rsidRPr="003D428A" w:rsidRDefault="00846B6A" w:rsidP="00ED361D">
            <w:pPr>
              <w:jc w:val="both"/>
              <w:rPr>
                <w:rFonts w:ascii="Times New Roman" w:hAnsi="Times New Roman"/>
                <w:b/>
                <w:bCs/>
                <w:sz w:val="24"/>
                <w:szCs w:val="24"/>
                <w:lang w:val="en-US"/>
              </w:rPr>
            </w:pPr>
          </w:p>
          <w:p w14:paraId="07FA1CA6" w14:textId="77777777" w:rsidR="00846B6A" w:rsidRPr="003D428A" w:rsidRDefault="00846B6A" w:rsidP="00ED361D">
            <w:pPr>
              <w:jc w:val="both"/>
              <w:rPr>
                <w:rFonts w:ascii="Times New Roman" w:hAnsi="Times New Roman"/>
                <w:b/>
                <w:bCs/>
                <w:sz w:val="24"/>
                <w:szCs w:val="24"/>
                <w:lang w:val="en-US"/>
              </w:rPr>
            </w:pPr>
          </w:p>
          <w:p w14:paraId="2129BBBD" w14:textId="77777777" w:rsidR="00846B6A" w:rsidRPr="004E6AE9" w:rsidRDefault="00846B6A" w:rsidP="00ED361D">
            <w:pPr>
              <w:jc w:val="both"/>
              <w:rPr>
                <w:rFonts w:ascii="Times New Roman" w:hAnsi="Times New Roman"/>
                <w:b/>
                <w:bCs/>
                <w:sz w:val="24"/>
                <w:szCs w:val="24"/>
              </w:rPr>
            </w:pPr>
          </w:p>
        </w:tc>
        <w:tc>
          <w:tcPr>
            <w:tcW w:w="3695" w:type="pct"/>
          </w:tcPr>
          <w:p w14:paraId="5913F44F" w14:textId="6AE66564"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 xml:space="preserve">Содержание </w:t>
            </w:r>
          </w:p>
        </w:tc>
      </w:tr>
      <w:tr w:rsidR="00846B6A" w:rsidRPr="003D428A" w14:paraId="11D5C760" w14:textId="77777777" w:rsidTr="00FD4AF5">
        <w:trPr>
          <w:trHeight w:val="20"/>
        </w:trPr>
        <w:tc>
          <w:tcPr>
            <w:tcW w:w="1305" w:type="pct"/>
            <w:vMerge/>
          </w:tcPr>
          <w:p w14:paraId="59914F8E" w14:textId="77777777" w:rsidR="00846B6A" w:rsidRPr="003D428A" w:rsidRDefault="00846B6A" w:rsidP="00ED361D">
            <w:pPr>
              <w:jc w:val="both"/>
              <w:rPr>
                <w:rFonts w:ascii="Times New Roman" w:hAnsi="Times New Roman"/>
                <w:b/>
                <w:bCs/>
                <w:sz w:val="24"/>
                <w:szCs w:val="24"/>
              </w:rPr>
            </w:pPr>
          </w:p>
        </w:tc>
        <w:tc>
          <w:tcPr>
            <w:tcW w:w="3695" w:type="pct"/>
          </w:tcPr>
          <w:p w14:paraId="36A5EB34"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Терминологическое словообразование. Особенности структуры клинических терминов. Суффиксы –</w:t>
            </w:r>
            <w:proofErr w:type="spellStart"/>
            <w:r w:rsidRPr="003D428A">
              <w:rPr>
                <w:rFonts w:ascii="Times New Roman" w:hAnsi="Times New Roman"/>
                <w:bCs/>
                <w:sz w:val="24"/>
                <w:szCs w:val="24"/>
                <w:lang w:val="en-US"/>
              </w:rPr>
              <w:t>oma</w:t>
            </w:r>
            <w:proofErr w:type="spellEnd"/>
            <w:r w:rsidRPr="003D428A">
              <w:rPr>
                <w:rFonts w:ascii="Times New Roman" w:hAnsi="Times New Roman"/>
                <w:bCs/>
                <w:sz w:val="24"/>
                <w:szCs w:val="24"/>
              </w:rPr>
              <w:t>, -</w:t>
            </w:r>
            <w:r w:rsidRPr="003D428A">
              <w:rPr>
                <w:rFonts w:ascii="Times New Roman" w:hAnsi="Times New Roman"/>
                <w:bCs/>
                <w:sz w:val="24"/>
                <w:szCs w:val="24"/>
                <w:lang w:val="en-US"/>
              </w:rPr>
              <w:t>it</w:t>
            </w:r>
            <w:r w:rsidRPr="003D428A">
              <w:rPr>
                <w:rFonts w:ascii="Times New Roman" w:hAnsi="Times New Roman"/>
                <w:bCs/>
                <w:sz w:val="24"/>
                <w:szCs w:val="24"/>
              </w:rPr>
              <w:t xml:space="preserve"> (</w:t>
            </w:r>
            <w:r w:rsidRPr="003D428A">
              <w:rPr>
                <w:rFonts w:ascii="Times New Roman" w:hAnsi="Times New Roman"/>
                <w:bCs/>
                <w:sz w:val="24"/>
                <w:szCs w:val="24"/>
                <w:lang w:val="en-US"/>
              </w:rPr>
              <w:t>is</w:t>
            </w:r>
            <w:r w:rsidRPr="003D428A">
              <w:rPr>
                <w:rFonts w:ascii="Times New Roman" w:hAnsi="Times New Roman"/>
                <w:bCs/>
                <w:sz w:val="24"/>
                <w:szCs w:val="24"/>
              </w:rPr>
              <w:t>), -</w:t>
            </w:r>
            <w:proofErr w:type="spellStart"/>
            <w:r w:rsidRPr="003D428A">
              <w:rPr>
                <w:rFonts w:ascii="Times New Roman" w:hAnsi="Times New Roman"/>
                <w:bCs/>
                <w:sz w:val="24"/>
                <w:szCs w:val="24"/>
                <w:lang w:val="en-US"/>
              </w:rPr>
              <w:t>ias</w:t>
            </w:r>
            <w:proofErr w:type="spellEnd"/>
            <w:r w:rsidRPr="003D428A">
              <w:rPr>
                <w:rFonts w:ascii="Times New Roman" w:hAnsi="Times New Roman"/>
                <w:bCs/>
                <w:sz w:val="24"/>
                <w:szCs w:val="24"/>
              </w:rPr>
              <w:t xml:space="preserve"> (</w:t>
            </w:r>
            <w:r w:rsidRPr="003D428A">
              <w:rPr>
                <w:rFonts w:ascii="Times New Roman" w:hAnsi="Times New Roman"/>
                <w:bCs/>
                <w:sz w:val="24"/>
                <w:szCs w:val="24"/>
                <w:lang w:val="en-US"/>
              </w:rPr>
              <w:t>is</w:t>
            </w:r>
            <w:r w:rsidRPr="003D428A">
              <w:rPr>
                <w:rFonts w:ascii="Times New Roman" w:hAnsi="Times New Roman"/>
                <w:bCs/>
                <w:sz w:val="24"/>
                <w:szCs w:val="24"/>
              </w:rPr>
              <w:t>), -</w:t>
            </w:r>
            <w:proofErr w:type="spellStart"/>
            <w:r w:rsidRPr="003D428A">
              <w:rPr>
                <w:rFonts w:ascii="Times New Roman" w:hAnsi="Times New Roman"/>
                <w:bCs/>
                <w:sz w:val="24"/>
                <w:szCs w:val="24"/>
                <w:lang w:val="en-US"/>
              </w:rPr>
              <w:t>os</w:t>
            </w:r>
            <w:proofErr w:type="spellEnd"/>
            <w:r w:rsidRPr="003D428A">
              <w:rPr>
                <w:rFonts w:ascii="Times New Roman" w:hAnsi="Times New Roman"/>
                <w:bCs/>
                <w:sz w:val="24"/>
                <w:szCs w:val="24"/>
              </w:rPr>
              <w:t xml:space="preserve"> (</w:t>
            </w:r>
            <w:r w:rsidRPr="003D428A">
              <w:rPr>
                <w:rFonts w:ascii="Times New Roman" w:hAnsi="Times New Roman"/>
                <w:bCs/>
                <w:sz w:val="24"/>
                <w:szCs w:val="24"/>
                <w:lang w:val="en-US"/>
              </w:rPr>
              <w:t>is</w:t>
            </w:r>
            <w:r w:rsidRPr="003D428A">
              <w:rPr>
                <w:rFonts w:ascii="Times New Roman" w:hAnsi="Times New Roman"/>
                <w:bCs/>
                <w:sz w:val="24"/>
                <w:szCs w:val="24"/>
              </w:rPr>
              <w:t>), -</w:t>
            </w:r>
            <w:r w:rsidRPr="003D428A">
              <w:rPr>
                <w:rFonts w:ascii="Times New Roman" w:hAnsi="Times New Roman"/>
                <w:bCs/>
                <w:sz w:val="24"/>
                <w:szCs w:val="24"/>
                <w:lang w:val="en-US"/>
              </w:rPr>
              <w:t>ism</w:t>
            </w:r>
            <w:r w:rsidRPr="003D428A">
              <w:rPr>
                <w:rFonts w:ascii="Times New Roman" w:hAnsi="Times New Roman"/>
                <w:bCs/>
                <w:sz w:val="24"/>
                <w:szCs w:val="24"/>
              </w:rPr>
              <w:t xml:space="preserve">- в клинической терминологии. </w:t>
            </w:r>
          </w:p>
          <w:p w14:paraId="163D03F5"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Греко-латинские дублеты, обозначающие части тела, органы, ткани.</w:t>
            </w:r>
          </w:p>
          <w:p w14:paraId="3DCD8E38" w14:textId="77777777" w:rsidR="00846B6A" w:rsidRPr="003D428A" w:rsidRDefault="00846B6A" w:rsidP="00C83A2B">
            <w:pPr>
              <w:spacing w:line="276" w:lineRule="auto"/>
              <w:jc w:val="both"/>
              <w:rPr>
                <w:rFonts w:ascii="Times New Roman" w:hAnsi="Times New Roman"/>
                <w:bCs/>
                <w:sz w:val="24"/>
                <w:szCs w:val="24"/>
              </w:rPr>
            </w:pPr>
            <w:r w:rsidRPr="003D428A">
              <w:rPr>
                <w:rFonts w:ascii="Times New Roman" w:hAnsi="Times New Roman"/>
                <w:bCs/>
                <w:sz w:val="24"/>
                <w:szCs w:val="24"/>
              </w:rPr>
              <w:t xml:space="preserve">Анализ клинических терминов по </w:t>
            </w:r>
            <w:proofErr w:type="spellStart"/>
            <w:r w:rsidRPr="003D428A">
              <w:rPr>
                <w:rFonts w:ascii="Times New Roman" w:hAnsi="Times New Roman"/>
                <w:bCs/>
                <w:sz w:val="24"/>
                <w:szCs w:val="24"/>
              </w:rPr>
              <w:t>терминоэлементам</w:t>
            </w:r>
            <w:proofErr w:type="spellEnd"/>
            <w:r w:rsidRPr="003D428A">
              <w:rPr>
                <w:rFonts w:ascii="Times New Roman" w:hAnsi="Times New Roman"/>
                <w:bCs/>
                <w:sz w:val="24"/>
                <w:szCs w:val="24"/>
              </w:rPr>
              <w:t>, конструирование терминов в заданном значении.</w:t>
            </w:r>
          </w:p>
        </w:tc>
      </w:tr>
      <w:tr w:rsidR="00C83A2B" w:rsidRPr="003D428A" w14:paraId="1FE285D9" w14:textId="77777777" w:rsidTr="00FD4AF5">
        <w:trPr>
          <w:trHeight w:val="20"/>
        </w:trPr>
        <w:tc>
          <w:tcPr>
            <w:tcW w:w="1305" w:type="pct"/>
            <w:vMerge/>
          </w:tcPr>
          <w:p w14:paraId="514E56DC" w14:textId="77777777" w:rsidR="00C83A2B" w:rsidRPr="003D428A" w:rsidRDefault="00C83A2B" w:rsidP="00C83A2B">
            <w:pPr>
              <w:jc w:val="both"/>
              <w:rPr>
                <w:rFonts w:ascii="Times New Roman" w:hAnsi="Times New Roman"/>
                <w:b/>
                <w:bCs/>
                <w:sz w:val="24"/>
                <w:szCs w:val="24"/>
              </w:rPr>
            </w:pPr>
          </w:p>
        </w:tc>
        <w:tc>
          <w:tcPr>
            <w:tcW w:w="3695" w:type="pct"/>
            <w:vAlign w:val="bottom"/>
          </w:tcPr>
          <w:p w14:paraId="486BC7C4"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671D79" w14:textId="69DB85D7" w:rsidR="00C83A2B" w:rsidRPr="003D428A" w:rsidRDefault="00C83A2B" w:rsidP="00C83A2B">
            <w:pPr>
              <w:jc w:val="both"/>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6B6A" w:rsidRPr="003D428A" w14:paraId="32C73784" w14:textId="77777777" w:rsidTr="00FD4AF5">
        <w:trPr>
          <w:trHeight w:val="20"/>
        </w:trPr>
        <w:tc>
          <w:tcPr>
            <w:tcW w:w="5000" w:type="pct"/>
            <w:gridSpan w:val="2"/>
          </w:tcPr>
          <w:p w14:paraId="503595F8" w14:textId="43EEA597" w:rsidR="00846B6A" w:rsidRPr="003D428A" w:rsidRDefault="00846B6A" w:rsidP="00ED361D">
            <w:pPr>
              <w:jc w:val="both"/>
              <w:rPr>
                <w:rFonts w:ascii="Times New Roman" w:hAnsi="Times New Roman"/>
                <w:bCs/>
                <w:sz w:val="24"/>
                <w:szCs w:val="24"/>
              </w:rPr>
            </w:pPr>
            <w:r w:rsidRPr="003D428A">
              <w:rPr>
                <w:rFonts w:ascii="Times New Roman" w:hAnsi="Times New Roman"/>
                <w:b/>
                <w:bCs/>
                <w:sz w:val="24"/>
                <w:szCs w:val="24"/>
              </w:rPr>
              <w:t xml:space="preserve">Промежуточная аттестация </w:t>
            </w:r>
            <w:r w:rsidR="00C83A2B">
              <w:rPr>
                <w:rFonts w:ascii="Times New Roman" w:hAnsi="Times New Roman"/>
                <w:b/>
                <w:bCs/>
                <w:sz w:val="24"/>
                <w:szCs w:val="24"/>
              </w:rPr>
              <w:t>– дифференцированный зачет</w:t>
            </w:r>
          </w:p>
        </w:tc>
      </w:tr>
      <w:tr w:rsidR="00846B6A" w:rsidRPr="003D428A" w14:paraId="47FC9469" w14:textId="77777777" w:rsidTr="00FD4AF5">
        <w:trPr>
          <w:trHeight w:val="20"/>
        </w:trPr>
        <w:tc>
          <w:tcPr>
            <w:tcW w:w="5000" w:type="pct"/>
            <w:gridSpan w:val="2"/>
          </w:tcPr>
          <w:p w14:paraId="1FA9966D" w14:textId="79624FEF" w:rsidR="00846B6A" w:rsidRPr="003D428A" w:rsidRDefault="00846B6A" w:rsidP="00ED361D">
            <w:pPr>
              <w:jc w:val="both"/>
              <w:rPr>
                <w:rFonts w:ascii="Times New Roman" w:hAnsi="Times New Roman"/>
                <w:b/>
                <w:bCs/>
                <w:sz w:val="24"/>
                <w:szCs w:val="24"/>
              </w:rPr>
            </w:pPr>
            <w:r w:rsidRPr="003D428A">
              <w:rPr>
                <w:rFonts w:ascii="Times New Roman" w:hAnsi="Times New Roman"/>
                <w:b/>
                <w:bCs/>
                <w:sz w:val="24"/>
                <w:szCs w:val="24"/>
              </w:rPr>
              <w:t>Всего:</w:t>
            </w:r>
            <w:r>
              <w:rPr>
                <w:rFonts w:ascii="Times New Roman" w:hAnsi="Times New Roman"/>
                <w:b/>
                <w:bCs/>
                <w:sz w:val="24"/>
                <w:szCs w:val="24"/>
              </w:rPr>
              <w:t xml:space="preserve"> </w:t>
            </w:r>
            <w:r w:rsidR="00C83A2B">
              <w:rPr>
                <w:rFonts w:ascii="Times New Roman" w:hAnsi="Times New Roman"/>
                <w:b/>
                <w:bCs/>
                <w:sz w:val="24"/>
                <w:szCs w:val="24"/>
              </w:rPr>
              <w:t>36 ч.</w:t>
            </w:r>
            <w:r>
              <w:rPr>
                <w:rFonts w:ascii="Times New Roman" w:hAnsi="Times New Roman"/>
                <w:b/>
                <w:bCs/>
                <w:sz w:val="24"/>
                <w:szCs w:val="24"/>
              </w:rPr>
              <w:t xml:space="preserve">   </w:t>
            </w:r>
            <w:r w:rsidR="00B34B9E">
              <w:rPr>
                <w:rFonts w:ascii="Times New Roman" w:hAnsi="Times New Roman"/>
                <w:b/>
                <w:bCs/>
                <w:sz w:val="24"/>
                <w:szCs w:val="24"/>
              </w:rPr>
              <w:t xml:space="preserve">                                                                                                                              </w:t>
            </w:r>
          </w:p>
        </w:tc>
      </w:tr>
    </w:tbl>
    <w:p w14:paraId="70417C5B" w14:textId="77777777" w:rsidR="00846B6A" w:rsidRPr="00C83A2B" w:rsidRDefault="00846B6A" w:rsidP="00C83A2B">
      <w:pPr>
        <w:rPr>
          <w:rFonts w:ascii="Times New Roman" w:hAnsi="Times New Roman" w:cs="Times New Roman"/>
          <w:sz w:val="24"/>
          <w:szCs w:val="24"/>
        </w:rPr>
      </w:pPr>
    </w:p>
    <w:p w14:paraId="1B4C91F7" w14:textId="77777777" w:rsidR="00846B6A" w:rsidRDefault="00846B6A" w:rsidP="00846B6A">
      <w:pPr>
        <w:rPr>
          <w:rFonts w:ascii="Times New Roman" w:hAnsi="Times New Roman" w:cs="Times New Roman"/>
          <w:sz w:val="24"/>
          <w:szCs w:val="24"/>
        </w:rPr>
      </w:pPr>
    </w:p>
    <w:p w14:paraId="63888194" w14:textId="77777777" w:rsidR="00846B6A" w:rsidRPr="00DF068E" w:rsidRDefault="00846B6A" w:rsidP="00846B6A">
      <w:pPr>
        <w:pStyle w:val="1f7"/>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DFE43C" w14:textId="77777777" w:rsidR="00846B6A" w:rsidRPr="00E11160" w:rsidRDefault="00846B6A" w:rsidP="00846B6A">
      <w:pPr>
        <w:pStyle w:val="114"/>
        <w:rPr>
          <w:rFonts w:ascii="Times New Roman" w:hAnsi="Times New Roman"/>
        </w:rPr>
      </w:pPr>
      <w:r w:rsidRPr="00E11160">
        <w:rPr>
          <w:rFonts w:ascii="Times New Roman" w:hAnsi="Times New Roman"/>
        </w:rPr>
        <w:t>3.1. Материально-техническое обеспечение</w:t>
      </w:r>
    </w:p>
    <w:p w14:paraId="564380A0" w14:textId="035F20B4" w:rsidR="00846B6A" w:rsidRPr="00FA680C" w:rsidRDefault="00846B6A" w:rsidP="00846B6A">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00C83A2B">
        <w:rPr>
          <w:rFonts w:ascii="Times New Roman" w:hAnsi="Times New Roman" w:cs="Times New Roman"/>
          <w:bCs/>
          <w:sz w:val="24"/>
          <w:szCs w:val="24"/>
        </w:rPr>
        <w:t xml:space="preserve"> «</w:t>
      </w:r>
      <w:r w:rsidR="003400BB" w:rsidRPr="003362B2">
        <w:rPr>
          <w:rFonts w:ascii="Times New Roman" w:hAnsi="Times New Roman"/>
          <w:sz w:val="24"/>
          <w:szCs w:val="24"/>
        </w:rPr>
        <w:t xml:space="preserve">Общепрофессиональных дисциплин и </w:t>
      </w:r>
      <w:r w:rsidR="00C83A2B">
        <w:rPr>
          <w:rFonts w:ascii="Times New Roman" w:hAnsi="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C83A2B">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6AA681E" w14:textId="77777777" w:rsidR="00846B6A" w:rsidRDefault="00846B6A" w:rsidP="00846B6A"/>
    <w:p w14:paraId="0269399E" w14:textId="77777777" w:rsidR="00846B6A" w:rsidRPr="00E11160" w:rsidRDefault="00846B6A" w:rsidP="00846B6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D41979" w14:textId="77777777" w:rsidR="00846B6A" w:rsidRDefault="00846B6A" w:rsidP="00846B6A">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1FDD7" w14:textId="77777777" w:rsidR="00846B6A" w:rsidRDefault="00846B6A" w:rsidP="00846B6A">
      <w:pPr>
        <w:pStyle w:val="a5"/>
        <w:spacing w:line="276" w:lineRule="auto"/>
        <w:ind w:left="0" w:firstLine="709"/>
        <w:jc w:val="both"/>
        <w:rPr>
          <w:rFonts w:ascii="Times New Roman" w:hAnsi="Times New Roman"/>
          <w:bCs/>
          <w:sz w:val="24"/>
          <w:szCs w:val="24"/>
        </w:rPr>
      </w:pPr>
    </w:p>
    <w:p w14:paraId="52B625C1" w14:textId="77777777" w:rsidR="000D73BE" w:rsidRPr="000D73BE" w:rsidRDefault="000D73BE" w:rsidP="000D73BE">
      <w:pPr>
        <w:suppressAutoHyphens/>
        <w:ind w:firstLine="709"/>
        <w:jc w:val="both"/>
        <w:rPr>
          <w:rFonts w:ascii="Times New Roman" w:hAnsi="Times New Roman"/>
          <w:b/>
          <w:sz w:val="24"/>
          <w:szCs w:val="24"/>
        </w:rPr>
      </w:pPr>
      <w:r w:rsidRPr="000D73BE">
        <w:rPr>
          <w:rFonts w:ascii="Times New Roman" w:hAnsi="Times New Roman"/>
          <w:b/>
          <w:sz w:val="24"/>
          <w:szCs w:val="24"/>
        </w:rPr>
        <w:t>3.2.1. Основные печатные и/или электронные издания</w:t>
      </w:r>
    </w:p>
    <w:p w14:paraId="423B020B" w14:textId="77777777" w:rsidR="007E3EFC" w:rsidRPr="007E3EFC" w:rsidRDefault="007E3EFC" w:rsidP="007E3EFC">
      <w:pPr>
        <w:pStyle w:val="a5"/>
        <w:suppressAutoHyphens/>
        <w:ind w:left="1428"/>
        <w:jc w:val="both"/>
        <w:rPr>
          <w:rFonts w:ascii="Times New Roman" w:hAnsi="Times New Roman"/>
          <w:b/>
          <w:bCs/>
          <w:sz w:val="24"/>
          <w:szCs w:val="24"/>
        </w:rPr>
      </w:pPr>
    </w:p>
    <w:p w14:paraId="61A1A139" w14:textId="49E44D98" w:rsidR="00846B6A" w:rsidRPr="007E3EFC" w:rsidRDefault="007E3EFC" w:rsidP="00846B6A">
      <w:pPr>
        <w:spacing w:after="200"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7E3EFC">
        <w:rPr>
          <w:rFonts w:ascii="Times New Roman" w:hAnsi="Times New Roman" w:cs="Times New Roman"/>
          <w:bCs/>
          <w:iCs/>
          <w:sz w:val="24"/>
          <w:szCs w:val="24"/>
        </w:rPr>
        <w:t xml:space="preserve">Емельянова, Л. М. Основы латинского языка с медицинской терминологией: упражнения и лексические минимумы / Л. М. Емельянова, А. В. Туровский. — 6-е изд., стер. — Санкт-Петербург : Лань, 2024. — 140 с. — ISBN 978-5-507-48878-0. — Текст : электронный // Лань : электронно-библиотечная система. — URL: </w:t>
      </w:r>
      <w:hyperlink r:id="rId12" w:history="1">
        <w:r w:rsidRPr="007E3EFC">
          <w:rPr>
            <w:rStyle w:val="af1"/>
            <w:rFonts w:ascii="Times New Roman" w:hAnsi="Times New Roman" w:cs="Times New Roman"/>
            <w:bCs/>
            <w:iCs/>
            <w:sz w:val="24"/>
            <w:szCs w:val="24"/>
          </w:rPr>
          <w:t>https://e.lanbook.com/book/365864</w:t>
        </w:r>
      </w:hyperlink>
      <w:r>
        <w:rPr>
          <w:rFonts w:ascii="Times New Roman" w:hAnsi="Times New Roman" w:cs="Times New Roman"/>
          <w:bCs/>
          <w:iCs/>
          <w:sz w:val="24"/>
          <w:szCs w:val="24"/>
        </w:rPr>
        <w:t>.</w:t>
      </w:r>
    </w:p>
    <w:p w14:paraId="10B2E2D3" w14:textId="73765A0D" w:rsidR="00846B6A" w:rsidRPr="00C83A2B" w:rsidRDefault="007E3EFC" w:rsidP="00C83A2B">
      <w:pPr>
        <w:spacing w:after="200"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proofErr w:type="spellStart"/>
      <w:r w:rsidRPr="007E3EFC">
        <w:rPr>
          <w:rFonts w:ascii="Times New Roman" w:hAnsi="Times New Roman" w:cs="Times New Roman"/>
          <w:bCs/>
          <w:iCs/>
          <w:sz w:val="24"/>
          <w:szCs w:val="24"/>
        </w:rPr>
        <w:t>Марцелли</w:t>
      </w:r>
      <w:proofErr w:type="spellEnd"/>
      <w:r w:rsidRPr="007E3EFC">
        <w:rPr>
          <w:rFonts w:ascii="Times New Roman" w:hAnsi="Times New Roman" w:cs="Times New Roman"/>
          <w:bCs/>
          <w:iCs/>
          <w:sz w:val="24"/>
          <w:szCs w:val="24"/>
        </w:rPr>
        <w:t xml:space="preserve">, А. А. Латинский язык и основы медицинской терминологии: учебное пособие / А. А. </w:t>
      </w:r>
      <w:proofErr w:type="spellStart"/>
      <w:r w:rsidRPr="007E3EFC">
        <w:rPr>
          <w:rFonts w:ascii="Times New Roman" w:hAnsi="Times New Roman" w:cs="Times New Roman"/>
          <w:bCs/>
          <w:iCs/>
          <w:sz w:val="24"/>
          <w:szCs w:val="24"/>
        </w:rPr>
        <w:t>Марцелли</w:t>
      </w:r>
      <w:proofErr w:type="spellEnd"/>
      <w:r w:rsidRPr="007E3EFC">
        <w:rPr>
          <w:rFonts w:ascii="Times New Roman" w:hAnsi="Times New Roman" w:cs="Times New Roman"/>
          <w:bCs/>
          <w:iCs/>
          <w:sz w:val="24"/>
          <w:szCs w:val="24"/>
        </w:rPr>
        <w:t xml:space="preserve">. - </w:t>
      </w:r>
      <w:proofErr w:type="spellStart"/>
      <w:r w:rsidRPr="007E3EFC">
        <w:rPr>
          <w:rFonts w:ascii="Times New Roman" w:hAnsi="Times New Roman" w:cs="Times New Roman"/>
          <w:bCs/>
          <w:iCs/>
          <w:sz w:val="24"/>
          <w:szCs w:val="24"/>
        </w:rPr>
        <w:t>Ростов</w:t>
      </w:r>
      <w:proofErr w:type="spellEnd"/>
      <w:r w:rsidRPr="007E3EFC">
        <w:rPr>
          <w:rFonts w:ascii="Times New Roman" w:hAnsi="Times New Roman" w:cs="Times New Roman"/>
          <w:bCs/>
          <w:iCs/>
          <w:sz w:val="24"/>
          <w:szCs w:val="24"/>
        </w:rPr>
        <w:t>-на-Дону : Феникс, 2020. - 382 с.  - (Среднее медицинское образование). - ISBN 978-5-222-35175-8. - Текст: электронный. - URL: https://znanium.ru/catalog/product/1223258</w:t>
      </w:r>
      <w:r>
        <w:rPr>
          <w:rFonts w:ascii="Times New Roman" w:hAnsi="Times New Roman" w:cs="Times New Roman"/>
          <w:bCs/>
          <w:iCs/>
          <w:sz w:val="24"/>
          <w:szCs w:val="24"/>
        </w:rPr>
        <w:t>.</w:t>
      </w:r>
    </w:p>
    <w:p w14:paraId="39B46755" w14:textId="77777777" w:rsidR="00846B6A" w:rsidRDefault="00846B6A" w:rsidP="00846B6A">
      <w:pPr>
        <w:pStyle w:val="1f7"/>
        <w:rPr>
          <w:rFonts w:ascii="Times New Roman" w:hAnsi="Times New Roman"/>
        </w:rPr>
      </w:pPr>
    </w:p>
    <w:p w14:paraId="58ED07F0" w14:textId="77777777" w:rsidR="00846B6A" w:rsidRPr="00037760" w:rsidRDefault="00846B6A" w:rsidP="00846B6A">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509"/>
        <w:gridCol w:w="3076"/>
      </w:tblGrid>
      <w:tr w:rsidR="00846B6A" w:rsidRPr="003B1071" w14:paraId="0EA9918C" w14:textId="77777777" w:rsidTr="00ED361D">
        <w:trPr>
          <w:trHeight w:val="20"/>
        </w:trPr>
        <w:tc>
          <w:tcPr>
            <w:tcW w:w="1680" w:type="pct"/>
            <w:vAlign w:val="center"/>
          </w:tcPr>
          <w:p w14:paraId="185656C9" w14:textId="77777777" w:rsidR="00846B6A" w:rsidRPr="003B1071" w:rsidRDefault="00846B6A"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69" w:type="pct"/>
            <w:vAlign w:val="center"/>
          </w:tcPr>
          <w:p w14:paraId="434C1345" w14:textId="77777777" w:rsidR="00846B6A" w:rsidRPr="003B1071" w:rsidRDefault="00846B6A"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Показатели освоенности компетенций</w:t>
            </w:r>
          </w:p>
        </w:tc>
        <w:tc>
          <w:tcPr>
            <w:tcW w:w="1551" w:type="pct"/>
            <w:vAlign w:val="center"/>
          </w:tcPr>
          <w:p w14:paraId="588C0506" w14:textId="77777777" w:rsidR="00846B6A" w:rsidRPr="003B1071" w:rsidRDefault="00846B6A"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846B6A" w:rsidRPr="003B1071" w14:paraId="1C783A86" w14:textId="77777777" w:rsidTr="00ED361D">
        <w:trPr>
          <w:trHeight w:val="20"/>
        </w:trPr>
        <w:tc>
          <w:tcPr>
            <w:tcW w:w="1680" w:type="pct"/>
          </w:tcPr>
          <w:p w14:paraId="1A415D96" w14:textId="77777777" w:rsidR="00846B6A" w:rsidRPr="00C83A2B" w:rsidRDefault="00846B6A" w:rsidP="00ED361D">
            <w:pPr>
              <w:rPr>
                <w:rFonts w:ascii="Times New Roman" w:hAnsi="Times New Roman"/>
                <w:bCs/>
                <w:i/>
                <w:sz w:val="24"/>
                <w:szCs w:val="24"/>
              </w:rPr>
            </w:pPr>
            <w:r w:rsidRPr="00C83A2B">
              <w:rPr>
                <w:rFonts w:ascii="Times New Roman" w:hAnsi="Times New Roman"/>
                <w:bCs/>
                <w:i/>
                <w:sz w:val="24"/>
                <w:szCs w:val="24"/>
              </w:rPr>
              <w:t>Знает:</w:t>
            </w:r>
          </w:p>
          <w:p w14:paraId="58B00008" w14:textId="77777777" w:rsidR="00846B6A" w:rsidRPr="00731049" w:rsidRDefault="00846B6A" w:rsidP="00ED361D">
            <w:pPr>
              <w:tabs>
                <w:tab w:val="left" w:pos="321"/>
              </w:tabs>
              <w:suppressAutoHyphens/>
              <w:rPr>
                <w:rFonts w:ascii="Times New Roman" w:hAnsi="Times New Roman"/>
                <w:b/>
                <w:sz w:val="24"/>
                <w:szCs w:val="24"/>
              </w:rPr>
            </w:pPr>
            <w:r>
              <w:rPr>
                <w:rFonts w:ascii="Times New Roman" w:hAnsi="Times New Roman"/>
                <w:bCs/>
                <w:iCs/>
                <w:sz w:val="24"/>
                <w:szCs w:val="24"/>
              </w:rPr>
              <w:t>А</w:t>
            </w:r>
            <w:r w:rsidRPr="00731049">
              <w:rPr>
                <w:rFonts w:ascii="Times New Roman" w:hAnsi="Times New Roman"/>
                <w:bCs/>
                <w:iCs/>
                <w:sz w:val="24"/>
                <w:szCs w:val="24"/>
              </w:rPr>
              <w:t>ктуальный профессиональный и социальный контекст, в котором приходится работать и жить</w:t>
            </w:r>
            <w:r w:rsidRPr="00731049">
              <w:rPr>
                <w:rFonts w:ascii="Times New Roman" w:hAnsi="Times New Roman"/>
                <w:b/>
                <w:sz w:val="24"/>
                <w:szCs w:val="24"/>
              </w:rPr>
              <w:t>;</w:t>
            </w:r>
          </w:p>
          <w:p w14:paraId="72FE2A1D" w14:textId="77777777" w:rsidR="00846B6A" w:rsidRPr="00731049" w:rsidRDefault="00846B6A" w:rsidP="00ED361D">
            <w:pPr>
              <w:rPr>
                <w:rFonts w:ascii="Times New Roman" w:hAnsi="Times New Roman"/>
                <w:iCs/>
                <w:sz w:val="24"/>
                <w:szCs w:val="24"/>
                <w:lang w:val="x-none"/>
              </w:rPr>
            </w:pPr>
            <w:r w:rsidRPr="00731049">
              <w:rPr>
                <w:rFonts w:ascii="Times New Roman" w:hAnsi="Times New Roman"/>
                <w:iCs/>
                <w:sz w:val="24"/>
                <w:szCs w:val="24"/>
              </w:rPr>
              <w:t>н</w:t>
            </w:r>
            <w:proofErr w:type="spellStart"/>
            <w:r w:rsidRPr="00731049">
              <w:rPr>
                <w:rFonts w:ascii="Times New Roman" w:hAnsi="Times New Roman"/>
                <w:iCs/>
                <w:sz w:val="24"/>
                <w:szCs w:val="24"/>
                <w:lang w:val="x-none"/>
              </w:rPr>
              <w:t>оменклатур</w:t>
            </w:r>
            <w:r w:rsidRPr="00731049">
              <w:rPr>
                <w:rFonts w:ascii="Times New Roman" w:hAnsi="Times New Roman"/>
                <w:iCs/>
                <w:sz w:val="24"/>
                <w:szCs w:val="24"/>
              </w:rPr>
              <w:t>а</w:t>
            </w:r>
            <w:proofErr w:type="spellEnd"/>
            <w:r w:rsidRPr="00731049">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1BA29A5E" w14:textId="77777777" w:rsidR="00846B6A" w:rsidRPr="00731049" w:rsidRDefault="00846B6A" w:rsidP="00ED361D">
            <w:pPr>
              <w:rPr>
                <w:rFonts w:ascii="Times New Roman" w:hAnsi="Times New Roman"/>
                <w:iCs/>
                <w:sz w:val="24"/>
                <w:szCs w:val="24"/>
                <w:lang w:val="x-none"/>
              </w:rPr>
            </w:pPr>
            <w:r w:rsidRPr="00731049">
              <w:rPr>
                <w:rFonts w:ascii="Times New Roman" w:hAnsi="Times New Roman"/>
                <w:iCs/>
                <w:sz w:val="24"/>
                <w:szCs w:val="24"/>
              </w:rPr>
              <w:t xml:space="preserve">приемы структурирования информации; </w:t>
            </w:r>
          </w:p>
          <w:p w14:paraId="4808B721" w14:textId="77777777" w:rsidR="00846B6A" w:rsidRPr="00731049" w:rsidRDefault="00846B6A" w:rsidP="00ED361D">
            <w:pPr>
              <w:rPr>
                <w:rFonts w:ascii="Times New Roman" w:hAnsi="Times New Roman"/>
                <w:iCs/>
                <w:sz w:val="24"/>
                <w:szCs w:val="24"/>
                <w:lang w:val="x-none"/>
              </w:rPr>
            </w:pPr>
            <w:r w:rsidRPr="00731049">
              <w:rPr>
                <w:rFonts w:ascii="Times New Roman" w:hAnsi="Times New Roman"/>
                <w:iCs/>
                <w:sz w:val="24"/>
                <w:szCs w:val="24"/>
              </w:rPr>
              <w:t>формат оформления результатов поиска информации;</w:t>
            </w:r>
          </w:p>
          <w:p w14:paraId="1166428F" w14:textId="77777777" w:rsidR="00846B6A" w:rsidRPr="00731049" w:rsidRDefault="00846B6A" w:rsidP="00ED361D">
            <w:pPr>
              <w:tabs>
                <w:tab w:val="left" w:pos="321"/>
              </w:tabs>
              <w:suppressAutoHyphens/>
              <w:rPr>
                <w:rFonts w:ascii="Times New Roman" w:hAnsi="Times New Roman"/>
                <w:b/>
                <w:sz w:val="24"/>
                <w:szCs w:val="24"/>
              </w:rPr>
            </w:pPr>
            <w:r w:rsidRPr="00731049">
              <w:rPr>
                <w:rFonts w:ascii="Times New Roman" w:hAnsi="Times New Roman"/>
                <w:bCs/>
                <w:iCs/>
                <w:sz w:val="24"/>
                <w:szCs w:val="24"/>
              </w:rPr>
              <w:t>современные средства и устройства информатизации;</w:t>
            </w:r>
          </w:p>
          <w:p w14:paraId="1B142C10" w14:textId="77777777" w:rsidR="00846B6A" w:rsidRPr="00731049" w:rsidRDefault="00846B6A" w:rsidP="00ED361D">
            <w:pPr>
              <w:tabs>
                <w:tab w:val="left" w:pos="321"/>
              </w:tabs>
              <w:suppressAutoHyphens/>
              <w:rPr>
                <w:rFonts w:ascii="Times New Roman" w:hAnsi="Times New Roman"/>
                <w:bCs/>
                <w:iCs/>
                <w:sz w:val="24"/>
                <w:szCs w:val="24"/>
              </w:rPr>
            </w:pPr>
            <w:r w:rsidRPr="00731049">
              <w:rPr>
                <w:rFonts w:ascii="Times New Roman" w:hAnsi="Times New Roman"/>
                <w:bCs/>
                <w:iCs/>
                <w:sz w:val="24"/>
                <w:szCs w:val="24"/>
              </w:rPr>
              <w:t>современная научная и профессиональная терминология;</w:t>
            </w:r>
          </w:p>
          <w:p w14:paraId="6FEB198E" w14:textId="77777777" w:rsidR="00846B6A" w:rsidRPr="00731049" w:rsidRDefault="00846B6A" w:rsidP="00ED361D">
            <w:pPr>
              <w:rPr>
                <w:rFonts w:ascii="Times New Roman" w:hAnsi="Times New Roman"/>
                <w:b/>
                <w:bCs/>
                <w:iCs/>
                <w:sz w:val="24"/>
                <w:szCs w:val="24"/>
              </w:rPr>
            </w:pPr>
            <w:r w:rsidRPr="00731049">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2940622F" w14:textId="77777777" w:rsidR="00846B6A" w:rsidRPr="00731049" w:rsidRDefault="00846B6A" w:rsidP="00ED361D">
            <w:pPr>
              <w:tabs>
                <w:tab w:val="left" w:pos="321"/>
              </w:tabs>
              <w:suppressAutoHyphens/>
              <w:rPr>
                <w:rFonts w:ascii="Times New Roman" w:hAnsi="Times New Roman"/>
                <w:bCs/>
                <w:sz w:val="24"/>
                <w:szCs w:val="24"/>
              </w:rPr>
            </w:pPr>
            <w:r w:rsidRPr="00731049">
              <w:rPr>
                <w:rFonts w:ascii="Times New Roman" w:hAnsi="Times New Roman"/>
                <w:bCs/>
                <w:sz w:val="24"/>
                <w:szCs w:val="24"/>
              </w:rPr>
              <w:t>основы проектной деятельности;</w:t>
            </w:r>
          </w:p>
          <w:p w14:paraId="260379D2" w14:textId="77777777" w:rsidR="00846B6A" w:rsidRPr="00731049" w:rsidRDefault="00846B6A" w:rsidP="00ED361D">
            <w:pPr>
              <w:rPr>
                <w:rFonts w:ascii="Times New Roman" w:hAnsi="Times New Roman"/>
                <w:bCs/>
                <w:iCs/>
                <w:sz w:val="24"/>
                <w:szCs w:val="24"/>
              </w:rPr>
            </w:pPr>
            <w:r w:rsidRPr="00731049">
              <w:rPr>
                <w:rFonts w:ascii="Times New Roman" w:hAnsi="Times New Roman"/>
                <w:bCs/>
                <w:iCs/>
                <w:sz w:val="24"/>
                <w:szCs w:val="24"/>
              </w:rPr>
              <w:t>особенности социального и культурного контекста;</w:t>
            </w:r>
          </w:p>
          <w:p w14:paraId="6E653179" w14:textId="77777777" w:rsidR="00846B6A" w:rsidRPr="00731049" w:rsidRDefault="00846B6A" w:rsidP="00ED361D">
            <w:pPr>
              <w:tabs>
                <w:tab w:val="left" w:pos="321"/>
              </w:tabs>
              <w:suppressAutoHyphens/>
              <w:rPr>
                <w:rFonts w:ascii="Times New Roman" w:hAnsi="Times New Roman"/>
                <w:b/>
                <w:sz w:val="24"/>
                <w:szCs w:val="24"/>
              </w:rPr>
            </w:pPr>
            <w:r w:rsidRPr="00731049">
              <w:rPr>
                <w:rFonts w:ascii="Times New Roman" w:hAnsi="Times New Roman"/>
                <w:bCs/>
                <w:iCs/>
                <w:sz w:val="24"/>
                <w:szCs w:val="24"/>
              </w:rPr>
              <w:t>правила оформления документов и построение устных сообщений;</w:t>
            </w:r>
          </w:p>
          <w:p w14:paraId="3B27D409" w14:textId="77777777" w:rsidR="00846B6A" w:rsidRPr="00731049" w:rsidRDefault="00846B6A" w:rsidP="00ED361D">
            <w:pPr>
              <w:tabs>
                <w:tab w:val="left" w:pos="321"/>
              </w:tabs>
              <w:suppressAutoHyphens/>
              <w:rPr>
                <w:rFonts w:ascii="Times New Roman" w:hAnsi="Times New Roman"/>
                <w:b/>
                <w:sz w:val="24"/>
                <w:szCs w:val="24"/>
              </w:rPr>
            </w:pPr>
            <w:r w:rsidRPr="00731049">
              <w:rPr>
                <w:rFonts w:ascii="Times New Roman" w:hAnsi="Times New Roman"/>
                <w:bCs/>
                <w:iCs/>
                <w:sz w:val="24"/>
                <w:szCs w:val="24"/>
              </w:rPr>
              <w:t>значимость профессиональной деятельности по специальности;</w:t>
            </w:r>
          </w:p>
          <w:p w14:paraId="01FE3876" w14:textId="77777777" w:rsidR="00846B6A" w:rsidRPr="00731049" w:rsidRDefault="00846B6A" w:rsidP="00ED361D">
            <w:pPr>
              <w:suppressAutoHyphens/>
              <w:rPr>
                <w:rFonts w:ascii="Times New Roman" w:hAnsi="Times New Roman"/>
                <w:bCs/>
                <w:iCs/>
                <w:sz w:val="24"/>
                <w:szCs w:val="24"/>
              </w:rPr>
            </w:pPr>
            <w:r w:rsidRPr="00731049">
              <w:rPr>
                <w:rFonts w:ascii="Times New Roman" w:hAnsi="Times New Roman"/>
                <w:sz w:val="24"/>
                <w:szCs w:val="24"/>
              </w:rPr>
              <w:t>основы эргономики;</w:t>
            </w:r>
          </w:p>
          <w:p w14:paraId="10C8BC85" w14:textId="77777777" w:rsidR="00846B6A" w:rsidRPr="00731049" w:rsidRDefault="00846B6A" w:rsidP="00ED361D">
            <w:pPr>
              <w:suppressAutoHyphens/>
              <w:rPr>
                <w:rFonts w:ascii="Times New Roman" w:hAnsi="Times New Roman"/>
                <w:sz w:val="24"/>
                <w:szCs w:val="24"/>
              </w:rPr>
            </w:pPr>
            <w:r w:rsidRPr="00731049">
              <w:rPr>
                <w:rFonts w:ascii="Times New Roman" w:hAnsi="Times New Roman"/>
                <w:sz w:val="24"/>
                <w:szCs w:val="24"/>
              </w:rPr>
              <w:t xml:space="preserve">анатомо-физиологические особенности человека в норме и при патологии в </w:t>
            </w:r>
            <w:r w:rsidRPr="00731049">
              <w:rPr>
                <w:rFonts w:ascii="Times New Roman" w:hAnsi="Times New Roman"/>
                <w:sz w:val="24"/>
                <w:szCs w:val="24"/>
              </w:rPr>
              <w:lastRenderedPageBreak/>
              <w:t>различные возрастные периоды;</w:t>
            </w:r>
          </w:p>
          <w:p w14:paraId="7FF4EFE4" w14:textId="77777777" w:rsidR="00846B6A" w:rsidRPr="00731049" w:rsidRDefault="00846B6A" w:rsidP="00ED361D">
            <w:pPr>
              <w:suppressAutoHyphens/>
              <w:rPr>
                <w:rFonts w:ascii="Times New Roman" w:hAnsi="Times New Roman"/>
                <w:bCs/>
                <w:iCs/>
                <w:sz w:val="24"/>
                <w:szCs w:val="24"/>
              </w:rPr>
            </w:pPr>
            <w:r w:rsidRPr="00731049">
              <w:rPr>
                <w:rFonts w:ascii="Times New Roman" w:hAnsi="Times New Roman"/>
                <w:sz w:val="24"/>
                <w:szCs w:val="24"/>
              </w:rPr>
              <w:t>анатомо-физиологические особенности организма пациентов в период родов и послеродовой период;</w:t>
            </w:r>
          </w:p>
          <w:p w14:paraId="72A3E9CC" w14:textId="77777777" w:rsidR="00846B6A" w:rsidRPr="00731049" w:rsidRDefault="00846B6A" w:rsidP="00ED361D">
            <w:pPr>
              <w:shd w:val="clear" w:color="auto" w:fill="FFFFFF"/>
              <w:rPr>
                <w:rFonts w:ascii="Times New Roman" w:hAnsi="Times New Roman"/>
                <w:bCs/>
                <w:sz w:val="24"/>
                <w:szCs w:val="24"/>
              </w:rPr>
            </w:pPr>
            <w:r w:rsidRPr="00731049">
              <w:rPr>
                <w:rFonts w:ascii="Times New Roman" w:hAnsi="Times New Roman"/>
                <w:bCs/>
                <w:sz w:val="24"/>
                <w:szCs w:val="24"/>
              </w:rPr>
              <w:t>основы здорового образа жизни, методы его формирования;</w:t>
            </w:r>
          </w:p>
          <w:p w14:paraId="154D2D93" w14:textId="77777777" w:rsidR="00846B6A" w:rsidRDefault="00846B6A" w:rsidP="00ED361D">
            <w:pPr>
              <w:suppressAutoHyphens/>
              <w:spacing w:line="276" w:lineRule="auto"/>
              <w:contextualSpacing/>
              <w:rPr>
                <w:rFonts w:ascii="Times New Roman" w:hAnsi="Times New Roman"/>
                <w:bCs/>
                <w:sz w:val="24"/>
                <w:szCs w:val="24"/>
              </w:rPr>
            </w:pPr>
            <w:r w:rsidRPr="00731049">
              <w:rPr>
                <w:rFonts w:ascii="Times New Roman" w:hAnsi="Times New Roman"/>
                <w:bCs/>
                <w:sz w:val="24"/>
                <w:szCs w:val="24"/>
              </w:rPr>
              <w:t>рекомендации по вопросам личной гигиены, здорового образа жизни, мерам профилактики предотвратимых заболеваний.</w:t>
            </w:r>
          </w:p>
          <w:p w14:paraId="4CDA1A9F" w14:textId="76B81FAE" w:rsidR="00846B6A" w:rsidRPr="00C83A2B" w:rsidRDefault="00846B6A" w:rsidP="00ED361D">
            <w:pPr>
              <w:suppressAutoHyphens/>
              <w:spacing w:line="276" w:lineRule="auto"/>
              <w:contextualSpacing/>
              <w:rPr>
                <w:rFonts w:ascii="Times New Roman" w:hAnsi="Times New Roman" w:cs="Times New Roman"/>
                <w:i/>
                <w:iCs/>
                <w:sz w:val="24"/>
                <w:szCs w:val="24"/>
              </w:rPr>
            </w:pPr>
            <w:r w:rsidRPr="00C83A2B">
              <w:rPr>
                <w:rFonts w:ascii="Times New Roman" w:hAnsi="Times New Roman" w:cs="Times New Roman"/>
                <w:i/>
                <w:iCs/>
                <w:sz w:val="24"/>
                <w:szCs w:val="24"/>
              </w:rPr>
              <w:t>У</w:t>
            </w:r>
            <w:r w:rsidR="00C83A2B" w:rsidRPr="00C83A2B">
              <w:rPr>
                <w:rFonts w:ascii="Times New Roman" w:hAnsi="Times New Roman" w:cs="Times New Roman"/>
                <w:i/>
                <w:iCs/>
                <w:sz w:val="24"/>
                <w:szCs w:val="24"/>
              </w:rPr>
              <w:t>меет</w:t>
            </w:r>
            <w:r w:rsidRPr="00C83A2B">
              <w:rPr>
                <w:rFonts w:ascii="Times New Roman" w:hAnsi="Times New Roman" w:cs="Times New Roman"/>
                <w:i/>
                <w:iCs/>
                <w:sz w:val="24"/>
                <w:szCs w:val="24"/>
              </w:rPr>
              <w:t>:</w:t>
            </w:r>
          </w:p>
          <w:p w14:paraId="663C24C5" w14:textId="77777777" w:rsidR="00846B6A" w:rsidRPr="00731049" w:rsidRDefault="00846B6A" w:rsidP="00ED361D">
            <w:pPr>
              <w:rPr>
                <w:rFonts w:ascii="Times New Roman" w:hAnsi="Times New Roman"/>
                <w:iCs/>
                <w:sz w:val="24"/>
                <w:szCs w:val="24"/>
              </w:rPr>
            </w:pPr>
            <w:r>
              <w:rPr>
                <w:rFonts w:ascii="Times New Roman" w:hAnsi="Times New Roman"/>
                <w:iCs/>
                <w:sz w:val="24"/>
                <w:szCs w:val="24"/>
              </w:rPr>
              <w:t>Р</w:t>
            </w:r>
            <w:r w:rsidRPr="00731049">
              <w:rPr>
                <w:rFonts w:ascii="Times New Roman" w:hAnsi="Times New Roman"/>
                <w:iCs/>
                <w:sz w:val="24"/>
                <w:szCs w:val="24"/>
              </w:rPr>
              <w:t xml:space="preserve">аспознавать задачу и/или проблему в профессиональном и/или социальном контексте; </w:t>
            </w:r>
          </w:p>
          <w:p w14:paraId="2C5B7FB2" w14:textId="77777777" w:rsidR="00846B6A" w:rsidRPr="00731049" w:rsidRDefault="00846B6A" w:rsidP="00ED361D">
            <w:pPr>
              <w:rPr>
                <w:rFonts w:ascii="Times New Roman" w:hAnsi="Times New Roman"/>
                <w:iCs/>
                <w:sz w:val="24"/>
                <w:szCs w:val="24"/>
              </w:rPr>
            </w:pPr>
            <w:r w:rsidRPr="00731049">
              <w:rPr>
                <w:rFonts w:ascii="Times New Roman" w:hAnsi="Times New Roman"/>
                <w:iCs/>
                <w:sz w:val="24"/>
                <w:szCs w:val="24"/>
              </w:rPr>
              <w:t xml:space="preserve">анализировать задачу и/или проблему и выделять её составные части; </w:t>
            </w:r>
          </w:p>
          <w:p w14:paraId="4D3E993E" w14:textId="77777777" w:rsidR="00846B6A" w:rsidRPr="00731049" w:rsidRDefault="00846B6A" w:rsidP="00ED361D">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определять этапы решения задачи;</w:t>
            </w:r>
          </w:p>
          <w:p w14:paraId="7589C799" w14:textId="77777777" w:rsidR="00846B6A" w:rsidRPr="00731049" w:rsidRDefault="00846B6A" w:rsidP="00ED361D">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определять задачи для поиска информации;</w:t>
            </w:r>
          </w:p>
          <w:p w14:paraId="41BB1DE3" w14:textId="77777777" w:rsidR="00846B6A" w:rsidRPr="00731049" w:rsidRDefault="00846B6A" w:rsidP="00ED361D">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 xml:space="preserve">планировать процесс поиска; </w:t>
            </w:r>
          </w:p>
          <w:p w14:paraId="4276571F" w14:textId="77777777" w:rsidR="00846B6A" w:rsidRPr="00731049" w:rsidRDefault="00846B6A" w:rsidP="00ED361D">
            <w:pPr>
              <w:tabs>
                <w:tab w:val="left" w:pos="34"/>
                <w:tab w:val="left" w:pos="317"/>
              </w:tabs>
              <w:suppressAutoHyphens/>
              <w:rPr>
                <w:rFonts w:ascii="Times New Roman" w:hAnsi="Times New Roman"/>
                <w:iCs/>
                <w:sz w:val="24"/>
                <w:szCs w:val="24"/>
              </w:rPr>
            </w:pPr>
            <w:r w:rsidRPr="00731049">
              <w:rPr>
                <w:rFonts w:ascii="Times New Roman" w:hAnsi="Times New Roman"/>
                <w:iCs/>
                <w:sz w:val="24"/>
                <w:szCs w:val="24"/>
              </w:rPr>
              <w:t>структурировать получаемую информацию;</w:t>
            </w:r>
          </w:p>
          <w:p w14:paraId="50F908F1" w14:textId="77777777" w:rsidR="00846B6A" w:rsidRPr="00731049" w:rsidRDefault="00846B6A" w:rsidP="00ED361D">
            <w:pPr>
              <w:suppressAutoHyphens/>
              <w:ind w:right="176"/>
              <w:rPr>
                <w:rFonts w:ascii="Times New Roman" w:hAnsi="Times New Roman"/>
                <w:iCs/>
                <w:sz w:val="24"/>
                <w:szCs w:val="24"/>
              </w:rPr>
            </w:pPr>
            <w:r w:rsidRPr="00731049">
              <w:rPr>
                <w:rFonts w:ascii="Times New Roman" w:hAnsi="Times New Roman"/>
                <w:sz w:val="24"/>
                <w:szCs w:val="24"/>
              </w:rPr>
              <w:t>применять современную научную профессиональную терминологию;</w:t>
            </w:r>
          </w:p>
          <w:p w14:paraId="7CD8E6BB" w14:textId="77777777" w:rsidR="00846B6A" w:rsidRPr="00731049" w:rsidRDefault="00846B6A" w:rsidP="00ED361D">
            <w:pPr>
              <w:tabs>
                <w:tab w:val="left" w:pos="317"/>
              </w:tabs>
              <w:suppressAutoHyphens/>
              <w:rPr>
                <w:rFonts w:ascii="Times New Roman" w:hAnsi="Times New Roman"/>
                <w:sz w:val="24"/>
                <w:szCs w:val="24"/>
              </w:rPr>
            </w:pPr>
            <w:r w:rsidRPr="00731049">
              <w:rPr>
                <w:rFonts w:ascii="Times New Roman" w:hAnsi="Times New Roman"/>
                <w:bCs/>
                <w:sz w:val="24"/>
                <w:szCs w:val="24"/>
              </w:rPr>
              <w:t>взаимодействовать с коллегами, руководством, клиентами, пациентами в ходе профессиональной деятельности;</w:t>
            </w:r>
          </w:p>
          <w:p w14:paraId="28188454" w14:textId="77777777" w:rsidR="00846B6A" w:rsidRPr="00731049" w:rsidRDefault="00846B6A" w:rsidP="00ED361D">
            <w:pPr>
              <w:tabs>
                <w:tab w:val="left" w:pos="317"/>
              </w:tabs>
              <w:suppressAutoHyphens/>
              <w:rPr>
                <w:rFonts w:ascii="Times New Roman" w:hAnsi="Times New Roman"/>
                <w:sz w:val="24"/>
                <w:szCs w:val="24"/>
              </w:rPr>
            </w:pPr>
            <w:r w:rsidRPr="00731049">
              <w:rPr>
                <w:rFonts w:ascii="Times New Roman" w:hAnsi="Times New Roman"/>
                <w:iCs/>
                <w:sz w:val="24"/>
                <w:szCs w:val="24"/>
              </w:rPr>
              <w:t>грамотно</w:t>
            </w:r>
            <w:r w:rsidRPr="00731049">
              <w:rPr>
                <w:rFonts w:ascii="Times New Roman" w:hAnsi="Times New Roman"/>
                <w:bCs/>
                <w:sz w:val="24"/>
                <w:szCs w:val="24"/>
              </w:rPr>
              <w:t xml:space="preserve"> излагать свои мысли </w:t>
            </w:r>
            <w:r w:rsidRPr="00731049">
              <w:rPr>
                <w:rFonts w:ascii="Times New Roman" w:hAnsi="Times New Roman"/>
                <w:bCs/>
                <w:iCs/>
                <w:sz w:val="24"/>
                <w:szCs w:val="24"/>
              </w:rPr>
              <w:t>грамотно</w:t>
            </w:r>
            <w:r w:rsidRPr="00731049">
              <w:rPr>
                <w:rFonts w:ascii="Times New Roman" w:hAnsi="Times New Roman"/>
                <w:bCs/>
                <w:sz w:val="24"/>
                <w:szCs w:val="24"/>
              </w:rPr>
              <w:t xml:space="preserve"> и оформлять документы по профессиональной тематике на государственном языке;</w:t>
            </w:r>
          </w:p>
          <w:p w14:paraId="4F994FAC" w14:textId="77777777" w:rsidR="00846B6A" w:rsidRPr="00731049" w:rsidRDefault="00846B6A" w:rsidP="00ED361D">
            <w:pPr>
              <w:tabs>
                <w:tab w:val="left" w:pos="317"/>
                <w:tab w:val="left" w:pos="867"/>
              </w:tabs>
              <w:suppressAutoHyphens/>
              <w:rPr>
                <w:rFonts w:ascii="Times New Roman" w:hAnsi="Times New Roman"/>
                <w:bCs/>
                <w:sz w:val="24"/>
                <w:szCs w:val="24"/>
              </w:rPr>
            </w:pPr>
            <w:r w:rsidRPr="00731049">
              <w:rPr>
                <w:rFonts w:ascii="Times New Roman" w:hAnsi="Times New Roman"/>
                <w:bCs/>
                <w:iCs/>
                <w:sz w:val="24"/>
                <w:szCs w:val="24"/>
              </w:rPr>
              <w:t>описывать значимость своей специальности;</w:t>
            </w:r>
          </w:p>
          <w:p w14:paraId="47926C6D" w14:textId="77777777" w:rsidR="00846B6A" w:rsidRPr="00731049" w:rsidRDefault="00846B6A" w:rsidP="00ED361D">
            <w:pPr>
              <w:suppressAutoHyphens/>
              <w:rPr>
                <w:rFonts w:ascii="Times New Roman" w:hAnsi="Times New Roman"/>
                <w:sz w:val="24"/>
                <w:szCs w:val="24"/>
              </w:rPr>
            </w:pPr>
            <w:r w:rsidRPr="00731049">
              <w:rPr>
                <w:rFonts w:ascii="Times New Roman" w:hAnsi="Times New Roman"/>
                <w:sz w:val="24"/>
                <w:szCs w:val="24"/>
              </w:rPr>
              <w:t>использовать правила эргономики в процессе сестринского ухода и обеспечения безопасного перемещения пациента;</w:t>
            </w:r>
          </w:p>
          <w:p w14:paraId="57565D80" w14:textId="77777777" w:rsidR="00846B6A" w:rsidRPr="00731049" w:rsidRDefault="00846B6A" w:rsidP="00ED361D">
            <w:pPr>
              <w:suppressAutoHyphens/>
              <w:rPr>
                <w:rFonts w:ascii="Times New Roman" w:hAnsi="Times New Roman"/>
                <w:sz w:val="24"/>
                <w:szCs w:val="24"/>
              </w:rPr>
            </w:pPr>
            <w:r w:rsidRPr="00731049">
              <w:rPr>
                <w:rFonts w:ascii="Times New Roman" w:hAnsi="Times New Roman"/>
                <w:sz w:val="24"/>
                <w:szCs w:val="24"/>
              </w:rPr>
              <w:lastRenderedPageBreak/>
              <w:t xml:space="preserve">проводить медицинские осмотры пациентов; </w:t>
            </w:r>
          </w:p>
          <w:p w14:paraId="274DD16A" w14:textId="77777777" w:rsidR="00846B6A" w:rsidRPr="00731049" w:rsidRDefault="00846B6A" w:rsidP="00ED361D">
            <w:pPr>
              <w:suppressAutoHyphens/>
              <w:rPr>
                <w:rFonts w:ascii="Times New Roman" w:hAnsi="Times New Roman"/>
                <w:bCs/>
                <w:iCs/>
                <w:sz w:val="24"/>
                <w:szCs w:val="24"/>
              </w:rPr>
            </w:pPr>
            <w:r w:rsidRPr="00731049">
              <w:rPr>
                <w:rFonts w:ascii="Times New Roman" w:hAnsi="Times New Roman"/>
                <w:sz w:val="24"/>
                <w:szCs w:val="24"/>
              </w:rPr>
              <w:t>оценивать анатомо-функциональное состояние органов и систем организма человека с учетом возрастных особенностей;</w:t>
            </w:r>
          </w:p>
          <w:p w14:paraId="6F67A825" w14:textId="77777777" w:rsidR="00846B6A" w:rsidRPr="00731049" w:rsidRDefault="00846B6A" w:rsidP="00ED361D">
            <w:pPr>
              <w:suppressAutoHyphens/>
              <w:rPr>
                <w:rFonts w:ascii="Times New Roman" w:hAnsi="Times New Roman"/>
                <w:sz w:val="24"/>
                <w:szCs w:val="24"/>
              </w:rPr>
            </w:pPr>
            <w:r w:rsidRPr="00731049">
              <w:rPr>
                <w:rFonts w:ascii="Times New Roman" w:hAnsi="Times New Roman"/>
                <w:sz w:val="24"/>
                <w:szCs w:val="24"/>
              </w:rPr>
              <w:t>проводить осмотры рожениц и родильниц;</w:t>
            </w:r>
          </w:p>
          <w:p w14:paraId="76AA8F12" w14:textId="77777777" w:rsidR="00846B6A" w:rsidRPr="003B1071" w:rsidRDefault="00846B6A" w:rsidP="00ED361D">
            <w:pPr>
              <w:suppressAutoHyphens/>
              <w:spacing w:line="276" w:lineRule="auto"/>
              <w:contextualSpacing/>
              <w:rPr>
                <w:rFonts w:ascii="Times New Roman" w:hAnsi="Times New Roman" w:cs="Times New Roman"/>
                <w:sz w:val="24"/>
                <w:szCs w:val="24"/>
              </w:rPr>
            </w:pPr>
            <w:r w:rsidRPr="00731049">
              <w:rPr>
                <w:rFonts w:ascii="Times New Roman" w:hAnsi="Times New Roman"/>
                <w:bCs/>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r w:rsidRPr="008F6A1B">
              <w:rPr>
                <w:rFonts w:ascii="Times New Roman" w:eastAsia="Calibri" w:hAnsi="Times New Roman"/>
                <w:bCs/>
                <w:iCs/>
                <w:sz w:val="24"/>
                <w:szCs w:val="24"/>
              </w:rPr>
              <w:t>.</w:t>
            </w:r>
          </w:p>
        </w:tc>
        <w:tc>
          <w:tcPr>
            <w:tcW w:w="1769" w:type="pct"/>
          </w:tcPr>
          <w:p w14:paraId="083F9AA8" w14:textId="77777777" w:rsidR="00846B6A" w:rsidRPr="005A0177" w:rsidRDefault="00846B6A" w:rsidP="00ED361D">
            <w:pPr>
              <w:rPr>
                <w:rFonts w:ascii="Times New Roman" w:hAnsi="Times New Roman"/>
                <w:sz w:val="24"/>
                <w:szCs w:val="24"/>
              </w:rPr>
            </w:pPr>
            <w:r w:rsidRPr="005A0177">
              <w:rPr>
                <w:rFonts w:ascii="Times New Roman" w:hAnsi="Times New Roman"/>
                <w:sz w:val="24"/>
                <w:szCs w:val="24"/>
              </w:rPr>
              <w:lastRenderedPageBreak/>
              <w:t>«Отлично» - теоретическое содержание курса освоено полностью, без пробелов, сформированные систематические знания</w:t>
            </w:r>
          </w:p>
          <w:p w14:paraId="0B1CCEEA" w14:textId="77777777" w:rsidR="00846B6A" w:rsidRPr="005A0177" w:rsidRDefault="00846B6A" w:rsidP="00ED361D">
            <w:pPr>
              <w:rPr>
                <w:rFonts w:ascii="Times New Roman" w:hAnsi="Times New Roman"/>
                <w:sz w:val="24"/>
                <w:szCs w:val="24"/>
              </w:rPr>
            </w:pPr>
            <w:r w:rsidRPr="005A0177">
              <w:rPr>
                <w:rFonts w:ascii="Times New Roman" w:hAnsi="Times New Roman"/>
                <w:sz w:val="24"/>
                <w:szCs w:val="24"/>
              </w:rPr>
              <w:t xml:space="preserve">«Хорошо» - теоретическое содержание курса освоено полностью, сформированные, но содержащие отдельные пробелы знания </w:t>
            </w:r>
          </w:p>
          <w:p w14:paraId="6B3A9D1B" w14:textId="77777777" w:rsidR="00846B6A" w:rsidRPr="005A0177" w:rsidRDefault="00846B6A" w:rsidP="00ED361D">
            <w:pPr>
              <w:widowControl w:val="0"/>
              <w:rPr>
                <w:rFonts w:ascii="Times New Roman" w:hAnsi="Times New Roman"/>
                <w:sz w:val="24"/>
                <w:szCs w:val="24"/>
              </w:rPr>
            </w:pPr>
            <w:r w:rsidRPr="005A0177">
              <w:rPr>
                <w:rFonts w:ascii="Times New Roman" w:hAnsi="Times New Roman"/>
                <w:sz w:val="24"/>
                <w:szCs w:val="24"/>
              </w:rPr>
              <w:t xml:space="preserve"> «Удовлетворительно» - теоретическое содержание курса освоено частично, общие, но не структурированные знания</w:t>
            </w:r>
          </w:p>
          <w:p w14:paraId="42A9F431" w14:textId="77777777" w:rsidR="00846B6A" w:rsidRPr="005A0177" w:rsidRDefault="00846B6A" w:rsidP="00ED361D">
            <w:pPr>
              <w:widowControl w:val="0"/>
              <w:rPr>
                <w:rFonts w:ascii="Times New Roman" w:hAnsi="Times New Roman"/>
                <w:sz w:val="24"/>
                <w:szCs w:val="24"/>
              </w:rPr>
            </w:pPr>
            <w:r w:rsidRPr="005A0177">
              <w:rPr>
                <w:rFonts w:ascii="Times New Roman" w:hAnsi="Times New Roman"/>
                <w:sz w:val="24"/>
                <w:szCs w:val="24"/>
              </w:rPr>
              <w:t>«Неудовлетворительно» - теоретическое содержание курса не освоено, фрагментарные, не сформированные знания</w:t>
            </w:r>
          </w:p>
          <w:p w14:paraId="0D09DE7C" w14:textId="77777777" w:rsidR="00846B6A" w:rsidRPr="005A0177" w:rsidRDefault="00846B6A" w:rsidP="00ED361D">
            <w:pPr>
              <w:rPr>
                <w:rFonts w:ascii="Times New Roman" w:hAnsi="Times New Roman"/>
                <w:sz w:val="24"/>
                <w:szCs w:val="24"/>
              </w:rPr>
            </w:pPr>
          </w:p>
          <w:p w14:paraId="4EA8F6FD" w14:textId="77777777" w:rsidR="00846B6A" w:rsidRPr="005A0177" w:rsidRDefault="00846B6A" w:rsidP="00ED361D">
            <w:pPr>
              <w:rPr>
                <w:rFonts w:ascii="Times New Roman" w:hAnsi="Times New Roman"/>
                <w:sz w:val="24"/>
                <w:szCs w:val="24"/>
              </w:rPr>
            </w:pPr>
          </w:p>
          <w:p w14:paraId="43182DBD" w14:textId="77777777" w:rsidR="00846B6A" w:rsidRPr="005A0177" w:rsidRDefault="00846B6A" w:rsidP="00ED361D">
            <w:pPr>
              <w:rPr>
                <w:rFonts w:ascii="Times New Roman" w:hAnsi="Times New Roman"/>
                <w:bCs/>
                <w:sz w:val="24"/>
                <w:szCs w:val="24"/>
              </w:rPr>
            </w:pPr>
            <w:r w:rsidRPr="005A0177">
              <w:rPr>
                <w:rFonts w:ascii="Times New Roman" w:hAnsi="Times New Roman"/>
                <w:bCs/>
                <w:sz w:val="24"/>
                <w:szCs w:val="24"/>
              </w:rPr>
              <w:t xml:space="preserve">оценка «5» - 90-100% правильных ответов </w:t>
            </w:r>
          </w:p>
          <w:p w14:paraId="119F7FBC" w14:textId="77777777" w:rsidR="00846B6A" w:rsidRPr="005A0177" w:rsidRDefault="00846B6A" w:rsidP="00ED361D">
            <w:pPr>
              <w:rPr>
                <w:rFonts w:ascii="Times New Roman" w:hAnsi="Times New Roman"/>
                <w:bCs/>
                <w:sz w:val="24"/>
                <w:szCs w:val="24"/>
              </w:rPr>
            </w:pPr>
            <w:r w:rsidRPr="005A0177">
              <w:rPr>
                <w:rFonts w:ascii="Times New Roman" w:hAnsi="Times New Roman"/>
                <w:bCs/>
                <w:sz w:val="24"/>
                <w:szCs w:val="24"/>
              </w:rPr>
              <w:t xml:space="preserve">оценка «4» -80-89% правильных ответов </w:t>
            </w:r>
          </w:p>
          <w:p w14:paraId="2EF3FB22" w14:textId="77777777" w:rsidR="00846B6A" w:rsidRPr="005A0177" w:rsidRDefault="00846B6A" w:rsidP="00ED361D">
            <w:pPr>
              <w:rPr>
                <w:rFonts w:ascii="Times New Roman" w:hAnsi="Times New Roman"/>
                <w:bCs/>
                <w:sz w:val="24"/>
                <w:szCs w:val="24"/>
              </w:rPr>
            </w:pPr>
            <w:r w:rsidRPr="005A0177">
              <w:rPr>
                <w:rFonts w:ascii="Times New Roman" w:hAnsi="Times New Roman"/>
                <w:bCs/>
                <w:sz w:val="24"/>
                <w:szCs w:val="24"/>
              </w:rPr>
              <w:t>оценка «3» - 70-79% правильных ответов</w:t>
            </w:r>
          </w:p>
          <w:p w14:paraId="60F604CB" w14:textId="77777777" w:rsidR="00846B6A" w:rsidRDefault="00846B6A" w:rsidP="00ED361D">
            <w:pPr>
              <w:suppressAutoHyphens/>
              <w:spacing w:line="276" w:lineRule="auto"/>
              <w:contextualSpacing/>
              <w:rPr>
                <w:rFonts w:ascii="Times New Roman" w:hAnsi="Times New Roman"/>
                <w:bCs/>
                <w:sz w:val="24"/>
                <w:szCs w:val="24"/>
              </w:rPr>
            </w:pPr>
            <w:r w:rsidRPr="005A0177">
              <w:rPr>
                <w:rFonts w:ascii="Times New Roman" w:hAnsi="Times New Roman"/>
                <w:bCs/>
                <w:sz w:val="24"/>
                <w:szCs w:val="24"/>
              </w:rPr>
              <w:t>оценка «2» - менее 70 % правильных ответов</w:t>
            </w:r>
          </w:p>
          <w:p w14:paraId="5922B77C" w14:textId="77777777" w:rsidR="00846B6A" w:rsidRDefault="00846B6A" w:rsidP="00ED361D">
            <w:pPr>
              <w:suppressAutoHyphens/>
              <w:spacing w:line="276" w:lineRule="auto"/>
              <w:contextualSpacing/>
              <w:rPr>
                <w:rFonts w:ascii="Times New Roman" w:hAnsi="Times New Roman" w:cs="Times New Roman"/>
                <w:sz w:val="24"/>
                <w:szCs w:val="24"/>
              </w:rPr>
            </w:pPr>
          </w:p>
          <w:p w14:paraId="23E604CA" w14:textId="77777777" w:rsidR="00846B6A" w:rsidRDefault="00846B6A" w:rsidP="00ED361D">
            <w:pPr>
              <w:rPr>
                <w:rFonts w:ascii="Times New Roman" w:hAnsi="Times New Roman"/>
                <w:bCs/>
                <w:sz w:val="24"/>
                <w:szCs w:val="24"/>
              </w:rPr>
            </w:pPr>
          </w:p>
          <w:p w14:paraId="4A526CB5" w14:textId="77777777" w:rsidR="00846B6A" w:rsidRDefault="00846B6A" w:rsidP="00ED361D">
            <w:pPr>
              <w:rPr>
                <w:rFonts w:ascii="Times New Roman" w:hAnsi="Times New Roman"/>
                <w:bCs/>
                <w:sz w:val="24"/>
                <w:szCs w:val="24"/>
              </w:rPr>
            </w:pPr>
          </w:p>
          <w:p w14:paraId="572145DA" w14:textId="77777777" w:rsidR="00846B6A" w:rsidRDefault="00846B6A" w:rsidP="00ED361D">
            <w:pPr>
              <w:rPr>
                <w:rFonts w:ascii="Times New Roman" w:hAnsi="Times New Roman"/>
                <w:bCs/>
                <w:sz w:val="24"/>
                <w:szCs w:val="24"/>
              </w:rPr>
            </w:pPr>
          </w:p>
          <w:p w14:paraId="32819DD4" w14:textId="77777777" w:rsidR="00846B6A" w:rsidRDefault="00846B6A" w:rsidP="00ED361D">
            <w:pPr>
              <w:rPr>
                <w:rFonts w:ascii="Times New Roman" w:hAnsi="Times New Roman"/>
                <w:bCs/>
                <w:sz w:val="24"/>
                <w:szCs w:val="24"/>
              </w:rPr>
            </w:pPr>
          </w:p>
          <w:p w14:paraId="31909B7E" w14:textId="77777777" w:rsidR="00846B6A" w:rsidRDefault="00846B6A" w:rsidP="00ED361D">
            <w:pPr>
              <w:rPr>
                <w:rFonts w:ascii="Times New Roman" w:hAnsi="Times New Roman"/>
                <w:bCs/>
                <w:sz w:val="24"/>
                <w:szCs w:val="24"/>
              </w:rPr>
            </w:pPr>
          </w:p>
          <w:p w14:paraId="13AA0392" w14:textId="77777777" w:rsidR="00846B6A" w:rsidRDefault="00846B6A" w:rsidP="00ED361D">
            <w:pPr>
              <w:rPr>
                <w:rFonts w:ascii="Times New Roman" w:hAnsi="Times New Roman"/>
                <w:bCs/>
                <w:sz w:val="24"/>
                <w:szCs w:val="24"/>
              </w:rPr>
            </w:pPr>
          </w:p>
          <w:p w14:paraId="7C57C6DC" w14:textId="77777777" w:rsidR="00846B6A" w:rsidRDefault="00846B6A" w:rsidP="00ED361D">
            <w:pPr>
              <w:rPr>
                <w:rFonts w:ascii="Times New Roman" w:hAnsi="Times New Roman"/>
                <w:bCs/>
                <w:sz w:val="24"/>
                <w:szCs w:val="24"/>
              </w:rPr>
            </w:pPr>
          </w:p>
          <w:p w14:paraId="4E74E96C" w14:textId="77777777" w:rsidR="00846B6A" w:rsidRDefault="00846B6A" w:rsidP="00ED361D">
            <w:pPr>
              <w:rPr>
                <w:rFonts w:ascii="Times New Roman" w:hAnsi="Times New Roman"/>
                <w:bCs/>
                <w:sz w:val="24"/>
                <w:szCs w:val="24"/>
              </w:rPr>
            </w:pPr>
          </w:p>
          <w:p w14:paraId="762BA5AE" w14:textId="77777777" w:rsidR="00846B6A" w:rsidRDefault="00846B6A" w:rsidP="00ED361D">
            <w:pPr>
              <w:rPr>
                <w:rFonts w:ascii="Times New Roman" w:hAnsi="Times New Roman"/>
                <w:bCs/>
                <w:sz w:val="24"/>
                <w:szCs w:val="24"/>
              </w:rPr>
            </w:pPr>
          </w:p>
          <w:p w14:paraId="037FEF10" w14:textId="77777777" w:rsidR="00846B6A" w:rsidRDefault="00846B6A" w:rsidP="00ED361D">
            <w:pPr>
              <w:rPr>
                <w:rFonts w:ascii="Times New Roman" w:hAnsi="Times New Roman"/>
                <w:bCs/>
                <w:sz w:val="24"/>
                <w:szCs w:val="24"/>
              </w:rPr>
            </w:pPr>
          </w:p>
          <w:p w14:paraId="5E02ED30" w14:textId="77777777" w:rsidR="00846B6A" w:rsidRDefault="00846B6A" w:rsidP="00ED361D">
            <w:pPr>
              <w:rPr>
                <w:rFonts w:ascii="Times New Roman" w:hAnsi="Times New Roman"/>
                <w:bCs/>
                <w:sz w:val="24"/>
                <w:szCs w:val="24"/>
              </w:rPr>
            </w:pPr>
          </w:p>
          <w:p w14:paraId="31522301" w14:textId="77777777" w:rsidR="00846B6A" w:rsidRDefault="00846B6A" w:rsidP="00ED361D">
            <w:pPr>
              <w:rPr>
                <w:rFonts w:ascii="Times New Roman" w:hAnsi="Times New Roman"/>
                <w:bCs/>
                <w:sz w:val="24"/>
                <w:szCs w:val="24"/>
              </w:rPr>
            </w:pPr>
          </w:p>
          <w:p w14:paraId="3715ABAA" w14:textId="77777777" w:rsidR="00846B6A" w:rsidRDefault="00846B6A" w:rsidP="00ED361D">
            <w:pPr>
              <w:rPr>
                <w:rFonts w:ascii="Times New Roman" w:hAnsi="Times New Roman"/>
                <w:bCs/>
                <w:sz w:val="24"/>
                <w:szCs w:val="24"/>
              </w:rPr>
            </w:pPr>
          </w:p>
          <w:p w14:paraId="55676B7A" w14:textId="77777777" w:rsidR="00846B6A" w:rsidRDefault="00846B6A" w:rsidP="00ED361D">
            <w:pPr>
              <w:rPr>
                <w:rFonts w:ascii="Times New Roman" w:hAnsi="Times New Roman"/>
                <w:bCs/>
                <w:sz w:val="24"/>
                <w:szCs w:val="24"/>
              </w:rPr>
            </w:pPr>
          </w:p>
          <w:p w14:paraId="7B931589" w14:textId="77777777" w:rsidR="00846B6A" w:rsidRDefault="00846B6A" w:rsidP="00ED361D">
            <w:pPr>
              <w:rPr>
                <w:rFonts w:ascii="Times New Roman" w:hAnsi="Times New Roman"/>
                <w:bCs/>
                <w:sz w:val="24"/>
                <w:szCs w:val="24"/>
              </w:rPr>
            </w:pPr>
          </w:p>
          <w:p w14:paraId="54AE3064" w14:textId="77777777" w:rsidR="00846B6A" w:rsidRDefault="00846B6A" w:rsidP="00ED361D">
            <w:pPr>
              <w:rPr>
                <w:rFonts w:ascii="Times New Roman" w:hAnsi="Times New Roman"/>
                <w:bCs/>
                <w:sz w:val="24"/>
                <w:szCs w:val="24"/>
              </w:rPr>
            </w:pPr>
          </w:p>
          <w:p w14:paraId="39833D7A" w14:textId="77777777" w:rsidR="00846B6A" w:rsidRDefault="00846B6A" w:rsidP="00ED361D">
            <w:pPr>
              <w:rPr>
                <w:rFonts w:ascii="Times New Roman" w:hAnsi="Times New Roman"/>
                <w:bCs/>
                <w:sz w:val="24"/>
                <w:szCs w:val="24"/>
              </w:rPr>
            </w:pPr>
          </w:p>
          <w:p w14:paraId="7ADA404B" w14:textId="77777777" w:rsidR="00846B6A" w:rsidRDefault="00846B6A" w:rsidP="00ED361D">
            <w:pPr>
              <w:rPr>
                <w:rFonts w:ascii="Times New Roman" w:hAnsi="Times New Roman"/>
                <w:bCs/>
                <w:sz w:val="24"/>
                <w:szCs w:val="24"/>
              </w:rPr>
            </w:pPr>
          </w:p>
          <w:p w14:paraId="21E16852" w14:textId="77777777" w:rsidR="00846B6A" w:rsidRDefault="00846B6A" w:rsidP="00ED361D">
            <w:pPr>
              <w:rPr>
                <w:rFonts w:ascii="Times New Roman" w:hAnsi="Times New Roman"/>
                <w:bCs/>
                <w:sz w:val="24"/>
                <w:szCs w:val="24"/>
              </w:rPr>
            </w:pPr>
          </w:p>
          <w:p w14:paraId="5F6BDAFE" w14:textId="77777777" w:rsidR="00846B6A" w:rsidRDefault="00846B6A" w:rsidP="00ED361D">
            <w:pPr>
              <w:rPr>
                <w:rFonts w:ascii="Times New Roman" w:hAnsi="Times New Roman"/>
                <w:bCs/>
                <w:sz w:val="24"/>
                <w:szCs w:val="24"/>
              </w:rPr>
            </w:pPr>
          </w:p>
          <w:p w14:paraId="47BD2DDF" w14:textId="77777777" w:rsidR="00846B6A" w:rsidRDefault="00846B6A" w:rsidP="00ED361D">
            <w:pPr>
              <w:rPr>
                <w:rFonts w:ascii="Times New Roman" w:hAnsi="Times New Roman"/>
                <w:bCs/>
                <w:sz w:val="24"/>
                <w:szCs w:val="24"/>
              </w:rPr>
            </w:pPr>
          </w:p>
          <w:p w14:paraId="3F95978F" w14:textId="77777777" w:rsidR="00846B6A" w:rsidRDefault="00846B6A" w:rsidP="00ED361D">
            <w:pPr>
              <w:rPr>
                <w:rFonts w:ascii="Times New Roman" w:hAnsi="Times New Roman"/>
                <w:bCs/>
                <w:sz w:val="24"/>
                <w:szCs w:val="24"/>
              </w:rPr>
            </w:pPr>
          </w:p>
          <w:p w14:paraId="68E410BA" w14:textId="77777777" w:rsidR="00846B6A" w:rsidRDefault="00846B6A" w:rsidP="00ED361D">
            <w:pPr>
              <w:rPr>
                <w:rFonts w:ascii="Times New Roman" w:hAnsi="Times New Roman"/>
                <w:bCs/>
                <w:sz w:val="24"/>
                <w:szCs w:val="24"/>
              </w:rPr>
            </w:pPr>
          </w:p>
          <w:p w14:paraId="1062B03A" w14:textId="77777777" w:rsidR="00846B6A" w:rsidRDefault="00846B6A" w:rsidP="00ED361D">
            <w:pPr>
              <w:rPr>
                <w:rFonts w:ascii="Times New Roman" w:hAnsi="Times New Roman"/>
                <w:bCs/>
                <w:sz w:val="24"/>
                <w:szCs w:val="24"/>
              </w:rPr>
            </w:pPr>
          </w:p>
          <w:p w14:paraId="350F4FD4" w14:textId="77777777" w:rsidR="00846B6A" w:rsidRPr="005A0177" w:rsidRDefault="00846B6A" w:rsidP="00ED361D">
            <w:pPr>
              <w:rPr>
                <w:rFonts w:ascii="Times New Roman" w:hAnsi="Times New Roman"/>
                <w:bCs/>
                <w:sz w:val="24"/>
                <w:szCs w:val="24"/>
              </w:rPr>
            </w:pPr>
            <w:r>
              <w:rPr>
                <w:rFonts w:ascii="Times New Roman" w:hAnsi="Times New Roman"/>
                <w:bCs/>
                <w:sz w:val="24"/>
                <w:szCs w:val="24"/>
              </w:rPr>
              <w:t>О</w:t>
            </w:r>
            <w:r w:rsidRPr="005A0177">
              <w:rPr>
                <w:rFonts w:ascii="Times New Roman" w:hAnsi="Times New Roman"/>
                <w:bCs/>
                <w:sz w:val="24"/>
                <w:szCs w:val="24"/>
              </w:rPr>
              <w:t xml:space="preserve">ценка «5» - умение применять теоретические знания при выполнении практического задания и </w:t>
            </w:r>
            <w:r w:rsidRPr="005A0177">
              <w:rPr>
                <w:rFonts w:ascii="Times New Roman" w:hAnsi="Times New Roman"/>
                <w:sz w:val="24"/>
                <w:szCs w:val="24"/>
              </w:rPr>
              <w:t>связывать их с практикой, в том числе и с будущей профессиональной деятельностью.</w:t>
            </w:r>
          </w:p>
          <w:p w14:paraId="277638AE" w14:textId="77777777" w:rsidR="00846B6A" w:rsidRPr="005A0177" w:rsidRDefault="00846B6A" w:rsidP="00ED361D">
            <w:pPr>
              <w:rPr>
                <w:rFonts w:ascii="Times New Roman" w:hAnsi="Times New Roman"/>
                <w:bCs/>
                <w:sz w:val="24"/>
                <w:szCs w:val="24"/>
              </w:rPr>
            </w:pPr>
            <w:r w:rsidRPr="005A0177">
              <w:rPr>
                <w:rFonts w:ascii="Times New Roman" w:hAnsi="Times New Roman"/>
                <w:bCs/>
                <w:sz w:val="24"/>
                <w:szCs w:val="24"/>
              </w:rPr>
              <w:t>оценка «4» - умение в целом применять теоретические знания, но не всегда точно аргументировать их при выполнении практического задания.</w:t>
            </w:r>
          </w:p>
          <w:p w14:paraId="7D693BAE" w14:textId="77777777" w:rsidR="00846B6A" w:rsidRPr="005A0177" w:rsidRDefault="00846B6A" w:rsidP="00ED361D">
            <w:pPr>
              <w:rPr>
                <w:rFonts w:ascii="Times New Roman" w:hAnsi="Times New Roman"/>
                <w:bCs/>
                <w:sz w:val="24"/>
                <w:szCs w:val="24"/>
              </w:rPr>
            </w:pPr>
            <w:r w:rsidRPr="005A0177">
              <w:rPr>
                <w:rFonts w:ascii="Times New Roman" w:hAnsi="Times New Roman"/>
                <w:bCs/>
                <w:sz w:val="24"/>
                <w:szCs w:val="24"/>
              </w:rPr>
              <w:t>оценка «3» - при выполнении практического задания теоретические знания применяются не всегда.</w:t>
            </w:r>
          </w:p>
          <w:p w14:paraId="4923858F" w14:textId="77777777" w:rsidR="00846B6A" w:rsidRPr="003B1071" w:rsidRDefault="00846B6A" w:rsidP="00ED361D">
            <w:pPr>
              <w:suppressAutoHyphens/>
              <w:spacing w:line="276" w:lineRule="auto"/>
              <w:contextualSpacing/>
              <w:rPr>
                <w:rFonts w:ascii="Times New Roman" w:hAnsi="Times New Roman" w:cs="Times New Roman"/>
                <w:sz w:val="24"/>
                <w:szCs w:val="24"/>
              </w:rPr>
            </w:pPr>
            <w:r w:rsidRPr="005A0177">
              <w:rPr>
                <w:rFonts w:ascii="Times New Roman" w:hAnsi="Times New Roman"/>
                <w:bCs/>
                <w:sz w:val="24"/>
                <w:szCs w:val="24"/>
              </w:rPr>
              <w:t>оценка «2» - неумение применять теоретические знания при выполнения практического задания</w:t>
            </w:r>
          </w:p>
        </w:tc>
        <w:tc>
          <w:tcPr>
            <w:tcW w:w="1551" w:type="pct"/>
          </w:tcPr>
          <w:p w14:paraId="72C7A8D2" w14:textId="77777777" w:rsidR="00846B6A" w:rsidRPr="003B1071" w:rsidRDefault="00846B6A" w:rsidP="00ED361D">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70A47360" w14:textId="77777777" w:rsidR="00846B6A" w:rsidRPr="003B1071" w:rsidRDefault="00846B6A" w:rsidP="00ED361D">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6FEB2A13" w14:textId="77777777" w:rsidR="00846B6A" w:rsidRPr="003B1071" w:rsidRDefault="00846B6A" w:rsidP="00ED361D">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2BBA1304" w14:textId="77777777" w:rsidR="00846B6A" w:rsidRPr="003B1071" w:rsidRDefault="00846B6A" w:rsidP="00ED361D">
            <w:pPr>
              <w:rPr>
                <w:rFonts w:ascii="Times New Roman" w:hAnsi="Times New Roman" w:cs="Times New Roman"/>
                <w:sz w:val="24"/>
                <w:szCs w:val="24"/>
              </w:rPr>
            </w:pPr>
          </w:p>
        </w:tc>
      </w:tr>
    </w:tbl>
    <w:p w14:paraId="4B69F7C0" w14:textId="77777777" w:rsidR="00846B6A" w:rsidRPr="00BD6A9B" w:rsidRDefault="00846B6A" w:rsidP="00846B6A">
      <w:pPr>
        <w:jc w:val="right"/>
        <w:rPr>
          <w:rFonts w:ascii="Times New Roman" w:hAnsi="Times New Roman" w:cs="Times New Roman"/>
          <w:b/>
          <w:bCs/>
          <w:sz w:val="24"/>
          <w:szCs w:val="24"/>
        </w:rPr>
      </w:pPr>
    </w:p>
    <w:p w14:paraId="68589726" w14:textId="10A44362" w:rsidR="00846B6A" w:rsidRPr="00C83A2B" w:rsidRDefault="00A74CEA" w:rsidP="00C83A2B">
      <w:pP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0DB59448" w14:textId="444761EA" w:rsidR="00A74CEA" w:rsidRDefault="00A74CEA" w:rsidP="00A74CE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03184">
        <w:rPr>
          <w:rFonts w:ascii="Times New Roman" w:hAnsi="Times New Roman" w:cs="Times New Roman"/>
          <w:b/>
          <w:bCs/>
          <w:sz w:val="24"/>
          <w:szCs w:val="24"/>
        </w:rPr>
        <w:t>3</w:t>
      </w:r>
    </w:p>
    <w:p w14:paraId="0A065784" w14:textId="77777777" w:rsidR="00A74CEA" w:rsidRDefault="00A74CEA" w:rsidP="00A74C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0580FC3" w14:textId="77777777" w:rsidR="00A74CEA" w:rsidRPr="00410B5A" w:rsidRDefault="00A74CEA" w:rsidP="00A74CEA">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3D617725" w14:textId="77777777" w:rsidR="00A74CEA" w:rsidRDefault="00A74CEA" w:rsidP="00A74CEA">
      <w:pPr>
        <w:jc w:val="right"/>
        <w:rPr>
          <w:rFonts w:ascii="Times New Roman" w:hAnsi="Times New Roman" w:cs="Times New Roman"/>
          <w:b/>
          <w:bCs/>
          <w:color w:val="0070C0"/>
          <w:sz w:val="24"/>
          <w:szCs w:val="24"/>
        </w:rPr>
      </w:pPr>
    </w:p>
    <w:p w14:paraId="5F248EF8" w14:textId="77777777" w:rsidR="00A74CEA" w:rsidRDefault="00A74CEA" w:rsidP="00A74CEA">
      <w:pPr>
        <w:jc w:val="right"/>
        <w:rPr>
          <w:rFonts w:ascii="Times New Roman" w:hAnsi="Times New Roman" w:cs="Times New Roman"/>
          <w:b/>
          <w:bCs/>
          <w:color w:val="0070C0"/>
          <w:sz w:val="24"/>
          <w:szCs w:val="24"/>
        </w:rPr>
      </w:pPr>
    </w:p>
    <w:p w14:paraId="188DB9B5" w14:textId="77777777" w:rsidR="00A74CEA" w:rsidRDefault="00A74CEA" w:rsidP="00A74CEA">
      <w:pPr>
        <w:jc w:val="right"/>
        <w:rPr>
          <w:rFonts w:ascii="Times New Roman" w:hAnsi="Times New Roman" w:cs="Times New Roman"/>
          <w:b/>
          <w:bCs/>
          <w:color w:val="0070C0"/>
          <w:sz w:val="24"/>
          <w:szCs w:val="24"/>
        </w:rPr>
      </w:pPr>
    </w:p>
    <w:p w14:paraId="101A00AA" w14:textId="77777777" w:rsidR="00A74CEA" w:rsidRDefault="00A74CEA" w:rsidP="00A74CEA">
      <w:pPr>
        <w:jc w:val="right"/>
        <w:rPr>
          <w:rFonts w:ascii="Times New Roman" w:hAnsi="Times New Roman" w:cs="Times New Roman"/>
          <w:b/>
          <w:bCs/>
          <w:color w:val="0070C0"/>
          <w:sz w:val="24"/>
          <w:szCs w:val="24"/>
        </w:rPr>
      </w:pPr>
    </w:p>
    <w:p w14:paraId="50983E2B" w14:textId="77777777" w:rsidR="00A74CEA" w:rsidRDefault="00A74CEA" w:rsidP="00A74CEA">
      <w:pPr>
        <w:jc w:val="right"/>
        <w:rPr>
          <w:rFonts w:ascii="Times New Roman" w:hAnsi="Times New Roman" w:cs="Times New Roman"/>
          <w:b/>
          <w:bCs/>
          <w:color w:val="0070C0"/>
          <w:sz w:val="24"/>
          <w:szCs w:val="24"/>
        </w:rPr>
      </w:pPr>
    </w:p>
    <w:p w14:paraId="7B95CB3D" w14:textId="77777777" w:rsidR="00A74CEA" w:rsidRDefault="00A74CEA" w:rsidP="00A74CEA">
      <w:pPr>
        <w:jc w:val="right"/>
        <w:rPr>
          <w:rFonts w:ascii="Times New Roman" w:hAnsi="Times New Roman" w:cs="Times New Roman"/>
          <w:b/>
          <w:bCs/>
          <w:color w:val="0070C0"/>
          <w:sz w:val="24"/>
          <w:szCs w:val="24"/>
        </w:rPr>
      </w:pPr>
    </w:p>
    <w:p w14:paraId="3CA2D846" w14:textId="77777777" w:rsidR="00A74CEA" w:rsidRDefault="00A74CEA" w:rsidP="00A74CEA">
      <w:pPr>
        <w:jc w:val="right"/>
        <w:rPr>
          <w:rFonts w:ascii="Times New Roman" w:hAnsi="Times New Roman" w:cs="Times New Roman"/>
          <w:b/>
          <w:bCs/>
          <w:color w:val="0070C0"/>
          <w:sz w:val="24"/>
          <w:szCs w:val="24"/>
        </w:rPr>
      </w:pPr>
    </w:p>
    <w:p w14:paraId="4E4FCBAC" w14:textId="77777777" w:rsidR="00A74CEA" w:rsidRDefault="00A74CEA" w:rsidP="00A74CEA">
      <w:pPr>
        <w:jc w:val="right"/>
        <w:rPr>
          <w:rFonts w:ascii="Times New Roman" w:hAnsi="Times New Roman" w:cs="Times New Roman"/>
          <w:b/>
          <w:bCs/>
          <w:color w:val="0070C0"/>
          <w:sz w:val="24"/>
          <w:szCs w:val="24"/>
        </w:rPr>
      </w:pPr>
    </w:p>
    <w:p w14:paraId="664561F2" w14:textId="77777777" w:rsidR="00A74CEA" w:rsidRDefault="00A74CEA" w:rsidP="00A74CEA">
      <w:pPr>
        <w:jc w:val="right"/>
        <w:rPr>
          <w:rFonts w:ascii="Times New Roman" w:hAnsi="Times New Roman" w:cs="Times New Roman"/>
          <w:b/>
          <w:bCs/>
          <w:color w:val="0070C0"/>
          <w:sz w:val="24"/>
          <w:szCs w:val="24"/>
        </w:rPr>
      </w:pPr>
    </w:p>
    <w:p w14:paraId="0ECB604D" w14:textId="77777777" w:rsidR="00A74CEA" w:rsidRDefault="00A74CEA" w:rsidP="00A74CEA">
      <w:pPr>
        <w:jc w:val="right"/>
        <w:rPr>
          <w:rFonts w:ascii="Times New Roman" w:hAnsi="Times New Roman" w:cs="Times New Roman"/>
          <w:b/>
          <w:bCs/>
          <w:color w:val="0070C0"/>
          <w:sz w:val="24"/>
          <w:szCs w:val="24"/>
        </w:rPr>
      </w:pPr>
    </w:p>
    <w:p w14:paraId="2B3A2637" w14:textId="77777777" w:rsidR="00A74CEA" w:rsidRPr="00502F97" w:rsidRDefault="00A74CEA" w:rsidP="00A74CEA">
      <w:pPr>
        <w:jc w:val="right"/>
        <w:rPr>
          <w:rFonts w:ascii="Times New Roman" w:hAnsi="Times New Roman" w:cs="Times New Roman"/>
          <w:b/>
          <w:bCs/>
          <w:color w:val="0070C0"/>
          <w:sz w:val="24"/>
          <w:szCs w:val="24"/>
        </w:rPr>
      </w:pPr>
    </w:p>
    <w:p w14:paraId="70D8E751" w14:textId="77777777" w:rsidR="00A74CEA" w:rsidRDefault="00A74CEA" w:rsidP="00A74C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2EF860" w14:textId="77777777" w:rsidR="00A74CEA" w:rsidRPr="008F578C" w:rsidRDefault="00A74CEA" w:rsidP="00A74CEA">
      <w:pPr>
        <w:jc w:val="center"/>
        <w:rPr>
          <w:rFonts w:ascii="Times New Roman" w:hAnsi="Times New Roman" w:cs="Times New Roman"/>
          <w:b/>
          <w:bCs/>
          <w:sz w:val="24"/>
          <w:szCs w:val="24"/>
        </w:rPr>
      </w:pPr>
    </w:p>
    <w:p w14:paraId="40FB4EB8" w14:textId="7C072BB6" w:rsidR="00A74CEA" w:rsidRPr="00A2638B" w:rsidRDefault="00A74CEA" w:rsidP="00A74CEA">
      <w:pPr>
        <w:pStyle w:val="1fa"/>
        <w:spacing w:before="0" w:after="0" w:line="276" w:lineRule="auto"/>
        <w:jc w:val="center"/>
      </w:pPr>
      <w:r w:rsidRPr="00E60950">
        <w:t>«ОП.0</w:t>
      </w:r>
      <w:r>
        <w:rPr>
          <w:lang w:val="ru-RU"/>
        </w:rPr>
        <w:t>3</w:t>
      </w:r>
      <w:r w:rsidRPr="00E60950">
        <w:t xml:space="preserve"> </w:t>
      </w:r>
      <w:r w:rsidRPr="00A74CEA">
        <w:t>ОСНОВЫ ПАТОЛОГИИ</w:t>
      </w:r>
      <w:r w:rsidRPr="00E60950">
        <w:t>»</w:t>
      </w:r>
    </w:p>
    <w:p w14:paraId="0407CC81" w14:textId="77777777" w:rsidR="00A74CEA" w:rsidRPr="00A00F3D" w:rsidRDefault="00A74CEA" w:rsidP="00A74CEA">
      <w:pPr>
        <w:pStyle w:val="1"/>
        <w:rPr>
          <w:lang w:val="x-none"/>
        </w:rPr>
      </w:pPr>
    </w:p>
    <w:p w14:paraId="3A3D144E" w14:textId="77777777" w:rsidR="00A74CEA" w:rsidRDefault="00A74CEA" w:rsidP="00A74CEA">
      <w:pPr>
        <w:pStyle w:val="1"/>
      </w:pPr>
    </w:p>
    <w:p w14:paraId="5440CAF4" w14:textId="77777777" w:rsidR="00A74CEA" w:rsidRDefault="00A74CEA" w:rsidP="00A74CEA">
      <w:pPr>
        <w:pStyle w:val="1"/>
      </w:pPr>
    </w:p>
    <w:p w14:paraId="54B6CB94" w14:textId="77777777" w:rsidR="00A74CEA" w:rsidRDefault="00A74CEA" w:rsidP="00A74CEA">
      <w:pPr>
        <w:pStyle w:val="1"/>
      </w:pPr>
    </w:p>
    <w:p w14:paraId="03ACDDE9" w14:textId="77777777" w:rsidR="00A74CEA" w:rsidRDefault="00A74CEA" w:rsidP="00A74CEA">
      <w:pPr>
        <w:pStyle w:val="1"/>
      </w:pPr>
    </w:p>
    <w:p w14:paraId="19C9F1C3" w14:textId="77777777" w:rsidR="00A74CEA" w:rsidRDefault="00A74CEA" w:rsidP="00A74CEA">
      <w:pPr>
        <w:pStyle w:val="1"/>
      </w:pPr>
    </w:p>
    <w:p w14:paraId="734C8F91" w14:textId="77777777" w:rsidR="00A74CEA" w:rsidRDefault="00A74CEA" w:rsidP="00A74CEA">
      <w:pPr>
        <w:pStyle w:val="1"/>
      </w:pPr>
    </w:p>
    <w:p w14:paraId="5B2CA3B0" w14:textId="77777777" w:rsidR="00A74CEA" w:rsidRDefault="00A74CEA" w:rsidP="00A74CEA">
      <w:pPr>
        <w:pStyle w:val="1"/>
      </w:pPr>
    </w:p>
    <w:p w14:paraId="5A907412" w14:textId="77777777" w:rsidR="00A74CEA" w:rsidRDefault="00A74CEA" w:rsidP="00A74CEA">
      <w:pPr>
        <w:pStyle w:val="1"/>
      </w:pPr>
    </w:p>
    <w:p w14:paraId="72C1CE46" w14:textId="77777777" w:rsidR="00A74CEA" w:rsidRDefault="00A74CEA" w:rsidP="00A74CEA">
      <w:pPr>
        <w:pStyle w:val="1"/>
      </w:pPr>
    </w:p>
    <w:p w14:paraId="10133750" w14:textId="77777777" w:rsidR="00A74CEA" w:rsidRDefault="00A74CEA" w:rsidP="00A74CEA">
      <w:pPr>
        <w:pStyle w:val="1"/>
      </w:pPr>
    </w:p>
    <w:p w14:paraId="4C3DB07C" w14:textId="77777777" w:rsidR="00A74CEA" w:rsidRDefault="00A74CEA" w:rsidP="00A74CEA">
      <w:pPr>
        <w:pStyle w:val="1"/>
      </w:pPr>
    </w:p>
    <w:p w14:paraId="75A85644" w14:textId="77777777" w:rsidR="00A74CEA" w:rsidRDefault="00A74CEA" w:rsidP="00A74CEA">
      <w:pPr>
        <w:pStyle w:val="1"/>
      </w:pPr>
    </w:p>
    <w:p w14:paraId="56026B02" w14:textId="77777777" w:rsidR="00A74CEA" w:rsidRDefault="00A74CEA" w:rsidP="00A74CEA">
      <w:pPr>
        <w:pStyle w:val="1"/>
      </w:pPr>
    </w:p>
    <w:p w14:paraId="35D012C1" w14:textId="77777777" w:rsidR="00A74CEA" w:rsidRPr="00A0276D" w:rsidRDefault="00A74CEA" w:rsidP="00A74CEA">
      <w:pPr>
        <w:pStyle w:val="1f5"/>
        <w:jc w:val="center"/>
        <w:rPr>
          <w:b/>
          <w:bCs/>
          <w:lang w:val="ru-RU"/>
        </w:rPr>
      </w:pPr>
    </w:p>
    <w:p w14:paraId="0A6C4697" w14:textId="77777777" w:rsidR="00A74CEA" w:rsidRDefault="00A74CEA" w:rsidP="00A74CEA">
      <w:pPr>
        <w:rPr>
          <w:rFonts w:ascii="Times New Roman Полужирный" w:eastAsia="Segoe UI" w:hAnsi="Times New Roman Полужирный" w:cs="Times New Roman"/>
          <w:b/>
          <w:bCs/>
          <w:caps/>
          <w:kern w:val="32"/>
          <w:sz w:val="24"/>
          <w:szCs w:val="24"/>
          <w:lang w:val="x-none" w:eastAsia="x-none"/>
        </w:rPr>
      </w:pPr>
      <w:r>
        <w:br w:type="page"/>
      </w:r>
    </w:p>
    <w:p w14:paraId="76DCC57A" w14:textId="77777777" w:rsidR="00A74CEA" w:rsidRPr="00DF068E" w:rsidRDefault="00A74CEA" w:rsidP="00A74CEA">
      <w:pPr>
        <w:pStyle w:val="1f7"/>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E90C31F" w14:textId="77777777" w:rsidR="00A74CEA" w:rsidRPr="000143A1" w:rsidRDefault="00A74CEA" w:rsidP="00A74CEA">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29A4205" w14:textId="77777777" w:rsidR="00A74CEA" w:rsidRPr="000143A1" w:rsidRDefault="00366205" w:rsidP="00A74CEA">
      <w:pPr>
        <w:pStyle w:val="15"/>
        <w:rPr>
          <w:rFonts w:asciiTheme="minorHAnsi" w:eastAsiaTheme="minorEastAsia" w:hAnsiTheme="minorHAnsi" w:cstheme="minorBidi"/>
          <w:b w:val="0"/>
          <w:bCs w:val="0"/>
          <w:lang w:eastAsia="ru-RU"/>
        </w:rPr>
      </w:pPr>
      <w:hyperlink w:anchor="_Toc156294876" w:history="1">
        <w:r w:rsidR="00A74CEA" w:rsidRPr="000143A1">
          <w:rPr>
            <w:rStyle w:val="af1"/>
            <w:b w:val="0"/>
            <w:bCs w:val="0"/>
          </w:rPr>
          <w:t>1. ОБЩАЯ ХАРАКТЕРИСТИКА</w:t>
        </w:r>
        <w:r w:rsidR="00A74CEA" w:rsidRPr="000143A1">
          <w:rPr>
            <w:b w:val="0"/>
            <w:bCs w:val="0"/>
            <w:webHidden/>
          </w:rPr>
          <w:tab/>
        </w:r>
        <w:r w:rsidR="00A74CEA" w:rsidRPr="000143A1">
          <w:rPr>
            <w:b w:val="0"/>
            <w:bCs w:val="0"/>
            <w:webHidden/>
          </w:rPr>
          <w:fldChar w:fldCharType="begin"/>
        </w:r>
        <w:r w:rsidR="00A74CEA" w:rsidRPr="000143A1">
          <w:rPr>
            <w:b w:val="0"/>
            <w:bCs w:val="0"/>
            <w:webHidden/>
          </w:rPr>
          <w:instrText xml:space="preserve"> PAGEREF _Toc156294876 \h </w:instrText>
        </w:r>
        <w:r w:rsidR="00A74CEA" w:rsidRPr="000143A1">
          <w:rPr>
            <w:b w:val="0"/>
            <w:bCs w:val="0"/>
            <w:webHidden/>
          </w:rPr>
        </w:r>
        <w:r w:rsidR="00A74CEA" w:rsidRPr="000143A1">
          <w:rPr>
            <w:b w:val="0"/>
            <w:bCs w:val="0"/>
            <w:webHidden/>
          </w:rPr>
          <w:fldChar w:fldCharType="separate"/>
        </w:r>
        <w:r w:rsidR="00A74CEA" w:rsidRPr="000143A1">
          <w:rPr>
            <w:b w:val="0"/>
            <w:bCs w:val="0"/>
            <w:webHidden/>
          </w:rPr>
          <w:t>4</w:t>
        </w:r>
        <w:r w:rsidR="00A74CEA" w:rsidRPr="000143A1">
          <w:rPr>
            <w:b w:val="0"/>
            <w:bCs w:val="0"/>
            <w:webHidden/>
          </w:rPr>
          <w:fldChar w:fldCharType="end"/>
        </w:r>
      </w:hyperlink>
    </w:p>
    <w:p w14:paraId="52E397C7"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77" w:history="1">
        <w:r w:rsidR="00A74CEA" w:rsidRPr="000143A1">
          <w:rPr>
            <w:rStyle w:val="af1"/>
            <w:i w:val="0"/>
            <w:iCs w:val="0"/>
          </w:rPr>
          <w:t>1.1. Цель и место дисциплины в структуре образовательной программы</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_Toc156294877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4</w:t>
        </w:r>
        <w:r w:rsidR="00A74CEA" w:rsidRPr="000143A1">
          <w:rPr>
            <w:i w:val="0"/>
            <w:iCs w:val="0"/>
            <w:webHidden/>
          </w:rPr>
          <w:fldChar w:fldCharType="end"/>
        </w:r>
      </w:hyperlink>
    </w:p>
    <w:p w14:paraId="00427E98"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78" w:history="1">
        <w:r w:rsidR="00A74CEA" w:rsidRPr="000143A1">
          <w:rPr>
            <w:rStyle w:val="af1"/>
            <w:i w:val="0"/>
            <w:iCs w:val="0"/>
          </w:rPr>
          <w:t>1.2. Планируемые результаты освоения дисциплины</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_Toc156294878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4</w:t>
        </w:r>
        <w:r w:rsidR="00A74CEA" w:rsidRPr="000143A1">
          <w:rPr>
            <w:i w:val="0"/>
            <w:iCs w:val="0"/>
            <w:webHidden/>
          </w:rPr>
          <w:fldChar w:fldCharType="end"/>
        </w:r>
      </w:hyperlink>
    </w:p>
    <w:p w14:paraId="11FF43C5" w14:textId="77777777" w:rsidR="00A74CEA" w:rsidRPr="000143A1" w:rsidRDefault="00366205" w:rsidP="00A74CEA">
      <w:pPr>
        <w:pStyle w:val="15"/>
        <w:rPr>
          <w:rFonts w:asciiTheme="minorHAnsi" w:eastAsiaTheme="minorEastAsia" w:hAnsiTheme="minorHAnsi" w:cstheme="minorBidi"/>
          <w:b w:val="0"/>
          <w:bCs w:val="0"/>
          <w:lang w:eastAsia="ru-RU"/>
        </w:rPr>
      </w:pPr>
      <w:hyperlink w:anchor="_Toc156294879" w:history="1">
        <w:r w:rsidR="00A74CEA" w:rsidRPr="000143A1">
          <w:rPr>
            <w:rStyle w:val="af1"/>
            <w:b w:val="0"/>
            <w:bCs w:val="0"/>
          </w:rPr>
          <w:t>2. СТРУКТУРА И СОДЕРЖАНИЕ ДИСЦИПЛИНЫ</w:t>
        </w:r>
        <w:r w:rsidR="00A74CEA" w:rsidRPr="000143A1">
          <w:rPr>
            <w:b w:val="0"/>
            <w:bCs w:val="0"/>
            <w:webHidden/>
          </w:rPr>
          <w:tab/>
        </w:r>
        <w:r w:rsidR="00A74CEA" w:rsidRPr="000143A1">
          <w:rPr>
            <w:b w:val="0"/>
            <w:bCs w:val="0"/>
            <w:webHidden/>
          </w:rPr>
          <w:fldChar w:fldCharType="begin"/>
        </w:r>
        <w:r w:rsidR="00A74CEA" w:rsidRPr="000143A1">
          <w:rPr>
            <w:b w:val="0"/>
            <w:bCs w:val="0"/>
            <w:webHidden/>
          </w:rPr>
          <w:instrText xml:space="preserve"> PAGEREF _Toc156294879 \h </w:instrText>
        </w:r>
        <w:r w:rsidR="00A74CEA" w:rsidRPr="000143A1">
          <w:rPr>
            <w:b w:val="0"/>
            <w:bCs w:val="0"/>
            <w:webHidden/>
          </w:rPr>
        </w:r>
        <w:r w:rsidR="00A74CEA" w:rsidRPr="000143A1">
          <w:rPr>
            <w:b w:val="0"/>
            <w:bCs w:val="0"/>
            <w:webHidden/>
          </w:rPr>
          <w:fldChar w:fldCharType="separate"/>
        </w:r>
        <w:r w:rsidR="00A74CEA" w:rsidRPr="000143A1">
          <w:rPr>
            <w:b w:val="0"/>
            <w:bCs w:val="0"/>
            <w:webHidden/>
          </w:rPr>
          <w:t>4</w:t>
        </w:r>
        <w:r w:rsidR="00A74CEA" w:rsidRPr="000143A1">
          <w:rPr>
            <w:b w:val="0"/>
            <w:bCs w:val="0"/>
            <w:webHidden/>
          </w:rPr>
          <w:fldChar w:fldCharType="end"/>
        </w:r>
      </w:hyperlink>
    </w:p>
    <w:p w14:paraId="08D7990A"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80" w:history="1">
        <w:r w:rsidR="00A74CEA" w:rsidRPr="000143A1">
          <w:rPr>
            <w:rStyle w:val="af1"/>
            <w:i w:val="0"/>
            <w:iCs w:val="0"/>
          </w:rPr>
          <w:t>2.1. Трудоемкость освоения дисциплины</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_Toc156294880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4</w:t>
        </w:r>
        <w:r w:rsidR="00A74CEA" w:rsidRPr="000143A1">
          <w:rPr>
            <w:i w:val="0"/>
            <w:iCs w:val="0"/>
            <w:webHidden/>
          </w:rPr>
          <w:fldChar w:fldCharType="end"/>
        </w:r>
      </w:hyperlink>
    </w:p>
    <w:p w14:paraId="5216C684"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81" w:history="1">
        <w:r w:rsidR="00A74CEA" w:rsidRPr="000143A1">
          <w:rPr>
            <w:rStyle w:val="af1"/>
            <w:i w:val="0"/>
            <w:iCs w:val="0"/>
          </w:rPr>
          <w:t>2.2. Примерное содержание дисциплины</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_Toc156294881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5</w:t>
        </w:r>
        <w:r w:rsidR="00A74CEA" w:rsidRPr="000143A1">
          <w:rPr>
            <w:i w:val="0"/>
            <w:iCs w:val="0"/>
            <w:webHidden/>
          </w:rPr>
          <w:fldChar w:fldCharType="end"/>
        </w:r>
      </w:hyperlink>
    </w:p>
    <w:p w14:paraId="4ECA9697"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83" w:history="1">
        <w:r w:rsidR="00A74CEA" w:rsidRPr="000143A1">
          <w:rPr>
            <w:rStyle w:val="af1"/>
            <w:i w:val="0"/>
            <w:iCs w:val="0"/>
          </w:rPr>
          <w:t>2.3. Курсовой проект (работа)</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_Toc156294883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5</w:t>
        </w:r>
        <w:r w:rsidR="00A74CEA" w:rsidRPr="000143A1">
          <w:rPr>
            <w:i w:val="0"/>
            <w:iCs w:val="0"/>
            <w:webHidden/>
          </w:rPr>
          <w:fldChar w:fldCharType="end"/>
        </w:r>
      </w:hyperlink>
    </w:p>
    <w:p w14:paraId="4D000CB3" w14:textId="77777777" w:rsidR="00A74CEA" w:rsidRPr="000143A1" w:rsidRDefault="00366205" w:rsidP="00A74CEA">
      <w:pPr>
        <w:pStyle w:val="15"/>
        <w:rPr>
          <w:rFonts w:asciiTheme="minorHAnsi" w:eastAsiaTheme="minorEastAsia" w:hAnsiTheme="minorHAnsi" w:cstheme="minorBidi"/>
          <w:b w:val="0"/>
          <w:bCs w:val="0"/>
          <w:lang w:eastAsia="ru-RU"/>
        </w:rPr>
      </w:pPr>
      <w:hyperlink w:anchor="_Toc156294884" w:history="1">
        <w:r w:rsidR="00A74CEA" w:rsidRPr="000143A1">
          <w:rPr>
            <w:rStyle w:val="af1"/>
            <w:b w:val="0"/>
            <w:bCs w:val="0"/>
          </w:rPr>
          <w:t>3. УСЛОВИЯ РЕАЛИЗАЦИИ ДИСЦИПЛИНЫ</w:t>
        </w:r>
        <w:r w:rsidR="00A74CEA" w:rsidRPr="000143A1">
          <w:rPr>
            <w:b w:val="0"/>
            <w:bCs w:val="0"/>
            <w:webHidden/>
          </w:rPr>
          <w:tab/>
        </w:r>
        <w:r w:rsidR="00A74CEA" w:rsidRPr="000143A1">
          <w:rPr>
            <w:b w:val="0"/>
            <w:bCs w:val="0"/>
            <w:webHidden/>
          </w:rPr>
          <w:fldChar w:fldCharType="begin"/>
        </w:r>
        <w:r w:rsidR="00A74CEA" w:rsidRPr="000143A1">
          <w:rPr>
            <w:b w:val="0"/>
            <w:bCs w:val="0"/>
            <w:webHidden/>
          </w:rPr>
          <w:instrText xml:space="preserve"> PAGEREF _Toc156294884 \h </w:instrText>
        </w:r>
        <w:r w:rsidR="00A74CEA" w:rsidRPr="000143A1">
          <w:rPr>
            <w:b w:val="0"/>
            <w:bCs w:val="0"/>
            <w:webHidden/>
          </w:rPr>
        </w:r>
        <w:r w:rsidR="00A74CEA" w:rsidRPr="000143A1">
          <w:rPr>
            <w:b w:val="0"/>
            <w:bCs w:val="0"/>
            <w:webHidden/>
          </w:rPr>
          <w:fldChar w:fldCharType="separate"/>
        </w:r>
        <w:r w:rsidR="00A74CEA" w:rsidRPr="000143A1">
          <w:rPr>
            <w:b w:val="0"/>
            <w:bCs w:val="0"/>
            <w:webHidden/>
          </w:rPr>
          <w:t>6</w:t>
        </w:r>
        <w:r w:rsidR="00A74CEA" w:rsidRPr="000143A1">
          <w:rPr>
            <w:b w:val="0"/>
            <w:bCs w:val="0"/>
            <w:webHidden/>
          </w:rPr>
          <w:fldChar w:fldCharType="end"/>
        </w:r>
      </w:hyperlink>
    </w:p>
    <w:p w14:paraId="15F413CF"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85" w:history="1">
        <w:r w:rsidR="00A74CEA" w:rsidRPr="000143A1">
          <w:rPr>
            <w:rStyle w:val="af1"/>
            <w:i w:val="0"/>
            <w:iCs w:val="0"/>
          </w:rPr>
          <w:t>3.1. Материально-техническое обеспечение</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_Toc156294885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6</w:t>
        </w:r>
        <w:r w:rsidR="00A74CEA" w:rsidRPr="000143A1">
          <w:rPr>
            <w:i w:val="0"/>
            <w:iCs w:val="0"/>
            <w:webHidden/>
          </w:rPr>
          <w:fldChar w:fldCharType="end"/>
        </w:r>
      </w:hyperlink>
    </w:p>
    <w:p w14:paraId="4FA8AB70" w14:textId="77777777" w:rsidR="00A74CEA" w:rsidRPr="000143A1" w:rsidRDefault="00366205" w:rsidP="00A74CEA">
      <w:pPr>
        <w:pStyle w:val="23"/>
        <w:rPr>
          <w:rFonts w:asciiTheme="minorHAnsi" w:eastAsiaTheme="minorEastAsia" w:hAnsiTheme="minorHAnsi" w:cstheme="minorBidi"/>
          <w:i w:val="0"/>
          <w:iCs w:val="0"/>
          <w:sz w:val="22"/>
          <w:szCs w:val="22"/>
        </w:rPr>
      </w:pPr>
      <w:hyperlink w:anchor="_Toc156294886" w:history="1">
        <w:r w:rsidR="00A74CEA" w:rsidRPr="000143A1">
          <w:rPr>
            <w:rStyle w:val="af1"/>
            <w:i w:val="0"/>
            <w:iCs w:val="0"/>
          </w:rPr>
          <w:t>3.2. Учебно-методическое обеспечение</w:t>
        </w:r>
        <w:r w:rsidR="00A74CEA" w:rsidRPr="000143A1">
          <w:rPr>
            <w:i w:val="0"/>
            <w:iCs w:val="0"/>
            <w:webHidden/>
          </w:rPr>
          <w:tab/>
        </w:r>
        <w:r w:rsidR="00A74CEA" w:rsidRPr="000143A1">
          <w:rPr>
            <w:i w:val="0"/>
            <w:iCs w:val="0"/>
            <w:webHidden/>
          </w:rPr>
          <w:fldChar w:fldCharType="begin"/>
        </w:r>
        <w:r w:rsidR="00A74CEA" w:rsidRPr="000143A1">
          <w:rPr>
            <w:i w:val="0"/>
            <w:iCs w:val="0"/>
            <w:webHidden/>
          </w:rPr>
          <w:instrText xml:space="preserve"> PAGEREF _Toc156294886 \h </w:instrText>
        </w:r>
        <w:r w:rsidR="00A74CEA" w:rsidRPr="000143A1">
          <w:rPr>
            <w:i w:val="0"/>
            <w:iCs w:val="0"/>
            <w:webHidden/>
          </w:rPr>
        </w:r>
        <w:r w:rsidR="00A74CEA" w:rsidRPr="000143A1">
          <w:rPr>
            <w:i w:val="0"/>
            <w:iCs w:val="0"/>
            <w:webHidden/>
          </w:rPr>
          <w:fldChar w:fldCharType="separate"/>
        </w:r>
        <w:r w:rsidR="00A74CEA" w:rsidRPr="000143A1">
          <w:rPr>
            <w:i w:val="0"/>
            <w:iCs w:val="0"/>
            <w:webHidden/>
          </w:rPr>
          <w:t>6</w:t>
        </w:r>
        <w:r w:rsidR="00A74CEA" w:rsidRPr="000143A1">
          <w:rPr>
            <w:i w:val="0"/>
            <w:iCs w:val="0"/>
            <w:webHidden/>
          </w:rPr>
          <w:fldChar w:fldCharType="end"/>
        </w:r>
      </w:hyperlink>
    </w:p>
    <w:p w14:paraId="14C5CD38" w14:textId="77777777" w:rsidR="00A74CEA" w:rsidRPr="000143A1" w:rsidRDefault="00366205" w:rsidP="00A74CEA">
      <w:pPr>
        <w:pStyle w:val="15"/>
        <w:rPr>
          <w:rFonts w:asciiTheme="minorHAnsi" w:eastAsiaTheme="minorEastAsia" w:hAnsiTheme="minorHAnsi" w:cstheme="minorBidi"/>
          <w:b w:val="0"/>
          <w:bCs w:val="0"/>
          <w:lang w:eastAsia="ru-RU"/>
        </w:rPr>
      </w:pPr>
      <w:hyperlink w:anchor="_Toc156294887" w:history="1">
        <w:r w:rsidR="00A74CEA" w:rsidRPr="000143A1">
          <w:rPr>
            <w:rStyle w:val="af1"/>
            <w:b w:val="0"/>
            <w:bCs w:val="0"/>
          </w:rPr>
          <w:t>4. КОНТРОЛЬ И ОЦЕНКА РЕЗУЛЬТАТОВ ОСВОЕНИЯ ДИСЦИПЛИНЫ</w:t>
        </w:r>
        <w:r w:rsidR="00A74CEA" w:rsidRPr="000143A1">
          <w:rPr>
            <w:b w:val="0"/>
            <w:bCs w:val="0"/>
            <w:webHidden/>
          </w:rPr>
          <w:tab/>
        </w:r>
        <w:r w:rsidR="00A74CEA" w:rsidRPr="000143A1">
          <w:rPr>
            <w:b w:val="0"/>
            <w:bCs w:val="0"/>
            <w:webHidden/>
          </w:rPr>
          <w:fldChar w:fldCharType="begin"/>
        </w:r>
        <w:r w:rsidR="00A74CEA" w:rsidRPr="000143A1">
          <w:rPr>
            <w:b w:val="0"/>
            <w:bCs w:val="0"/>
            <w:webHidden/>
          </w:rPr>
          <w:instrText xml:space="preserve"> PAGEREF _Toc156294887 \h </w:instrText>
        </w:r>
        <w:r w:rsidR="00A74CEA" w:rsidRPr="000143A1">
          <w:rPr>
            <w:b w:val="0"/>
            <w:bCs w:val="0"/>
            <w:webHidden/>
          </w:rPr>
        </w:r>
        <w:r w:rsidR="00A74CEA" w:rsidRPr="000143A1">
          <w:rPr>
            <w:b w:val="0"/>
            <w:bCs w:val="0"/>
            <w:webHidden/>
          </w:rPr>
          <w:fldChar w:fldCharType="separate"/>
        </w:r>
        <w:r w:rsidR="00A74CEA" w:rsidRPr="000143A1">
          <w:rPr>
            <w:b w:val="0"/>
            <w:bCs w:val="0"/>
            <w:webHidden/>
          </w:rPr>
          <w:t>6</w:t>
        </w:r>
        <w:r w:rsidR="00A74CEA" w:rsidRPr="000143A1">
          <w:rPr>
            <w:b w:val="0"/>
            <w:bCs w:val="0"/>
            <w:webHidden/>
          </w:rPr>
          <w:fldChar w:fldCharType="end"/>
        </w:r>
      </w:hyperlink>
    </w:p>
    <w:p w14:paraId="035E958B" w14:textId="77777777" w:rsidR="00A74CEA" w:rsidRPr="00DF068E" w:rsidRDefault="00A74CEA" w:rsidP="00A74CEA">
      <w:pPr>
        <w:pStyle w:val="1f7"/>
        <w:jc w:val="left"/>
        <w:rPr>
          <w:rFonts w:ascii="Times New Roman" w:hAnsi="Times New Roman"/>
          <w:b w:val="0"/>
          <w:bCs w:val="0"/>
          <w:lang w:val="ru-RU"/>
        </w:rPr>
      </w:pPr>
      <w:r w:rsidRPr="000143A1">
        <w:rPr>
          <w:rFonts w:ascii="Times New Roman" w:hAnsi="Times New Roman"/>
          <w:b w:val="0"/>
          <w:bCs w:val="0"/>
          <w:lang w:val="ru-RU"/>
        </w:rPr>
        <w:fldChar w:fldCharType="end"/>
      </w:r>
    </w:p>
    <w:p w14:paraId="5E9BB1D0" w14:textId="77777777" w:rsidR="00A74CEA" w:rsidRPr="00DF068E" w:rsidRDefault="00A74CEA" w:rsidP="00A74CEA">
      <w:pPr>
        <w:pStyle w:val="1f7"/>
        <w:jc w:val="left"/>
        <w:rPr>
          <w:rFonts w:ascii="Times New Roman" w:hAnsi="Times New Roman"/>
          <w:lang w:val="ru-RU"/>
        </w:rPr>
        <w:sectPr w:rsidR="00A74CEA" w:rsidRPr="00DF068E" w:rsidSect="00502F97">
          <w:headerReference w:type="even" r:id="rId13"/>
          <w:headerReference w:type="default" r:id="rId14"/>
          <w:pgSz w:w="11906" w:h="16838"/>
          <w:pgMar w:top="1134" w:right="567" w:bottom="1134" w:left="1701" w:header="709" w:footer="709" w:gutter="0"/>
          <w:cols w:space="708"/>
          <w:docGrid w:linePitch="360"/>
        </w:sectPr>
      </w:pPr>
    </w:p>
    <w:p w14:paraId="64E8D7B9" w14:textId="77777777" w:rsidR="00C83A2B" w:rsidRPr="00C83A2B" w:rsidRDefault="00C83A2B" w:rsidP="00C83A2B">
      <w:pPr>
        <w:keepNext/>
        <w:numPr>
          <w:ilvl w:val="0"/>
          <w:numId w:val="50"/>
        </w:numPr>
        <w:spacing w:beforeAutospacing="1" w:after="120" w:afterAutospacing="1"/>
        <w:ind w:left="142" w:firstLine="0"/>
        <w:jc w:val="center"/>
        <w:outlineLvl w:val="0"/>
        <w:rPr>
          <w:rFonts w:ascii="Times New Roman Полужирный" w:eastAsia="Times New Roman" w:hAnsi="Times New Roman Полужирный" w:cs="Times New Roman"/>
          <w:b/>
          <w:caps/>
          <w:color w:val="000000"/>
          <w:sz w:val="24"/>
          <w:szCs w:val="20"/>
          <w:lang w:eastAsia="ru-RU"/>
        </w:rPr>
      </w:pPr>
      <w:r w:rsidRPr="00C83A2B">
        <w:rPr>
          <w:rFonts w:ascii="Times New Roman Полужирный" w:eastAsia="Times New Roman" w:hAnsi="Times New Roman Полужирный" w:cs="Times New Roman"/>
          <w:b/>
          <w:caps/>
          <w:color w:val="000000"/>
          <w:sz w:val="24"/>
          <w:szCs w:val="20"/>
          <w:lang w:eastAsia="ru-RU"/>
        </w:rPr>
        <w:lastRenderedPageBreak/>
        <w:t>Общая характеристика</w:t>
      </w:r>
      <w:r w:rsidRPr="00C83A2B">
        <w:rPr>
          <w:rFonts w:ascii="Calibri" w:eastAsia="Times New Roman" w:hAnsi="Calibri" w:cs="Times New Roman"/>
          <w:b/>
          <w:caps/>
          <w:color w:val="000000"/>
          <w:sz w:val="24"/>
          <w:szCs w:val="20"/>
          <w:lang w:eastAsia="ru-RU"/>
        </w:rPr>
        <w:t xml:space="preserve"> </w:t>
      </w:r>
      <w:r w:rsidRPr="00C83A2B">
        <w:rPr>
          <w:rFonts w:ascii="Times New Roman Полужирный" w:eastAsia="Times New Roman" w:hAnsi="Times New Roman Полужирный" w:cs="Times New Roman"/>
          <w:b/>
          <w:caps/>
          <w:color w:val="000000"/>
          <w:sz w:val="24"/>
          <w:szCs w:val="20"/>
          <w:lang w:eastAsia="ru-RU"/>
        </w:rPr>
        <w:t>ПРИМЕРНОЙ РАБОЧЕЙ ПРОГРАММЫ УЧЕБНОЙ ДИСЦИПЛИНЫ</w:t>
      </w:r>
    </w:p>
    <w:p w14:paraId="53A8C3ED" w14:textId="1E1C76F1" w:rsidR="00C83A2B" w:rsidRPr="00C83A2B" w:rsidRDefault="00C83A2B" w:rsidP="00C83A2B">
      <w:pPr>
        <w:ind w:left="142"/>
        <w:contextualSpacing/>
        <w:jc w:val="center"/>
        <w:rPr>
          <w:rFonts w:ascii="Times New Roman" w:eastAsia="Times New Roman" w:hAnsi="Times New Roman" w:cs="Times New Roman"/>
          <w:b/>
          <w:color w:val="000000"/>
          <w:sz w:val="24"/>
          <w:szCs w:val="20"/>
          <w:lang w:eastAsia="ru-RU"/>
        </w:rPr>
      </w:pPr>
      <w:r w:rsidRPr="00C83A2B">
        <w:rPr>
          <w:rFonts w:ascii="Times New Roman" w:eastAsia="Times New Roman" w:hAnsi="Times New Roman" w:cs="Times New Roman"/>
          <w:b/>
          <w:color w:val="000000"/>
          <w:sz w:val="24"/>
          <w:szCs w:val="20"/>
          <w:lang w:eastAsia="ru-RU"/>
        </w:rPr>
        <w:t>«ОП.0</w:t>
      </w:r>
      <w:r>
        <w:rPr>
          <w:rFonts w:ascii="Times New Roman" w:eastAsia="Times New Roman" w:hAnsi="Times New Roman" w:cs="Times New Roman"/>
          <w:b/>
          <w:color w:val="000000"/>
          <w:sz w:val="24"/>
          <w:szCs w:val="20"/>
          <w:lang w:eastAsia="ru-RU"/>
        </w:rPr>
        <w:t>3</w:t>
      </w:r>
      <w:r w:rsidRPr="00C83A2B">
        <w:rPr>
          <w:rFonts w:ascii="Times New Roman" w:eastAsia="Times New Roman" w:hAnsi="Times New Roman" w:cs="Times New Roman"/>
          <w:b/>
          <w:color w:val="000000"/>
          <w:sz w:val="24"/>
          <w:szCs w:val="20"/>
          <w:lang w:eastAsia="ru-RU"/>
        </w:rPr>
        <w:t xml:space="preserve"> Основы патологии»</w:t>
      </w:r>
    </w:p>
    <w:p w14:paraId="41A20864" w14:textId="77777777" w:rsidR="00A74CEA" w:rsidRPr="00A00F3D" w:rsidRDefault="00A74CEA" w:rsidP="00A74CEA">
      <w:pPr>
        <w:pStyle w:val="afd"/>
        <w:rPr>
          <w:lang w:eastAsia="nl-NL"/>
        </w:rPr>
      </w:pPr>
    </w:p>
    <w:p w14:paraId="0028B687" w14:textId="77777777" w:rsidR="00A74CEA" w:rsidRPr="00EA6E1D" w:rsidRDefault="00A74CEA" w:rsidP="00A74C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EF167C" w14:textId="1C13A6BA" w:rsidR="00A74CEA" w:rsidRPr="00705563" w:rsidRDefault="00A74CEA" w:rsidP="00A74CEA">
      <w:pPr>
        <w:suppressAutoHyphens/>
        <w:spacing w:line="276" w:lineRule="auto"/>
        <w:ind w:firstLine="709"/>
        <w:jc w:val="both"/>
        <w:rPr>
          <w:rFonts w:ascii="Times New Roman" w:eastAsia="Times New Roman" w:hAnsi="Times New Roman" w:cs="Times New Roman"/>
          <w:sz w:val="24"/>
          <w:szCs w:val="24"/>
          <w:lang w:eastAsia="ru-RU"/>
        </w:rPr>
      </w:pPr>
      <w:r w:rsidRPr="00705563">
        <w:rPr>
          <w:rFonts w:ascii="Times New Roman" w:eastAsia="Times New Roman" w:hAnsi="Times New Roman" w:cs="Times New Roman"/>
          <w:sz w:val="24"/>
          <w:szCs w:val="24"/>
          <w:lang w:eastAsia="ru-RU"/>
        </w:rPr>
        <w:t xml:space="preserve">Цель дисциплины </w:t>
      </w:r>
      <w:r w:rsidRPr="00705563">
        <w:rPr>
          <w:rFonts w:ascii="Times New Roman" w:hAnsi="Times New Roman" w:cs="Times New Roman"/>
          <w:sz w:val="24"/>
          <w:szCs w:val="24"/>
        </w:rPr>
        <w:t>«</w:t>
      </w:r>
      <w:r w:rsidR="004D685B" w:rsidRPr="00705563">
        <w:rPr>
          <w:rFonts w:ascii="Times New Roman" w:hAnsi="Times New Roman" w:cs="Times New Roman"/>
          <w:sz w:val="24"/>
          <w:szCs w:val="24"/>
        </w:rPr>
        <w:t>Основы патологии</w:t>
      </w:r>
      <w:r w:rsidRPr="00705563">
        <w:rPr>
          <w:rFonts w:ascii="Times New Roman" w:hAnsi="Times New Roman" w:cs="Times New Roman"/>
          <w:sz w:val="24"/>
          <w:szCs w:val="24"/>
        </w:rPr>
        <w:t>»</w:t>
      </w:r>
      <w:r w:rsidRPr="00705563">
        <w:rPr>
          <w:rFonts w:ascii="Times New Roman" w:eastAsia="Times New Roman" w:hAnsi="Times New Roman" w:cs="Times New Roman"/>
          <w:sz w:val="24"/>
          <w:szCs w:val="24"/>
          <w:lang w:eastAsia="ru-RU"/>
        </w:rPr>
        <w:t xml:space="preserve">: </w:t>
      </w:r>
      <w:r w:rsidR="004D685B" w:rsidRPr="00705563">
        <w:rPr>
          <w:rFonts w:ascii="Times New Roman" w:hAnsi="Times New Roman" w:cs="Times New Roman"/>
          <w:sz w:val="24"/>
          <w:szCs w:val="24"/>
          <w:shd w:val="clear" w:color="auto" w:fill="FFFFFF"/>
        </w:rPr>
        <w:t>формирование у обучающихся знаний об общих закономерностях и конкретных механизмах возникновения, развития и исходов патологических процессов, лежащих в</w:t>
      </w:r>
      <w:r w:rsidR="001A38E4" w:rsidRPr="00705563">
        <w:rPr>
          <w:rFonts w:ascii="Times New Roman" w:hAnsi="Times New Roman" w:cs="Times New Roman"/>
          <w:sz w:val="24"/>
          <w:szCs w:val="24"/>
          <w:shd w:val="clear" w:color="auto" w:fill="FFFFFF"/>
        </w:rPr>
        <w:t xml:space="preserve"> </w:t>
      </w:r>
      <w:r w:rsidR="004D685B" w:rsidRPr="00705563">
        <w:rPr>
          <w:rFonts w:ascii="Times New Roman" w:hAnsi="Times New Roman" w:cs="Times New Roman"/>
          <w:sz w:val="24"/>
          <w:szCs w:val="24"/>
          <w:shd w:val="clear" w:color="auto" w:fill="FFFFFF"/>
        </w:rPr>
        <w:t>основе</w:t>
      </w:r>
      <w:r w:rsidR="001A38E4" w:rsidRPr="00705563">
        <w:rPr>
          <w:rFonts w:ascii="Times New Roman" w:hAnsi="Times New Roman" w:cs="Times New Roman"/>
          <w:sz w:val="24"/>
          <w:szCs w:val="24"/>
          <w:shd w:val="clear" w:color="auto" w:fill="FFFFFF"/>
        </w:rPr>
        <w:t xml:space="preserve"> </w:t>
      </w:r>
      <w:r w:rsidR="004D685B" w:rsidRPr="00705563">
        <w:rPr>
          <w:rFonts w:ascii="Times New Roman" w:hAnsi="Times New Roman" w:cs="Times New Roman"/>
          <w:sz w:val="24"/>
          <w:szCs w:val="24"/>
          <w:shd w:val="clear" w:color="auto" w:fill="FFFFFF"/>
        </w:rPr>
        <w:t>отдельных заболеваний, принципах диагностики, терапии и профилактики</w:t>
      </w:r>
      <w:r w:rsidR="00C83A2B">
        <w:rPr>
          <w:rFonts w:ascii="Times New Roman" w:hAnsi="Times New Roman" w:cs="Times New Roman"/>
          <w:sz w:val="24"/>
          <w:szCs w:val="24"/>
          <w:shd w:val="clear" w:color="auto" w:fill="FFFFFF"/>
        </w:rPr>
        <w:t xml:space="preserve">; </w:t>
      </w:r>
      <w:r w:rsidR="004D685B" w:rsidRPr="00705563">
        <w:rPr>
          <w:rFonts w:ascii="Times New Roman" w:hAnsi="Times New Roman" w:cs="Times New Roman"/>
          <w:sz w:val="24"/>
          <w:szCs w:val="24"/>
          <w:shd w:val="clear" w:color="auto" w:fill="FFFFFF"/>
        </w:rPr>
        <w:t>использование полученных знаний при дальнейшем изучении фундаментальных и клинических дисциплин.</w:t>
      </w:r>
    </w:p>
    <w:p w14:paraId="533E6ACA" w14:textId="6424266E" w:rsidR="00A74CEA" w:rsidRPr="00856901" w:rsidRDefault="00A74CEA" w:rsidP="00A74CEA">
      <w:pPr>
        <w:suppressAutoHyphens/>
        <w:spacing w:line="276" w:lineRule="auto"/>
        <w:ind w:firstLine="709"/>
        <w:jc w:val="both"/>
        <w:rPr>
          <w:rFonts w:ascii="Times New Roman" w:hAnsi="Times New Roman" w:cs="Times New Roman"/>
          <w:iCs/>
          <w:sz w:val="24"/>
          <w:szCs w:val="24"/>
        </w:rPr>
      </w:pPr>
      <w:r w:rsidRPr="004D685B">
        <w:rPr>
          <w:rFonts w:ascii="Times New Roman" w:hAnsi="Times New Roman" w:cs="Times New Roman"/>
          <w:sz w:val="24"/>
          <w:szCs w:val="24"/>
        </w:rPr>
        <w:t>Дисциплина «</w:t>
      </w:r>
      <w:r w:rsidR="004D685B" w:rsidRPr="004D685B">
        <w:rPr>
          <w:rFonts w:ascii="Times New Roman" w:hAnsi="Times New Roman" w:cs="Times New Roman"/>
        </w:rPr>
        <w:t>Основы патологии</w:t>
      </w:r>
      <w:r w:rsidRPr="004D685B">
        <w:rPr>
          <w:rFonts w:ascii="Times New Roman" w:hAnsi="Times New Roman" w:cs="Times New Roman"/>
          <w:sz w:val="24"/>
          <w:szCs w:val="24"/>
        </w:rPr>
        <w:t>»</w:t>
      </w:r>
      <w:r w:rsidRPr="00A00F3D">
        <w:rPr>
          <w:rFonts w:ascii="Times New Roman" w:hAnsi="Times New Roman" w:cs="Times New Roman"/>
          <w:sz w:val="24"/>
          <w:szCs w:val="24"/>
        </w:rPr>
        <w:t xml:space="preserve"> включена в </w:t>
      </w:r>
      <w:r w:rsidRPr="00A00F3D">
        <w:rPr>
          <w:rFonts w:ascii="Times New Roman" w:hAnsi="Times New Roman" w:cs="Times New Roman"/>
          <w:iCs/>
          <w:sz w:val="24"/>
          <w:szCs w:val="24"/>
        </w:rPr>
        <w:t xml:space="preserve">обязательную часть </w:t>
      </w:r>
      <w:r w:rsidR="00016FF8">
        <w:rPr>
          <w:rFonts w:ascii="Times New Roman" w:hAnsi="Times New Roman" w:cs="Times New Roman"/>
          <w:iCs/>
          <w:sz w:val="24"/>
          <w:szCs w:val="24"/>
        </w:rPr>
        <w:t>общепрофессионального</w:t>
      </w:r>
      <w:r w:rsidRPr="00A00F3D">
        <w:rPr>
          <w:rFonts w:ascii="Times New Roman" w:hAnsi="Times New Roman" w:cs="Times New Roman"/>
          <w:iCs/>
          <w:sz w:val="24"/>
          <w:szCs w:val="24"/>
        </w:rPr>
        <w:t xml:space="preserve"> цикла образовательной программы</w:t>
      </w:r>
      <w:r w:rsidRPr="00856901">
        <w:rPr>
          <w:rFonts w:ascii="Times New Roman" w:hAnsi="Times New Roman" w:cs="Times New Roman"/>
          <w:iCs/>
          <w:sz w:val="24"/>
          <w:szCs w:val="24"/>
        </w:rPr>
        <w:t>.</w:t>
      </w:r>
    </w:p>
    <w:p w14:paraId="1C93A426" w14:textId="77777777" w:rsidR="00A74CEA" w:rsidRDefault="00A74CEA" w:rsidP="00A74CEA">
      <w:pPr>
        <w:suppressAutoHyphens/>
        <w:spacing w:line="276" w:lineRule="auto"/>
        <w:ind w:firstLine="709"/>
        <w:jc w:val="both"/>
        <w:rPr>
          <w:rFonts w:ascii="Times New Roman" w:hAnsi="Times New Roman" w:cs="Times New Roman"/>
          <w:sz w:val="24"/>
          <w:szCs w:val="24"/>
        </w:rPr>
      </w:pPr>
    </w:p>
    <w:p w14:paraId="670CF455" w14:textId="77777777" w:rsidR="00A74CEA" w:rsidRPr="00EA6E1D" w:rsidRDefault="00A74CEA" w:rsidP="00A74C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706595C" w14:textId="77777777" w:rsidR="00A74CEA" w:rsidRDefault="00A74CEA" w:rsidP="00A74C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9F219F" w14:textId="51E2F01C" w:rsidR="00A74CEA" w:rsidRDefault="00A74CEA" w:rsidP="00A74C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2835"/>
        <w:gridCol w:w="2693"/>
        <w:gridCol w:w="2977"/>
      </w:tblGrid>
      <w:tr w:rsidR="00C83A2B" w:rsidRPr="000426C9" w14:paraId="0410EE8B" w14:textId="128CCCD2" w:rsidTr="00C83A2B">
        <w:trPr>
          <w:trHeight w:val="649"/>
        </w:trPr>
        <w:tc>
          <w:tcPr>
            <w:tcW w:w="1163" w:type="dxa"/>
            <w:tcBorders>
              <w:top w:val="single" w:sz="4" w:space="0" w:color="auto"/>
              <w:left w:val="single" w:sz="4" w:space="0" w:color="auto"/>
              <w:bottom w:val="single" w:sz="4" w:space="0" w:color="auto"/>
              <w:right w:val="single" w:sz="4" w:space="0" w:color="auto"/>
            </w:tcBorders>
            <w:hideMark/>
          </w:tcPr>
          <w:p w14:paraId="78D9ACB2" w14:textId="77777777" w:rsidR="00C83A2B" w:rsidRPr="000426C9" w:rsidRDefault="00C83A2B"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Код</w:t>
            </w:r>
          </w:p>
          <w:p w14:paraId="51C323FF" w14:textId="77777777" w:rsidR="00C83A2B" w:rsidRPr="000426C9" w:rsidRDefault="00C83A2B"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ПК, ОК</w:t>
            </w:r>
          </w:p>
        </w:tc>
        <w:tc>
          <w:tcPr>
            <w:tcW w:w="2835" w:type="dxa"/>
            <w:tcBorders>
              <w:top w:val="single" w:sz="4" w:space="0" w:color="auto"/>
              <w:left w:val="single" w:sz="4" w:space="0" w:color="auto"/>
              <w:bottom w:val="single" w:sz="4" w:space="0" w:color="auto"/>
              <w:right w:val="single" w:sz="4" w:space="0" w:color="auto"/>
            </w:tcBorders>
            <w:hideMark/>
          </w:tcPr>
          <w:p w14:paraId="4648C6E0" w14:textId="77777777" w:rsidR="00C83A2B" w:rsidRPr="000426C9" w:rsidRDefault="00C83A2B"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2693" w:type="dxa"/>
            <w:tcBorders>
              <w:top w:val="single" w:sz="4" w:space="0" w:color="auto"/>
              <w:left w:val="single" w:sz="4" w:space="0" w:color="auto"/>
              <w:bottom w:val="single" w:sz="4" w:space="0" w:color="auto"/>
              <w:right w:val="single" w:sz="4" w:space="0" w:color="auto"/>
            </w:tcBorders>
            <w:hideMark/>
          </w:tcPr>
          <w:p w14:paraId="71026606" w14:textId="77777777" w:rsidR="00C83A2B" w:rsidRPr="000426C9" w:rsidRDefault="00C83A2B" w:rsidP="00ED361D">
            <w:pPr>
              <w:suppressAutoHyphens/>
              <w:ind w:right="-1"/>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977" w:type="dxa"/>
            <w:tcBorders>
              <w:top w:val="single" w:sz="4" w:space="0" w:color="auto"/>
              <w:left w:val="single" w:sz="4" w:space="0" w:color="auto"/>
              <w:bottom w:val="single" w:sz="4" w:space="0" w:color="auto"/>
              <w:right w:val="single" w:sz="4" w:space="0" w:color="auto"/>
            </w:tcBorders>
          </w:tcPr>
          <w:p w14:paraId="3E9A5D92" w14:textId="46035EB8" w:rsidR="00C83A2B" w:rsidRPr="000426C9" w:rsidRDefault="00C83A2B" w:rsidP="00ED361D">
            <w:pPr>
              <w:suppressAutoHyphens/>
              <w:ind w:right="-1"/>
              <w:jc w:val="center"/>
              <w:rPr>
                <w:rFonts w:ascii="Times New Roman" w:hAnsi="Times New Roman"/>
                <w:b/>
                <w:bCs/>
                <w:sz w:val="24"/>
                <w:szCs w:val="24"/>
              </w:rPr>
            </w:pPr>
            <w:r>
              <w:rPr>
                <w:rFonts w:ascii="Times New Roman" w:hAnsi="Times New Roman"/>
                <w:b/>
                <w:bCs/>
                <w:sz w:val="24"/>
                <w:szCs w:val="24"/>
              </w:rPr>
              <w:t>Владеть навыками</w:t>
            </w:r>
          </w:p>
        </w:tc>
      </w:tr>
      <w:tr w:rsidR="00C83A2B" w:rsidRPr="008F6A1B" w14:paraId="2F083CAD" w14:textId="4304763E"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189BEF70" w14:textId="6A9B0837"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iCs/>
                <w:sz w:val="24"/>
                <w:szCs w:val="24"/>
              </w:rPr>
              <w:t>ОК 01</w:t>
            </w:r>
          </w:p>
        </w:tc>
        <w:tc>
          <w:tcPr>
            <w:tcW w:w="2835" w:type="dxa"/>
            <w:tcBorders>
              <w:top w:val="single" w:sz="4" w:space="0" w:color="auto"/>
              <w:left w:val="single" w:sz="4" w:space="0" w:color="auto"/>
              <w:bottom w:val="single" w:sz="4" w:space="0" w:color="auto"/>
              <w:right w:val="single" w:sz="4" w:space="0" w:color="auto"/>
            </w:tcBorders>
          </w:tcPr>
          <w:p w14:paraId="58971B3F" w14:textId="77777777" w:rsidR="00C83A2B" w:rsidRPr="00705563" w:rsidRDefault="00C83A2B" w:rsidP="00705563">
            <w:pPr>
              <w:pStyle w:val="a5"/>
              <w:tabs>
                <w:tab w:val="left" w:pos="3514"/>
              </w:tabs>
              <w:spacing w:line="276" w:lineRule="auto"/>
              <w:ind w:left="0"/>
              <w:rPr>
                <w:rFonts w:ascii="Times New Roman" w:hAnsi="Times New Roman" w:cs="Times New Roman"/>
                <w:iCs/>
                <w:sz w:val="24"/>
                <w:szCs w:val="24"/>
              </w:rPr>
            </w:pPr>
            <w:r w:rsidRPr="0070556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1B3A8B97" w14:textId="77777777" w:rsidR="00C83A2B" w:rsidRPr="00705563" w:rsidRDefault="00C83A2B" w:rsidP="00705563">
            <w:pPr>
              <w:suppressAutoHyphens/>
              <w:rPr>
                <w:rFonts w:ascii="Times New Roman" w:hAnsi="Times New Roman" w:cs="Times New Roman"/>
                <w:iCs/>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89AA067" w14:textId="030D4F0A" w:rsidR="00C83A2B" w:rsidRPr="00705563" w:rsidRDefault="00C83A2B" w:rsidP="00705563">
            <w:pPr>
              <w:suppressAutoHyphens/>
              <w:rPr>
                <w:rFonts w:ascii="Times New Roman" w:hAnsi="Times New Roman" w:cs="Times New Roman"/>
                <w:iCs/>
                <w:sz w:val="24"/>
                <w:szCs w:val="24"/>
              </w:rPr>
            </w:pPr>
            <w:r w:rsidRPr="00705563">
              <w:rPr>
                <w:rFonts w:ascii="Times New Roman" w:hAnsi="Times New Roman" w:cs="Times New Roman"/>
                <w:bCs/>
                <w:sz w:val="24"/>
                <w:szCs w:val="24"/>
              </w:rPr>
              <w:t>Основных источников информации и ресурсов для решения задач и проблем в профессиональном и/или социальном контексте.</w:t>
            </w:r>
          </w:p>
        </w:tc>
        <w:tc>
          <w:tcPr>
            <w:tcW w:w="2977" w:type="dxa"/>
            <w:tcBorders>
              <w:top w:val="single" w:sz="4" w:space="0" w:color="auto"/>
              <w:left w:val="single" w:sz="4" w:space="0" w:color="auto"/>
              <w:bottom w:val="single" w:sz="4" w:space="0" w:color="auto"/>
              <w:right w:val="single" w:sz="4" w:space="0" w:color="auto"/>
            </w:tcBorders>
          </w:tcPr>
          <w:p w14:paraId="1D38F7F3" w14:textId="77777777" w:rsidR="00C83A2B" w:rsidRPr="00705563" w:rsidRDefault="00C83A2B" w:rsidP="00705563">
            <w:pPr>
              <w:suppressAutoHyphens/>
              <w:rPr>
                <w:rFonts w:ascii="Times New Roman" w:hAnsi="Times New Roman" w:cs="Times New Roman"/>
                <w:bCs/>
                <w:sz w:val="24"/>
                <w:szCs w:val="24"/>
              </w:rPr>
            </w:pPr>
          </w:p>
        </w:tc>
      </w:tr>
      <w:tr w:rsidR="00C83A2B" w:rsidRPr="008F6A1B" w14:paraId="3D80D4C2" w14:textId="2D8CED6F"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7DBACEBF" w14:textId="309DF159"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iCs/>
                <w:sz w:val="24"/>
                <w:szCs w:val="24"/>
              </w:rPr>
              <w:t>ОК 02</w:t>
            </w:r>
          </w:p>
        </w:tc>
        <w:tc>
          <w:tcPr>
            <w:tcW w:w="2835" w:type="dxa"/>
            <w:tcBorders>
              <w:top w:val="single" w:sz="4" w:space="0" w:color="auto"/>
              <w:left w:val="single" w:sz="4" w:space="0" w:color="auto"/>
              <w:bottom w:val="single" w:sz="4" w:space="0" w:color="auto"/>
              <w:right w:val="single" w:sz="4" w:space="0" w:color="auto"/>
            </w:tcBorders>
          </w:tcPr>
          <w:p w14:paraId="6CD70775" w14:textId="77777777" w:rsidR="00C83A2B" w:rsidRPr="00705563" w:rsidRDefault="00C83A2B" w:rsidP="00705563">
            <w:pPr>
              <w:pStyle w:val="a5"/>
              <w:tabs>
                <w:tab w:val="left" w:pos="3514"/>
              </w:tabs>
              <w:spacing w:line="276" w:lineRule="auto"/>
              <w:ind w:left="0"/>
              <w:rPr>
                <w:rFonts w:ascii="Times New Roman" w:hAnsi="Times New Roman" w:cs="Times New Roman"/>
                <w:i/>
                <w:sz w:val="24"/>
                <w:szCs w:val="24"/>
              </w:rPr>
            </w:pPr>
            <w:r w:rsidRPr="00705563">
              <w:rPr>
                <w:rFonts w:ascii="Times New Roman" w:hAnsi="Times New Roman" w:cs="Times New Roman"/>
                <w:iCs/>
                <w:sz w:val="24"/>
                <w:szCs w:val="24"/>
              </w:rPr>
              <w:t xml:space="preserve">Выделять наиболее значимое в перечне информации; </w:t>
            </w:r>
          </w:p>
          <w:p w14:paraId="79F73B1A" w14:textId="104610DD" w:rsidR="00C83A2B" w:rsidRPr="00705563" w:rsidRDefault="00C83A2B" w:rsidP="00705563">
            <w:pPr>
              <w:suppressAutoHyphens/>
              <w:rPr>
                <w:rFonts w:ascii="Times New Roman" w:hAnsi="Times New Roman" w:cs="Times New Roman"/>
                <w:iCs/>
                <w:sz w:val="24"/>
                <w:szCs w:val="24"/>
              </w:rPr>
            </w:pPr>
            <w:r w:rsidRPr="00705563">
              <w:rPr>
                <w:rFonts w:ascii="Times New Roman" w:hAnsi="Times New Roman" w:cs="Times New Roman"/>
                <w:iCs/>
                <w:sz w:val="24"/>
                <w:szCs w:val="24"/>
              </w:rPr>
              <w:t>применять средства информационных технологий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tcPr>
          <w:p w14:paraId="3800CF03" w14:textId="77777777" w:rsidR="00C83A2B" w:rsidRPr="00705563" w:rsidRDefault="00C83A2B" w:rsidP="00705563">
            <w:pPr>
              <w:pStyle w:val="a5"/>
              <w:tabs>
                <w:tab w:val="left" w:pos="3578"/>
              </w:tabs>
              <w:spacing w:line="276" w:lineRule="auto"/>
              <w:ind w:left="0"/>
              <w:rPr>
                <w:rFonts w:ascii="Times New Roman" w:hAnsi="Times New Roman" w:cs="Times New Roman"/>
                <w:bCs/>
                <w:iCs/>
                <w:sz w:val="24"/>
                <w:szCs w:val="24"/>
              </w:rPr>
            </w:pPr>
            <w:r w:rsidRPr="00705563">
              <w:rPr>
                <w:rFonts w:ascii="Times New Roman" w:hAnsi="Times New Roman" w:cs="Times New Roman"/>
                <w:bCs/>
                <w:iCs/>
                <w:sz w:val="24"/>
                <w:szCs w:val="24"/>
              </w:rPr>
              <w:t>Современных средств и устройств информатизации.</w:t>
            </w:r>
          </w:p>
          <w:p w14:paraId="1CA33DA6" w14:textId="6B019D6A" w:rsidR="00C83A2B" w:rsidRPr="00705563" w:rsidRDefault="00C83A2B" w:rsidP="00705563">
            <w:pPr>
              <w:suppressAutoHyphens/>
              <w:rPr>
                <w:rFonts w:ascii="Times New Roman" w:hAnsi="Times New Roman" w:cs="Times New Roman"/>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127D9218" w14:textId="77777777" w:rsidR="00C83A2B" w:rsidRPr="00705563" w:rsidRDefault="00C83A2B" w:rsidP="00705563">
            <w:pPr>
              <w:pStyle w:val="a5"/>
              <w:tabs>
                <w:tab w:val="left" w:pos="3578"/>
              </w:tabs>
              <w:spacing w:line="276" w:lineRule="auto"/>
              <w:ind w:left="0"/>
              <w:rPr>
                <w:rFonts w:ascii="Times New Roman" w:hAnsi="Times New Roman" w:cs="Times New Roman"/>
                <w:bCs/>
                <w:iCs/>
                <w:sz w:val="24"/>
                <w:szCs w:val="24"/>
              </w:rPr>
            </w:pPr>
          </w:p>
        </w:tc>
      </w:tr>
      <w:tr w:rsidR="00C83A2B" w:rsidRPr="008F6A1B" w14:paraId="6FF13C38" w14:textId="765A633B"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126EECF2" w14:textId="6C0490A5"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iCs/>
                <w:sz w:val="24"/>
                <w:szCs w:val="24"/>
              </w:rPr>
              <w:t>ОК 03</w:t>
            </w:r>
          </w:p>
        </w:tc>
        <w:tc>
          <w:tcPr>
            <w:tcW w:w="2835" w:type="dxa"/>
            <w:tcBorders>
              <w:top w:val="single" w:sz="4" w:space="0" w:color="auto"/>
              <w:left w:val="single" w:sz="4" w:space="0" w:color="auto"/>
              <w:bottom w:val="single" w:sz="4" w:space="0" w:color="auto"/>
              <w:right w:val="single" w:sz="4" w:space="0" w:color="auto"/>
            </w:tcBorders>
          </w:tcPr>
          <w:p w14:paraId="4484CAEB" w14:textId="2F08C209" w:rsidR="00C83A2B" w:rsidRPr="00705563" w:rsidRDefault="00C83A2B" w:rsidP="00705563">
            <w:pPr>
              <w:suppressAutoHyphens/>
              <w:rPr>
                <w:rFonts w:ascii="Times New Roman" w:hAnsi="Times New Roman" w:cs="Times New Roman"/>
                <w:iCs/>
                <w:sz w:val="24"/>
                <w:szCs w:val="24"/>
              </w:rPr>
            </w:pPr>
            <w:r w:rsidRPr="00705563">
              <w:rPr>
                <w:rFonts w:ascii="Times New Roman" w:hAnsi="Times New Roman" w:cs="Times New Roman"/>
                <w:sz w:val="24"/>
                <w:szCs w:val="24"/>
              </w:rPr>
              <w:t>Применять современную научную профессиональную терминологию.</w:t>
            </w:r>
          </w:p>
        </w:tc>
        <w:tc>
          <w:tcPr>
            <w:tcW w:w="2693" w:type="dxa"/>
            <w:tcBorders>
              <w:top w:val="single" w:sz="4" w:space="0" w:color="auto"/>
              <w:left w:val="single" w:sz="4" w:space="0" w:color="auto"/>
              <w:bottom w:val="single" w:sz="4" w:space="0" w:color="auto"/>
              <w:right w:val="single" w:sz="4" w:space="0" w:color="auto"/>
            </w:tcBorders>
          </w:tcPr>
          <w:p w14:paraId="28701C0F" w14:textId="7E089B32" w:rsidR="00C83A2B" w:rsidRPr="00705563" w:rsidRDefault="00C83A2B" w:rsidP="00705563">
            <w:pPr>
              <w:suppressAutoHyphens/>
              <w:rPr>
                <w:rFonts w:ascii="Times New Roman" w:hAnsi="Times New Roman" w:cs="Times New Roman"/>
                <w:iCs/>
                <w:sz w:val="24"/>
                <w:szCs w:val="24"/>
              </w:rPr>
            </w:pPr>
            <w:r w:rsidRPr="00705563">
              <w:rPr>
                <w:rFonts w:ascii="Times New Roman" w:hAnsi="Times New Roman" w:cs="Times New Roman"/>
                <w:bCs/>
                <w:iCs/>
                <w:sz w:val="24"/>
                <w:szCs w:val="24"/>
              </w:rPr>
              <w:t>Современной научной и профессиональной терминологии.</w:t>
            </w:r>
          </w:p>
        </w:tc>
        <w:tc>
          <w:tcPr>
            <w:tcW w:w="2977" w:type="dxa"/>
            <w:tcBorders>
              <w:top w:val="single" w:sz="4" w:space="0" w:color="auto"/>
              <w:left w:val="single" w:sz="4" w:space="0" w:color="auto"/>
              <w:bottom w:val="single" w:sz="4" w:space="0" w:color="auto"/>
              <w:right w:val="single" w:sz="4" w:space="0" w:color="auto"/>
            </w:tcBorders>
          </w:tcPr>
          <w:p w14:paraId="049DB756" w14:textId="77777777" w:rsidR="00C83A2B" w:rsidRPr="00705563" w:rsidRDefault="00C83A2B" w:rsidP="00705563">
            <w:pPr>
              <w:suppressAutoHyphens/>
              <w:rPr>
                <w:rFonts w:ascii="Times New Roman" w:hAnsi="Times New Roman" w:cs="Times New Roman"/>
                <w:bCs/>
                <w:iCs/>
                <w:sz w:val="24"/>
                <w:szCs w:val="24"/>
              </w:rPr>
            </w:pPr>
          </w:p>
        </w:tc>
      </w:tr>
      <w:tr w:rsidR="00C83A2B" w:rsidRPr="008F6A1B" w14:paraId="21AF445B" w14:textId="318F1D1C"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14A02935" w14:textId="72994810"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iCs/>
                <w:sz w:val="24"/>
                <w:szCs w:val="24"/>
              </w:rPr>
              <w:t>ОК 04</w:t>
            </w:r>
          </w:p>
        </w:tc>
        <w:tc>
          <w:tcPr>
            <w:tcW w:w="2835" w:type="dxa"/>
            <w:tcBorders>
              <w:top w:val="single" w:sz="4" w:space="0" w:color="auto"/>
              <w:left w:val="single" w:sz="4" w:space="0" w:color="auto"/>
              <w:bottom w:val="single" w:sz="4" w:space="0" w:color="auto"/>
              <w:right w:val="single" w:sz="4" w:space="0" w:color="auto"/>
            </w:tcBorders>
          </w:tcPr>
          <w:p w14:paraId="5F598947" w14:textId="12AD3F69" w:rsidR="00C83A2B" w:rsidRPr="00705563" w:rsidRDefault="00C83A2B" w:rsidP="00705563">
            <w:pPr>
              <w:suppressAutoHyphens/>
              <w:rPr>
                <w:rFonts w:ascii="Times New Roman" w:hAnsi="Times New Roman" w:cs="Times New Roman"/>
                <w:bCs/>
                <w:iCs/>
                <w:sz w:val="24"/>
                <w:szCs w:val="24"/>
              </w:rPr>
            </w:pPr>
            <w:r w:rsidRPr="00705563">
              <w:rPr>
                <w:rFonts w:ascii="Times New Roman" w:hAnsi="Times New Roman" w:cs="Times New Roman"/>
                <w:bCs/>
                <w:spacing w:val="-4"/>
                <w:sz w:val="24"/>
                <w:szCs w:val="24"/>
              </w:rPr>
              <w:t xml:space="preserve">Организовывать работу коллектива и команды. </w:t>
            </w:r>
          </w:p>
        </w:tc>
        <w:tc>
          <w:tcPr>
            <w:tcW w:w="2693" w:type="dxa"/>
            <w:tcBorders>
              <w:top w:val="single" w:sz="4" w:space="0" w:color="auto"/>
              <w:left w:val="single" w:sz="4" w:space="0" w:color="auto"/>
              <w:bottom w:val="single" w:sz="4" w:space="0" w:color="auto"/>
              <w:right w:val="single" w:sz="4" w:space="0" w:color="auto"/>
            </w:tcBorders>
          </w:tcPr>
          <w:p w14:paraId="08F45D63" w14:textId="41AFD616" w:rsidR="00C83A2B" w:rsidRPr="00705563" w:rsidRDefault="00C83A2B" w:rsidP="00705563">
            <w:pPr>
              <w:suppressAutoHyphens/>
              <w:rPr>
                <w:rFonts w:ascii="Times New Roman" w:hAnsi="Times New Roman" w:cs="Times New Roman"/>
                <w:bCs/>
                <w:iCs/>
                <w:sz w:val="24"/>
                <w:szCs w:val="24"/>
              </w:rPr>
            </w:pPr>
            <w:r w:rsidRPr="00705563">
              <w:rPr>
                <w:rFonts w:ascii="Times New Roman" w:hAnsi="Times New Roman" w:cs="Times New Roman"/>
                <w:bCs/>
                <w:sz w:val="24"/>
                <w:szCs w:val="24"/>
              </w:rPr>
              <w:t>Психологических особенностей личности.</w:t>
            </w:r>
          </w:p>
        </w:tc>
        <w:tc>
          <w:tcPr>
            <w:tcW w:w="2977" w:type="dxa"/>
            <w:tcBorders>
              <w:top w:val="single" w:sz="4" w:space="0" w:color="auto"/>
              <w:left w:val="single" w:sz="4" w:space="0" w:color="auto"/>
              <w:bottom w:val="single" w:sz="4" w:space="0" w:color="auto"/>
              <w:right w:val="single" w:sz="4" w:space="0" w:color="auto"/>
            </w:tcBorders>
          </w:tcPr>
          <w:p w14:paraId="5A5C7DDB" w14:textId="77777777" w:rsidR="00C83A2B" w:rsidRPr="00705563" w:rsidRDefault="00C83A2B" w:rsidP="00705563">
            <w:pPr>
              <w:suppressAutoHyphens/>
              <w:rPr>
                <w:rFonts w:ascii="Times New Roman" w:hAnsi="Times New Roman" w:cs="Times New Roman"/>
                <w:bCs/>
                <w:sz w:val="24"/>
                <w:szCs w:val="24"/>
              </w:rPr>
            </w:pPr>
          </w:p>
        </w:tc>
      </w:tr>
      <w:tr w:rsidR="00C83A2B" w:rsidRPr="008F6A1B" w14:paraId="6B23EA94" w14:textId="29552DBA"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5BDE2309" w14:textId="63337872"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sz w:val="24"/>
                <w:szCs w:val="24"/>
              </w:rPr>
              <w:t>ОК 05</w:t>
            </w:r>
          </w:p>
        </w:tc>
        <w:tc>
          <w:tcPr>
            <w:tcW w:w="2835" w:type="dxa"/>
            <w:tcBorders>
              <w:top w:val="single" w:sz="4" w:space="0" w:color="auto"/>
              <w:left w:val="single" w:sz="4" w:space="0" w:color="auto"/>
              <w:bottom w:val="single" w:sz="4" w:space="0" w:color="auto"/>
              <w:right w:val="single" w:sz="4" w:space="0" w:color="auto"/>
            </w:tcBorders>
          </w:tcPr>
          <w:p w14:paraId="73F2F126" w14:textId="55206FDE" w:rsidR="00C83A2B" w:rsidRPr="00705563" w:rsidRDefault="00C83A2B" w:rsidP="00705563">
            <w:pPr>
              <w:suppressAutoHyphens/>
              <w:rPr>
                <w:rFonts w:ascii="Times New Roman" w:hAnsi="Times New Roman" w:cs="Times New Roman"/>
                <w:bCs/>
                <w:spacing w:val="-4"/>
                <w:sz w:val="24"/>
                <w:szCs w:val="24"/>
              </w:rPr>
            </w:pPr>
            <w:r w:rsidRPr="00705563">
              <w:rPr>
                <w:rFonts w:ascii="Times New Roman" w:hAnsi="Times New Roman" w:cs="Times New Roman"/>
                <w:iCs/>
                <w:sz w:val="24"/>
                <w:szCs w:val="24"/>
              </w:rPr>
              <w:t xml:space="preserve">Грамотно </w:t>
            </w:r>
            <w:r w:rsidRPr="00705563">
              <w:rPr>
                <w:rFonts w:ascii="Times New Roman" w:hAnsi="Times New Roman" w:cs="Times New Roman"/>
                <w:bCs/>
                <w:sz w:val="24"/>
                <w:szCs w:val="24"/>
              </w:rPr>
              <w:t xml:space="preserve">излагать свои мысли и оформлять документы по профессиональной </w:t>
            </w:r>
            <w:r w:rsidRPr="00705563">
              <w:rPr>
                <w:rFonts w:ascii="Times New Roman" w:hAnsi="Times New Roman" w:cs="Times New Roman"/>
                <w:bCs/>
                <w:sz w:val="24"/>
                <w:szCs w:val="24"/>
              </w:rPr>
              <w:lastRenderedPageBreak/>
              <w:t>тематике на государственном языке.</w:t>
            </w:r>
          </w:p>
        </w:tc>
        <w:tc>
          <w:tcPr>
            <w:tcW w:w="2693" w:type="dxa"/>
            <w:tcBorders>
              <w:top w:val="single" w:sz="4" w:space="0" w:color="auto"/>
              <w:left w:val="single" w:sz="4" w:space="0" w:color="auto"/>
              <w:bottom w:val="single" w:sz="4" w:space="0" w:color="auto"/>
              <w:right w:val="single" w:sz="4" w:space="0" w:color="auto"/>
            </w:tcBorders>
          </w:tcPr>
          <w:p w14:paraId="6B546A60" w14:textId="77777777" w:rsidR="00C83A2B" w:rsidRPr="00705563" w:rsidRDefault="00C83A2B" w:rsidP="00705563">
            <w:pPr>
              <w:pStyle w:val="a5"/>
              <w:tabs>
                <w:tab w:val="left" w:pos="3578"/>
              </w:tabs>
              <w:spacing w:line="276" w:lineRule="auto"/>
              <w:ind w:left="0"/>
              <w:rPr>
                <w:rFonts w:ascii="Times New Roman" w:hAnsi="Times New Roman" w:cs="Times New Roman"/>
                <w:iCs/>
                <w:sz w:val="24"/>
                <w:szCs w:val="24"/>
              </w:rPr>
            </w:pPr>
            <w:r w:rsidRPr="00705563">
              <w:rPr>
                <w:rFonts w:ascii="Times New Roman" w:hAnsi="Times New Roman" w:cs="Times New Roman"/>
                <w:bCs/>
                <w:sz w:val="24"/>
                <w:szCs w:val="24"/>
              </w:rPr>
              <w:lastRenderedPageBreak/>
              <w:t>Правил оформления документов и построения устных сообщений.</w:t>
            </w:r>
            <w:r w:rsidRPr="00705563">
              <w:rPr>
                <w:rFonts w:ascii="Times New Roman" w:hAnsi="Times New Roman" w:cs="Times New Roman"/>
                <w:iCs/>
                <w:sz w:val="24"/>
                <w:szCs w:val="24"/>
              </w:rPr>
              <w:t xml:space="preserve"> </w:t>
            </w:r>
          </w:p>
          <w:p w14:paraId="4A1A39B0" w14:textId="5870680C" w:rsidR="00C83A2B" w:rsidRPr="00705563" w:rsidRDefault="00C83A2B" w:rsidP="00705563">
            <w:pPr>
              <w:suppressAutoHyphens/>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3C7F304" w14:textId="77777777" w:rsidR="00C83A2B" w:rsidRPr="00705563" w:rsidRDefault="00C83A2B" w:rsidP="00705563">
            <w:pPr>
              <w:pStyle w:val="a5"/>
              <w:tabs>
                <w:tab w:val="left" w:pos="3578"/>
              </w:tabs>
              <w:spacing w:line="276" w:lineRule="auto"/>
              <w:ind w:left="0"/>
              <w:rPr>
                <w:rFonts w:ascii="Times New Roman" w:hAnsi="Times New Roman" w:cs="Times New Roman"/>
                <w:bCs/>
                <w:sz w:val="24"/>
                <w:szCs w:val="24"/>
              </w:rPr>
            </w:pPr>
          </w:p>
        </w:tc>
      </w:tr>
      <w:tr w:rsidR="00C83A2B" w:rsidRPr="008F6A1B" w14:paraId="35B751AB" w14:textId="68C2AE00"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6665C864" w14:textId="2081D2CC"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iCs/>
                <w:sz w:val="24"/>
                <w:szCs w:val="24"/>
              </w:rPr>
              <w:t>ОК 09</w:t>
            </w:r>
          </w:p>
        </w:tc>
        <w:tc>
          <w:tcPr>
            <w:tcW w:w="2835" w:type="dxa"/>
            <w:tcBorders>
              <w:top w:val="single" w:sz="4" w:space="0" w:color="auto"/>
              <w:left w:val="single" w:sz="4" w:space="0" w:color="auto"/>
              <w:bottom w:val="single" w:sz="4" w:space="0" w:color="auto"/>
              <w:right w:val="single" w:sz="4" w:space="0" w:color="auto"/>
            </w:tcBorders>
          </w:tcPr>
          <w:p w14:paraId="74C3201F" w14:textId="77777777" w:rsidR="00C83A2B" w:rsidRPr="00705563" w:rsidRDefault="00C83A2B" w:rsidP="00705563">
            <w:pPr>
              <w:pStyle w:val="a5"/>
              <w:tabs>
                <w:tab w:val="left" w:pos="3514"/>
              </w:tabs>
              <w:spacing w:line="276" w:lineRule="auto"/>
              <w:ind w:left="0"/>
              <w:rPr>
                <w:rFonts w:ascii="Times New Roman" w:hAnsi="Times New Roman" w:cs="Times New Roman"/>
                <w:iCs/>
                <w:sz w:val="24"/>
                <w:szCs w:val="24"/>
              </w:rPr>
            </w:pPr>
            <w:r w:rsidRPr="00705563">
              <w:rPr>
                <w:rFonts w:ascii="Times New Roman" w:hAnsi="Times New Roman" w:cs="Times New Roman"/>
                <w:iCs/>
                <w:sz w:val="24"/>
                <w:szCs w:val="24"/>
              </w:rPr>
              <w:t xml:space="preserve">Понимать тексты на базовые профессиональные темы; </w:t>
            </w:r>
          </w:p>
          <w:p w14:paraId="7CB44D67" w14:textId="77777777" w:rsidR="00C83A2B" w:rsidRPr="00705563" w:rsidRDefault="00C83A2B" w:rsidP="00705563">
            <w:pPr>
              <w:pStyle w:val="a5"/>
              <w:tabs>
                <w:tab w:val="left" w:pos="3514"/>
              </w:tabs>
              <w:spacing w:line="276" w:lineRule="auto"/>
              <w:ind w:left="0"/>
              <w:rPr>
                <w:rFonts w:ascii="Times New Roman" w:hAnsi="Times New Roman" w:cs="Times New Roman"/>
                <w:i/>
                <w:sz w:val="24"/>
                <w:szCs w:val="24"/>
              </w:rPr>
            </w:pPr>
            <w:r w:rsidRPr="00705563">
              <w:rPr>
                <w:rFonts w:ascii="Times New Roman" w:hAnsi="Times New Roman" w:cs="Times New Roman"/>
                <w:iCs/>
                <w:sz w:val="24"/>
                <w:szCs w:val="24"/>
              </w:rPr>
              <w:t xml:space="preserve">кратко обосновывать и объяснять свои действия (текущие и планируемые); </w:t>
            </w:r>
          </w:p>
          <w:p w14:paraId="1671AFC5" w14:textId="2C0A6A45" w:rsidR="00C83A2B" w:rsidRPr="00705563" w:rsidRDefault="00C83A2B" w:rsidP="00705563">
            <w:pPr>
              <w:suppressAutoHyphens/>
              <w:rPr>
                <w:rFonts w:ascii="Times New Roman" w:hAnsi="Times New Roman" w:cs="Times New Roman"/>
                <w:bCs/>
                <w:spacing w:val="-4"/>
                <w:sz w:val="24"/>
                <w:szCs w:val="24"/>
              </w:rPr>
            </w:pPr>
            <w:r w:rsidRPr="00705563">
              <w:rPr>
                <w:rFonts w:ascii="Times New Roman" w:hAnsi="Times New Roman" w:cs="Times New Roman"/>
                <w:iCs/>
                <w:sz w:val="24"/>
                <w:szCs w:val="24"/>
              </w:rPr>
              <w:t>писать простые связные сообщения на знакомые или интересующие профессиональные темы</w:t>
            </w:r>
            <w:r w:rsidRPr="00705563">
              <w:rPr>
                <w:rFonts w:ascii="Times New Roman" w:hAnsi="Times New Roman" w:cs="Times New Roman"/>
                <w:b/>
                <w:bCs/>
                <w:iCs/>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3CEF0E2E" w14:textId="77777777" w:rsidR="00C83A2B" w:rsidRPr="00705563" w:rsidRDefault="00C83A2B" w:rsidP="00705563">
            <w:pPr>
              <w:pStyle w:val="a5"/>
              <w:tabs>
                <w:tab w:val="left" w:pos="3578"/>
              </w:tabs>
              <w:spacing w:line="276" w:lineRule="auto"/>
              <w:ind w:left="0"/>
              <w:rPr>
                <w:rFonts w:ascii="Times New Roman" w:hAnsi="Times New Roman" w:cs="Times New Roman"/>
                <w:iCs/>
                <w:sz w:val="24"/>
                <w:szCs w:val="24"/>
              </w:rPr>
            </w:pPr>
            <w:r w:rsidRPr="00705563">
              <w:rPr>
                <w:rFonts w:ascii="Times New Roman" w:hAnsi="Times New Roman" w:cs="Times New Roman"/>
                <w:iCs/>
                <w:sz w:val="24"/>
                <w:szCs w:val="24"/>
              </w:rPr>
              <w:t>Правил построения простых и сложных предложений на профессиональные темы;</w:t>
            </w:r>
          </w:p>
          <w:p w14:paraId="39FFCD0F" w14:textId="77777777" w:rsidR="00C83A2B" w:rsidRPr="00705563" w:rsidRDefault="00C83A2B" w:rsidP="00705563">
            <w:pPr>
              <w:pStyle w:val="a5"/>
              <w:tabs>
                <w:tab w:val="left" w:pos="3578"/>
              </w:tabs>
              <w:spacing w:line="276" w:lineRule="auto"/>
              <w:ind w:left="0"/>
              <w:rPr>
                <w:rFonts w:ascii="Times New Roman" w:hAnsi="Times New Roman" w:cs="Times New Roman"/>
                <w:iCs/>
                <w:sz w:val="24"/>
                <w:szCs w:val="24"/>
              </w:rPr>
            </w:pPr>
            <w:r w:rsidRPr="00705563">
              <w:rPr>
                <w:rFonts w:ascii="Times New Roman" w:hAnsi="Times New Roman" w:cs="Times New Roman"/>
                <w:iCs/>
                <w:sz w:val="24"/>
                <w:szCs w:val="24"/>
              </w:rPr>
              <w:t>правил чтения текстов профессиональной направленности.</w:t>
            </w:r>
          </w:p>
          <w:p w14:paraId="11F9C2EA" w14:textId="269BAAAA" w:rsidR="00C83A2B" w:rsidRPr="00705563" w:rsidRDefault="00C83A2B" w:rsidP="00705563">
            <w:pPr>
              <w:suppressAutoHyphens/>
              <w:rPr>
                <w:rFonts w:ascii="Times New Roman" w:hAnsi="Times New Roman" w:cs="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0F9A3621" w14:textId="77777777" w:rsidR="00C83A2B" w:rsidRPr="00705563" w:rsidRDefault="00C83A2B" w:rsidP="00705563">
            <w:pPr>
              <w:pStyle w:val="a5"/>
              <w:tabs>
                <w:tab w:val="left" w:pos="3578"/>
              </w:tabs>
              <w:spacing w:line="276" w:lineRule="auto"/>
              <w:ind w:left="0"/>
              <w:rPr>
                <w:rFonts w:ascii="Times New Roman" w:hAnsi="Times New Roman" w:cs="Times New Roman"/>
                <w:iCs/>
                <w:sz w:val="24"/>
                <w:szCs w:val="24"/>
              </w:rPr>
            </w:pPr>
          </w:p>
        </w:tc>
      </w:tr>
      <w:tr w:rsidR="00C83A2B" w:rsidRPr="008F6A1B" w14:paraId="046EC5DB" w14:textId="2A1B5AB2"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54C4CB9C" w14:textId="02502B85"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sz w:val="24"/>
                <w:szCs w:val="24"/>
              </w:rPr>
              <w:t>ПК 2.1.</w:t>
            </w:r>
          </w:p>
        </w:tc>
        <w:tc>
          <w:tcPr>
            <w:tcW w:w="2835" w:type="dxa"/>
            <w:tcBorders>
              <w:top w:val="single" w:sz="4" w:space="0" w:color="auto"/>
              <w:left w:val="single" w:sz="4" w:space="0" w:color="auto"/>
              <w:bottom w:val="single" w:sz="4" w:space="0" w:color="auto"/>
              <w:right w:val="single" w:sz="4" w:space="0" w:color="auto"/>
            </w:tcBorders>
          </w:tcPr>
          <w:p w14:paraId="22D60F5E"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 xml:space="preserve">осуществлять сбор жалоб, анамнеза жизни, анамнеза болезни у пациентов (их законных представителей); </w:t>
            </w:r>
          </w:p>
          <w:p w14:paraId="09184FCF"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интерпретировать и анализировать информацию, полученную от пациентов (их законных представителей);</w:t>
            </w:r>
          </w:p>
          <w:p w14:paraId="04BA76B2"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 xml:space="preserve">проводить медицинские осмотры пациентов; </w:t>
            </w:r>
          </w:p>
          <w:p w14:paraId="00682A83"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применять методы осмотров и обследований пациентов с учетом возрастных анатомо-функциональных особенностей, в числе которых:</w:t>
            </w:r>
          </w:p>
          <w:p w14:paraId="37339EA2" w14:textId="77777777" w:rsidR="00C83A2B" w:rsidRPr="00C83A2B" w:rsidRDefault="00C83A2B" w:rsidP="00C83A2B">
            <w:pPr>
              <w:rPr>
                <w:rFonts w:ascii="Times New Roman" w:hAnsi="Times New Roman" w:cs="Times New Roman"/>
                <w:sz w:val="24"/>
                <w:szCs w:val="24"/>
              </w:rPr>
            </w:pPr>
            <w:proofErr w:type="spellStart"/>
            <w:r w:rsidRPr="00C83A2B">
              <w:rPr>
                <w:rFonts w:ascii="Times New Roman" w:hAnsi="Times New Roman" w:cs="Times New Roman"/>
                <w:sz w:val="24"/>
                <w:szCs w:val="24"/>
              </w:rPr>
              <w:t>физикальное</w:t>
            </w:r>
            <w:proofErr w:type="spellEnd"/>
            <w:r w:rsidRPr="00C83A2B">
              <w:rPr>
                <w:rFonts w:ascii="Times New Roman" w:hAnsi="Times New Roman" w:cs="Times New Roman"/>
                <w:sz w:val="24"/>
                <w:szCs w:val="24"/>
              </w:rPr>
              <w:t xml:space="preserve"> обследование пациента;</w:t>
            </w:r>
          </w:p>
          <w:p w14:paraId="52598BC9"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измерение артериального давления;</w:t>
            </w:r>
          </w:p>
          <w:p w14:paraId="50548B90" w14:textId="77777777" w:rsidR="00C83A2B" w:rsidRPr="00C83A2B" w:rsidRDefault="00C83A2B" w:rsidP="00C83A2B">
            <w:pPr>
              <w:rPr>
                <w:rFonts w:ascii="Times New Roman" w:hAnsi="Times New Roman" w:cs="Times New Roman"/>
                <w:sz w:val="24"/>
                <w:szCs w:val="24"/>
              </w:rPr>
            </w:pPr>
            <w:proofErr w:type="spellStart"/>
            <w:r w:rsidRPr="00C83A2B">
              <w:rPr>
                <w:rFonts w:ascii="Times New Roman" w:hAnsi="Times New Roman" w:cs="Times New Roman"/>
                <w:sz w:val="24"/>
                <w:szCs w:val="24"/>
              </w:rPr>
              <w:t>пульсометрия</w:t>
            </w:r>
            <w:proofErr w:type="spellEnd"/>
            <w:r w:rsidRPr="00C83A2B">
              <w:rPr>
                <w:rFonts w:ascii="Times New Roman" w:hAnsi="Times New Roman" w:cs="Times New Roman"/>
                <w:sz w:val="24"/>
                <w:szCs w:val="24"/>
              </w:rPr>
              <w:t>;</w:t>
            </w:r>
          </w:p>
          <w:p w14:paraId="567B0294"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термометрия;</w:t>
            </w:r>
          </w:p>
          <w:p w14:paraId="481EDDDA"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антропометрия (измерение роста, массы тела, определение индекса массы тела);</w:t>
            </w:r>
          </w:p>
          <w:p w14:paraId="6331D839" w14:textId="77777777" w:rsidR="00C83A2B" w:rsidRPr="00C83A2B" w:rsidRDefault="00C83A2B" w:rsidP="00C83A2B">
            <w:pPr>
              <w:rPr>
                <w:rFonts w:ascii="Times New Roman" w:hAnsi="Times New Roman" w:cs="Times New Roman"/>
                <w:sz w:val="24"/>
                <w:szCs w:val="24"/>
              </w:rPr>
            </w:pPr>
            <w:r w:rsidRPr="00C83A2B">
              <w:rPr>
                <w:rFonts w:ascii="Times New Roman" w:hAnsi="Times New Roman" w:cs="Times New Roman"/>
                <w:sz w:val="24"/>
                <w:szCs w:val="24"/>
              </w:rPr>
              <w:t>объективное обследование физического развития;</w:t>
            </w:r>
          </w:p>
          <w:p w14:paraId="1CC40C3F" w14:textId="0A40EF5B" w:rsidR="00C83A2B" w:rsidRPr="00705563" w:rsidRDefault="00C83A2B" w:rsidP="00C83A2B">
            <w:pPr>
              <w:suppressAutoHyphens/>
              <w:rPr>
                <w:rFonts w:ascii="Times New Roman" w:hAnsi="Times New Roman" w:cs="Times New Roman"/>
                <w:bCs/>
                <w:iCs/>
                <w:sz w:val="24"/>
                <w:szCs w:val="24"/>
              </w:rPr>
            </w:pPr>
            <w:r w:rsidRPr="00C83A2B">
              <w:rPr>
                <w:rFonts w:ascii="Times New Roman" w:hAnsi="Times New Roman" w:cs="Times New Roman"/>
                <w:sz w:val="24"/>
                <w:szCs w:val="24"/>
              </w:rPr>
              <w:t xml:space="preserve">оценка степени развития молочных желез и полового оволосения по </w:t>
            </w:r>
            <w:proofErr w:type="spellStart"/>
            <w:r w:rsidRPr="00C83A2B">
              <w:rPr>
                <w:rFonts w:ascii="Times New Roman" w:hAnsi="Times New Roman" w:cs="Times New Roman"/>
                <w:sz w:val="24"/>
                <w:szCs w:val="24"/>
              </w:rPr>
              <w:t>Таннеру</w:t>
            </w:r>
            <w:proofErr w:type="spellEnd"/>
            <w:r w:rsidRPr="00C83A2B">
              <w:rPr>
                <w:rFonts w:ascii="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092170D4"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законодательство Российской Федерации в сфере охраны здоровья, нормативные правовые акты и документы, определяющие деятельность медицинских организаций и медицинских работников;</w:t>
            </w:r>
          </w:p>
          <w:p w14:paraId="62F2190E"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 xml:space="preserve">общие вопросы организации медицинской помощи населению; </w:t>
            </w:r>
          </w:p>
          <w:p w14:paraId="7CB81615"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порядки оказания медицинской помощи, клинические рекомендации, стандарты оказания медицинской помощи по профилю «акушерство и гинекология»;</w:t>
            </w:r>
          </w:p>
          <w:p w14:paraId="3D342854"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 xml:space="preserve">анатомо-физиологические особенности человека в норме и при патологии с учетом возрастных периодов; </w:t>
            </w:r>
          </w:p>
          <w:p w14:paraId="14FBEC5E"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 xml:space="preserve">методика сбора жалоб, анамнеза жизни, анамнеза болезни у пациентов (их законных представителей) и информации из </w:t>
            </w:r>
            <w:r w:rsidRPr="00C83A2B">
              <w:rPr>
                <w:rFonts w:ascii="Times New Roman" w:hAnsi="Times New Roman" w:cs="Times New Roman"/>
                <w:sz w:val="24"/>
                <w:szCs w:val="24"/>
              </w:rPr>
              <w:lastRenderedPageBreak/>
              <w:t>медицинской документации;</w:t>
            </w:r>
          </w:p>
          <w:p w14:paraId="1FA7A16D"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методика медицинских осмотров и обследований пациентов;</w:t>
            </w:r>
          </w:p>
          <w:p w14:paraId="7CE88CD0"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методы определения срока беременности и предполагаемой даты родов;</w:t>
            </w:r>
          </w:p>
          <w:p w14:paraId="03699466" w14:textId="006F0CF0" w:rsidR="00C83A2B" w:rsidRPr="00705563" w:rsidRDefault="00C83A2B" w:rsidP="00C83A2B">
            <w:pPr>
              <w:suppressAutoHyphens/>
              <w:rPr>
                <w:rFonts w:ascii="Times New Roman" w:hAnsi="Times New Roman" w:cs="Times New Roman"/>
                <w:bCs/>
                <w:iCs/>
                <w:sz w:val="24"/>
                <w:szCs w:val="24"/>
              </w:rPr>
            </w:pPr>
            <w:r w:rsidRPr="00C83A2B">
              <w:rPr>
                <w:rFonts w:ascii="Times New Roman" w:hAnsi="Times New Roman" w:cs="Times New Roman"/>
                <w:sz w:val="24"/>
                <w:szCs w:val="24"/>
              </w:rPr>
              <w:t>клинические признаки заболеваний и (или) состояний, в том числе представляющих угрозу жизни и здоровью пациента;</w:t>
            </w:r>
          </w:p>
        </w:tc>
        <w:tc>
          <w:tcPr>
            <w:tcW w:w="2977" w:type="dxa"/>
            <w:tcBorders>
              <w:top w:val="single" w:sz="4" w:space="0" w:color="auto"/>
              <w:left w:val="single" w:sz="4" w:space="0" w:color="auto"/>
              <w:bottom w:val="single" w:sz="4" w:space="0" w:color="auto"/>
              <w:right w:val="single" w:sz="4" w:space="0" w:color="auto"/>
            </w:tcBorders>
          </w:tcPr>
          <w:p w14:paraId="6FB122C9"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lastRenderedPageBreak/>
              <w:t>сбор жалоб, анамнеза жизни, наследственности и перенесенных заболеваний у пациентов (их законных представителей);</w:t>
            </w:r>
          </w:p>
          <w:p w14:paraId="79906058"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получение и анализ информации из медицинской документации, оформление индивидуальных карт беременных и родильниц;</w:t>
            </w:r>
          </w:p>
          <w:p w14:paraId="32CCFC64"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 xml:space="preserve">проведение медицинского осмотра, </w:t>
            </w:r>
            <w:proofErr w:type="spellStart"/>
            <w:r w:rsidRPr="00C83A2B">
              <w:rPr>
                <w:rFonts w:ascii="Times New Roman" w:hAnsi="Times New Roman" w:cs="Times New Roman"/>
                <w:sz w:val="24"/>
                <w:szCs w:val="24"/>
              </w:rPr>
              <w:t>физикального</w:t>
            </w:r>
            <w:proofErr w:type="spellEnd"/>
            <w:r w:rsidRPr="00C83A2B">
              <w:rPr>
                <w:rFonts w:ascii="Times New Roman" w:hAnsi="Times New Roman" w:cs="Times New Roman"/>
                <w:sz w:val="24"/>
                <w:szCs w:val="24"/>
              </w:rPr>
              <w:t xml:space="preserve"> и функционального обследования пациента, оценка состояния здоровья пациента;</w:t>
            </w:r>
          </w:p>
          <w:p w14:paraId="7CFB5BDF"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оценка состояния пациента и (или) тяжести заболевания;</w:t>
            </w:r>
          </w:p>
          <w:p w14:paraId="52006828" w14:textId="77777777" w:rsidR="00C83A2B" w:rsidRPr="00C83A2B"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постановка предварительного диагноза, на основании жалоб, клинических симптомов, результатов лабораторных и инструментальных исследований, при выполнении отдельных функций лечащего врача;</w:t>
            </w:r>
          </w:p>
          <w:p w14:paraId="767315CF" w14:textId="74A8A0F8" w:rsidR="00C83A2B" w:rsidRPr="00705563" w:rsidRDefault="00C83A2B" w:rsidP="00C83A2B">
            <w:pPr>
              <w:tabs>
                <w:tab w:val="left" w:pos="3578"/>
              </w:tabs>
              <w:suppressAutoHyphens/>
              <w:rPr>
                <w:rFonts w:ascii="Times New Roman" w:hAnsi="Times New Roman" w:cs="Times New Roman"/>
                <w:sz w:val="24"/>
                <w:szCs w:val="24"/>
              </w:rPr>
            </w:pPr>
            <w:r w:rsidRPr="00C83A2B">
              <w:rPr>
                <w:rFonts w:ascii="Times New Roman" w:hAnsi="Times New Roman" w:cs="Times New Roman"/>
                <w:sz w:val="24"/>
                <w:szCs w:val="24"/>
              </w:rPr>
              <w:t>проведение осмотра пациентов при физиологически протекающих беременности, родах и послеродовом периоде;</w:t>
            </w:r>
          </w:p>
        </w:tc>
      </w:tr>
      <w:tr w:rsidR="00C83A2B" w:rsidRPr="008F6A1B" w14:paraId="39D1F101" w14:textId="38189A6A" w:rsidTr="00C83A2B">
        <w:trPr>
          <w:trHeight w:val="212"/>
        </w:trPr>
        <w:tc>
          <w:tcPr>
            <w:tcW w:w="1163" w:type="dxa"/>
            <w:tcBorders>
              <w:top w:val="single" w:sz="4" w:space="0" w:color="auto"/>
              <w:left w:val="single" w:sz="4" w:space="0" w:color="auto"/>
              <w:bottom w:val="single" w:sz="4" w:space="0" w:color="auto"/>
              <w:right w:val="single" w:sz="4" w:space="0" w:color="auto"/>
            </w:tcBorders>
          </w:tcPr>
          <w:p w14:paraId="28A909E6" w14:textId="3AA567EF" w:rsidR="00C83A2B" w:rsidRPr="00705563" w:rsidRDefault="00C83A2B" w:rsidP="00705563">
            <w:pPr>
              <w:suppressAutoHyphens/>
              <w:ind w:right="-1"/>
              <w:jc w:val="center"/>
              <w:rPr>
                <w:rFonts w:ascii="Times New Roman" w:hAnsi="Times New Roman" w:cs="Times New Roman"/>
                <w:iCs/>
                <w:sz w:val="24"/>
                <w:szCs w:val="24"/>
              </w:rPr>
            </w:pPr>
            <w:r w:rsidRPr="00705563">
              <w:rPr>
                <w:rFonts w:ascii="Times New Roman" w:hAnsi="Times New Roman" w:cs="Times New Roman"/>
                <w:b/>
                <w:iCs/>
                <w:sz w:val="24"/>
                <w:szCs w:val="24"/>
              </w:rPr>
              <w:t>ПК 3.1</w:t>
            </w:r>
          </w:p>
        </w:tc>
        <w:tc>
          <w:tcPr>
            <w:tcW w:w="2835" w:type="dxa"/>
            <w:tcBorders>
              <w:top w:val="single" w:sz="4" w:space="0" w:color="auto"/>
              <w:left w:val="single" w:sz="4" w:space="0" w:color="auto"/>
              <w:bottom w:val="single" w:sz="4" w:space="0" w:color="auto"/>
              <w:right w:val="single" w:sz="4" w:space="0" w:color="auto"/>
            </w:tcBorders>
          </w:tcPr>
          <w:p w14:paraId="2DF0B9AC"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p w14:paraId="77ED7DE4" w14:textId="070FBC00" w:rsidR="00C83A2B" w:rsidRPr="00705563" w:rsidRDefault="00C83A2B" w:rsidP="00C83A2B">
            <w:pPr>
              <w:suppressAutoHyphens/>
              <w:rPr>
                <w:rFonts w:ascii="Times New Roman" w:hAnsi="Times New Roman" w:cs="Times New Roman"/>
                <w:iCs/>
                <w:sz w:val="24"/>
                <w:szCs w:val="24"/>
              </w:rPr>
            </w:pPr>
            <w:r w:rsidRPr="00C83A2B">
              <w:rPr>
                <w:rFonts w:ascii="Times New Roman" w:hAnsi="Times New Roman" w:cs="Times New Roman"/>
                <w:sz w:val="24"/>
                <w:szCs w:val="24"/>
              </w:rPr>
              <w:t>проводить консультирование пациентов в период беременности и родов, направленное на сохранение репродуктивного здоровья, предупреждение развития акушерских осложнений; пациентов в послеродовой период, до и после прерывания беременности, с гинекологическими заболеваниями и доброкачественными диффузными изменениями молочных желез, направленное на предупреждение развития рецидивов и осложнений заболеваний.</w:t>
            </w:r>
          </w:p>
        </w:tc>
        <w:tc>
          <w:tcPr>
            <w:tcW w:w="2693" w:type="dxa"/>
            <w:tcBorders>
              <w:top w:val="single" w:sz="4" w:space="0" w:color="auto"/>
              <w:left w:val="single" w:sz="4" w:space="0" w:color="auto"/>
              <w:bottom w:val="single" w:sz="4" w:space="0" w:color="auto"/>
              <w:right w:val="single" w:sz="4" w:space="0" w:color="auto"/>
            </w:tcBorders>
          </w:tcPr>
          <w:p w14:paraId="6055AABD"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 xml:space="preserve">основы здорового образа жизни, методы его формирования; </w:t>
            </w:r>
          </w:p>
          <w:p w14:paraId="5183FDEF"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рекомендации по вопросам личной гигиены, здорового образа жизни, мерам профилактики предотвратимых заболеваний;</w:t>
            </w:r>
          </w:p>
          <w:p w14:paraId="4FB19B88"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принципы и особенности оздоровительных мероприятий среди пациентов в период беременности, в послеродовой период, после прерывания беременности, с гинекологическими заболеваниями и доброкачественными диффузными изменениями молочных желез;</w:t>
            </w:r>
          </w:p>
          <w:p w14:paraId="6BA884D9"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 xml:space="preserve">информационные технологии, организационные формы и методы формирования здорового образа жизни населения, в том числе программы снижения веса, потребления алкоголя и табака, предупреждения и </w:t>
            </w:r>
            <w:r w:rsidRPr="00C83A2B">
              <w:rPr>
                <w:rFonts w:ascii="Times New Roman" w:hAnsi="Times New Roman" w:cs="Times New Roman"/>
                <w:sz w:val="24"/>
                <w:szCs w:val="24"/>
              </w:rPr>
              <w:lastRenderedPageBreak/>
              <w:t xml:space="preserve">борьбы с немедицинским потреблением наркотических средств и психотропных веществ; </w:t>
            </w:r>
          </w:p>
          <w:p w14:paraId="6D037CA6" w14:textId="3AFD6DDF" w:rsidR="00C83A2B" w:rsidRPr="00705563" w:rsidRDefault="00C83A2B" w:rsidP="00C83A2B">
            <w:pPr>
              <w:suppressAutoHyphens/>
              <w:rPr>
                <w:rFonts w:ascii="Times New Roman" w:hAnsi="Times New Roman" w:cs="Times New Roman"/>
                <w:bCs/>
                <w:sz w:val="24"/>
                <w:szCs w:val="24"/>
              </w:rPr>
            </w:pPr>
            <w:r w:rsidRPr="00C83A2B">
              <w:rPr>
                <w:rFonts w:ascii="Times New Roman" w:hAnsi="Times New Roman" w:cs="Times New Roman"/>
                <w:sz w:val="24"/>
                <w:szCs w:val="24"/>
              </w:rPr>
              <w:t>методы профилактики прерывания беременности, современные методы контрацепции.</w:t>
            </w:r>
          </w:p>
        </w:tc>
        <w:tc>
          <w:tcPr>
            <w:tcW w:w="2977" w:type="dxa"/>
            <w:tcBorders>
              <w:top w:val="single" w:sz="4" w:space="0" w:color="auto"/>
              <w:left w:val="single" w:sz="4" w:space="0" w:color="auto"/>
              <w:bottom w:val="single" w:sz="4" w:space="0" w:color="auto"/>
              <w:right w:val="single" w:sz="4" w:space="0" w:color="auto"/>
            </w:tcBorders>
          </w:tcPr>
          <w:p w14:paraId="06980F29"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lastRenderedPageBreak/>
              <w:t>проведение работы по пропаганде здорового образа жизни среди женской части населения, профилактике акушерских осложнений, гинекологических заболеваний и заболеваний молочных желез;</w:t>
            </w:r>
          </w:p>
          <w:p w14:paraId="128A5B1C" w14:textId="77777777" w:rsidR="00C83A2B" w:rsidRPr="00C83A2B"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проведение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22E8A3DC" w14:textId="60D5F206" w:rsidR="00C83A2B" w:rsidRPr="00705563" w:rsidRDefault="00C83A2B" w:rsidP="00C83A2B">
            <w:pPr>
              <w:suppressAutoHyphens/>
              <w:rPr>
                <w:rFonts w:ascii="Times New Roman" w:hAnsi="Times New Roman" w:cs="Times New Roman"/>
                <w:sz w:val="24"/>
                <w:szCs w:val="24"/>
              </w:rPr>
            </w:pPr>
            <w:r w:rsidRPr="00C83A2B">
              <w:rPr>
                <w:rFonts w:ascii="Times New Roman" w:hAnsi="Times New Roman" w:cs="Times New Roman"/>
                <w:sz w:val="24"/>
                <w:szCs w:val="24"/>
              </w:rPr>
              <w:t>формирование и реализация программ здорового образа жизни, включая программы снижения потребления табака и алкоголя, предупреждения и борьбы с немедицинским потреблением наркотических средств и психотропных веществ.</w:t>
            </w:r>
          </w:p>
        </w:tc>
      </w:tr>
    </w:tbl>
    <w:p w14:paraId="46178137" w14:textId="77777777" w:rsidR="00A74CEA" w:rsidRDefault="00A74CEA" w:rsidP="00A74CEA">
      <w:pPr>
        <w:ind w:firstLine="709"/>
        <w:rPr>
          <w:rFonts w:ascii="Times New Roman" w:hAnsi="Times New Roman" w:cs="Times New Roman"/>
          <w:bCs/>
          <w:sz w:val="24"/>
          <w:szCs w:val="24"/>
        </w:rPr>
      </w:pPr>
    </w:p>
    <w:p w14:paraId="0EC4EA42" w14:textId="77777777" w:rsidR="00A74CEA" w:rsidRDefault="00A74CEA" w:rsidP="00A74CEA">
      <w:pPr>
        <w:rPr>
          <w:rFonts w:ascii="Times New Roman" w:eastAsia="Segoe UI" w:hAnsi="Times New Roman" w:cs="Times New Roman"/>
          <w:b/>
          <w:bCs/>
          <w:caps/>
          <w:kern w:val="32"/>
          <w:sz w:val="24"/>
          <w:szCs w:val="24"/>
          <w:lang w:val="x-none" w:eastAsia="x-none"/>
        </w:rPr>
      </w:pPr>
    </w:p>
    <w:p w14:paraId="335BA032" w14:textId="77777777" w:rsidR="00A74CEA" w:rsidRPr="00B115E3" w:rsidRDefault="00A74CEA" w:rsidP="00A74CEA">
      <w:pPr>
        <w:pStyle w:val="1f7"/>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1D7D2C" w14:textId="77777777" w:rsidR="00A74CEA" w:rsidRPr="00E11160" w:rsidRDefault="00A74CEA" w:rsidP="00A74C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74CEA" w:rsidRPr="00DB7B6A" w14:paraId="62A5BB0C" w14:textId="77777777" w:rsidTr="00ED361D">
        <w:trPr>
          <w:trHeight w:val="23"/>
        </w:trPr>
        <w:tc>
          <w:tcPr>
            <w:tcW w:w="2460" w:type="pct"/>
            <w:vAlign w:val="center"/>
          </w:tcPr>
          <w:p w14:paraId="4F57E71C" w14:textId="77777777" w:rsidR="00A74CEA" w:rsidRPr="00F70F81" w:rsidRDefault="00A74CEA" w:rsidP="00ED361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4A0D1D" w14:textId="77777777" w:rsidR="00A74CEA" w:rsidRPr="00F70F81" w:rsidRDefault="00A74CEA" w:rsidP="00ED361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E5F99D" w14:textId="77777777" w:rsidR="00A74CEA" w:rsidRPr="00F70F81" w:rsidRDefault="00A74CEA" w:rsidP="00ED361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74CEA" w:rsidRPr="00DB7B6A" w14:paraId="49D7DC9F" w14:textId="77777777" w:rsidTr="00ED361D">
        <w:trPr>
          <w:trHeight w:val="23"/>
        </w:trPr>
        <w:tc>
          <w:tcPr>
            <w:tcW w:w="2460" w:type="pct"/>
            <w:vAlign w:val="center"/>
          </w:tcPr>
          <w:p w14:paraId="0B05B259" w14:textId="77777777" w:rsidR="00A74CEA" w:rsidRPr="00F70F81" w:rsidRDefault="00A74CE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97C4E3" w14:textId="77777777" w:rsidR="00A74CEA" w:rsidRPr="00F70F81" w:rsidRDefault="00A74CEA" w:rsidP="00ED361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D694062" w14:textId="10872BE3" w:rsidR="00A74CEA" w:rsidRPr="00F70F81" w:rsidRDefault="00C83A2B" w:rsidP="00ED361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74CEA" w:rsidRPr="00DB7B6A" w14:paraId="675B6BE0" w14:textId="77777777" w:rsidTr="00ED361D">
        <w:trPr>
          <w:trHeight w:val="23"/>
        </w:trPr>
        <w:tc>
          <w:tcPr>
            <w:tcW w:w="2460" w:type="pct"/>
            <w:vAlign w:val="center"/>
          </w:tcPr>
          <w:p w14:paraId="174F01F8" w14:textId="77777777" w:rsidR="00A74CEA" w:rsidRPr="00F70F81" w:rsidRDefault="00A74CE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0B4EE0" w14:textId="77777777" w:rsidR="00A74CEA" w:rsidRPr="00F70F81" w:rsidRDefault="00A74CE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DDC1AA" w14:textId="77777777" w:rsidR="00A74CEA" w:rsidRPr="00F70F81" w:rsidRDefault="00A74CE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74CEA" w:rsidRPr="00DB7B6A" w14:paraId="6253CA5C" w14:textId="77777777" w:rsidTr="00ED361D">
        <w:trPr>
          <w:trHeight w:val="23"/>
        </w:trPr>
        <w:tc>
          <w:tcPr>
            <w:tcW w:w="2460" w:type="pct"/>
            <w:vAlign w:val="center"/>
          </w:tcPr>
          <w:p w14:paraId="39465767" w14:textId="77777777" w:rsidR="00A74CEA" w:rsidRPr="00F70F81" w:rsidRDefault="00A74CE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93DAE4" w14:textId="77777777" w:rsidR="00A74CEA" w:rsidRPr="00F70F81" w:rsidRDefault="00A74CE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4139D0" w14:textId="77777777" w:rsidR="00A74CEA" w:rsidRPr="00F70F81" w:rsidRDefault="00A74CE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74CEA" w:rsidRPr="00257255" w14:paraId="42E21F62" w14:textId="77777777" w:rsidTr="00ED361D">
        <w:trPr>
          <w:trHeight w:val="23"/>
        </w:trPr>
        <w:tc>
          <w:tcPr>
            <w:tcW w:w="2460" w:type="pct"/>
            <w:vAlign w:val="center"/>
          </w:tcPr>
          <w:p w14:paraId="4387178B" w14:textId="77777777" w:rsidR="00A74CEA" w:rsidRPr="00F70F81" w:rsidRDefault="00A74CE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09F0D75" w14:textId="77777777" w:rsidR="00A74CEA" w:rsidRPr="00F70F81" w:rsidRDefault="00A74CEA" w:rsidP="00ED361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0D412CD" w14:textId="278E97DA" w:rsidR="00A74CEA" w:rsidRPr="00544E7E" w:rsidRDefault="00C83A2B" w:rsidP="00ED361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7DAD56E" w14:textId="77777777" w:rsidR="00A74CEA" w:rsidRDefault="00A74CEA" w:rsidP="00A74CEA">
      <w:pPr>
        <w:rPr>
          <w:rFonts w:ascii="Times New Roman" w:hAnsi="Times New Roman" w:cs="Times New Roman"/>
          <w:iCs/>
          <w:sz w:val="24"/>
          <w:szCs w:val="24"/>
        </w:rPr>
      </w:pPr>
    </w:p>
    <w:p w14:paraId="213ACD35" w14:textId="77777777" w:rsidR="00A74CEA" w:rsidRPr="00DB7B6A" w:rsidRDefault="00A74CEA" w:rsidP="00A74CEA">
      <w:pPr>
        <w:rPr>
          <w:rFonts w:ascii="Times New Roman" w:hAnsi="Times New Roman" w:cs="Times New Roman"/>
          <w:iCs/>
          <w:sz w:val="24"/>
          <w:szCs w:val="24"/>
        </w:rPr>
      </w:pPr>
    </w:p>
    <w:p w14:paraId="7619D9E1" w14:textId="0CB8372D" w:rsidR="00A74CEA" w:rsidRPr="00C83A2B" w:rsidRDefault="00A74CEA" w:rsidP="00C83A2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511"/>
      </w:tblGrid>
      <w:tr w:rsidR="009E1C89" w:rsidRPr="00854F0B" w14:paraId="37B75026" w14:textId="77777777" w:rsidTr="00FD4AF5">
        <w:trPr>
          <w:trHeight w:val="20"/>
        </w:trPr>
        <w:tc>
          <w:tcPr>
            <w:tcW w:w="1160" w:type="pct"/>
            <w:vAlign w:val="center"/>
          </w:tcPr>
          <w:p w14:paraId="2079E9F7" w14:textId="77777777" w:rsidR="009E1C89" w:rsidRPr="00F975F7" w:rsidRDefault="009E1C89" w:rsidP="00ED361D">
            <w:pPr>
              <w:suppressAutoHyphens/>
              <w:jc w:val="center"/>
              <w:rPr>
                <w:rFonts w:ascii="Times New Roman" w:hAnsi="Times New Roman"/>
                <w:b/>
                <w:bCs/>
                <w:sz w:val="24"/>
                <w:szCs w:val="24"/>
              </w:rPr>
            </w:pPr>
            <w:r w:rsidRPr="00F975F7">
              <w:rPr>
                <w:rFonts w:ascii="Times New Roman" w:hAnsi="Times New Roman"/>
                <w:b/>
                <w:bCs/>
                <w:sz w:val="24"/>
                <w:szCs w:val="24"/>
              </w:rPr>
              <w:t>Наименование разделов и тем</w:t>
            </w:r>
          </w:p>
        </w:tc>
        <w:tc>
          <w:tcPr>
            <w:tcW w:w="3840" w:type="pct"/>
            <w:vAlign w:val="center"/>
          </w:tcPr>
          <w:p w14:paraId="00116E0B" w14:textId="77777777" w:rsidR="009E1C89" w:rsidRPr="00854F0B" w:rsidRDefault="009E1C89" w:rsidP="00ED361D">
            <w:pPr>
              <w:suppressAutoHyphens/>
              <w:jc w:val="center"/>
              <w:rPr>
                <w:rFonts w:ascii="Times New Roman" w:hAnsi="Times New Roman"/>
                <w:b/>
                <w:bCs/>
                <w:sz w:val="24"/>
                <w:szCs w:val="24"/>
              </w:rPr>
            </w:pPr>
            <w:r w:rsidRPr="00854F0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83A2B" w:rsidRPr="00F975F7" w14:paraId="3B864360" w14:textId="77777777" w:rsidTr="00FD4AF5">
        <w:trPr>
          <w:trHeight w:val="20"/>
        </w:trPr>
        <w:tc>
          <w:tcPr>
            <w:tcW w:w="1160" w:type="pct"/>
            <w:vMerge w:val="restart"/>
          </w:tcPr>
          <w:p w14:paraId="0E8A8578" w14:textId="77777777" w:rsidR="00C83A2B" w:rsidRPr="00F975F7" w:rsidRDefault="00C83A2B" w:rsidP="00ED361D">
            <w:pPr>
              <w:rPr>
                <w:rFonts w:ascii="Times New Roman" w:hAnsi="Times New Roman"/>
                <w:bCs/>
                <w:color w:val="000000"/>
                <w:sz w:val="24"/>
                <w:szCs w:val="24"/>
              </w:rPr>
            </w:pPr>
            <w:r w:rsidRPr="00F975F7">
              <w:rPr>
                <w:rFonts w:ascii="Times New Roman" w:hAnsi="Times New Roman"/>
                <w:b/>
                <w:bCs/>
                <w:sz w:val="24"/>
                <w:szCs w:val="24"/>
              </w:rPr>
              <w:t>Тема 1</w:t>
            </w:r>
            <w:r w:rsidRPr="00F975F7">
              <w:rPr>
                <w:rFonts w:ascii="Times New Roman" w:hAnsi="Times New Roman"/>
                <w:bCs/>
                <w:sz w:val="24"/>
                <w:szCs w:val="24"/>
              </w:rPr>
              <w:t>.</w:t>
            </w:r>
            <w:r w:rsidRPr="00F975F7">
              <w:rPr>
                <w:rFonts w:ascii="Times New Roman" w:hAnsi="Times New Roman"/>
                <w:b/>
                <w:bCs/>
                <w:color w:val="000000"/>
                <w:sz w:val="24"/>
                <w:szCs w:val="24"/>
              </w:rPr>
              <w:t xml:space="preserve"> Введение в предмет "Основы патологии".</w:t>
            </w:r>
          </w:p>
          <w:p w14:paraId="732F0E87" w14:textId="77777777" w:rsidR="00C83A2B" w:rsidRPr="00F975F7" w:rsidRDefault="00C83A2B" w:rsidP="00ED361D">
            <w:pPr>
              <w:rPr>
                <w:rFonts w:ascii="Times New Roman" w:hAnsi="Times New Roman"/>
                <w:bCs/>
                <w:color w:val="000000"/>
                <w:sz w:val="24"/>
                <w:szCs w:val="24"/>
              </w:rPr>
            </w:pPr>
            <w:r w:rsidRPr="00F975F7">
              <w:rPr>
                <w:rFonts w:ascii="Times New Roman" w:hAnsi="Times New Roman"/>
                <w:b/>
                <w:bCs/>
                <w:color w:val="000000"/>
                <w:sz w:val="24"/>
                <w:szCs w:val="24"/>
              </w:rPr>
              <w:t>Нозология.</w:t>
            </w:r>
          </w:p>
          <w:p w14:paraId="6F4D4B40" w14:textId="77777777" w:rsidR="00C83A2B" w:rsidRPr="00F975F7" w:rsidRDefault="00C83A2B" w:rsidP="00ED361D">
            <w:pPr>
              <w:rPr>
                <w:rFonts w:ascii="Times New Roman" w:hAnsi="Times New Roman"/>
                <w:b/>
                <w:bCs/>
                <w:sz w:val="24"/>
                <w:szCs w:val="24"/>
              </w:rPr>
            </w:pPr>
            <w:r w:rsidRPr="00F975F7">
              <w:rPr>
                <w:rFonts w:ascii="Times New Roman" w:hAnsi="Times New Roman"/>
                <w:b/>
                <w:bCs/>
                <w:color w:val="000000"/>
                <w:sz w:val="24"/>
                <w:szCs w:val="24"/>
              </w:rPr>
              <w:t>Дистрофия</w:t>
            </w:r>
          </w:p>
          <w:p w14:paraId="034CB9FC" w14:textId="77777777" w:rsidR="00C83A2B" w:rsidRPr="00F975F7" w:rsidRDefault="00C83A2B" w:rsidP="00ED361D">
            <w:pPr>
              <w:rPr>
                <w:rFonts w:ascii="Times New Roman" w:hAnsi="Times New Roman"/>
                <w:b/>
                <w:bCs/>
                <w:sz w:val="24"/>
                <w:szCs w:val="24"/>
              </w:rPr>
            </w:pPr>
          </w:p>
        </w:tc>
        <w:tc>
          <w:tcPr>
            <w:tcW w:w="3840" w:type="pct"/>
          </w:tcPr>
          <w:p w14:paraId="3187A308" w14:textId="65CD6D2D" w:rsidR="00C83A2B" w:rsidRPr="00F975F7" w:rsidRDefault="00C83A2B" w:rsidP="00ED361D">
            <w:pPr>
              <w:rPr>
                <w:rFonts w:ascii="Times New Roman" w:hAnsi="Times New Roman"/>
                <w:b/>
                <w:bCs/>
                <w:i/>
                <w:sz w:val="24"/>
                <w:szCs w:val="24"/>
              </w:rPr>
            </w:pPr>
            <w:r w:rsidRPr="00F975F7">
              <w:rPr>
                <w:rFonts w:ascii="Times New Roman" w:hAnsi="Times New Roman"/>
                <w:b/>
                <w:bCs/>
                <w:sz w:val="24"/>
                <w:szCs w:val="24"/>
              </w:rPr>
              <w:t xml:space="preserve">Содержание </w:t>
            </w:r>
          </w:p>
        </w:tc>
      </w:tr>
      <w:tr w:rsidR="00C83A2B" w:rsidRPr="004E6AE9" w14:paraId="1670280E" w14:textId="77777777" w:rsidTr="00FD4AF5">
        <w:trPr>
          <w:trHeight w:val="20"/>
        </w:trPr>
        <w:tc>
          <w:tcPr>
            <w:tcW w:w="1160" w:type="pct"/>
            <w:vMerge/>
          </w:tcPr>
          <w:p w14:paraId="28D37FB6" w14:textId="77777777" w:rsidR="00C83A2B" w:rsidRPr="00F975F7" w:rsidRDefault="00C83A2B" w:rsidP="00ED361D">
            <w:pPr>
              <w:rPr>
                <w:rFonts w:ascii="Times New Roman" w:hAnsi="Times New Roman"/>
                <w:b/>
                <w:bCs/>
                <w:i/>
                <w:sz w:val="24"/>
                <w:szCs w:val="24"/>
              </w:rPr>
            </w:pPr>
          </w:p>
        </w:tc>
        <w:tc>
          <w:tcPr>
            <w:tcW w:w="3840" w:type="pct"/>
          </w:tcPr>
          <w:p w14:paraId="54D727AE" w14:textId="77777777" w:rsidR="00C83A2B" w:rsidRDefault="00C83A2B" w:rsidP="00C83A2B">
            <w:pPr>
              <w:spacing w:line="276" w:lineRule="auto"/>
              <w:jc w:val="both"/>
              <w:rPr>
                <w:rFonts w:ascii="Times New Roman" w:hAnsi="Times New Roman"/>
                <w:b/>
                <w:bCs/>
                <w:sz w:val="24"/>
                <w:szCs w:val="24"/>
              </w:rPr>
            </w:pPr>
            <w:r w:rsidRPr="00F975F7">
              <w:rPr>
                <w:rFonts w:ascii="Times New Roman" w:hAnsi="Times New Roman"/>
                <w:bCs/>
                <w:color w:val="000000"/>
                <w:sz w:val="24"/>
                <w:szCs w:val="24"/>
              </w:rPr>
              <w:t>Предмет, задачи и методы патологии, ее связь с медико-биологическими и клиническими дисциплинами, значение для формирования профессионального мышления специалиста.</w:t>
            </w:r>
          </w:p>
          <w:p w14:paraId="5D1A31C0"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Нозология как основа клинической патологии. Основные понятия нозологии: понятие о болезни, этиологии, патогенезе, морфогенезе.</w:t>
            </w:r>
          </w:p>
          <w:p w14:paraId="50F37009"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Общая этиология болезней. Понятие о факторах риска, значение внешних и внутренних факторов, реактивности организма в возникновении, развитии и исходе болезни. Понятие «симптома» и «синдрома», их клиническое значение.</w:t>
            </w:r>
          </w:p>
          <w:p w14:paraId="261DE895"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Характеристика понятия “повреждение” (альтерация) как основы патологии клетки. Связь нарушений обмена веществ, структуры и функции с повреждением клеток. Основные причины повреждения, значение физических, химических (в том числе лекарственных) и биологических агентов в патологии клетки. Понятие о специфических и неспецифических проявлениях повреждения.</w:t>
            </w:r>
          </w:p>
          <w:p w14:paraId="64705167"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 xml:space="preserve">Дистрофия - определение, сущность, механизмы развития. Общие принципы классификации дистрофий (в зависимости от вида нарушенного обмена веществ, по локализации, по распространенности, по этиологии). Дистрофия как патогенетическая основа заболевания с </w:t>
            </w:r>
            <w:r w:rsidRPr="004E6AE9">
              <w:rPr>
                <w:rFonts w:ascii="Times New Roman" w:hAnsi="Times New Roman"/>
                <w:bCs/>
                <w:color w:val="000000"/>
                <w:sz w:val="24"/>
                <w:szCs w:val="24"/>
              </w:rPr>
              <w:lastRenderedPageBreak/>
              <w:t>морфофункциональными изменениями на примере различных заболеваний.</w:t>
            </w:r>
          </w:p>
          <w:p w14:paraId="43EFBBE0"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Нарушения обмена билирубина. Желтуха: определение, виды, механизмы и причины развития, клинико-морфологические проявления в организме.</w:t>
            </w:r>
          </w:p>
          <w:p w14:paraId="5F0769F3"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Нарушения минерального обмена на примере различных заболеваний. Причины и механизмы образования конкрементов.</w:t>
            </w:r>
          </w:p>
          <w:p w14:paraId="3A78667F"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Общие проявления нарушений обмена веществ на примере различных заболеваний.</w:t>
            </w:r>
          </w:p>
          <w:p w14:paraId="3800DA19"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 xml:space="preserve">Нарушение водного обмена. Понятие </w:t>
            </w:r>
            <w:proofErr w:type="spellStart"/>
            <w:r w:rsidRPr="004E6AE9">
              <w:rPr>
                <w:rFonts w:ascii="Times New Roman" w:hAnsi="Times New Roman"/>
                <w:bCs/>
                <w:color w:val="000000"/>
                <w:sz w:val="24"/>
                <w:szCs w:val="24"/>
              </w:rPr>
              <w:t>гипо</w:t>
            </w:r>
            <w:proofErr w:type="spellEnd"/>
            <w:r w:rsidRPr="004E6AE9">
              <w:rPr>
                <w:rFonts w:ascii="Times New Roman" w:hAnsi="Times New Roman"/>
                <w:bCs/>
                <w:color w:val="000000"/>
                <w:sz w:val="24"/>
                <w:szCs w:val="24"/>
              </w:rPr>
              <w:t xml:space="preserve">- и </w:t>
            </w:r>
            <w:proofErr w:type="spellStart"/>
            <w:r w:rsidRPr="004E6AE9">
              <w:rPr>
                <w:rFonts w:ascii="Times New Roman" w:hAnsi="Times New Roman"/>
                <w:bCs/>
                <w:color w:val="000000"/>
                <w:sz w:val="24"/>
                <w:szCs w:val="24"/>
              </w:rPr>
              <w:t>гипергидратации</w:t>
            </w:r>
            <w:proofErr w:type="spellEnd"/>
            <w:r w:rsidRPr="004E6AE9">
              <w:rPr>
                <w:rFonts w:ascii="Times New Roman" w:hAnsi="Times New Roman"/>
                <w:bCs/>
                <w:color w:val="000000"/>
                <w:sz w:val="24"/>
                <w:szCs w:val="24"/>
              </w:rPr>
              <w:t>. Отёк. Основные патогенетические факторы отёка.</w:t>
            </w:r>
          </w:p>
          <w:p w14:paraId="13BBC142"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Нарушение кислотно-щелочного равновесия: типовые формы, причины нарушений, механизмы развития, виды нарушений.</w:t>
            </w:r>
          </w:p>
          <w:p w14:paraId="24F1C217" w14:textId="77777777" w:rsidR="00C83A2B"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Некроз как патологическая форма клеточной смерти: причины, патогенез и морфогенез, клинико-морфологическая характеристика, исходы.</w:t>
            </w:r>
          </w:p>
          <w:p w14:paraId="69AFC046" w14:textId="77777777" w:rsidR="00C83A2B" w:rsidRPr="004E6AE9" w:rsidRDefault="00C83A2B" w:rsidP="00C83A2B">
            <w:pPr>
              <w:spacing w:line="276" w:lineRule="auto"/>
              <w:jc w:val="both"/>
              <w:rPr>
                <w:rFonts w:ascii="Times New Roman" w:hAnsi="Times New Roman"/>
                <w:b/>
                <w:bCs/>
                <w:sz w:val="24"/>
                <w:szCs w:val="24"/>
              </w:rPr>
            </w:pPr>
            <w:r w:rsidRPr="004E6AE9">
              <w:rPr>
                <w:rFonts w:ascii="Times New Roman" w:hAnsi="Times New Roman"/>
                <w:bCs/>
                <w:color w:val="000000"/>
                <w:sz w:val="24"/>
                <w:szCs w:val="24"/>
              </w:rPr>
              <w:t>Апоптоз как запрограммированная клеточная смерть. Механизмы развития и морфологические проявления. Значение апоптоза в физиологических и патологических процессах.</w:t>
            </w:r>
          </w:p>
        </w:tc>
      </w:tr>
      <w:tr w:rsidR="00C83A2B" w:rsidRPr="00F975F7" w14:paraId="2530C55F" w14:textId="77777777" w:rsidTr="00FD4AF5">
        <w:trPr>
          <w:trHeight w:val="20"/>
        </w:trPr>
        <w:tc>
          <w:tcPr>
            <w:tcW w:w="1160" w:type="pct"/>
            <w:vMerge/>
          </w:tcPr>
          <w:p w14:paraId="67BD66C4" w14:textId="77777777" w:rsidR="00C83A2B" w:rsidRPr="00F975F7" w:rsidRDefault="00C83A2B" w:rsidP="00ED361D">
            <w:pPr>
              <w:rPr>
                <w:rFonts w:ascii="Times New Roman" w:hAnsi="Times New Roman"/>
                <w:b/>
                <w:bCs/>
                <w:i/>
                <w:sz w:val="24"/>
                <w:szCs w:val="24"/>
              </w:rPr>
            </w:pPr>
          </w:p>
        </w:tc>
        <w:tc>
          <w:tcPr>
            <w:tcW w:w="3840" w:type="pct"/>
          </w:tcPr>
          <w:p w14:paraId="681C6A8E" w14:textId="77777777" w:rsidR="00C83A2B" w:rsidRPr="00F975F7" w:rsidRDefault="00C83A2B" w:rsidP="00ED361D">
            <w:pPr>
              <w:jc w:val="both"/>
              <w:rPr>
                <w:rFonts w:ascii="Times New Roman" w:hAnsi="Times New Roman"/>
                <w:b/>
                <w:i/>
                <w:sz w:val="24"/>
                <w:szCs w:val="24"/>
              </w:rPr>
            </w:pPr>
            <w:r w:rsidRPr="00F975F7">
              <w:rPr>
                <w:rFonts w:ascii="Times New Roman" w:hAnsi="Times New Roman"/>
                <w:b/>
                <w:bCs/>
                <w:sz w:val="24"/>
                <w:szCs w:val="24"/>
              </w:rPr>
              <w:t>В том числе практических занятий</w:t>
            </w:r>
          </w:p>
        </w:tc>
      </w:tr>
      <w:tr w:rsidR="00C83A2B" w:rsidRPr="00F975F7" w14:paraId="2587AFD8" w14:textId="77777777" w:rsidTr="00FD4AF5">
        <w:trPr>
          <w:trHeight w:val="20"/>
        </w:trPr>
        <w:tc>
          <w:tcPr>
            <w:tcW w:w="1160" w:type="pct"/>
            <w:vMerge/>
          </w:tcPr>
          <w:p w14:paraId="5B1083AF" w14:textId="77777777" w:rsidR="00C83A2B" w:rsidRPr="00F975F7" w:rsidRDefault="00C83A2B" w:rsidP="00ED361D">
            <w:pPr>
              <w:rPr>
                <w:rFonts w:ascii="Times New Roman" w:hAnsi="Times New Roman"/>
                <w:b/>
                <w:bCs/>
                <w:i/>
                <w:sz w:val="24"/>
                <w:szCs w:val="24"/>
              </w:rPr>
            </w:pPr>
          </w:p>
        </w:tc>
        <w:tc>
          <w:tcPr>
            <w:tcW w:w="3840" w:type="pct"/>
          </w:tcPr>
          <w:p w14:paraId="2398B6EE" w14:textId="114EAA4B" w:rsidR="00C83A2B" w:rsidRPr="00F975F7" w:rsidRDefault="00C83A2B" w:rsidP="00ED361D">
            <w:pPr>
              <w:jc w:val="both"/>
              <w:rPr>
                <w:rFonts w:ascii="Times New Roman" w:hAnsi="Times New Roman"/>
                <w:b/>
                <w:bCs/>
                <w:sz w:val="24"/>
                <w:szCs w:val="24"/>
              </w:rPr>
            </w:pPr>
            <w:r w:rsidRPr="00F975F7">
              <w:rPr>
                <w:rFonts w:ascii="Times New Roman" w:hAnsi="Times New Roman"/>
                <w:bCs/>
                <w:sz w:val="24"/>
                <w:szCs w:val="24"/>
              </w:rPr>
              <w:t xml:space="preserve">Характеристика дистрофий </w:t>
            </w:r>
            <w:r w:rsidRPr="00F975F7">
              <w:rPr>
                <w:rFonts w:ascii="Times New Roman" w:hAnsi="Times New Roman"/>
                <w:bCs/>
                <w:color w:val="000000"/>
                <w:sz w:val="24"/>
                <w:szCs w:val="24"/>
              </w:rPr>
              <w:t>как патогенетической основы заболеваний</w:t>
            </w:r>
          </w:p>
          <w:p w14:paraId="34AE8095" w14:textId="2FDD71F8" w:rsidR="00C83A2B" w:rsidRPr="00F975F7" w:rsidRDefault="00C83A2B" w:rsidP="00ED361D">
            <w:pPr>
              <w:jc w:val="both"/>
              <w:rPr>
                <w:rFonts w:ascii="Times New Roman" w:hAnsi="Times New Roman"/>
                <w:i/>
                <w:sz w:val="24"/>
                <w:szCs w:val="24"/>
              </w:rPr>
            </w:pPr>
            <w:r w:rsidRPr="00F975F7">
              <w:rPr>
                <w:rFonts w:ascii="Times New Roman" w:hAnsi="Times New Roman"/>
                <w:bCs/>
                <w:sz w:val="24"/>
                <w:szCs w:val="24"/>
              </w:rPr>
              <w:t xml:space="preserve">Изучение нарушений обмена веществ </w:t>
            </w:r>
            <w:r w:rsidRPr="00F975F7">
              <w:rPr>
                <w:rFonts w:ascii="Times New Roman" w:hAnsi="Times New Roman"/>
                <w:bCs/>
                <w:color w:val="000000"/>
                <w:sz w:val="24"/>
                <w:szCs w:val="24"/>
              </w:rPr>
              <w:t>на примере различных заболеваний</w:t>
            </w:r>
          </w:p>
        </w:tc>
      </w:tr>
      <w:tr w:rsidR="00C83A2B" w:rsidRPr="00F975F7" w14:paraId="2722E407" w14:textId="77777777" w:rsidTr="00FD4AF5">
        <w:trPr>
          <w:trHeight w:val="20"/>
        </w:trPr>
        <w:tc>
          <w:tcPr>
            <w:tcW w:w="1160" w:type="pct"/>
            <w:vMerge/>
          </w:tcPr>
          <w:p w14:paraId="512A8ABC" w14:textId="77777777" w:rsidR="00C83A2B" w:rsidRPr="00F975F7" w:rsidRDefault="00C83A2B" w:rsidP="00C83A2B">
            <w:pPr>
              <w:rPr>
                <w:rFonts w:ascii="Times New Roman" w:hAnsi="Times New Roman"/>
                <w:b/>
                <w:bCs/>
                <w:i/>
                <w:sz w:val="24"/>
                <w:szCs w:val="24"/>
              </w:rPr>
            </w:pPr>
          </w:p>
        </w:tc>
        <w:tc>
          <w:tcPr>
            <w:tcW w:w="3840" w:type="pct"/>
            <w:vAlign w:val="bottom"/>
          </w:tcPr>
          <w:p w14:paraId="45628CCD"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192164" w14:textId="70C08144" w:rsidR="00C83A2B" w:rsidRPr="00F975F7" w:rsidRDefault="00C83A2B" w:rsidP="00C83A2B">
            <w:pPr>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67993683" w14:textId="77777777" w:rsidTr="00FD4AF5">
        <w:trPr>
          <w:trHeight w:val="20"/>
        </w:trPr>
        <w:tc>
          <w:tcPr>
            <w:tcW w:w="1160" w:type="pct"/>
            <w:vMerge w:val="restart"/>
          </w:tcPr>
          <w:p w14:paraId="6171B188" w14:textId="77777777"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 xml:space="preserve">Тема 2.  </w:t>
            </w:r>
            <w:r w:rsidRPr="00F975F7">
              <w:rPr>
                <w:rFonts w:ascii="Times New Roman" w:eastAsia="Courier New" w:hAnsi="Times New Roman"/>
                <w:b/>
                <w:bCs/>
                <w:color w:val="000000"/>
                <w:sz w:val="24"/>
                <w:szCs w:val="24"/>
              </w:rPr>
              <w:t>Гипоксия</w:t>
            </w:r>
          </w:p>
        </w:tc>
        <w:tc>
          <w:tcPr>
            <w:tcW w:w="3840" w:type="pct"/>
          </w:tcPr>
          <w:p w14:paraId="61B493DC" w14:textId="4E7C0655"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4E6AE9" w14:paraId="55B9483A" w14:textId="77777777" w:rsidTr="00FD4AF5">
        <w:trPr>
          <w:trHeight w:val="20"/>
        </w:trPr>
        <w:tc>
          <w:tcPr>
            <w:tcW w:w="1160" w:type="pct"/>
            <w:vMerge/>
          </w:tcPr>
          <w:p w14:paraId="7BCD2663" w14:textId="77777777" w:rsidR="00C83A2B" w:rsidRPr="00F975F7" w:rsidRDefault="00C83A2B" w:rsidP="00C83A2B">
            <w:pPr>
              <w:rPr>
                <w:rFonts w:ascii="Times New Roman" w:hAnsi="Times New Roman"/>
                <w:b/>
                <w:bCs/>
                <w:sz w:val="24"/>
                <w:szCs w:val="24"/>
              </w:rPr>
            </w:pPr>
          </w:p>
        </w:tc>
        <w:tc>
          <w:tcPr>
            <w:tcW w:w="3840" w:type="pct"/>
          </w:tcPr>
          <w:p w14:paraId="0846AC43" w14:textId="77777777" w:rsidR="00C83A2B" w:rsidRDefault="00C83A2B" w:rsidP="00C83A2B">
            <w:pPr>
              <w:widowControl w:val="0"/>
              <w:spacing w:line="276" w:lineRule="auto"/>
              <w:jc w:val="both"/>
              <w:rPr>
                <w:rFonts w:ascii="Times New Roman" w:hAnsi="Times New Roman"/>
                <w:bCs/>
                <w:color w:val="000000"/>
                <w:sz w:val="24"/>
                <w:szCs w:val="24"/>
              </w:rPr>
            </w:pPr>
            <w:r w:rsidRPr="00F975F7">
              <w:rPr>
                <w:rFonts w:ascii="Times New Roman" w:hAnsi="Times New Roman"/>
                <w:bCs/>
                <w:color w:val="000000"/>
                <w:sz w:val="24"/>
                <w:szCs w:val="24"/>
              </w:rPr>
              <w:t xml:space="preserve">Общая характеристика гипоксии как состояния абсолютной или относительной недостаточности биологического окисления. Принципы классификации, структурно-функциональные расстройства при гипоксии, значение для организма. </w:t>
            </w:r>
          </w:p>
          <w:p w14:paraId="1A4B4967"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 xml:space="preserve">Причины, механизмы развития, изменения газового состава крови при различных типах гипоксических состояний. </w:t>
            </w:r>
          </w:p>
          <w:p w14:paraId="554BBDB2" w14:textId="77777777" w:rsidR="00C83A2B" w:rsidRPr="004E6AE9"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Адаптивные реакции при гипоксии. Устойчивость разных органов и тканей к кислородному голоданию. Экстренная и долговременная адаптация организма к гипоксии, закономерности формирования, механизмы и проявления.  Гипоксия в патогенезе различных заболеваний.</w:t>
            </w:r>
          </w:p>
        </w:tc>
      </w:tr>
      <w:tr w:rsidR="00C83A2B" w:rsidRPr="00F975F7" w14:paraId="239A5409" w14:textId="77777777" w:rsidTr="00FD4AF5">
        <w:trPr>
          <w:trHeight w:val="20"/>
        </w:trPr>
        <w:tc>
          <w:tcPr>
            <w:tcW w:w="1160" w:type="pct"/>
            <w:vMerge/>
          </w:tcPr>
          <w:p w14:paraId="4014CEDC" w14:textId="77777777" w:rsidR="00C83A2B" w:rsidRPr="00F975F7" w:rsidRDefault="00C83A2B" w:rsidP="00C83A2B">
            <w:pPr>
              <w:rPr>
                <w:rFonts w:ascii="Times New Roman" w:hAnsi="Times New Roman"/>
                <w:b/>
                <w:bCs/>
                <w:sz w:val="24"/>
                <w:szCs w:val="24"/>
              </w:rPr>
            </w:pPr>
          </w:p>
        </w:tc>
        <w:tc>
          <w:tcPr>
            <w:tcW w:w="3840" w:type="pct"/>
          </w:tcPr>
          <w:p w14:paraId="79509613" w14:textId="77777777" w:rsidR="00C83A2B" w:rsidRPr="00F975F7" w:rsidRDefault="00C83A2B" w:rsidP="00C83A2B">
            <w:pPr>
              <w:rPr>
                <w:rFonts w:ascii="Times New Roman" w:hAnsi="Times New Roman"/>
                <w:b/>
                <w:sz w:val="24"/>
                <w:szCs w:val="24"/>
              </w:rPr>
            </w:pPr>
            <w:r w:rsidRPr="00F975F7">
              <w:rPr>
                <w:rFonts w:ascii="Times New Roman" w:hAnsi="Times New Roman"/>
                <w:b/>
                <w:bCs/>
                <w:sz w:val="24"/>
                <w:szCs w:val="24"/>
              </w:rPr>
              <w:t>В том числе практических занятий</w:t>
            </w:r>
          </w:p>
        </w:tc>
      </w:tr>
      <w:tr w:rsidR="00C83A2B" w:rsidRPr="00F975F7" w14:paraId="00D302C0" w14:textId="77777777" w:rsidTr="00FD4AF5">
        <w:trPr>
          <w:trHeight w:val="20"/>
        </w:trPr>
        <w:tc>
          <w:tcPr>
            <w:tcW w:w="1160" w:type="pct"/>
            <w:vMerge/>
          </w:tcPr>
          <w:p w14:paraId="72969DEE" w14:textId="77777777" w:rsidR="00C83A2B" w:rsidRPr="00F975F7" w:rsidRDefault="00C83A2B" w:rsidP="00C83A2B">
            <w:pPr>
              <w:rPr>
                <w:rFonts w:ascii="Times New Roman" w:hAnsi="Times New Roman"/>
                <w:b/>
                <w:bCs/>
                <w:sz w:val="24"/>
                <w:szCs w:val="24"/>
              </w:rPr>
            </w:pPr>
          </w:p>
        </w:tc>
        <w:tc>
          <w:tcPr>
            <w:tcW w:w="3840" w:type="pct"/>
          </w:tcPr>
          <w:p w14:paraId="1735AA4D" w14:textId="7FE43C01" w:rsidR="00C83A2B" w:rsidRPr="00F975F7" w:rsidRDefault="00C83A2B" w:rsidP="00C83A2B">
            <w:pPr>
              <w:jc w:val="both"/>
              <w:rPr>
                <w:rFonts w:ascii="Times New Roman" w:hAnsi="Times New Roman"/>
                <w:bCs/>
                <w:sz w:val="24"/>
                <w:szCs w:val="24"/>
              </w:rPr>
            </w:pPr>
            <w:r w:rsidRPr="00F975F7">
              <w:rPr>
                <w:rFonts w:ascii="Times New Roman" w:hAnsi="Times New Roman"/>
                <w:sz w:val="24"/>
                <w:szCs w:val="24"/>
              </w:rPr>
              <w:t>Изучение г</w:t>
            </w:r>
            <w:r w:rsidRPr="00F975F7">
              <w:rPr>
                <w:rFonts w:ascii="Times New Roman" w:hAnsi="Times New Roman"/>
                <w:bCs/>
                <w:sz w:val="24"/>
                <w:szCs w:val="24"/>
              </w:rPr>
              <w:t>ипоксии в патогенезе различных заболеваний</w:t>
            </w:r>
          </w:p>
        </w:tc>
      </w:tr>
      <w:tr w:rsidR="00C83A2B" w:rsidRPr="00F975F7" w14:paraId="36DE3C0B" w14:textId="77777777" w:rsidTr="00FD4AF5">
        <w:trPr>
          <w:trHeight w:val="20"/>
        </w:trPr>
        <w:tc>
          <w:tcPr>
            <w:tcW w:w="1160" w:type="pct"/>
            <w:vMerge/>
          </w:tcPr>
          <w:p w14:paraId="0A5051B5" w14:textId="77777777" w:rsidR="00C83A2B" w:rsidRPr="00F975F7" w:rsidRDefault="00C83A2B" w:rsidP="00C83A2B">
            <w:pPr>
              <w:rPr>
                <w:rFonts w:ascii="Times New Roman" w:hAnsi="Times New Roman"/>
                <w:b/>
                <w:bCs/>
                <w:sz w:val="24"/>
                <w:szCs w:val="24"/>
              </w:rPr>
            </w:pPr>
          </w:p>
        </w:tc>
        <w:tc>
          <w:tcPr>
            <w:tcW w:w="3840" w:type="pct"/>
            <w:vAlign w:val="bottom"/>
          </w:tcPr>
          <w:p w14:paraId="1037E7D0"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5B47CC" w14:textId="4BC4D67A" w:rsidR="00C83A2B" w:rsidRPr="00F975F7" w:rsidRDefault="00C83A2B" w:rsidP="00C83A2B">
            <w:pPr>
              <w:jc w:val="both"/>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469AF109" w14:textId="77777777" w:rsidTr="00FD4AF5">
        <w:trPr>
          <w:trHeight w:val="20"/>
        </w:trPr>
        <w:tc>
          <w:tcPr>
            <w:tcW w:w="1160" w:type="pct"/>
            <w:vMerge w:val="restart"/>
          </w:tcPr>
          <w:p w14:paraId="3A1D2AC2" w14:textId="77777777"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Тема 3.</w:t>
            </w:r>
          </w:p>
          <w:p w14:paraId="0BFE385C" w14:textId="77777777" w:rsidR="00C83A2B" w:rsidRPr="00F975F7" w:rsidRDefault="00C83A2B" w:rsidP="00C83A2B">
            <w:pPr>
              <w:rPr>
                <w:rFonts w:ascii="Times New Roman" w:hAnsi="Times New Roman"/>
                <w:b/>
                <w:bCs/>
                <w:sz w:val="24"/>
                <w:szCs w:val="24"/>
              </w:rPr>
            </w:pPr>
            <w:r w:rsidRPr="00F975F7">
              <w:rPr>
                <w:rFonts w:ascii="Times New Roman" w:eastAsia="Courier New" w:hAnsi="Times New Roman"/>
                <w:b/>
                <w:bCs/>
                <w:color w:val="000000"/>
                <w:sz w:val="24"/>
                <w:szCs w:val="24"/>
              </w:rPr>
              <w:t>Нарушение кровообращения и лимфообращения</w:t>
            </w:r>
          </w:p>
        </w:tc>
        <w:tc>
          <w:tcPr>
            <w:tcW w:w="3840" w:type="pct"/>
          </w:tcPr>
          <w:p w14:paraId="32C4E53C" w14:textId="5964DDD6"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4E6AE9" w14:paraId="35B7E0F8" w14:textId="77777777" w:rsidTr="00FD4AF5">
        <w:trPr>
          <w:trHeight w:val="20"/>
        </w:trPr>
        <w:tc>
          <w:tcPr>
            <w:tcW w:w="1160" w:type="pct"/>
            <w:vMerge/>
          </w:tcPr>
          <w:p w14:paraId="411DAFA0" w14:textId="77777777" w:rsidR="00C83A2B" w:rsidRPr="00F975F7" w:rsidRDefault="00C83A2B" w:rsidP="00C83A2B">
            <w:pPr>
              <w:rPr>
                <w:rFonts w:ascii="Times New Roman" w:hAnsi="Times New Roman"/>
                <w:b/>
                <w:bCs/>
                <w:sz w:val="24"/>
                <w:szCs w:val="24"/>
              </w:rPr>
            </w:pPr>
          </w:p>
        </w:tc>
        <w:tc>
          <w:tcPr>
            <w:tcW w:w="3840" w:type="pct"/>
          </w:tcPr>
          <w:p w14:paraId="2AE7604C" w14:textId="77777777" w:rsidR="00C83A2B" w:rsidRDefault="00C83A2B" w:rsidP="00C83A2B">
            <w:pPr>
              <w:widowControl w:val="0"/>
              <w:spacing w:line="276" w:lineRule="auto"/>
              <w:jc w:val="both"/>
              <w:rPr>
                <w:rFonts w:ascii="Times New Roman" w:hAnsi="Times New Roman"/>
                <w:bCs/>
                <w:color w:val="000000"/>
                <w:sz w:val="24"/>
                <w:szCs w:val="24"/>
              </w:rPr>
            </w:pPr>
            <w:r w:rsidRPr="00F975F7">
              <w:rPr>
                <w:rFonts w:ascii="Times New Roman" w:hAnsi="Times New Roman"/>
                <w:bCs/>
                <w:color w:val="000000"/>
                <w:sz w:val="24"/>
                <w:szCs w:val="24"/>
              </w:rPr>
              <w:t xml:space="preserve">Нарушение кровообращения. Виды, общая характеристика, механизмы развития и клинические проявления, значение для организма. </w:t>
            </w:r>
          </w:p>
          <w:p w14:paraId="09660EEA"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Общая характеристика патологии периферического (регионарного) кровообращения.</w:t>
            </w:r>
          </w:p>
          <w:p w14:paraId="2B56EF8A"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eastAsia="Courier New" w:hAnsi="Times New Roman"/>
                <w:bCs/>
                <w:color w:val="000000"/>
                <w:sz w:val="24"/>
                <w:szCs w:val="24"/>
              </w:rPr>
              <w:t xml:space="preserve">Артериальная гиперемия: причины, виды, механизмы возникновения, </w:t>
            </w:r>
            <w:r w:rsidRPr="004E6AE9">
              <w:rPr>
                <w:rFonts w:ascii="Times New Roman" w:eastAsia="Courier New" w:hAnsi="Times New Roman"/>
                <w:bCs/>
                <w:color w:val="000000"/>
                <w:sz w:val="24"/>
                <w:szCs w:val="24"/>
              </w:rPr>
              <w:lastRenderedPageBreak/>
              <w:t xml:space="preserve">клинико-морфологические проявления </w:t>
            </w:r>
            <w:r w:rsidRPr="004E6AE9">
              <w:rPr>
                <w:rFonts w:ascii="Times New Roman" w:hAnsi="Times New Roman"/>
                <w:bCs/>
                <w:color w:val="000000"/>
                <w:sz w:val="24"/>
                <w:szCs w:val="24"/>
              </w:rPr>
              <w:t>и исходы.</w:t>
            </w:r>
          </w:p>
          <w:p w14:paraId="41305461"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 xml:space="preserve">Венозная гиперемия (венозный застой): местные и общие причинные факторы, механизмы развития и клинические проявления. Венозный застой в системе малого и большого круга кровообращения. </w:t>
            </w:r>
          </w:p>
          <w:p w14:paraId="7621DF82"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Особенности развития и проявления венозной гиперемии в разных органах (легкие, печень, почки). Венозное полнокровие в системе воротной вены (портальная гипертензия).</w:t>
            </w:r>
          </w:p>
          <w:p w14:paraId="0C886901"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Ишемия: определение, причины, механизмы развития, клинико-морфологические проявления. Роль коллатерального кровообращения. Острая и хроническая ишемия. Инфаркт: определение, причины, клинико-морфологическая характеристика, осложнения и исходы.</w:t>
            </w:r>
          </w:p>
          <w:p w14:paraId="6830F8B1"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Тромбоз: определение, местные и общие факторы тромбообразования. Виды тромбов и их морфологическая характеристика. Значение и исходы тромбоза.</w:t>
            </w:r>
          </w:p>
          <w:p w14:paraId="39C19A62"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Эмболия: определение, виды, причины, клинико-морфологическая характеристика. Тромбоэмболия, значение, морфология.</w:t>
            </w:r>
          </w:p>
          <w:p w14:paraId="534C73A6"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Расстройства микроциркуляции: основные формы, причины и механизмы нарушения.</w:t>
            </w:r>
          </w:p>
          <w:p w14:paraId="36FD7D2C" w14:textId="77777777" w:rsidR="00C83A2B" w:rsidRPr="004E6AE9"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 xml:space="preserve">Основные формы нарушения лимфообращения. </w:t>
            </w:r>
            <w:proofErr w:type="spellStart"/>
            <w:r w:rsidRPr="004E6AE9">
              <w:rPr>
                <w:rFonts w:ascii="Times New Roman" w:hAnsi="Times New Roman"/>
                <w:bCs/>
                <w:color w:val="000000"/>
                <w:sz w:val="24"/>
                <w:szCs w:val="24"/>
              </w:rPr>
              <w:t>Лимфостаз</w:t>
            </w:r>
            <w:proofErr w:type="spellEnd"/>
            <w:r w:rsidRPr="004E6AE9">
              <w:rPr>
                <w:rFonts w:ascii="Times New Roman" w:hAnsi="Times New Roman"/>
                <w:b/>
                <w:bCs/>
                <w:color w:val="000000"/>
                <w:sz w:val="24"/>
                <w:szCs w:val="24"/>
              </w:rPr>
              <w:t>.</w:t>
            </w:r>
          </w:p>
        </w:tc>
      </w:tr>
      <w:tr w:rsidR="00C83A2B" w:rsidRPr="00F975F7" w14:paraId="54140A59" w14:textId="77777777" w:rsidTr="00FD4AF5">
        <w:trPr>
          <w:trHeight w:val="20"/>
        </w:trPr>
        <w:tc>
          <w:tcPr>
            <w:tcW w:w="1160" w:type="pct"/>
            <w:vMerge/>
          </w:tcPr>
          <w:p w14:paraId="6A3E57B8" w14:textId="77777777" w:rsidR="00C83A2B" w:rsidRPr="00F975F7" w:rsidRDefault="00C83A2B" w:rsidP="00C83A2B">
            <w:pPr>
              <w:rPr>
                <w:rFonts w:ascii="Times New Roman" w:hAnsi="Times New Roman"/>
                <w:b/>
                <w:bCs/>
                <w:sz w:val="24"/>
                <w:szCs w:val="24"/>
              </w:rPr>
            </w:pPr>
          </w:p>
        </w:tc>
        <w:tc>
          <w:tcPr>
            <w:tcW w:w="3840" w:type="pct"/>
          </w:tcPr>
          <w:p w14:paraId="74B80E93" w14:textId="77777777" w:rsidR="00C83A2B" w:rsidRPr="00F975F7" w:rsidRDefault="00C83A2B" w:rsidP="00C83A2B">
            <w:pPr>
              <w:widowControl w:val="0"/>
              <w:rPr>
                <w:rFonts w:ascii="Times New Roman" w:hAnsi="Times New Roman"/>
                <w:b/>
                <w:bCs/>
                <w:color w:val="000000"/>
                <w:sz w:val="24"/>
                <w:szCs w:val="24"/>
              </w:rPr>
            </w:pPr>
            <w:r w:rsidRPr="00F975F7">
              <w:rPr>
                <w:rFonts w:ascii="Times New Roman" w:hAnsi="Times New Roman"/>
                <w:b/>
                <w:bCs/>
                <w:sz w:val="24"/>
                <w:szCs w:val="24"/>
              </w:rPr>
              <w:t>В том числе практических занятий</w:t>
            </w:r>
          </w:p>
        </w:tc>
      </w:tr>
      <w:tr w:rsidR="00C83A2B" w:rsidRPr="00F975F7" w14:paraId="6964374C" w14:textId="77777777" w:rsidTr="00FD4AF5">
        <w:trPr>
          <w:trHeight w:val="20"/>
        </w:trPr>
        <w:tc>
          <w:tcPr>
            <w:tcW w:w="1160" w:type="pct"/>
            <w:vMerge/>
          </w:tcPr>
          <w:p w14:paraId="1FDDD65F" w14:textId="77777777" w:rsidR="00C83A2B" w:rsidRPr="00F975F7" w:rsidRDefault="00C83A2B" w:rsidP="00C83A2B">
            <w:pPr>
              <w:rPr>
                <w:rFonts w:ascii="Times New Roman" w:hAnsi="Times New Roman"/>
                <w:b/>
                <w:bCs/>
                <w:sz w:val="24"/>
                <w:szCs w:val="24"/>
              </w:rPr>
            </w:pPr>
          </w:p>
        </w:tc>
        <w:tc>
          <w:tcPr>
            <w:tcW w:w="3840" w:type="pct"/>
          </w:tcPr>
          <w:p w14:paraId="1C75AC6B" w14:textId="355DAC29" w:rsidR="00C83A2B" w:rsidRPr="00F975F7" w:rsidRDefault="00C83A2B" w:rsidP="00C83A2B">
            <w:pPr>
              <w:jc w:val="both"/>
              <w:rPr>
                <w:rFonts w:ascii="Times New Roman" w:hAnsi="Times New Roman"/>
                <w:bCs/>
                <w:sz w:val="24"/>
                <w:szCs w:val="24"/>
              </w:rPr>
            </w:pPr>
            <w:r w:rsidRPr="00F975F7">
              <w:rPr>
                <w:rFonts w:ascii="Times New Roman" w:hAnsi="Times New Roman"/>
                <w:bCs/>
                <w:sz w:val="24"/>
                <w:szCs w:val="24"/>
              </w:rPr>
              <w:t>Изучение нарушений регионарного кровообращения и микроциркуляции на примере различных заболеваний</w:t>
            </w:r>
          </w:p>
        </w:tc>
      </w:tr>
      <w:tr w:rsidR="00C83A2B" w:rsidRPr="00F975F7" w14:paraId="0BB225B1" w14:textId="77777777" w:rsidTr="00FD4AF5">
        <w:trPr>
          <w:trHeight w:val="20"/>
        </w:trPr>
        <w:tc>
          <w:tcPr>
            <w:tcW w:w="1160" w:type="pct"/>
            <w:vMerge/>
          </w:tcPr>
          <w:p w14:paraId="0E9F9843" w14:textId="77777777" w:rsidR="00C83A2B" w:rsidRPr="00F975F7" w:rsidRDefault="00C83A2B" w:rsidP="00C83A2B">
            <w:pPr>
              <w:rPr>
                <w:rFonts w:ascii="Times New Roman" w:hAnsi="Times New Roman"/>
                <w:b/>
                <w:bCs/>
                <w:sz w:val="24"/>
                <w:szCs w:val="24"/>
              </w:rPr>
            </w:pPr>
          </w:p>
        </w:tc>
        <w:tc>
          <w:tcPr>
            <w:tcW w:w="3840" w:type="pct"/>
            <w:vAlign w:val="bottom"/>
          </w:tcPr>
          <w:p w14:paraId="6F059906"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A107BA" w14:textId="44CC7863" w:rsidR="00C83A2B" w:rsidRPr="00F975F7" w:rsidRDefault="00C83A2B" w:rsidP="00C83A2B">
            <w:pPr>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30A65731" w14:textId="77777777" w:rsidTr="00FD4AF5">
        <w:trPr>
          <w:trHeight w:val="20"/>
        </w:trPr>
        <w:tc>
          <w:tcPr>
            <w:tcW w:w="1160" w:type="pct"/>
            <w:vMerge w:val="restart"/>
          </w:tcPr>
          <w:p w14:paraId="44AA41D1" w14:textId="77777777"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 xml:space="preserve">Тема 4. </w:t>
            </w:r>
          </w:p>
          <w:p w14:paraId="52ABB548" w14:textId="77777777" w:rsidR="00C83A2B" w:rsidRPr="00F975F7" w:rsidRDefault="00C83A2B" w:rsidP="00C83A2B">
            <w:pPr>
              <w:rPr>
                <w:rFonts w:ascii="Times New Roman" w:hAnsi="Times New Roman"/>
                <w:b/>
                <w:bCs/>
                <w:sz w:val="24"/>
                <w:szCs w:val="24"/>
              </w:rPr>
            </w:pPr>
            <w:r w:rsidRPr="00F975F7">
              <w:rPr>
                <w:rFonts w:ascii="Times New Roman" w:eastAsia="Courier New" w:hAnsi="Times New Roman"/>
                <w:b/>
                <w:bCs/>
                <w:color w:val="000000"/>
                <w:sz w:val="24"/>
                <w:szCs w:val="24"/>
              </w:rPr>
              <w:t>Воспаление</w:t>
            </w:r>
          </w:p>
        </w:tc>
        <w:tc>
          <w:tcPr>
            <w:tcW w:w="3840" w:type="pct"/>
          </w:tcPr>
          <w:p w14:paraId="20567A80" w14:textId="22B01672" w:rsidR="00C83A2B" w:rsidRPr="00F975F7" w:rsidRDefault="00C83A2B" w:rsidP="00C83A2B">
            <w:pPr>
              <w:jc w:val="both"/>
              <w:rPr>
                <w:rFonts w:ascii="Times New Roman" w:hAnsi="Times New Roman"/>
                <w:bCs/>
                <w:sz w:val="24"/>
                <w:szCs w:val="24"/>
              </w:rPr>
            </w:pPr>
            <w:r w:rsidRPr="00F975F7">
              <w:rPr>
                <w:rFonts w:ascii="Times New Roman" w:hAnsi="Times New Roman"/>
                <w:b/>
                <w:bCs/>
                <w:sz w:val="24"/>
                <w:szCs w:val="24"/>
              </w:rPr>
              <w:t xml:space="preserve">Содержание </w:t>
            </w:r>
          </w:p>
        </w:tc>
      </w:tr>
      <w:tr w:rsidR="00C83A2B" w:rsidRPr="004E6AE9" w14:paraId="1D4A8C8A" w14:textId="77777777" w:rsidTr="00FD4AF5">
        <w:trPr>
          <w:trHeight w:val="20"/>
        </w:trPr>
        <w:tc>
          <w:tcPr>
            <w:tcW w:w="1160" w:type="pct"/>
            <w:vMerge/>
          </w:tcPr>
          <w:p w14:paraId="786BD2B5" w14:textId="77777777" w:rsidR="00C83A2B" w:rsidRPr="00F975F7" w:rsidRDefault="00C83A2B" w:rsidP="00C83A2B">
            <w:pPr>
              <w:rPr>
                <w:rFonts w:ascii="Times New Roman" w:hAnsi="Times New Roman"/>
                <w:bCs/>
                <w:sz w:val="24"/>
                <w:szCs w:val="24"/>
              </w:rPr>
            </w:pPr>
          </w:p>
        </w:tc>
        <w:tc>
          <w:tcPr>
            <w:tcW w:w="3840" w:type="pct"/>
          </w:tcPr>
          <w:p w14:paraId="5B7F56C6" w14:textId="77777777" w:rsidR="00C83A2B" w:rsidRDefault="00C83A2B" w:rsidP="00C83A2B">
            <w:pPr>
              <w:widowControl w:val="0"/>
              <w:spacing w:line="276" w:lineRule="auto"/>
              <w:jc w:val="both"/>
              <w:rPr>
                <w:rFonts w:ascii="Times New Roman" w:hAnsi="Times New Roman"/>
                <w:bCs/>
                <w:color w:val="000000"/>
                <w:sz w:val="24"/>
                <w:szCs w:val="24"/>
              </w:rPr>
            </w:pPr>
            <w:r w:rsidRPr="00F975F7">
              <w:rPr>
                <w:rFonts w:ascii="Times New Roman" w:hAnsi="Times New Roman"/>
                <w:bCs/>
                <w:color w:val="000000"/>
                <w:sz w:val="24"/>
                <w:szCs w:val="24"/>
              </w:rPr>
              <w:t xml:space="preserve">Общая характеристика воспаления. Причины и условия возникновения воспаления, принципы классификации. Воспаление и реактивность организма. Роль воспаления в патологии. Основные признаки воспаления. Основные компоненты воспалительного процесса. </w:t>
            </w:r>
          </w:p>
          <w:p w14:paraId="3F30CEDC"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Характеристика стадий воспаления. Изменения обмена веществ, физико-химических свойств тканей и их структур в очаге воспаления при альтерации. Медиаторы воспаления. Экссудация: механизмы и значение изменений местного кровообращения и микроциркуляции. Виды и состав экссудата. Клинико-морфологические проявления экссудации.</w:t>
            </w:r>
          </w:p>
          <w:p w14:paraId="4E7C9B19"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Пролиферация, механизмы формирования воспалительного клеточного инфильтрата и роль различных клеточных элементов при воспалении.</w:t>
            </w:r>
          </w:p>
          <w:p w14:paraId="1D56EB5F"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 xml:space="preserve">Острое воспаление: этиология, патогенез, морфологические особенности и исходы. Экссудативное воспаление: серозное, фибринозное (крупозное, </w:t>
            </w:r>
            <w:proofErr w:type="spellStart"/>
            <w:r w:rsidRPr="004E6AE9">
              <w:rPr>
                <w:rFonts w:ascii="Times New Roman" w:hAnsi="Times New Roman"/>
                <w:bCs/>
                <w:color w:val="000000"/>
                <w:sz w:val="24"/>
                <w:szCs w:val="24"/>
              </w:rPr>
              <w:t>дифтеритическое</w:t>
            </w:r>
            <w:proofErr w:type="spellEnd"/>
            <w:r w:rsidRPr="004E6AE9">
              <w:rPr>
                <w:rFonts w:ascii="Times New Roman" w:hAnsi="Times New Roman"/>
                <w:bCs/>
                <w:color w:val="000000"/>
                <w:sz w:val="24"/>
                <w:szCs w:val="24"/>
              </w:rPr>
              <w:t>), гнойное (флегмона, абсцесс, эмпиема), катаральное, геморрагическое, смешанное. Язвенно-некротические реакции при воспалении. Продуктивное воспаление: основные формы, причины, исход.</w:t>
            </w:r>
          </w:p>
          <w:p w14:paraId="2A905475"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 xml:space="preserve">Хроническое воспаление: причины, патогенез, клеточные кооперации (макрофаги, лимфоциты, плазматические клетки, эозинофилы, </w:t>
            </w:r>
            <w:r w:rsidRPr="004E6AE9">
              <w:rPr>
                <w:rFonts w:ascii="Times New Roman" w:hAnsi="Times New Roman"/>
                <w:bCs/>
                <w:color w:val="000000"/>
                <w:sz w:val="24"/>
                <w:szCs w:val="24"/>
              </w:rPr>
              <w:lastRenderedPageBreak/>
              <w:t>фибробласты и др.); морфологические виды и исходы.</w:t>
            </w:r>
          </w:p>
          <w:p w14:paraId="7E04E823" w14:textId="77777777" w:rsidR="00C83A2B" w:rsidRPr="004E6AE9"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Гранулематозное воспаление (острое и хроническое): этиология, механизмы развития, клинико-морфологическая характеристика. Виды гранулем; гранулемы при различных заболеваниях (при туберкулезе, сифилисе, лепре).</w:t>
            </w:r>
          </w:p>
        </w:tc>
      </w:tr>
      <w:tr w:rsidR="00C83A2B" w:rsidRPr="00F975F7" w14:paraId="2DA2C92E" w14:textId="77777777" w:rsidTr="00FD4AF5">
        <w:trPr>
          <w:trHeight w:val="20"/>
        </w:trPr>
        <w:tc>
          <w:tcPr>
            <w:tcW w:w="1160" w:type="pct"/>
            <w:vMerge/>
          </w:tcPr>
          <w:p w14:paraId="4FFE4D7E" w14:textId="77777777" w:rsidR="00C83A2B" w:rsidRPr="00F975F7" w:rsidRDefault="00C83A2B" w:rsidP="00C83A2B">
            <w:pPr>
              <w:rPr>
                <w:rFonts w:ascii="Times New Roman" w:hAnsi="Times New Roman"/>
                <w:bCs/>
                <w:sz w:val="24"/>
                <w:szCs w:val="24"/>
              </w:rPr>
            </w:pPr>
          </w:p>
        </w:tc>
        <w:tc>
          <w:tcPr>
            <w:tcW w:w="3840" w:type="pct"/>
          </w:tcPr>
          <w:p w14:paraId="69EFBFED" w14:textId="77777777"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В том числе практических занятий</w:t>
            </w:r>
          </w:p>
        </w:tc>
      </w:tr>
      <w:tr w:rsidR="00C83A2B" w:rsidRPr="00F975F7" w14:paraId="11B0F698" w14:textId="77777777" w:rsidTr="00FD4AF5">
        <w:trPr>
          <w:trHeight w:val="20"/>
        </w:trPr>
        <w:tc>
          <w:tcPr>
            <w:tcW w:w="1160" w:type="pct"/>
            <w:vMerge/>
          </w:tcPr>
          <w:p w14:paraId="590CBAA2" w14:textId="77777777" w:rsidR="00C83A2B" w:rsidRPr="00F975F7" w:rsidRDefault="00C83A2B" w:rsidP="00C83A2B">
            <w:pPr>
              <w:rPr>
                <w:rFonts w:ascii="Times New Roman" w:hAnsi="Times New Roman"/>
                <w:bCs/>
                <w:sz w:val="24"/>
                <w:szCs w:val="24"/>
              </w:rPr>
            </w:pPr>
          </w:p>
        </w:tc>
        <w:tc>
          <w:tcPr>
            <w:tcW w:w="3840" w:type="pct"/>
          </w:tcPr>
          <w:p w14:paraId="5860B948" w14:textId="17C52A1C" w:rsidR="00C83A2B" w:rsidRPr="00F975F7" w:rsidRDefault="00C83A2B" w:rsidP="00C83A2B">
            <w:pPr>
              <w:jc w:val="both"/>
              <w:rPr>
                <w:rFonts w:ascii="Times New Roman" w:hAnsi="Times New Roman"/>
                <w:b/>
                <w:bCs/>
                <w:sz w:val="24"/>
                <w:szCs w:val="24"/>
              </w:rPr>
            </w:pPr>
            <w:r w:rsidRPr="00F975F7">
              <w:rPr>
                <w:rFonts w:ascii="Times New Roman" w:hAnsi="Times New Roman"/>
                <w:bCs/>
                <w:sz w:val="24"/>
                <w:szCs w:val="24"/>
              </w:rPr>
              <w:t>Изучение характеристик острого и хронического воспаления на примере различных заболеваний</w:t>
            </w:r>
          </w:p>
        </w:tc>
      </w:tr>
      <w:tr w:rsidR="00C83A2B" w:rsidRPr="00F975F7" w14:paraId="581753AE" w14:textId="77777777" w:rsidTr="00FD4AF5">
        <w:trPr>
          <w:trHeight w:val="20"/>
        </w:trPr>
        <w:tc>
          <w:tcPr>
            <w:tcW w:w="1160" w:type="pct"/>
            <w:vMerge/>
          </w:tcPr>
          <w:p w14:paraId="35C5FAFA" w14:textId="77777777" w:rsidR="00C83A2B" w:rsidRPr="00F975F7" w:rsidRDefault="00C83A2B" w:rsidP="00C83A2B">
            <w:pPr>
              <w:rPr>
                <w:rFonts w:ascii="Times New Roman" w:hAnsi="Times New Roman"/>
                <w:bCs/>
                <w:sz w:val="24"/>
                <w:szCs w:val="24"/>
              </w:rPr>
            </w:pPr>
          </w:p>
        </w:tc>
        <w:tc>
          <w:tcPr>
            <w:tcW w:w="3840" w:type="pct"/>
            <w:vAlign w:val="bottom"/>
          </w:tcPr>
          <w:p w14:paraId="4FF65B0A"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3A067B" w14:textId="390F6DF1" w:rsidR="00C83A2B" w:rsidRPr="00F975F7" w:rsidRDefault="00C83A2B" w:rsidP="00C83A2B">
            <w:pPr>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0F8B5920" w14:textId="77777777" w:rsidTr="00FD4AF5">
        <w:trPr>
          <w:trHeight w:val="20"/>
        </w:trPr>
        <w:tc>
          <w:tcPr>
            <w:tcW w:w="1160" w:type="pct"/>
            <w:vMerge w:val="restart"/>
          </w:tcPr>
          <w:p w14:paraId="4CF0ED39" w14:textId="77777777" w:rsidR="00C83A2B" w:rsidRPr="00F975F7" w:rsidRDefault="00C83A2B" w:rsidP="00C83A2B">
            <w:pPr>
              <w:widowControl w:val="0"/>
              <w:jc w:val="both"/>
              <w:rPr>
                <w:rFonts w:ascii="Times New Roman" w:hAnsi="Times New Roman"/>
                <w:sz w:val="24"/>
                <w:szCs w:val="24"/>
              </w:rPr>
            </w:pPr>
            <w:r w:rsidRPr="00F975F7">
              <w:rPr>
                <w:rFonts w:ascii="Times New Roman" w:hAnsi="Times New Roman"/>
                <w:b/>
                <w:bCs/>
                <w:color w:val="000000"/>
                <w:sz w:val="24"/>
                <w:szCs w:val="24"/>
              </w:rPr>
              <w:t>Тема 5.  Защитно-</w:t>
            </w:r>
          </w:p>
          <w:p w14:paraId="51C992E6" w14:textId="77777777" w:rsidR="00C83A2B" w:rsidRPr="00F975F7" w:rsidRDefault="00C83A2B" w:rsidP="00C83A2B">
            <w:pPr>
              <w:jc w:val="both"/>
              <w:rPr>
                <w:rFonts w:ascii="Times New Roman" w:hAnsi="Times New Roman"/>
                <w:bCs/>
                <w:sz w:val="24"/>
                <w:szCs w:val="24"/>
              </w:rPr>
            </w:pPr>
            <w:r w:rsidRPr="00F975F7">
              <w:rPr>
                <w:rFonts w:ascii="Times New Roman" w:eastAsia="Courier New" w:hAnsi="Times New Roman"/>
                <w:b/>
                <w:bCs/>
                <w:color w:val="000000"/>
                <w:sz w:val="24"/>
                <w:szCs w:val="24"/>
              </w:rPr>
              <w:t>приспособительные и компенсаторные реакции организма</w:t>
            </w:r>
          </w:p>
          <w:p w14:paraId="3D1570AD" w14:textId="77777777" w:rsidR="00C83A2B" w:rsidRPr="00F975F7" w:rsidRDefault="00C83A2B" w:rsidP="00C83A2B">
            <w:pPr>
              <w:rPr>
                <w:rFonts w:ascii="Times New Roman" w:hAnsi="Times New Roman"/>
                <w:bCs/>
                <w:sz w:val="24"/>
                <w:szCs w:val="24"/>
              </w:rPr>
            </w:pPr>
          </w:p>
        </w:tc>
        <w:tc>
          <w:tcPr>
            <w:tcW w:w="3840" w:type="pct"/>
          </w:tcPr>
          <w:p w14:paraId="7A905EA2" w14:textId="3596ACC4"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4E6AE9" w14:paraId="1F698539" w14:textId="77777777" w:rsidTr="00FD4AF5">
        <w:trPr>
          <w:trHeight w:val="20"/>
        </w:trPr>
        <w:tc>
          <w:tcPr>
            <w:tcW w:w="1160" w:type="pct"/>
            <w:vMerge/>
          </w:tcPr>
          <w:p w14:paraId="6FE6E63B" w14:textId="77777777" w:rsidR="00C83A2B" w:rsidRPr="00F975F7" w:rsidRDefault="00C83A2B" w:rsidP="00C83A2B">
            <w:pPr>
              <w:widowControl w:val="0"/>
              <w:ind w:left="160"/>
              <w:jc w:val="both"/>
              <w:rPr>
                <w:rFonts w:ascii="Times New Roman" w:hAnsi="Times New Roman"/>
                <w:b/>
                <w:bCs/>
                <w:color w:val="000000"/>
                <w:sz w:val="24"/>
                <w:szCs w:val="24"/>
              </w:rPr>
            </w:pPr>
          </w:p>
        </w:tc>
        <w:tc>
          <w:tcPr>
            <w:tcW w:w="3840" w:type="pct"/>
          </w:tcPr>
          <w:p w14:paraId="081B5BD3" w14:textId="77777777" w:rsidR="00C83A2B" w:rsidRDefault="00C83A2B" w:rsidP="00C83A2B">
            <w:pPr>
              <w:spacing w:line="276" w:lineRule="auto"/>
              <w:jc w:val="both"/>
              <w:rPr>
                <w:rFonts w:ascii="Times New Roman" w:hAnsi="Times New Roman"/>
                <w:bCs/>
                <w:sz w:val="24"/>
                <w:szCs w:val="24"/>
              </w:rPr>
            </w:pPr>
            <w:r w:rsidRPr="00F975F7">
              <w:rPr>
                <w:rFonts w:ascii="Times New Roman" w:hAnsi="Times New Roman"/>
                <w:bCs/>
                <w:sz w:val="24"/>
                <w:szCs w:val="24"/>
              </w:rPr>
              <w:t>Понятия приспособления и компенсации. Механизмы, стадии развития защитно-приспособительных и компенсаторных реакций организма.</w:t>
            </w:r>
          </w:p>
          <w:p w14:paraId="1C9E60D5" w14:textId="77777777" w:rsidR="00C83A2B" w:rsidRDefault="00C83A2B" w:rsidP="00C83A2B">
            <w:pPr>
              <w:spacing w:line="276" w:lineRule="auto"/>
              <w:jc w:val="both"/>
              <w:rPr>
                <w:rFonts w:ascii="Times New Roman" w:hAnsi="Times New Roman"/>
                <w:bCs/>
                <w:sz w:val="24"/>
                <w:szCs w:val="24"/>
              </w:rPr>
            </w:pPr>
            <w:r w:rsidRPr="004E6AE9">
              <w:rPr>
                <w:rFonts w:ascii="Times New Roman" w:hAnsi="Times New Roman"/>
                <w:bCs/>
                <w:sz w:val="24"/>
                <w:szCs w:val="24"/>
              </w:rPr>
              <w:t xml:space="preserve">Регенерация, гипертрофия и гиперплазия, организация, инкапсуляция, метаплазия - определение понятий, причины, механизмы развития, виды, стадии, клинико-морфологические проявления. </w:t>
            </w:r>
          </w:p>
          <w:p w14:paraId="02F5812E" w14:textId="77777777" w:rsidR="00C83A2B" w:rsidRPr="004E6AE9" w:rsidRDefault="00C83A2B" w:rsidP="00C83A2B">
            <w:pPr>
              <w:spacing w:line="276" w:lineRule="auto"/>
              <w:jc w:val="both"/>
              <w:rPr>
                <w:rFonts w:ascii="Times New Roman" w:hAnsi="Times New Roman"/>
                <w:bCs/>
                <w:sz w:val="24"/>
                <w:szCs w:val="24"/>
              </w:rPr>
            </w:pPr>
            <w:r w:rsidRPr="004E6AE9">
              <w:rPr>
                <w:rFonts w:ascii="Times New Roman" w:hAnsi="Times New Roman"/>
                <w:bCs/>
                <w:sz w:val="24"/>
                <w:szCs w:val="24"/>
              </w:rPr>
              <w:t>Проявления защитно-приспособительных и компенсаторных реакций организма на примере различных заболеваний. Значение для организма.</w:t>
            </w:r>
          </w:p>
        </w:tc>
      </w:tr>
      <w:tr w:rsidR="00C83A2B" w:rsidRPr="00F975F7" w14:paraId="72978939" w14:textId="77777777" w:rsidTr="00FD4AF5">
        <w:trPr>
          <w:trHeight w:val="20"/>
        </w:trPr>
        <w:tc>
          <w:tcPr>
            <w:tcW w:w="1160" w:type="pct"/>
            <w:vMerge/>
          </w:tcPr>
          <w:p w14:paraId="2E28A870" w14:textId="77777777" w:rsidR="00C83A2B" w:rsidRPr="00F975F7" w:rsidRDefault="00C83A2B" w:rsidP="00C83A2B">
            <w:pPr>
              <w:rPr>
                <w:rFonts w:ascii="Times New Roman" w:hAnsi="Times New Roman"/>
                <w:bCs/>
                <w:sz w:val="24"/>
                <w:szCs w:val="24"/>
              </w:rPr>
            </w:pPr>
          </w:p>
        </w:tc>
        <w:tc>
          <w:tcPr>
            <w:tcW w:w="3840" w:type="pct"/>
          </w:tcPr>
          <w:p w14:paraId="68D29B2A" w14:textId="0EFE576A"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В том числе</w:t>
            </w:r>
            <w:r>
              <w:rPr>
                <w:rFonts w:ascii="Times New Roman" w:hAnsi="Times New Roman"/>
                <w:b/>
                <w:bCs/>
                <w:sz w:val="24"/>
                <w:szCs w:val="24"/>
              </w:rPr>
              <w:t xml:space="preserve"> </w:t>
            </w:r>
            <w:r w:rsidRPr="00F975F7">
              <w:rPr>
                <w:rFonts w:ascii="Times New Roman" w:hAnsi="Times New Roman"/>
                <w:b/>
                <w:bCs/>
                <w:sz w:val="24"/>
                <w:szCs w:val="24"/>
              </w:rPr>
              <w:t>практических занятий</w:t>
            </w:r>
          </w:p>
        </w:tc>
      </w:tr>
      <w:tr w:rsidR="00C83A2B" w:rsidRPr="00F975F7" w14:paraId="64816144" w14:textId="77777777" w:rsidTr="00FD4AF5">
        <w:trPr>
          <w:trHeight w:val="20"/>
        </w:trPr>
        <w:tc>
          <w:tcPr>
            <w:tcW w:w="1160" w:type="pct"/>
            <w:vMerge/>
          </w:tcPr>
          <w:p w14:paraId="3A785049" w14:textId="77777777" w:rsidR="00C83A2B" w:rsidRPr="00F975F7" w:rsidRDefault="00C83A2B" w:rsidP="00C83A2B">
            <w:pPr>
              <w:rPr>
                <w:rFonts w:ascii="Times New Roman" w:hAnsi="Times New Roman"/>
                <w:bCs/>
                <w:sz w:val="24"/>
                <w:szCs w:val="24"/>
              </w:rPr>
            </w:pPr>
          </w:p>
        </w:tc>
        <w:tc>
          <w:tcPr>
            <w:tcW w:w="3840" w:type="pct"/>
          </w:tcPr>
          <w:p w14:paraId="34ACCEAC" w14:textId="0AA50AE9" w:rsidR="00C83A2B" w:rsidRPr="00F975F7" w:rsidRDefault="00C83A2B" w:rsidP="00C83A2B">
            <w:pPr>
              <w:widowControl w:val="0"/>
              <w:jc w:val="both"/>
              <w:rPr>
                <w:rFonts w:ascii="Times New Roman" w:eastAsia="Courier New" w:hAnsi="Times New Roman"/>
                <w:bCs/>
                <w:color w:val="000000"/>
                <w:sz w:val="24"/>
                <w:szCs w:val="24"/>
              </w:rPr>
            </w:pPr>
            <w:r w:rsidRPr="00F975F7">
              <w:rPr>
                <w:rFonts w:ascii="Times New Roman" w:hAnsi="Times New Roman"/>
                <w:sz w:val="24"/>
                <w:szCs w:val="24"/>
              </w:rPr>
              <w:t>Изучение з</w:t>
            </w:r>
            <w:r w:rsidRPr="00F975F7">
              <w:rPr>
                <w:rFonts w:ascii="Times New Roman" w:hAnsi="Times New Roman"/>
                <w:bCs/>
                <w:color w:val="000000"/>
                <w:sz w:val="24"/>
                <w:szCs w:val="24"/>
              </w:rPr>
              <w:t>ащитно-</w:t>
            </w:r>
            <w:r w:rsidRPr="00F975F7">
              <w:rPr>
                <w:rFonts w:ascii="Times New Roman" w:eastAsia="Courier New" w:hAnsi="Times New Roman"/>
                <w:bCs/>
                <w:color w:val="000000"/>
                <w:sz w:val="24"/>
                <w:szCs w:val="24"/>
              </w:rPr>
              <w:t>приспособительных и компенсаторных реакций организма на примере различных заболевани</w:t>
            </w:r>
            <w:r>
              <w:rPr>
                <w:rFonts w:ascii="Times New Roman" w:eastAsia="Courier New" w:hAnsi="Times New Roman"/>
                <w:bCs/>
                <w:color w:val="000000"/>
                <w:sz w:val="24"/>
                <w:szCs w:val="24"/>
              </w:rPr>
              <w:t>й</w:t>
            </w:r>
          </w:p>
        </w:tc>
      </w:tr>
      <w:tr w:rsidR="00C83A2B" w:rsidRPr="00F975F7" w14:paraId="2EF88676" w14:textId="77777777" w:rsidTr="00FD4AF5">
        <w:trPr>
          <w:trHeight w:val="20"/>
        </w:trPr>
        <w:tc>
          <w:tcPr>
            <w:tcW w:w="1160" w:type="pct"/>
            <w:vMerge/>
          </w:tcPr>
          <w:p w14:paraId="27C4B7EF" w14:textId="77777777" w:rsidR="00C83A2B" w:rsidRPr="00F975F7" w:rsidRDefault="00C83A2B" w:rsidP="00C83A2B">
            <w:pPr>
              <w:rPr>
                <w:rFonts w:ascii="Times New Roman" w:hAnsi="Times New Roman"/>
                <w:bCs/>
                <w:sz w:val="24"/>
                <w:szCs w:val="24"/>
              </w:rPr>
            </w:pPr>
          </w:p>
        </w:tc>
        <w:tc>
          <w:tcPr>
            <w:tcW w:w="3840" w:type="pct"/>
            <w:vAlign w:val="bottom"/>
          </w:tcPr>
          <w:p w14:paraId="17F1DC50"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D10D50" w14:textId="349D9A97" w:rsidR="00C83A2B" w:rsidRPr="00F975F7" w:rsidRDefault="00C83A2B" w:rsidP="00C83A2B">
            <w:pPr>
              <w:widowControl w:val="0"/>
              <w:jc w:val="both"/>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3CCA5A3F" w14:textId="77777777" w:rsidTr="00FD4AF5">
        <w:trPr>
          <w:trHeight w:val="20"/>
        </w:trPr>
        <w:tc>
          <w:tcPr>
            <w:tcW w:w="1160" w:type="pct"/>
            <w:vMerge w:val="restart"/>
          </w:tcPr>
          <w:p w14:paraId="527D642A" w14:textId="77777777"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Тема 6.</w:t>
            </w:r>
            <w:r w:rsidRPr="00F975F7">
              <w:rPr>
                <w:rFonts w:ascii="Times New Roman" w:eastAsia="Courier New" w:hAnsi="Times New Roman"/>
                <w:bCs/>
                <w:kern w:val="32"/>
                <w:sz w:val="24"/>
                <w:szCs w:val="24"/>
              </w:rPr>
              <w:t xml:space="preserve"> </w:t>
            </w:r>
            <w:r w:rsidRPr="00F975F7">
              <w:rPr>
                <w:rFonts w:ascii="Times New Roman" w:eastAsia="Courier New" w:hAnsi="Times New Roman"/>
                <w:b/>
                <w:bCs/>
                <w:color w:val="000000"/>
                <w:sz w:val="24"/>
                <w:szCs w:val="24"/>
              </w:rPr>
              <w:t>Патология иммунной системы</w:t>
            </w:r>
          </w:p>
        </w:tc>
        <w:tc>
          <w:tcPr>
            <w:tcW w:w="3840" w:type="pct"/>
          </w:tcPr>
          <w:p w14:paraId="2F787FC4" w14:textId="278AF506"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4E6AE9" w14:paraId="159669EA" w14:textId="77777777" w:rsidTr="00FD4AF5">
        <w:trPr>
          <w:trHeight w:val="20"/>
        </w:trPr>
        <w:tc>
          <w:tcPr>
            <w:tcW w:w="1160" w:type="pct"/>
            <w:vMerge/>
          </w:tcPr>
          <w:p w14:paraId="39F4E6C6" w14:textId="77777777" w:rsidR="00C83A2B" w:rsidRPr="00F975F7" w:rsidRDefault="00C83A2B" w:rsidP="00C83A2B">
            <w:pPr>
              <w:rPr>
                <w:rFonts w:ascii="Times New Roman" w:hAnsi="Times New Roman"/>
                <w:bCs/>
                <w:sz w:val="24"/>
                <w:szCs w:val="24"/>
              </w:rPr>
            </w:pPr>
          </w:p>
        </w:tc>
        <w:tc>
          <w:tcPr>
            <w:tcW w:w="3840" w:type="pct"/>
          </w:tcPr>
          <w:p w14:paraId="03460323" w14:textId="77777777" w:rsidR="00C83A2B" w:rsidRDefault="00C83A2B" w:rsidP="00C83A2B">
            <w:pPr>
              <w:widowControl w:val="0"/>
              <w:spacing w:line="276" w:lineRule="auto"/>
              <w:jc w:val="both"/>
              <w:rPr>
                <w:rFonts w:ascii="Times New Roman" w:hAnsi="Times New Roman"/>
                <w:bCs/>
                <w:color w:val="000000"/>
                <w:sz w:val="24"/>
                <w:szCs w:val="24"/>
              </w:rPr>
            </w:pPr>
            <w:r w:rsidRPr="00F975F7">
              <w:rPr>
                <w:rFonts w:ascii="Times New Roman" w:hAnsi="Times New Roman"/>
                <w:bCs/>
                <w:color w:val="000000"/>
                <w:sz w:val="24"/>
                <w:szCs w:val="24"/>
              </w:rPr>
              <w:t xml:space="preserve">Общая характеристика и типовые формы иммунопатологических процессов. Понятие иммунологического дефицита, иммунологической толерантности, аутоиммунных болезней. Синдром приобретенного иммунодефицита (СПИД). </w:t>
            </w:r>
          </w:p>
          <w:p w14:paraId="2FF31AF3"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Общая характеристика и значение для организма иммунопатологических процессов.</w:t>
            </w:r>
          </w:p>
          <w:p w14:paraId="1C5DAFD4" w14:textId="77777777" w:rsidR="00C83A2B"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Аллергические реакции. Определение понятий: аллергия, аллерген, сенсибилизация. Виды, стадии развития аллергических реакций.</w:t>
            </w:r>
          </w:p>
          <w:p w14:paraId="512F1070" w14:textId="77777777" w:rsidR="00C83A2B" w:rsidRPr="004E6AE9" w:rsidRDefault="00C83A2B" w:rsidP="00C83A2B">
            <w:pPr>
              <w:widowControl w:val="0"/>
              <w:spacing w:line="276" w:lineRule="auto"/>
              <w:jc w:val="both"/>
              <w:rPr>
                <w:rFonts w:ascii="Times New Roman" w:hAnsi="Times New Roman"/>
                <w:bCs/>
                <w:color w:val="000000"/>
                <w:sz w:val="24"/>
                <w:szCs w:val="24"/>
              </w:rPr>
            </w:pPr>
            <w:r w:rsidRPr="004E6AE9">
              <w:rPr>
                <w:rFonts w:ascii="Times New Roman" w:hAnsi="Times New Roman"/>
                <w:bCs/>
                <w:color w:val="000000"/>
                <w:sz w:val="24"/>
                <w:szCs w:val="24"/>
              </w:rPr>
              <w:t>Характеристика отдельных видов аллергических реакций. Механизмы развития, структурно-функциональная характеристика. Значение для организма</w:t>
            </w:r>
          </w:p>
        </w:tc>
      </w:tr>
      <w:tr w:rsidR="00C83A2B" w:rsidRPr="00F975F7" w14:paraId="0993E8EC" w14:textId="77777777" w:rsidTr="00FD4AF5">
        <w:trPr>
          <w:trHeight w:val="20"/>
        </w:trPr>
        <w:tc>
          <w:tcPr>
            <w:tcW w:w="1160" w:type="pct"/>
            <w:vMerge/>
          </w:tcPr>
          <w:p w14:paraId="4669E596" w14:textId="77777777" w:rsidR="00C83A2B" w:rsidRPr="00F975F7" w:rsidRDefault="00C83A2B" w:rsidP="00C83A2B">
            <w:pPr>
              <w:rPr>
                <w:rFonts w:ascii="Times New Roman" w:hAnsi="Times New Roman"/>
                <w:bCs/>
                <w:sz w:val="24"/>
                <w:szCs w:val="24"/>
              </w:rPr>
            </w:pPr>
          </w:p>
        </w:tc>
        <w:tc>
          <w:tcPr>
            <w:tcW w:w="3840" w:type="pct"/>
          </w:tcPr>
          <w:p w14:paraId="67999271" w14:textId="18E6C1C5"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В том числе практических занятий</w:t>
            </w:r>
          </w:p>
        </w:tc>
      </w:tr>
      <w:tr w:rsidR="00C83A2B" w:rsidRPr="00F975F7" w14:paraId="4E6295AB" w14:textId="77777777" w:rsidTr="00FD4AF5">
        <w:trPr>
          <w:trHeight w:val="20"/>
        </w:trPr>
        <w:tc>
          <w:tcPr>
            <w:tcW w:w="1160" w:type="pct"/>
            <w:vMerge/>
          </w:tcPr>
          <w:p w14:paraId="0A5B607B" w14:textId="77777777" w:rsidR="00C83A2B" w:rsidRPr="00F975F7" w:rsidRDefault="00C83A2B" w:rsidP="00C83A2B">
            <w:pPr>
              <w:rPr>
                <w:rFonts w:ascii="Times New Roman" w:hAnsi="Times New Roman"/>
                <w:bCs/>
                <w:sz w:val="24"/>
                <w:szCs w:val="24"/>
              </w:rPr>
            </w:pPr>
          </w:p>
        </w:tc>
        <w:tc>
          <w:tcPr>
            <w:tcW w:w="3840" w:type="pct"/>
          </w:tcPr>
          <w:p w14:paraId="6E9111BE" w14:textId="0D950ABB" w:rsidR="00C83A2B" w:rsidRPr="00F975F7" w:rsidRDefault="00C83A2B" w:rsidP="00C83A2B">
            <w:pPr>
              <w:jc w:val="both"/>
              <w:rPr>
                <w:rFonts w:ascii="Times New Roman" w:hAnsi="Times New Roman"/>
                <w:bCs/>
                <w:sz w:val="24"/>
                <w:szCs w:val="24"/>
              </w:rPr>
            </w:pPr>
            <w:r w:rsidRPr="00F975F7">
              <w:rPr>
                <w:rFonts w:ascii="Times New Roman" w:hAnsi="Times New Roman"/>
                <w:bCs/>
                <w:sz w:val="24"/>
                <w:szCs w:val="24"/>
              </w:rPr>
              <w:t>Изучение этиологии и патогенеза иммунопатологических процессов на примере различных заболеваний</w:t>
            </w:r>
          </w:p>
        </w:tc>
      </w:tr>
      <w:tr w:rsidR="00C83A2B" w:rsidRPr="00F975F7" w14:paraId="73645A8B" w14:textId="77777777" w:rsidTr="00FD4AF5">
        <w:trPr>
          <w:trHeight w:val="20"/>
        </w:trPr>
        <w:tc>
          <w:tcPr>
            <w:tcW w:w="1160" w:type="pct"/>
            <w:vMerge/>
          </w:tcPr>
          <w:p w14:paraId="29987348" w14:textId="77777777" w:rsidR="00C83A2B" w:rsidRPr="00F975F7" w:rsidRDefault="00C83A2B" w:rsidP="00C83A2B">
            <w:pPr>
              <w:rPr>
                <w:rFonts w:ascii="Times New Roman" w:hAnsi="Times New Roman"/>
                <w:bCs/>
                <w:sz w:val="24"/>
                <w:szCs w:val="24"/>
              </w:rPr>
            </w:pPr>
          </w:p>
        </w:tc>
        <w:tc>
          <w:tcPr>
            <w:tcW w:w="3840" w:type="pct"/>
            <w:vAlign w:val="bottom"/>
          </w:tcPr>
          <w:p w14:paraId="320E4B4B"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8B4F0C" w14:textId="696B38C9" w:rsidR="00C83A2B" w:rsidRPr="00F975F7" w:rsidRDefault="00C83A2B" w:rsidP="00C83A2B">
            <w:pPr>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2D7161B4" w14:textId="77777777" w:rsidTr="00FD4AF5">
        <w:trPr>
          <w:trHeight w:val="20"/>
        </w:trPr>
        <w:tc>
          <w:tcPr>
            <w:tcW w:w="1160" w:type="pct"/>
            <w:vMerge w:val="restart"/>
          </w:tcPr>
          <w:p w14:paraId="37148D79" w14:textId="77777777" w:rsidR="00C83A2B" w:rsidRPr="00F975F7" w:rsidRDefault="00C83A2B" w:rsidP="00C83A2B">
            <w:pPr>
              <w:rPr>
                <w:rFonts w:ascii="Times New Roman" w:hAnsi="Times New Roman"/>
                <w:bCs/>
                <w:sz w:val="24"/>
                <w:szCs w:val="24"/>
              </w:rPr>
            </w:pPr>
            <w:r w:rsidRPr="00F975F7">
              <w:rPr>
                <w:rFonts w:ascii="Times New Roman" w:hAnsi="Times New Roman"/>
                <w:b/>
                <w:bCs/>
                <w:sz w:val="24"/>
                <w:szCs w:val="24"/>
              </w:rPr>
              <w:t>Тема 7.</w:t>
            </w:r>
            <w:r w:rsidRPr="00F975F7">
              <w:rPr>
                <w:rFonts w:ascii="Times New Roman" w:eastAsia="Courier New" w:hAnsi="Times New Roman"/>
                <w:bCs/>
                <w:kern w:val="32"/>
                <w:sz w:val="24"/>
                <w:szCs w:val="24"/>
              </w:rPr>
              <w:t xml:space="preserve"> </w:t>
            </w:r>
            <w:r w:rsidRPr="00F975F7">
              <w:rPr>
                <w:rFonts w:ascii="Times New Roman" w:eastAsia="Courier New" w:hAnsi="Times New Roman"/>
                <w:b/>
                <w:bCs/>
                <w:color w:val="000000"/>
                <w:sz w:val="24"/>
                <w:szCs w:val="24"/>
              </w:rPr>
              <w:t>Нарушение терморегуляции. Лихорадка</w:t>
            </w:r>
          </w:p>
        </w:tc>
        <w:tc>
          <w:tcPr>
            <w:tcW w:w="3840" w:type="pct"/>
          </w:tcPr>
          <w:p w14:paraId="2A843852" w14:textId="331A9AC0"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4E6AE9" w14:paraId="004085BC" w14:textId="77777777" w:rsidTr="00FD4AF5">
        <w:trPr>
          <w:trHeight w:val="20"/>
        </w:trPr>
        <w:tc>
          <w:tcPr>
            <w:tcW w:w="1160" w:type="pct"/>
            <w:vMerge/>
          </w:tcPr>
          <w:p w14:paraId="71BE0DE7" w14:textId="77777777" w:rsidR="00C83A2B" w:rsidRPr="00F975F7" w:rsidRDefault="00C83A2B" w:rsidP="00C83A2B">
            <w:pPr>
              <w:rPr>
                <w:rFonts w:ascii="Times New Roman" w:hAnsi="Times New Roman"/>
                <w:bCs/>
                <w:sz w:val="24"/>
                <w:szCs w:val="24"/>
              </w:rPr>
            </w:pPr>
          </w:p>
        </w:tc>
        <w:tc>
          <w:tcPr>
            <w:tcW w:w="3840" w:type="pct"/>
          </w:tcPr>
          <w:p w14:paraId="23285D1E" w14:textId="77777777" w:rsidR="00C83A2B" w:rsidRDefault="00C83A2B" w:rsidP="00C83A2B">
            <w:pPr>
              <w:widowControl w:val="0"/>
              <w:spacing w:line="276" w:lineRule="auto"/>
              <w:jc w:val="both"/>
              <w:rPr>
                <w:rFonts w:ascii="Times New Roman" w:hAnsi="Times New Roman"/>
                <w:b/>
                <w:sz w:val="24"/>
                <w:szCs w:val="24"/>
              </w:rPr>
            </w:pPr>
            <w:r w:rsidRPr="00F975F7">
              <w:rPr>
                <w:rFonts w:ascii="Times New Roman" w:hAnsi="Times New Roman"/>
                <w:bCs/>
                <w:color w:val="000000"/>
                <w:sz w:val="24"/>
                <w:szCs w:val="24"/>
              </w:rPr>
              <w:t>Типовые формы нарушения терморегуляции. Гипертермия: виды, стадии и механизмы развития. Структурно-функциональные расстройства в организме, приспособительные реакции организма при гипертермии.</w:t>
            </w:r>
          </w:p>
          <w:p w14:paraId="5E8907A9" w14:textId="77777777" w:rsidR="00C83A2B"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 xml:space="preserve">Гипотермия: виды, стадии и механизмы развития. Структурно-функциональные расстройства в организме, приспособительные </w:t>
            </w:r>
            <w:r w:rsidRPr="004E6AE9">
              <w:rPr>
                <w:rFonts w:ascii="Times New Roman" w:hAnsi="Times New Roman"/>
                <w:bCs/>
                <w:color w:val="000000"/>
                <w:sz w:val="24"/>
                <w:szCs w:val="24"/>
              </w:rPr>
              <w:lastRenderedPageBreak/>
              <w:t>реакции при гипотермии.</w:t>
            </w:r>
          </w:p>
          <w:p w14:paraId="49F7CE56" w14:textId="77777777" w:rsidR="00C83A2B"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 xml:space="preserve">Лихорадка: причины развития, структурно-функциональные изменения в организме. Понятие </w:t>
            </w:r>
            <w:proofErr w:type="spellStart"/>
            <w:r w:rsidRPr="004E6AE9">
              <w:rPr>
                <w:rFonts w:ascii="Times New Roman" w:hAnsi="Times New Roman"/>
                <w:bCs/>
                <w:color w:val="000000"/>
                <w:sz w:val="24"/>
                <w:szCs w:val="24"/>
              </w:rPr>
              <w:t>пирогенов</w:t>
            </w:r>
            <w:proofErr w:type="spellEnd"/>
            <w:r w:rsidRPr="004E6AE9">
              <w:rPr>
                <w:rFonts w:ascii="Times New Roman" w:hAnsi="Times New Roman"/>
                <w:bCs/>
                <w:color w:val="000000"/>
                <w:sz w:val="24"/>
                <w:szCs w:val="24"/>
              </w:rPr>
              <w:t xml:space="preserve">. Стадии и формы лихорадки. </w:t>
            </w:r>
          </w:p>
          <w:p w14:paraId="42B3A151" w14:textId="77777777" w:rsidR="00C83A2B" w:rsidRPr="004E6AE9"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Роль нервной, эндокринной и иммунной систем в развитии лихорадки. Отличие лихорадки от гипертермии. Клиническое значение лихорадки для организма.</w:t>
            </w:r>
          </w:p>
        </w:tc>
      </w:tr>
      <w:tr w:rsidR="00C83A2B" w:rsidRPr="004E6AE9" w14:paraId="2CF17D63" w14:textId="77777777" w:rsidTr="00FD4AF5">
        <w:trPr>
          <w:trHeight w:val="20"/>
        </w:trPr>
        <w:tc>
          <w:tcPr>
            <w:tcW w:w="1160" w:type="pct"/>
            <w:vMerge/>
          </w:tcPr>
          <w:p w14:paraId="71FCD400" w14:textId="77777777" w:rsidR="00C83A2B" w:rsidRPr="00F975F7" w:rsidRDefault="00C83A2B" w:rsidP="00C83A2B">
            <w:pPr>
              <w:rPr>
                <w:rFonts w:ascii="Times New Roman" w:hAnsi="Times New Roman"/>
                <w:bCs/>
                <w:sz w:val="24"/>
                <w:szCs w:val="24"/>
              </w:rPr>
            </w:pPr>
          </w:p>
        </w:tc>
        <w:tc>
          <w:tcPr>
            <w:tcW w:w="3840" w:type="pct"/>
            <w:vAlign w:val="bottom"/>
          </w:tcPr>
          <w:p w14:paraId="1785E085"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5DEA48" w14:textId="0602FC1A" w:rsidR="00C83A2B" w:rsidRPr="00F975F7" w:rsidRDefault="00C83A2B" w:rsidP="00C83A2B">
            <w:pPr>
              <w:widowControl w:val="0"/>
              <w:spacing w:line="276" w:lineRule="auto"/>
              <w:jc w:val="both"/>
              <w:rPr>
                <w:rFonts w:ascii="Times New Roman" w:hAnsi="Times New Roman"/>
                <w:b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08F21AD8" w14:textId="77777777" w:rsidTr="00FD4AF5">
        <w:trPr>
          <w:trHeight w:val="20"/>
        </w:trPr>
        <w:tc>
          <w:tcPr>
            <w:tcW w:w="1160" w:type="pct"/>
            <w:vMerge w:val="restart"/>
          </w:tcPr>
          <w:p w14:paraId="46572097" w14:textId="77777777" w:rsidR="00C83A2B" w:rsidRPr="00F975F7" w:rsidRDefault="00C83A2B" w:rsidP="00C83A2B">
            <w:pPr>
              <w:widowControl w:val="0"/>
              <w:rPr>
                <w:rFonts w:ascii="Times New Roman" w:hAnsi="Times New Roman"/>
                <w:b/>
                <w:sz w:val="24"/>
                <w:szCs w:val="24"/>
              </w:rPr>
            </w:pPr>
            <w:r w:rsidRPr="00F975F7">
              <w:rPr>
                <w:rFonts w:ascii="Times New Roman" w:hAnsi="Times New Roman"/>
                <w:b/>
                <w:bCs/>
                <w:sz w:val="24"/>
                <w:szCs w:val="24"/>
              </w:rPr>
              <w:t>Тема 8.</w:t>
            </w:r>
            <w:r w:rsidRPr="00F975F7">
              <w:rPr>
                <w:rFonts w:ascii="Times New Roman" w:hAnsi="Times New Roman"/>
                <w:b/>
                <w:sz w:val="24"/>
                <w:szCs w:val="24"/>
              </w:rPr>
              <w:t xml:space="preserve"> </w:t>
            </w:r>
            <w:r w:rsidRPr="00F975F7">
              <w:rPr>
                <w:rFonts w:ascii="Times New Roman" w:hAnsi="Times New Roman"/>
                <w:b/>
                <w:bCs/>
                <w:color w:val="000000"/>
                <w:sz w:val="24"/>
                <w:szCs w:val="24"/>
              </w:rPr>
              <w:t>Экстремальные</w:t>
            </w:r>
          </w:p>
          <w:p w14:paraId="734FF2EC" w14:textId="77777777" w:rsidR="00C83A2B" w:rsidRPr="00F975F7" w:rsidRDefault="00C83A2B" w:rsidP="00C83A2B">
            <w:pPr>
              <w:rPr>
                <w:rFonts w:ascii="Times New Roman" w:hAnsi="Times New Roman"/>
                <w:bCs/>
                <w:sz w:val="24"/>
                <w:szCs w:val="24"/>
              </w:rPr>
            </w:pPr>
            <w:r w:rsidRPr="00F975F7">
              <w:rPr>
                <w:rFonts w:ascii="Times New Roman" w:eastAsia="Courier New" w:hAnsi="Times New Roman"/>
                <w:b/>
                <w:bCs/>
                <w:color w:val="000000"/>
                <w:sz w:val="24"/>
                <w:szCs w:val="24"/>
              </w:rPr>
              <w:t>состояния</w:t>
            </w:r>
          </w:p>
          <w:p w14:paraId="5D274C95" w14:textId="77777777" w:rsidR="00C83A2B" w:rsidRPr="00F975F7" w:rsidRDefault="00C83A2B" w:rsidP="00C83A2B">
            <w:pPr>
              <w:rPr>
                <w:rFonts w:ascii="Times New Roman" w:hAnsi="Times New Roman"/>
                <w:b/>
                <w:bCs/>
                <w:sz w:val="24"/>
                <w:szCs w:val="24"/>
              </w:rPr>
            </w:pPr>
          </w:p>
          <w:p w14:paraId="178A098A" w14:textId="77777777" w:rsidR="00C83A2B" w:rsidRPr="00F975F7" w:rsidRDefault="00C83A2B" w:rsidP="00C83A2B">
            <w:pPr>
              <w:rPr>
                <w:rFonts w:ascii="Times New Roman" w:hAnsi="Times New Roman"/>
                <w:bCs/>
                <w:sz w:val="24"/>
                <w:szCs w:val="24"/>
              </w:rPr>
            </w:pPr>
          </w:p>
        </w:tc>
        <w:tc>
          <w:tcPr>
            <w:tcW w:w="3840" w:type="pct"/>
          </w:tcPr>
          <w:p w14:paraId="259CBC57" w14:textId="0FBD7D42" w:rsidR="00C83A2B" w:rsidRPr="00F975F7" w:rsidRDefault="00C83A2B" w:rsidP="00C83A2B">
            <w:pPr>
              <w:jc w:val="both"/>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4E6AE9" w14:paraId="073FB076" w14:textId="77777777" w:rsidTr="00FD4AF5">
        <w:trPr>
          <w:trHeight w:val="20"/>
        </w:trPr>
        <w:tc>
          <w:tcPr>
            <w:tcW w:w="1160" w:type="pct"/>
            <w:vMerge/>
          </w:tcPr>
          <w:p w14:paraId="4AFC7DA6" w14:textId="77777777" w:rsidR="00C83A2B" w:rsidRPr="00F975F7" w:rsidRDefault="00C83A2B" w:rsidP="00C83A2B">
            <w:pPr>
              <w:rPr>
                <w:rFonts w:ascii="Times New Roman" w:hAnsi="Times New Roman"/>
                <w:bCs/>
                <w:sz w:val="24"/>
                <w:szCs w:val="24"/>
              </w:rPr>
            </w:pPr>
          </w:p>
        </w:tc>
        <w:tc>
          <w:tcPr>
            <w:tcW w:w="3840" w:type="pct"/>
          </w:tcPr>
          <w:p w14:paraId="536D3773" w14:textId="77777777" w:rsidR="00C83A2B" w:rsidRDefault="00C83A2B" w:rsidP="00C83A2B">
            <w:pPr>
              <w:widowControl w:val="0"/>
              <w:spacing w:line="276" w:lineRule="auto"/>
              <w:jc w:val="both"/>
              <w:rPr>
                <w:rFonts w:ascii="Times New Roman" w:hAnsi="Times New Roman"/>
                <w:b/>
                <w:sz w:val="24"/>
                <w:szCs w:val="24"/>
              </w:rPr>
            </w:pPr>
            <w:r w:rsidRPr="00F975F7">
              <w:rPr>
                <w:rFonts w:ascii="Times New Roman" w:hAnsi="Times New Roman"/>
                <w:bCs/>
                <w:color w:val="000000"/>
                <w:sz w:val="24"/>
                <w:szCs w:val="24"/>
              </w:rPr>
              <w:t>Общая характеристика экстремальных состояний; виды и общие механизмы их развития. Значение экстремальных состояний в патологии.</w:t>
            </w:r>
          </w:p>
          <w:p w14:paraId="1FF51111" w14:textId="77777777" w:rsidR="00C83A2B"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Общая характеристика стресса как неспецифической реакции организма на действие различных экстремальных факторов. Стадии, механизмы развития, проявления, структурно-функциональные изменения в организме при стрессе. Приспособительное и повреждающее значение стресса.</w:t>
            </w:r>
          </w:p>
          <w:p w14:paraId="179C8E4C" w14:textId="77777777" w:rsidR="00C83A2B"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Коллапс как форма острой сосудистой недостаточности: причины, механизмы развития, основные проявления и возможные исходы.</w:t>
            </w:r>
          </w:p>
          <w:p w14:paraId="6C0BBA45" w14:textId="77777777" w:rsidR="00C83A2B"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 xml:space="preserve">Шок: общая характеристика, виды, стадии развития шоковых состояний, принципы их классификации. Значение токсемии в развитии шока. Понятие о шоковом легком, шоковой почке, шоковой печени. </w:t>
            </w:r>
          </w:p>
          <w:p w14:paraId="18F5DFE8" w14:textId="77777777" w:rsidR="00C83A2B" w:rsidRDefault="00C83A2B" w:rsidP="00C83A2B">
            <w:pPr>
              <w:widowControl w:val="0"/>
              <w:spacing w:line="276" w:lineRule="auto"/>
              <w:jc w:val="both"/>
              <w:rPr>
                <w:rFonts w:ascii="Times New Roman" w:hAnsi="Times New Roman"/>
                <w:b/>
                <w:sz w:val="24"/>
                <w:szCs w:val="24"/>
              </w:rPr>
            </w:pPr>
            <w:r w:rsidRPr="004E6AE9">
              <w:rPr>
                <w:rFonts w:ascii="Times New Roman" w:hAnsi="Times New Roman"/>
                <w:bCs/>
                <w:color w:val="000000"/>
                <w:sz w:val="24"/>
                <w:szCs w:val="24"/>
              </w:rPr>
              <w:t>Клинико-морфологические проявления при шоковых состояниях различного происхождения.</w:t>
            </w:r>
          </w:p>
          <w:p w14:paraId="2B9B7E0E" w14:textId="77777777" w:rsidR="00C83A2B" w:rsidRPr="004E6AE9" w:rsidRDefault="00C83A2B" w:rsidP="00C83A2B">
            <w:pPr>
              <w:widowControl w:val="0"/>
              <w:spacing w:line="276" w:lineRule="auto"/>
              <w:jc w:val="both"/>
              <w:rPr>
                <w:rFonts w:ascii="Times New Roman" w:hAnsi="Times New Roman"/>
                <w:b/>
                <w:sz w:val="24"/>
                <w:szCs w:val="24"/>
              </w:rPr>
            </w:pPr>
            <w:r w:rsidRPr="004E6AE9">
              <w:rPr>
                <w:rFonts w:ascii="Times New Roman" w:eastAsia="Courier New" w:hAnsi="Times New Roman"/>
                <w:bCs/>
                <w:color w:val="000000"/>
                <w:sz w:val="24"/>
                <w:szCs w:val="24"/>
              </w:rPr>
              <w:t>Кома: общая характеристика понятия, виды коматозных состояний. Основные патогенетические факторы развития коматозных состояний. Общие механизмы развития и клинико-морфологические проявления коматозных состояний, значение для организма</w:t>
            </w:r>
            <w:r w:rsidRPr="004E6AE9">
              <w:rPr>
                <w:rFonts w:ascii="Times New Roman" w:eastAsia="Courier New" w:hAnsi="Times New Roman"/>
                <w:b/>
                <w:bCs/>
                <w:color w:val="000000"/>
                <w:sz w:val="24"/>
                <w:szCs w:val="24"/>
              </w:rPr>
              <w:t>.</w:t>
            </w:r>
          </w:p>
        </w:tc>
      </w:tr>
      <w:tr w:rsidR="00C83A2B" w:rsidRPr="00F975F7" w14:paraId="0DE29291" w14:textId="77777777" w:rsidTr="00FD4AF5">
        <w:trPr>
          <w:trHeight w:val="20"/>
        </w:trPr>
        <w:tc>
          <w:tcPr>
            <w:tcW w:w="1160" w:type="pct"/>
            <w:vMerge/>
          </w:tcPr>
          <w:p w14:paraId="7F21FA4F" w14:textId="77777777" w:rsidR="00C83A2B" w:rsidRPr="00F975F7" w:rsidRDefault="00C83A2B" w:rsidP="00C83A2B">
            <w:pPr>
              <w:rPr>
                <w:rFonts w:ascii="Times New Roman" w:hAnsi="Times New Roman"/>
                <w:b/>
                <w:bCs/>
                <w:sz w:val="24"/>
                <w:szCs w:val="24"/>
              </w:rPr>
            </w:pPr>
          </w:p>
        </w:tc>
        <w:tc>
          <w:tcPr>
            <w:tcW w:w="3840" w:type="pct"/>
          </w:tcPr>
          <w:p w14:paraId="558C9951" w14:textId="47B1CBEA" w:rsidR="00C83A2B" w:rsidRPr="00F975F7" w:rsidRDefault="00C83A2B" w:rsidP="00C83A2B">
            <w:pPr>
              <w:widowControl w:val="0"/>
              <w:rPr>
                <w:rFonts w:ascii="Times New Roman" w:hAnsi="Times New Roman"/>
                <w:b/>
                <w:bCs/>
                <w:sz w:val="24"/>
                <w:szCs w:val="24"/>
              </w:rPr>
            </w:pPr>
            <w:r w:rsidRPr="00F975F7">
              <w:rPr>
                <w:rFonts w:ascii="Times New Roman" w:hAnsi="Times New Roman"/>
                <w:b/>
                <w:bCs/>
                <w:sz w:val="24"/>
                <w:szCs w:val="24"/>
              </w:rPr>
              <w:t>В том числе практических занятий</w:t>
            </w:r>
            <w:r w:rsidRPr="00F975F7">
              <w:rPr>
                <w:rFonts w:ascii="Times New Roman" w:hAnsi="Times New Roman"/>
                <w:bCs/>
                <w:sz w:val="24"/>
                <w:szCs w:val="24"/>
              </w:rPr>
              <w:t>:</w:t>
            </w:r>
          </w:p>
        </w:tc>
      </w:tr>
      <w:tr w:rsidR="00C83A2B" w:rsidRPr="00F975F7" w14:paraId="691C77BD" w14:textId="77777777" w:rsidTr="00FD4AF5">
        <w:trPr>
          <w:trHeight w:val="20"/>
        </w:trPr>
        <w:tc>
          <w:tcPr>
            <w:tcW w:w="1160" w:type="pct"/>
            <w:vMerge/>
          </w:tcPr>
          <w:p w14:paraId="481D8BDC" w14:textId="77777777" w:rsidR="00C83A2B" w:rsidRPr="00F975F7" w:rsidRDefault="00C83A2B" w:rsidP="00C83A2B">
            <w:pPr>
              <w:rPr>
                <w:rFonts w:ascii="Times New Roman" w:hAnsi="Times New Roman"/>
                <w:b/>
                <w:bCs/>
                <w:sz w:val="24"/>
                <w:szCs w:val="24"/>
              </w:rPr>
            </w:pPr>
          </w:p>
        </w:tc>
        <w:tc>
          <w:tcPr>
            <w:tcW w:w="3840" w:type="pct"/>
          </w:tcPr>
          <w:p w14:paraId="308B3FD4" w14:textId="0F9812B8" w:rsidR="00C83A2B" w:rsidRPr="00F975F7" w:rsidRDefault="00C83A2B" w:rsidP="00C83A2B">
            <w:pPr>
              <w:widowControl w:val="0"/>
              <w:jc w:val="both"/>
              <w:rPr>
                <w:rFonts w:ascii="Times New Roman" w:hAnsi="Times New Roman"/>
                <w:b/>
                <w:bCs/>
                <w:sz w:val="24"/>
                <w:szCs w:val="24"/>
              </w:rPr>
            </w:pPr>
            <w:r w:rsidRPr="00F975F7">
              <w:rPr>
                <w:rFonts w:ascii="Times New Roman" w:hAnsi="Times New Roman"/>
                <w:bCs/>
                <w:sz w:val="24"/>
                <w:szCs w:val="24"/>
              </w:rPr>
              <w:t>Изучение этиологии и патогенеза экстремальных состояний на примере различных заболеваний</w:t>
            </w:r>
          </w:p>
        </w:tc>
      </w:tr>
      <w:tr w:rsidR="00C83A2B" w:rsidRPr="00F975F7" w14:paraId="1AE7DCC1" w14:textId="77777777" w:rsidTr="00FD4AF5">
        <w:trPr>
          <w:trHeight w:val="20"/>
        </w:trPr>
        <w:tc>
          <w:tcPr>
            <w:tcW w:w="1160" w:type="pct"/>
            <w:vMerge w:val="restart"/>
          </w:tcPr>
          <w:p w14:paraId="042A71B2" w14:textId="77777777"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Тема 9.</w:t>
            </w:r>
          </w:p>
          <w:p w14:paraId="6B585995" w14:textId="77777777" w:rsidR="00C83A2B" w:rsidRPr="00F975F7" w:rsidRDefault="00C83A2B" w:rsidP="00C83A2B">
            <w:pPr>
              <w:rPr>
                <w:rFonts w:ascii="Times New Roman" w:hAnsi="Times New Roman"/>
                <w:b/>
                <w:bCs/>
                <w:sz w:val="24"/>
                <w:szCs w:val="24"/>
              </w:rPr>
            </w:pPr>
            <w:r w:rsidRPr="00F975F7">
              <w:rPr>
                <w:rFonts w:ascii="Times New Roman" w:eastAsia="Courier New" w:hAnsi="Times New Roman"/>
                <w:b/>
                <w:bCs/>
                <w:color w:val="000000"/>
                <w:sz w:val="24"/>
                <w:szCs w:val="24"/>
              </w:rPr>
              <w:t>Опухоли</w:t>
            </w:r>
          </w:p>
        </w:tc>
        <w:tc>
          <w:tcPr>
            <w:tcW w:w="3840" w:type="pct"/>
          </w:tcPr>
          <w:p w14:paraId="37719181" w14:textId="5812D9C2" w:rsidR="00C83A2B" w:rsidRPr="00F975F7" w:rsidRDefault="00C83A2B" w:rsidP="00C83A2B">
            <w:pPr>
              <w:widowControl w:val="0"/>
              <w:rPr>
                <w:rFonts w:ascii="Times New Roman" w:hAnsi="Times New Roman"/>
                <w:b/>
                <w:bCs/>
                <w:sz w:val="24"/>
                <w:szCs w:val="24"/>
              </w:rPr>
            </w:pPr>
            <w:r w:rsidRPr="00F975F7">
              <w:rPr>
                <w:rFonts w:ascii="Times New Roman" w:hAnsi="Times New Roman"/>
                <w:b/>
                <w:bCs/>
                <w:sz w:val="24"/>
                <w:szCs w:val="24"/>
              </w:rPr>
              <w:t xml:space="preserve">Содержание </w:t>
            </w:r>
          </w:p>
        </w:tc>
      </w:tr>
      <w:tr w:rsidR="00C83A2B" w:rsidRPr="00BA5182" w14:paraId="094A3357" w14:textId="77777777" w:rsidTr="00FD4AF5">
        <w:trPr>
          <w:trHeight w:val="20"/>
        </w:trPr>
        <w:tc>
          <w:tcPr>
            <w:tcW w:w="1160" w:type="pct"/>
            <w:vMerge/>
          </w:tcPr>
          <w:p w14:paraId="4C0C9840" w14:textId="77777777" w:rsidR="00C83A2B" w:rsidRPr="00F975F7" w:rsidRDefault="00C83A2B" w:rsidP="00C83A2B">
            <w:pPr>
              <w:rPr>
                <w:rFonts w:ascii="Times New Roman" w:hAnsi="Times New Roman"/>
                <w:b/>
                <w:bCs/>
                <w:sz w:val="24"/>
                <w:szCs w:val="24"/>
              </w:rPr>
            </w:pPr>
          </w:p>
        </w:tc>
        <w:tc>
          <w:tcPr>
            <w:tcW w:w="3840" w:type="pct"/>
          </w:tcPr>
          <w:p w14:paraId="1A39BBAD" w14:textId="77777777" w:rsidR="00C83A2B" w:rsidRDefault="00C83A2B" w:rsidP="00C83A2B">
            <w:pPr>
              <w:widowControl w:val="0"/>
              <w:spacing w:line="276" w:lineRule="auto"/>
              <w:jc w:val="both"/>
              <w:rPr>
                <w:rFonts w:ascii="Times New Roman" w:hAnsi="Times New Roman"/>
                <w:bCs/>
                <w:color w:val="000000"/>
                <w:sz w:val="24"/>
                <w:szCs w:val="24"/>
              </w:rPr>
            </w:pPr>
            <w:r w:rsidRPr="00F975F7">
              <w:rPr>
                <w:rFonts w:ascii="Times New Roman" w:hAnsi="Times New Roman"/>
                <w:bCs/>
                <w:color w:val="000000"/>
                <w:sz w:val="24"/>
                <w:szCs w:val="24"/>
              </w:rPr>
              <w:t xml:space="preserve">Теория возникновения и факторы риска развития опухолей. Предопухолевые процессы. Общие принципы классификация опухолей. </w:t>
            </w:r>
          </w:p>
          <w:p w14:paraId="33E188F5" w14:textId="77777777" w:rsidR="00C83A2B" w:rsidRDefault="00C83A2B" w:rsidP="00C83A2B">
            <w:pPr>
              <w:widowControl w:val="0"/>
              <w:spacing w:line="276" w:lineRule="auto"/>
              <w:jc w:val="both"/>
              <w:rPr>
                <w:rFonts w:ascii="Times New Roman" w:hAnsi="Times New Roman"/>
                <w:bCs/>
                <w:color w:val="000000"/>
                <w:sz w:val="24"/>
                <w:szCs w:val="24"/>
              </w:rPr>
            </w:pPr>
            <w:r w:rsidRPr="00BA5182">
              <w:rPr>
                <w:rFonts w:ascii="Times New Roman" w:hAnsi="Times New Roman"/>
                <w:bCs/>
                <w:color w:val="000000"/>
                <w:sz w:val="24"/>
                <w:szCs w:val="24"/>
              </w:rPr>
              <w:t>Характеристика опухолевого процесса. Строение, виды роста опухолей, их влияние на организм человека.</w:t>
            </w:r>
          </w:p>
          <w:p w14:paraId="6E4FDFD0" w14:textId="77777777" w:rsidR="00C83A2B" w:rsidRPr="00BA5182" w:rsidRDefault="00C83A2B" w:rsidP="00C83A2B">
            <w:pPr>
              <w:widowControl w:val="0"/>
              <w:spacing w:line="276" w:lineRule="auto"/>
              <w:jc w:val="both"/>
              <w:rPr>
                <w:rFonts w:ascii="Times New Roman" w:hAnsi="Times New Roman"/>
                <w:bCs/>
                <w:color w:val="000000"/>
                <w:sz w:val="24"/>
                <w:szCs w:val="24"/>
              </w:rPr>
            </w:pPr>
            <w:r w:rsidRPr="00BA5182">
              <w:rPr>
                <w:rFonts w:ascii="Times New Roman" w:hAnsi="Times New Roman"/>
                <w:bCs/>
                <w:color w:val="000000"/>
                <w:sz w:val="24"/>
                <w:szCs w:val="24"/>
              </w:rPr>
              <w:t>Сравнительная характеристика доброкачественных и злокачественных опухолей. Значение опухолей.</w:t>
            </w:r>
          </w:p>
        </w:tc>
      </w:tr>
      <w:tr w:rsidR="00C83A2B" w:rsidRPr="00F975F7" w14:paraId="7DE461F2" w14:textId="77777777" w:rsidTr="00FD4AF5">
        <w:trPr>
          <w:trHeight w:val="20"/>
        </w:trPr>
        <w:tc>
          <w:tcPr>
            <w:tcW w:w="1160" w:type="pct"/>
            <w:vMerge/>
          </w:tcPr>
          <w:p w14:paraId="7EA03EFC" w14:textId="77777777" w:rsidR="00C83A2B" w:rsidRPr="00F975F7" w:rsidRDefault="00C83A2B" w:rsidP="00C83A2B">
            <w:pPr>
              <w:rPr>
                <w:rFonts w:ascii="Times New Roman" w:hAnsi="Times New Roman"/>
                <w:b/>
                <w:bCs/>
                <w:sz w:val="24"/>
                <w:szCs w:val="24"/>
              </w:rPr>
            </w:pPr>
          </w:p>
        </w:tc>
        <w:tc>
          <w:tcPr>
            <w:tcW w:w="3840" w:type="pct"/>
          </w:tcPr>
          <w:p w14:paraId="649D3418" w14:textId="6C70D6BF" w:rsidR="00C83A2B" w:rsidRPr="00F975F7" w:rsidRDefault="00C83A2B" w:rsidP="00C83A2B">
            <w:pPr>
              <w:widowControl w:val="0"/>
              <w:rPr>
                <w:rFonts w:ascii="Times New Roman" w:hAnsi="Times New Roman"/>
                <w:b/>
                <w:bCs/>
                <w:sz w:val="24"/>
                <w:szCs w:val="24"/>
              </w:rPr>
            </w:pPr>
            <w:r w:rsidRPr="00F975F7">
              <w:rPr>
                <w:rFonts w:ascii="Times New Roman" w:hAnsi="Times New Roman"/>
                <w:b/>
                <w:bCs/>
                <w:sz w:val="24"/>
                <w:szCs w:val="24"/>
              </w:rPr>
              <w:t>В том числе практических занятий</w:t>
            </w:r>
            <w:r w:rsidRPr="00F975F7">
              <w:rPr>
                <w:rFonts w:ascii="Times New Roman" w:hAnsi="Times New Roman"/>
                <w:bCs/>
                <w:sz w:val="24"/>
                <w:szCs w:val="24"/>
              </w:rPr>
              <w:t>:</w:t>
            </w:r>
          </w:p>
        </w:tc>
      </w:tr>
      <w:tr w:rsidR="00C83A2B" w:rsidRPr="00BA5182" w14:paraId="307502F5" w14:textId="77777777" w:rsidTr="00FD4AF5">
        <w:trPr>
          <w:trHeight w:val="20"/>
        </w:trPr>
        <w:tc>
          <w:tcPr>
            <w:tcW w:w="1160" w:type="pct"/>
            <w:vMerge/>
          </w:tcPr>
          <w:p w14:paraId="3D8E69F7" w14:textId="77777777" w:rsidR="00C83A2B" w:rsidRPr="00F975F7" w:rsidRDefault="00C83A2B" w:rsidP="00C83A2B">
            <w:pPr>
              <w:rPr>
                <w:rFonts w:ascii="Times New Roman" w:hAnsi="Times New Roman"/>
                <w:b/>
                <w:bCs/>
                <w:sz w:val="24"/>
                <w:szCs w:val="24"/>
              </w:rPr>
            </w:pPr>
          </w:p>
        </w:tc>
        <w:tc>
          <w:tcPr>
            <w:tcW w:w="3840" w:type="pct"/>
          </w:tcPr>
          <w:p w14:paraId="1B83F5AF" w14:textId="35BF7396" w:rsidR="00C83A2B" w:rsidRPr="00BA5182" w:rsidRDefault="00C83A2B" w:rsidP="00C83A2B">
            <w:pPr>
              <w:widowControl w:val="0"/>
              <w:rPr>
                <w:rFonts w:ascii="Times New Roman" w:hAnsi="Times New Roman"/>
                <w:bCs/>
                <w:sz w:val="24"/>
                <w:szCs w:val="24"/>
              </w:rPr>
            </w:pPr>
            <w:r w:rsidRPr="00F975F7">
              <w:rPr>
                <w:rFonts w:ascii="Times New Roman" w:hAnsi="Times New Roman"/>
                <w:bCs/>
                <w:sz w:val="24"/>
                <w:szCs w:val="24"/>
              </w:rPr>
              <w:t>Изучение эт</w:t>
            </w:r>
            <w:r>
              <w:rPr>
                <w:rFonts w:ascii="Times New Roman" w:hAnsi="Times New Roman"/>
                <w:bCs/>
                <w:sz w:val="24"/>
                <w:szCs w:val="24"/>
              </w:rPr>
              <w:t>иологии и патогенеза опухолей</w:t>
            </w:r>
          </w:p>
        </w:tc>
      </w:tr>
      <w:tr w:rsidR="00C83A2B" w:rsidRPr="00BA5182" w14:paraId="27CA2B56" w14:textId="77777777" w:rsidTr="00FD4AF5">
        <w:trPr>
          <w:trHeight w:val="20"/>
        </w:trPr>
        <w:tc>
          <w:tcPr>
            <w:tcW w:w="1160" w:type="pct"/>
            <w:vMerge/>
          </w:tcPr>
          <w:p w14:paraId="7AD437FB" w14:textId="77777777" w:rsidR="00C83A2B" w:rsidRPr="00F975F7" w:rsidRDefault="00C83A2B" w:rsidP="00C83A2B">
            <w:pPr>
              <w:rPr>
                <w:rFonts w:ascii="Times New Roman" w:hAnsi="Times New Roman"/>
                <w:b/>
                <w:bCs/>
                <w:sz w:val="24"/>
                <w:szCs w:val="24"/>
              </w:rPr>
            </w:pPr>
          </w:p>
        </w:tc>
        <w:tc>
          <w:tcPr>
            <w:tcW w:w="3840" w:type="pct"/>
            <w:vAlign w:val="bottom"/>
          </w:tcPr>
          <w:p w14:paraId="4D615A7B" w14:textId="77777777" w:rsidR="00C83A2B" w:rsidRPr="00F70F81" w:rsidRDefault="00C83A2B" w:rsidP="00C83A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74A426" w14:textId="2AD90158" w:rsidR="00C83A2B" w:rsidRPr="00F975F7" w:rsidRDefault="00C83A2B" w:rsidP="00C83A2B">
            <w:pPr>
              <w:widowControl w:val="0"/>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3A2B" w:rsidRPr="00F975F7" w14:paraId="40D37593" w14:textId="77777777" w:rsidTr="00FD4AF5">
        <w:trPr>
          <w:trHeight w:val="20"/>
        </w:trPr>
        <w:tc>
          <w:tcPr>
            <w:tcW w:w="5000" w:type="pct"/>
            <w:gridSpan w:val="2"/>
          </w:tcPr>
          <w:p w14:paraId="13FF3651" w14:textId="5C26AC77" w:rsidR="00C83A2B" w:rsidRPr="00F975F7" w:rsidRDefault="00C83A2B" w:rsidP="00C83A2B">
            <w:pPr>
              <w:suppressAutoHyphens/>
              <w:rPr>
                <w:rFonts w:ascii="Times New Roman" w:hAnsi="Times New Roman"/>
                <w:b/>
                <w:sz w:val="24"/>
                <w:szCs w:val="24"/>
              </w:rPr>
            </w:pPr>
            <w:r w:rsidRPr="00F975F7">
              <w:rPr>
                <w:rFonts w:ascii="Times New Roman" w:hAnsi="Times New Roman"/>
                <w:b/>
                <w:bCs/>
                <w:sz w:val="24"/>
                <w:szCs w:val="24"/>
              </w:rPr>
              <w:t xml:space="preserve">Промежуточная аттестация </w:t>
            </w:r>
            <w:r>
              <w:rPr>
                <w:rFonts w:ascii="Times New Roman" w:hAnsi="Times New Roman"/>
                <w:b/>
                <w:bCs/>
                <w:sz w:val="24"/>
                <w:szCs w:val="24"/>
              </w:rPr>
              <w:t>– дифферен</w:t>
            </w:r>
            <w:r w:rsidR="00FD4AF5">
              <w:rPr>
                <w:rFonts w:ascii="Times New Roman" w:hAnsi="Times New Roman"/>
                <w:b/>
                <w:bCs/>
                <w:sz w:val="24"/>
                <w:szCs w:val="24"/>
              </w:rPr>
              <w:t>ц</w:t>
            </w:r>
            <w:r>
              <w:rPr>
                <w:rFonts w:ascii="Times New Roman" w:hAnsi="Times New Roman"/>
                <w:b/>
                <w:bCs/>
                <w:sz w:val="24"/>
                <w:szCs w:val="24"/>
              </w:rPr>
              <w:t>ированный зачет</w:t>
            </w:r>
          </w:p>
        </w:tc>
      </w:tr>
      <w:tr w:rsidR="00C83A2B" w:rsidRPr="00F975F7" w14:paraId="74FC9A42" w14:textId="77777777" w:rsidTr="00FD4AF5">
        <w:trPr>
          <w:trHeight w:val="20"/>
        </w:trPr>
        <w:tc>
          <w:tcPr>
            <w:tcW w:w="5000" w:type="pct"/>
            <w:gridSpan w:val="2"/>
          </w:tcPr>
          <w:p w14:paraId="0B52726E" w14:textId="7104A391" w:rsidR="00C83A2B" w:rsidRPr="00F975F7" w:rsidRDefault="00C83A2B" w:rsidP="00C83A2B">
            <w:pPr>
              <w:rPr>
                <w:rFonts w:ascii="Times New Roman" w:hAnsi="Times New Roman"/>
                <w:b/>
                <w:bCs/>
                <w:sz w:val="24"/>
                <w:szCs w:val="24"/>
              </w:rPr>
            </w:pPr>
            <w:r w:rsidRPr="00F975F7">
              <w:rPr>
                <w:rFonts w:ascii="Times New Roman" w:hAnsi="Times New Roman"/>
                <w:b/>
                <w:bCs/>
                <w:sz w:val="24"/>
                <w:szCs w:val="24"/>
              </w:rPr>
              <w:t>Всего:</w:t>
            </w:r>
            <w:r>
              <w:rPr>
                <w:rFonts w:ascii="Times New Roman" w:hAnsi="Times New Roman"/>
                <w:b/>
                <w:bCs/>
                <w:sz w:val="24"/>
                <w:szCs w:val="24"/>
              </w:rPr>
              <w:t xml:space="preserve"> </w:t>
            </w:r>
            <w:r w:rsidR="00FD4AF5">
              <w:rPr>
                <w:rFonts w:ascii="Times New Roman" w:hAnsi="Times New Roman"/>
                <w:b/>
                <w:bCs/>
                <w:sz w:val="24"/>
                <w:szCs w:val="24"/>
              </w:rPr>
              <w:t>36 ч.</w:t>
            </w:r>
            <w:r>
              <w:rPr>
                <w:rFonts w:ascii="Times New Roman" w:hAnsi="Times New Roman"/>
                <w:b/>
                <w:bCs/>
                <w:sz w:val="24"/>
                <w:szCs w:val="24"/>
              </w:rPr>
              <w:t xml:space="preserve">                                                                                                                                </w:t>
            </w:r>
          </w:p>
        </w:tc>
      </w:tr>
    </w:tbl>
    <w:p w14:paraId="78287479" w14:textId="77777777" w:rsidR="00A74CEA" w:rsidRDefault="00A74CEA" w:rsidP="00A74CEA">
      <w:pPr>
        <w:rPr>
          <w:rFonts w:ascii="Times New Roman" w:hAnsi="Times New Roman" w:cs="Times New Roman"/>
          <w:sz w:val="24"/>
          <w:szCs w:val="24"/>
        </w:rPr>
      </w:pPr>
    </w:p>
    <w:p w14:paraId="43094E7A" w14:textId="77777777" w:rsidR="00A74CEA" w:rsidRPr="00DF068E" w:rsidRDefault="00A74CEA" w:rsidP="00A74CEA">
      <w:pPr>
        <w:pStyle w:val="1f7"/>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714765C" w14:textId="77777777" w:rsidR="00A74CEA" w:rsidRPr="00E11160" w:rsidRDefault="00A74CEA" w:rsidP="00A74CEA">
      <w:pPr>
        <w:pStyle w:val="114"/>
        <w:rPr>
          <w:rFonts w:ascii="Times New Roman" w:hAnsi="Times New Roman"/>
        </w:rPr>
      </w:pPr>
      <w:r w:rsidRPr="00E11160">
        <w:rPr>
          <w:rFonts w:ascii="Times New Roman" w:hAnsi="Times New Roman"/>
        </w:rPr>
        <w:t>3.1. Материально-техническое обеспечение</w:t>
      </w:r>
    </w:p>
    <w:p w14:paraId="470D91AC" w14:textId="2D5BDD32" w:rsidR="00A74CEA" w:rsidRPr="00FA680C" w:rsidRDefault="00A74CEA" w:rsidP="00A74CEA">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FD4AF5">
        <w:rPr>
          <w:rFonts w:ascii="Times New Roman" w:hAnsi="Times New Roman"/>
          <w:sz w:val="24"/>
          <w:szCs w:val="24"/>
        </w:rPr>
        <w:t>«О</w:t>
      </w:r>
      <w:r w:rsidRPr="003362B2">
        <w:rPr>
          <w:rFonts w:ascii="Times New Roman" w:hAnsi="Times New Roman"/>
          <w:sz w:val="24"/>
          <w:szCs w:val="24"/>
        </w:rPr>
        <w:t xml:space="preserve">бщепрофессиональных дисциплин и </w:t>
      </w:r>
      <w:r w:rsidR="00FD4AF5">
        <w:rPr>
          <w:rFonts w:ascii="Times New Roman" w:hAnsi="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FD4AF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9A3CB0" w14:textId="77777777" w:rsidR="00A74CEA" w:rsidRDefault="00A74CEA" w:rsidP="00A74CEA"/>
    <w:p w14:paraId="2E171789" w14:textId="77777777" w:rsidR="00A74CEA" w:rsidRPr="00E11160" w:rsidRDefault="00A74CEA" w:rsidP="00A74C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EEB651" w14:textId="77777777" w:rsidR="00A74CEA" w:rsidRDefault="00A74CEA" w:rsidP="00A74CEA">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D50935" w14:textId="77777777" w:rsidR="00A74CEA" w:rsidRDefault="00A74CEA" w:rsidP="00A74CEA">
      <w:pPr>
        <w:pStyle w:val="a5"/>
        <w:spacing w:line="276" w:lineRule="auto"/>
        <w:ind w:left="0" w:firstLine="709"/>
        <w:jc w:val="both"/>
        <w:rPr>
          <w:rFonts w:ascii="Times New Roman" w:hAnsi="Times New Roman"/>
          <w:bCs/>
          <w:sz w:val="24"/>
          <w:szCs w:val="24"/>
        </w:rPr>
      </w:pPr>
    </w:p>
    <w:p w14:paraId="160ECDC2" w14:textId="06412078" w:rsidR="009E1C89" w:rsidRPr="00D86564" w:rsidRDefault="009E1C89" w:rsidP="00AB0A9A">
      <w:pPr>
        <w:pStyle w:val="a5"/>
        <w:numPr>
          <w:ilvl w:val="2"/>
          <w:numId w:val="14"/>
        </w:numPr>
        <w:suppressAutoHyphens/>
        <w:jc w:val="both"/>
        <w:rPr>
          <w:rFonts w:ascii="Times New Roman" w:hAnsi="Times New Roman"/>
          <w:b/>
          <w:sz w:val="24"/>
          <w:szCs w:val="24"/>
        </w:rPr>
      </w:pPr>
      <w:r w:rsidRPr="00D86564">
        <w:rPr>
          <w:rFonts w:ascii="Times New Roman" w:hAnsi="Times New Roman"/>
          <w:b/>
          <w:sz w:val="24"/>
          <w:szCs w:val="24"/>
        </w:rPr>
        <w:t xml:space="preserve">Основные печатные </w:t>
      </w:r>
      <w:r w:rsidR="007E3EFC" w:rsidRPr="00D86564">
        <w:rPr>
          <w:rFonts w:ascii="Times New Roman" w:hAnsi="Times New Roman"/>
          <w:b/>
          <w:sz w:val="24"/>
          <w:szCs w:val="24"/>
        </w:rPr>
        <w:t>и</w:t>
      </w:r>
      <w:r w:rsidR="000D73BE" w:rsidRPr="00D86564">
        <w:rPr>
          <w:rFonts w:ascii="Times New Roman" w:hAnsi="Times New Roman"/>
          <w:b/>
          <w:sz w:val="24"/>
          <w:szCs w:val="24"/>
        </w:rPr>
        <w:t>/или</w:t>
      </w:r>
      <w:r w:rsidR="007E3EFC" w:rsidRPr="00D86564">
        <w:rPr>
          <w:rFonts w:ascii="Times New Roman" w:hAnsi="Times New Roman"/>
          <w:b/>
          <w:sz w:val="24"/>
          <w:szCs w:val="24"/>
        </w:rPr>
        <w:t xml:space="preserve"> электронные </w:t>
      </w:r>
      <w:r w:rsidRPr="00D86564">
        <w:rPr>
          <w:rFonts w:ascii="Times New Roman" w:hAnsi="Times New Roman"/>
          <w:b/>
          <w:sz w:val="24"/>
          <w:szCs w:val="24"/>
        </w:rPr>
        <w:t>издания</w:t>
      </w:r>
    </w:p>
    <w:p w14:paraId="5F100FF5" w14:textId="77777777" w:rsidR="00D86564" w:rsidRPr="00D86564" w:rsidRDefault="00D86564" w:rsidP="00D86564">
      <w:pPr>
        <w:pStyle w:val="a5"/>
        <w:suppressAutoHyphens/>
        <w:ind w:left="1428"/>
        <w:jc w:val="both"/>
        <w:rPr>
          <w:rFonts w:ascii="Times New Roman" w:hAnsi="Times New Roman"/>
          <w:b/>
          <w:sz w:val="24"/>
          <w:szCs w:val="24"/>
        </w:rPr>
      </w:pPr>
    </w:p>
    <w:p w14:paraId="51425E18" w14:textId="08CEBBE2" w:rsidR="000D73BE" w:rsidRDefault="000D73BE" w:rsidP="00FD4AF5">
      <w:pPr>
        <w:contextualSpacing/>
        <w:jc w:val="both"/>
        <w:rPr>
          <w:rFonts w:ascii="Times New Roman" w:hAnsi="Times New Roman"/>
          <w:sz w:val="24"/>
          <w:szCs w:val="24"/>
        </w:rPr>
      </w:pPr>
      <w:r>
        <w:rPr>
          <w:rFonts w:ascii="Times New Roman" w:hAnsi="Times New Roman"/>
          <w:sz w:val="24"/>
          <w:szCs w:val="24"/>
        </w:rPr>
        <w:t xml:space="preserve">1. </w:t>
      </w:r>
      <w:r w:rsidR="007E3EFC" w:rsidRPr="007E3EFC">
        <w:rPr>
          <w:rFonts w:ascii="Times New Roman" w:hAnsi="Times New Roman"/>
          <w:sz w:val="24"/>
          <w:szCs w:val="24"/>
        </w:rPr>
        <w:t xml:space="preserve">Митрофаненко, В. П. Основы патологии : учебник / В. П. Митрофаненко, И. В. Алабин. - Москва : ГЭОТАР-Медиа, 2022. - 272 с. - 272 с. - ISBN 978-5-9704-7010-7. - Текст : электронный // ЭБС "Консультант студента" : [сайт]. - URL : </w:t>
      </w:r>
      <w:hyperlink r:id="rId15" w:history="1">
        <w:r w:rsidRPr="001479CF">
          <w:rPr>
            <w:rStyle w:val="af1"/>
            <w:rFonts w:ascii="Times New Roman" w:hAnsi="Times New Roman"/>
            <w:sz w:val="24"/>
            <w:szCs w:val="24"/>
          </w:rPr>
          <w:t>https://www.studentlibrary.ru/book/ISBN9785970470107.html</w:t>
        </w:r>
      </w:hyperlink>
      <w:r>
        <w:rPr>
          <w:rFonts w:ascii="Times New Roman" w:hAnsi="Times New Roman"/>
          <w:sz w:val="24"/>
          <w:szCs w:val="24"/>
        </w:rPr>
        <w:t xml:space="preserve"> </w:t>
      </w:r>
    </w:p>
    <w:p w14:paraId="3F202671" w14:textId="26723AB3" w:rsidR="009E1C89" w:rsidRPr="009E1C89" w:rsidRDefault="000D73BE" w:rsidP="00FD4AF5">
      <w:pPr>
        <w:contextualSpacing/>
        <w:jc w:val="both"/>
        <w:rPr>
          <w:rFonts w:ascii="Times New Roman" w:hAnsi="Times New Roman"/>
          <w:sz w:val="24"/>
          <w:szCs w:val="24"/>
          <w:highlight w:val="cyan"/>
        </w:rPr>
      </w:pPr>
      <w:r>
        <w:rPr>
          <w:rFonts w:ascii="Times New Roman" w:hAnsi="Times New Roman"/>
          <w:sz w:val="24"/>
          <w:szCs w:val="24"/>
        </w:rPr>
        <w:t xml:space="preserve">2. </w:t>
      </w:r>
      <w:r w:rsidRPr="000D73BE">
        <w:rPr>
          <w:rFonts w:ascii="Times New Roman" w:hAnsi="Times New Roman"/>
          <w:sz w:val="24"/>
          <w:szCs w:val="24"/>
        </w:rPr>
        <w:t xml:space="preserve">Мустафина, И. Г. Основы патологии. Практикум / И. Г. Мустафина. — 3-е </w:t>
      </w:r>
      <w:proofErr w:type="spellStart"/>
      <w:r w:rsidRPr="000D73BE">
        <w:rPr>
          <w:rFonts w:ascii="Times New Roman" w:hAnsi="Times New Roman"/>
          <w:sz w:val="24"/>
          <w:szCs w:val="24"/>
        </w:rPr>
        <w:t>изд</w:t>
      </w:r>
      <w:proofErr w:type="spellEnd"/>
      <w:r w:rsidRPr="000D73BE">
        <w:rPr>
          <w:rFonts w:ascii="Times New Roman" w:hAnsi="Times New Roman"/>
          <w:sz w:val="24"/>
          <w:szCs w:val="24"/>
        </w:rPr>
        <w:t>, стер. (полноцветная печать). — Санкт-Петербург : Лань, 2022. — 376 с. — ISBN 978-5-8114-9644-0. — Текст : электронный // Лань : электронно-библиотечная система. — URL: https://e.lanbook.com/book/198533</w:t>
      </w:r>
    </w:p>
    <w:p w14:paraId="4345E017" w14:textId="77777777" w:rsidR="00A74CEA" w:rsidRDefault="00A74CEA" w:rsidP="009E1C89">
      <w:pPr>
        <w:pStyle w:val="1f7"/>
        <w:jc w:val="left"/>
        <w:rPr>
          <w:rFonts w:ascii="Times New Roman" w:hAnsi="Times New Roman"/>
        </w:rPr>
      </w:pPr>
    </w:p>
    <w:p w14:paraId="6AB2A5D3" w14:textId="77777777" w:rsidR="00A74CEA" w:rsidRPr="00037760" w:rsidRDefault="00A74CEA" w:rsidP="00A74CEA">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509"/>
        <w:gridCol w:w="3076"/>
      </w:tblGrid>
      <w:tr w:rsidR="00A74CEA" w:rsidRPr="003B1071" w14:paraId="3B537F27" w14:textId="77777777" w:rsidTr="00ED361D">
        <w:trPr>
          <w:trHeight w:val="20"/>
        </w:trPr>
        <w:tc>
          <w:tcPr>
            <w:tcW w:w="1680" w:type="pct"/>
            <w:vAlign w:val="center"/>
          </w:tcPr>
          <w:p w14:paraId="629076D4" w14:textId="77777777" w:rsidR="00A74CEA" w:rsidRPr="003B1071" w:rsidRDefault="00A74CEA"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69" w:type="pct"/>
            <w:vAlign w:val="center"/>
          </w:tcPr>
          <w:p w14:paraId="5B2B816D" w14:textId="77777777" w:rsidR="00A74CEA" w:rsidRPr="003B1071" w:rsidRDefault="00A74CEA"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Показатели освоенности компетенций</w:t>
            </w:r>
          </w:p>
        </w:tc>
        <w:tc>
          <w:tcPr>
            <w:tcW w:w="1551" w:type="pct"/>
            <w:vAlign w:val="center"/>
          </w:tcPr>
          <w:p w14:paraId="2F110758" w14:textId="77777777" w:rsidR="00A74CEA" w:rsidRPr="003B1071" w:rsidRDefault="00A74CEA" w:rsidP="00ED361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A74CEA" w:rsidRPr="003B1071" w14:paraId="7FDA6955" w14:textId="77777777" w:rsidTr="00ED361D">
        <w:trPr>
          <w:trHeight w:val="20"/>
        </w:trPr>
        <w:tc>
          <w:tcPr>
            <w:tcW w:w="1680" w:type="pct"/>
          </w:tcPr>
          <w:p w14:paraId="0D41E040" w14:textId="77777777" w:rsidR="00A74CEA" w:rsidRPr="00FD4AF5" w:rsidRDefault="00A74CEA" w:rsidP="00ED361D">
            <w:pPr>
              <w:rPr>
                <w:rFonts w:ascii="Times New Roman" w:hAnsi="Times New Roman"/>
                <w:bCs/>
                <w:i/>
                <w:sz w:val="24"/>
                <w:szCs w:val="24"/>
              </w:rPr>
            </w:pPr>
            <w:r w:rsidRPr="00FD4AF5">
              <w:rPr>
                <w:rFonts w:ascii="Times New Roman" w:hAnsi="Times New Roman"/>
                <w:bCs/>
                <w:i/>
                <w:sz w:val="24"/>
                <w:szCs w:val="24"/>
              </w:rPr>
              <w:t>Знает:</w:t>
            </w:r>
          </w:p>
          <w:p w14:paraId="684EC55E" w14:textId="1F5D9C71" w:rsidR="009E1C89" w:rsidRPr="00FF0965" w:rsidRDefault="009E1C89" w:rsidP="009E1C89">
            <w:pPr>
              <w:ind w:right="159"/>
              <w:rPr>
                <w:rFonts w:ascii="Times New Roman" w:hAnsi="Times New Roman"/>
                <w:bCs/>
                <w:sz w:val="24"/>
                <w:szCs w:val="24"/>
              </w:rPr>
            </w:pPr>
            <w:r>
              <w:rPr>
                <w:rFonts w:ascii="Times New Roman" w:hAnsi="Times New Roman"/>
                <w:bCs/>
                <w:sz w:val="24"/>
                <w:szCs w:val="24"/>
              </w:rPr>
              <w:t>О</w:t>
            </w:r>
            <w:r w:rsidRPr="00F975F7">
              <w:rPr>
                <w:rFonts w:ascii="Times New Roman" w:hAnsi="Times New Roman"/>
                <w:bCs/>
                <w:sz w:val="24"/>
                <w:szCs w:val="24"/>
              </w:rPr>
              <w:t>сновны</w:t>
            </w:r>
            <w:r w:rsidR="002A0A40">
              <w:rPr>
                <w:rFonts w:ascii="Times New Roman" w:hAnsi="Times New Roman"/>
                <w:bCs/>
                <w:sz w:val="24"/>
                <w:szCs w:val="24"/>
              </w:rPr>
              <w:t>е</w:t>
            </w:r>
            <w:r w:rsidRPr="00F975F7">
              <w:rPr>
                <w:rFonts w:ascii="Times New Roman" w:hAnsi="Times New Roman"/>
                <w:bCs/>
                <w:sz w:val="24"/>
                <w:szCs w:val="24"/>
              </w:rPr>
              <w:t xml:space="preserve"> источник</w:t>
            </w:r>
            <w:r w:rsidR="002A0A40">
              <w:rPr>
                <w:rFonts w:ascii="Times New Roman" w:hAnsi="Times New Roman"/>
                <w:bCs/>
                <w:sz w:val="24"/>
                <w:szCs w:val="24"/>
              </w:rPr>
              <w:t>и</w:t>
            </w:r>
            <w:r w:rsidRPr="00F975F7">
              <w:rPr>
                <w:rFonts w:ascii="Times New Roman" w:hAnsi="Times New Roman"/>
                <w:bCs/>
                <w:sz w:val="24"/>
                <w:szCs w:val="24"/>
              </w:rPr>
              <w:t xml:space="preserve"> информации и ресурсов для решения задач и проблем в профессиональном и/или социальном контексте;</w:t>
            </w:r>
            <w:r w:rsidRPr="00F975F7">
              <w:rPr>
                <w:rFonts w:ascii="Times New Roman" w:hAnsi="Times New Roman"/>
                <w:bCs/>
                <w:iCs/>
                <w:sz w:val="24"/>
                <w:szCs w:val="24"/>
              </w:rPr>
              <w:t xml:space="preserve"> </w:t>
            </w:r>
          </w:p>
          <w:p w14:paraId="30F687A8" w14:textId="77777777" w:rsidR="009E1C89" w:rsidRPr="00F975F7" w:rsidRDefault="009E1C89" w:rsidP="009E1C89">
            <w:pPr>
              <w:tabs>
                <w:tab w:val="left" w:pos="3578"/>
              </w:tabs>
              <w:rPr>
                <w:rFonts w:ascii="Times New Roman" w:hAnsi="Times New Roman"/>
                <w:bCs/>
                <w:iCs/>
                <w:sz w:val="24"/>
                <w:szCs w:val="24"/>
              </w:rPr>
            </w:pPr>
            <w:r w:rsidRPr="00F975F7">
              <w:rPr>
                <w:rFonts w:ascii="Times New Roman" w:hAnsi="Times New Roman"/>
                <w:bCs/>
                <w:iCs/>
                <w:sz w:val="24"/>
                <w:szCs w:val="24"/>
              </w:rPr>
              <w:t>современных средств и устройств информатизации;</w:t>
            </w:r>
          </w:p>
          <w:p w14:paraId="7CBF1012" w14:textId="77777777" w:rsidR="009E1C89" w:rsidRPr="00F975F7" w:rsidRDefault="009E1C89" w:rsidP="009E1C89">
            <w:pPr>
              <w:tabs>
                <w:tab w:val="left" w:pos="3578"/>
              </w:tabs>
              <w:rPr>
                <w:rFonts w:ascii="Times New Roman" w:hAnsi="Times New Roman"/>
                <w:bCs/>
                <w:sz w:val="24"/>
                <w:szCs w:val="24"/>
              </w:rPr>
            </w:pPr>
            <w:r w:rsidRPr="00F975F7">
              <w:rPr>
                <w:rFonts w:ascii="Times New Roman" w:hAnsi="Times New Roman"/>
                <w:bCs/>
                <w:iCs/>
                <w:sz w:val="24"/>
                <w:szCs w:val="24"/>
              </w:rPr>
              <w:t>современной научной и профессиональной терминологии;</w:t>
            </w:r>
            <w:r w:rsidRPr="00F975F7">
              <w:rPr>
                <w:rFonts w:ascii="Times New Roman" w:hAnsi="Times New Roman"/>
                <w:bCs/>
                <w:sz w:val="24"/>
                <w:szCs w:val="24"/>
              </w:rPr>
              <w:t xml:space="preserve"> </w:t>
            </w:r>
          </w:p>
          <w:p w14:paraId="48D86CCA" w14:textId="77777777" w:rsidR="009E1C89" w:rsidRPr="00F975F7" w:rsidRDefault="009E1C89" w:rsidP="009E1C89">
            <w:pPr>
              <w:tabs>
                <w:tab w:val="left" w:pos="3578"/>
              </w:tabs>
              <w:rPr>
                <w:rFonts w:ascii="Times New Roman" w:hAnsi="Times New Roman"/>
                <w:bCs/>
                <w:sz w:val="24"/>
                <w:szCs w:val="24"/>
              </w:rPr>
            </w:pPr>
            <w:r w:rsidRPr="00F975F7">
              <w:rPr>
                <w:rFonts w:ascii="Times New Roman" w:hAnsi="Times New Roman"/>
                <w:bCs/>
                <w:sz w:val="24"/>
                <w:szCs w:val="24"/>
              </w:rPr>
              <w:t>психологических особенностей личности;</w:t>
            </w:r>
          </w:p>
          <w:p w14:paraId="31D24ABD" w14:textId="77777777" w:rsidR="009E1C89" w:rsidRPr="00F975F7" w:rsidRDefault="009E1C89" w:rsidP="009E1C89">
            <w:pPr>
              <w:tabs>
                <w:tab w:val="left" w:pos="3578"/>
              </w:tabs>
              <w:rPr>
                <w:rFonts w:ascii="Times New Roman" w:hAnsi="Times New Roman"/>
                <w:iCs/>
                <w:sz w:val="24"/>
                <w:szCs w:val="24"/>
              </w:rPr>
            </w:pPr>
            <w:r w:rsidRPr="00F975F7">
              <w:rPr>
                <w:rFonts w:ascii="Times New Roman" w:hAnsi="Times New Roman"/>
                <w:bCs/>
                <w:sz w:val="24"/>
                <w:szCs w:val="24"/>
              </w:rPr>
              <w:t>правил оформления документов и построения устных сообщений;</w:t>
            </w:r>
            <w:r w:rsidRPr="00F975F7">
              <w:rPr>
                <w:rFonts w:ascii="Times New Roman" w:hAnsi="Times New Roman"/>
                <w:iCs/>
                <w:sz w:val="24"/>
                <w:szCs w:val="24"/>
              </w:rPr>
              <w:t xml:space="preserve"> </w:t>
            </w:r>
          </w:p>
          <w:p w14:paraId="6B8A07D4" w14:textId="77777777" w:rsidR="009E1C89" w:rsidRPr="00F975F7" w:rsidRDefault="009E1C89" w:rsidP="009E1C89">
            <w:pPr>
              <w:tabs>
                <w:tab w:val="left" w:pos="3578"/>
              </w:tabs>
              <w:rPr>
                <w:rFonts w:ascii="Times New Roman" w:hAnsi="Times New Roman"/>
                <w:iCs/>
                <w:sz w:val="24"/>
                <w:szCs w:val="24"/>
              </w:rPr>
            </w:pPr>
            <w:r w:rsidRPr="00F975F7">
              <w:rPr>
                <w:rFonts w:ascii="Times New Roman" w:hAnsi="Times New Roman"/>
                <w:bCs/>
                <w:iCs/>
                <w:sz w:val="24"/>
                <w:szCs w:val="24"/>
              </w:rPr>
              <w:t xml:space="preserve">значимости профессиональной </w:t>
            </w:r>
            <w:r w:rsidRPr="00F975F7">
              <w:rPr>
                <w:rFonts w:ascii="Times New Roman" w:hAnsi="Times New Roman"/>
                <w:bCs/>
                <w:iCs/>
                <w:sz w:val="24"/>
                <w:szCs w:val="24"/>
              </w:rPr>
              <w:lastRenderedPageBreak/>
              <w:t>деятельности по специальности;</w:t>
            </w:r>
            <w:r w:rsidRPr="00F975F7">
              <w:rPr>
                <w:rFonts w:ascii="Times New Roman" w:hAnsi="Times New Roman"/>
                <w:iCs/>
                <w:sz w:val="24"/>
                <w:szCs w:val="24"/>
              </w:rPr>
              <w:t xml:space="preserve"> </w:t>
            </w:r>
          </w:p>
          <w:p w14:paraId="295B41AF" w14:textId="77777777" w:rsidR="009E1C89" w:rsidRPr="00F975F7" w:rsidRDefault="009E1C89" w:rsidP="009E1C89">
            <w:pPr>
              <w:tabs>
                <w:tab w:val="left" w:pos="3578"/>
              </w:tabs>
              <w:rPr>
                <w:rFonts w:ascii="Times New Roman" w:hAnsi="Times New Roman"/>
                <w:iCs/>
                <w:sz w:val="24"/>
                <w:szCs w:val="24"/>
              </w:rPr>
            </w:pPr>
            <w:r w:rsidRPr="00F975F7">
              <w:rPr>
                <w:rFonts w:ascii="Times New Roman" w:hAnsi="Times New Roman"/>
                <w:iCs/>
                <w:sz w:val="24"/>
                <w:szCs w:val="24"/>
              </w:rPr>
              <w:t>правил построения простых и сложных предложений на профессиональные темы;</w:t>
            </w:r>
          </w:p>
          <w:p w14:paraId="2CF39F2E" w14:textId="77777777" w:rsidR="009E1C89" w:rsidRPr="00F975F7" w:rsidRDefault="009E1C89" w:rsidP="009E1C89">
            <w:pPr>
              <w:tabs>
                <w:tab w:val="left" w:pos="3578"/>
              </w:tabs>
              <w:rPr>
                <w:rFonts w:ascii="Times New Roman" w:hAnsi="Times New Roman"/>
                <w:iCs/>
                <w:sz w:val="24"/>
                <w:szCs w:val="24"/>
              </w:rPr>
            </w:pPr>
            <w:r w:rsidRPr="00F975F7">
              <w:rPr>
                <w:rFonts w:ascii="Times New Roman" w:hAnsi="Times New Roman"/>
                <w:iCs/>
                <w:sz w:val="24"/>
                <w:szCs w:val="24"/>
              </w:rPr>
              <w:t>правил чтения текстов профессиональной направленности;</w:t>
            </w:r>
          </w:p>
          <w:p w14:paraId="192E81ED" w14:textId="77777777" w:rsidR="009E1C89" w:rsidRPr="00F975F7" w:rsidRDefault="009E1C89" w:rsidP="009E1C89">
            <w:pPr>
              <w:tabs>
                <w:tab w:val="left" w:pos="3578"/>
              </w:tabs>
              <w:rPr>
                <w:rFonts w:ascii="Times New Roman" w:hAnsi="Times New Roman"/>
                <w:sz w:val="24"/>
                <w:szCs w:val="24"/>
              </w:rPr>
            </w:pPr>
            <w:r w:rsidRPr="00F975F7">
              <w:rPr>
                <w:rFonts w:ascii="Times New Roman" w:hAnsi="Times New Roman"/>
                <w:sz w:val="24"/>
                <w:szCs w:val="24"/>
              </w:rPr>
              <w:t xml:space="preserve">анатомо-физиологических особенностей человека в норме и при патологии с учетом возрастных периодов; </w:t>
            </w:r>
          </w:p>
          <w:p w14:paraId="283B2F40" w14:textId="77777777" w:rsidR="009E1C89" w:rsidRPr="00F975F7" w:rsidRDefault="009E1C89" w:rsidP="009E1C89">
            <w:pPr>
              <w:tabs>
                <w:tab w:val="left" w:pos="3578"/>
              </w:tabs>
              <w:rPr>
                <w:rFonts w:ascii="Times New Roman" w:hAnsi="Times New Roman"/>
                <w:sz w:val="24"/>
                <w:szCs w:val="24"/>
              </w:rPr>
            </w:pPr>
            <w:r w:rsidRPr="00F975F7">
              <w:rPr>
                <w:rFonts w:ascii="Times New Roman" w:hAnsi="Times New Roman"/>
                <w:sz w:val="24"/>
                <w:szCs w:val="24"/>
              </w:rPr>
              <w:t>клинических признаков заболеваний и (или) состояний, в том числе представляющих угрозу жизни и здоровью пациента;</w:t>
            </w:r>
          </w:p>
          <w:p w14:paraId="48AF6436" w14:textId="0BA54CCB" w:rsidR="00A74CEA" w:rsidRDefault="009E1C89" w:rsidP="009E1C89">
            <w:pPr>
              <w:suppressAutoHyphens/>
              <w:spacing w:line="276" w:lineRule="auto"/>
              <w:contextualSpacing/>
              <w:rPr>
                <w:rFonts w:ascii="Times New Roman" w:hAnsi="Times New Roman"/>
                <w:bCs/>
                <w:sz w:val="24"/>
                <w:szCs w:val="24"/>
              </w:rPr>
            </w:pPr>
            <w:r w:rsidRPr="00F975F7">
              <w:rPr>
                <w:rFonts w:ascii="Times New Roman" w:hAnsi="Times New Roman"/>
                <w:sz w:val="24"/>
                <w:szCs w:val="24"/>
              </w:rPr>
              <w:t>основ здорового образа жизни, методов его формирования.</w:t>
            </w:r>
          </w:p>
          <w:p w14:paraId="0BA4562C" w14:textId="471BAC14" w:rsidR="00A74CEA" w:rsidRPr="00FD4AF5" w:rsidRDefault="00A74CEA" w:rsidP="00ED361D">
            <w:pPr>
              <w:suppressAutoHyphens/>
              <w:spacing w:line="276" w:lineRule="auto"/>
              <w:contextualSpacing/>
              <w:rPr>
                <w:rFonts w:ascii="Times New Roman" w:hAnsi="Times New Roman" w:cs="Times New Roman"/>
                <w:i/>
                <w:iCs/>
                <w:sz w:val="24"/>
                <w:szCs w:val="24"/>
              </w:rPr>
            </w:pPr>
            <w:r w:rsidRPr="00FD4AF5">
              <w:rPr>
                <w:rFonts w:ascii="Times New Roman" w:hAnsi="Times New Roman" w:cs="Times New Roman"/>
                <w:i/>
                <w:iCs/>
                <w:sz w:val="24"/>
                <w:szCs w:val="24"/>
              </w:rPr>
              <w:t>У</w:t>
            </w:r>
            <w:r w:rsidR="00FD4AF5" w:rsidRPr="00FD4AF5">
              <w:rPr>
                <w:rFonts w:ascii="Times New Roman" w:hAnsi="Times New Roman" w:cs="Times New Roman"/>
                <w:i/>
                <w:iCs/>
                <w:sz w:val="24"/>
                <w:szCs w:val="24"/>
              </w:rPr>
              <w:t>меет</w:t>
            </w:r>
            <w:r w:rsidRPr="00FD4AF5">
              <w:rPr>
                <w:rFonts w:ascii="Times New Roman" w:hAnsi="Times New Roman" w:cs="Times New Roman"/>
                <w:i/>
                <w:iCs/>
                <w:sz w:val="24"/>
                <w:szCs w:val="24"/>
              </w:rPr>
              <w:t>:</w:t>
            </w:r>
          </w:p>
          <w:p w14:paraId="1BAC257B" w14:textId="77777777" w:rsidR="009E1C89" w:rsidRPr="00F975F7" w:rsidRDefault="009E1C89" w:rsidP="009E1C89">
            <w:pPr>
              <w:tabs>
                <w:tab w:val="left" w:pos="3514"/>
              </w:tabs>
              <w:rPr>
                <w:rFonts w:ascii="Times New Roman" w:hAnsi="Times New Roman"/>
                <w:iCs/>
                <w:sz w:val="24"/>
                <w:szCs w:val="24"/>
              </w:rPr>
            </w:pPr>
            <w:r>
              <w:rPr>
                <w:rFonts w:ascii="Times New Roman" w:hAnsi="Times New Roman"/>
                <w:iCs/>
                <w:sz w:val="24"/>
                <w:szCs w:val="24"/>
              </w:rPr>
              <w:t>В</w:t>
            </w:r>
            <w:r w:rsidRPr="00F975F7">
              <w:rPr>
                <w:rFonts w:ascii="Times New Roman" w:hAnsi="Times New Roman"/>
                <w:iCs/>
                <w:sz w:val="24"/>
                <w:szCs w:val="24"/>
              </w:rPr>
              <w:t>ыявлять и эффективно искать информацию, необходимую для решения задачи и/или проблемы;</w:t>
            </w:r>
          </w:p>
          <w:p w14:paraId="362697F5" w14:textId="77777777" w:rsidR="009E1C89" w:rsidRPr="00F975F7" w:rsidRDefault="009E1C89" w:rsidP="009E1C89">
            <w:pPr>
              <w:tabs>
                <w:tab w:val="left" w:pos="3514"/>
              </w:tabs>
              <w:rPr>
                <w:rFonts w:ascii="Times New Roman" w:hAnsi="Times New Roman"/>
                <w:bCs/>
                <w:spacing w:val="-4"/>
                <w:sz w:val="24"/>
                <w:szCs w:val="24"/>
              </w:rPr>
            </w:pPr>
            <w:r w:rsidRPr="00F975F7">
              <w:rPr>
                <w:rFonts w:ascii="Times New Roman" w:hAnsi="Times New Roman"/>
                <w:iCs/>
                <w:sz w:val="24"/>
                <w:szCs w:val="24"/>
              </w:rPr>
              <w:t xml:space="preserve">выделять наиболее значимое в перечне информации; </w:t>
            </w:r>
          </w:p>
          <w:p w14:paraId="01A0554B" w14:textId="77777777" w:rsidR="009E1C89" w:rsidRPr="00F975F7" w:rsidRDefault="009E1C89" w:rsidP="009E1C89">
            <w:pPr>
              <w:tabs>
                <w:tab w:val="left" w:pos="3514"/>
              </w:tabs>
              <w:rPr>
                <w:rFonts w:ascii="Times New Roman" w:hAnsi="Times New Roman"/>
                <w:bCs/>
                <w:spacing w:val="-4"/>
                <w:sz w:val="24"/>
                <w:szCs w:val="24"/>
              </w:rPr>
            </w:pPr>
            <w:r w:rsidRPr="00F975F7">
              <w:rPr>
                <w:rFonts w:ascii="Times New Roman" w:hAnsi="Times New Roman"/>
                <w:iCs/>
                <w:sz w:val="24"/>
                <w:szCs w:val="24"/>
              </w:rPr>
              <w:t>применять средства информационных технологий для решения профессиональных задач;</w:t>
            </w:r>
            <w:r w:rsidRPr="00F975F7">
              <w:rPr>
                <w:rFonts w:ascii="Times New Roman" w:hAnsi="Times New Roman"/>
                <w:sz w:val="24"/>
                <w:szCs w:val="24"/>
              </w:rPr>
              <w:t xml:space="preserve"> </w:t>
            </w:r>
          </w:p>
          <w:p w14:paraId="7EF4D610" w14:textId="77777777" w:rsidR="009E1C89" w:rsidRPr="00F975F7" w:rsidRDefault="009E1C89" w:rsidP="009E1C89">
            <w:pPr>
              <w:tabs>
                <w:tab w:val="left" w:pos="3514"/>
              </w:tabs>
              <w:rPr>
                <w:rFonts w:ascii="Times New Roman" w:hAnsi="Times New Roman"/>
                <w:bCs/>
                <w:spacing w:val="-4"/>
                <w:sz w:val="24"/>
                <w:szCs w:val="24"/>
              </w:rPr>
            </w:pPr>
            <w:r w:rsidRPr="00F975F7">
              <w:rPr>
                <w:rFonts w:ascii="Times New Roman" w:hAnsi="Times New Roman"/>
                <w:sz w:val="24"/>
                <w:szCs w:val="24"/>
              </w:rPr>
              <w:t>применять современную научную профессиональную терминологию;</w:t>
            </w:r>
            <w:r w:rsidRPr="00F975F7">
              <w:rPr>
                <w:rFonts w:ascii="Times New Roman" w:hAnsi="Times New Roman"/>
                <w:bCs/>
                <w:spacing w:val="-4"/>
                <w:sz w:val="24"/>
                <w:szCs w:val="24"/>
              </w:rPr>
              <w:t xml:space="preserve"> </w:t>
            </w:r>
          </w:p>
          <w:p w14:paraId="11C53062" w14:textId="77777777" w:rsidR="009E1C89" w:rsidRPr="00F975F7" w:rsidRDefault="009E1C89" w:rsidP="009E1C89">
            <w:pPr>
              <w:tabs>
                <w:tab w:val="left" w:pos="3514"/>
              </w:tabs>
              <w:rPr>
                <w:rFonts w:ascii="Times New Roman" w:hAnsi="Times New Roman"/>
                <w:bCs/>
                <w:spacing w:val="-4"/>
                <w:sz w:val="24"/>
                <w:szCs w:val="24"/>
              </w:rPr>
            </w:pPr>
            <w:r w:rsidRPr="00F975F7">
              <w:rPr>
                <w:rFonts w:ascii="Times New Roman" w:hAnsi="Times New Roman"/>
                <w:bCs/>
                <w:spacing w:val="-4"/>
                <w:sz w:val="24"/>
                <w:szCs w:val="24"/>
              </w:rPr>
              <w:t xml:space="preserve">организовывать работу коллектива и команды; </w:t>
            </w:r>
          </w:p>
          <w:p w14:paraId="54DDD553" w14:textId="77777777" w:rsidR="009E1C89" w:rsidRPr="00F975F7" w:rsidRDefault="009E1C89" w:rsidP="009E1C89">
            <w:pPr>
              <w:tabs>
                <w:tab w:val="left" w:pos="3514"/>
              </w:tabs>
              <w:rPr>
                <w:rFonts w:ascii="Times New Roman" w:hAnsi="Times New Roman"/>
                <w:b/>
                <w:bCs/>
                <w:iCs/>
                <w:sz w:val="24"/>
                <w:szCs w:val="24"/>
              </w:rPr>
            </w:pPr>
            <w:r w:rsidRPr="00F975F7">
              <w:rPr>
                <w:rFonts w:ascii="Times New Roman" w:hAnsi="Times New Roman"/>
                <w:iCs/>
                <w:sz w:val="24"/>
                <w:szCs w:val="24"/>
              </w:rPr>
              <w:t xml:space="preserve">грамотно </w:t>
            </w:r>
            <w:r w:rsidRPr="00F975F7">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p w14:paraId="5D4DB40E" w14:textId="77777777" w:rsidR="009E1C89" w:rsidRPr="00F975F7" w:rsidRDefault="009E1C89" w:rsidP="009E1C89">
            <w:pPr>
              <w:tabs>
                <w:tab w:val="left" w:pos="3514"/>
              </w:tabs>
              <w:rPr>
                <w:rFonts w:ascii="Times New Roman" w:hAnsi="Times New Roman"/>
                <w:b/>
                <w:bCs/>
                <w:iCs/>
                <w:sz w:val="24"/>
                <w:szCs w:val="24"/>
              </w:rPr>
            </w:pPr>
            <w:r w:rsidRPr="00F975F7">
              <w:rPr>
                <w:rFonts w:ascii="Times New Roman" w:hAnsi="Times New Roman"/>
                <w:bCs/>
                <w:iCs/>
                <w:sz w:val="24"/>
                <w:szCs w:val="24"/>
              </w:rPr>
              <w:t>описывать значимость своей специальности;</w:t>
            </w:r>
          </w:p>
          <w:p w14:paraId="0901744D" w14:textId="77777777" w:rsidR="009E1C89" w:rsidRPr="00F975F7" w:rsidRDefault="009E1C89" w:rsidP="009E1C89">
            <w:pPr>
              <w:tabs>
                <w:tab w:val="left" w:pos="3514"/>
              </w:tabs>
              <w:rPr>
                <w:rFonts w:ascii="Times New Roman" w:hAnsi="Times New Roman"/>
                <w:b/>
                <w:bCs/>
                <w:iCs/>
                <w:sz w:val="24"/>
                <w:szCs w:val="24"/>
              </w:rPr>
            </w:pPr>
            <w:r w:rsidRPr="00F975F7">
              <w:rPr>
                <w:rFonts w:ascii="Times New Roman" w:hAnsi="Times New Roman"/>
                <w:iCs/>
                <w:sz w:val="24"/>
                <w:szCs w:val="24"/>
              </w:rPr>
              <w:t>понимать тексты на базовые профессиональные темы; кратко обосновывать и объяснять свои действия (текущие и планируемые);</w:t>
            </w:r>
          </w:p>
          <w:p w14:paraId="17D76114" w14:textId="77777777" w:rsidR="009E1C89" w:rsidRPr="00731049" w:rsidRDefault="009E1C89" w:rsidP="009E1C89">
            <w:pPr>
              <w:tabs>
                <w:tab w:val="left" w:pos="3514"/>
              </w:tabs>
              <w:rPr>
                <w:rFonts w:ascii="Times New Roman" w:hAnsi="Times New Roman"/>
                <w:iCs/>
                <w:sz w:val="24"/>
                <w:szCs w:val="24"/>
              </w:rPr>
            </w:pPr>
            <w:r w:rsidRPr="00F975F7">
              <w:rPr>
                <w:rFonts w:ascii="Times New Roman" w:hAnsi="Times New Roman"/>
                <w:iCs/>
                <w:sz w:val="24"/>
                <w:szCs w:val="24"/>
              </w:rPr>
              <w:t xml:space="preserve">писать простые связные сообщения на знакомые или </w:t>
            </w:r>
            <w:r w:rsidRPr="00731049">
              <w:rPr>
                <w:rFonts w:ascii="Times New Roman" w:hAnsi="Times New Roman"/>
                <w:iCs/>
                <w:sz w:val="24"/>
                <w:szCs w:val="24"/>
              </w:rPr>
              <w:lastRenderedPageBreak/>
              <w:t>интересующие профессиональные темы;</w:t>
            </w:r>
          </w:p>
          <w:p w14:paraId="3CB3EB19" w14:textId="77777777" w:rsidR="009E1C89" w:rsidRPr="00731049" w:rsidRDefault="009E1C89" w:rsidP="009E1C89">
            <w:pPr>
              <w:rPr>
                <w:rFonts w:ascii="Times New Roman" w:hAnsi="Times New Roman"/>
                <w:sz w:val="24"/>
                <w:szCs w:val="24"/>
              </w:rPr>
            </w:pPr>
            <w:r w:rsidRPr="00731049">
              <w:rPr>
                <w:rFonts w:ascii="Times New Roman" w:hAnsi="Times New Roman"/>
                <w:sz w:val="24"/>
                <w:szCs w:val="24"/>
              </w:rPr>
              <w:t>интерпретировать и анализировать результаты осмотров пациента;</w:t>
            </w:r>
          </w:p>
          <w:p w14:paraId="5D4EE5B6" w14:textId="77777777" w:rsidR="009E1C89" w:rsidRPr="00731049" w:rsidRDefault="009E1C89" w:rsidP="009E1C89">
            <w:pPr>
              <w:rPr>
                <w:rFonts w:ascii="Times New Roman" w:hAnsi="Times New Roman"/>
                <w:sz w:val="24"/>
                <w:szCs w:val="24"/>
              </w:rPr>
            </w:pPr>
            <w:r w:rsidRPr="00731049">
              <w:rPr>
                <w:rFonts w:ascii="Times New Roman" w:hAnsi="Times New Roman"/>
                <w:sz w:val="24"/>
                <w:szCs w:val="24"/>
              </w:rPr>
              <w:t>оценивать состояние пациента и (или) тяжесть заболевания;</w:t>
            </w:r>
          </w:p>
          <w:p w14:paraId="56FE3680" w14:textId="36CF69D5" w:rsidR="00A74CEA" w:rsidRPr="003B1071" w:rsidRDefault="009E1C89" w:rsidP="009E1C89">
            <w:pPr>
              <w:suppressAutoHyphens/>
              <w:spacing w:line="276" w:lineRule="auto"/>
              <w:contextualSpacing/>
              <w:rPr>
                <w:rFonts w:ascii="Times New Roman" w:hAnsi="Times New Roman" w:cs="Times New Roman"/>
                <w:sz w:val="24"/>
                <w:szCs w:val="24"/>
              </w:rPr>
            </w:pPr>
            <w:r w:rsidRPr="00731049">
              <w:rPr>
                <w:rFonts w:ascii="Times New Roman" w:hAnsi="Times New Roman"/>
                <w:sz w:val="24"/>
                <w:szCs w:val="24"/>
              </w:rPr>
              <w:t>проводить консультирование пациентов в период беременности и родов, направленное на сохранение репродуктивного здоровья, предупреждение развития акушерских осложнений</w:t>
            </w:r>
          </w:p>
        </w:tc>
        <w:tc>
          <w:tcPr>
            <w:tcW w:w="1769" w:type="pct"/>
          </w:tcPr>
          <w:p w14:paraId="717DA2F7" w14:textId="77777777" w:rsidR="00A74CEA" w:rsidRPr="005A0177" w:rsidRDefault="00A74CEA" w:rsidP="00ED361D">
            <w:pPr>
              <w:rPr>
                <w:rFonts w:ascii="Times New Roman" w:hAnsi="Times New Roman"/>
                <w:sz w:val="24"/>
                <w:szCs w:val="24"/>
              </w:rPr>
            </w:pPr>
            <w:r w:rsidRPr="005A0177">
              <w:rPr>
                <w:rFonts w:ascii="Times New Roman" w:hAnsi="Times New Roman"/>
                <w:sz w:val="24"/>
                <w:szCs w:val="24"/>
              </w:rPr>
              <w:lastRenderedPageBreak/>
              <w:t>«Отлично» - теоретическое содержание курса освоено полностью, без пробелов, сформированные систематические знания</w:t>
            </w:r>
          </w:p>
          <w:p w14:paraId="7BE1CF18" w14:textId="77777777" w:rsidR="00A74CEA" w:rsidRPr="005A0177" w:rsidRDefault="00A74CEA" w:rsidP="00ED361D">
            <w:pPr>
              <w:rPr>
                <w:rFonts w:ascii="Times New Roman" w:hAnsi="Times New Roman"/>
                <w:sz w:val="24"/>
                <w:szCs w:val="24"/>
              </w:rPr>
            </w:pPr>
            <w:r w:rsidRPr="005A0177">
              <w:rPr>
                <w:rFonts w:ascii="Times New Roman" w:hAnsi="Times New Roman"/>
                <w:sz w:val="24"/>
                <w:szCs w:val="24"/>
              </w:rPr>
              <w:t xml:space="preserve">«Хорошо» - теоретическое содержание курса освоено полностью, сформированные, но содержащие отдельные пробелы знания </w:t>
            </w:r>
          </w:p>
          <w:p w14:paraId="20D2C52E" w14:textId="77777777" w:rsidR="00A74CEA" w:rsidRPr="005A0177" w:rsidRDefault="00A74CEA" w:rsidP="00ED361D">
            <w:pPr>
              <w:widowControl w:val="0"/>
              <w:rPr>
                <w:rFonts w:ascii="Times New Roman" w:hAnsi="Times New Roman"/>
                <w:sz w:val="24"/>
                <w:szCs w:val="24"/>
              </w:rPr>
            </w:pPr>
            <w:r w:rsidRPr="005A0177">
              <w:rPr>
                <w:rFonts w:ascii="Times New Roman" w:hAnsi="Times New Roman"/>
                <w:sz w:val="24"/>
                <w:szCs w:val="24"/>
              </w:rPr>
              <w:t xml:space="preserve"> «Удовлетворительно» - теоретическое содержание курса освоено частично, общие, но не структурированные знания</w:t>
            </w:r>
          </w:p>
          <w:p w14:paraId="50E33A1F" w14:textId="77777777" w:rsidR="00A74CEA" w:rsidRPr="005A0177" w:rsidRDefault="00A74CEA" w:rsidP="00ED361D">
            <w:pPr>
              <w:widowControl w:val="0"/>
              <w:rPr>
                <w:rFonts w:ascii="Times New Roman" w:hAnsi="Times New Roman"/>
                <w:sz w:val="24"/>
                <w:szCs w:val="24"/>
              </w:rPr>
            </w:pPr>
            <w:r w:rsidRPr="005A0177">
              <w:rPr>
                <w:rFonts w:ascii="Times New Roman" w:hAnsi="Times New Roman"/>
                <w:sz w:val="24"/>
                <w:szCs w:val="24"/>
              </w:rPr>
              <w:t xml:space="preserve">«Неудовлетворительно» - теоретическое содержание курса не освоено, фрагментарные, не </w:t>
            </w:r>
            <w:r w:rsidRPr="005A0177">
              <w:rPr>
                <w:rFonts w:ascii="Times New Roman" w:hAnsi="Times New Roman"/>
                <w:sz w:val="24"/>
                <w:szCs w:val="24"/>
              </w:rPr>
              <w:lastRenderedPageBreak/>
              <w:t>сформированные знания</w:t>
            </w:r>
          </w:p>
          <w:p w14:paraId="38398AE2" w14:textId="77777777" w:rsidR="00A74CEA" w:rsidRPr="005A0177" w:rsidRDefault="00A74CEA" w:rsidP="00ED361D">
            <w:pPr>
              <w:rPr>
                <w:rFonts w:ascii="Times New Roman" w:hAnsi="Times New Roman"/>
                <w:sz w:val="24"/>
                <w:szCs w:val="24"/>
              </w:rPr>
            </w:pPr>
          </w:p>
          <w:p w14:paraId="1291CEDB" w14:textId="77777777" w:rsidR="00A74CEA" w:rsidRPr="005A0177" w:rsidRDefault="00A74CEA" w:rsidP="00ED361D">
            <w:pPr>
              <w:rPr>
                <w:rFonts w:ascii="Times New Roman" w:hAnsi="Times New Roman"/>
                <w:sz w:val="24"/>
                <w:szCs w:val="24"/>
              </w:rPr>
            </w:pPr>
          </w:p>
          <w:p w14:paraId="7EB9575C" w14:textId="77777777" w:rsidR="00A74CEA" w:rsidRPr="005A0177" w:rsidRDefault="00A74CEA" w:rsidP="00ED361D">
            <w:pPr>
              <w:rPr>
                <w:rFonts w:ascii="Times New Roman" w:hAnsi="Times New Roman"/>
                <w:bCs/>
                <w:sz w:val="24"/>
                <w:szCs w:val="24"/>
              </w:rPr>
            </w:pPr>
            <w:r w:rsidRPr="005A0177">
              <w:rPr>
                <w:rFonts w:ascii="Times New Roman" w:hAnsi="Times New Roman"/>
                <w:bCs/>
                <w:sz w:val="24"/>
                <w:szCs w:val="24"/>
              </w:rPr>
              <w:t xml:space="preserve">оценка «5» - 90-100% правильных ответов </w:t>
            </w:r>
          </w:p>
          <w:p w14:paraId="27596048" w14:textId="77777777" w:rsidR="00A74CEA" w:rsidRPr="005A0177" w:rsidRDefault="00A74CEA" w:rsidP="00ED361D">
            <w:pPr>
              <w:rPr>
                <w:rFonts w:ascii="Times New Roman" w:hAnsi="Times New Roman"/>
                <w:bCs/>
                <w:sz w:val="24"/>
                <w:szCs w:val="24"/>
              </w:rPr>
            </w:pPr>
            <w:r w:rsidRPr="005A0177">
              <w:rPr>
                <w:rFonts w:ascii="Times New Roman" w:hAnsi="Times New Roman"/>
                <w:bCs/>
                <w:sz w:val="24"/>
                <w:szCs w:val="24"/>
              </w:rPr>
              <w:t xml:space="preserve">оценка «4» -80-89% правильных ответов </w:t>
            </w:r>
          </w:p>
          <w:p w14:paraId="2ACF6760" w14:textId="77777777" w:rsidR="00A74CEA" w:rsidRPr="005A0177" w:rsidRDefault="00A74CEA" w:rsidP="00ED361D">
            <w:pPr>
              <w:rPr>
                <w:rFonts w:ascii="Times New Roman" w:hAnsi="Times New Roman"/>
                <w:bCs/>
                <w:sz w:val="24"/>
                <w:szCs w:val="24"/>
              </w:rPr>
            </w:pPr>
            <w:r w:rsidRPr="005A0177">
              <w:rPr>
                <w:rFonts w:ascii="Times New Roman" w:hAnsi="Times New Roman"/>
                <w:bCs/>
                <w:sz w:val="24"/>
                <w:szCs w:val="24"/>
              </w:rPr>
              <w:t>оценка «3» - 70-79% правильных ответов</w:t>
            </w:r>
          </w:p>
          <w:p w14:paraId="71BD90B5" w14:textId="77777777" w:rsidR="00A74CEA" w:rsidRDefault="00A74CEA" w:rsidP="00ED361D">
            <w:pPr>
              <w:suppressAutoHyphens/>
              <w:spacing w:line="276" w:lineRule="auto"/>
              <w:contextualSpacing/>
              <w:rPr>
                <w:rFonts w:ascii="Times New Roman" w:hAnsi="Times New Roman"/>
                <w:bCs/>
                <w:sz w:val="24"/>
                <w:szCs w:val="24"/>
              </w:rPr>
            </w:pPr>
            <w:r w:rsidRPr="005A0177">
              <w:rPr>
                <w:rFonts w:ascii="Times New Roman" w:hAnsi="Times New Roman"/>
                <w:bCs/>
                <w:sz w:val="24"/>
                <w:szCs w:val="24"/>
              </w:rPr>
              <w:t>оценка «2» - менее 70 % правильных ответов</w:t>
            </w:r>
          </w:p>
          <w:p w14:paraId="106570DC" w14:textId="77777777" w:rsidR="00A74CEA" w:rsidRDefault="00A74CEA" w:rsidP="00ED361D">
            <w:pPr>
              <w:suppressAutoHyphens/>
              <w:spacing w:line="276" w:lineRule="auto"/>
              <w:contextualSpacing/>
              <w:rPr>
                <w:rFonts w:ascii="Times New Roman" w:hAnsi="Times New Roman" w:cs="Times New Roman"/>
                <w:sz w:val="24"/>
                <w:szCs w:val="24"/>
              </w:rPr>
            </w:pPr>
          </w:p>
          <w:p w14:paraId="7D3385C5" w14:textId="77777777" w:rsidR="00A74CEA" w:rsidRDefault="00A74CEA" w:rsidP="00ED361D">
            <w:pPr>
              <w:rPr>
                <w:rFonts w:ascii="Times New Roman" w:hAnsi="Times New Roman"/>
                <w:bCs/>
                <w:sz w:val="24"/>
                <w:szCs w:val="24"/>
              </w:rPr>
            </w:pPr>
          </w:p>
          <w:p w14:paraId="3C9FCA68" w14:textId="77777777" w:rsidR="00A74CEA" w:rsidRDefault="00A74CEA" w:rsidP="00ED361D">
            <w:pPr>
              <w:rPr>
                <w:rFonts w:ascii="Times New Roman" w:hAnsi="Times New Roman"/>
                <w:bCs/>
                <w:sz w:val="24"/>
                <w:szCs w:val="24"/>
              </w:rPr>
            </w:pPr>
          </w:p>
          <w:p w14:paraId="5924CABA" w14:textId="77777777" w:rsidR="00A74CEA" w:rsidRDefault="00A74CEA" w:rsidP="00ED361D">
            <w:pPr>
              <w:rPr>
                <w:rFonts w:ascii="Times New Roman" w:hAnsi="Times New Roman"/>
                <w:bCs/>
                <w:sz w:val="24"/>
                <w:szCs w:val="24"/>
              </w:rPr>
            </w:pPr>
          </w:p>
          <w:p w14:paraId="73821E54" w14:textId="77777777" w:rsidR="00A74CEA" w:rsidRDefault="00A74CEA" w:rsidP="00ED361D">
            <w:pPr>
              <w:rPr>
                <w:rFonts w:ascii="Times New Roman" w:hAnsi="Times New Roman"/>
                <w:bCs/>
                <w:sz w:val="24"/>
                <w:szCs w:val="24"/>
              </w:rPr>
            </w:pPr>
          </w:p>
          <w:p w14:paraId="61D277C5" w14:textId="77777777" w:rsidR="00A74CEA" w:rsidRDefault="00A74CEA" w:rsidP="00ED361D">
            <w:pPr>
              <w:rPr>
                <w:rFonts w:ascii="Times New Roman" w:hAnsi="Times New Roman"/>
                <w:bCs/>
                <w:sz w:val="24"/>
                <w:szCs w:val="24"/>
              </w:rPr>
            </w:pPr>
          </w:p>
          <w:p w14:paraId="6249B920" w14:textId="77777777" w:rsidR="00A74CEA" w:rsidRDefault="00A74CEA" w:rsidP="00ED361D">
            <w:pPr>
              <w:rPr>
                <w:rFonts w:ascii="Times New Roman" w:hAnsi="Times New Roman"/>
                <w:bCs/>
                <w:sz w:val="24"/>
                <w:szCs w:val="24"/>
              </w:rPr>
            </w:pPr>
          </w:p>
          <w:p w14:paraId="375B6EED" w14:textId="62C76ECA" w:rsidR="00A74CEA" w:rsidRDefault="00A74CEA" w:rsidP="00ED361D">
            <w:pPr>
              <w:rPr>
                <w:rFonts w:ascii="Times New Roman" w:hAnsi="Times New Roman"/>
                <w:bCs/>
                <w:sz w:val="24"/>
                <w:szCs w:val="24"/>
              </w:rPr>
            </w:pPr>
          </w:p>
          <w:p w14:paraId="17F21F0A" w14:textId="77777777" w:rsidR="009E1C89" w:rsidRDefault="009E1C89" w:rsidP="00ED361D">
            <w:pPr>
              <w:rPr>
                <w:rFonts w:ascii="Times New Roman" w:hAnsi="Times New Roman"/>
                <w:bCs/>
                <w:sz w:val="24"/>
                <w:szCs w:val="24"/>
              </w:rPr>
            </w:pPr>
          </w:p>
          <w:p w14:paraId="49BB5BBB" w14:textId="77777777" w:rsidR="00A74CEA" w:rsidRPr="005A0177" w:rsidRDefault="00A74CEA" w:rsidP="00ED361D">
            <w:pPr>
              <w:rPr>
                <w:rFonts w:ascii="Times New Roman" w:hAnsi="Times New Roman"/>
                <w:bCs/>
                <w:sz w:val="24"/>
                <w:szCs w:val="24"/>
              </w:rPr>
            </w:pPr>
            <w:r>
              <w:rPr>
                <w:rFonts w:ascii="Times New Roman" w:hAnsi="Times New Roman"/>
                <w:bCs/>
                <w:sz w:val="24"/>
                <w:szCs w:val="24"/>
              </w:rPr>
              <w:t>О</w:t>
            </w:r>
            <w:r w:rsidRPr="005A0177">
              <w:rPr>
                <w:rFonts w:ascii="Times New Roman" w:hAnsi="Times New Roman"/>
                <w:bCs/>
                <w:sz w:val="24"/>
                <w:szCs w:val="24"/>
              </w:rPr>
              <w:t xml:space="preserve">ценка «5» - умение применять теоретические знания при выполнении практического задания и </w:t>
            </w:r>
            <w:r w:rsidRPr="005A0177">
              <w:rPr>
                <w:rFonts w:ascii="Times New Roman" w:hAnsi="Times New Roman"/>
                <w:sz w:val="24"/>
                <w:szCs w:val="24"/>
              </w:rPr>
              <w:t>связывать их с практикой, в том числе и с будущей профессиональной деятельностью.</w:t>
            </w:r>
          </w:p>
          <w:p w14:paraId="33BAE269" w14:textId="77777777" w:rsidR="00A74CEA" w:rsidRPr="005A0177" w:rsidRDefault="00A74CEA" w:rsidP="00ED361D">
            <w:pPr>
              <w:rPr>
                <w:rFonts w:ascii="Times New Roman" w:hAnsi="Times New Roman"/>
                <w:bCs/>
                <w:sz w:val="24"/>
                <w:szCs w:val="24"/>
              </w:rPr>
            </w:pPr>
            <w:r w:rsidRPr="005A0177">
              <w:rPr>
                <w:rFonts w:ascii="Times New Roman" w:hAnsi="Times New Roman"/>
                <w:bCs/>
                <w:sz w:val="24"/>
                <w:szCs w:val="24"/>
              </w:rPr>
              <w:t>оценка «4» - умение в целом применять теоретические знания, но не всегда точно аргументировать их при выполнении практического задания.</w:t>
            </w:r>
          </w:p>
          <w:p w14:paraId="238CA8F1" w14:textId="77777777" w:rsidR="00A74CEA" w:rsidRPr="005A0177" w:rsidRDefault="00A74CEA" w:rsidP="00ED361D">
            <w:pPr>
              <w:rPr>
                <w:rFonts w:ascii="Times New Roman" w:hAnsi="Times New Roman"/>
                <w:bCs/>
                <w:sz w:val="24"/>
                <w:szCs w:val="24"/>
              </w:rPr>
            </w:pPr>
            <w:r w:rsidRPr="005A0177">
              <w:rPr>
                <w:rFonts w:ascii="Times New Roman" w:hAnsi="Times New Roman"/>
                <w:bCs/>
                <w:sz w:val="24"/>
                <w:szCs w:val="24"/>
              </w:rPr>
              <w:t>оценка «3» - при выполнении практического задания теоретические знания применяются не всегда.</w:t>
            </w:r>
          </w:p>
          <w:p w14:paraId="6639F460" w14:textId="77777777" w:rsidR="00A74CEA" w:rsidRPr="003B1071" w:rsidRDefault="00A74CEA" w:rsidP="00ED361D">
            <w:pPr>
              <w:suppressAutoHyphens/>
              <w:spacing w:line="276" w:lineRule="auto"/>
              <w:contextualSpacing/>
              <w:rPr>
                <w:rFonts w:ascii="Times New Roman" w:hAnsi="Times New Roman" w:cs="Times New Roman"/>
                <w:sz w:val="24"/>
                <w:szCs w:val="24"/>
              </w:rPr>
            </w:pPr>
            <w:r w:rsidRPr="005A0177">
              <w:rPr>
                <w:rFonts w:ascii="Times New Roman" w:hAnsi="Times New Roman"/>
                <w:bCs/>
                <w:sz w:val="24"/>
                <w:szCs w:val="24"/>
              </w:rPr>
              <w:t>оценка «2» - неумение применять теоретические знания при выполнения практического задания</w:t>
            </w:r>
          </w:p>
        </w:tc>
        <w:tc>
          <w:tcPr>
            <w:tcW w:w="1551" w:type="pct"/>
          </w:tcPr>
          <w:p w14:paraId="5860E402" w14:textId="77777777" w:rsidR="00A74CEA" w:rsidRPr="003B1071" w:rsidRDefault="00A74CEA" w:rsidP="00ED361D">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18181877" w14:textId="77777777" w:rsidR="00A74CEA" w:rsidRPr="003B1071" w:rsidRDefault="00A74CEA" w:rsidP="00ED361D">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6F6F4ABE" w14:textId="77777777" w:rsidR="00A74CEA" w:rsidRPr="003B1071" w:rsidRDefault="00A74CEA" w:rsidP="00ED361D">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1B936019" w14:textId="77777777" w:rsidR="00A74CEA" w:rsidRPr="003B1071" w:rsidRDefault="00A74CEA" w:rsidP="00ED361D">
            <w:pPr>
              <w:rPr>
                <w:rFonts w:ascii="Times New Roman" w:hAnsi="Times New Roman" w:cs="Times New Roman"/>
                <w:sz w:val="24"/>
                <w:szCs w:val="24"/>
              </w:rPr>
            </w:pPr>
          </w:p>
        </w:tc>
      </w:tr>
    </w:tbl>
    <w:p w14:paraId="7907E24E" w14:textId="77777777" w:rsidR="00A74CEA" w:rsidRPr="00BD6A9B" w:rsidRDefault="00A74CEA" w:rsidP="00A74CEA">
      <w:pPr>
        <w:jc w:val="right"/>
        <w:rPr>
          <w:rFonts w:ascii="Times New Roman" w:hAnsi="Times New Roman" w:cs="Times New Roman"/>
          <w:b/>
          <w:bCs/>
          <w:sz w:val="24"/>
          <w:szCs w:val="24"/>
        </w:rPr>
      </w:pPr>
    </w:p>
    <w:p w14:paraId="3E81B110" w14:textId="77777777" w:rsidR="00A74CEA" w:rsidRPr="007301EC" w:rsidRDefault="00A74CEA" w:rsidP="00A74CEA">
      <w:pPr>
        <w:jc w:val="center"/>
        <w:rPr>
          <w:rFonts w:ascii="Times New Roman Полужирный" w:eastAsia="Segoe UI" w:hAnsi="Times New Roman Полужирный" w:cs="Times New Roman"/>
          <w:b/>
          <w:bCs/>
          <w:caps/>
          <w:kern w:val="32"/>
          <w:sz w:val="24"/>
          <w:szCs w:val="24"/>
          <w:lang w:eastAsia="x-none"/>
        </w:rPr>
      </w:pPr>
    </w:p>
    <w:p w14:paraId="10728DDB" w14:textId="77777777" w:rsidR="00A74CEA" w:rsidRPr="007301EC" w:rsidRDefault="00A74CEA" w:rsidP="00A74CEA">
      <w:pPr>
        <w:jc w:val="center"/>
        <w:rPr>
          <w:rFonts w:ascii="Times New Roman Полужирный" w:eastAsia="Segoe UI" w:hAnsi="Times New Roman Полужирный" w:cs="Times New Roman"/>
          <w:b/>
          <w:bCs/>
          <w:caps/>
          <w:kern w:val="32"/>
          <w:sz w:val="24"/>
          <w:szCs w:val="24"/>
          <w:lang w:eastAsia="x-none"/>
        </w:rPr>
      </w:pPr>
    </w:p>
    <w:p w14:paraId="156086DA" w14:textId="347A8057" w:rsidR="000143A1" w:rsidRDefault="000143A1" w:rsidP="0068022B">
      <w:pPr>
        <w:jc w:val="center"/>
        <w:rPr>
          <w:rFonts w:eastAsia="Segoe UI" w:cs="Times New Roman"/>
          <w:b/>
          <w:bCs/>
          <w:caps/>
          <w:kern w:val="32"/>
          <w:sz w:val="24"/>
          <w:szCs w:val="24"/>
          <w:lang w:eastAsia="x-none"/>
        </w:rPr>
      </w:pPr>
    </w:p>
    <w:p w14:paraId="5A9A4A58" w14:textId="6C22E968" w:rsidR="002A0A40" w:rsidRDefault="002A0A40" w:rsidP="0068022B">
      <w:pPr>
        <w:jc w:val="center"/>
        <w:rPr>
          <w:rFonts w:eastAsia="Segoe UI" w:cs="Times New Roman"/>
          <w:b/>
          <w:bCs/>
          <w:caps/>
          <w:kern w:val="32"/>
          <w:sz w:val="24"/>
          <w:szCs w:val="24"/>
          <w:lang w:eastAsia="x-none"/>
        </w:rPr>
      </w:pPr>
    </w:p>
    <w:p w14:paraId="12613A03" w14:textId="36FB490D" w:rsidR="002A0A40" w:rsidRDefault="002A0A40" w:rsidP="0068022B">
      <w:pPr>
        <w:jc w:val="center"/>
        <w:rPr>
          <w:rFonts w:eastAsia="Segoe UI" w:cs="Times New Roman"/>
          <w:b/>
          <w:bCs/>
          <w:caps/>
          <w:kern w:val="32"/>
          <w:sz w:val="24"/>
          <w:szCs w:val="24"/>
          <w:lang w:eastAsia="x-none"/>
        </w:rPr>
      </w:pPr>
    </w:p>
    <w:p w14:paraId="612E47E5" w14:textId="478903AB" w:rsidR="002A0A40" w:rsidRDefault="002A0A40" w:rsidP="0068022B">
      <w:pPr>
        <w:jc w:val="center"/>
        <w:rPr>
          <w:rFonts w:eastAsia="Segoe UI" w:cs="Times New Roman"/>
          <w:b/>
          <w:bCs/>
          <w:caps/>
          <w:kern w:val="32"/>
          <w:sz w:val="24"/>
          <w:szCs w:val="24"/>
          <w:lang w:eastAsia="x-none"/>
        </w:rPr>
      </w:pPr>
    </w:p>
    <w:p w14:paraId="6E5E8B0A" w14:textId="3C08E942" w:rsidR="002A0A40" w:rsidRDefault="002A0A40" w:rsidP="0068022B">
      <w:pPr>
        <w:jc w:val="center"/>
        <w:rPr>
          <w:rFonts w:eastAsia="Segoe UI" w:cs="Times New Roman"/>
          <w:b/>
          <w:bCs/>
          <w:caps/>
          <w:kern w:val="32"/>
          <w:sz w:val="24"/>
          <w:szCs w:val="24"/>
          <w:lang w:eastAsia="x-none"/>
        </w:rPr>
      </w:pPr>
    </w:p>
    <w:p w14:paraId="3CE94EBC" w14:textId="5D7E6041" w:rsidR="002A0A40" w:rsidRDefault="002A0A40" w:rsidP="0068022B">
      <w:pPr>
        <w:jc w:val="center"/>
        <w:rPr>
          <w:rFonts w:eastAsia="Segoe UI" w:cs="Times New Roman"/>
          <w:b/>
          <w:bCs/>
          <w:caps/>
          <w:kern w:val="32"/>
          <w:sz w:val="24"/>
          <w:szCs w:val="24"/>
          <w:lang w:eastAsia="x-none"/>
        </w:rPr>
      </w:pPr>
    </w:p>
    <w:p w14:paraId="543F9546" w14:textId="264E7B58" w:rsidR="002A0A40" w:rsidRDefault="002A0A40" w:rsidP="0068022B">
      <w:pPr>
        <w:jc w:val="center"/>
        <w:rPr>
          <w:rFonts w:eastAsia="Segoe UI" w:cs="Times New Roman"/>
          <w:b/>
          <w:bCs/>
          <w:caps/>
          <w:kern w:val="32"/>
          <w:sz w:val="24"/>
          <w:szCs w:val="24"/>
          <w:lang w:eastAsia="x-none"/>
        </w:rPr>
      </w:pPr>
    </w:p>
    <w:p w14:paraId="2BDE9B70" w14:textId="15FDE192" w:rsidR="002A0A40" w:rsidRDefault="002A0A40" w:rsidP="0068022B">
      <w:pPr>
        <w:jc w:val="center"/>
        <w:rPr>
          <w:rFonts w:eastAsia="Segoe UI" w:cs="Times New Roman"/>
          <w:b/>
          <w:bCs/>
          <w:caps/>
          <w:kern w:val="32"/>
          <w:sz w:val="24"/>
          <w:szCs w:val="24"/>
          <w:lang w:eastAsia="x-none"/>
        </w:rPr>
      </w:pPr>
    </w:p>
    <w:p w14:paraId="47C35543" w14:textId="30D34F15" w:rsidR="002A0A40" w:rsidRDefault="002A0A40" w:rsidP="0068022B">
      <w:pPr>
        <w:jc w:val="center"/>
        <w:rPr>
          <w:rFonts w:eastAsia="Segoe UI" w:cs="Times New Roman"/>
          <w:b/>
          <w:bCs/>
          <w:caps/>
          <w:kern w:val="32"/>
          <w:sz w:val="24"/>
          <w:szCs w:val="24"/>
          <w:lang w:eastAsia="x-none"/>
        </w:rPr>
      </w:pPr>
    </w:p>
    <w:p w14:paraId="358D96AC" w14:textId="13DA0740" w:rsidR="000D73BE" w:rsidRDefault="000D73BE" w:rsidP="0068022B">
      <w:pPr>
        <w:jc w:val="center"/>
        <w:rPr>
          <w:rFonts w:eastAsia="Segoe UI" w:cs="Times New Roman"/>
          <w:b/>
          <w:bCs/>
          <w:caps/>
          <w:kern w:val="32"/>
          <w:sz w:val="24"/>
          <w:szCs w:val="24"/>
          <w:lang w:eastAsia="x-none"/>
        </w:rPr>
      </w:pPr>
    </w:p>
    <w:p w14:paraId="2E54CFA8" w14:textId="06AF3CB9" w:rsidR="000D73BE" w:rsidRDefault="000D73BE" w:rsidP="0068022B">
      <w:pPr>
        <w:jc w:val="center"/>
        <w:rPr>
          <w:rFonts w:eastAsia="Segoe UI" w:cs="Times New Roman"/>
          <w:b/>
          <w:bCs/>
          <w:caps/>
          <w:kern w:val="32"/>
          <w:sz w:val="24"/>
          <w:szCs w:val="24"/>
          <w:lang w:eastAsia="x-none"/>
        </w:rPr>
      </w:pPr>
    </w:p>
    <w:p w14:paraId="0BB92CC6" w14:textId="59F757CF" w:rsidR="000D73BE" w:rsidRDefault="000D73BE" w:rsidP="0068022B">
      <w:pPr>
        <w:jc w:val="center"/>
        <w:rPr>
          <w:rFonts w:eastAsia="Segoe UI" w:cs="Times New Roman"/>
          <w:b/>
          <w:bCs/>
          <w:caps/>
          <w:kern w:val="32"/>
          <w:sz w:val="24"/>
          <w:szCs w:val="24"/>
          <w:lang w:eastAsia="x-none"/>
        </w:rPr>
      </w:pPr>
    </w:p>
    <w:p w14:paraId="00F07CAA" w14:textId="24EB3EC8" w:rsidR="000D73BE" w:rsidRDefault="000D73BE" w:rsidP="0068022B">
      <w:pPr>
        <w:jc w:val="center"/>
        <w:rPr>
          <w:rFonts w:eastAsia="Segoe UI" w:cs="Times New Roman"/>
          <w:b/>
          <w:bCs/>
          <w:caps/>
          <w:kern w:val="32"/>
          <w:sz w:val="24"/>
          <w:szCs w:val="24"/>
          <w:lang w:eastAsia="x-none"/>
        </w:rPr>
      </w:pPr>
    </w:p>
    <w:p w14:paraId="6FD43AE6" w14:textId="3BE47065" w:rsidR="000D73BE" w:rsidRDefault="000D73BE" w:rsidP="0068022B">
      <w:pPr>
        <w:jc w:val="center"/>
        <w:rPr>
          <w:rFonts w:eastAsia="Segoe UI" w:cs="Times New Roman"/>
          <w:b/>
          <w:bCs/>
          <w:caps/>
          <w:kern w:val="32"/>
          <w:sz w:val="24"/>
          <w:szCs w:val="24"/>
          <w:lang w:eastAsia="x-none"/>
        </w:rPr>
      </w:pPr>
    </w:p>
    <w:p w14:paraId="45B8A50A" w14:textId="57A03C02" w:rsidR="000D73BE" w:rsidRDefault="000D73BE" w:rsidP="0068022B">
      <w:pPr>
        <w:jc w:val="center"/>
        <w:rPr>
          <w:rFonts w:eastAsia="Segoe UI" w:cs="Times New Roman"/>
          <w:b/>
          <w:bCs/>
          <w:caps/>
          <w:kern w:val="32"/>
          <w:sz w:val="24"/>
          <w:szCs w:val="24"/>
          <w:lang w:eastAsia="x-none"/>
        </w:rPr>
      </w:pPr>
    </w:p>
    <w:p w14:paraId="392B0E97" w14:textId="43DB85FB" w:rsidR="000D73BE" w:rsidRDefault="000D73BE" w:rsidP="0068022B">
      <w:pPr>
        <w:jc w:val="center"/>
        <w:rPr>
          <w:rFonts w:eastAsia="Segoe UI" w:cs="Times New Roman"/>
          <w:b/>
          <w:bCs/>
          <w:caps/>
          <w:kern w:val="32"/>
          <w:sz w:val="24"/>
          <w:szCs w:val="24"/>
          <w:lang w:eastAsia="x-none"/>
        </w:rPr>
      </w:pPr>
    </w:p>
    <w:p w14:paraId="57AFC0D4" w14:textId="0C856C45" w:rsidR="000D73BE" w:rsidRDefault="000D73BE" w:rsidP="0068022B">
      <w:pPr>
        <w:jc w:val="center"/>
        <w:rPr>
          <w:rFonts w:eastAsia="Segoe UI" w:cs="Times New Roman"/>
          <w:b/>
          <w:bCs/>
          <w:caps/>
          <w:kern w:val="32"/>
          <w:sz w:val="24"/>
          <w:szCs w:val="24"/>
          <w:lang w:eastAsia="x-none"/>
        </w:rPr>
      </w:pPr>
    </w:p>
    <w:p w14:paraId="75975214" w14:textId="4934C040" w:rsidR="000D73BE" w:rsidRDefault="000D73BE" w:rsidP="0068022B">
      <w:pPr>
        <w:jc w:val="center"/>
        <w:rPr>
          <w:rFonts w:eastAsia="Segoe UI" w:cs="Times New Roman"/>
          <w:b/>
          <w:bCs/>
          <w:caps/>
          <w:kern w:val="32"/>
          <w:sz w:val="24"/>
          <w:szCs w:val="24"/>
          <w:lang w:eastAsia="x-none"/>
        </w:rPr>
      </w:pPr>
    </w:p>
    <w:p w14:paraId="07C0422D" w14:textId="75B7738A" w:rsidR="000D73BE" w:rsidRDefault="000D73BE" w:rsidP="0068022B">
      <w:pPr>
        <w:jc w:val="center"/>
        <w:rPr>
          <w:rFonts w:eastAsia="Segoe UI" w:cs="Times New Roman"/>
          <w:b/>
          <w:bCs/>
          <w:caps/>
          <w:kern w:val="32"/>
          <w:sz w:val="24"/>
          <w:szCs w:val="24"/>
          <w:lang w:eastAsia="x-none"/>
        </w:rPr>
      </w:pPr>
    </w:p>
    <w:p w14:paraId="19D86202" w14:textId="1D34975C" w:rsidR="000D73BE" w:rsidRDefault="000D73BE" w:rsidP="0068022B">
      <w:pPr>
        <w:jc w:val="center"/>
        <w:rPr>
          <w:rFonts w:eastAsia="Segoe UI" w:cs="Times New Roman"/>
          <w:b/>
          <w:bCs/>
          <w:caps/>
          <w:kern w:val="32"/>
          <w:sz w:val="24"/>
          <w:szCs w:val="24"/>
          <w:lang w:eastAsia="x-none"/>
        </w:rPr>
      </w:pPr>
    </w:p>
    <w:p w14:paraId="059F537B" w14:textId="4C524BDB" w:rsidR="000D73BE" w:rsidRDefault="000D73BE" w:rsidP="0068022B">
      <w:pPr>
        <w:jc w:val="center"/>
        <w:rPr>
          <w:rFonts w:eastAsia="Segoe UI" w:cs="Times New Roman"/>
          <w:b/>
          <w:bCs/>
          <w:caps/>
          <w:kern w:val="32"/>
          <w:sz w:val="24"/>
          <w:szCs w:val="24"/>
          <w:lang w:eastAsia="x-none"/>
        </w:rPr>
      </w:pPr>
    </w:p>
    <w:p w14:paraId="0C34F6EA" w14:textId="66F12721" w:rsidR="000D73BE" w:rsidRDefault="000D73BE" w:rsidP="0068022B">
      <w:pPr>
        <w:jc w:val="center"/>
        <w:rPr>
          <w:rFonts w:eastAsia="Segoe UI" w:cs="Times New Roman"/>
          <w:b/>
          <w:bCs/>
          <w:caps/>
          <w:kern w:val="32"/>
          <w:sz w:val="24"/>
          <w:szCs w:val="24"/>
          <w:lang w:eastAsia="x-none"/>
        </w:rPr>
      </w:pPr>
    </w:p>
    <w:p w14:paraId="4C76F8B3" w14:textId="0B2FD175" w:rsidR="000D73BE" w:rsidRDefault="000D73BE" w:rsidP="0068022B">
      <w:pPr>
        <w:jc w:val="center"/>
        <w:rPr>
          <w:rFonts w:eastAsia="Segoe UI" w:cs="Times New Roman"/>
          <w:b/>
          <w:bCs/>
          <w:caps/>
          <w:kern w:val="32"/>
          <w:sz w:val="24"/>
          <w:szCs w:val="24"/>
          <w:lang w:eastAsia="x-none"/>
        </w:rPr>
      </w:pPr>
    </w:p>
    <w:p w14:paraId="44833498" w14:textId="788582CF" w:rsidR="000D73BE" w:rsidRDefault="000D73BE" w:rsidP="0068022B">
      <w:pPr>
        <w:jc w:val="center"/>
        <w:rPr>
          <w:rFonts w:eastAsia="Segoe UI" w:cs="Times New Roman"/>
          <w:b/>
          <w:bCs/>
          <w:caps/>
          <w:kern w:val="32"/>
          <w:sz w:val="24"/>
          <w:szCs w:val="24"/>
          <w:lang w:eastAsia="x-none"/>
        </w:rPr>
      </w:pPr>
    </w:p>
    <w:p w14:paraId="34F82600" w14:textId="2ED6AFEF" w:rsidR="000D73BE" w:rsidRDefault="000D73BE" w:rsidP="0068022B">
      <w:pPr>
        <w:jc w:val="center"/>
        <w:rPr>
          <w:rFonts w:eastAsia="Segoe UI" w:cs="Times New Roman"/>
          <w:b/>
          <w:bCs/>
          <w:caps/>
          <w:kern w:val="32"/>
          <w:sz w:val="24"/>
          <w:szCs w:val="24"/>
          <w:lang w:eastAsia="x-none"/>
        </w:rPr>
      </w:pPr>
    </w:p>
    <w:p w14:paraId="7D2826CF" w14:textId="0865BBE1" w:rsidR="000D73BE" w:rsidRDefault="000D73BE" w:rsidP="0068022B">
      <w:pPr>
        <w:jc w:val="center"/>
        <w:rPr>
          <w:rFonts w:eastAsia="Segoe UI" w:cs="Times New Roman"/>
          <w:b/>
          <w:bCs/>
          <w:caps/>
          <w:kern w:val="32"/>
          <w:sz w:val="24"/>
          <w:szCs w:val="24"/>
          <w:lang w:eastAsia="x-none"/>
        </w:rPr>
      </w:pPr>
    </w:p>
    <w:p w14:paraId="41E550C6" w14:textId="155891F3" w:rsidR="000D73BE" w:rsidRDefault="000D73BE" w:rsidP="0068022B">
      <w:pPr>
        <w:jc w:val="center"/>
        <w:rPr>
          <w:rFonts w:eastAsia="Segoe UI" w:cs="Times New Roman"/>
          <w:b/>
          <w:bCs/>
          <w:caps/>
          <w:kern w:val="32"/>
          <w:sz w:val="24"/>
          <w:szCs w:val="24"/>
          <w:lang w:eastAsia="x-none"/>
        </w:rPr>
      </w:pPr>
    </w:p>
    <w:p w14:paraId="01E3DED7" w14:textId="77777777" w:rsidR="000D73BE" w:rsidRDefault="000D73BE" w:rsidP="0068022B">
      <w:pPr>
        <w:jc w:val="center"/>
        <w:rPr>
          <w:rFonts w:eastAsia="Segoe UI" w:cs="Times New Roman"/>
          <w:b/>
          <w:bCs/>
          <w:caps/>
          <w:kern w:val="32"/>
          <w:sz w:val="24"/>
          <w:szCs w:val="24"/>
          <w:lang w:eastAsia="x-none"/>
        </w:rPr>
      </w:pPr>
    </w:p>
    <w:p w14:paraId="360F369F" w14:textId="77777777" w:rsidR="00FD4AF5" w:rsidRDefault="00FD4AF5" w:rsidP="002A0A4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9609D51" w14:textId="40166436" w:rsidR="002A0A40" w:rsidRDefault="002A0A40" w:rsidP="002A0A4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03184">
        <w:rPr>
          <w:rFonts w:ascii="Times New Roman" w:hAnsi="Times New Roman" w:cs="Times New Roman"/>
          <w:b/>
          <w:bCs/>
          <w:sz w:val="24"/>
          <w:szCs w:val="24"/>
        </w:rPr>
        <w:t>4</w:t>
      </w:r>
    </w:p>
    <w:p w14:paraId="6A8007E9" w14:textId="77777777" w:rsidR="002A0A40" w:rsidRDefault="002A0A40" w:rsidP="002A0A4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CBC6D88" w14:textId="77777777" w:rsidR="002A0A40" w:rsidRPr="00410B5A" w:rsidRDefault="002A0A40" w:rsidP="002A0A40">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73C2C5DB" w14:textId="77777777" w:rsidR="002A0A40" w:rsidRDefault="002A0A40" w:rsidP="002A0A40">
      <w:pPr>
        <w:jc w:val="right"/>
        <w:rPr>
          <w:rFonts w:ascii="Times New Roman" w:hAnsi="Times New Roman" w:cs="Times New Roman"/>
          <w:b/>
          <w:bCs/>
          <w:color w:val="0070C0"/>
          <w:sz w:val="24"/>
          <w:szCs w:val="24"/>
        </w:rPr>
      </w:pPr>
    </w:p>
    <w:p w14:paraId="122D5F64" w14:textId="77777777" w:rsidR="002A0A40" w:rsidRDefault="002A0A40" w:rsidP="002A0A40">
      <w:pPr>
        <w:jc w:val="right"/>
        <w:rPr>
          <w:rFonts w:ascii="Times New Roman" w:hAnsi="Times New Roman" w:cs="Times New Roman"/>
          <w:b/>
          <w:bCs/>
          <w:color w:val="0070C0"/>
          <w:sz w:val="24"/>
          <w:szCs w:val="24"/>
        </w:rPr>
      </w:pPr>
    </w:p>
    <w:p w14:paraId="71B14A7A" w14:textId="77777777" w:rsidR="002A0A40" w:rsidRDefault="002A0A40" w:rsidP="002A0A40">
      <w:pPr>
        <w:jc w:val="right"/>
        <w:rPr>
          <w:rFonts w:ascii="Times New Roman" w:hAnsi="Times New Roman" w:cs="Times New Roman"/>
          <w:b/>
          <w:bCs/>
          <w:color w:val="0070C0"/>
          <w:sz w:val="24"/>
          <w:szCs w:val="24"/>
        </w:rPr>
      </w:pPr>
    </w:p>
    <w:p w14:paraId="398331A4" w14:textId="77777777" w:rsidR="002A0A40" w:rsidRDefault="002A0A40" w:rsidP="002A0A40">
      <w:pPr>
        <w:jc w:val="right"/>
        <w:rPr>
          <w:rFonts w:ascii="Times New Roman" w:hAnsi="Times New Roman" w:cs="Times New Roman"/>
          <w:b/>
          <w:bCs/>
          <w:color w:val="0070C0"/>
          <w:sz w:val="24"/>
          <w:szCs w:val="24"/>
        </w:rPr>
      </w:pPr>
    </w:p>
    <w:p w14:paraId="79143C36" w14:textId="77777777" w:rsidR="002A0A40" w:rsidRDefault="002A0A40" w:rsidP="002A0A40">
      <w:pPr>
        <w:jc w:val="right"/>
        <w:rPr>
          <w:rFonts w:ascii="Times New Roman" w:hAnsi="Times New Roman" w:cs="Times New Roman"/>
          <w:b/>
          <w:bCs/>
          <w:color w:val="0070C0"/>
          <w:sz w:val="24"/>
          <w:szCs w:val="24"/>
        </w:rPr>
      </w:pPr>
    </w:p>
    <w:p w14:paraId="1856E971" w14:textId="77777777" w:rsidR="002A0A40" w:rsidRDefault="002A0A40" w:rsidP="002A0A40">
      <w:pPr>
        <w:jc w:val="right"/>
        <w:rPr>
          <w:rFonts w:ascii="Times New Roman" w:hAnsi="Times New Roman" w:cs="Times New Roman"/>
          <w:b/>
          <w:bCs/>
          <w:color w:val="0070C0"/>
          <w:sz w:val="24"/>
          <w:szCs w:val="24"/>
        </w:rPr>
      </w:pPr>
    </w:p>
    <w:p w14:paraId="59465769" w14:textId="77777777" w:rsidR="002A0A40" w:rsidRDefault="002A0A40" w:rsidP="002A0A40">
      <w:pPr>
        <w:jc w:val="right"/>
        <w:rPr>
          <w:rFonts w:ascii="Times New Roman" w:hAnsi="Times New Roman" w:cs="Times New Roman"/>
          <w:b/>
          <w:bCs/>
          <w:color w:val="0070C0"/>
          <w:sz w:val="24"/>
          <w:szCs w:val="24"/>
        </w:rPr>
      </w:pPr>
    </w:p>
    <w:p w14:paraId="7A943C4B" w14:textId="77777777" w:rsidR="002A0A40" w:rsidRDefault="002A0A40" w:rsidP="002A0A40">
      <w:pPr>
        <w:jc w:val="right"/>
        <w:rPr>
          <w:rFonts w:ascii="Times New Roman" w:hAnsi="Times New Roman" w:cs="Times New Roman"/>
          <w:b/>
          <w:bCs/>
          <w:color w:val="0070C0"/>
          <w:sz w:val="24"/>
          <w:szCs w:val="24"/>
        </w:rPr>
      </w:pPr>
    </w:p>
    <w:p w14:paraId="23DA11B1" w14:textId="77777777" w:rsidR="002A0A40" w:rsidRDefault="002A0A40" w:rsidP="002A0A40">
      <w:pPr>
        <w:jc w:val="right"/>
        <w:rPr>
          <w:rFonts w:ascii="Times New Roman" w:hAnsi="Times New Roman" w:cs="Times New Roman"/>
          <w:b/>
          <w:bCs/>
          <w:color w:val="0070C0"/>
          <w:sz w:val="24"/>
          <w:szCs w:val="24"/>
        </w:rPr>
      </w:pPr>
    </w:p>
    <w:p w14:paraId="7FE5844B" w14:textId="77777777" w:rsidR="002A0A40" w:rsidRDefault="002A0A40" w:rsidP="002A0A40">
      <w:pPr>
        <w:jc w:val="right"/>
        <w:rPr>
          <w:rFonts w:ascii="Times New Roman" w:hAnsi="Times New Roman" w:cs="Times New Roman"/>
          <w:b/>
          <w:bCs/>
          <w:color w:val="0070C0"/>
          <w:sz w:val="24"/>
          <w:szCs w:val="24"/>
        </w:rPr>
      </w:pPr>
    </w:p>
    <w:p w14:paraId="23113F03" w14:textId="77777777" w:rsidR="002A0A40" w:rsidRPr="00502F97" w:rsidRDefault="002A0A40" w:rsidP="002A0A40">
      <w:pPr>
        <w:jc w:val="right"/>
        <w:rPr>
          <w:rFonts w:ascii="Times New Roman" w:hAnsi="Times New Roman" w:cs="Times New Roman"/>
          <w:b/>
          <w:bCs/>
          <w:color w:val="0070C0"/>
          <w:sz w:val="24"/>
          <w:szCs w:val="24"/>
        </w:rPr>
      </w:pPr>
    </w:p>
    <w:p w14:paraId="67AB230A" w14:textId="77777777" w:rsidR="002A0A40" w:rsidRDefault="002A0A40" w:rsidP="002A0A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6C2561" w14:textId="77777777" w:rsidR="002A0A40" w:rsidRPr="008F578C" w:rsidRDefault="002A0A40" w:rsidP="002A0A40">
      <w:pPr>
        <w:jc w:val="center"/>
        <w:rPr>
          <w:rFonts w:ascii="Times New Roman" w:hAnsi="Times New Roman" w:cs="Times New Roman"/>
          <w:b/>
          <w:bCs/>
          <w:sz w:val="24"/>
          <w:szCs w:val="24"/>
        </w:rPr>
      </w:pPr>
    </w:p>
    <w:p w14:paraId="6EE2BF8B" w14:textId="7374FC99" w:rsidR="002A0A40" w:rsidRPr="00A2638B" w:rsidRDefault="002A0A40" w:rsidP="002A0A40">
      <w:pPr>
        <w:pStyle w:val="1fa"/>
        <w:spacing w:before="0" w:after="0" w:line="276" w:lineRule="auto"/>
        <w:jc w:val="center"/>
      </w:pPr>
      <w:r w:rsidRPr="00E60950">
        <w:t>«ОП.0</w:t>
      </w:r>
      <w:r>
        <w:rPr>
          <w:lang w:val="ru-RU"/>
        </w:rPr>
        <w:t>4</w:t>
      </w:r>
      <w:r w:rsidRPr="00E60950">
        <w:t xml:space="preserve"> </w:t>
      </w:r>
      <w:r>
        <w:rPr>
          <w:lang w:val="ru-RU"/>
        </w:rPr>
        <w:t>ФАРМАКОЛОГИЯ</w:t>
      </w:r>
      <w:r w:rsidRPr="00E60950">
        <w:t>»</w:t>
      </w:r>
    </w:p>
    <w:p w14:paraId="0BDB3860" w14:textId="77777777" w:rsidR="002A0A40" w:rsidRPr="00A00F3D" w:rsidRDefault="002A0A40" w:rsidP="002A0A40">
      <w:pPr>
        <w:pStyle w:val="1"/>
        <w:rPr>
          <w:lang w:val="x-none"/>
        </w:rPr>
      </w:pPr>
    </w:p>
    <w:p w14:paraId="740E7E88" w14:textId="77777777" w:rsidR="002A0A40" w:rsidRDefault="002A0A40" w:rsidP="002A0A40">
      <w:pPr>
        <w:pStyle w:val="1"/>
      </w:pPr>
    </w:p>
    <w:p w14:paraId="6B19286E" w14:textId="77777777" w:rsidR="002A0A40" w:rsidRDefault="002A0A40" w:rsidP="002A0A40">
      <w:pPr>
        <w:pStyle w:val="1"/>
      </w:pPr>
    </w:p>
    <w:p w14:paraId="3F30FC12" w14:textId="77777777" w:rsidR="002A0A40" w:rsidRDefault="002A0A40" w:rsidP="002A0A40">
      <w:pPr>
        <w:pStyle w:val="1"/>
      </w:pPr>
    </w:p>
    <w:p w14:paraId="55431EF9" w14:textId="77777777" w:rsidR="002A0A40" w:rsidRDefault="002A0A40" w:rsidP="002A0A40">
      <w:pPr>
        <w:pStyle w:val="1"/>
      </w:pPr>
    </w:p>
    <w:p w14:paraId="0B080788" w14:textId="77777777" w:rsidR="002A0A40" w:rsidRDefault="002A0A40" w:rsidP="002A0A40">
      <w:pPr>
        <w:pStyle w:val="1"/>
      </w:pPr>
    </w:p>
    <w:p w14:paraId="4E15B469" w14:textId="77777777" w:rsidR="002A0A40" w:rsidRDefault="002A0A40" w:rsidP="002A0A40">
      <w:pPr>
        <w:pStyle w:val="1"/>
      </w:pPr>
    </w:p>
    <w:p w14:paraId="31B70F57" w14:textId="77777777" w:rsidR="002A0A40" w:rsidRDefault="002A0A40" w:rsidP="002A0A40">
      <w:pPr>
        <w:pStyle w:val="1"/>
      </w:pPr>
    </w:p>
    <w:p w14:paraId="56D4455C" w14:textId="77777777" w:rsidR="002A0A40" w:rsidRDefault="002A0A40" w:rsidP="002A0A40">
      <w:pPr>
        <w:pStyle w:val="1"/>
      </w:pPr>
    </w:p>
    <w:p w14:paraId="2875C293" w14:textId="77777777" w:rsidR="002A0A40" w:rsidRDefault="002A0A40" w:rsidP="002A0A40">
      <w:pPr>
        <w:pStyle w:val="1"/>
      </w:pPr>
    </w:p>
    <w:p w14:paraId="48B6474F" w14:textId="77777777" w:rsidR="002A0A40" w:rsidRDefault="002A0A40" w:rsidP="002A0A40">
      <w:pPr>
        <w:pStyle w:val="1"/>
      </w:pPr>
    </w:p>
    <w:p w14:paraId="13DA8D99" w14:textId="77777777" w:rsidR="002A0A40" w:rsidRDefault="002A0A40" w:rsidP="002A0A40">
      <w:pPr>
        <w:pStyle w:val="1"/>
      </w:pPr>
    </w:p>
    <w:p w14:paraId="4276EFA3" w14:textId="77777777" w:rsidR="002A0A40" w:rsidRDefault="002A0A40" w:rsidP="002A0A40">
      <w:pPr>
        <w:pStyle w:val="1"/>
      </w:pPr>
    </w:p>
    <w:p w14:paraId="67D41DE0" w14:textId="77777777" w:rsidR="002A0A40" w:rsidRDefault="002A0A40" w:rsidP="002A0A40">
      <w:pPr>
        <w:pStyle w:val="1"/>
      </w:pPr>
    </w:p>
    <w:p w14:paraId="4F8AF629" w14:textId="77777777" w:rsidR="002A0A40" w:rsidRPr="00A0276D" w:rsidRDefault="002A0A40" w:rsidP="002A0A40">
      <w:pPr>
        <w:pStyle w:val="1f5"/>
        <w:jc w:val="center"/>
        <w:rPr>
          <w:b/>
          <w:bCs/>
          <w:lang w:val="ru-RU"/>
        </w:rPr>
      </w:pPr>
    </w:p>
    <w:p w14:paraId="2112704B" w14:textId="77777777" w:rsidR="002A0A40" w:rsidRDefault="002A0A40" w:rsidP="002A0A40">
      <w:pPr>
        <w:rPr>
          <w:rFonts w:ascii="Times New Roman Полужирный" w:eastAsia="Segoe UI" w:hAnsi="Times New Roman Полужирный" w:cs="Times New Roman"/>
          <w:b/>
          <w:bCs/>
          <w:caps/>
          <w:kern w:val="32"/>
          <w:sz w:val="24"/>
          <w:szCs w:val="24"/>
          <w:lang w:val="x-none" w:eastAsia="x-none"/>
        </w:rPr>
      </w:pPr>
      <w:r>
        <w:br w:type="page"/>
      </w:r>
    </w:p>
    <w:p w14:paraId="5B6AA837" w14:textId="77777777" w:rsidR="002A0A40" w:rsidRPr="00DF068E" w:rsidRDefault="002A0A40" w:rsidP="002A0A40">
      <w:pPr>
        <w:pStyle w:val="1f7"/>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C41DF3" w14:textId="77777777" w:rsidR="002A0A40" w:rsidRPr="000143A1" w:rsidRDefault="002A0A40" w:rsidP="002A0A40">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FBDB031" w14:textId="77777777" w:rsidR="002A0A40" w:rsidRPr="000143A1" w:rsidRDefault="00366205" w:rsidP="002A0A40">
      <w:pPr>
        <w:pStyle w:val="15"/>
        <w:rPr>
          <w:rFonts w:asciiTheme="minorHAnsi" w:eastAsiaTheme="minorEastAsia" w:hAnsiTheme="minorHAnsi" w:cstheme="minorBidi"/>
          <w:b w:val="0"/>
          <w:bCs w:val="0"/>
          <w:lang w:eastAsia="ru-RU"/>
        </w:rPr>
      </w:pPr>
      <w:hyperlink w:anchor="_Toc156294876" w:history="1">
        <w:r w:rsidR="002A0A40" w:rsidRPr="000143A1">
          <w:rPr>
            <w:rStyle w:val="af1"/>
            <w:b w:val="0"/>
            <w:bCs w:val="0"/>
          </w:rPr>
          <w:t>1. ОБЩАЯ ХАРАКТЕРИСТИКА</w:t>
        </w:r>
        <w:r w:rsidR="002A0A40" w:rsidRPr="000143A1">
          <w:rPr>
            <w:b w:val="0"/>
            <w:bCs w:val="0"/>
            <w:webHidden/>
          </w:rPr>
          <w:tab/>
        </w:r>
        <w:r w:rsidR="002A0A40" w:rsidRPr="000143A1">
          <w:rPr>
            <w:b w:val="0"/>
            <w:bCs w:val="0"/>
            <w:webHidden/>
          </w:rPr>
          <w:fldChar w:fldCharType="begin"/>
        </w:r>
        <w:r w:rsidR="002A0A40" w:rsidRPr="000143A1">
          <w:rPr>
            <w:b w:val="0"/>
            <w:bCs w:val="0"/>
            <w:webHidden/>
          </w:rPr>
          <w:instrText xml:space="preserve"> PAGEREF _Toc156294876 \h </w:instrText>
        </w:r>
        <w:r w:rsidR="002A0A40" w:rsidRPr="000143A1">
          <w:rPr>
            <w:b w:val="0"/>
            <w:bCs w:val="0"/>
            <w:webHidden/>
          </w:rPr>
        </w:r>
        <w:r w:rsidR="002A0A40" w:rsidRPr="000143A1">
          <w:rPr>
            <w:b w:val="0"/>
            <w:bCs w:val="0"/>
            <w:webHidden/>
          </w:rPr>
          <w:fldChar w:fldCharType="separate"/>
        </w:r>
        <w:r w:rsidR="002A0A40" w:rsidRPr="000143A1">
          <w:rPr>
            <w:b w:val="0"/>
            <w:bCs w:val="0"/>
            <w:webHidden/>
          </w:rPr>
          <w:t>4</w:t>
        </w:r>
        <w:r w:rsidR="002A0A40" w:rsidRPr="000143A1">
          <w:rPr>
            <w:b w:val="0"/>
            <w:bCs w:val="0"/>
            <w:webHidden/>
          </w:rPr>
          <w:fldChar w:fldCharType="end"/>
        </w:r>
      </w:hyperlink>
    </w:p>
    <w:p w14:paraId="5B1D3B7D"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77" w:history="1">
        <w:r w:rsidR="002A0A40" w:rsidRPr="000143A1">
          <w:rPr>
            <w:rStyle w:val="af1"/>
            <w:i w:val="0"/>
            <w:iCs w:val="0"/>
          </w:rPr>
          <w:t>1.1. Цель и место дисциплины в структуре образовательной программы</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_Toc156294877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4</w:t>
        </w:r>
        <w:r w:rsidR="002A0A40" w:rsidRPr="000143A1">
          <w:rPr>
            <w:i w:val="0"/>
            <w:iCs w:val="0"/>
            <w:webHidden/>
          </w:rPr>
          <w:fldChar w:fldCharType="end"/>
        </w:r>
      </w:hyperlink>
    </w:p>
    <w:p w14:paraId="0B8015A3"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78" w:history="1">
        <w:r w:rsidR="002A0A40" w:rsidRPr="000143A1">
          <w:rPr>
            <w:rStyle w:val="af1"/>
            <w:i w:val="0"/>
            <w:iCs w:val="0"/>
          </w:rPr>
          <w:t>1.2. Планируемые результаты освоения дисциплины</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_Toc156294878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4</w:t>
        </w:r>
        <w:r w:rsidR="002A0A40" w:rsidRPr="000143A1">
          <w:rPr>
            <w:i w:val="0"/>
            <w:iCs w:val="0"/>
            <w:webHidden/>
          </w:rPr>
          <w:fldChar w:fldCharType="end"/>
        </w:r>
      </w:hyperlink>
    </w:p>
    <w:p w14:paraId="4BCABEEB" w14:textId="77777777" w:rsidR="002A0A40" w:rsidRPr="000143A1" w:rsidRDefault="00366205" w:rsidP="002A0A40">
      <w:pPr>
        <w:pStyle w:val="15"/>
        <w:rPr>
          <w:rFonts w:asciiTheme="minorHAnsi" w:eastAsiaTheme="minorEastAsia" w:hAnsiTheme="minorHAnsi" w:cstheme="minorBidi"/>
          <w:b w:val="0"/>
          <w:bCs w:val="0"/>
          <w:lang w:eastAsia="ru-RU"/>
        </w:rPr>
      </w:pPr>
      <w:hyperlink w:anchor="_Toc156294879" w:history="1">
        <w:r w:rsidR="002A0A40" w:rsidRPr="000143A1">
          <w:rPr>
            <w:rStyle w:val="af1"/>
            <w:b w:val="0"/>
            <w:bCs w:val="0"/>
          </w:rPr>
          <w:t>2. СТРУКТУРА И СОДЕРЖАНИЕ ДИСЦИПЛИНЫ</w:t>
        </w:r>
        <w:r w:rsidR="002A0A40" w:rsidRPr="000143A1">
          <w:rPr>
            <w:b w:val="0"/>
            <w:bCs w:val="0"/>
            <w:webHidden/>
          </w:rPr>
          <w:tab/>
        </w:r>
        <w:r w:rsidR="002A0A40" w:rsidRPr="000143A1">
          <w:rPr>
            <w:b w:val="0"/>
            <w:bCs w:val="0"/>
            <w:webHidden/>
          </w:rPr>
          <w:fldChar w:fldCharType="begin"/>
        </w:r>
        <w:r w:rsidR="002A0A40" w:rsidRPr="000143A1">
          <w:rPr>
            <w:b w:val="0"/>
            <w:bCs w:val="0"/>
            <w:webHidden/>
          </w:rPr>
          <w:instrText xml:space="preserve"> PAGEREF _Toc156294879 \h </w:instrText>
        </w:r>
        <w:r w:rsidR="002A0A40" w:rsidRPr="000143A1">
          <w:rPr>
            <w:b w:val="0"/>
            <w:bCs w:val="0"/>
            <w:webHidden/>
          </w:rPr>
        </w:r>
        <w:r w:rsidR="002A0A40" w:rsidRPr="000143A1">
          <w:rPr>
            <w:b w:val="0"/>
            <w:bCs w:val="0"/>
            <w:webHidden/>
          </w:rPr>
          <w:fldChar w:fldCharType="separate"/>
        </w:r>
        <w:r w:rsidR="002A0A40" w:rsidRPr="000143A1">
          <w:rPr>
            <w:b w:val="0"/>
            <w:bCs w:val="0"/>
            <w:webHidden/>
          </w:rPr>
          <w:t>4</w:t>
        </w:r>
        <w:r w:rsidR="002A0A40" w:rsidRPr="000143A1">
          <w:rPr>
            <w:b w:val="0"/>
            <w:bCs w:val="0"/>
            <w:webHidden/>
          </w:rPr>
          <w:fldChar w:fldCharType="end"/>
        </w:r>
      </w:hyperlink>
    </w:p>
    <w:p w14:paraId="3C0B19C2"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80" w:history="1">
        <w:r w:rsidR="002A0A40" w:rsidRPr="000143A1">
          <w:rPr>
            <w:rStyle w:val="af1"/>
            <w:i w:val="0"/>
            <w:iCs w:val="0"/>
          </w:rPr>
          <w:t>2.1. Трудоемкость освоения дисциплины</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_Toc156294880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4</w:t>
        </w:r>
        <w:r w:rsidR="002A0A40" w:rsidRPr="000143A1">
          <w:rPr>
            <w:i w:val="0"/>
            <w:iCs w:val="0"/>
            <w:webHidden/>
          </w:rPr>
          <w:fldChar w:fldCharType="end"/>
        </w:r>
      </w:hyperlink>
    </w:p>
    <w:p w14:paraId="10E7FFE5"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81" w:history="1">
        <w:r w:rsidR="002A0A40" w:rsidRPr="000143A1">
          <w:rPr>
            <w:rStyle w:val="af1"/>
            <w:i w:val="0"/>
            <w:iCs w:val="0"/>
          </w:rPr>
          <w:t>2.2. Примерное содержание дисциплины</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_Toc156294881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5</w:t>
        </w:r>
        <w:r w:rsidR="002A0A40" w:rsidRPr="000143A1">
          <w:rPr>
            <w:i w:val="0"/>
            <w:iCs w:val="0"/>
            <w:webHidden/>
          </w:rPr>
          <w:fldChar w:fldCharType="end"/>
        </w:r>
      </w:hyperlink>
    </w:p>
    <w:p w14:paraId="2F50B48E"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83" w:history="1">
        <w:r w:rsidR="002A0A40" w:rsidRPr="000143A1">
          <w:rPr>
            <w:rStyle w:val="af1"/>
            <w:i w:val="0"/>
            <w:iCs w:val="0"/>
          </w:rPr>
          <w:t>2.3. Курсовой проект (работа)</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_Toc156294883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5</w:t>
        </w:r>
        <w:r w:rsidR="002A0A40" w:rsidRPr="000143A1">
          <w:rPr>
            <w:i w:val="0"/>
            <w:iCs w:val="0"/>
            <w:webHidden/>
          </w:rPr>
          <w:fldChar w:fldCharType="end"/>
        </w:r>
      </w:hyperlink>
    </w:p>
    <w:p w14:paraId="462B868D" w14:textId="77777777" w:rsidR="002A0A40" w:rsidRPr="000143A1" w:rsidRDefault="00366205" w:rsidP="002A0A40">
      <w:pPr>
        <w:pStyle w:val="15"/>
        <w:rPr>
          <w:rFonts w:asciiTheme="minorHAnsi" w:eastAsiaTheme="minorEastAsia" w:hAnsiTheme="minorHAnsi" w:cstheme="minorBidi"/>
          <w:b w:val="0"/>
          <w:bCs w:val="0"/>
          <w:lang w:eastAsia="ru-RU"/>
        </w:rPr>
      </w:pPr>
      <w:hyperlink w:anchor="_Toc156294884" w:history="1">
        <w:r w:rsidR="002A0A40" w:rsidRPr="000143A1">
          <w:rPr>
            <w:rStyle w:val="af1"/>
            <w:b w:val="0"/>
            <w:bCs w:val="0"/>
          </w:rPr>
          <w:t>3. УСЛОВИЯ РЕАЛИЗАЦИИ ДИСЦИПЛИНЫ</w:t>
        </w:r>
        <w:r w:rsidR="002A0A40" w:rsidRPr="000143A1">
          <w:rPr>
            <w:b w:val="0"/>
            <w:bCs w:val="0"/>
            <w:webHidden/>
          </w:rPr>
          <w:tab/>
        </w:r>
        <w:r w:rsidR="002A0A40" w:rsidRPr="000143A1">
          <w:rPr>
            <w:b w:val="0"/>
            <w:bCs w:val="0"/>
            <w:webHidden/>
          </w:rPr>
          <w:fldChar w:fldCharType="begin"/>
        </w:r>
        <w:r w:rsidR="002A0A40" w:rsidRPr="000143A1">
          <w:rPr>
            <w:b w:val="0"/>
            <w:bCs w:val="0"/>
            <w:webHidden/>
          </w:rPr>
          <w:instrText xml:space="preserve"> PAGEREF _Toc156294884 \h </w:instrText>
        </w:r>
        <w:r w:rsidR="002A0A40" w:rsidRPr="000143A1">
          <w:rPr>
            <w:b w:val="0"/>
            <w:bCs w:val="0"/>
            <w:webHidden/>
          </w:rPr>
        </w:r>
        <w:r w:rsidR="002A0A40" w:rsidRPr="000143A1">
          <w:rPr>
            <w:b w:val="0"/>
            <w:bCs w:val="0"/>
            <w:webHidden/>
          </w:rPr>
          <w:fldChar w:fldCharType="separate"/>
        </w:r>
        <w:r w:rsidR="002A0A40" w:rsidRPr="000143A1">
          <w:rPr>
            <w:b w:val="0"/>
            <w:bCs w:val="0"/>
            <w:webHidden/>
          </w:rPr>
          <w:t>6</w:t>
        </w:r>
        <w:r w:rsidR="002A0A40" w:rsidRPr="000143A1">
          <w:rPr>
            <w:b w:val="0"/>
            <w:bCs w:val="0"/>
            <w:webHidden/>
          </w:rPr>
          <w:fldChar w:fldCharType="end"/>
        </w:r>
      </w:hyperlink>
    </w:p>
    <w:p w14:paraId="0ED59655"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85" w:history="1">
        <w:r w:rsidR="002A0A40" w:rsidRPr="000143A1">
          <w:rPr>
            <w:rStyle w:val="af1"/>
            <w:i w:val="0"/>
            <w:iCs w:val="0"/>
          </w:rPr>
          <w:t>3.1. Материально-техническое обеспечение</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_Toc156294885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6</w:t>
        </w:r>
        <w:r w:rsidR="002A0A40" w:rsidRPr="000143A1">
          <w:rPr>
            <w:i w:val="0"/>
            <w:iCs w:val="0"/>
            <w:webHidden/>
          </w:rPr>
          <w:fldChar w:fldCharType="end"/>
        </w:r>
      </w:hyperlink>
    </w:p>
    <w:p w14:paraId="32F4FCD1" w14:textId="77777777" w:rsidR="002A0A40" w:rsidRPr="000143A1" w:rsidRDefault="00366205" w:rsidP="002A0A40">
      <w:pPr>
        <w:pStyle w:val="23"/>
        <w:rPr>
          <w:rFonts w:asciiTheme="minorHAnsi" w:eastAsiaTheme="minorEastAsia" w:hAnsiTheme="minorHAnsi" w:cstheme="minorBidi"/>
          <w:i w:val="0"/>
          <w:iCs w:val="0"/>
          <w:sz w:val="22"/>
          <w:szCs w:val="22"/>
        </w:rPr>
      </w:pPr>
      <w:hyperlink w:anchor="_Toc156294886" w:history="1">
        <w:r w:rsidR="002A0A40" w:rsidRPr="000143A1">
          <w:rPr>
            <w:rStyle w:val="af1"/>
            <w:i w:val="0"/>
            <w:iCs w:val="0"/>
          </w:rPr>
          <w:t>3.2. Учебно-методическое обеспечение</w:t>
        </w:r>
        <w:r w:rsidR="002A0A40" w:rsidRPr="000143A1">
          <w:rPr>
            <w:i w:val="0"/>
            <w:iCs w:val="0"/>
            <w:webHidden/>
          </w:rPr>
          <w:tab/>
        </w:r>
        <w:r w:rsidR="002A0A40" w:rsidRPr="000143A1">
          <w:rPr>
            <w:i w:val="0"/>
            <w:iCs w:val="0"/>
            <w:webHidden/>
          </w:rPr>
          <w:fldChar w:fldCharType="begin"/>
        </w:r>
        <w:r w:rsidR="002A0A40" w:rsidRPr="000143A1">
          <w:rPr>
            <w:i w:val="0"/>
            <w:iCs w:val="0"/>
            <w:webHidden/>
          </w:rPr>
          <w:instrText xml:space="preserve"> PAGEREF _Toc156294886 \h </w:instrText>
        </w:r>
        <w:r w:rsidR="002A0A40" w:rsidRPr="000143A1">
          <w:rPr>
            <w:i w:val="0"/>
            <w:iCs w:val="0"/>
            <w:webHidden/>
          </w:rPr>
        </w:r>
        <w:r w:rsidR="002A0A40" w:rsidRPr="000143A1">
          <w:rPr>
            <w:i w:val="0"/>
            <w:iCs w:val="0"/>
            <w:webHidden/>
          </w:rPr>
          <w:fldChar w:fldCharType="separate"/>
        </w:r>
        <w:r w:rsidR="002A0A40" w:rsidRPr="000143A1">
          <w:rPr>
            <w:i w:val="0"/>
            <w:iCs w:val="0"/>
            <w:webHidden/>
          </w:rPr>
          <w:t>6</w:t>
        </w:r>
        <w:r w:rsidR="002A0A40" w:rsidRPr="000143A1">
          <w:rPr>
            <w:i w:val="0"/>
            <w:iCs w:val="0"/>
            <w:webHidden/>
          </w:rPr>
          <w:fldChar w:fldCharType="end"/>
        </w:r>
      </w:hyperlink>
    </w:p>
    <w:p w14:paraId="7B93B1C4" w14:textId="77777777" w:rsidR="002A0A40" w:rsidRPr="000143A1" w:rsidRDefault="00366205" w:rsidP="002A0A40">
      <w:pPr>
        <w:pStyle w:val="15"/>
        <w:rPr>
          <w:rFonts w:asciiTheme="minorHAnsi" w:eastAsiaTheme="minorEastAsia" w:hAnsiTheme="minorHAnsi" w:cstheme="minorBidi"/>
          <w:b w:val="0"/>
          <w:bCs w:val="0"/>
          <w:lang w:eastAsia="ru-RU"/>
        </w:rPr>
      </w:pPr>
      <w:hyperlink w:anchor="_Toc156294887" w:history="1">
        <w:r w:rsidR="002A0A40" w:rsidRPr="000143A1">
          <w:rPr>
            <w:rStyle w:val="af1"/>
            <w:b w:val="0"/>
            <w:bCs w:val="0"/>
          </w:rPr>
          <w:t>4. КОНТРОЛЬ И ОЦЕНКА РЕЗУЛЬТАТОВ ОСВОЕНИЯ ДИСЦИПЛИНЫ</w:t>
        </w:r>
        <w:r w:rsidR="002A0A40" w:rsidRPr="000143A1">
          <w:rPr>
            <w:b w:val="0"/>
            <w:bCs w:val="0"/>
            <w:webHidden/>
          </w:rPr>
          <w:tab/>
        </w:r>
        <w:r w:rsidR="002A0A40" w:rsidRPr="000143A1">
          <w:rPr>
            <w:b w:val="0"/>
            <w:bCs w:val="0"/>
            <w:webHidden/>
          </w:rPr>
          <w:fldChar w:fldCharType="begin"/>
        </w:r>
        <w:r w:rsidR="002A0A40" w:rsidRPr="000143A1">
          <w:rPr>
            <w:b w:val="0"/>
            <w:bCs w:val="0"/>
            <w:webHidden/>
          </w:rPr>
          <w:instrText xml:space="preserve"> PAGEREF _Toc156294887 \h </w:instrText>
        </w:r>
        <w:r w:rsidR="002A0A40" w:rsidRPr="000143A1">
          <w:rPr>
            <w:b w:val="0"/>
            <w:bCs w:val="0"/>
            <w:webHidden/>
          </w:rPr>
        </w:r>
        <w:r w:rsidR="002A0A40" w:rsidRPr="000143A1">
          <w:rPr>
            <w:b w:val="0"/>
            <w:bCs w:val="0"/>
            <w:webHidden/>
          </w:rPr>
          <w:fldChar w:fldCharType="separate"/>
        </w:r>
        <w:r w:rsidR="002A0A40" w:rsidRPr="000143A1">
          <w:rPr>
            <w:b w:val="0"/>
            <w:bCs w:val="0"/>
            <w:webHidden/>
          </w:rPr>
          <w:t>6</w:t>
        </w:r>
        <w:r w:rsidR="002A0A40" w:rsidRPr="000143A1">
          <w:rPr>
            <w:b w:val="0"/>
            <w:bCs w:val="0"/>
            <w:webHidden/>
          </w:rPr>
          <w:fldChar w:fldCharType="end"/>
        </w:r>
      </w:hyperlink>
    </w:p>
    <w:p w14:paraId="6C17B638" w14:textId="77777777" w:rsidR="002A0A40" w:rsidRPr="00DF068E" w:rsidRDefault="002A0A40" w:rsidP="002A0A40">
      <w:pPr>
        <w:pStyle w:val="1f7"/>
        <w:jc w:val="left"/>
        <w:rPr>
          <w:rFonts w:ascii="Times New Roman" w:hAnsi="Times New Roman"/>
          <w:b w:val="0"/>
          <w:bCs w:val="0"/>
          <w:lang w:val="ru-RU"/>
        </w:rPr>
      </w:pPr>
      <w:r w:rsidRPr="000143A1">
        <w:rPr>
          <w:rFonts w:ascii="Times New Roman" w:hAnsi="Times New Roman"/>
          <w:b w:val="0"/>
          <w:bCs w:val="0"/>
          <w:lang w:val="ru-RU"/>
        </w:rPr>
        <w:fldChar w:fldCharType="end"/>
      </w:r>
    </w:p>
    <w:p w14:paraId="64B672A9" w14:textId="77777777" w:rsidR="002A0A40" w:rsidRPr="00DF068E" w:rsidRDefault="002A0A40" w:rsidP="002A0A40">
      <w:pPr>
        <w:pStyle w:val="1f7"/>
        <w:jc w:val="left"/>
        <w:rPr>
          <w:rFonts w:ascii="Times New Roman" w:hAnsi="Times New Roman"/>
          <w:lang w:val="ru-RU"/>
        </w:rPr>
        <w:sectPr w:rsidR="002A0A40" w:rsidRPr="00DF068E" w:rsidSect="00502F97">
          <w:headerReference w:type="even" r:id="rId16"/>
          <w:headerReference w:type="default" r:id="rId17"/>
          <w:pgSz w:w="11906" w:h="16838"/>
          <w:pgMar w:top="1134" w:right="567" w:bottom="1134" w:left="1701" w:header="709" w:footer="709" w:gutter="0"/>
          <w:cols w:space="708"/>
          <w:docGrid w:linePitch="360"/>
        </w:sectPr>
      </w:pPr>
    </w:p>
    <w:p w14:paraId="203DA93F" w14:textId="77777777" w:rsidR="00FD4AF5" w:rsidRPr="00FD4AF5" w:rsidRDefault="00FD4AF5" w:rsidP="00FD4AF5">
      <w:pPr>
        <w:keepNext/>
        <w:spacing w:beforeAutospacing="1" w:after="120" w:afterAutospacing="1"/>
        <w:ind w:left="720"/>
        <w:jc w:val="center"/>
        <w:outlineLvl w:val="0"/>
        <w:rPr>
          <w:rFonts w:ascii="Times New Roman Полужирный" w:eastAsia="Times New Roman" w:hAnsi="Times New Roman Полужирный" w:cs="Times New Roman"/>
          <w:b/>
          <w:caps/>
          <w:color w:val="000000"/>
          <w:sz w:val="24"/>
          <w:szCs w:val="20"/>
          <w:lang w:eastAsia="ru-RU"/>
        </w:rPr>
      </w:pPr>
      <w:r w:rsidRPr="00FD4AF5">
        <w:rPr>
          <w:rFonts w:ascii="Times New Roman" w:eastAsia="Times New Roman" w:hAnsi="Times New Roman" w:cs="Times New Roman"/>
          <w:b/>
          <w:caps/>
          <w:color w:val="000000"/>
          <w:sz w:val="24"/>
          <w:szCs w:val="20"/>
          <w:lang w:eastAsia="ru-RU"/>
        </w:rPr>
        <w:lastRenderedPageBreak/>
        <w:t>1.</w:t>
      </w:r>
      <w:r w:rsidRPr="00FD4AF5">
        <w:rPr>
          <w:rFonts w:ascii="Calibri" w:eastAsia="Times New Roman" w:hAnsi="Calibri" w:cs="Times New Roman"/>
          <w:b/>
          <w:caps/>
          <w:color w:val="000000"/>
          <w:sz w:val="24"/>
          <w:szCs w:val="20"/>
          <w:lang w:eastAsia="ru-RU"/>
        </w:rPr>
        <w:t xml:space="preserve"> </w:t>
      </w:r>
      <w:r w:rsidRPr="00FD4AF5">
        <w:rPr>
          <w:rFonts w:ascii="Times New Roman Полужирный" w:eastAsia="Times New Roman" w:hAnsi="Times New Roman Полужирный" w:cs="Times New Roman"/>
          <w:b/>
          <w:caps/>
          <w:color w:val="000000"/>
          <w:sz w:val="24"/>
          <w:szCs w:val="20"/>
          <w:lang w:eastAsia="ru-RU"/>
        </w:rPr>
        <w:t>Общая характеристика</w:t>
      </w:r>
      <w:r w:rsidRPr="00FD4AF5">
        <w:rPr>
          <w:rFonts w:ascii="Calibri" w:eastAsia="Times New Roman" w:hAnsi="Calibri" w:cs="Times New Roman"/>
          <w:b/>
          <w:caps/>
          <w:color w:val="000000"/>
          <w:sz w:val="24"/>
          <w:szCs w:val="20"/>
          <w:lang w:eastAsia="ru-RU"/>
        </w:rPr>
        <w:t xml:space="preserve"> </w:t>
      </w:r>
      <w:r w:rsidRPr="00FD4AF5">
        <w:rPr>
          <w:rFonts w:ascii="Times New Roman Полужирный" w:eastAsia="Times New Roman" w:hAnsi="Times New Roman Полужирный" w:cs="Times New Roman"/>
          <w:b/>
          <w:caps/>
          <w:color w:val="000000"/>
          <w:sz w:val="24"/>
          <w:szCs w:val="20"/>
          <w:lang w:eastAsia="ru-RU"/>
        </w:rPr>
        <w:t>ПРИМЕРНОЙ РАБОЧЕЙ ПРОГРАММЫ УЧЕБНОЙ ДИСЦИПЛИНЫ</w:t>
      </w:r>
    </w:p>
    <w:p w14:paraId="7892A48F" w14:textId="081F31B7" w:rsidR="00FD4AF5" w:rsidRPr="00FD4AF5" w:rsidRDefault="00FD4AF5" w:rsidP="00FD4AF5">
      <w:pPr>
        <w:jc w:val="center"/>
        <w:rPr>
          <w:rFonts w:ascii="Times New Roman" w:eastAsia="Times New Roman" w:hAnsi="Times New Roman" w:cs="Times New Roman"/>
          <w:color w:val="000000"/>
          <w:sz w:val="24"/>
          <w:szCs w:val="20"/>
          <w:lang w:eastAsia="ru-RU"/>
        </w:rPr>
      </w:pPr>
      <w:r w:rsidRPr="00FD4AF5">
        <w:rPr>
          <w:rFonts w:ascii="Times New Roman" w:eastAsia="Times New Roman" w:hAnsi="Times New Roman" w:cs="Times New Roman"/>
          <w:b/>
          <w:color w:val="000000"/>
          <w:sz w:val="24"/>
          <w:szCs w:val="20"/>
          <w:lang w:eastAsia="ru-RU"/>
        </w:rPr>
        <w:t>«ОП.0</w:t>
      </w:r>
      <w:r>
        <w:rPr>
          <w:rFonts w:ascii="Times New Roman" w:eastAsia="Times New Roman" w:hAnsi="Times New Roman" w:cs="Times New Roman"/>
          <w:b/>
          <w:color w:val="000000"/>
          <w:sz w:val="24"/>
          <w:szCs w:val="20"/>
          <w:lang w:eastAsia="ru-RU"/>
        </w:rPr>
        <w:t xml:space="preserve">4 </w:t>
      </w:r>
      <w:r w:rsidRPr="00FD4AF5">
        <w:rPr>
          <w:rFonts w:ascii="Times New Roman" w:eastAsia="Times New Roman" w:hAnsi="Times New Roman" w:cs="Times New Roman"/>
          <w:b/>
          <w:color w:val="000000"/>
          <w:sz w:val="24"/>
          <w:szCs w:val="20"/>
          <w:lang w:eastAsia="ru-RU"/>
        </w:rPr>
        <w:t>Фармакология»</w:t>
      </w:r>
    </w:p>
    <w:p w14:paraId="4033273D" w14:textId="77777777" w:rsidR="002A0A40" w:rsidRPr="00A00F3D" w:rsidRDefault="002A0A40" w:rsidP="002A0A40">
      <w:pPr>
        <w:pStyle w:val="afd"/>
        <w:rPr>
          <w:lang w:eastAsia="nl-NL"/>
        </w:rPr>
      </w:pPr>
    </w:p>
    <w:p w14:paraId="05752D0D" w14:textId="77777777" w:rsidR="002A0A40" w:rsidRPr="00EA6E1D" w:rsidRDefault="002A0A40" w:rsidP="002A0A4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4DEFAF" w14:textId="708C1E48" w:rsidR="002A0A40" w:rsidRPr="0049207E" w:rsidRDefault="002A0A40" w:rsidP="0049207E">
      <w:pPr>
        <w:pStyle w:val="richfactdown-listitem"/>
        <w:shd w:val="clear" w:color="auto" w:fill="FFFFFF"/>
        <w:spacing w:before="0" w:beforeAutospacing="0" w:after="0" w:afterAutospacing="0" w:line="276" w:lineRule="auto"/>
        <w:ind w:firstLine="709"/>
        <w:jc w:val="both"/>
        <w:rPr>
          <w:shd w:val="clear" w:color="auto" w:fill="FFFFFF"/>
        </w:rPr>
      </w:pPr>
      <w:r w:rsidRPr="00705563">
        <w:t>Цель дисциплины «</w:t>
      </w:r>
      <w:r>
        <w:t>Фармакология</w:t>
      </w:r>
      <w:r w:rsidRPr="00705563">
        <w:t>»:</w:t>
      </w:r>
      <w:r w:rsidR="00FD4AF5">
        <w:rPr>
          <w:color w:val="000000"/>
          <w:shd w:val="clear" w:color="auto" w:fill="FFFFFF"/>
        </w:rPr>
        <w:t xml:space="preserve"> </w:t>
      </w:r>
      <w:r w:rsidR="0049207E" w:rsidRPr="003A6FA4">
        <w:rPr>
          <w:shd w:val="clear" w:color="auto" w:fill="FFFFFF"/>
        </w:rPr>
        <w:t xml:space="preserve">формирование базовых знаний </w:t>
      </w:r>
      <w:r w:rsidR="0049207E">
        <w:rPr>
          <w:shd w:val="clear" w:color="auto" w:fill="FFFFFF"/>
        </w:rPr>
        <w:br/>
      </w:r>
      <w:r w:rsidR="0049207E" w:rsidRPr="003A6FA4">
        <w:rPr>
          <w:shd w:val="clear" w:color="auto" w:fill="FFFFFF"/>
        </w:rPr>
        <w:t>о лекарственных средствах, о взаимодействии лекарственных веществ с организмом человека и путях изыскания новых лекарственных средств.</w:t>
      </w:r>
    </w:p>
    <w:p w14:paraId="77F113F7" w14:textId="4B2770B0" w:rsidR="002A0A40" w:rsidRPr="00856901" w:rsidRDefault="002A0A40" w:rsidP="002A0A40">
      <w:pPr>
        <w:suppressAutoHyphens/>
        <w:spacing w:line="276" w:lineRule="auto"/>
        <w:ind w:firstLine="709"/>
        <w:jc w:val="both"/>
        <w:rPr>
          <w:rFonts w:ascii="Times New Roman" w:hAnsi="Times New Roman" w:cs="Times New Roman"/>
          <w:iCs/>
          <w:sz w:val="24"/>
          <w:szCs w:val="24"/>
        </w:rPr>
      </w:pPr>
      <w:r w:rsidRPr="002A0A40">
        <w:rPr>
          <w:rFonts w:ascii="Times New Roman" w:hAnsi="Times New Roman" w:cs="Times New Roman"/>
          <w:sz w:val="24"/>
          <w:szCs w:val="24"/>
        </w:rPr>
        <w:t xml:space="preserve">Дисциплина «Фармакология» включена в </w:t>
      </w:r>
      <w:r w:rsidRPr="002A0A40">
        <w:rPr>
          <w:rFonts w:ascii="Times New Roman" w:hAnsi="Times New Roman" w:cs="Times New Roman"/>
          <w:iCs/>
          <w:sz w:val="24"/>
          <w:szCs w:val="24"/>
        </w:rPr>
        <w:t xml:space="preserve">обязательную часть </w:t>
      </w:r>
      <w:r w:rsidR="00016FF8">
        <w:rPr>
          <w:rFonts w:ascii="Times New Roman" w:hAnsi="Times New Roman" w:cs="Times New Roman"/>
          <w:iCs/>
          <w:sz w:val="24"/>
          <w:szCs w:val="24"/>
        </w:rPr>
        <w:t>общепрофессионального</w:t>
      </w:r>
      <w:r w:rsidRPr="002A0A40">
        <w:rPr>
          <w:rFonts w:ascii="Times New Roman" w:hAnsi="Times New Roman" w:cs="Times New Roman"/>
          <w:iCs/>
          <w:sz w:val="24"/>
          <w:szCs w:val="24"/>
        </w:rPr>
        <w:t xml:space="preserve"> цикла образовательной</w:t>
      </w:r>
      <w:r w:rsidRPr="00A00F3D">
        <w:rPr>
          <w:rFonts w:ascii="Times New Roman" w:hAnsi="Times New Roman" w:cs="Times New Roman"/>
          <w:iCs/>
          <w:sz w:val="24"/>
          <w:szCs w:val="24"/>
        </w:rPr>
        <w:t xml:space="preserve"> программы</w:t>
      </w:r>
      <w:r w:rsidRPr="00856901">
        <w:rPr>
          <w:rFonts w:ascii="Times New Roman" w:hAnsi="Times New Roman" w:cs="Times New Roman"/>
          <w:iCs/>
          <w:sz w:val="24"/>
          <w:szCs w:val="24"/>
        </w:rPr>
        <w:t>.</w:t>
      </w:r>
    </w:p>
    <w:p w14:paraId="7697F39F" w14:textId="77777777" w:rsidR="002A0A40" w:rsidRDefault="002A0A40" w:rsidP="002A0A40">
      <w:pPr>
        <w:suppressAutoHyphens/>
        <w:spacing w:line="276" w:lineRule="auto"/>
        <w:ind w:firstLine="709"/>
        <w:jc w:val="both"/>
        <w:rPr>
          <w:rFonts w:ascii="Times New Roman" w:hAnsi="Times New Roman" w:cs="Times New Roman"/>
          <w:sz w:val="24"/>
          <w:szCs w:val="24"/>
        </w:rPr>
      </w:pPr>
    </w:p>
    <w:p w14:paraId="3E6A1592" w14:textId="77777777" w:rsidR="002A0A40" w:rsidRPr="00EA6E1D" w:rsidRDefault="002A0A40" w:rsidP="002A0A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CA50CB" w14:textId="77777777" w:rsidR="002A0A40" w:rsidRDefault="002A0A40" w:rsidP="002A0A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8A2B8E" w14:textId="4A72A27F" w:rsidR="002A0A40" w:rsidRDefault="002A0A40" w:rsidP="002A0A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728"/>
        <w:gridCol w:w="2954"/>
        <w:gridCol w:w="2954"/>
        <w:gridCol w:w="23"/>
      </w:tblGrid>
      <w:tr w:rsidR="00FD4AF5" w:rsidRPr="000426C9" w14:paraId="20259A3B" w14:textId="1277D2F8" w:rsidTr="00FD4AF5">
        <w:trPr>
          <w:gridAfter w:val="1"/>
          <w:wAfter w:w="23" w:type="dxa"/>
          <w:trHeight w:val="649"/>
        </w:trPr>
        <w:tc>
          <w:tcPr>
            <w:tcW w:w="1122" w:type="dxa"/>
            <w:tcBorders>
              <w:top w:val="single" w:sz="4" w:space="0" w:color="auto"/>
              <w:left w:val="single" w:sz="4" w:space="0" w:color="auto"/>
              <w:bottom w:val="single" w:sz="4" w:space="0" w:color="auto"/>
              <w:right w:val="single" w:sz="4" w:space="0" w:color="auto"/>
            </w:tcBorders>
            <w:hideMark/>
          </w:tcPr>
          <w:p w14:paraId="41B595B7" w14:textId="77777777" w:rsidR="00FD4AF5" w:rsidRPr="000426C9" w:rsidRDefault="00FD4AF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Код</w:t>
            </w:r>
          </w:p>
          <w:p w14:paraId="6E3D70FC" w14:textId="77777777" w:rsidR="00FD4AF5" w:rsidRPr="000426C9" w:rsidRDefault="00FD4AF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ПК, ОК</w:t>
            </w:r>
          </w:p>
        </w:tc>
        <w:tc>
          <w:tcPr>
            <w:tcW w:w="2728" w:type="dxa"/>
            <w:tcBorders>
              <w:top w:val="single" w:sz="4" w:space="0" w:color="auto"/>
              <w:left w:val="single" w:sz="4" w:space="0" w:color="auto"/>
              <w:bottom w:val="single" w:sz="4" w:space="0" w:color="auto"/>
              <w:right w:val="single" w:sz="4" w:space="0" w:color="auto"/>
            </w:tcBorders>
            <w:hideMark/>
          </w:tcPr>
          <w:p w14:paraId="462455C7" w14:textId="77777777" w:rsidR="00FD4AF5" w:rsidRPr="000426C9" w:rsidRDefault="00FD4AF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2954" w:type="dxa"/>
            <w:tcBorders>
              <w:top w:val="single" w:sz="4" w:space="0" w:color="auto"/>
              <w:left w:val="single" w:sz="4" w:space="0" w:color="auto"/>
              <w:bottom w:val="single" w:sz="4" w:space="0" w:color="auto"/>
              <w:right w:val="single" w:sz="4" w:space="0" w:color="auto"/>
            </w:tcBorders>
            <w:hideMark/>
          </w:tcPr>
          <w:p w14:paraId="7AFB9239" w14:textId="77777777" w:rsidR="00FD4AF5" w:rsidRPr="000426C9" w:rsidRDefault="00FD4AF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954" w:type="dxa"/>
            <w:tcBorders>
              <w:top w:val="single" w:sz="4" w:space="0" w:color="auto"/>
              <w:left w:val="single" w:sz="4" w:space="0" w:color="auto"/>
              <w:bottom w:val="single" w:sz="4" w:space="0" w:color="auto"/>
              <w:right w:val="single" w:sz="4" w:space="0" w:color="auto"/>
            </w:tcBorders>
          </w:tcPr>
          <w:p w14:paraId="19E52A7F" w14:textId="086C4547" w:rsidR="00FD4AF5" w:rsidRPr="000426C9" w:rsidRDefault="00FD4AF5" w:rsidP="00392E4A">
            <w:pPr>
              <w:suppressAutoHyphens/>
              <w:ind w:right="-1"/>
              <w:jc w:val="center"/>
              <w:rPr>
                <w:rFonts w:ascii="Times New Roman" w:hAnsi="Times New Roman"/>
                <w:b/>
                <w:bCs/>
                <w:sz w:val="24"/>
                <w:szCs w:val="24"/>
              </w:rPr>
            </w:pPr>
            <w:r>
              <w:rPr>
                <w:rFonts w:ascii="Times New Roman" w:hAnsi="Times New Roman"/>
                <w:b/>
                <w:bCs/>
                <w:sz w:val="24"/>
                <w:szCs w:val="24"/>
              </w:rPr>
              <w:t>Владеть навыками</w:t>
            </w:r>
          </w:p>
        </w:tc>
      </w:tr>
      <w:tr w:rsidR="00FD4AF5" w:rsidRPr="008F6A1B" w14:paraId="3A7E29CF" w14:textId="079BF8AC"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5D9A9748" w14:textId="5304F5B6"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01</w:t>
            </w:r>
          </w:p>
        </w:tc>
        <w:tc>
          <w:tcPr>
            <w:tcW w:w="2728" w:type="dxa"/>
            <w:tcBorders>
              <w:top w:val="single" w:sz="4" w:space="0" w:color="auto"/>
              <w:left w:val="single" w:sz="4" w:space="0" w:color="auto"/>
              <w:bottom w:val="single" w:sz="4" w:space="0" w:color="auto"/>
              <w:right w:val="single" w:sz="4" w:space="0" w:color="auto"/>
            </w:tcBorders>
          </w:tcPr>
          <w:p w14:paraId="005333EB"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t>Р</w:t>
            </w:r>
            <w:r w:rsidRPr="00731049">
              <w:rPr>
                <w:rFonts w:ascii="Times New Roman" w:hAnsi="Times New Roman"/>
                <w:sz w:val="24"/>
                <w:szCs w:val="24"/>
              </w:rPr>
              <w:t>аспознавать задачу и/или проблему в профессиональном и/или социальном контексте;</w:t>
            </w:r>
          </w:p>
          <w:p w14:paraId="12FB67F6"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 xml:space="preserve">анализировать задачу и/или проблему и выделять её составные части; </w:t>
            </w:r>
          </w:p>
          <w:p w14:paraId="51CFF493"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 xml:space="preserve">определять этапы решения задачи; </w:t>
            </w:r>
          </w:p>
          <w:p w14:paraId="42013E54" w14:textId="31E69A0E" w:rsidR="00FD4AF5" w:rsidRPr="00705563" w:rsidRDefault="00FD4AF5" w:rsidP="002A0A40">
            <w:pPr>
              <w:suppressAutoHyphens/>
              <w:rPr>
                <w:rFonts w:ascii="Times New Roman" w:hAnsi="Times New Roman" w:cs="Times New Roman"/>
                <w:iCs/>
                <w:sz w:val="24"/>
                <w:szCs w:val="24"/>
              </w:rPr>
            </w:pPr>
            <w:r w:rsidRPr="00731049">
              <w:rPr>
                <w:rFonts w:ascii="Times New Roman" w:hAnsi="Times New Roman"/>
                <w:sz w:val="24"/>
                <w:szCs w:val="24"/>
              </w:rPr>
              <w:t>выявлять и эффективно искать информацию, необходимую для решения задачи и/или проблемы.</w:t>
            </w:r>
          </w:p>
        </w:tc>
        <w:tc>
          <w:tcPr>
            <w:tcW w:w="2954" w:type="dxa"/>
            <w:tcBorders>
              <w:top w:val="single" w:sz="4" w:space="0" w:color="auto"/>
              <w:left w:val="single" w:sz="4" w:space="0" w:color="auto"/>
              <w:bottom w:val="single" w:sz="4" w:space="0" w:color="auto"/>
              <w:right w:val="single" w:sz="4" w:space="0" w:color="auto"/>
            </w:tcBorders>
          </w:tcPr>
          <w:p w14:paraId="785A0BA6"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сновных источников информации и ресурсов для решения задач и проблем в профессиональном и/или социальном контексте.</w:t>
            </w:r>
          </w:p>
          <w:p w14:paraId="44C0FB86" w14:textId="76B0D14A" w:rsidR="00FD4AF5" w:rsidRPr="00705563" w:rsidRDefault="00FD4AF5" w:rsidP="002A0A40">
            <w:pPr>
              <w:suppressAutoHyphens/>
              <w:rPr>
                <w:rFonts w:ascii="Times New Roman" w:hAnsi="Times New Roman" w:cs="Times New Roman"/>
                <w:iCs/>
                <w:sz w:val="24"/>
                <w:szCs w:val="24"/>
              </w:rPr>
            </w:pPr>
          </w:p>
        </w:tc>
        <w:tc>
          <w:tcPr>
            <w:tcW w:w="2954" w:type="dxa"/>
            <w:tcBorders>
              <w:top w:val="single" w:sz="4" w:space="0" w:color="auto"/>
              <w:left w:val="single" w:sz="4" w:space="0" w:color="auto"/>
              <w:bottom w:val="single" w:sz="4" w:space="0" w:color="auto"/>
              <w:right w:val="single" w:sz="4" w:space="0" w:color="auto"/>
            </w:tcBorders>
          </w:tcPr>
          <w:p w14:paraId="059F8A3F" w14:textId="77777777" w:rsidR="00FD4AF5" w:rsidRDefault="00FD4AF5" w:rsidP="002A0A40">
            <w:pPr>
              <w:suppressAutoHyphens/>
              <w:rPr>
                <w:rFonts w:ascii="Times New Roman" w:hAnsi="Times New Roman"/>
                <w:sz w:val="24"/>
                <w:szCs w:val="24"/>
              </w:rPr>
            </w:pPr>
          </w:p>
        </w:tc>
      </w:tr>
      <w:tr w:rsidR="00FD4AF5" w:rsidRPr="008F6A1B" w14:paraId="05841392" w14:textId="5487495C"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1516B3C8" w14:textId="45B7C72E"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02</w:t>
            </w:r>
          </w:p>
        </w:tc>
        <w:tc>
          <w:tcPr>
            <w:tcW w:w="2728" w:type="dxa"/>
            <w:tcBorders>
              <w:top w:val="single" w:sz="4" w:space="0" w:color="auto"/>
              <w:left w:val="single" w:sz="4" w:space="0" w:color="auto"/>
              <w:bottom w:val="single" w:sz="4" w:space="0" w:color="auto"/>
              <w:right w:val="single" w:sz="4" w:space="0" w:color="auto"/>
            </w:tcBorders>
          </w:tcPr>
          <w:p w14:paraId="42F1E0D1"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 xml:space="preserve">пределять необходимые источники информации; </w:t>
            </w:r>
          </w:p>
          <w:p w14:paraId="544A9B20"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 xml:space="preserve">планировать процесс поиска; </w:t>
            </w:r>
          </w:p>
          <w:p w14:paraId="4D2DF55D"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структурировать получаемую информацию;</w:t>
            </w:r>
          </w:p>
          <w:p w14:paraId="772AC959"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 xml:space="preserve">выделять наиболее значимое в перечне информации; </w:t>
            </w:r>
          </w:p>
          <w:p w14:paraId="2F361874" w14:textId="3F7B4FFF" w:rsidR="00FD4AF5" w:rsidRPr="00705563" w:rsidRDefault="00FD4AF5" w:rsidP="002A0A40">
            <w:pPr>
              <w:suppressAutoHyphens/>
              <w:rPr>
                <w:rFonts w:ascii="Times New Roman" w:hAnsi="Times New Roman" w:cs="Times New Roman"/>
                <w:iCs/>
                <w:sz w:val="24"/>
                <w:szCs w:val="24"/>
              </w:rPr>
            </w:pPr>
            <w:r w:rsidRPr="00731049">
              <w:rPr>
                <w:rFonts w:ascii="Times New Roman" w:hAnsi="Times New Roman"/>
                <w:sz w:val="24"/>
                <w:szCs w:val="24"/>
              </w:rPr>
              <w:lastRenderedPageBreak/>
              <w:t>оформлять результаты поиска.</w:t>
            </w:r>
          </w:p>
        </w:tc>
        <w:tc>
          <w:tcPr>
            <w:tcW w:w="2954" w:type="dxa"/>
            <w:tcBorders>
              <w:top w:val="single" w:sz="4" w:space="0" w:color="auto"/>
              <w:left w:val="single" w:sz="4" w:space="0" w:color="auto"/>
              <w:bottom w:val="single" w:sz="4" w:space="0" w:color="auto"/>
              <w:right w:val="single" w:sz="4" w:space="0" w:color="auto"/>
            </w:tcBorders>
          </w:tcPr>
          <w:p w14:paraId="78B8BC6E"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lastRenderedPageBreak/>
              <w:t>Н</w:t>
            </w:r>
            <w:r w:rsidRPr="00731049">
              <w:rPr>
                <w:rFonts w:ascii="Times New Roman" w:hAnsi="Times New Roman"/>
                <w:sz w:val="24"/>
                <w:szCs w:val="24"/>
              </w:rPr>
              <w:t>оменклатуры информационных источников, применяемых в профессиональной деятельности;</w:t>
            </w:r>
          </w:p>
          <w:p w14:paraId="6221BD26"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приемов структурирования информации;</w:t>
            </w:r>
          </w:p>
          <w:p w14:paraId="58B3D1CA" w14:textId="436237F1" w:rsidR="00FD4AF5" w:rsidRPr="00705563" w:rsidRDefault="00FD4AF5" w:rsidP="002A0A40">
            <w:pPr>
              <w:suppressAutoHyphens/>
              <w:rPr>
                <w:rFonts w:ascii="Times New Roman" w:hAnsi="Times New Roman" w:cs="Times New Roman"/>
                <w:iCs/>
                <w:sz w:val="24"/>
                <w:szCs w:val="24"/>
              </w:rPr>
            </w:pPr>
            <w:r w:rsidRPr="00731049">
              <w:rPr>
                <w:rFonts w:ascii="Times New Roman" w:hAnsi="Times New Roman"/>
                <w:sz w:val="24"/>
                <w:szCs w:val="24"/>
              </w:rPr>
              <w:t xml:space="preserve"> формата оформления результатов поиска информации.</w:t>
            </w:r>
          </w:p>
        </w:tc>
        <w:tc>
          <w:tcPr>
            <w:tcW w:w="2954" w:type="dxa"/>
            <w:tcBorders>
              <w:top w:val="single" w:sz="4" w:space="0" w:color="auto"/>
              <w:left w:val="single" w:sz="4" w:space="0" w:color="auto"/>
              <w:bottom w:val="single" w:sz="4" w:space="0" w:color="auto"/>
              <w:right w:val="single" w:sz="4" w:space="0" w:color="auto"/>
            </w:tcBorders>
          </w:tcPr>
          <w:p w14:paraId="65162A48" w14:textId="77777777" w:rsidR="00FD4AF5" w:rsidRDefault="00FD4AF5" w:rsidP="002A0A40">
            <w:pPr>
              <w:suppressAutoHyphens/>
              <w:rPr>
                <w:rFonts w:ascii="Times New Roman" w:hAnsi="Times New Roman"/>
                <w:sz w:val="24"/>
                <w:szCs w:val="24"/>
              </w:rPr>
            </w:pPr>
          </w:p>
        </w:tc>
      </w:tr>
      <w:tr w:rsidR="00FD4AF5" w:rsidRPr="008F6A1B" w14:paraId="473FAA65" w14:textId="1E610086"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36EF6BB5" w14:textId="3302E69D"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03</w:t>
            </w:r>
          </w:p>
        </w:tc>
        <w:tc>
          <w:tcPr>
            <w:tcW w:w="2728" w:type="dxa"/>
            <w:tcBorders>
              <w:top w:val="single" w:sz="4" w:space="0" w:color="auto"/>
              <w:left w:val="single" w:sz="4" w:space="0" w:color="auto"/>
              <w:bottom w:val="single" w:sz="4" w:space="0" w:color="auto"/>
              <w:right w:val="single" w:sz="4" w:space="0" w:color="auto"/>
            </w:tcBorders>
          </w:tcPr>
          <w:p w14:paraId="2974B0A4"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пределять актуальность нормативно-правовой документации в профессиональной деятельности;</w:t>
            </w:r>
          </w:p>
          <w:p w14:paraId="7CA95DA3"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применять современную научную профессиональную терминологию;</w:t>
            </w:r>
          </w:p>
          <w:p w14:paraId="1A03C3EA" w14:textId="087A4329" w:rsidR="00FD4AF5" w:rsidRPr="00705563" w:rsidRDefault="00FD4AF5" w:rsidP="002A0A40">
            <w:pPr>
              <w:suppressAutoHyphens/>
              <w:rPr>
                <w:rFonts w:ascii="Times New Roman" w:hAnsi="Times New Roman" w:cs="Times New Roman"/>
                <w:iCs/>
                <w:sz w:val="24"/>
                <w:szCs w:val="24"/>
              </w:rPr>
            </w:pPr>
            <w:r w:rsidRPr="00731049">
              <w:rPr>
                <w:rFonts w:ascii="Times New Roman" w:hAnsi="Times New Roman"/>
                <w:sz w:val="24"/>
                <w:szCs w:val="24"/>
              </w:rPr>
              <w:t>определять и выстраивать траектории профессионального развития и самообразования.</w:t>
            </w:r>
          </w:p>
        </w:tc>
        <w:tc>
          <w:tcPr>
            <w:tcW w:w="2954" w:type="dxa"/>
            <w:tcBorders>
              <w:top w:val="single" w:sz="4" w:space="0" w:color="auto"/>
              <w:left w:val="single" w:sz="4" w:space="0" w:color="auto"/>
              <w:bottom w:val="single" w:sz="4" w:space="0" w:color="auto"/>
              <w:right w:val="single" w:sz="4" w:space="0" w:color="auto"/>
            </w:tcBorders>
          </w:tcPr>
          <w:p w14:paraId="2390772C"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t>С</w:t>
            </w:r>
            <w:r w:rsidRPr="00731049">
              <w:rPr>
                <w:rFonts w:ascii="Times New Roman" w:hAnsi="Times New Roman"/>
                <w:sz w:val="24"/>
                <w:szCs w:val="24"/>
              </w:rPr>
              <w:t xml:space="preserve">одержания актуальной нормативно-правовой документации; </w:t>
            </w:r>
          </w:p>
          <w:p w14:paraId="7838900C" w14:textId="77777777" w:rsidR="00FD4AF5" w:rsidRPr="00731049" w:rsidRDefault="00FD4AF5" w:rsidP="002A0A40">
            <w:pPr>
              <w:suppressAutoHyphens/>
              <w:rPr>
                <w:rFonts w:ascii="Times New Roman" w:hAnsi="Times New Roman"/>
                <w:sz w:val="24"/>
                <w:szCs w:val="24"/>
              </w:rPr>
            </w:pPr>
            <w:r w:rsidRPr="00731049">
              <w:rPr>
                <w:rFonts w:ascii="Times New Roman" w:hAnsi="Times New Roman"/>
                <w:sz w:val="24"/>
                <w:szCs w:val="24"/>
              </w:rPr>
              <w:t>современной научной и профессиональной терминологии;</w:t>
            </w:r>
          </w:p>
          <w:p w14:paraId="1D7FB496" w14:textId="2CFB1DFD" w:rsidR="00FD4AF5" w:rsidRPr="00705563" w:rsidRDefault="00FD4AF5" w:rsidP="002A0A40">
            <w:pPr>
              <w:suppressAutoHyphens/>
              <w:rPr>
                <w:rFonts w:ascii="Times New Roman" w:hAnsi="Times New Roman" w:cs="Times New Roman"/>
                <w:iCs/>
                <w:sz w:val="24"/>
                <w:szCs w:val="24"/>
              </w:rPr>
            </w:pPr>
            <w:r w:rsidRPr="00731049">
              <w:rPr>
                <w:rFonts w:ascii="Times New Roman" w:hAnsi="Times New Roman"/>
                <w:sz w:val="24"/>
                <w:szCs w:val="24"/>
              </w:rPr>
              <w:t>возможных траекторий профессионального развития и самообразования.</w:t>
            </w:r>
          </w:p>
        </w:tc>
        <w:tc>
          <w:tcPr>
            <w:tcW w:w="2954" w:type="dxa"/>
            <w:tcBorders>
              <w:top w:val="single" w:sz="4" w:space="0" w:color="auto"/>
              <w:left w:val="single" w:sz="4" w:space="0" w:color="auto"/>
              <w:bottom w:val="single" w:sz="4" w:space="0" w:color="auto"/>
              <w:right w:val="single" w:sz="4" w:space="0" w:color="auto"/>
            </w:tcBorders>
          </w:tcPr>
          <w:p w14:paraId="0A5DCB88" w14:textId="77777777" w:rsidR="00FD4AF5" w:rsidRDefault="00FD4AF5" w:rsidP="002A0A40">
            <w:pPr>
              <w:suppressAutoHyphens/>
              <w:rPr>
                <w:rFonts w:ascii="Times New Roman" w:hAnsi="Times New Roman"/>
                <w:sz w:val="24"/>
                <w:szCs w:val="24"/>
              </w:rPr>
            </w:pPr>
          </w:p>
        </w:tc>
      </w:tr>
      <w:tr w:rsidR="00FD4AF5" w:rsidRPr="008F6A1B" w14:paraId="4ACA6454" w14:textId="4B55D262"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7078BE9A" w14:textId="59C3E599"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04</w:t>
            </w:r>
          </w:p>
        </w:tc>
        <w:tc>
          <w:tcPr>
            <w:tcW w:w="2728" w:type="dxa"/>
            <w:tcBorders>
              <w:top w:val="single" w:sz="4" w:space="0" w:color="auto"/>
              <w:left w:val="single" w:sz="4" w:space="0" w:color="auto"/>
              <w:bottom w:val="single" w:sz="4" w:space="0" w:color="auto"/>
              <w:right w:val="single" w:sz="4" w:space="0" w:color="auto"/>
            </w:tcBorders>
          </w:tcPr>
          <w:p w14:paraId="633518F2" w14:textId="405D2CAD" w:rsidR="00FD4AF5" w:rsidRPr="00705563" w:rsidRDefault="00FD4AF5" w:rsidP="002A0A40">
            <w:pPr>
              <w:suppressAutoHyphens/>
              <w:rPr>
                <w:rFonts w:ascii="Times New Roman" w:hAnsi="Times New Roman" w:cs="Times New Roman"/>
                <w:bCs/>
                <w:iCs/>
                <w:sz w:val="24"/>
                <w:szCs w:val="24"/>
              </w:rPr>
            </w:pPr>
            <w:r>
              <w:rPr>
                <w:rFonts w:ascii="Times New Roman" w:hAnsi="Times New Roman"/>
                <w:sz w:val="24"/>
                <w:szCs w:val="24"/>
              </w:rPr>
              <w:t>В</w:t>
            </w:r>
            <w:r w:rsidRPr="00731049">
              <w:rPr>
                <w:rFonts w:ascii="Times New Roman" w:hAnsi="Times New Roman"/>
                <w:sz w:val="24"/>
                <w:szCs w:val="24"/>
              </w:rPr>
              <w:t>заимодействовать с коллегами, руководством, клиентами, пациентами в ходе профессиональной деятельности.</w:t>
            </w:r>
          </w:p>
        </w:tc>
        <w:tc>
          <w:tcPr>
            <w:tcW w:w="2954" w:type="dxa"/>
            <w:tcBorders>
              <w:top w:val="single" w:sz="4" w:space="0" w:color="auto"/>
              <w:left w:val="single" w:sz="4" w:space="0" w:color="auto"/>
              <w:bottom w:val="single" w:sz="4" w:space="0" w:color="auto"/>
              <w:right w:val="single" w:sz="4" w:space="0" w:color="auto"/>
            </w:tcBorders>
          </w:tcPr>
          <w:p w14:paraId="61B49B0E" w14:textId="77777777" w:rsidR="00FD4AF5" w:rsidRPr="00731049" w:rsidRDefault="00FD4AF5" w:rsidP="002A0A40">
            <w:pPr>
              <w:rPr>
                <w:rFonts w:ascii="Times New Roman" w:hAnsi="Times New Roman"/>
                <w:sz w:val="24"/>
                <w:szCs w:val="24"/>
              </w:rPr>
            </w:pPr>
            <w:r>
              <w:rPr>
                <w:rFonts w:ascii="Times New Roman" w:hAnsi="Times New Roman"/>
                <w:sz w:val="24"/>
                <w:szCs w:val="24"/>
              </w:rPr>
              <w:t>П</w:t>
            </w:r>
            <w:r w:rsidRPr="00731049">
              <w:rPr>
                <w:rFonts w:ascii="Times New Roman" w:hAnsi="Times New Roman"/>
                <w:sz w:val="24"/>
                <w:szCs w:val="24"/>
              </w:rPr>
              <w:t xml:space="preserve">сихологические особенности личности. </w:t>
            </w:r>
          </w:p>
          <w:p w14:paraId="070AF7A0" w14:textId="5187CC47" w:rsidR="00FD4AF5" w:rsidRPr="00705563" w:rsidRDefault="00FD4AF5" w:rsidP="002A0A40">
            <w:pPr>
              <w:suppressAutoHyphens/>
              <w:rPr>
                <w:rFonts w:ascii="Times New Roman" w:hAnsi="Times New Roman" w:cs="Times New Roman"/>
                <w:bCs/>
                <w:iCs/>
                <w:sz w:val="24"/>
                <w:szCs w:val="24"/>
              </w:rPr>
            </w:pPr>
          </w:p>
        </w:tc>
        <w:tc>
          <w:tcPr>
            <w:tcW w:w="2954" w:type="dxa"/>
            <w:tcBorders>
              <w:top w:val="single" w:sz="4" w:space="0" w:color="auto"/>
              <w:left w:val="single" w:sz="4" w:space="0" w:color="auto"/>
              <w:bottom w:val="single" w:sz="4" w:space="0" w:color="auto"/>
              <w:right w:val="single" w:sz="4" w:space="0" w:color="auto"/>
            </w:tcBorders>
          </w:tcPr>
          <w:p w14:paraId="3674D95C" w14:textId="77777777" w:rsidR="00FD4AF5" w:rsidRDefault="00FD4AF5" w:rsidP="002A0A40">
            <w:pPr>
              <w:rPr>
                <w:rFonts w:ascii="Times New Roman" w:hAnsi="Times New Roman"/>
                <w:sz w:val="24"/>
                <w:szCs w:val="24"/>
              </w:rPr>
            </w:pPr>
          </w:p>
        </w:tc>
      </w:tr>
      <w:tr w:rsidR="00FD4AF5" w:rsidRPr="008F6A1B" w14:paraId="5379DDC7" w14:textId="3BC37D82"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5177D4FD" w14:textId="5B25A2FE"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05</w:t>
            </w:r>
          </w:p>
        </w:tc>
        <w:tc>
          <w:tcPr>
            <w:tcW w:w="2728" w:type="dxa"/>
            <w:tcBorders>
              <w:top w:val="single" w:sz="4" w:space="0" w:color="auto"/>
              <w:left w:val="single" w:sz="4" w:space="0" w:color="auto"/>
              <w:bottom w:val="single" w:sz="4" w:space="0" w:color="auto"/>
              <w:right w:val="single" w:sz="4" w:space="0" w:color="auto"/>
            </w:tcBorders>
          </w:tcPr>
          <w:p w14:paraId="7D32CC04" w14:textId="41C5E5F7" w:rsidR="00FD4AF5" w:rsidRPr="00705563" w:rsidRDefault="00FD4AF5" w:rsidP="002A0A40">
            <w:pPr>
              <w:suppressAutoHyphens/>
              <w:rPr>
                <w:rFonts w:ascii="Times New Roman" w:hAnsi="Times New Roman" w:cs="Times New Roman"/>
                <w:bCs/>
                <w:spacing w:val="-4"/>
                <w:sz w:val="24"/>
                <w:szCs w:val="24"/>
              </w:rPr>
            </w:pPr>
            <w:r>
              <w:rPr>
                <w:rFonts w:ascii="Times New Roman" w:hAnsi="Times New Roman"/>
                <w:sz w:val="24"/>
                <w:szCs w:val="24"/>
              </w:rPr>
              <w:t>Г</w:t>
            </w:r>
            <w:r w:rsidRPr="00731049">
              <w:rPr>
                <w:rFonts w:ascii="Times New Roman" w:hAnsi="Times New Roman"/>
                <w:sz w:val="24"/>
                <w:szCs w:val="24"/>
              </w:rPr>
              <w:t>рамотно излагать свои мысли и оформлять документы по профессиональной тематике на государственном языке.</w:t>
            </w:r>
          </w:p>
        </w:tc>
        <w:tc>
          <w:tcPr>
            <w:tcW w:w="2954" w:type="dxa"/>
            <w:tcBorders>
              <w:top w:val="single" w:sz="4" w:space="0" w:color="auto"/>
              <w:left w:val="single" w:sz="4" w:space="0" w:color="auto"/>
              <w:bottom w:val="single" w:sz="4" w:space="0" w:color="auto"/>
              <w:right w:val="single" w:sz="4" w:space="0" w:color="auto"/>
            </w:tcBorders>
          </w:tcPr>
          <w:p w14:paraId="7619B677" w14:textId="60141F34" w:rsidR="00FD4AF5" w:rsidRPr="00705563" w:rsidRDefault="00FD4AF5" w:rsidP="002A0A40">
            <w:pPr>
              <w:suppressAutoHyphens/>
              <w:rPr>
                <w:rFonts w:ascii="Times New Roman" w:hAnsi="Times New Roman" w:cs="Times New Roman"/>
                <w:bCs/>
                <w:sz w:val="24"/>
                <w:szCs w:val="24"/>
              </w:rPr>
            </w:pPr>
            <w:r>
              <w:rPr>
                <w:rFonts w:ascii="Times New Roman" w:hAnsi="Times New Roman"/>
                <w:sz w:val="24"/>
                <w:szCs w:val="24"/>
              </w:rPr>
              <w:t>П</w:t>
            </w:r>
            <w:r w:rsidRPr="00731049">
              <w:rPr>
                <w:rFonts w:ascii="Times New Roman" w:hAnsi="Times New Roman"/>
                <w:sz w:val="24"/>
                <w:szCs w:val="24"/>
              </w:rPr>
              <w:t>равил оформления документов и построения устных сообщений.</w:t>
            </w:r>
          </w:p>
        </w:tc>
        <w:tc>
          <w:tcPr>
            <w:tcW w:w="2954" w:type="dxa"/>
            <w:tcBorders>
              <w:top w:val="single" w:sz="4" w:space="0" w:color="auto"/>
              <w:left w:val="single" w:sz="4" w:space="0" w:color="auto"/>
              <w:bottom w:val="single" w:sz="4" w:space="0" w:color="auto"/>
              <w:right w:val="single" w:sz="4" w:space="0" w:color="auto"/>
            </w:tcBorders>
          </w:tcPr>
          <w:p w14:paraId="55B2AAF5" w14:textId="77777777" w:rsidR="00FD4AF5" w:rsidRDefault="00FD4AF5" w:rsidP="002A0A40">
            <w:pPr>
              <w:suppressAutoHyphens/>
              <w:rPr>
                <w:rFonts w:ascii="Times New Roman" w:hAnsi="Times New Roman"/>
                <w:sz w:val="24"/>
                <w:szCs w:val="24"/>
              </w:rPr>
            </w:pPr>
          </w:p>
        </w:tc>
      </w:tr>
      <w:tr w:rsidR="00FD4AF5" w:rsidRPr="008F6A1B" w14:paraId="693FDD8C" w14:textId="425564D3"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053E0086" w14:textId="6E539B3B"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06</w:t>
            </w:r>
          </w:p>
        </w:tc>
        <w:tc>
          <w:tcPr>
            <w:tcW w:w="2728" w:type="dxa"/>
            <w:tcBorders>
              <w:top w:val="single" w:sz="4" w:space="0" w:color="auto"/>
              <w:left w:val="single" w:sz="4" w:space="0" w:color="auto"/>
              <w:bottom w:val="single" w:sz="4" w:space="0" w:color="auto"/>
              <w:right w:val="single" w:sz="4" w:space="0" w:color="auto"/>
            </w:tcBorders>
          </w:tcPr>
          <w:p w14:paraId="703B3415" w14:textId="2D4E95C2" w:rsidR="00FD4AF5" w:rsidRPr="00705563" w:rsidRDefault="00FD4AF5" w:rsidP="002A0A40">
            <w:pPr>
              <w:suppressAutoHyphens/>
              <w:rPr>
                <w:rFonts w:ascii="Times New Roman" w:hAnsi="Times New Roman" w:cs="Times New Roman"/>
                <w:bCs/>
                <w:spacing w:val="-4"/>
                <w:sz w:val="24"/>
                <w:szCs w:val="24"/>
              </w:rPr>
            </w:pPr>
            <w:r>
              <w:rPr>
                <w:rFonts w:ascii="Times New Roman" w:hAnsi="Times New Roman"/>
                <w:sz w:val="24"/>
                <w:szCs w:val="24"/>
              </w:rPr>
              <w:t>О</w:t>
            </w:r>
            <w:r w:rsidRPr="00731049">
              <w:rPr>
                <w:rFonts w:ascii="Times New Roman" w:hAnsi="Times New Roman"/>
                <w:sz w:val="24"/>
                <w:szCs w:val="24"/>
              </w:rPr>
              <w:t>писывать значимость своей специальности.</w:t>
            </w:r>
          </w:p>
        </w:tc>
        <w:tc>
          <w:tcPr>
            <w:tcW w:w="2954" w:type="dxa"/>
            <w:tcBorders>
              <w:top w:val="single" w:sz="4" w:space="0" w:color="auto"/>
              <w:left w:val="single" w:sz="4" w:space="0" w:color="auto"/>
              <w:bottom w:val="single" w:sz="4" w:space="0" w:color="auto"/>
              <w:right w:val="single" w:sz="4" w:space="0" w:color="auto"/>
            </w:tcBorders>
          </w:tcPr>
          <w:p w14:paraId="0D0A8FEB" w14:textId="3AD3F929" w:rsidR="00FD4AF5" w:rsidRPr="00705563" w:rsidRDefault="00FD4AF5" w:rsidP="002A0A40">
            <w:pPr>
              <w:suppressAutoHyphens/>
              <w:rPr>
                <w:rFonts w:ascii="Times New Roman" w:hAnsi="Times New Roman" w:cs="Times New Roman"/>
                <w:bCs/>
                <w:iCs/>
                <w:sz w:val="24"/>
                <w:szCs w:val="24"/>
              </w:rPr>
            </w:pPr>
            <w:r>
              <w:rPr>
                <w:rFonts w:ascii="Times New Roman" w:hAnsi="Times New Roman"/>
                <w:sz w:val="24"/>
                <w:szCs w:val="24"/>
              </w:rPr>
              <w:t>З</w:t>
            </w:r>
            <w:r w:rsidRPr="00731049">
              <w:rPr>
                <w:rFonts w:ascii="Times New Roman" w:hAnsi="Times New Roman"/>
                <w:sz w:val="24"/>
                <w:szCs w:val="24"/>
              </w:rPr>
              <w:t>начимости профессиональной деятельности по специальности</w:t>
            </w:r>
          </w:p>
        </w:tc>
        <w:tc>
          <w:tcPr>
            <w:tcW w:w="2954" w:type="dxa"/>
            <w:tcBorders>
              <w:top w:val="single" w:sz="4" w:space="0" w:color="auto"/>
              <w:left w:val="single" w:sz="4" w:space="0" w:color="auto"/>
              <w:bottom w:val="single" w:sz="4" w:space="0" w:color="auto"/>
              <w:right w:val="single" w:sz="4" w:space="0" w:color="auto"/>
            </w:tcBorders>
          </w:tcPr>
          <w:p w14:paraId="6109DB1A" w14:textId="77777777" w:rsidR="00FD4AF5" w:rsidRDefault="00FD4AF5" w:rsidP="002A0A40">
            <w:pPr>
              <w:suppressAutoHyphens/>
              <w:rPr>
                <w:rFonts w:ascii="Times New Roman" w:hAnsi="Times New Roman"/>
                <w:sz w:val="24"/>
                <w:szCs w:val="24"/>
              </w:rPr>
            </w:pPr>
          </w:p>
        </w:tc>
      </w:tr>
      <w:tr w:rsidR="00FD4AF5" w:rsidRPr="008F6A1B" w14:paraId="32E4A397" w14:textId="5227563A" w:rsidTr="00FD4AF5">
        <w:trPr>
          <w:gridAfter w:val="1"/>
          <w:wAfter w:w="23" w:type="dxa"/>
          <w:trHeight w:val="212"/>
        </w:trPr>
        <w:tc>
          <w:tcPr>
            <w:tcW w:w="1122" w:type="dxa"/>
            <w:tcBorders>
              <w:top w:val="single" w:sz="4" w:space="0" w:color="auto"/>
              <w:left w:val="single" w:sz="4" w:space="0" w:color="auto"/>
              <w:bottom w:val="single" w:sz="4" w:space="0" w:color="auto"/>
              <w:right w:val="single" w:sz="4" w:space="0" w:color="auto"/>
            </w:tcBorders>
          </w:tcPr>
          <w:p w14:paraId="52232005" w14:textId="389989E2" w:rsidR="00FD4AF5" w:rsidRPr="00705563" w:rsidRDefault="00FD4AF5" w:rsidP="002A0A40">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07</w:t>
            </w:r>
          </w:p>
        </w:tc>
        <w:tc>
          <w:tcPr>
            <w:tcW w:w="2728" w:type="dxa"/>
            <w:tcBorders>
              <w:top w:val="single" w:sz="4" w:space="0" w:color="auto"/>
              <w:left w:val="single" w:sz="4" w:space="0" w:color="auto"/>
              <w:bottom w:val="single" w:sz="4" w:space="0" w:color="auto"/>
              <w:right w:val="single" w:sz="4" w:space="0" w:color="auto"/>
            </w:tcBorders>
          </w:tcPr>
          <w:p w14:paraId="754B7FA3" w14:textId="77777777" w:rsidR="00FD4AF5" w:rsidRPr="00731049" w:rsidRDefault="00FD4AF5" w:rsidP="002A0A40">
            <w:pPr>
              <w:suppressAutoHyphens/>
              <w:rPr>
                <w:rFonts w:ascii="Times New Roman" w:hAnsi="Times New Roman"/>
                <w:sz w:val="24"/>
                <w:szCs w:val="24"/>
              </w:rPr>
            </w:pPr>
            <w:r>
              <w:rPr>
                <w:rFonts w:ascii="Times New Roman" w:hAnsi="Times New Roman"/>
                <w:sz w:val="24"/>
                <w:szCs w:val="24"/>
              </w:rPr>
              <w:t>С</w:t>
            </w:r>
            <w:r w:rsidRPr="00731049">
              <w:rPr>
                <w:rFonts w:ascii="Times New Roman" w:hAnsi="Times New Roman"/>
                <w:sz w:val="24"/>
                <w:szCs w:val="24"/>
              </w:rPr>
              <w:t>облюдать нормы экологической безопасности;</w:t>
            </w:r>
          </w:p>
          <w:p w14:paraId="24D75E62" w14:textId="6C6C7691" w:rsidR="00FD4AF5" w:rsidRPr="00705563" w:rsidRDefault="00FD4AF5" w:rsidP="002A0A40">
            <w:pPr>
              <w:suppressAutoHyphens/>
              <w:rPr>
                <w:rFonts w:ascii="Times New Roman" w:hAnsi="Times New Roman" w:cs="Times New Roman"/>
                <w:bCs/>
                <w:iCs/>
                <w:sz w:val="24"/>
                <w:szCs w:val="24"/>
              </w:rPr>
            </w:pPr>
            <w:r w:rsidRPr="00731049">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2954" w:type="dxa"/>
            <w:tcBorders>
              <w:top w:val="single" w:sz="4" w:space="0" w:color="auto"/>
              <w:left w:val="single" w:sz="4" w:space="0" w:color="auto"/>
              <w:bottom w:val="single" w:sz="4" w:space="0" w:color="auto"/>
              <w:right w:val="single" w:sz="4" w:space="0" w:color="auto"/>
            </w:tcBorders>
          </w:tcPr>
          <w:p w14:paraId="18BA01D2" w14:textId="57A6FB6C" w:rsidR="00FD4AF5" w:rsidRPr="00705563" w:rsidRDefault="00FD4AF5" w:rsidP="002A0A40">
            <w:pPr>
              <w:suppressAutoHyphens/>
              <w:rPr>
                <w:rFonts w:ascii="Times New Roman" w:hAnsi="Times New Roman" w:cs="Times New Roman"/>
                <w:bCs/>
                <w:iCs/>
                <w:sz w:val="24"/>
                <w:szCs w:val="24"/>
              </w:rPr>
            </w:pPr>
            <w:r>
              <w:rPr>
                <w:rFonts w:ascii="Times New Roman" w:hAnsi="Times New Roman"/>
                <w:sz w:val="24"/>
                <w:szCs w:val="24"/>
              </w:rPr>
              <w:t>П</w:t>
            </w:r>
            <w:r w:rsidRPr="00731049">
              <w:rPr>
                <w:rFonts w:ascii="Times New Roman" w:hAnsi="Times New Roman"/>
                <w:sz w:val="24"/>
                <w:szCs w:val="24"/>
              </w:rPr>
              <w:t>равил экологической безопасности при ведении профессиональной деятельности.</w:t>
            </w:r>
          </w:p>
        </w:tc>
        <w:tc>
          <w:tcPr>
            <w:tcW w:w="2954" w:type="dxa"/>
            <w:tcBorders>
              <w:top w:val="single" w:sz="4" w:space="0" w:color="auto"/>
              <w:left w:val="single" w:sz="4" w:space="0" w:color="auto"/>
              <w:bottom w:val="single" w:sz="4" w:space="0" w:color="auto"/>
              <w:right w:val="single" w:sz="4" w:space="0" w:color="auto"/>
            </w:tcBorders>
          </w:tcPr>
          <w:p w14:paraId="4A23CA7C" w14:textId="77777777" w:rsidR="00FD4AF5" w:rsidRDefault="00FD4AF5" w:rsidP="002A0A40">
            <w:pPr>
              <w:suppressAutoHyphens/>
              <w:rPr>
                <w:rFonts w:ascii="Times New Roman" w:hAnsi="Times New Roman"/>
                <w:sz w:val="24"/>
                <w:szCs w:val="24"/>
              </w:rPr>
            </w:pPr>
          </w:p>
        </w:tc>
      </w:tr>
      <w:tr w:rsidR="00FD4AF5" w:rsidRPr="008F6A1B" w14:paraId="3F5C00D0"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0864AA94" w14:textId="240E0F0C" w:rsidR="00FD4AF5" w:rsidRPr="00705563" w:rsidRDefault="00FD4AF5" w:rsidP="00FD4AF5">
            <w:pPr>
              <w:suppressAutoHyphens/>
              <w:ind w:right="-1"/>
              <w:jc w:val="center"/>
              <w:rPr>
                <w:rFonts w:ascii="Times New Roman" w:hAnsi="Times New Roman" w:cs="Times New Roman"/>
                <w:iCs/>
                <w:sz w:val="24"/>
                <w:szCs w:val="24"/>
              </w:rPr>
            </w:pPr>
            <w:r w:rsidRPr="00870902">
              <w:rPr>
                <w:rFonts w:ascii="Times New Roman" w:hAnsi="Times New Roman"/>
                <w:b/>
                <w:bCs/>
                <w:sz w:val="24"/>
                <w:szCs w:val="24"/>
              </w:rPr>
              <w:t>ОК 09</w:t>
            </w:r>
          </w:p>
        </w:tc>
        <w:tc>
          <w:tcPr>
            <w:tcW w:w="2728" w:type="dxa"/>
            <w:tcBorders>
              <w:top w:val="single" w:sz="4" w:space="0" w:color="auto"/>
              <w:left w:val="single" w:sz="4" w:space="0" w:color="auto"/>
              <w:bottom w:val="single" w:sz="4" w:space="0" w:color="auto"/>
              <w:right w:val="single" w:sz="4" w:space="0" w:color="auto"/>
            </w:tcBorders>
          </w:tcPr>
          <w:p w14:paraId="7BD17A96" w14:textId="77777777" w:rsidR="00FD4AF5" w:rsidRPr="00731049" w:rsidRDefault="00FD4AF5" w:rsidP="00FD4AF5">
            <w:pPr>
              <w:suppressAutoHyphens/>
              <w:rPr>
                <w:rFonts w:ascii="Times New Roman" w:hAnsi="Times New Roman"/>
                <w:iCs/>
                <w:sz w:val="24"/>
                <w:szCs w:val="24"/>
              </w:rPr>
            </w:pPr>
            <w:r>
              <w:rPr>
                <w:rFonts w:ascii="Times New Roman" w:hAnsi="Times New Roman"/>
                <w:iCs/>
                <w:sz w:val="24"/>
                <w:szCs w:val="24"/>
              </w:rPr>
              <w:t>П</w:t>
            </w:r>
            <w:r w:rsidRPr="00731049">
              <w:rPr>
                <w:rFonts w:ascii="Times New Roman" w:hAnsi="Times New Roman"/>
                <w:iCs/>
                <w:sz w:val="24"/>
                <w:szCs w:val="24"/>
              </w:rPr>
              <w:t>онимать общий смысл четко произнесенных высказываний на известные темы (профессиональные и бытовые);</w:t>
            </w:r>
          </w:p>
          <w:p w14:paraId="2E58C3EE" w14:textId="77777777" w:rsidR="00FD4AF5" w:rsidRPr="00731049" w:rsidRDefault="00FD4AF5" w:rsidP="00FD4AF5">
            <w:pPr>
              <w:suppressAutoHyphens/>
              <w:rPr>
                <w:rFonts w:ascii="Times New Roman" w:hAnsi="Times New Roman"/>
                <w:iCs/>
                <w:sz w:val="24"/>
                <w:szCs w:val="24"/>
              </w:rPr>
            </w:pPr>
            <w:r w:rsidRPr="00731049">
              <w:rPr>
                <w:rFonts w:ascii="Times New Roman" w:hAnsi="Times New Roman"/>
                <w:iCs/>
                <w:sz w:val="24"/>
                <w:szCs w:val="24"/>
              </w:rPr>
              <w:t xml:space="preserve"> понимать тексты на базовые </w:t>
            </w:r>
            <w:r w:rsidRPr="00731049">
              <w:rPr>
                <w:rFonts w:ascii="Times New Roman" w:hAnsi="Times New Roman"/>
                <w:iCs/>
                <w:sz w:val="24"/>
                <w:szCs w:val="24"/>
              </w:rPr>
              <w:lastRenderedPageBreak/>
              <w:t xml:space="preserve">профессиональные темы; </w:t>
            </w:r>
          </w:p>
          <w:p w14:paraId="1E61499F" w14:textId="77777777" w:rsidR="00FD4AF5" w:rsidRPr="00731049" w:rsidRDefault="00FD4AF5" w:rsidP="00FD4AF5">
            <w:pPr>
              <w:suppressAutoHyphens/>
              <w:rPr>
                <w:rFonts w:ascii="Times New Roman" w:hAnsi="Times New Roman"/>
                <w:iCs/>
                <w:sz w:val="24"/>
                <w:szCs w:val="24"/>
              </w:rPr>
            </w:pPr>
            <w:r w:rsidRPr="00731049">
              <w:rPr>
                <w:rFonts w:ascii="Times New Roman" w:hAnsi="Times New Roman"/>
                <w:iCs/>
                <w:sz w:val="24"/>
                <w:szCs w:val="24"/>
              </w:rPr>
              <w:t xml:space="preserve">участвовать в диалогах на знакомые общие и профессиональные темы; </w:t>
            </w:r>
          </w:p>
          <w:p w14:paraId="1552092B" w14:textId="77777777" w:rsidR="00FD4AF5" w:rsidRPr="00731049" w:rsidRDefault="00FD4AF5" w:rsidP="00FD4AF5">
            <w:pPr>
              <w:suppressAutoHyphens/>
              <w:rPr>
                <w:rFonts w:ascii="Times New Roman" w:hAnsi="Times New Roman"/>
                <w:iCs/>
                <w:sz w:val="24"/>
                <w:szCs w:val="24"/>
              </w:rPr>
            </w:pPr>
            <w:r w:rsidRPr="00731049">
              <w:rPr>
                <w:rFonts w:ascii="Times New Roman" w:hAnsi="Times New Roman"/>
                <w:iCs/>
                <w:sz w:val="24"/>
                <w:szCs w:val="24"/>
              </w:rPr>
              <w:t xml:space="preserve">кратко обосновывать и объяснить свои действия (текущие и планируемые); </w:t>
            </w:r>
          </w:p>
          <w:p w14:paraId="18F0B7A0" w14:textId="07367723" w:rsidR="00FD4AF5" w:rsidRPr="00705563" w:rsidRDefault="00FD4AF5" w:rsidP="00FD4AF5">
            <w:pPr>
              <w:suppressAutoHyphens/>
              <w:rPr>
                <w:rFonts w:ascii="Times New Roman" w:hAnsi="Times New Roman" w:cs="Times New Roman"/>
                <w:iCs/>
                <w:sz w:val="24"/>
                <w:szCs w:val="24"/>
              </w:rPr>
            </w:pPr>
            <w:r w:rsidRPr="00731049">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954" w:type="dxa"/>
            <w:tcBorders>
              <w:top w:val="single" w:sz="4" w:space="0" w:color="auto"/>
              <w:left w:val="single" w:sz="4" w:space="0" w:color="auto"/>
              <w:bottom w:val="single" w:sz="4" w:space="0" w:color="auto"/>
              <w:right w:val="single" w:sz="4" w:space="0" w:color="auto"/>
            </w:tcBorders>
          </w:tcPr>
          <w:p w14:paraId="4A2652A4" w14:textId="77777777" w:rsidR="00FD4AF5" w:rsidRPr="00731049" w:rsidRDefault="00FD4AF5" w:rsidP="00FD4AF5">
            <w:pPr>
              <w:suppressAutoHyphens/>
              <w:rPr>
                <w:rFonts w:ascii="Times New Roman" w:hAnsi="Times New Roman"/>
                <w:iCs/>
                <w:sz w:val="24"/>
                <w:szCs w:val="24"/>
              </w:rPr>
            </w:pPr>
            <w:r>
              <w:rPr>
                <w:rFonts w:ascii="Times New Roman" w:hAnsi="Times New Roman"/>
                <w:iCs/>
                <w:sz w:val="24"/>
                <w:szCs w:val="24"/>
              </w:rPr>
              <w:lastRenderedPageBreak/>
              <w:t>П</w:t>
            </w:r>
            <w:r w:rsidRPr="00731049">
              <w:rPr>
                <w:rFonts w:ascii="Times New Roman" w:hAnsi="Times New Roman"/>
                <w:iCs/>
                <w:sz w:val="24"/>
                <w:szCs w:val="24"/>
              </w:rPr>
              <w:t xml:space="preserve">равил построения простых и сложных предложений на профессиональные темы; </w:t>
            </w:r>
          </w:p>
          <w:p w14:paraId="3B3D2AD4" w14:textId="77777777" w:rsidR="00FD4AF5" w:rsidRPr="00731049" w:rsidRDefault="00FD4AF5" w:rsidP="00FD4AF5">
            <w:pPr>
              <w:suppressAutoHyphens/>
              <w:rPr>
                <w:rFonts w:ascii="Times New Roman" w:hAnsi="Times New Roman"/>
                <w:iCs/>
                <w:sz w:val="24"/>
                <w:szCs w:val="24"/>
              </w:rPr>
            </w:pPr>
            <w:r w:rsidRPr="00731049">
              <w:rPr>
                <w:rFonts w:ascii="Times New Roman" w:hAnsi="Times New Roman"/>
                <w:iCs/>
                <w:sz w:val="24"/>
                <w:szCs w:val="24"/>
              </w:rPr>
              <w:t xml:space="preserve">основных общеупотребительных глаголов (бытовая и профессиональная лексика); </w:t>
            </w:r>
          </w:p>
          <w:p w14:paraId="34A0EB45" w14:textId="77777777" w:rsidR="00FD4AF5" w:rsidRPr="00731049" w:rsidRDefault="00FD4AF5" w:rsidP="00FD4AF5">
            <w:pPr>
              <w:suppressAutoHyphens/>
              <w:rPr>
                <w:rFonts w:ascii="Times New Roman" w:hAnsi="Times New Roman"/>
                <w:iCs/>
                <w:sz w:val="24"/>
                <w:szCs w:val="24"/>
              </w:rPr>
            </w:pPr>
            <w:r w:rsidRPr="00731049">
              <w:rPr>
                <w:rFonts w:ascii="Times New Roman" w:hAnsi="Times New Roman"/>
                <w:iCs/>
                <w:sz w:val="24"/>
                <w:szCs w:val="24"/>
              </w:rPr>
              <w:lastRenderedPageBreak/>
              <w:t>лексического минимума, относящегося к описанию предметов, средств и процессов профессиональной деятельности.</w:t>
            </w:r>
          </w:p>
          <w:p w14:paraId="75DF0084" w14:textId="77777777" w:rsidR="00FD4AF5" w:rsidRDefault="00FD4AF5" w:rsidP="00FD4AF5">
            <w:pPr>
              <w:suppressAutoHyphens/>
              <w:rPr>
                <w:rFonts w:ascii="Times New Roman" w:hAnsi="Times New Roman"/>
                <w:i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1635E51" w14:textId="0F413948" w:rsidR="00FD4AF5" w:rsidRPr="00731049" w:rsidRDefault="00FD4AF5" w:rsidP="00FD4AF5">
            <w:pPr>
              <w:suppressAutoHyphens/>
              <w:rPr>
                <w:rFonts w:ascii="Times New Roman" w:hAnsi="Times New Roman"/>
                <w:iCs/>
                <w:sz w:val="24"/>
                <w:szCs w:val="24"/>
              </w:rPr>
            </w:pPr>
          </w:p>
          <w:p w14:paraId="65C13004" w14:textId="4F853C40" w:rsidR="00FD4AF5" w:rsidRPr="00705563" w:rsidRDefault="00FD4AF5" w:rsidP="00FD4AF5">
            <w:pPr>
              <w:suppressAutoHyphens/>
              <w:rPr>
                <w:rFonts w:ascii="Times New Roman" w:hAnsi="Times New Roman" w:cs="Times New Roman"/>
                <w:bCs/>
                <w:sz w:val="24"/>
                <w:szCs w:val="24"/>
              </w:rPr>
            </w:pPr>
          </w:p>
        </w:tc>
      </w:tr>
      <w:tr w:rsidR="00FD4AF5" w:rsidRPr="008F6A1B" w14:paraId="72491B62"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195E02BC" w14:textId="5748ED5F" w:rsidR="00FD4AF5" w:rsidRPr="00705563" w:rsidRDefault="00FD4AF5" w:rsidP="00FD4AF5">
            <w:pPr>
              <w:suppressAutoHyphens/>
              <w:ind w:right="-1"/>
              <w:jc w:val="center"/>
              <w:rPr>
                <w:rFonts w:ascii="Times New Roman" w:hAnsi="Times New Roman" w:cs="Times New Roman"/>
                <w:b/>
                <w:iCs/>
                <w:sz w:val="24"/>
                <w:szCs w:val="24"/>
              </w:rPr>
            </w:pPr>
            <w:r w:rsidRPr="00870902">
              <w:rPr>
                <w:rFonts w:ascii="Times New Roman" w:hAnsi="Times New Roman"/>
                <w:b/>
                <w:bCs/>
                <w:sz w:val="24"/>
                <w:szCs w:val="24"/>
              </w:rPr>
              <w:lastRenderedPageBreak/>
              <w:t>ПК 2.2</w:t>
            </w:r>
          </w:p>
        </w:tc>
        <w:tc>
          <w:tcPr>
            <w:tcW w:w="2728" w:type="dxa"/>
            <w:tcBorders>
              <w:top w:val="single" w:sz="4" w:space="0" w:color="auto"/>
              <w:left w:val="single" w:sz="4" w:space="0" w:color="auto"/>
              <w:bottom w:val="single" w:sz="4" w:space="0" w:color="auto"/>
              <w:right w:val="single" w:sz="4" w:space="0" w:color="auto"/>
            </w:tcBorders>
          </w:tcPr>
          <w:p w14:paraId="469BA097" w14:textId="2FB1D05B" w:rsidR="00FD4AF5" w:rsidRPr="00705563" w:rsidRDefault="00FD4AF5" w:rsidP="00FD4AF5">
            <w:pPr>
              <w:suppressAutoHyphens/>
              <w:rPr>
                <w:rFonts w:ascii="Times New Roman" w:hAnsi="Times New Roman" w:cs="Times New Roman"/>
                <w:sz w:val="24"/>
                <w:szCs w:val="24"/>
              </w:rPr>
            </w:pPr>
            <w:r>
              <w:rPr>
                <w:rFonts w:ascii="Times New Roman" w:hAnsi="Times New Roman"/>
                <w:sz w:val="24"/>
                <w:szCs w:val="24"/>
              </w:rPr>
              <w:t>П</w:t>
            </w:r>
            <w:r w:rsidRPr="00731049">
              <w:rPr>
                <w:rFonts w:ascii="Times New Roman" w:hAnsi="Times New Roman"/>
                <w:sz w:val="24"/>
                <w:szCs w:val="24"/>
              </w:rPr>
              <w:t>рименять и назначать лекарственные препараты, медицинские изделия и лечебное питание при выполнении отдельных функций лечащего врача.</w:t>
            </w:r>
          </w:p>
        </w:tc>
        <w:tc>
          <w:tcPr>
            <w:tcW w:w="2954" w:type="dxa"/>
            <w:tcBorders>
              <w:top w:val="single" w:sz="4" w:space="0" w:color="auto"/>
              <w:left w:val="single" w:sz="4" w:space="0" w:color="auto"/>
              <w:bottom w:val="single" w:sz="4" w:space="0" w:color="auto"/>
              <w:right w:val="single" w:sz="4" w:space="0" w:color="auto"/>
            </w:tcBorders>
          </w:tcPr>
          <w:p w14:paraId="0232BEC0" w14:textId="1C6E9142" w:rsidR="00FD4AF5" w:rsidRDefault="00FD4AF5" w:rsidP="00FD4AF5">
            <w:pPr>
              <w:suppressAutoHyphens/>
              <w:rPr>
                <w:rFonts w:ascii="Times New Roman" w:hAnsi="Times New Roman"/>
                <w:sz w:val="24"/>
                <w:szCs w:val="24"/>
              </w:rPr>
            </w:pPr>
            <w:r>
              <w:rPr>
                <w:rFonts w:ascii="Times New Roman" w:hAnsi="Times New Roman"/>
                <w:sz w:val="24"/>
                <w:szCs w:val="24"/>
              </w:rPr>
              <w:t>М</w:t>
            </w:r>
            <w:r w:rsidRPr="00731049">
              <w:rPr>
                <w:rFonts w:ascii="Times New Roman" w:hAnsi="Times New Roman"/>
                <w:sz w:val="24"/>
                <w:szCs w:val="24"/>
              </w:rPr>
              <w:t>еханизма действия лекарственных препаратов, медицинских изделий, медицинских показаний и медицинских противопоказаний к назначению; возможные осложнения, побочные действия, нежелательные реакции, в том числе серьезные и непредвиденные.</w:t>
            </w:r>
          </w:p>
        </w:tc>
        <w:tc>
          <w:tcPr>
            <w:tcW w:w="2977" w:type="dxa"/>
            <w:gridSpan w:val="2"/>
            <w:tcBorders>
              <w:top w:val="single" w:sz="4" w:space="0" w:color="auto"/>
              <w:left w:val="single" w:sz="4" w:space="0" w:color="auto"/>
              <w:bottom w:val="single" w:sz="4" w:space="0" w:color="auto"/>
              <w:right w:val="single" w:sz="4" w:space="0" w:color="auto"/>
            </w:tcBorders>
          </w:tcPr>
          <w:p w14:paraId="18931071" w14:textId="77777777" w:rsidR="00FD4AF5" w:rsidRPr="00FD4AF5" w:rsidRDefault="00FD4AF5" w:rsidP="00FD4AF5">
            <w:pPr>
              <w:suppressAutoHyphens/>
              <w:rPr>
                <w:rFonts w:ascii="Times New Roman" w:hAnsi="Times New Roman" w:cs="Times New Roman"/>
                <w:sz w:val="24"/>
                <w:szCs w:val="24"/>
              </w:rPr>
            </w:pPr>
            <w:r w:rsidRPr="00FD4AF5">
              <w:rPr>
                <w:rFonts w:ascii="Times New Roman" w:hAnsi="Times New Roman" w:cs="Times New Roman"/>
                <w:sz w:val="24"/>
                <w:szCs w:val="24"/>
              </w:rPr>
              <w:t>оценка состояния пациента и (или) тяжести заболевания;</w:t>
            </w:r>
          </w:p>
          <w:p w14:paraId="5CEA7E37" w14:textId="77777777" w:rsidR="00FD4AF5" w:rsidRPr="00FD4AF5" w:rsidRDefault="00FD4AF5" w:rsidP="00FD4AF5">
            <w:pPr>
              <w:suppressAutoHyphens/>
              <w:rPr>
                <w:rFonts w:ascii="Times New Roman" w:hAnsi="Times New Roman" w:cs="Times New Roman"/>
                <w:sz w:val="24"/>
                <w:szCs w:val="24"/>
              </w:rPr>
            </w:pPr>
            <w:r w:rsidRPr="00FD4AF5">
              <w:rPr>
                <w:rFonts w:ascii="Times New Roman" w:hAnsi="Times New Roman" w:cs="Times New Roman"/>
                <w:sz w:val="24"/>
                <w:szCs w:val="24"/>
              </w:rPr>
              <w:t>оценка интенсивности боли и тягостных для пациента симптомов, определение и документирование невербальных признаков боли у пациента;</w:t>
            </w:r>
          </w:p>
          <w:p w14:paraId="2AF8E28B" w14:textId="77777777" w:rsidR="00FD4AF5" w:rsidRPr="00FD4AF5" w:rsidRDefault="00FD4AF5" w:rsidP="00FD4AF5">
            <w:pPr>
              <w:suppressAutoHyphens/>
              <w:rPr>
                <w:rFonts w:ascii="Times New Roman" w:hAnsi="Times New Roman" w:cs="Times New Roman"/>
                <w:sz w:val="24"/>
                <w:szCs w:val="24"/>
              </w:rPr>
            </w:pPr>
            <w:r w:rsidRPr="00FD4AF5">
              <w:rPr>
                <w:rFonts w:ascii="Times New Roman" w:hAnsi="Times New Roman" w:cs="Times New Roman"/>
                <w:sz w:val="24"/>
                <w:szCs w:val="24"/>
              </w:rPr>
              <w:t>составление плана лечения неосложненных состояний беременности, родов, послеродового периода и распространенных гинекологических заболеваний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2917AAD1" w14:textId="77777777" w:rsidR="00FD4AF5" w:rsidRPr="00FD4AF5" w:rsidRDefault="00FD4AF5" w:rsidP="00FD4AF5">
            <w:pPr>
              <w:suppressAutoHyphens/>
              <w:rPr>
                <w:rFonts w:ascii="Times New Roman" w:hAnsi="Times New Roman" w:cs="Times New Roman"/>
                <w:sz w:val="24"/>
                <w:szCs w:val="24"/>
              </w:rPr>
            </w:pPr>
            <w:r w:rsidRPr="00FD4AF5">
              <w:rPr>
                <w:rFonts w:ascii="Times New Roman" w:hAnsi="Times New Roman" w:cs="Times New Roman"/>
                <w:sz w:val="24"/>
                <w:szCs w:val="24"/>
              </w:rPr>
              <w:t>применение и назначение лекарственных препаратов, медицинских изделий и лечебного питания при выполнении отдельных функций лечащего врача;</w:t>
            </w:r>
          </w:p>
          <w:p w14:paraId="5B6CA6D5" w14:textId="3D3BCDED" w:rsidR="00FD4AF5" w:rsidRPr="00705563" w:rsidRDefault="00FD4AF5" w:rsidP="00FD4AF5">
            <w:pPr>
              <w:suppressAutoHyphens/>
              <w:rPr>
                <w:rFonts w:ascii="Times New Roman" w:hAnsi="Times New Roman" w:cs="Times New Roman"/>
                <w:sz w:val="24"/>
                <w:szCs w:val="24"/>
              </w:rPr>
            </w:pPr>
            <w:r w:rsidRPr="00FD4AF5">
              <w:rPr>
                <w:rFonts w:ascii="Times New Roman" w:hAnsi="Times New Roman" w:cs="Times New Roman"/>
                <w:sz w:val="24"/>
                <w:szCs w:val="24"/>
              </w:rPr>
              <w:t>подготовка пациентов к медицинским вмешательствам</w:t>
            </w:r>
          </w:p>
        </w:tc>
      </w:tr>
      <w:tr w:rsidR="00FD4AF5" w:rsidRPr="008F6A1B" w14:paraId="255C7F88"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28671577" w14:textId="47383535" w:rsidR="00FD4AF5" w:rsidRPr="00870902" w:rsidRDefault="00FD4AF5" w:rsidP="00FD4AF5">
            <w:pPr>
              <w:suppressAutoHyphens/>
              <w:ind w:right="-1"/>
              <w:jc w:val="center"/>
              <w:rPr>
                <w:rFonts w:ascii="Times New Roman" w:hAnsi="Times New Roman"/>
                <w:b/>
                <w:bCs/>
                <w:sz w:val="24"/>
                <w:szCs w:val="24"/>
              </w:rPr>
            </w:pPr>
            <w:r w:rsidRPr="00870902">
              <w:rPr>
                <w:rFonts w:ascii="Times New Roman" w:hAnsi="Times New Roman"/>
                <w:b/>
                <w:bCs/>
                <w:sz w:val="24"/>
                <w:szCs w:val="24"/>
              </w:rPr>
              <w:lastRenderedPageBreak/>
              <w:t>ПК 2.3</w:t>
            </w:r>
          </w:p>
        </w:tc>
        <w:tc>
          <w:tcPr>
            <w:tcW w:w="2728" w:type="dxa"/>
            <w:tcBorders>
              <w:top w:val="single" w:sz="4" w:space="0" w:color="auto"/>
              <w:left w:val="single" w:sz="4" w:space="0" w:color="auto"/>
              <w:bottom w:val="single" w:sz="4" w:space="0" w:color="auto"/>
              <w:right w:val="single" w:sz="4" w:space="0" w:color="auto"/>
            </w:tcBorders>
          </w:tcPr>
          <w:p w14:paraId="525E0606" w14:textId="77777777" w:rsidR="00FD4AF5" w:rsidRPr="00731049" w:rsidRDefault="00FD4AF5" w:rsidP="00FD4AF5">
            <w:pPr>
              <w:rPr>
                <w:rFonts w:ascii="Times New Roman" w:hAnsi="Times New Roman"/>
                <w:sz w:val="24"/>
                <w:szCs w:val="24"/>
              </w:rPr>
            </w:pPr>
            <w:r>
              <w:rPr>
                <w:rFonts w:ascii="Times New Roman" w:hAnsi="Times New Roman"/>
                <w:sz w:val="24"/>
                <w:szCs w:val="24"/>
              </w:rPr>
              <w:t>У</w:t>
            </w:r>
            <w:r w:rsidRPr="00731049">
              <w:rPr>
                <w:rFonts w:ascii="Times New Roman" w:hAnsi="Times New Roman"/>
                <w:sz w:val="24"/>
                <w:szCs w:val="24"/>
              </w:rPr>
              <w:t>ход за промежностью и наружными половыми органами.</w:t>
            </w:r>
          </w:p>
          <w:p w14:paraId="15AF40A3" w14:textId="77777777" w:rsidR="00FD4AF5" w:rsidRDefault="00FD4AF5" w:rsidP="00FD4AF5">
            <w:pPr>
              <w:suppressAutoHyphens/>
              <w:rPr>
                <w:rFonts w:ascii="Times New Roman" w:hAnsi="Times New Roman"/>
                <w:sz w:val="24"/>
                <w:szCs w:val="24"/>
              </w:rPr>
            </w:pPr>
          </w:p>
        </w:tc>
        <w:tc>
          <w:tcPr>
            <w:tcW w:w="2954" w:type="dxa"/>
            <w:tcBorders>
              <w:top w:val="single" w:sz="4" w:space="0" w:color="auto"/>
              <w:left w:val="single" w:sz="4" w:space="0" w:color="auto"/>
              <w:bottom w:val="single" w:sz="4" w:space="0" w:color="auto"/>
              <w:right w:val="single" w:sz="4" w:space="0" w:color="auto"/>
            </w:tcBorders>
          </w:tcPr>
          <w:p w14:paraId="58C746A0" w14:textId="77777777" w:rsidR="00FD4AF5" w:rsidRPr="00731049" w:rsidRDefault="00FD4AF5" w:rsidP="00FD4AF5">
            <w:pPr>
              <w:suppressAutoHyphens/>
              <w:rPr>
                <w:rFonts w:ascii="Times New Roman" w:hAnsi="Times New Roman"/>
                <w:sz w:val="24"/>
                <w:szCs w:val="24"/>
              </w:rPr>
            </w:pPr>
            <w:r>
              <w:rPr>
                <w:rFonts w:ascii="Times New Roman" w:hAnsi="Times New Roman"/>
                <w:sz w:val="24"/>
                <w:szCs w:val="24"/>
              </w:rPr>
              <w:t>А</w:t>
            </w:r>
            <w:r w:rsidRPr="00731049">
              <w:rPr>
                <w:rFonts w:ascii="Times New Roman" w:hAnsi="Times New Roman"/>
                <w:sz w:val="24"/>
                <w:szCs w:val="24"/>
              </w:rPr>
              <w:t>септики и антисептики в акушерстве;</w:t>
            </w:r>
          </w:p>
          <w:p w14:paraId="10962424" w14:textId="6FED440F" w:rsidR="00FD4AF5" w:rsidRDefault="00FD4AF5" w:rsidP="00FD4AF5">
            <w:pPr>
              <w:suppressAutoHyphens/>
              <w:rPr>
                <w:rFonts w:ascii="Times New Roman" w:hAnsi="Times New Roman"/>
                <w:sz w:val="24"/>
                <w:szCs w:val="24"/>
              </w:rPr>
            </w:pPr>
            <w:r w:rsidRPr="00731049">
              <w:rPr>
                <w:rFonts w:ascii="Times New Roman" w:hAnsi="Times New Roman"/>
                <w:sz w:val="24"/>
                <w:szCs w:val="24"/>
              </w:rPr>
              <w:t>методов обезболивания родов, психопрофилактической подготовки пациентов к родам и техники дыхания во время родов.</w:t>
            </w:r>
          </w:p>
        </w:tc>
        <w:tc>
          <w:tcPr>
            <w:tcW w:w="2977" w:type="dxa"/>
            <w:gridSpan w:val="2"/>
            <w:tcBorders>
              <w:top w:val="single" w:sz="4" w:space="0" w:color="auto"/>
              <w:left w:val="single" w:sz="4" w:space="0" w:color="auto"/>
              <w:bottom w:val="single" w:sz="4" w:space="0" w:color="auto"/>
              <w:right w:val="single" w:sz="4" w:space="0" w:color="auto"/>
            </w:tcBorders>
          </w:tcPr>
          <w:p w14:paraId="4552F132"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обеспечение безопасности пациентов во время самопроизвольных неосложненных родов и в послеродовой период;</w:t>
            </w:r>
          </w:p>
          <w:p w14:paraId="19FBF7E3"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определение предвестников и начала родовой деятельности; </w:t>
            </w:r>
          </w:p>
          <w:p w14:paraId="72618871"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оценка состояния роженицы и аномалий в родовой деятельности, определение степени риска осложнений в родах;</w:t>
            </w:r>
          </w:p>
          <w:p w14:paraId="22BC541C"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сбор жалоб, анамнеза жизни у рожениц (их законных представителей);</w:t>
            </w:r>
          </w:p>
          <w:p w14:paraId="2DF36FCB"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получение информации из документации и оформление истории родов;</w:t>
            </w:r>
          </w:p>
          <w:p w14:paraId="6F148C5F"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проведение медицинских осмотров рожениц и родильниц; </w:t>
            </w:r>
          </w:p>
          <w:p w14:paraId="0259F940"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оценка интенсивности боли и тягостных для пациентов симптомов, определение и документирование невербальных признаков боли; </w:t>
            </w:r>
          </w:p>
          <w:p w14:paraId="7F4F6ED9" w14:textId="50BBAC8B" w:rsidR="00FD4AF5" w:rsidRDefault="00FD4AF5" w:rsidP="00FD4AF5">
            <w:pPr>
              <w:suppressAutoHyphens/>
              <w:rPr>
                <w:rFonts w:ascii="Times New Roman" w:hAnsi="Times New Roman"/>
                <w:sz w:val="24"/>
                <w:szCs w:val="24"/>
              </w:rPr>
            </w:pPr>
            <w:r w:rsidRPr="00FD4AF5">
              <w:rPr>
                <w:rFonts w:ascii="Times New Roman" w:hAnsi="Times New Roman"/>
                <w:sz w:val="24"/>
                <w:szCs w:val="24"/>
              </w:rPr>
              <w:t>формулирование предварительного диагноза и (или) периода родов;</w:t>
            </w:r>
          </w:p>
        </w:tc>
      </w:tr>
      <w:tr w:rsidR="00FD4AF5" w:rsidRPr="008F6A1B" w14:paraId="24F42A64"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7818D7A4" w14:textId="77777777" w:rsidR="00FD4AF5" w:rsidRPr="00870902" w:rsidRDefault="00FD4AF5" w:rsidP="00FD4AF5">
            <w:pPr>
              <w:suppressAutoHyphens/>
              <w:rPr>
                <w:rFonts w:ascii="Times New Roman" w:hAnsi="Times New Roman"/>
                <w:b/>
                <w:bCs/>
                <w:sz w:val="24"/>
                <w:szCs w:val="24"/>
              </w:rPr>
            </w:pPr>
            <w:r w:rsidRPr="00870902">
              <w:rPr>
                <w:rFonts w:ascii="Times New Roman" w:hAnsi="Times New Roman"/>
                <w:b/>
                <w:bCs/>
                <w:sz w:val="24"/>
                <w:szCs w:val="24"/>
              </w:rPr>
              <w:t>ПК 2.5</w:t>
            </w:r>
          </w:p>
          <w:p w14:paraId="68955241" w14:textId="77777777" w:rsidR="00FD4AF5" w:rsidRPr="00870902" w:rsidRDefault="00FD4AF5" w:rsidP="00FD4AF5">
            <w:pPr>
              <w:suppressAutoHyphens/>
              <w:ind w:right="-1"/>
              <w:jc w:val="center"/>
              <w:rPr>
                <w:rFonts w:ascii="Times New Roman" w:hAnsi="Times New Roman"/>
                <w:b/>
                <w:bCs/>
                <w:sz w:val="24"/>
                <w:szCs w:val="24"/>
              </w:rPr>
            </w:pPr>
          </w:p>
        </w:tc>
        <w:tc>
          <w:tcPr>
            <w:tcW w:w="2728" w:type="dxa"/>
            <w:tcBorders>
              <w:top w:val="single" w:sz="4" w:space="0" w:color="auto"/>
              <w:left w:val="single" w:sz="4" w:space="0" w:color="auto"/>
              <w:bottom w:val="single" w:sz="4" w:space="0" w:color="auto"/>
              <w:right w:val="single" w:sz="4" w:space="0" w:color="auto"/>
            </w:tcBorders>
          </w:tcPr>
          <w:p w14:paraId="2FF6154D"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определять медицинские показания для проведения мероприятий по медицинской реабилитации пациентов, имеющих нарушения функций и структур организма и последовавшие за ними ограничения жизнедеятельности, в период беременности, родов, послеродовой период и с распространенными </w:t>
            </w:r>
            <w:r w:rsidRPr="00FD4AF5">
              <w:rPr>
                <w:rFonts w:ascii="Times New Roman" w:hAnsi="Times New Roman"/>
                <w:sz w:val="24"/>
                <w:szCs w:val="24"/>
              </w:rPr>
              <w:lastRenderedPageBreak/>
              <w:t>гинекологическими заболеваниями;</w:t>
            </w:r>
          </w:p>
          <w:p w14:paraId="43817D40" w14:textId="0E9BF60E" w:rsidR="00FD4AF5" w:rsidRDefault="00FD4AF5" w:rsidP="00FD4AF5">
            <w:pPr>
              <w:suppressAutoHyphens/>
              <w:rPr>
                <w:rFonts w:ascii="Times New Roman" w:hAnsi="Times New Roman"/>
                <w:sz w:val="24"/>
                <w:szCs w:val="24"/>
              </w:rPr>
            </w:pPr>
            <w:r w:rsidRPr="00FD4AF5">
              <w:rPr>
                <w:rFonts w:ascii="Times New Roman" w:hAnsi="Times New Roman"/>
                <w:sz w:val="24"/>
                <w:szCs w:val="24"/>
              </w:rPr>
              <w:t>определять врачей-специалистов для проведения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w:t>
            </w:r>
          </w:p>
        </w:tc>
        <w:tc>
          <w:tcPr>
            <w:tcW w:w="2954" w:type="dxa"/>
            <w:tcBorders>
              <w:top w:val="single" w:sz="4" w:space="0" w:color="auto"/>
              <w:left w:val="single" w:sz="4" w:space="0" w:color="auto"/>
              <w:bottom w:val="single" w:sz="4" w:space="0" w:color="auto"/>
              <w:right w:val="single" w:sz="4" w:space="0" w:color="auto"/>
            </w:tcBorders>
          </w:tcPr>
          <w:p w14:paraId="10799BAD"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lastRenderedPageBreak/>
              <w:t>порядок организации медицинской реабилитации;</w:t>
            </w:r>
          </w:p>
          <w:p w14:paraId="245604AE"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признаки нарушения функций организма пациентов, обусловленные последствиями беременности, родов и распространенных гинекологических заболеваний; </w:t>
            </w:r>
          </w:p>
          <w:p w14:paraId="12FE4FF8"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методы определения реабилитационного потенциала пациента и правила формулировки </w:t>
            </w:r>
            <w:r w:rsidRPr="00FD4AF5">
              <w:rPr>
                <w:rFonts w:ascii="Times New Roman" w:hAnsi="Times New Roman"/>
                <w:sz w:val="24"/>
                <w:szCs w:val="24"/>
              </w:rPr>
              <w:lastRenderedPageBreak/>
              <w:t xml:space="preserve">реабилитационного диагноза; </w:t>
            </w:r>
          </w:p>
          <w:p w14:paraId="59C3E061" w14:textId="414E9EE2" w:rsidR="00FD4AF5" w:rsidRDefault="00FD4AF5" w:rsidP="00FD4AF5">
            <w:pPr>
              <w:suppressAutoHyphens/>
              <w:rPr>
                <w:rFonts w:ascii="Times New Roman" w:hAnsi="Times New Roman"/>
                <w:sz w:val="24"/>
                <w:szCs w:val="24"/>
              </w:rPr>
            </w:pPr>
            <w:r w:rsidRPr="00FD4AF5">
              <w:rPr>
                <w:rFonts w:ascii="Times New Roman" w:hAnsi="Times New Roman"/>
                <w:sz w:val="24"/>
                <w:szCs w:val="24"/>
              </w:rPr>
              <w:t>механизм действия лекарственных препаратов, медицинских изделий, медицинские показания и медицинские противопоказания к их назначению; возможные осложнения, побочные действия, нежелательные реакции, в том числе серьезные и непредвиденные;</w:t>
            </w:r>
          </w:p>
        </w:tc>
        <w:tc>
          <w:tcPr>
            <w:tcW w:w="2977" w:type="dxa"/>
            <w:gridSpan w:val="2"/>
            <w:tcBorders>
              <w:top w:val="single" w:sz="4" w:space="0" w:color="auto"/>
              <w:left w:val="single" w:sz="4" w:space="0" w:color="auto"/>
              <w:bottom w:val="single" w:sz="4" w:space="0" w:color="auto"/>
              <w:right w:val="single" w:sz="4" w:space="0" w:color="auto"/>
            </w:tcBorders>
          </w:tcPr>
          <w:p w14:paraId="048890F7"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lastRenderedPageBreak/>
              <w:t>направление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врачам-специалистам в соответствии с порядком организации медицинской реабилитации;</w:t>
            </w:r>
          </w:p>
          <w:p w14:paraId="062E07A9"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lastRenderedPageBreak/>
              <w:t>выполнение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 при выполнении отдельных функций лечащего врача;</w:t>
            </w:r>
          </w:p>
          <w:p w14:paraId="59AEE0D5" w14:textId="2EE88D27"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применение</w:t>
            </w:r>
          </w:p>
        </w:tc>
      </w:tr>
      <w:tr w:rsidR="00FD4AF5" w:rsidRPr="008F6A1B" w14:paraId="52FA45E0"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460AFE18" w14:textId="17C2A9E6" w:rsidR="00FD4AF5" w:rsidRPr="00870902" w:rsidRDefault="00FD4AF5" w:rsidP="00FD4AF5">
            <w:pPr>
              <w:suppressAutoHyphens/>
              <w:ind w:right="-1"/>
              <w:jc w:val="center"/>
              <w:rPr>
                <w:rFonts w:ascii="Times New Roman" w:hAnsi="Times New Roman"/>
                <w:b/>
                <w:bCs/>
                <w:sz w:val="24"/>
                <w:szCs w:val="24"/>
              </w:rPr>
            </w:pPr>
            <w:r w:rsidRPr="00870902">
              <w:rPr>
                <w:rFonts w:ascii="Times New Roman" w:hAnsi="Times New Roman"/>
                <w:b/>
                <w:bCs/>
                <w:sz w:val="24"/>
                <w:szCs w:val="24"/>
              </w:rPr>
              <w:lastRenderedPageBreak/>
              <w:t>ПК 3.1</w:t>
            </w:r>
          </w:p>
        </w:tc>
        <w:tc>
          <w:tcPr>
            <w:tcW w:w="2728" w:type="dxa"/>
            <w:tcBorders>
              <w:top w:val="single" w:sz="4" w:space="0" w:color="auto"/>
              <w:left w:val="single" w:sz="4" w:space="0" w:color="auto"/>
              <w:bottom w:val="single" w:sz="4" w:space="0" w:color="auto"/>
              <w:right w:val="single" w:sz="4" w:space="0" w:color="auto"/>
            </w:tcBorders>
          </w:tcPr>
          <w:p w14:paraId="11B6E569" w14:textId="77777777" w:rsidR="00FD4AF5" w:rsidRPr="00FD4AF5" w:rsidRDefault="00FD4AF5" w:rsidP="00FD4AF5">
            <w:pPr>
              <w:rPr>
                <w:rFonts w:ascii="Times New Roman" w:hAnsi="Times New Roman"/>
                <w:sz w:val="24"/>
                <w:szCs w:val="24"/>
              </w:rPr>
            </w:pPr>
            <w:r w:rsidRPr="00FD4AF5">
              <w:rPr>
                <w:rFonts w:ascii="Times New Roman" w:hAnsi="Times New Roman"/>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p w14:paraId="2EC2A84D" w14:textId="308BB035" w:rsidR="00FD4AF5" w:rsidRDefault="00FD4AF5" w:rsidP="00FD4AF5">
            <w:pPr>
              <w:suppressAutoHyphens/>
              <w:rPr>
                <w:rFonts w:ascii="Times New Roman" w:hAnsi="Times New Roman"/>
                <w:sz w:val="24"/>
                <w:szCs w:val="24"/>
              </w:rPr>
            </w:pPr>
            <w:r w:rsidRPr="00FD4AF5">
              <w:rPr>
                <w:rFonts w:ascii="Times New Roman" w:hAnsi="Times New Roman"/>
                <w:sz w:val="24"/>
                <w:szCs w:val="24"/>
              </w:rPr>
              <w:t xml:space="preserve">проводить консультирование пациентов в период беременности и родов, направленное на сохранение репродуктивного здоровья, предупреждение развития акушерских осложнений; пациентов в послеродовой период, до и после прерывания беременности, с гинекологическими заболеваниями и доброкачественными диффузными изменениями молочных желез, направленное на предупреждение развития рецидивов и </w:t>
            </w:r>
            <w:r w:rsidRPr="00FD4AF5">
              <w:rPr>
                <w:rFonts w:ascii="Times New Roman" w:hAnsi="Times New Roman"/>
                <w:sz w:val="24"/>
                <w:szCs w:val="24"/>
              </w:rPr>
              <w:lastRenderedPageBreak/>
              <w:t>осложнений заболеваний.</w:t>
            </w:r>
          </w:p>
        </w:tc>
        <w:tc>
          <w:tcPr>
            <w:tcW w:w="2954" w:type="dxa"/>
            <w:tcBorders>
              <w:top w:val="single" w:sz="4" w:space="0" w:color="auto"/>
              <w:left w:val="single" w:sz="4" w:space="0" w:color="auto"/>
              <w:bottom w:val="single" w:sz="4" w:space="0" w:color="auto"/>
              <w:right w:val="single" w:sz="4" w:space="0" w:color="auto"/>
            </w:tcBorders>
          </w:tcPr>
          <w:p w14:paraId="45479B6D"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lastRenderedPageBreak/>
              <w:t xml:space="preserve">основы здорового образа жизни, методы его формирования; </w:t>
            </w:r>
          </w:p>
          <w:p w14:paraId="67228075"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рекомендации по вопросам личной гигиены, здорового образа жизни, мерам профилактики предотвратимых заболеваний;</w:t>
            </w:r>
          </w:p>
          <w:p w14:paraId="3D2D18F0" w14:textId="31A6FCDE"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принципы и особенности оздоровительных мероприятий среди пациентов в период беременности, в послеродовой период, после прерывания беременности, с гинекологическими заболеваниями и доброкачественными диффузными изменениями молочных желез;</w:t>
            </w:r>
          </w:p>
        </w:tc>
        <w:tc>
          <w:tcPr>
            <w:tcW w:w="2977" w:type="dxa"/>
            <w:gridSpan w:val="2"/>
            <w:tcBorders>
              <w:top w:val="single" w:sz="4" w:space="0" w:color="auto"/>
              <w:left w:val="single" w:sz="4" w:space="0" w:color="auto"/>
              <w:bottom w:val="single" w:sz="4" w:space="0" w:color="auto"/>
              <w:right w:val="single" w:sz="4" w:space="0" w:color="auto"/>
            </w:tcBorders>
          </w:tcPr>
          <w:p w14:paraId="19C74B6E"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проведение работы по пропаганде здорового образа жизни среди женской части населения, профилактике акушерских осложнений, гинекологических заболеваний и заболеваний молочных желез;</w:t>
            </w:r>
          </w:p>
          <w:p w14:paraId="7CBF53AE" w14:textId="0DA56885"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проведение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FD4AF5" w:rsidRPr="008F6A1B" w14:paraId="747F5CB1"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66579264" w14:textId="57EF993B" w:rsidR="00FD4AF5" w:rsidRPr="00870902" w:rsidRDefault="00FD4AF5" w:rsidP="00FD4AF5">
            <w:pPr>
              <w:suppressAutoHyphens/>
              <w:ind w:right="-1"/>
              <w:jc w:val="center"/>
              <w:rPr>
                <w:rFonts w:ascii="Times New Roman" w:hAnsi="Times New Roman"/>
                <w:b/>
                <w:bCs/>
                <w:sz w:val="24"/>
                <w:szCs w:val="24"/>
              </w:rPr>
            </w:pPr>
            <w:r w:rsidRPr="00870902">
              <w:rPr>
                <w:rFonts w:ascii="Times New Roman" w:hAnsi="Times New Roman"/>
                <w:b/>
                <w:bCs/>
                <w:sz w:val="24"/>
                <w:szCs w:val="24"/>
              </w:rPr>
              <w:t>ПК 3.4</w:t>
            </w:r>
          </w:p>
        </w:tc>
        <w:tc>
          <w:tcPr>
            <w:tcW w:w="2728" w:type="dxa"/>
            <w:tcBorders>
              <w:top w:val="single" w:sz="4" w:space="0" w:color="auto"/>
              <w:left w:val="single" w:sz="4" w:space="0" w:color="auto"/>
              <w:bottom w:val="single" w:sz="4" w:space="0" w:color="auto"/>
              <w:right w:val="single" w:sz="4" w:space="0" w:color="auto"/>
            </w:tcBorders>
          </w:tcPr>
          <w:p w14:paraId="04261BB0"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заполнять медицинскую документацию, в том числе в форме электронного документа;</w:t>
            </w:r>
          </w:p>
          <w:p w14:paraId="4500D3E1"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составлять план работы и отчет о своей работе;</w:t>
            </w:r>
          </w:p>
          <w:p w14:paraId="4BCD2745"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осуществлять контроль выполнения должностных обязанностей находящимся в распоряжении медицинским персоналом;</w:t>
            </w:r>
          </w:p>
          <w:p w14:paraId="18685551"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проводить работы по обеспечению внутреннего контроля качества и безопасности медицинской деятельности;</w:t>
            </w:r>
          </w:p>
          <w:p w14:paraId="4897F55F" w14:textId="759DB055" w:rsidR="00FD4AF5" w:rsidRDefault="00FD4AF5" w:rsidP="00FD4AF5">
            <w:pPr>
              <w:suppressAutoHyphens/>
              <w:rPr>
                <w:rFonts w:ascii="Times New Roman" w:hAnsi="Times New Roman"/>
                <w:sz w:val="24"/>
                <w:szCs w:val="24"/>
              </w:rPr>
            </w:pPr>
            <w:r w:rsidRPr="00FD4AF5">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tc>
        <w:tc>
          <w:tcPr>
            <w:tcW w:w="2954" w:type="dxa"/>
            <w:tcBorders>
              <w:top w:val="single" w:sz="4" w:space="0" w:color="auto"/>
              <w:left w:val="single" w:sz="4" w:space="0" w:color="auto"/>
              <w:bottom w:val="single" w:sz="4" w:space="0" w:color="auto"/>
              <w:right w:val="single" w:sz="4" w:space="0" w:color="auto"/>
            </w:tcBorders>
          </w:tcPr>
          <w:p w14:paraId="4E50B0F0"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08A0D0FD"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должностные обязанности находящегося в распоряжении медицинского персонала;</w:t>
            </w:r>
          </w:p>
          <w:p w14:paraId="1C7E3FAC"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требования к обеспечению внутреннего контроля качества и безопасности медицинской деятельности;</w:t>
            </w:r>
          </w:p>
          <w:p w14:paraId="73380282" w14:textId="325D6115"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правила работы в медицинских информационных системах в сфере здравоохранения и информационно-телекоммуникационной сети «Интернет»;</w:t>
            </w:r>
          </w:p>
        </w:tc>
        <w:tc>
          <w:tcPr>
            <w:tcW w:w="2977" w:type="dxa"/>
            <w:gridSpan w:val="2"/>
            <w:tcBorders>
              <w:top w:val="single" w:sz="4" w:space="0" w:color="auto"/>
              <w:left w:val="single" w:sz="4" w:space="0" w:color="auto"/>
              <w:bottom w:val="single" w:sz="4" w:space="0" w:color="auto"/>
              <w:right w:val="single" w:sz="4" w:space="0" w:color="auto"/>
            </w:tcBorders>
          </w:tcPr>
          <w:p w14:paraId="58D6110E"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ведение медицинской документации, в том числе в форме электронного документа;</w:t>
            </w:r>
          </w:p>
          <w:p w14:paraId="27592A58"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составление плана работы и отчета о своей работе;</w:t>
            </w:r>
          </w:p>
          <w:p w14:paraId="22BA26CC" w14:textId="77777777" w:rsidR="00FD4AF5" w:rsidRPr="00FD4AF5" w:rsidRDefault="00FD4AF5" w:rsidP="00FD4AF5">
            <w:pPr>
              <w:suppressAutoHyphens/>
              <w:rPr>
                <w:rFonts w:ascii="Times New Roman" w:hAnsi="Times New Roman"/>
                <w:sz w:val="24"/>
                <w:szCs w:val="24"/>
              </w:rPr>
            </w:pPr>
            <w:r w:rsidRPr="00FD4AF5">
              <w:rPr>
                <w:rFonts w:ascii="Times New Roman" w:hAnsi="Times New Roman"/>
                <w:sz w:val="24"/>
                <w:szCs w:val="24"/>
              </w:rPr>
              <w:t>контроль выполнения должностных обязанностей находящимся в распоряжении медицинским персоналом;</w:t>
            </w:r>
          </w:p>
          <w:p w14:paraId="08AD1EB3" w14:textId="5A6F15C2"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проведение работы по обеспечению внутреннего контроля качества и безопасности медицинской деятельности;</w:t>
            </w:r>
          </w:p>
        </w:tc>
      </w:tr>
      <w:tr w:rsidR="00FD4AF5" w:rsidRPr="008F6A1B" w14:paraId="03B9A96B" w14:textId="77777777" w:rsidTr="00FD4AF5">
        <w:trPr>
          <w:trHeight w:val="212"/>
        </w:trPr>
        <w:tc>
          <w:tcPr>
            <w:tcW w:w="1122" w:type="dxa"/>
            <w:tcBorders>
              <w:top w:val="single" w:sz="4" w:space="0" w:color="auto"/>
              <w:left w:val="single" w:sz="4" w:space="0" w:color="auto"/>
              <w:bottom w:val="single" w:sz="4" w:space="0" w:color="auto"/>
              <w:right w:val="single" w:sz="4" w:space="0" w:color="auto"/>
            </w:tcBorders>
          </w:tcPr>
          <w:p w14:paraId="6158B232" w14:textId="40FDF0C5" w:rsidR="00FD4AF5" w:rsidRPr="00870902" w:rsidRDefault="00FD4AF5" w:rsidP="00FD4AF5">
            <w:pPr>
              <w:suppressAutoHyphens/>
              <w:ind w:right="-1"/>
              <w:jc w:val="center"/>
              <w:rPr>
                <w:rFonts w:ascii="Times New Roman" w:hAnsi="Times New Roman"/>
                <w:b/>
                <w:bCs/>
                <w:sz w:val="24"/>
                <w:szCs w:val="24"/>
              </w:rPr>
            </w:pPr>
            <w:r w:rsidRPr="00870902">
              <w:rPr>
                <w:rFonts w:ascii="Times New Roman" w:hAnsi="Times New Roman"/>
                <w:b/>
                <w:bCs/>
                <w:sz w:val="24"/>
                <w:szCs w:val="24"/>
              </w:rPr>
              <w:t>ПК 4.3</w:t>
            </w:r>
          </w:p>
        </w:tc>
        <w:tc>
          <w:tcPr>
            <w:tcW w:w="2728" w:type="dxa"/>
            <w:tcBorders>
              <w:top w:val="single" w:sz="4" w:space="0" w:color="auto"/>
              <w:left w:val="single" w:sz="4" w:space="0" w:color="auto"/>
              <w:bottom w:val="single" w:sz="4" w:space="0" w:color="auto"/>
              <w:right w:val="single" w:sz="4" w:space="0" w:color="auto"/>
            </w:tcBorders>
          </w:tcPr>
          <w:p w14:paraId="22B90F31" w14:textId="75D36C66"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tc>
        <w:tc>
          <w:tcPr>
            <w:tcW w:w="2954" w:type="dxa"/>
            <w:tcBorders>
              <w:top w:val="single" w:sz="4" w:space="0" w:color="auto"/>
              <w:left w:val="single" w:sz="4" w:space="0" w:color="auto"/>
              <w:bottom w:val="single" w:sz="4" w:space="0" w:color="auto"/>
              <w:right w:val="single" w:sz="4" w:space="0" w:color="auto"/>
            </w:tcBorders>
          </w:tcPr>
          <w:p w14:paraId="16888FBF" w14:textId="4F90B899"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tc>
        <w:tc>
          <w:tcPr>
            <w:tcW w:w="2977" w:type="dxa"/>
            <w:gridSpan w:val="2"/>
            <w:tcBorders>
              <w:top w:val="single" w:sz="4" w:space="0" w:color="auto"/>
              <w:left w:val="single" w:sz="4" w:space="0" w:color="auto"/>
              <w:bottom w:val="single" w:sz="4" w:space="0" w:color="auto"/>
              <w:right w:val="single" w:sz="4" w:space="0" w:color="auto"/>
            </w:tcBorders>
          </w:tcPr>
          <w:p w14:paraId="30889B46" w14:textId="6631B6F0" w:rsidR="00FD4AF5" w:rsidRDefault="00FD4AF5" w:rsidP="00FD4AF5">
            <w:pPr>
              <w:suppressAutoHyphens/>
              <w:rPr>
                <w:rFonts w:ascii="Times New Roman" w:hAnsi="Times New Roman"/>
                <w:sz w:val="24"/>
                <w:szCs w:val="24"/>
              </w:rPr>
            </w:pPr>
            <w:r w:rsidRPr="00FD4AF5">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форме.</w:t>
            </w:r>
          </w:p>
        </w:tc>
      </w:tr>
    </w:tbl>
    <w:p w14:paraId="479812F7" w14:textId="6E877013" w:rsidR="00DD336F" w:rsidRDefault="00DD336F" w:rsidP="002A0A40">
      <w:pPr>
        <w:ind w:firstLine="709"/>
        <w:rPr>
          <w:rFonts w:ascii="Times New Roman" w:hAnsi="Times New Roman" w:cs="Times New Roman"/>
          <w:bCs/>
          <w:sz w:val="24"/>
          <w:szCs w:val="24"/>
        </w:rPr>
      </w:pPr>
    </w:p>
    <w:p w14:paraId="301C5AAF" w14:textId="1D4C825F" w:rsidR="002A0A40" w:rsidRPr="00DD336F" w:rsidRDefault="00DD336F" w:rsidP="002A0A40">
      <w:pPr>
        <w:rPr>
          <w:rFonts w:ascii="Times New Roman" w:hAnsi="Times New Roman" w:cs="Times New Roman"/>
          <w:bCs/>
          <w:sz w:val="24"/>
          <w:szCs w:val="24"/>
        </w:rPr>
      </w:pPr>
      <w:r>
        <w:rPr>
          <w:rFonts w:ascii="Times New Roman" w:hAnsi="Times New Roman" w:cs="Times New Roman"/>
          <w:bCs/>
          <w:sz w:val="24"/>
          <w:szCs w:val="24"/>
        </w:rPr>
        <w:br w:type="page"/>
      </w:r>
    </w:p>
    <w:p w14:paraId="4ACFB3F4" w14:textId="77777777" w:rsidR="002A0A40" w:rsidRPr="00B115E3" w:rsidRDefault="002A0A40" w:rsidP="002A0A40">
      <w:pPr>
        <w:pStyle w:val="1f7"/>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D378351" w14:textId="77777777" w:rsidR="002A0A40" w:rsidRPr="00E11160" w:rsidRDefault="002A0A40" w:rsidP="002A0A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0A40" w:rsidRPr="00DB7B6A" w14:paraId="67AB8ACE" w14:textId="77777777" w:rsidTr="00392E4A">
        <w:trPr>
          <w:trHeight w:val="23"/>
        </w:trPr>
        <w:tc>
          <w:tcPr>
            <w:tcW w:w="2460" w:type="pct"/>
            <w:vAlign w:val="center"/>
          </w:tcPr>
          <w:p w14:paraId="75B56E93" w14:textId="77777777" w:rsidR="002A0A40" w:rsidRPr="00F70F81" w:rsidRDefault="002A0A40" w:rsidP="00392E4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5FE76D" w14:textId="77777777" w:rsidR="002A0A40" w:rsidRPr="00F70F81" w:rsidRDefault="002A0A40" w:rsidP="00392E4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3E1B57" w14:textId="77777777" w:rsidR="002A0A40" w:rsidRPr="00F70F81" w:rsidRDefault="002A0A40" w:rsidP="00392E4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A0A40" w:rsidRPr="00DB7B6A" w14:paraId="5D2FD1A5" w14:textId="77777777" w:rsidTr="00392E4A">
        <w:trPr>
          <w:trHeight w:val="23"/>
        </w:trPr>
        <w:tc>
          <w:tcPr>
            <w:tcW w:w="2460" w:type="pct"/>
            <w:vAlign w:val="center"/>
          </w:tcPr>
          <w:p w14:paraId="3AF8F580" w14:textId="77777777" w:rsidR="002A0A40" w:rsidRPr="00F70F81" w:rsidRDefault="002A0A4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F0238" w14:textId="0F6A6AD5" w:rsidR="002A0A40" w:rsidRPr="00F70F81" w:rsidRDefault="000767A7" w:rsidP="00392E4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B350C91" w14:textId="298239D8" w:rsidR="002A0A40" w:rsidRPr="00F70F81" w:rsidRDefault="000767A7" w:rsidP="00392E4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2A0A40" w:rsidRPr="00DB7B6A" w14:paraId="608292BC" w14:textId="77777777" w:rsidTr="00392E4A">
        <w:trPr>
          <w:trHeight w:val="23"/>
        </w:trPr>
        <w:tc>
          <w:tcPr>
            <w:tcW w:w="2460" w:type="pct"/>
            <w:vAlign w:val="center"/>
          </w:tcPr>
          <w:p w14:paraId="5082E1C1" w14:textId="77777777" w:rsidR="002A0A40" w:rsidRPr="00F70F81" w:rsidRDefault="002A0A4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1B8580" w14:textId="77777777" w:rsidR="002A0A40" w:rsidRPr="00F70F81" w:rsidRDefault="002A0A4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2DD57EA" w14:textId="77777777" w:rsidR="002A0A40" w:rsidRPr="00F70F81" w:rsidRDefault="002A0A4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A0A40" w:rsidRPr="00DB7B6A" w14:paraId="626E9753" w14:textId="77777777" w:rsidTr="00392E4A">
        <w:trPr>
          <w:trHeight w:val="23"/>
        </w:trPr>
        <w:tc>
          <w:tcPr>
            <w:tcW w:w="2460" w:type="pct"/>
            <w:vAlign w:val="center"/>
          </w:tcPr>
          <w:p w14:paraId="0C441143" w14:textId="77777777" w:rsidR="002A0A40" w:rsidRPr="00F70F81" w:rsidRDefault="002A0A4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A56FE73" w14:textId="77777777" w:rsidR="002A0A40" w:rsidRPr="00F70F81" w:rsidRDefault="002A0A4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66C43B6" w14:textId="77777777" w:rsidR="002A0A40" w:rsidRPr="00F70F81" w:rsidRDefault="002A0A4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A0A40" w:rsidRPr="00257255" w14:paraId="6EEB6F1F" w14:textId="77777777" w:rsidTr="00392E4A">
        <w:trPr>
          <w:trHeight w:val="23"/>
        </w:trPr>
        <w:tc>
          <w:tcPr>
            <w:tcW w:w="2460" w:type="pct"/>
            <w:vAlign w:val="center"/>
          </w:tcPr>
          <w:p w14:paraId="47B02ECF" w14:textId="77777777" w:rsidR="002A0A40" w:rsidRPr="00F70F81" w:rsidRDefault="002A0A4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008501" w14:textId="74F09131" w:rsidR="002A0A40" w:rsidRPr="00F70F81" w:rsidRDefault="000767A7" w:rsidP="00392E4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7FB4DFB" w14:textId="65CA99F3" w:rsidR="002A0A40" w:rsidRPr="00544E7E" w:rsidRDefault="000767A7" w:rsidP="00392E4A">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4590F90C" w14:textId="77777777" w:rsidR="002A0A40" w:rsidRPr="00DB7B6A" w:rsidRDefault="002A0A40" w:rsidP="002A0A40">
      <w:pPr>
        <w:rPr>
          <w:rFonts w:ascii="Times New Roman" w:hAnsi="Times New Roman" w:cs="Times New Roman"/>
          <w:iCs/>
          <w:sz w:val="24"/>
          <w:szCs w:val="24"/>
        </w:rPr>
      </w:pPr>
    </w:p>
    <w:p w14:paraId="095FE8F4" w14:textId="406D5DE4" w:rsidR="002A0A40" w:rsidRPr="000767A7" w:rsidRDefault="002A0A40" w:rsidP="000767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7514"/>
      </w:tblGrid>
      <w:tr w:rsidR="004C5A37" w:rsidRPr="00F35A08" w14:paraId="5295D11F" w14:textId="77777777" w:rsidTr="000767A7">
        <w:trPr>
          <w:trHeight w:val="20"/>
        </w:trPr>
        <w:tc>
          <w:tcPr>
            <w:tcW w:w="1157" w:type="pct"/>
            <w:vAlign w:val="center"/>
          </w:tcPr>
          <w:p w14:paraId="0AFE2B5F" w14:textId="77777777" w:rsidR="004C5A37" w:rsidRPr="00F35A08" w:rsidRDefault="004C5A37" w:rsidP="00392E4A">
            <w:pPr>
              <w:suppressAutoHyphens/>
              <w:jc w:val="center"/>
              <w:rPr>
                <w:rFonts w:ascii="Times New Roman" w:hAnsi="Times New Roman"/>
                <w:b/>
                <w:bCs/>
                <w:sz w:val="24"/>
                <w:szCs w:val="24"/>
              </w:rPr>
            </w:pPr>
            <w:r w:rsidRPr="00F35A08">
              <w:rPr>
                <w:rFonts w:ascii="Times New Roman" w:hAnsi="Times New Roman"/>
                <w:b/>
                <w:bCs/>
                <w:sz w:val="24"/>
                <w:szCs w:val="24"/>
              </w:rPr>
              <w:t>Наименование разделов и тем</w:t>
            </w:r>
          </w:p>
        </w:tc>
        <w:tc>
          <w:tcPr>
            <w:tcW w:w="3843" w:type="pct"/>
            <w:vAlign w:val="center"/>
          </w:tcPr>
          <w:p w14:paraId="53D2A1CB" w14:textId="77777777" w:rsidR="004C5A37" w:rsidRPr="00F35A08" w:rsidRDefault="004C5A37" w:rsidP="00392E4A">
            <w:pPr>
              <w:suppressAutoHyphens/>
              <w:jc w:val="center"/>
              <w:rPr>
                <w:rFonts w:ascii="Times New Roman" w:hAnsi="Times New Roman"/>
                <w:b/>
                <w:bCs/>
                <w:sz w:val="24"/>
                <w:szCs w:val="24"/>
              </w:rPr>
            </w:pPr>
            <w:r w:rsidRPr="00854F0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C5A37" w:rsidRPr="00F35A08" w14:paraId="025FB577" w14:textId="77777777" w:rsidTr="00016FF8">
        <w:trPr>
          <w:trHeight w:val="371"/>
        </w:trPr>
        <w:tc>
          <w:tcPr>
            <w:tcW w:w="5000" w:type="pct"/>
            <w:gridSpan w:val="2"/>
          </w:tcPr>
          <w:p w14:paraId="0185BAE6" w14:textId="5722D7DD" w:rsidR="004C5A37" w:rsidRPr="00F35A08" w:rsidRDefault="004C5A37" w:rsidP="00392E4A">
            <w:pPr>
              <w:rPr>
                <w:rFonts w:ascii="Times New Roman" w:hAnsi="Times New Roman"/>
                <w:b/>
                <w:bCs/>
                <w:sz w:val="24"/>
                <w:szCs w:val="24"/>
              </w:rPr>
            </w:pPr>
            <w:r w:rsidRPr="00F35A08">
              <w:rPr>
                <w:rFonts w:ascii="Times New Roman" w:hAnsi="Times New Roman"/>
                <w:b/>
                <w:bCs/>
                <w:sz w:val="24"/>
                <w:szCs w:val="24"/>
              </w:rPr>
              <w:t xml:space="preserve">Раздел 1. </w:t>
            </w:r>
            <w:r w:rsidR="000767A7">
              <w:rPr>
                <w:rFonts w:ascii="Times New Roman" w:hAnsi="Times New Roman"/>
                <w:b/>
                <w:bCs/>
                <w:sz w:val="24"/>
                <w:szCs w:val="24"/>
              </w:rPr>
              <w:t>Введение</w:t>
            </w:r>
          </w:p>
        </w:tc>
      </w:tr>
      <w:tr w:rsidR="004C5A37" w:rsidRPr="00F35A08" w14:paraId="687E6719" w14:textId="77777777" w:rsidTr="000767A7">
        <w:trPr>
          <w:trHeight w:val="20"/>
        </w:trPr>
        <w:tc>
          <w:tcPr>
            <w:tcW w:w="1157" w:type="pct"/>
            <w:vMerge w:val="restart"/>
          </w:tcPr>
          <w:p w14:paraId="2CC15AA5" w14:textId="6EC00FD3" w:rsidR="004C5A37" w:rsidRPr="00F35A08" w:rsidRDefault="004C5A37" w:rsidP="00392E4A">
            <w:pPr>
              <w:rPr>
                <w:rFonts w:ascii="Times New Roman" w:hAnsi="Times New Roman"/>
                <w:b/>
                <w:bCs/>
                <w:sz w:val="24"/>
                <w:szCs w:val="24"/>
              </w:rPr>
            </w:pPr>
            <w:r w:rsidRPr="00F35A08">
              <w:rPr>
                <w:rFonts w:ascii="Times New Roman" w:hAnsi="Times New Roman"/>
                <w:b/>
                <w:bCs/>
                <w:sz w:val="24"/>
                <w:szCs w:val="24"/>
              </w:rPr>
              <w:t>Тема 1.</w:t>
            </w:r>
            <w:r w:rsidR="000767A7">
              <w:rPr>
                <w:rFonts w:ascii="Times New Roman" w:hAnsi="Times New Roman"/>
                <w:b/>
                <w:bCs/>
                <w:sz w:val="24"/>
                <w:szCs w:val="24"/>
              </w:rPr>
              <w:t>1</w:t>
            </w:r>
            <w:r w:rsidRPr="00F35A08">
              <w:rPr>
                <w:rFonts w:ascii="Times New Roman" w:hAnsi="Times New Roman"/>
                <w:b/>
                <w:bCs/>
                <w:sz w:val="24"/>
                <w:szCs w:val="24"/>
              </w:rPr>
              <w:t xml:space="preserve"> Введение. Общая фармакология</w:t>
            </w:r>
          </w:p>
          <w:p w14:paraId="10BF24B3" w14:textId="77777777" w:rsidR="004C5A37" w:rsidRPr="00F35A08" w:rsidRDefault="004C5A37" w:rsidP="00392E4A">
            <w:pPr>
              <w:rPr>
                <w:rFonts w:ascii="Times New Roman" w:hAnsi="Times New Roman"/>
                <w:b/>
                <w:bCs/>
                <w:sz w:val="24"/>
                <w:szCs w:val="24"/>
              </w:rPr>
            </w:pPr>
          </w:p>
          <w:p w14:paraId="0FEFAD6D" w14:textId="77777777" w:rsidR="004C5A37" w:rsidRPr="00F35A08" w:rsidRDefault="004C5A37" w:rsidP="00392E4A">
            <w:pPr>
              <w:rPr>
                <w:rFonts w:ascii="Times New Roman" w:hAnsi="Times New Roman"/>
                <w:b/>
                <w:bCs/>
                <w:sz w:val="24"/>
                <w:szCs w:val="24"/>
              </w:rPr>
            </w:pPr>
          </w:p>
          <w:p w14:paraId="78DCE7E1" w14:textId="77777777" w:rsidR="004C5A37" w:rsidRPr="00F35A08" w:rsidRDefault="004C5A37" w:rsidP="00392E4A">
            <w:pPr>
              <w:rPr>
                <w:rFonts w:ascii="Times New Roman" w:hAnsi="Times New Roman"/>
                <w:b/>
                <w:bCs/>
                <w:sz w:val="24"/>
                <w:szCs w:val="24"/>
              </w:rPr>
            </w:pPr>
          </w:p>
          <w:p w14:paraId="4DB88A8D" w14:textId="77777777" w:rsidR="004C5A37" w:rsidRPr="00F35A08" w:rsidRDefault="004C5A37" w:rsidP="00392E4A">
            <w:pPr>
              <w:rPr>
                <w:rFonts w:ascii="Times New Roman" w:hAnsi="Times New Roman"/>
                <w:b/>
                <w:bCs/>
                <w:sz w:val="24"/>
                <w:szCs w:val="24"/>
              </w:rPr>
            </w:pPr>
          </w:p>
          <w:p w14:paraId="3BA8235B" w14:textId="77777777" w:rsidR="004C5A37" w:rsidRPr="00F35A08" w:rsidRDefault="004C5A37" w:rsidP="00392E4A">
            <w:pPr>
              <w:rPr>
                <w:rFonts w:ascii="Times New Roman" w:hAnsi="Times New Roman"/>
                <w:b/>
                <w:bCs/>
                <w:sz w:val="24"/>
                <w:szCs w:val="24"/>
              </w:rPr>
            </w:pPr>
          </w:p>
          <w:p w14:paraId="3C61359F" w14:textId="77777777" w:rsidR="004C5A37" w:rsidRPr="00F35A08" w:rsidRDefault="004C5A37" w:rsidP="00392E4A">
            <w:pPr>
              <w:rPr>
                <w:rFonts w:ascii="Times New Roman" w:hAnsi="Times New Roman"/>
                <w:b/>
                <w:bCs/>
                <w:sz w:val="24"/>
                <w:szCs w:val="24"/>
              </w:rPr>
            </w:pPr>
          </w:p>
          <w:p w14:paraId="7852ED40" w14:textId="77777777" w:rsidR="004C5A37" w:rsidRPr="00F35A08" w:rsidRDefault="004C5A37" w:rsidP="00392E4A">
            <w:pPr>
              <w:rPr>
                <w:rFonts w:ascii="Times New Roman" w:hAnsi="Times New Roman"/>
                <w:b/>
                <w:bCs/>
                <w:sz w:val="24"/>
                <w:szCs w:val="24"/>
              </w:rPr>
            </w:pPr>
          </w:p>
          <w:p w14:paraId="20649DF3" w14:textId="77777777" w:rsidR="004C5A37" w:rsidRPr="00F35A08" w:rsidRDefault="004C5A37" w:rsidP="00392E4A">
            <w:pPr>
              <w:rPr>
                <w:rFonts w:ascii="Times New Roman" w:hAnsi="Times New Roman"/>
                <w:b/>
                <w:bCs/>
                <w:sz w:val="24"/>
                <w:szCs w:val="24"/>
              </w:rPr>
            </w:pPr>
          </w:p>
          <w:p w14:paraId="4F0C23C1" w14:textId="77777777" w:rsidR="004C5A37" w:rsidRPr="00F35A08" w:rsidRDefault="004C5A37" w:rsidP="00392E4A">
            <w:pPr>
              <w:rPr>
                <w:rFonts w:ascii="Times New Roman" w:hAnsi="Times New Roman"/>
                <w:b/>
                <w:bCs/>
                <w:sz w:val="24"/>
                <w:szCs w:val="24"/>
              </w:rPr>
            </w:pPr>
          </w:p>
          <w:p w14:paraId="1FC490F6" w14:textId="77777777" w:rsidR="004C5A37" w:rsidRPr="00F35A08" w:rsidRDefault="004C5A37" w:rsidP="00392E4A">
            <w:pPr>
              <w:rPr>
                <w:rFonts w:ascii="Times New Roman" w:hAnsi="Times New Roman"/>
                <w:b/>
                <w:bCs/>
                <w:sz w:val="24"/>
                <w:szCs w:val="24"/>
              </w:rPr>
            </w:pPr>
          </w:p>
          <w:p w14:paraId="52F9EBC8" w14:textId="77777777" w:rsidR="004C5A37" w:rsidRPr="00F35A08" w:rsidRDefault="004C5A37" w:rsidP="00392E4A">
            <w:pPr>
              <w:rPr>
                <w:rFonts w:ascii="Times New Roman" w:hAnsi="Times New Roman"/>
                <w:b/>
                <w:bCs/>
                <w:sz w:val="24"/>
                <w:szCs w:val="24"/>
              </w:rPr>
            </w:pPr>
          </w:p>
          <w:p w14:paraId="58D73D42" w14:textId="77777777" w:rsidR="004C5A37" w:rsidRPr="00F35A08" w:rsidRDefault="004C5A37" w:rsidP="00392E4A">
            <w:pPr>
              <w:rPr>
                <w:rFonts w:ascii="Times New Roman" w:hAnsi="Times New Roman"/>
                <w:b/>
                <w:bCs/>
                <w:sz w:val="24"/>
                <w:szCs w:val="24"/>
              </w:rPr>
            </w:pPr>
          </w:p>
          <w:p w14:paraId="5455F281" w14:textId="77777777" w:rsidR="004C5A37" w:rsidRPr="00F35A08" w:rsidRDefault="004C5A37" w:rsidP="00392E4A">
            <w:pPr>
              <w:rPr>
                <w:rFonts w:ascii="Times New Roman" w:hAnsi="Times New Roman"/>
                <w:b/>
                <w:bCs/>
                <w:sz w:val="24"/>
                <w:szCs w:val="24"/>
              </w:rPr>
            </w:pPr>
          </w:p>
          <w:p w14:paraId="00451D6D" w14:textId="77777777" w:rsidR="004C5A37" w:rsidRPr="00F35A08" w:rsidRDefault="004C5A37" w:rsidP="00392E4A">
            <w:pPr>
              <w:rPr>
                <w:rFonts w:ascii="Times New Roman" w:hAnsi="Times New Roman"/>
                <w:b/>
                <w:bCs/>
                <w:sz w:val="24"/>
                <w:szCs w:val="24"/>
              </w:rPr>
            </w:pPr>
          </w:p>
          <w:p w14:paraId="76869AE9" w14:textId="77777777" w:rsidR="004C5A37" w:rsidRPr="00F35A08" w:rsidRDefault="004C5A37" w:rsidP="00392E4A">
            <w:pPr>
              <w:rPr>
                <w:rFonts w:ascii="Times New Roman" w:hAnsi="Times New Roman"/>
                <w:b/>
                <w:bCs/>
                <w:sz w:val="24"/>
                <w:szCs w:val="24"/>
              </w:rPr>
            </w:pPr>
          </w:p>
          <w:p w14:paraId="24F1E551" w14:textId="77777777" w:rsidR="004C5A37" w:rsidRPr="00F35A08" w:rsidRDefault="004C5A37" w:rsidP="00392E4A">
            <w:pPr>
              <w:rPr>
                <w:rFonts w:ascii="Times New Roman" w:hAnsi="Times New Roman"/>
                <w:b/>
                <w:bCs/>
                <w:sz w:val="24"/>
                <w:szCs w:val="24"/>
              </w:rPr>
            </w:pPr>
          </w:p>
          <w:p w14:paraId="6EF72246" w14:textId="77777777" w:rsidR="004C5A37" w:rsidRPr="00F35A08" w:rsidRDefault="004C5A37" w:rsidP="00392E4A">
            <w:pPr>
              <w:rPr>
                <w:rFonts w:ascii="Times New Roman" w:hAnsi="Times New Roman"/>
                <w:b/>
                <w:bCs/>
                <w:sz w:val="24"/>
                <w:szCs w:val="24"/>
              </w:rPr>
            </w:pPr>
          </w:p>
          <w:p w14:paraId="19EACD12" w14:textId="77777777" w:rsidR="004C5A37" w:rsidRPr="00F35A08" w:rsidRDefault="004C5A37" w:rsidP="00392E4A">
            <w:pPr>
              <w:rPr>
                <w:rFonts w:ascii="Times New Roman" w:hAnsi="Times New Roman"/>
                <w:b/>
                <w:bCs/>
                <w:sz w:val="24"/>
                <w:szCs w:val="24"/>
              </w:rPr>
            </w:pPr>
          </w:p>
          <w:p w14:paraId="5FC9E5E8" w14:textId="77777777" w:rsidR="004C5A37" w:rsidRPr="00F35A08" w:rsidRDefault="004C5A37" w:rsidP="00392E4A">
            <w:pPr>
              <w:rPr>
                <w:rFonts w:ascii="Times New Roman" w:hAnsi="Times New Roman"/>
                <w:b/>
                <w:bCs/>
                <w:sz w:val="24"/>
                <w:szCs w:val="24"/>
              </w:rPr>
            </w:pPr>
          </w:p>
          <w:p w14:paraId="5F85E23A" w14:textId="77777777" w:rsidR="004C5A37" w:rsidRPr="00F35A08" w:rsidRDefault="004C5A37" w:rsidP="00392E4A">
            <w:pPr>
              <w:rPr>
                <w:rFonts w:ascii="Times New Roman" w:hAnsi="Times New Roman"/>
                <w:b/>
                <w:bCs/>
                <w:sz w:val="24"/>
                <w:szCs w:val="24"/>
              </w:rPr>
            </w:pPr>
          </w:p>
          <w:p w14:paraId="2E44A8F5" w14:textId="77777777" w:rsidR="004C5A37" w:rsidRPr="00F35A08" w:rsidRDefault="004C5A37" w:rsidP="00392E4A">
            <w:pPr>
              <w:rPr>
                <w:rFonts w:ascii="Times New Roman" w:hAnsi="Times New Roman"/>
                <w:b/>
                <w:bCs/>
                <w:sz w:val="24"/>
                <w:szCs w:val="24"/>
              </w:rPr>
            </w:pPr>
          </w:p>
          <w:p w14:paraId="1B128956" w14:textId="77777777" w:rsidR="004C5A37" w:rsidRPr="00F35A08" w:rsidRDefault="004C5A37" w:rsidP="00392E4A">
            <w:pPr>
              <w:rPr>
                <w:rFonts w:ascii="Times New Roman" w:hAnsi="Times New Roman"/>
                <w:b/>
                <w:bCs/>
                <w:sz w:val="24"/>
                <w:szCs w:val="24"/>
              </w:rPr>
            </w:pPr>
          </w:p>
        </w:tc>
        <w:tc>
          <w:tcPr>
            <w:tcW w:w="3843" w:type="pct"/>
          </w:tcPr>
          <w:p w14:paraId="312B62EA" w14:textId="616F8E50" w:rsidR="004C5A37" w:rsidRPr="00F35A08" w:rsidRDefault="004C5A37" w:rsidP="00392E4A">
            <w:pPr>
              <w:rPr>
                <w:rFonts w:ascii="Times New Roman" w:hAnsi="Times New Roman"/>
                <w:b/>
                <w:bCs/>
                <w:sz w:val="24"/>
                <w:szCs w:val="24"/>
              </w:rPr>
            </w:pPr>
            <w:r w:rsidRPr="00F35A08">
              <w:rPr>
                <w:rFonts w:ascii="Times New Roman" w:hAnsi="Times New Roman"/>
                <w:b/>
                <w:bCs/>
                <w:sz w:val="24"/>
                <w:szCs w:val="24"/>
              </w:rPr>
              <w:t xml:space="preserve">Содержание </w:t>
            </w:r>
          </w:p>
        </w:tc>
      </w:tr>
      <w:tr w:rsidR="004C5A37" w:rsidRPr="00C3420B" w14:paraId="6FB1D63C" w14:textId="77777777" w:rsidTr="000767A7">
        <w:trPr>
          <w:trHeight w:val="20"/>
        </w:trPr>
        <w:tc>
          <w:tcPr>
            <w:tcW w:w="1157" w:type="pct"/>
            <w:vMerge/>
          </w:tcPr>
          <w:p w14:paraId="54461DD8" w14:textId="77777777" w:rsidR="004C5A37" w:rsidRPr="00F35A08" w:rsidRDefault="004C5A37" w:rsidP="00392E4A">
            <w:pPr>
              <w:rPr>
                <w:rFonts w:ascii="Times New Roman" w:hAnsi="Times New Roman"/>
                <w:b/>
                <w:bCs/>
                <w:sz w:val="24"/>
                <w:szCs w:val="24"/>
              </w:rPr>
            </w:pPr>
          </w:p>
        </w:tc>
        <w:tc>
          <w:tcPr>
            <w:tcW w:w="3843" w:type="pct"/>
          </w:tcPr>
          <w:p w14:paraId="20F3D9A9" w14:textId="77777777" w:rsidR="004C5A37" w:rsidRPr="00C3420B" w:rsidRDefault="004C5A37" w:rsidP="000767A7">
            <w:pPr>
              <w:spacing w:line="276" w:lineRule="auto"/>
              <w:jc w:val="both"/>
              <w:rPr>
                <w:rFonts w:ascii="Times New Roman" w:hAnsi="Times New Roman"/>
                <w:bCs/>
                <w:sz w:val="24"/>
                <w:szCs w:val="24"/>
              </w:rPr>
            </w:pPr>
            <w:r w:rsidRPr="00C3420B">
              <w:rPr>
                <w:rFonts w:ascii="Times New Roman" w:hAnsi="Times New Roman"/>
                <w:bCs/>
                <w:sz w:val="24"/>
                <w:szCs w:val="24"/>
              </w:rPr>
              <w:t xml:space="preserve">Предмет и задачи фармакологии. Основные этапы развития фармакологии. Источники получения лекарственных веществ. Определение фармакологии, как науки ее связь с другими медицинскими и биологическими дисциплинами. Краткий исторический очерк развития науки о лекарственных средствах. Значение работ отечественных ученых в развитии фармакологии (И.П. Павлов, С.П. Боткин). Основоположник отечественной фармакологии Н.П. </w:t>
            </w:r>
            <w:proofErr w:type="spellStart"/>
            <w:r w:rsidRPr="00C3420B">
              <w:rPr>
                <w:rFonts w:ascii="Times New Roman" w:hAnsi="Times New Roman"/>
                <w:bCs/>
                <w:sz w:val="24"/>
                <w:szCs w:val="24"/>
              </w:rPr>
              <w:t>Кравков</w:t>
            </w:r>
            <w:proofErr w:type="spellEnd"/>
            <w:r w:rsidRPr="00C3420B">
              <w:rPr>
                <w:rFonts w:ascii="Times New Roman" w:hAnsi="Times New Roman"/>
                <w:bCs/>
                <w:sz w:val="24"/>
                <w:szCs w:val="24"/>
              </w:rPr>
              <w:t>.</w:t>
            </w:r>
          </w:p>
          <w:p w14:paraId="45F1FB57" w14:textId="77777777" w:rsidR="004C5A37" w:rsidRDefault="004C5A37" w:rsidP="000767A7">
            <w:pPr>
              <w:spacing w:line="276" w:lineRule="auto"/>
              <w:jc w:val="both"/>
              <w:rPr>
                <w:rFonts w:ascii="Times New Roman" w:hAnsi="Times New Roman"/>
                <w:bCs/>
                <w:sz w:val="24"/>
                <w:szCs w:val="24"/>
              </w:rPr>
            </w:pPr>
            <w:r w:rsidRPr="00F35A08">
              <w:rPr>
                <w:rFonts w:ascii="Times New Roman" w:hAnsi="Times New Roman"/>
                <w:bCs/>
                <w:sz w:val="24"/>
                <w:szCs w:val="24"/>
              </w:rPr>
              <w:t xml:space="preserve">Пути изыскания лекарственных средств, их клинические испытания. Фармакопея, ее значение, понятие о </w:t>
            </w:r>
            <w:r w:rsidRPr="00F35A08">
              <w:rPr>
                <w:rFonts w:ascii="Times New Roman" w:hAnsi="Times New Roman"/>
                <w:bCs/>
                <w:sz w:val="24"/>
                <w:szCs w:val="24"/>
                <w:lang w:val="en-US"/>
              </w:rPr>
              <w:t>I</w:t>
            </w:r>
            <w:r w:rsidRPr="00F35A08">
              <w:rPr>
                <w:rFonts w:ascii="Times New Roman" w:hAnsi="Times New Roman"/>
                <w:bCs/>
                <w:sz w:val="24"/>
                <w:szCs w:val="24"/>
              </w:rPr>
              <w:t>,</w:t>
            </w:r>
            <w:r>
              <w:rPr>
                <w:rFonts w:ascii="Times New Roman" w:hAnsi="Times New Roman"/>
                <w:bCs/>
                <w:sz w:val="24"/>
                <w:szCs w:val="24"/>
              </w:rPr>
              <w:t xml:space="preserve"> </w:t>
            </w:r>
            <w:r w:rsidRPr="00F35A08">
              <w:rPr>
                <w:rFonts w:ascii="Times New Roman" w:hAnsi="Times New Roman"/>
                <w:bCs/>
                <w:sz w:val="24"/>
                <w:szCs w:val="24"/>
                <w:lang w:val="en-US"/>
              </w:rPr>
              <w:t>II</w:t>
            </w:r>
            <w:r>
              <w:rPr>
                <w:rFonts w:ascii="Times New Roman" w:hAnsi="Times New Roman"/>
                <w:bCs/>
                <w:sz w:val="24"/>
                <w:szCs w:val="24"/>
              </w:rPr>
              <w:t xml:space="preserve"> списках лекарственных средств.</w:t>
            </w:r>
          </w:p>
          <w:p w14:paraId="6F44155D" w14:textId="77777777" w:rsidR="004C5A37" w:rsidRDefault="004C5A37" w:rsidP="000767A7">
            <w:pPr>
              <w:spacing w:line="276" w:lineRule="auto"/>
              <w:jc w:val="both"/>
              <w:rPr>
                <w:rFonts w:ascii="Times New Roman" w:hAnsi="Times New Roman"/>
                <w:bCs/>
                <w:sz w:val="24"/>
                <w:szCs w:val="24"/>
              </w:rPr>
            </w:pPr>
            <w:r w:rsidRPr="00F35A08">
              <w:rPr>
                <w:rFonts w:ascii="Times New Roman" w:hAnsi="Times New Roman"/>
                <w:sz w:val="24"/>
                <w:szCs w:val="24"/>
              </w:rPr>
              <w:t>Понятие о лекарственных веществах, лекарственных препаратах, лекарственных формах.</w:t>
            </w:r>
          </w:p>
          <w:p w14:paraId="21F48C0B" w14:textId="77777777"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Лекарственные формы, их классификация. Преимущества лекарственных форм промышленного производства.</w:t>
            </w:r>
          </w:p>
          <w:p w14:paraId="3DAD5431" w14:textId="77777777"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Основные сведения об аптеке. Правила хранения и учета лекарственных средств в аптеках и отделениях стационаров. Знать основные источники информации, их номенклатуру, структурирование и содержание актуальной нормативно-правовой документации для грамотной организации работы.</w:t>
            </w:r>
          </w:p>
          <w:p w14:paraId="3D83BF9B" w14:textId="714BCCC0"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Пути введения лекарственных средств. Всасывание лекарственных</w:t>
            </w:r>
            <w:r w:rsidR="000767A7">
              <w:rPr>
                <w:rFonts w:ascii="Times New Roman" w:hAnsi="Times New Roman"/>
                <w:sz w:val="24"/>
                <w:szCs w:val="24"/>
              </w:rPr>
              <w:t xml:space="preserve"> </w:t>
            </w:r>
            <w:r w:rsidRPr="00C3420B">
              <w:rPr>
                <w:rFonts w:ascii="Times New Roman" w:hAnsi="Times New Roman"/>
                <w:sz w:val="24"/>
                <w:szCs w:val="24"/>
              </w:rPr>
              <w:t>веществ</w:t>
            </w:r>
            <w:r>
              <w:rPr>
                <w:rFonts w:ascii="Times New Roman" w:hAnsi="Times New Roman"/>
                <w:sz w:val="24"/>
                <w:szCs w:val="24"/>
              </w:rPr>
              <w:t xml:space="preserve"> </w:t>
            </w:r>
            <w:r w:rsidRPr="00C3420B">
              <w:rPr>
                <w:rFonts w:ascii="Times New Roman" w:hAnsi="Times New Roman"/>
                <w:sz w:val="24"/>
                <w:szCs w:val="24"/>
              </w:rPr>
              <w:t xml:space="preserve">при различных путях введения. Условия, определяющие всасывание вещества. Понятие о распределении лекарственных веществ в организме, </w:t>
            </w:r>
            <w:proofErr w:type="spellStart"/>
            <w:r w:rsidRPr="00C3420B">
              <w:rPr>
                <w:rFonts w:ascii="Times New Roman" w:hAnsi="Times New Roman"/>
                <w:sz w:val="24"/>
                <w:szCs w:val="24"/>
              </w:rPr>
              <w:t>биотрансформации</w:t>
            </w:r>
            <w:proofErr w:type="spellEnd"/>
            <w:r w:rsidRPr="00C3420B">
              <w:rPr>
                <w:rFonts w:ascii="Times New Roman" w:hAnsi="Times New Roman"/>
                <w:sz w:val="24"/>
                <w:szCs w:val="24"/>
              </w:rPr>
              <w:t xml:space="preserve"> и путях выведения. </w:t>
            </w:r>
          </w:p>
          <w:p w14:paraId="025A750E" w14:textId="77777777"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Виды действия лекарственных веществ: местное, рефлекторное, резорбтивное, основное, побочное, прямое и косвенное. </w:t>
            </w:r>
          </w:p>
          <w:p w14:paraId="63494219" w14:textId="77777777"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Дозы и концентрации. Виды доз. Понятие о терапевтической широте.</w:t>
            </w:r>
          </w:p>
          <w:p w14:paraId="0C7992C7" w14:textId="77777777"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Зависимость действия лекарственных препаратов от возраста, индивидуальных особенностей организма, патологических состояний.</w:t>
            </w:r>
          </w:p>
          <w:p w14:paraId="2F0090AB" w14:textId="77777777" w:rsidR="004C5A37"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Виды действия лекарственных веществ при их повторных введениях.</w:t>
            </w:r>
            <w:r>
              <w:rPr>
                <w:rFonts w:ascii="Times New Roman" w:hAnsi="Times New Roman"/>
                <w:sz w:val="24"/>
                <w:szCs w:val="24"/>
              </w:rPr>
              <w:t xml:space="preserve"> </w:t>
            </w:r>
            <w:r w:rsidRPr="00C3420B">
              <w:rPr>
                <w:rFonts w:ascii="Times New Roman" w:hAnsi="Times New Roman"/>
                <w:sz w:val="24"/>
                <w:szCs w:val="24"/>
              </w:rPr>
              <w:t>Понятие о кумуляции, привыкании, лекарственной зависимости.</w:t>
            </w:r>
            <w:r>
              <w:rPr>
                <w:rFonts w:ascii="Times New Roman" w:hAnsi="Times New Roman"/>
                <w:sz w:val="24"/>
                <w:szCs w:val="24"/>
              </w:rPr>
              <w:t xml:space="preserve"> </w:t>
            </w:r>
            <w:r w:rsidRPr="00C3420B">
              <w:rPr>
                <w:rFonts w:ascii="Times New Roman" w:hAnsi="Times New Roman"/>
                <w:sz w:val="24"/>
                <w:szCs w:val="24"/>
              </w:rPr>
              <w:lastRenderedPageBreak/>
              <w:t xml:space="preserve">Комбинированное действие лекарственных средств. Понятие о синергизме и антагонизме. </w:t>
            </w:r>
          </w:p>
          <w:p w14:paraId="43BAC8B0" w14:textId="77777777" w:rsidR="004C5A37" w:rsidRPr="00C3420B" w:rsidRDefault="004C5A37" w:rsidP="000767A7">
            <w:pPr>
              <w:spacing w:line="276" w:lineRule="auto"/>
              <w:jc w:val="both"/>
              <w:rPr>
                <w:rFonts w:ascii="Times New Roman" w:hAnsi="Times New Roman"/>
                <w:bCs/>
                <w:sz w:val="24"/>
                <w:szCs w:val="24"/>
              </w:rPr>
            </w:pPr>
            <w:r w:rsidRPr="00C3420B">
              <w:rPr>
                <w:rFonts w:ascii="Times New Roman" w:hAnsi="Times New Roman"/>
                <w:sz w:val="24"/>
                <w:szCs w:val="24"/>
              </w:rPr>
              <w:t>Побочное действие лекарственных средств. Побочные эффекты аллергической и неаллергической природы. Токсическое действие лекарственных веществ.</w:t>
            </w:r>
          </w:p>
        </w:tc>
      </w:tr>
      <w:tr w:rsidR="004C5A37" w:rsidRPr="00F35A08" w14:paraId="6C26DD42" w14:textId="77777777" w:rsidTr="000767A7">
        <w:trPr>
          <w:trHeight w:val="20"/>
        </w:trPr>
        <w:tc>
          <w:tcPr>
            <w:tcW w:w="1157" w:type="pct"/>
            <w:vMerge/>
          </w:tcPr>
          <w:p w14:paraId="1474B4E2" w14:textId="77777777" w:rsidR="004C5A37" w:rsidRPr="00F35A08" w:rsidRDefault="004C5A37" w:rsidP="00392E4A">
            <w:pPr>
              <w:rPr>
                <w:rFonts w:ascii="Times New Roman" w:hAnsi="Times New Roman"/>
                <w:b/>
                <w:bCs/>
                <w:i/>
                <w:sz w:val="24"/>
                <w:szCs w:val="24"/>
              </w:rPr>
            </w:pPr>
          </w:p>
        </w:tc>
        <w:tc>
          <w:tcPr>
            <w:tcW w:w="3843" w:type="pct"/>
          </w:tcPr>
          <w:p w14:paraId="5C4C09F5" w14:textId="77777777" w:rsidR="004C5A37" w:rsidRPr="00F35A08" w:rsidRDefault="004C5A37" w:rsidP="00392E4A">
            <w:pPr>
              <w:jc w:val="both"/>
              <w:rPr>
                <w:rFonts w:ascii="Times New Roman" w:hAnsi="Times New Roman"/>
                <w:b/>
                <w:i/>
                <w:sz w:val="24"/>
                <w:szCs w:val="24"/>
              </w:rPr>
            </w:pPr>
            <w:r w:rsidRPr="00F35A08">
              <w:rPr>
                <w:rFonts w:ascii="Times New Roman" w:hAnsi="Times New Roman"/>
                <w:b/>
                <w:bCs/>
                <w:sz w:val="24"/>
                <w:szCs w:val="24"/>
              </w:rPr>
              <w:t>В том числе практических занятий</w:t>
            </w:r>
          </w:p>
        </w:tc>
      </w:tr>
      <w:tr w:rsidR="004C5A37" w:rsidRPr="00F35A08" w14:paraId="718C7F76" w14:textId="77777777" w:rsidTr="000767A7">
        <w:trPr>
          <w:trHeight w:val="20"/>
        </w:trPr>
        <w:tc>
          <w:tcPr>
            <w:tcW w:w="1157" w:type="pct"/>
            <w:vMerge/>
          </w:tcPr>
          <w:p w14:paraId="2A032457" w14:textId="77777777" w:rsidR="004C5A37" w:rsidRPr="00F35A08" w:rsidRDefault="004C5A37" w:rsidP="00392E4A">
            <w:pPr>
              <w:rPr>
                <w:rFonts w:ascii="Times New Roman" w:hAnsi="Times New Roman"/>
                <w:b/>
                <w:bCs/>
                <w:i/>
                <w:sz w:val="24"/>
                <w:szCs w:val="24"/>
              </w:rPr>
            </w:pPr>
          </w:p>
        </w:tc>
        <w:tc>
          <w:tcPr>
            <w:tcW w:w="3843" w:type="pct"/>
          </w:tcPr>
          <w:p w14:paraId="5595DEB8" w14:textId="03FAE03C" w:rsidR="004C5A37" w:rsidRPr="00F35A08" w:rsidRDefault="004C5A37" w:rsidP="00392E4A">
            <w:pPr>
              <w:jc w:val="both"/>
              <w:rPr>
                <w:rFonts w:ascii="Times New Roman" w:hAnsi="Times New Roman"/>
                <w:bCs/>
                <w:sz w:val="24"/>
                <w:szCs w:val="24"/>
              </w:rPr>
            </w:pPr>
            <w:r w:rsidRPr="00F35A08">
              <w:rPr>
                <w:rFonts w:ascii="Times New Roman" w:hAnsi="Times New Roman"/>
                <w:bCs/>
                <w:sz w:val="24"/>
                <w:szCs w:val="24"/>
              </w:rPr>
              <w:t>Введение. Изучение вопросов общей фармакологии».</w:t>
            </w:r>
          </w:p>
          <w:p w14:paraId="718E0CC3" w14:textId="77777777" w:rsidR="004C5A37" w:rsidRPr="00F35A08" w:rsidRDefault="004C5A37" w:rsidP="00392E4A">
            <w:pPr>
              <w:jc w:val="both"/>
              <w:rPr>
                <w:rFonts w:ascii="Times New Roman" w:hAnsi="Times New Roman"/>
                <w:bCs/>
                <w:sz w:val="24"/>
                <w:szCs w:val="24"/>
              </w:rPr>
            </w:pPr>
            <w:r w:rsidRPr="00F35A08">
              <w:rPr>
                <w:rFonts w:ascii="Times New Roman" w:hAnsi="Times New Roman"/>
                <w:bCs/>
                <w:sz w:val="24"/>
                <w:szCs w:val="24"/>
              </w:rPr>
              <w:t xml:space="preserve">Обсуждение основных вопросов общей фармакологии. Решение тестов и задач по вопросам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w:t>
            </w:r>
            <w:r w:rsidRPr="00F35A08">
              <w:rPr>
                <w:rFonts w:ascii="Times New Roman" w:hAnsi="Times New Roman"/>
                <w:sz w:val="24"/>
                <w:szCs w:val="24"/>
              </w:rPr>
              <w:t>Умение пользоваться современной научной и профессиональной медицинской терминологией. Уметь распознавать проблему, анализировать ее, определять этапы решения, выявлять и эффективно искать информацию через определение источников информации, определение актуальности нормативно-правовой документации и оформление результатов поиска для грамотной организации работы.</w:t>
            </w:r>
          </w:p>
        </w:tc>
      </w:tr>
      <w:tr w:rsidR="000767A7" w:rsidRPr="00F35A08" w14:paraId="76DCCC2D" w14:textId="77777777" w:rsidTr="00210C5E">
        <w:trPr>
          <w:trHeight w:val="20"/>
        </w:trPr>
        <w:tc>
          <w:tcPr>
            <w:tcW w:w="1157" w:type="pct"/>
            <w:vMerge/>
          </w:tcPr>
          <w:p w14:paraId="3602BDFD" w14:textId="77777777" w:rsidR="000767A7" w:rsidRPr="00F35A08" w:rsidRDefault="000767A7" w:rsidP="000767A7">
            <w:pPr>
              <w:rPr>
                <w:rFonts w:ascii="Times New Roman" w:hAnsi="Times New Roman"/>
                <w:b/>
                <w:bCs/>
                <w:sz w:val="24"/>
                <w:szCs w:val="24"/>
              </w:rPr>
            </w:pPr>
          </w:p>
        </w:tc>
        <w:tc>
          <w:tcPr>
            <w:tcW w:w="3843" w:type="pct"/>
            <w:vAlign w:val="bottom"/>
          </w:tcPr>
          <w:p w14:paraId="20B0FEA7"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3F70F3" w14:textId="412607C9" w:rsidR="000767A7" w:rsidRPr="00F35A08" w:rsidRDefault="000767A7" w:rsidP="000767A7">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6951E6C7" w14:textId="77777777" w:rsidTr="00016FF8">
        <w:trPr>
          <w:trHeight w:val="20"/>
        </w:trPr>
        <w:tc>
          <w:tcPr>
            <w:tcW w:w="5000" w:type="pct"/>
            <w:gridSpan w:val="2"/>
          </w:tcPr>
          <w:p w14:paraId="0F91D981" w14:textId="6B058FEB"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Раздел 2. Общая рецептура</w:t>
            </w:r>
            <w:r>
              <w:rPr>
                <w:rFonts w:ascii="Times New Roman" w:hAnsi="Times New Roman"/>
                <w:b/>
                <w:bCs/>
                <w:sz w:val="24"/>
                <w:szCs w:val="24"/>
              </w:rPr>
              <w:t xml:space="preserve"> </w:t>
            </w:r>
          </w:p>
        </w:tc>
      </w:tr>
      <w:tr w:rsidR="000767A7" w:rsidRPr="00F35A08" w14:paraId="2728B0D6" w14:textId="77777777" w:rsidTr="000767A7">
        <w:trPr>
          <w:trHeight w:val="20"/>
        </w:trPr>
        <w:tc>
          <w:tcPr>
            <w:tcW w:w="1157" w:type="pct"/>
            <w:vMerge w:val="restart"/>
            <w:tcBorders>
              <w:right w:val="single" w:sz="4" w:space="0" w:color="auto"/>
            </w:tcBorders>
          </w:tcPr>
          <w:p w14:paraId="060F53FC" w14:textId="77777777"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 xml:space="preserve">Тема 2.1 </w:t>
            </w:r>
          </w:p>
          <w:p w14:paraId="1515AF69" w14:textId="77777777"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Рецепт. Правила выписывания в рецепте мягких, твердых, жидких лекарственных форм и лекарственных форм для инъекций</w:t>
            </w:r>
          </w:p>
          <w:p w14:paraId="7BF6FFD8" w14:textId="77777777" w:rsidR="000767A7" w:rsidRPr="00F35A08" w:rsidRDefault="000767A7" w:rsidP="000767A7">
            <w:pPr>
              <w:rPr>
                <w:rFonts w:ascii="Times New Roman" w:hAnsi="Times New Roman"/>
                <w:b/>
                <w:bCs/>
                <w:sz w:val="24"/>
                <w:szCs w:val="24"/>
              </w:rPr>
            </w:pPr>
          </w:p>
        </w:tc>
        <w:tc>
          <w:tcPr>
            <w:tcW w:w="3843" w:type="pct"/>
            <w:tcBorders>
              <w:top w:val="nil"/>
              <w:left w:val="single" w:sz="4" w:space="0" w:color="auto"/>
            </w:tcBorders>
          </w:tcPr>
          <w:p w14:paraId="4DC20438" w14:textId="4F6F2BC6"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 xml:space="preserve">Содержание </w:t>
            </w:r>
          </w:p>
        </w:tc>
      </w:tr>
      <w:tr w:rsidR="000767A7" w:rsidRPr="00F35A08" w14:paraId="76A923B8" w14:textId="77777777" w:rsidTr="000767A7">
        <w:trPr>
          <w:trHeight w:val="20"/>
        </w:trPr>
        <w:tc>
          <w:tcPr>
            <w:tcW w:w="1157" w:type="pct"/>
            <w:vMerge/>
            <w:tcBorders>
              <w:right w:val="single" w:sz="4" w:space="0" w:color="auto"/>
            </w:tcBorders>
          </w:tcPr>
          <w:p w14:paraId="5F14C913" w14:textId="77777777" w:rsidR="000767A7" w:rsidRPr="00F35A08" w:rsidRDefault="000767A7" w:rsidP="000767A7">
            <w:pPr>
              <w:rPr>
                <w:rFonts w:ascii="Times New Roman" w:hAnsi="Times New Roman"/>
                <w:b/>
                <w:bCs/>
                <w:sz w:val="24"/>
                <w:szCs w:val="24"/>
              </w:rPr>
            </w:pPr>
          </w:p>
        </w:tc>
        <w:tc>
          <w:tcPr>
            <w:tcW w:w="3843" w:type="pct"/>
            <w:tcBorders>
              <w:top w:val="nil"/>
              <w:left w:val="single" w:sz="4" w:space="0" w:color="auto"/>
            </w:tcBorders>
          </w:tcPr>
          <w:p w14:paraId="3B72B4BF" w14:textId="77777777" w:rsidR="000767A7" w:rsidRDefault="000767A7" w:rsidP="000767A7">
            <w:pPr>
              <w:spacing w:line="276" w:lineRule="auto"/>
              <w:jc w:val="both"/>
              <w:rPr>
                <w:rFonts w:ascii="Times New Roman" w:hAnsi="Times New Roman"/>
                <w:b/>
                <w:bCs/>
                <w:sz w:val="24"/>
                <w:szCs w:val="24"/>
              </w:rPr>
            </w:pPr>
            <w:r w:rsidRPr="00F35A08">
              <w:rPr>
                <w:rFonts w:ascii="Times New Roman" w:hAnsi="Times New Roman"/>
                <w:sz w:val="24"/>
                <w:szCs w:val="24"/>
              </w:rPr>
              <w:t>Рецепт, определение. Структура рецепта. Формы рецептурных бланков. Общие правила составления рецепта. Обозначение концентраций и количеств лекарств в рецептуре. Принятые обозначения и сокращения, используемые при выписывании рецептов.</w:t>
            </w:r>
          </w:p>
          <w:p w14:paraId="3A8CCADE" w14:textId="77777777" w:rsidR="000767A7" w:rsidRPr="00C3420B" w:rsidRDefault="000767A7" w:rsidP="000767A7">
            <w:pPr>
              <w:spacing w:line="276" w:lineRule="auto"/>
              <w:jc w:val="both"/>
              <w:rPr>
                <w:rFonts w:ascii="Times New Roman" w:hAnsi="Times New Roman"/>
                <w:b/>
                <w:bCs/>
                <w:sz w:val="24"/>
                <w:szCs w:val="24"/>
              </w:rPr>
            </w:pPr>
            <w:r w:rsidRPr="00C3420B">
              <w:rPr>
                <w:rFonts w:ascii="Times New Roman" w:hAnsi="Times New Roman"/>
                <w:sz w:val="24"/>
                <w:szCs w:val="24"/>
              </w:rPr>
              <w:t>Мази: определение, состав. Характеристика мазевых основ (вазелин, ланолин, животные жиры, растительные масла, синтетические основы, воски). Влияние мазевой основы на процесс всасывания лекарственных веществ. Применение мазей, условия хранения. Пасты: определение, состав. Отличие пасты от мази. Применение. Суппозитории: определение, состав, виды суппозиториев (ректальные и вагинальные). Основы для приготовления суппозиториев. Применение, условия хранения. Гели: общая характеристика, применение, хранение. Правила выписывания мягких лекарственных форм.</w:t>
            </w:r>
          </w:p>
          <w:p w14:paraId="464F8B6D" w14:textId="77777777" w:rsidR="000767A7" w:rsidRPr="00F35A08" w:rsidRDefault="000767A7" w:rsidP="000767A7">
            <w:pPr>
              <w:spacing w:line="276" w:lineRule="auto"/>
              <w:jc w:val="both"/>
              <w:rPr>
                <w:rFonts w:ascii="Times New Roman" w:hAnsi="Times New Roman"/>
                <w:sz w:val="24"/>
                <w:szCs w:val="24"/>
              </w:rPr>
            </w:pPr>
            <w:r w:rsidRPr="00F35A08">
              <w:rPr>
                <w:rFonts w:ascii="Times New Roman" w:hAnsi="Times New Roman"/>
                <w:sz w:val="24"/>
                <w:szCs w:val="24"/>
              </w:rPr>
              <w:t>Таблетки, драже, гранулы, порошки, капсулы: общая характеристика. Правила выписывания в рецепте твердых лекарственных форм.</w:t>
            </w:r>
          </w:p>
          <w:p w14:paraId="74A4BA33" w14:textId="77777777" w:rsidR="000767A7" w:rsidRPr="00F35A08" w:rsidRDefault="000767A7" w:rsidP="000767A7">
            <w:pPr>
              <w:spacing w:line="276" w:lineRule="auto"/>
              <w:jc w:val="both"/>
              <w:rPr>
                <w:rFonts w:ascii="Times New Roman" w:hAnsi="Times New Roman"/>
                <w:b/>
                <w:bCs/>
                <w:sz w:val="24"/>
                <w:szCs w:val="24"/>
              </w:rPr>
            </w:pPr>
            <w:r w:rsidRPr="00F35A08">
              <w:rPr>
                <w:rFonts w:ascii="Times New Roman" w:hAnsi="Times New Roman"/>
                <w:sz w:val="24"/>
                <w:szCs w:val="24"/>
              </w:rPr>
              <w:t xml:space="preserve">Растворы.  Виды обозначения концентраций растворов. Растворы для наружного и внутреннего применения. Суспензии. Эмульсии. Настои и отвары. Настойки и экстракты (жидкие). </w:t>
            </w:r>
            <w:proofErr w:type="spellStart"/>
            <w:r w:rsidRPr="00F35A08">
              <w:rPr>
                <w:rFonts w:ascii="Times New Roman" w:hAnsi="Times New Roman"/>
                <w:sz w:val="24"/>
                <w:szCs w:val="24"/>
              </w:rPr>
              <w:t>Новогаленовы</w:t>
            </w:r>
            <w:proofErr w:type="spellEnd"/>
            <w:r w:rsidRPr="00F35A08">
              <w:rPr>
                <w:rFonts w:ascii="Times New Roman" w:hAnsi="Times New Roman"/>
                <w:sz w:val="24"/>
                <w:szCs w:val="24"/>
              </w:rPr>
              <w:t xml:space="preserve"> препараты. Линименты. Микстуры. Правила выписывания жидких лекарственных форм в рецепте. Общая характеристика: жидких бальзамов, лекарственных масел, сиропов, аэрозолей, капель и их применение.</w:t>
            </w:r>
          </w:p>
          <w:p w14:paraId="6E881C0D" w14:textId="77777777" w:rsidR="000767A7" w:rsidRPr="00F35A08" w:rsidRDefault="000767A7" w:rsidP="000767A7">
            <w:pPr>
              <w:spacing w:line="276" w:lineRule="auto"/>
              <w:jc w:val="both"/>
              <w:rPr>
                <w:rFonts w:ascii="Times New Roman" w:hAnsi="Times New Roman"/>
                <w:b/>
                <w:bCs/>
                <w:sz w:val="24"/>
                <w:szCs w:val="24"/>
              </w:rPr>
            </w:pPr>
            <w:r w:rsidRPr="00F35A08">
              <w:rPr>
                <w:rFonts w:ascii="Times New Roman" w:hAnsi="Times New Roman"/>
                <w:sz w:val="24"/>
                <w:szCs w:val="24"/>
              </w:rPr>
              <w:t xml:space="preserve">Способы стерилизации лекарственных форм. Лекарственные формы для инъекций в ампулах и флаконах. Стерильные растворы, изготавливаемые в аптеках. Правила выписывания лекарственных форм для инъекций в рецепте и требования, предъявляемые к ним (стерильность, отсутствие химических и механических примесей).      </w:t>
            </w:r>
          </w:p>
        </w:tc>
      </w:tr>
      <w:tr w:rsidR="000767A7" w:rsidRPr="00F35A08" w14:paraId="225854F8" w14:textId="77777777" w:rsidTr="000767A7">
        <w:trPr>
          <w:trHeight w:val="20"/>
        </w:trPr>
        <w:tc>
          <w:tcPr>
            <w:tcW w:w="1157" w:type="pct"/>
            <w:vMerge/>
            <w:tcBorders>
              <w:right w:val="single" w:sz="4" w:space="0" w:color="auto"/>
            </w:tcBorders>
          </w:tcPr>
          <w:p w14:paraId="51CC3391" w14:textId="77777777" w:rsidR="000767A7" w:rsidRPr="00F35A08" w:rsidRDefault="000767A7" w:rsidP="000767A7">
            <w:pPr>
              <w:rPr>
                <w:rFonts w:ascii="Times New Roman" w:hAnsi="Times New Roman"/>
                <w:b/>
                <w:bCs/>
                <w:sz w:val="24"/>
                <w:szCs w:val="24"/>
              </w:rPr>
            </w:pPr>
          </w:p>
        </w:tc>
        <w:tc>
          <w:tcPr>
            <w:tcW w:w="3843" w:type="pct"/>
            <w:tcBorders>
              <w:left w:val="single" w:sz="4" w:space="0" w:color="auto"/>
            </w:tcBorders>
          </w:tcPr>
          <w:p w14:paraId="21E326E8" w14:textId="77777777"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2E5DD78C" w14:textId="77777777" w:rsidTr="000767A7">
        <w:trPr>
          <w:trHeight w:val="20"/>
        </w:trPr>
        <w:tc>
          <w:tcPr>
            <w:tcW w:w="1157" w:type="pct"/>
            <w:vMerge/>
            <w:tcBorders>
              <w:right w:val="single" w:sz="4" w:space="0" w:color="auto"/>
            </w:tcBorders>
          </w:tcPr>
          <w:p w14:paraId="31C07AE5" w14:textId="77777777" w:rsidR="000767A7" w:rsidRPr="00F35A08" w:rsidRDefault="000767A7" w:rsidP="000767A7">
            <w:pPr>
              <w:rPr>
                <w:rFonts w:ascii="Times New Roman" w:hAnsi="Times New Roman"/>
                <w:b/>
                <w:bCs/>
                <w:sz w:val="24"/>
                <w:szCs w:val="24"/>
              </w:rPr>
            </w:pPr>
          </w:p>
        </w:tc>
        <w:tc>
          <w:tcPr>
            <w:tcW w:w="3843" w:type="pct"/>
            <w:tcBorders>
              <w:left w:val="single" w:sz="4" w:space="0" w:color="auto"/>
            </w:tcBorders>
          </w:tcPr>
          <w:p w14:paraId="40378400" w14:textId="76EF1914" w:rsidR="000767A7" w:rsidRPr="00F35A08" w:rsidRDefault="000767A7" w:rsidP="000767A7">
            <w:pPr>
              <w:jc w:val="both"/>
              <w:rPr>
                <w:rFonts w:ascii="Times New Roman" w:hAnsi="Times New Roman"/>
                <w:bCs/>
                <w:sz w:val="24"/>
                <w:szCs w:val="24"/>
              </w:rPr>
            </w:pPr>
            <w:r w:rsidRPr="00F35A08">
              <w:rPr>
                <w:rFonts w:ascii="Times New Roman" w:hAnsi="Times New Roman"/>
                <w:bCs/>
                <w:sz w:val="24"/>
                <w:szCs w:val="24"/>
              </w:rPr>
              <w:t>Рецепт. Изучение правил выписывания рецептов на различные лекарственные формы».</w:t>
            </w:r>
          </w:p>
          <w:p w14:paraId="2CCFC18D" w14:textId="77777777" w:rsidR="000767A7" w:rsidRPr="00F35A08" w:rsidRDefault="000767A7" w:rsidP="000767A7">
            <w:pPr>
              <w:jc w:val="both"/>
              <w:rPr>
                <w:rFonts w:ascii="Times New Roman" w:hAnsi="Times New Roman"/>
                <w:bCs/>
                <w:sz w:val="24"/>
                <w:szCs w:val="24"/>
              </w:rPr>
            </w:pPr>
            <w:r w:rsidRPr="00F35A08">
              <w:rPr>
                <w:rFonts w:ascii="Times New Roman" w:hAnsi="Times New Roman"/>
                <w:bCs/>
                <w:sz w:val="24"/>
                <w:szCs w:val="24"/>
              </w:rPr>
              <w:t>Изучение структуры рецепта и форм рецептурных бланков.  Ознакомление с формами рецептурных бланков и правилами их заполнения. Выполнение заданий по заполнению рецептурных бланков.</w:t>
            </w:r>
          </w:p>
          <w:p w14:paraId="394117FD"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Знакомство с образцами мягких лекарственных форм (мази, пасты, суппозитории, гели); твердых лекарственных форм (порошки, таблетки, драже, капсулы, гранулы); жидких лекарственных форм (растворы, суспензии, эмульсии, настои, отвары, настойки, экстракты жидкие, микстуры); лекарственных форм для инъекций.</w:t>
            </w:r>
          </w:p>
          <w:p w14:paraId="11420F9E"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Выполнение заданий для закрепления знаний по рецептуре: проведение анализа рецептов; работа с тестовыми заданиями и контрольными вопросами; обсуждение вопросов стерилизации, применения, выписывания в рецептах лекарственных форм для инъекций. </w:t>
            </w:r>
          </w:p>
        </w:tc>
      </w:tr>
      <w:tr w:rsidR="000767A7" w:rsidRPr="00F35A08" w14:paraId="4EC4B8E9" w14:textId="77777777" w:rsidTr="00763705">
        <w:trPr>
          <w:trHeight w:val="20"/>
        </w:trPr>
        <w:tc>
          <w:tcPr>
            <w:tcW w:w="1157" w:type="pct"/>
            <w:vMerge/>
            <w:tcBorders>
              <w:right w:val="single" w:sz="4" w:space="0" w:color="auto"/>
            </w:tcBorders>
          </w:tcPr>
          <w:p w14:paraId="6122E3B5" w14:textId="77777777" w:rsidR="000767A7" w:rsidRPr="00F35A08" w:rsidRDefault="000767A7" w:rsidP="000767A7">
            <w:pPr>
              <w:rPr>
                <w:rFonts w:ascii="Times New Roman" w:hAnsi="Times New Roman"/>
                <w:b/>
                <w:bCs/>
                <w:sz w:val="24"/>
                <w:szCs w:val="24"/>
              </w:rPr>
            </w:pPr>
          </w:p>
        </w:tc>
        <w:tc>
          <w:tcPr>
            <w:tcW w:w="3843" w:type="pct"/>
            <w:vAlign w:val="bottom"/>
          </w:tcPr>
          <w:p w14:paraId="3A034621"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868C65" w14:textId="2AA62261" w:rsidR="000767A7" w:rsidRPr="00F35A08" w:rsidRDefault="000767A7" w:rsidP="000767A7">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6FA469CB" w14:textId="77777777" w:rsidTr="00016FF8">
        <w:tc>
          <w:tcPr>
            <w:tcW w:w="5000" w:type="pct"/>
            <w:gridSpan w:val="2"/>
          </w:tcPr>
          <w:p w14:paraId="6BF6A1A7" w14:textId="4281AB2B"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Раздел 3. Частная фармакология</w:t>
            </w:r>
            <w:r>
              <w:rPr>
                <w:rFonts w:ascii="Times New Roman" w:hAnsi="Times New Roman"/>
                <w:b/>
                <w:bCs/>
                <w:sz w:val="24"/>
                <w:szCs w:val="24"/>
              </w:rPr>
              <w:t xml:space="preserve"> </w:t>
            </w:r>
          </w:p>
        </w:tc>
      </w:tr>
      <w:tr w:rsidR="000767A7" w:rsidRPr="00F35A08" w14:paraId="27CCC186" w14:textId="77777777" w:rsidTr="000767A7">
        <w:trPr>
          <w:trHeight w:val="198"/>
        </w:trPr>
        <w:tc>
          <w:tcPr>
            <w:tcW w:w="1157" w:type="pct"/>
            <w:vMerge w:val="restart"/>
          </w:tcPr>
          <w:p w14:paraId="117B80C4"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35A08">
              <w:rPr>
                <w:rFonts w:ascii="Times New Roman" w:hAnsi="Times New Roman"/>
                <w:b/>
                <w:bCs/>
                <w:sz w:val="24"/>
                <w:szCs w:val="24"/>
              </w:rPr>
              <w:t>Тема 3.1</w:t>
            </w:r>
          </w:p>
          <w:p w14:paraId="4A07A7F5" w14:textId="77777777" w:rsidR="000767A7"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35A08">
              <w:rPr>
                <w:rFonts w:ascii="Times New Roman" w:hAnsi="Times New Roman"/>
                <w:b/>
                <w:bCs/>
                <w:sz w:val="24"/>
                <w:szCs w:val="24"/>
              </w:rPr>
              <w:t xml:space="preserve">Противомикробные </w:t>
            </w:r>
          </w:p>
          <w:p w14:paraId="22C34A28" w14:textId="77777777" w:rsidR="000767A7"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35A08">
              <w:rPr>
                <w:rFonts w:ascii="Times New Roman" w:hAnsi="Times New Roman"/>
                <w:b/>
                <w:bCs/>
                <w:sz w:val="24"/>
                <w:szCs w:val="24"/>
              </w:rPr>
              <w:t xml:space="preserve">и </w:t>
            </w:r>
            <w:r>
              <w:rPr>
                <w:rFonts w:ascii="Times New Roman" w:hAnsi="Times New Roman"/>
                <w:b/>
                <w:bCs/>
                <w:sz w:val="24"/>
                <w:szCs w:val="24"/>
              </w:rPr>
              <w:t>п</w:t>
            </w:r>
            <w:r w:rsidRPr="00F35A08">
              <w:rPr>
                <w:rFonts w:ascii="Times New Roman" w:hAnsi="Times New Roman"/>
                <w:b/>
                <w:bCs/>
                <w:sz w:val="24"/>
                <w:szCs w:val="24"/>
              </w:rPr>
              <w:t>ротивопараз</w:t>
            </w:r>
            <w:r>
              <w:rPr>
                <w:rFonts w:ascii="Times New Roman" w:hAnsi="Times New Roman"/>
                <w:b/>
                <w:bCs/>
                <w:sz w:val="24"/>
                <w:szCs w:val="24"/>
              </w:rPr>
              <w:t>и</w:t>
            </w:r>
            <w:r w:rsidRPr="00F35A08">
              <w:rPr>
                <w:rFonts w:ascii="Times New Roman" w:hAnsi="Times New Roman"/>
                <w:b/>
                <w:bCs/>
                <w:sz w:val="24"/>
                <w:szCs w:val="24"/>
              </w:rPr>
              <w:t>тные средства. Антисептические</w:t>
            </w:r>
          </w:p>
          <w:p w14:paraId="3900A671"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35A08">
              <w:rPr>
                <w:rFonts w:ascii="Times New Roman" w:hAnsi="Times New Roman"/>
                <w:b/>
                <w:bCs/>
                <w:sz w:val="24"/>
                <w:szCs w:val="24"/>
              </w:rPr>
              <w:t>и</w:t>
            </w:r>
            <w:r>
              <w:rPr>
                <w:rFonts w:ascii="Times New Roman" w:hAnsi="Times New Roman"/>
                <w:b/>
                <w:bCs/>
                <w:sz w:val="24"/>
                <w:szCs w:val="24"/>
              </w:rPr>
              <w:t xml:space="preserve"> </w:t>
            </w:r>
            <w:r w:rsidRPr="00F35A08">
              <w:rPr>
                <w:rFonts w:ascii="Times New Roman" w:hAnsi="Times New Roman"/>
                <w:b/>
                <w:bCs/>
                <w:sz w:val="24"/>
                <w:szCs w:val="24"/>
              </w:rPr>
              <w:t>дезинфицирующие средства</w:t>
            </w:r>
          </w:p>
          <w:p w14:paraId="68FE0295" w14:textId="77777777" w:rsidR="000767A7" w:rsidRPr="00F35A08" w:rsidRDefault="000767A7" w:rsidP="000767A7">
            <w:pPr>
              <w:suppressAutoHyphens/>
              <w:rPr>
                <w:rFonts w:ascii="Times New Roman" w:hAnsi="Times New Roman"/>
                <w:bCs/>
                <w:sz w:val="24"/>
                <w:szCs w:val="24"/>
              </w:rPr>
            </w:pPr>
          </w:p>
        </w:tc>
        <w:tc>
          <w:tcPr>
            <w:tcW w:w="3843" w:type="pct"/>
          </w:tcPr>
          <w:p w14:paraId="73B5FD8B" w14:textId="039078DA"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1D6B02A9" w14:textId="77777777" w:rsidTr="000767A7">
        <w:trPr>
          <w:trHeight w:val="198"/>
        </w:trPr>
        <w:tc>
          <w:tcPr>
            <w:tcW w:w="1157" w:type="pct"/>
            <w:vMerge/>
          </w:tcPr>
          <w:p w14:paraId="7528E740" w14:textId="77777777" w:rsidR="000767A7" w:rsidRPr="00F35A08" w:rsidRDefault="000767A7" w:rsidP="000767A7">
            <w:pPr>
              <w:suppressAutoHyphens/>
              <w:rPr>
                <w:rFonts w:ascii="Times New Roman" w:hAnsi="Times New Roman"/>
                <w:b/>
                <w:bCs/>
                <w:sz w:val="24"/>
                <w:szCs w:val="24"/>
              </w:rPr>
            </w:pPr>
          </w:p>
        </w:tc>
        <w:tc>
          <w:tcPr>
            <w:tcW w:w="3843" w:type="pct"/>
          </w:tcPr>
          <w:p w14:paraId="3D3C7D95"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Значение противомикробных средств для лечения и профилактики инфекционных заболеваний. Понятие о бактериостатическом и бактерицидном действии противомикробных средств.</w:t>
            </w:r>
          </w:p>
          <w:p w14:paraId="54AA965E"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Классификация противомикробных средств.</w:t>
            </w:r>
          </w:p>
          <w:p w14:paraId="2F577ACD"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Понятие об антисептическом и дезинфицирующем действии противомикробных средств.</w:t>
            </w:r>
          </w:p>
          <w:p w14:paraId="4A0EDE7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Галогеносодержащие препараты: хлорная известь, хлорамин Б и другие хлорсодержащие препараты, раствор йода спиртовой, раствор </w:t>
            </w:r>
            <w:proofErr w:type="spellStart"/>
            <w:r w:rsidRPr="00C3420B">
              <w:rPr>
                <w:rFonts w:ascii="Times New Roman" w:hAnsi="Times New Roman"/>
                <w:sz w:val="24"/>
                <w:szCs w:val="24"/>
              </w:rPr>
              <w:t>Люголя</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йодинол</w:t>
            </w:r>
            <w:proofErr w:type="spellEnd"/>
            <w:r w:rsidRPr="00C3420B">
              <w:rPr>
                <w:rFonts w:ascii="Times New Roman" w:hAnsi="Times New Roman"/>
                <w:sz w:val="24"/>
                <w:szCs w:val="24"/>
              </w:rPr>
              <w:t>. Механизмы действия. Применение в медицинской практике. Побочные эффекты.</w:t>
            </w:r>
          </w:p>
          <w:p w14:paraId="37796CD3"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Окислители (раствор перекиси водорода, калия перманганат). Принцип действия. Применение в медицинской практике.</w:t>
            </w:r>
          </w:p>
          <w:p w14:paraId="48509C37"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Соли</w:t>
            </w:r>
            <w:r>
              <w:rPr>
                <w:rFonts w:ascii="Times New Roman" w:hAnsi="Times New Roman"/>
                <w:sz w:val="24"/>
                <w:szCs w:val="24"/>
              </w:rPr>
              <w:t xml:space="preserve"> </w:t>
            </w:r>
            <w:r w:rsidRPr="00C3420B">
              <w:rPr>
                <w:rFonts w:ascii="Times New Roman" w:hAnsi="Times New Roman"/>
                <w:sz w:val="24"/>
                <w:szCs w:val="24"/>
              </w:rPr>
              <w:t>металлов</w:t>
            </w:r>
            <w:r>
              <w:rPr>
                <w:rFonts w:ascii="Times New Roman" w:hAnsi="Times New Roman"/>
                <w:sz w:val="24"/>
                <w:szCs w:val="24"/>
              </w:rPr>
              <w:t xml:space="preserve"> </w:t>
            </w:r>
            <w:r w:rsidRPr="00C3420B">
              <w:rPr>
                <w:rFonts w:ascii="Times New Roman" w:hAnsi="Times New Roman"/>
                <w:sz w:val="24"/>
                <w:szCs w:val="24"/>
              </w:rPr>
              <w:t xml:space="preserve">(ртути дихлорид, серебра нитрат, цинка сульфат, висмута сульфат). Противомикробные свойства солей тяжелых металлов. Вяжущее и прижигающее действия. Практическое значение. Отравление солями тяжелых металлов. Помощь при отравлении солями тяжелых металлов. Применение </w:t>
            </w:r>
            <w:proofErr w:type="spellStart"/>
            <w:r w:rsidRPr="00C3420B">
              <w:rPr>
                <w:rFonts w:ascii="Times New Roman" w:hAnsi="Times New Roman"/>
                <w:sz w:val="24"/>
                <w:szCs w:val="24"/>
              </w:rPr>
              <w:t>унитиола</w:t>
            </w:r>
            <w:proofErr w:type="spellEnd"/>
            <w:r w:rsidRPr="00C3420B">
              <w:rPr>
                <w:rFonts w:ascii="Times New Roman" w:hAnsi="Times New Roman"/>
                <w:sz w:val="24"/>
                <w:szCs w:val="24"/>
              </w:rPr>
              <w:t>.</w:t>
            </w:r>
          </w:p>
          <w:p w14:paraId="5785C159"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Препараты ароматического ряда (фенол чистый, ихтиол, резорцин, деготь березовый). Особенности действия и применения в медицинской практике.</w:t>
            </w:r>
          </w:p>
          <w:p w14:paraId="4157453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Препараты алифатического ряда (спирт этиловый, раствор формальдегида). Практическое значение. Применение.</w:t>
            </w:r>
          </w:p>
          <w:p w14:paraId="4C07B05D"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Производные </w:t>
            </w:r>
            <w:proofErr w:type="spellStart"/>
            <w:r w:rsidRPr="00C3420B">
              <w:rPr>
                <w:rFonts w:ascii="Times New Roman" w:hAnsi="Times New Roman"/>
                <w:sz w:val="24"/>
                <w:szCs w:val="24"/>
              </w:rPr>
              <w:t>нитрофурана</w:t>
            </w:r>
            <w:proofErr w:type="spellEnd"/>
            <w:r w:rsidRPr="00C3420B">
              <w:rPr>
                <w:rFonts w:ascii="Times New Roman" w:hAnsi="Times New Roman"/>
                <w:sz w:val="24"/>
                <w:szCs w:val="24"/>
              </w:rPr>
              <w:t xml:space="preserve"> (фурацилин, </w:t>
            </w:r>
            <w:proofErr w:type="spellStart"/>
            <w:r w:rsidRPr="00C3420B">
              <w:rPr>
                <w:rFonts w:ascii="Times New Roman" w:hAnsi="Times New Roman"/>
                <w:sz w:val="24"/>
                <w:szCs w:val="24"/>
              </w:rPr>
              <w:t>фуразолидон</w:t>
            </w:r>
            <w:proofErr w:type="spellEnd"/>
            <w:r w:rsidRPr="00C3420B">
              <w:rPr>
                <w:rFonts w:ascii="Times New Roman" w:hAnsi="Times New Roman"/>
                <w:sz w:val="24"/>
                <w:szCs w:val="24"/>
              </w:rPr>
              <w:t xml:space="preserve">). Свойства и применение в медицинской практике. </w:t>
            </w:r>
          </w:p>
          <w:p w14:paraId="5E05C802"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Красители (бриллиантовый зеленый, </w:t>
            </w:r>
            <w:proofErr w:type="spellStart"/>
            <w:r w:rsidRPr="00C3420B">
              <w:rPr>
                <w:rFonts w:ascii="Times New Roman" w:hAnsi="Times New Roman"/>
                <w:sz w:val="24"/>
                <w:szCs w:val="24"/>
              </w:rPr>
              <w:t>этакридиналактат</w:t>
            </w:r>
            <w:proofErr w:type="spellEnd"/>
            <w:r w:rsidRPr="00C3420B">
              <w:rPr>
                <w:rFonts w:ascii="Times New Roman" w:hAnsi="Times New Roman"/>
                <w:sz w:val="24"/>
                <w:szCs w:val="24"/>
              </w:rPr>
              <w:t>, метиленовый синий).  Особенности действия и применение в медицинской практике.</w:t>
            </w:r>
          </w:p>
          <w:p w14:paraId="1ED6E7F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Детергенты. Противомикробные и моющие свойства. Применение препаратов: «</w:t>
            </w:r>
            <w:proofErr w:type="spellStart"/>
            <w:r w:rsidRPr="00C3420B">
              <w:rPr>
                <w:rFonts w:ascii="Times New Roman" w:hAnsi="Times New Roman"/>
                <w:sz w:val="24"/>
                <w:szCs w:val="24"/>
              </w:rPr>
              <w:t>Церигель</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Роккал</w:t>
            </w:r>
            <w:proofErr w:type="spellEnd"/>
            <w:r w:rsidRPr="00C3420B">
              <w:rPr>
                <w:rFonts w:ascii="Times New Roman" w:hAnsi="Times New Roman"/>
                <w:sz w:val="24"/>
                <w:szCs w:val="24"/>
              </w:rPr>
              <w:t>» и другие.</w:t>
            </w:r>
          </w:p>
          <w:p w14:paraId="358DD682" w14:textId="77777777" w:rsidR="000767A7" w:rsidRPr="00C3420B"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lastRenderedPageBreak/>
              <w:t>Кислоты и щелочи (кислота борная, раствор аммиака). Антисептическая активность.</w:t>
            </w:r>
          </w:p>
        </w:tc>
      </w:tr>
      <w:tr w:rsidR="000767A7" w:rsidRPr="00F35A08" w14:paraId="40E44687" w14:textId="77777777" w:rsidTr="000767A7">
        <w:tc>
          <w:tcPr>
            <w:tcW w:w="1157" w:type="pct"/>
            <w:vMerge/>
          </w:tcPr>
          <w:p w14:paraId="2D51C12C" w14:textId="77777777" w:rsidR="000767A7" w:rsidRPr="00F35A08" w:rsidRDefault="000767A7" w:rsidP="000767A7">
            <w:pPr>
              <w:suppressAutoHyphens/>
              <w:rPr>
                <w:rFonts w:ascii="Times New Roman" w:hAnsi="Times New Roman"/>
                <w:bCs/>
                <w:sz w:val="24"/>
                <w:szCs w:val="24"/>
              </w:rPr>
            </w:pPr>
          </w:p>
        </w:tc>
        <w:tc>
          <w:tcPr>
            <w:tcW w:w="3843" w:type="pct"/>
          </w:tcPr>
          <w:p w14:paraId="346C7C2B" w14:textId="77777777"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1EE88465" w14:textId="77777777" w:rsidTr="000767A7">
        <w:tc>
          <w:tcPr>
            <w:tcW w:w="1157" w:type="pct"/>
            <w:vMerge/>
          </w:tcPr>
          <w:p w14:paraId="107278C5" w14:textId="77777777" w:rsidR="000767A7" w:rsidRPr="00F35A08" w:rsidRDefault="000767A7" w:rsidP="000767A7">
            <w:pPr>
              <w:suppressAutoHyphens/>
              <w:rPr>
                <w:rFonts w:ascii="Times New Roman" w:hAnsi="Times New Roman"/>
                <w:bCs/>
                <w:sz w:val="24"/>
                <w:szCs w:val="24"/>
              </w:rPr>
            </w:pPr>
          </w:p>
        </w:tc>
        <w:tc>
          <w:tcPr>
            <w:tcW w:w="3843" w:type="pct"/>
          </w:tcPr>
          <w:p w14:paraId="128FDB3C" w14:textId="47E4A9F2"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свойств и способов применения антисептических и дезинфицирующих средств».</w:t>
            </w:r>
          </w:p>
          <w:p w14:paraId="59B20EA4" w14:textId="2A58739F" w:rsidR="000767A7" w:rsidRPr="000767A7"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Обсуждение основных вопросов классификации, действия и применения антисептических средств; особенности действия и применения отдельных антисептических дезинфицирующих средств в медицинской практике; выполнение заданий по рецептуре с использованием справочной литературы; решение задач; изучение образцов лекарственных препаратов.</w:t>
            </w:r>
          </w:p>
        </w:tc>
      </w:tr>
      <w:tr w:rsidR="000767A7" w:rsidRPr="00F35A08" w14:paraId="17747754" w14:textId="77777777" w:rsidTr="00EA64E7">
        <w:tc>
          <w:tcPr>
            <w:tcW w:w="1157" w:type="pct"/>
            <w:vMerge/>
          </w:tcPr>
          <w:p w14:paraId="592BCFDC" w14:textId="77777777" w:rsidR="000767A7" w:rsidRPr="00F35A08" w:rsidRDefault="000767A7" w:rsidP="000767A7">
            <w:pPr>
              <w:suppressAutoHyphens/>
              <w:rPr>
                <w:rFonts w:ascii="Times New Roman" w:hAnsi="Times New Roman"/>
                <w:bCs/>
                <w:sz w:val="24"/>
                <w:szCs w:val="24"/>
              </w:rPr>
            </w:pPr>
          </w:p>
        </w:tc>
        <w:tc>
          <w:tcPr>
            <w:tcW w:w="3843" w:type="pct"/>
            <w:vAlign w:val="bottom"/>
          </w:tcPr>
          <w:p w14:paraId="5499FDE4"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D21B78" w14:textId="32AE03C6" w:rsidR="000767A7" w:rsidRPr="00F35A08" w:rsidRDefault="000767A7" w:rsidP="000767A7">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67ACCBE3" w14:textId="77777777" w:rsidTr="000767A7">
        <w:tc>
          <w:tcPr>
            <w:tcW w:w="1157" w:type="pct"/>
            <w:vMerge w:val="restart"/>
          </w:tcPr>
          <w:p w14:paraId="6A1295D9"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Тема 3.2. Химиотерапевтические средства</w:t>
            </w:r>
          </w:p>
        </w:tc>
        <w:tc>
          <w:tcPr>
            <w:tcW w:w="3843" w:type="pct"/>
          </w:tcPr>
          <w:p w14:paraId="660BA459" w14:textId="65FBA9B6"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 xml:space="preserve">Содержание </w:t>
            </w:r>
          </w:p>
        </w:tc>
      </w:tr>
      <w:tr w:rsidR="000767A7" w:rsidRPr="00C3420B" w14:paraId="67DB34D3" w14:textId="77777777" w:rsidTr="000767A7">
        <w:tc>
          <w:tcPr>
            <w:tcW w:w="1157" w:type="pct"/>
            <w:vMerge/>
          </w:tcPr>
          <w:p w14:paraId="6B16B055" w14:textId="77777777" w:rsidR="000767A7" w:rsidRPr="00F35A08" w:rsidRDefault="000767A7" w:rsidP="000767A7">
            <w:pPr>
              <w:suppressAutoHyphens/>
              <w:rPr>
                <w:rFonts w:ascii="Times New Roman" w:hAnsi="Times New Roman"/>
                <w:b/>
                <w:bCs/>
                <w:sz w:val="24"/>
                <w:szCs w:val="24"/>
              </w:rPr>
            </w:pPr>
          </w:p>
        </w:tc>
        <w:tc>
          <w:tcPr>
            <w:tcW w:w="3843" w:type="pct"/>
          </w:tcPr>
          <w:p w14:paraId="6077AA2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Общая характеристика химиотерапевтических средств. Понятие об основных принципах химиотерапии.</w:t>
            </w:r>
          </w:p>
          <w:p w14:paraId="69C7B55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Антибиотики. Биологическое значение антибиоза. Принципы действия антибиотиков. Классификация.</w:t>
            </w:r>
          </w:p>
          <w:p w14:paraId="2D84D1A1"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Понятие о препаратах группы </w:t>
            </w:r>
            <w:proofErr w:type="spellStart"/>
            <w:r w:rsidRPr="00C3420B">
              <w:rPr>
                <w:rFonts w:ascii="Times New Roman" w:hAnsi="Times New Roman"/>
                <w:sz w:val="24"/>
                <w:szCs w:val="24"/>
              </w:rPr>
              <w:t>бензилпенициллина</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бензилпенициллина</w:t>
            </w:r>
            <w:proofErr w:type="spellEnd"/>
            <w:r w:rsidRPr="00C3420B">
              <w:rPr>
                <w:rFonts w:ascii="Times New Roman" w:hAnsi="Times New Roman"/>
                <w:sz w:val="24"/>
                <w:szCs w:val="24"/>
              </w:rPr>
              <w:t xml:space="preserve"> натриевая и калиевая соли, </w:t>
            </w:r>
            <w:proofErr w:type="spellStart"/>
            <w:r w:rsidRPr="00C3420B">
              <w:rPr>
                <w:rFonts w:ascii="Times New Roman" w:hAnsi="Times New Roman"/>
                <w:sz w:val="24"/>
                <w:szCs w:val="24"/>
              </w:rPr>
              <w:t>бициллины</w:t>
            </w:r>
            <w:proofErr w:type="spellEnd"/>
            <w:r w:rsidRPr="00C3420B">
              <w:rPr>
                <w:rFonts w:ascii="Times New Roman" w:hAnsi="Times New Roman"/>
                <w:sz w:val="24"/>
                <w:szCs w:val="24"/>
              </w:rPr>
              <w:t>). Применение. Побочные эффекты. Полусинтетические пенициллины. Особенности действия и применения.</w:t>
            </w:r>
          </w:p>
          <w:p w14:paraId="5B6ACD1A"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Спектр действия и применения цефалоспоринов. Побочные эффекты.</w:t>
            </w:r>
          </w:p>
          <w:p w14:paraId="2B4B4074"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Спектр действия и применения макролидов. Побочные эффекты.</w:t>
            </w:r>
          </w:p>
          <w:p w14:paraId="00F46C19"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Спектр действия и применения тетрациклинов. Тетрациклины длительного действия (</w:t>
            </w:r>
            <w:proofErr w:type="spellStart"/>
            <w:r w:rsidRPr="00C3420B">
              <w:rPr>
                <w:rFonts w:ascii="Times New Roman" w:hAnsi="Times New Roman"/>
                <w:sz w:val="24"/>
                <w:szCs w:val="24"/>
              </w:rPr>
              <w:t>метациклин</w:t>
            </w:r>
            <w:proofErr w:type="spellEnd"/>
            <w:r w:rsidRPr="00C3420B">
              <w:rPr>
                <w:rFonts w:ascii="Times New Roman" w:hAnsi="Times New Roman"/>
                <w:sz w:val="24"/>
                <w:szCs w:val="24"/>
              </w:rPr>
              <w:t>). Побочные эффекты.</w:t>
            </w:r>
          </w:p>
          <w:p w14:paraId="3BE3B946"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Антибиотики из групп аминогликозидов (стрептомицина сульфат, гентамицин, </w:t>
            </w:r>
            <w:proofErr w:type="spellStart"/>
            <w:r w:rsidRPr="00C3420B">
              <w:rPr>
                <w:rFonts w:ascii="Times New Roman" w:hAnsi="Times New Roman"/>
                <w:sz w:val="24"/>
                <w:szCs w:val="24"/>
              </w:rPr>
              <w:t>неомицин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Карбапенемы</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тиенам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Линкосамиды</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линкомицин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клиндамицин</w:t>
            </w:r>
            <w:proofErr w:type="spellEnd"/>
            <w:r w:rsidRPr="00C3420B">
              <w:rPr>
                <w:rFonts w:ascii="Times New Roman" w:hAnsi="Times New Roman"/>
                <w:sz w:val="24"/>
                <w:szCs w:val="24"/>
              </w:rPr>
              <w:t>). Тип и спектр действия, показания к применению. Побочные эффекты.</w:t>
            </w:r>
          </w:p>
          <w:p w14:paraId="2A478321"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Сульфаниламидные препараты (</w:t>
            </w:r>
            <w:proofErr w:type="spellStart"/>
            <w:r w:rsidRPr="00C3420B">
              <w:rPr>
                <w:rFonts w:ascii="Times New Roman" w:hAnsi="Times New Roman"/>
                <w:sz w:val="24"/>
                <w:szCs w:val="24"/>
              </w:rPr>
              <w:t>сульфадимезин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уросульфан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сульфацил</w:t>
            </w:r>
            <w:proofErr w:type="spellEnd"/>
            <w:r w:rsidRPr="00C3420B">
              <w:rPr>
                <w:rFonts w:ascii="Times New Roman" w:hAnsi="Times New Roman"/>
                <w:sz w:val="24"/>
                <w:szCs w:val="24"/>
              </w:rPr>
              <w:t xml:space="preserve"> - натрий, </w:t>
            </w:r>
            <w:proofErr w:type="spellStart"/>
            <w:r w:rsidRPr="00C3420B">
              <w:rPr>
                <w:rFonts w:ascii="Times New Roman" w:hAnsi="Times New Roman"/>
                <w:sz w:val="24"/>
                <w:szCs w:val="24"/>
              </w:rPr>
              <w:t>сульфадиметоксин</w:t>
            </w:r>
            <w:proofErr w:type="spellEnd"/>
            <w:r w:rsidRPr="00C3420B">
              <w:rPr>
                <w:rFonts w:ascii="Times New Roman" w:hAnsi="Times New Roman"/>
                <w:sz w:val="24"/>
                <w:szCs w:val="24"/>
              </w:rPr>
              <w:t xml:space="preserve">, фталазол, бактрим, «бисептол»). Механизм антибактериального действия сульфаниламидных препаратов, спектр действия, различия между отдельными препаратами по длительности действия и способности всасывания в Ж.К.Т. Применение отдельных препаратов. Осложнения при применении сульфаниламидных препаратов и их предупреждение. </w:t>
            </w:r>
          </w:p>
          <w:p w14:paraId="147E5FFC"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Производные </w:t>
            </w:r>
            <w:proofErr w:type="spellStart"/>
            <w:r w:rsidRPr="00C3420B">
              <w:rPr>
                <w:rFonts w:ascii="Times New Roman" w:hAnsi="Times New Roman"/>
                <w:sz w:val="24"/>
                <w:szCs w:val="24"/>
              </w:rPr>
              <w:t>нитрофурана</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фуразолидон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фурагин</w:t>
            </w:r>
            <w:proofErr w:type="spellEnd"/>
            <w:r w:rsidRPr="00C3420B">
              <w:rPr>
                <w:rFonts w:ascii="Times New Roman" w:hAnsi="Times New Roman"/>
                <w:sz w:val="24"/>
                <w:szCs w:val="24"/>
              </w:rPr>
              <w:t>), спектр действия, особенности применения, побочные эффекты.</w:t>
            </w:r>
          </w:p>
          <w:p w14:paraId="4F34F59A" w14:textId="77777777" w:rsidR="000767A7" w:rsidRDefault="000767A7" w:rsidP="000767A7">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Хинолоны</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нитроксолин</w:t>
            </w:r>
            <w:proofErr w:type="spellEnd"/>
            <w:r w:rsidRPr="00C3420B">
              <w:rPr>
                <w:rFonts w:ascii="Times New Roman" w:hAnsi="Times New Roman"/>
                <w:sz w:val="24"/>
                <w:szCs w:val="24"/>
              </w:rPr>
              <w:t xml:space="preserve">) и </w:t>
            </w:r>
            <w:proofErr w:type="spellStart"/>
            <w:r w:rsidRPr="00C3420B">
              <w:rPr>
                <w:rFonts w:ascii="Times New Roman" w:hAnsi="Times New Roman"/>
                <w:sz w:val="24"/>
                <w:szCs w:val="24"/>
              </w:rPr>
              <w:t>фторхинолоны</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офлоксацин,ципрофлоксацин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норфлоксацин</w:t>
            </w:r>
            <w:proofErr w:type="spellEnd"/>
            <w:r w:rsidRPr="00C3420B">
              <w:rPr>
                <w:rFonts w:ascii="Times New Roman" w:hAnsi="Times New Roman"/>
                <w:sz w:val="24"/>
                <w:szCs w:val="24"/>
              </w:rPr>
              <w:t xml:space="preserve">) - спектр действия, показания и противопоказания к применению. </w:t>
            </w:r>
          </w:p>
          <w:p w14:paraId="3DBEF17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Средства, применяемые для лечения </w:t>
            </w:r>
            <w:proofErr w:type="spellStart"/>
            <w:r w:rsidRPr="00C3420B">
              <w:rPr>
                <w:rFonts w:ascii="Times New Roman" w:hAnsi="Times New Roman"/>
                <w:sz w:val="24"/>
                <w:szCs w:val="24"/>
              </w:rPr>
              <w:t>трихомонадоза</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метронидазол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тинидазол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трихомонацид</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фуразолидон</w:t>
            </w:r>
            <w:proofErr w:type="spellEnd"/>
            <w:r w:rsidRPr="00C3420B">
              <w:rPr>
                <w:rFonts w:ascii="Times New Roman" w:hAnsi="Times New Roman"/>
                <w:sz w:val="24"/>
                <w:szCs w:val="24"/>
              </w:rPr>
              <w:t xml:space="preserve">). Принципы химиотерапии </w:t>
            </w:r>
            <w:proofErr w:type="spellStart"/>
            <w:r w:rsidRPr="00C3420B">
              <w:rPr>
                <w:rFonts w:ascii="Times New Roman" w:hAnsi="Times New Roman"/>
                <w:sz w:val="24"/>
                <w:szCs w:val="24"/>
              </w:rPr>
              <w:t>трихомонадоза</w:t>
            </w:r>
            <w:proofErr w:type="spellEnd"/>
            <w:r w:rsidRPr="00C3420B">
              <w:rPr>
                <w:rFonts w:ascii="Times New Roman" w:hAnsi="Times New Roman"/>
                <w:sz w:val="24"/>
                <w:szCs w:val="24"/>
              </w:rPr>
              <w:t xml:space="preserve">. Свойства </w:t>
            </w:r>
            <w:proofErr w:type="spellStart"/>
            <w:r w:rsidRPr="00C3420B">
              <w:rPr>
                <w:rFonts w:ascii="Times New Roman" w:hAnsi="Times New Roman"/>
                <w:sz w:val="24"/>
                <w:szCs w:val="24"/>
              </w:rPr>
              <w:t>метронидазола</w:t>
            </w:r>
            <w:proofErr w:type="spellEnd"/>
            <w:r w:rsidRPr="00C3420B">
              <w:rPr>
                <w:rFonts w:ascii="Times New Roman" w:hAnsi="Times New Roman"/>
                <w:sz w:val="24"/>
                <w:szCs w:val="24"/>
              </w:rPr>
              <w:t xml:space="preserve">. Применение.  Практическое значение </w:t>
            </w:r>
            <w:proofErr w:type="spellStart"/>
            <w:r w:rsidRPr="00C3420B">
              <w:rPr>
                <w:rFonts w:ascii="Times New Roman" w:hAnsi="Times New Roman"/>
                <w:sz w:val="24"/>
                <w:szCs w:val="24"/>
              </w:rPr>
              <w:t>тинидазола</w:t>
            </w:r>
            <w:proofErr w:type="spellEnd"/>
            <w:r w:rsidRPr="00C3420B">
              <w:rPr>
                <w:rFonts w:ascii="Times New Roman" w:hAnsi="Times New Roman"/>
                <w:sz w:val="24"/>
                <w:szCs w:val="24"/>
              </w:rPr>
              <w:t xml:space="preserve"> и </w:t>
            </w:r>
            <w:proofErr w:type="spellStart"/>
            <w:r w:rsidRPr="00C3420B">
              <w:rPr>
                <w:rFonts w:ascii="Times New Roman" w:hAnsi="Times New Roman"/>
                <w:sz w:val="24"/>
                <w:szCs w:val="24"/>
              </w:rPr>
              <w:t>трихомоноцида</w:t>
            </w:r>
            <w:proofErr w:type="spellEnd"/>
            <w:r w:rsidRPr="00C3420B">
              <w:rPr>
                <w:rFonts w:ascii="Times New Roman" w:hAnsi="Times New Roman"/>
                <w:sz w:val="24"/>
                <w:szCs w:val="24"/>
              </w:rPr>
              <w:t>.</w:t>
            </w:r>
          </w:p>
          <w:p w14:paraId="6142E209"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lastRenderedPageBreak/>
              <w:t>Противовирусные средства (</w:t>
            </w:r>
            <w:proofErr w:type="spellStart"/>
            <w:r w:rsidRPr="00C3420B">
              <w:rPr>
                <w:rFonts w:ascii="Times New Roman" w:hAnsi="Times New Roman"/>
                <w:sz w:val="24"/>
                <w:szCs w:val="24"/>
              </w:rPr>
              <w:t>оксолин</w:t>
            </w:r>
            <w:proofErr w:type="spellEnd"/>
            <w:r w:rsidRPr="00C3420B">
              <w:rPr>
                <w:rFonts w:ascii="Times New Roman" w:hAnsi="Times New Roman"/>
                <w:sz w:val="24"/>
                <w:szCs w:val="24"/>
              </w:rPr>
              <w:t>, ацикловир, ремантадин, интерферон, арбидол). Особенности применения отдельных препаратов. Биологическое значение интерферона. Применение для лечения и профилактики вирусных инфекций.</w:t>
            </w:r>
          </w:p>
          <w:p w14:paraId="5DE651C1" w14:textId="77777777" w:rsidR="000767A7" w:rsidRPr="00C3420B" w:rsidRDefault="000767A7" w:rsidP="000767A7">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Противомикозные</w:t>
            </w:r>
            <w:proofErr w:type="spellEnd"/>
            <w:r w:rsidRPr="00C3420B">
              <w:rPr>
                <w:rFonts w:ascii="Times New Roman" w:hAnsi="Times New Roman"/>
                <w:sz w:val="24"/>
                <w:szCs w:val="24"/>
              </w:rPr>
              <w:t xml:space="preserve"> средства. Особенности их действия и применения. Антибиотики противогрибковые – </w:t>
            </w:r>
            <w:proofErr w:type="spellStart"/>
            <w:r w:rsidRPr="00C3420B">
              <w:rPr>
                <w:rFonts w:ascii="Times New Roman" w:hAnsi="Times New Roman"/>
                <w:sz w:val="24"/>
                <w:szCs w:val="24"/>
              </w:rPr>
              <w:t>нистатин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леворин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натамицин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гризеофульвин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амфотерицин-В.Производные</w:t>
            </w:r>
            <w:proofErr w:type="spellEnd"/>
            <w:r w:rsidRPr="00C3420B">
              <w:rPr>
                <w:rFonts w:ascii="Times New Roman" w:hAnsi="Times New Roman"/>
                <w:sz w:val="24"/>
                <w:szCs w:val="24"/>
              </w:rPr>
              <w:t xml:space="preserve"> имидазола – </w:t>
            </w:r>
            <w:proofErr w:type="spellStart"/>
            <w:r w:rsidRPr="00C3420B">
              <w:rPr>
                <w:rFonts w:ascii="Times New Roman" w:hAnsi="Times New Roman"/>
                <w:sz w:val="24"/>
                <w:szCs w:val="24"/>
              </w:rPr>
              <w:t>кетоконазол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клотримазол</w:t>
            </w:r>
            <w:proofErr w:type="spellEnd"/>
            <w:r w:rsidRPr="00C3420B">
              <w:rPr>
                <w:rFonts w:ascii="Times New Roman" w:hAnsi="Times New Roman"/>
                <w:sz w:val="24"/>
                <w:szCs w:val="24"/>
              </w:rPr>
              <w:t xml:space="preserve">. Производные </w:t>
            </w:r>
            <w:proofErr w:type="spellStart"/>
            <w:r w:rsidRPr="00C3420B">
              <w:rPr>
                <w:rFonts w:ascii="Times New Roman" w:hAnsi="Times New Roman"/>
                <w:sz w:val="24"/>
                <w:szCs w:val="24"/>
              </w:rPr>
              <w:t>триазола</w:t>
            </w:r>
            <w:proofErr w:type="spellEnd"/>
            <w:r w:rsidRPr="00C3420B">
              <w:rPr>
                <w:rFonts w:ascii="Times New Roman" w:hAnsi="Times New Roman"/>
                <w:sz w:val="24"/>
                <w:szCs w:val="24"/>
              </w:rPr>
              <w:t xml:space="preserve"> – флуконазол, </w:t>
            </w:r>
            <w:proofErr w:type="spellStart"/>
            <w:r w:rsidRPr="00C3420B">
              <w:rPr>
                <w:rFonts w:ascii="Times New Roman" w:hAnsi="Times New Roman"/>
                <w:sz w:val="24"/>
                <w:szCs w:val="24"/>
              </w:rPr>
              <w:t>тербинафин</w:t>
            </w:r>
            <w:proofErr w:type="spellEnd"/>
            <w:r w:rsidRPr="00C3420B">
              <w:rPr>
                <w:rFonts w:ascii="Times New Roman" w:hAnsi="Times New Roman"/>
                <w:sz w:val="24"/>
                <w:szCs w:val="24"/>
              </w:rPr>
              <w:t xml:space="preserve">. Препараты </w:t>
            </w:r>
            <w:proofErr w:type="spellStart"/>
            <w:r w:rsidRPr="00C3420B">
              <w:rPr>
                <w:rFonts w:ascii="Times New Roman" w:hAnsi="Times New Roman"/>
                <w:sz w:val="24"/>
                <w:szCs w:val="24"/>
              </w:rPr>
              <w:t>ундециленовой</w:t>
            </w:r>
            <w:proofErr w:type="spellEnd"/>
            <w:r w:rsidRPr="00C3420B">
              <w:rPr>
                <w:rFonts w:ascii="Times New Roman" w:hAnsi="Times New Roman"/>
                <w:sz w:val="24"/>
                <w:szCs w:val="24"/>
              </w:rPr>
              <w:t xml:space="preserve"> кислоты – «</w:t>
            </w:r>
            <w:proofErr w:type="spellStart"/>
            <w:r w:rsidRPr="00C3420B">
              <w:rPr>
                <w:rFonts w:ascii="Times New Roman" w:hAnsi="Times New Roman"/>
                <w:sz w:val="24"/>
                <w:szCs w:val="24"/>
              </w:rPr>
              <w:t>ундецин</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цинкундан</w:t>
            </w:r>
            <w:proofErr w:type="spellEnd"/>
            <w:r w:rsidRPr="00C3420B">
              <w:rPr>
                <w:rFonts w:ascii="Times New Roman" w:hAnsi="Times New Roman"/>
                <w:sz w:val="24"/>
                <w:szCs w:val="24"/>
              </w:rPr>
              <w:t>», «</w:t>
            </w:r>
            <w:proofErr w:type="spellStart"/>
            <w:r w:rsidRPr="00C3420B">
              <w:rPr>
                <w:rFonts w:ascii="Times New Roman" w:hAnsi="Times New Roman"/>
                <w:sz w:val="24"/>
                <w:szCs w:val="24"/>
              </w:rPr>
              <w:t>микосептин</w:t>
            </w:r>
            <w:proofErr w:type="spellEnd"/>
            <w:r w:rsidRPr="00C3420B">
              <w:rPr>
                <w:rFonts w:ascii="Times New Roman" w:hAnsi="Times New Roman"/>
                <w:sz w:val="24"/>
                <w:szCs w:val="24"/>
              </w:rPr>
              <w:t>». Применение в медицинской практике. Побочные эффекты.</w:t>
            </w:r>
          </w:p>
        </w:tc>
      </w:tr>
      <w:tr w:rsidR="000767A7" w:rsidRPr="00F35A08" w14:paraId="5ED3AF6F" w14:textId="77777777" w:rsidTr="000767A7">
        <w:tc>
          <w:tcPr>
            <w:tcW w:w="1157" w:type="pct"/>
            <w:vMerge/>
          </w:tcPr>
          <w:p w14:paraId="5F866914" w14:textId="77777777" w:rsidR="000767A7" w:rsidRPr="00F35A08" w:rsidRDefault="000767A7" w:rsidP="000767A7">
            <w:pPr>
              <w:suppressAutoHyphens/>
              <w:rPr>
                <w:rFonts w:ascii="Times New Roman" w:hAnsi="Times New Roman"/>
                <w:b/>
                <w:bCs/>
                <w:sz w:val="24"/>
                <w:szCs w:val="24"/>
              </w:rPr>
            </w:pPr>
          </w:p>
        </w:tc>
        <w:tc>
          <w:tcPr>
            <w:tcW w:w="3843" w:type="pct"/>
          </w:tcPr>
          <w:p w14:paraId="427A09B8"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0E6D5571" w14:textId="77777777" w:rsidTr="000767A7">
        <w:tc>
          <w:tcPr>
            <w:tcW w:w="1157" w:type="pct"/>
            <w:vMerge/>
          </w:tcPr>
          <w:p w14:paraId="79FE1C1F" w14:textId="77777777" w:rsidR="000767A7" w:rsidRPr="00F35A08" w:rsidRDefault="000767A7" w:rsidP="000767A7">
            <w:pPr>
              <w:suppressAutoHyphens/>
              <w:rPr>
                <w:rFonts w:ascii="Times New Roman" w:hAnsi="Times New Roman"/>
                <w:b/>
                <w:bCs/>
                <w:sz w:val="24"/>
                <w:szCs w:val="24"/>
              </w:rPr>
            </w:pPr>
          </w:p>
        </w:tc>
        <w:tc>
          <w:tcPr>
            <w:tcW w:w="3843" w:type="pct"/>
          </w:tcPr>
          <w:p w14:paraId="2489D98F" w14:textId="02AA9B84"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свойств и применения химиотерапевтических средств».</w:t>
            </w:r>
          </w:p>
          <w:p w14:paraId="576C0602"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вопросов классификации, действия и применения противомикробных (химиотерапевтических) средств. </w:t>
            </w:r>
          </w:p>
          <w:p w14:paraId="662F6A5E" w14:textId="01109F19"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Основные группы химиотерапевтических средств. Принципы терапии различных инфекционных заболеваний. Осложнения, возникающие</w:t>
            </w:r>
            <w:r>
              <w:rPr>
                <w:rFonts w:ascii="Times New Roman" w:hAnsi="Times New Roman"/>
                <w:bCs/>
                <w:sz w:val="24"/>
                <w:szCs w:val="24"/>
              </w:rPr>
              <w:t xml:space="preserve"> </w:t>
            </w:r>
            <w:r w:rsidRPr="00F35A08">
              <w:rPr>
                <w:rFonts w:ascii="Times New Roman" w:hAnsi="Times New Roman"/>
                <w:bCs/>
                <w:sz w:val="24"/>
                <w:szCs w:val="24"/>
              </w:rPr>
              <w:t>при</w:t>
            </w:r>
            <w:r>
              <w:rPr>
                <w:rFonts w:ascii="Times New Roman" w:hAnsi="Times New Roman"/>
                <w:bCs/>
                <w:sz w:val="24"/>
                <w:szCs w:val="24"/>
              </w:rPr>
              <w:t xml:space="preserve"> </w:t>
            </w:r>
            <w:r w:rsidRPr="00F35A08">
              <w:rPr>
                <w:rFonts w:ascii="Times New Roman" w:hAnsi="Times New Roman"/>
                <w:bCs/>
                <w:sz w:val="24"/>
                <w:szCs w:val="24"/>
              </w:rPr>
              <w:t>химиотерапии, и их профилактика.</w:t>
            </w:r>
          </w:p>
          <w:p w14:paraId="44108AB7" w14:textId="77777777" w:rsidR="000767A7" w:rsidRPr="00F35A08" w:rsidRDefault="000767A7" w:rsidP="000767A7">
            <w:pPr>
              <w:jc w:val="both"/>
              <w:rPr>
                <w:rFonts w:ascii="Times New Roman" w:hAnsi="Times New Roman"/>
                <w:bCs/>
                <w:sz w:val="24"/>
                <w:szCs w:val="24"/>
              </w:rPr>
            </w:pPr>
            <w:r w:rsidRPr="00F35A08">
              <w:rPr>
                <w:rFonts w:ascii="Times New Roman" w:hAnsi="Times New Roman"/>
                <w:bCs/>
                <w:sz w:val="24"/>
                <w:szCs w:val="24"/>
              </w:rPr>
              <w:t>Методы применения химиотерапевтических средств. Комбинированная химиотерапия.</w:t>
            </w:r>
          </w:p>
          <w:p w14:paraId="49A65DE7"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bCs/>
                <w:sz w:val="24"/>
                <w:szCs w:val="24"/>
              </w:rPr>
              <w:t>Знакомство с образцами готовых лекарственных препаратов. Решение задач. Выполнение заданий по рецептуре с использованием справочной литературы.</w:t>
            </w:r>
          </w:p>
        </w:tc>
      </w:tr>
      <w:tr w:rsidR="000767A7" w:rsidRPr="00F35A08" w14:paraId="7F138759" w14:textId="77777777" w:rsidTr="007F7AA5">
        <w:tc>
          <w:tcPr>
            <w:tcW w:w="1157" w:type="pct"/>
            <w:vMerge/>
          </w:tcPr>
          <w:p w14:paraId="13738075" w14:textId="77777777" w:rsidR="000767A7" w:rsidRPr="00F35A08" w:rsidRDefault="000767A7" w:rsidP="000767A7">
            <w:pPr>
              <w:suppressAutoHyphens/>
              <w:rPr>
                <w:rFonts w:ascii="Times New Roman" w:hAnsi="Times New Roman"/>
                <w:b/>
                <w:bCs/>
                <w:sz w:val="24"/>
                <w:szCs w:val="24"/>
              </w:rPr>
            </w:pPr>
          </w:p>
        </w:tc>
        <w:tc>
          <w:tcPr>
            <w:tcW w:w="3843" w:type="pct"/>
            <w:vAlign w:val="bottom"/>
          </w:tcPr>
          <w:p w14:paraId="55DC997E"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13C904" w14:textId="0AF95855" w:rsidR="000767A7" w:rsidRPr="00F35A08" w:rsidRDefault="000767A7" w:rsidP="000767A7">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484805B1" w14:textId="77777777" w:rsidTr="000767A7">
        <w:tc>
          <w:tcPr>
            <w:tcW w:w="1157" w:type="pct"/>
            <w:vMerge w:val="restart"/>
          </w:tcPr>
          <w:p w14:paraId="2B3C6CED"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Тема 3.3. Средства, действующие на афферентную иннервацию</w:t>
            </w:r>
          </w:p>
        </w:tc>
        <w:tc>
          <w:tcPr>
            <w:tcW w:w="3843" w:type="pct"/>
          </w:tcPr>
          <w:p w14:paraId="482B82DC" w14:textId="1ABE7B64"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324DD3CF" w14:textId="77777777" w:rsidTr="000767A7">
        <w:tc>
          <w:tcPr>
            <w:tcW w:w="1157" w:type="pct"/>
            <w:vMerge/>
          </w:tcPr>
          <w:p w14:paraId="0E0F33FE" w14:textId="77777777" w:rsidR="000767A7" w:rsidRPr="00F35A08" w:rsidRDefault="000767A7" w:rsidP="000767A7">
            <w:pPr>
              <w:suppressAutoHyphens/>
              <w:rPr>
                <w:rFonts w:ascii="Times New Roman" w:hAnsi="Times New Roman"/>
                <w:b/>
                <w:bCs/>
                <w:sz w:val="24"/>
                <w:szCs w:val="24"/>
              </w:rPr>
            </w:pPr>
          </w:p>
        </w:tc>
        <w:tc>
          <w:tcPr>
            <w:tcW w:w="3843" w:type="pct"/>
          </w:tcPr>
          <w:p w14:paraId="784A3ED5"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Вещества, влияющие на афферентную иннервацию. Классификация средств, влияющих на афферентную нервную систему.</w:t>
            </w:r>
          </w:p>
          <w:p w14:paraId="53596DFC" w14:textId="77777777" w:rsidR="000767A7" w:rsidRDefault="000767A7" w:rsidP="000767A7">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Местноанестезирующие</w:t>
            </w:r>
            <w:proofErr w:type="spellEnd"/>
            <w:r w:rsidRPr="00C3420B">
              <w:rPr>
                <w:rFonts w:ascii="Times New Roman" w:hAnsi="Times New Roman"/>
                <w:sz w:val="24"/>
                <w:szCs w:val="24"/>
              </w:rPr>
              <w:t xml:space="preserve"> средства: </w:t>
            </w:r>
            <w:proofErr w:type="spellStart"/>
            <w:r w:rsidRPr="00C3420B">
              <w:rPr>
                <w:rFonts w:ascii="Times New Roman" w:hAnsi="Times New Roman"/>
                <w:sz w:val="24"/>
                <w:szCs w:val="24"/>
              </w:rPr>
              <w:t>прокаин</w:t>
            </w:r>
            <w:proofErr w:type="spellEnd"/>
            <w:r w:rsidRPr="00C3420B">
              <w:rPr>
                <w:rFonts w:ascii="Times New Roman" w:hAnsi="Times New Roman"/>
                <w:sz w:val="24"/>
                <w:szCs w:val="24"/>
              </w:rPr>
              <w:t xml:space="preserve"> (новокаин), </w:t>
            </w:r>
            <w:proofErr w:type="spellStart"/>
            <w:r w:rsidRPr="00C3420B">
              <w:rPr>
                <w:rFonts w:ascii="Times New Roman" w:hAnsi="Times New Roman"/>
                <w:sz w:val="24"/>
                <w:szCs w:val="24"/>
              </w:rPr>
              <w:t>тетракаин</w:t>
            </w:r>
            <w:proofErr w:type="spellEnd"/>
            <w:r w:rsidRPr="00C3420B">
              <w:rPr>
                <w:rFonts w:ascii="Times New Roman" w:hAnsi="Times New Roman"/>
                <w:sz w:val="24"/>
                <w:szCs w:val="24"/>
              </w:rPr>
              <w:t xml:space="preserve"> (дикаин), </w:t>
            </w:r>
            <w:proofErr w:type="spellStart"/>
            <w:r w:rsidRPr="00C3420B">
              <w:rPr>
                <w:rFonts w:ascii="Times New Roman" w:hAnsi="Times New Roman"/>
                <w:sz w:val="24"/>
                <w:szCs w:val="24"/>
              </w:rPr>
              <w:t>ксикаин</w:t>
            </w:r>
            <w:proofErr w:type="spellEnd"/>
            <w:r w:rsidRPr="00C3420B">
              <w:rPr>
                <w:rFonts w:ascii="Times New Roman" w:hAnsi="Times New Roman"/>
                <w:sz w:val="24"/>
                <w:szCs w:val="24"/>
              </w:rPr>
              <w:t xml:space="preserve"> (лидокаин), </w:t>
            </w:r>
            <w:proofErr w:type="spellStart"/>
            <w:r w:rsidRPr="00C3420B">
              <w:rPr>
                <w:rFonts w:ascii="Times New Roman" w:hAnsi="Times New Roman"/>
                <w:sz w:val="24"/>
                <w:szCs w:val="24"/>
              </w:rPr>
              <w:t>бензокаин</w:t>
            </w:r>
            <w:proofErr w:type="spellEnd"/>
            <w:r w:rsidRPr="00C3420B">
              <w:rPr>
                <w:rFonts w:ascii="Times New Roman" w:hAnsi="Times New Roman"/>
                <w:sz w:val="24"/>
                <w:szCs w:val="24"/>
              </w:rPr>
              <w:t xml:space="preserve"> (анестезин), </w:t>
            </w:r>
            <w:proofErr w:type="spellStart"/>
            <w:r w:rsidRPr="00C3420B">
              <w:rPr>
                <w:rFonts w:ascii="Times New Roman" w:hAnsi="Times New Roman"/>
                <w:sz w:val="24"/>
                <w:szCs w:val="24"/>
              </w:rPr>
              <w:t>ультракаин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артикаин</w:t>
            </w:r>
            <w:proofErr w:type="spellEnd"/>
            <w:r w:rsidRPr="00C3420B">
              <w:rPr>
                <w:rFonts w:ascii="Times New Roman" w:hAnsi="Times New Roman"/>
                <w:sz w:val="24"/>
                <w:szCs w:val="24"/>
              </w:rPr>
              <w:t>). Общая характеристика. Виды местной анестезии. Сравнение местных анестетиков по активности, длительности действия, токсичности. Применение при различных видах анестезии.</w:t>
            </w:r>
          </w:p>
          <w:p w14:paraId="28DD3916"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Вяжущие вещества: танин, кора дуба, </w:t>
            </w:r>
            <w:proofErr w:type="spellStart"/>
            <w:r w:rsidRPr="00C3420B">
              <w:rPr>
                <w:rFonts w:ascii="Times New Roman" w:hAnsi="Times New Roman"/>
                <w:sz w:val="24"/>
                <w:szCs w:val="24"/>
              </w:rPr>
              <w:t>танальбин</w:t>
            </w:r>
            <w:proofErr w:type="spellEnd"/>
            <w:r w:rsidRPr="00C3420B">
              <w:rPr>
                <w:rFonts w:ascii="Times New Roman" w:hAnsi="Times New Roman"/>
                <w:sz w:val="24"/>
                <w:szCs w:val="24"/>
              </w:rPr>
              <w:t xml:space="preserve">, висмута нитрат основной, </w:t>
            </w:r>
            <w:proofErr w:type="spellStart"/>
            <w:r w:rsidRPr="00C3420B">
              <w:rPr>
                <w:rFonts w:ascii="Times New Roman" w:hAnsi="Times New Roman"/>
                <w:sz w:val="24"/>
                <w:szCs w:val="24"/>
              </w:rPr>
              <w:t>викалин</w:t>
            </w:r>
            <w:proofErr w:type="spellEnd"/>
            <w:r w:rsidRPr="00C3420B">
              <w:rPr>
                <w:rFonts w:ascii="Times New Roman" w:hAnsi="Times New Roman"/>
                <w:sz w:val="24"/>
                <w:szCs w:val="24"/>
              </w:rPr>
              <w:t>, «Де-</w:t>
            </w:r>
            <w:proofErr w:type="spellStart"/>
            <w:r w:rsidRPr="00C3420B">
              <w:rPr>
                <w:rFonts w:ascii="Times New Roman" w:hAnsi="Times New Roman"/>
                <w:sz w:val="24"/>
                <w:szCs w:val="24"/>
              </w:rPr>
              <w:t>нол</w:t>
            </w:r>
            <w:proofErr w:type="spellEnd"/>
            <w:r w:rsidRPr="00C3420B">
              <w:rPr>
                <w:rFonts w:ascii="Times New Roman" w:hAnsi="Times New Roman"/>
                <w:sz w:val="24"/>
                <w:szCs w:val="24"/>
              </w:rPr>
              <w:t xml:space="preserve">», ксероформ, </w:t>
            </w:r>
            <w:proofErr w:type="spellStart"/>
            <w:r w:rsidRPr="00C3420B">
              <w:rPr>
                <w:rFonts w:ascii="Times New Roman" w:hAnsi="Times New Roman"/>
                <w:sz w:val="24"/>
                <w:szCs w:val="24"/>
              </w:rPr>
              <w:t>дерматол</w:t>
            </w:r>
            <w:proofErr w:type="spellEnd"/>
            <w:r w:rsidRPr="00C3420B">
              <w:rPr>
                <w:rFonts w:ascii="Times New Roman" w:hAnsi="Times New Roman"/>
                <w:sz w:val="24"/>
                <w:szCs w:val="24"/>
              </w:rPr>
              <w:t>. Общая характеристика. Практическое значение. Применение.</w:t>
            </w:r>
          </w:p>
          <w:p w14:paraId="49E3C0F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Адсорбирующие вещества: уголь активированный, магния силикат, глина белая, </w:t>
            </w:r>
            <w:proofErr w:type="spellStart"/>
            <w:r w:rsidRPr="00C3420B">
              <w:rPr>
                <w:rFonts w:ascii="Times New Roman" w:hAnsi="Times New Roman"/>
                <w:sz w:val="24"/>
                <w:szCs w:val="24"/>
              </w:rPr>
              <w:t>полифепан</w:t>
            </w:r>
            <w:proofErr w:type="spellEnd"/>
            <w:r w:rsidRPr="00C3420B">
              <w:rPr>
                <w:rFonts w:ascii="Times New Roman" w:hAnsi="Times New Roman"/>
                <w:sz w:val="24"/>
                <w:szCs w:val="24"/>
              </w:rPr>
              <w:t>. Принцип действия. Применение в медицинской практике.</w:t>
            </w:r>
          </w:p>
          <w:p w14:paraId="416F3BA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Обволакивающие средства: слизь из крахмала, семян льна. Принцип действия.  Применение в медицинской практике. </w:t>
            </w:r>
          </w:p>
          <w:p w14:paraId="6350EAD5" w14:textId="77777777" w:rsidR="000767A7" w:rsidRPr="00C3420B"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Раздражающие вещества: препараты, содержащие эфирные масла (горчичники, масло эвкалиптовое, терпентинное, гвоздичное, камфора, валидол); препараты, содержащие яды пчел и яды змей; препараты спиртов (нашатырный спирт, муравьиный спирт, этиловый спирт). Рефлекторное действие раздражающих средств. Понятие об отвлекающем эффекте. Применение.</w:t>
            </w:r>
          </w:p>
        </w:tc>
      </w:tr>
      <w:tr w:rsidR="000767A7" w:rsidRPr="00F35A08" w14:paraId="129281D6" w14:textId="77777777" w:rsidTr="000767A7">
        <w:tc>
          <w:tcPr>
            <w:tcW w:w="1157" w:type="pct"/>
            <w:vMerge/>
          </w:tcPr>
          <w:p w14:paraId="6EC36B49" w14:textId="77777777" w:rsidR="000767A7" w:rsidRPr="00F35A08" w:rsidRDefault="000767A7" w:rsidP="000767A7">
            <w:pPr>
              <w:suppressAutoHyphens/>
              <w:rPr>
                <w:rFonts w:ascii="Times New Roman" w:hAnsi="Times New Roman"/>
                <w:b/>
                <w:bCs/>
                <w:sz w:val="24"/>
                <w:szCs w:val="24"/>
              </w:rPr>
            </w:pPr>
          </w:p>
        </w:tc>
        <w:tc>
          <w:tcPr>
            <w:tcW w:w="3843" w:type="pct"/>
          </w:tcPr>
          <w:p w14:paraId="59F7CD79"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00E15F97" w14:textId="77777777" w:rsidTr="000767A7">
        <w:tc>
          <w:tcPr>
            <w:tcW w:w="1157" w:type="pct"/>
            <w:vMerge/>
          </w:tcPr>
          <w:p w14:paraId="198BB148" w14:textId="77777777" w:rsidR="000767A7" w:rsidRPr="00F35A08" w:rsidRDefault="000767A7" w:rsidP="000767A7">
            <w:pPr>
              <w:suppressAutoHyphens/>
              <w:rPr>
                <w:rFonts w:ascii="Times New Roman" w:hAnsi="Times New Roman"/>
                <w:b/>
                <w:bCs/>
                <w:sz w:val="24"/>
                <w:szCs w:val="24"/>
              </w:rPr>
            </w:pPr>
          </w:p>
        </w:tc>
        <w:tc>
          <w:tcPr>
            <w:tcW w:w="3843" w:type="pct"/>
          </w:tcPr>
          <w:p w14:paraId="1F1CD606" w14:textId="18905BE2"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средств, действующих на афферентную иннервацию».</w:t>
            </w:r>
          </w:p>
          <w:p w14:paraId="304B66DE"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Сравнительная характеристика средств, влияющих на афферентную иннервацию; применение в медицинской практике.</w:t>
            </w:r>
          </w:p>
          <w:p w14:paraId="57B61F73"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bCs/>
                <w:sz w:val="24"/>
                <w:szCs w:val="24"/>
              </w:rPr>
              <w:t>Решение задач. Выполнение заданий по рецептуре с использованием методической и справочной литературы. Знакомство с образцами лекарственных препаратов.</w:t>
            </w:r>
          </w:p>
        </w:tc>
      </w:tr>
      <w:tr w:rsidR="000767A7" w:rsidRPr="00F35A08" w14:paraId="0CC29503" w14:textId="77777777" w:rsidTr="0039529A">
        <w:tc>
          <w:tcPr>
            <w:tcW w:w="1157" w:type="pct"/>
            <w:vMerge/>
          </w:tcPr>
          <w:p w14:paraId="611CCB0B" w14:textId="77777777" w:rsidR="000767A7" w:rsidRPr="00F35A08" w:rsidRDefault="000767A7" w:rsidP="000767A7">
            <w:pPr>
              <w:suppressAutoHyphens/>
              <w:rPr>
                <w:rFonts w:ascii="Times New Roman" w:hAnsi="Times New Roman"/>
                <w:b/>
                <w:bCs/>
                <w:sz w:val="24"/>
                <w:szCs w:val="24"/>
              </w:rPr>
            </w:pPr>
          </w:p>
        </w:tc>
        <w:tc>
          <w:tcPr>
            <w:tcW w:w="3843" w:type="pct"/>
            <w:vAlign w:val="bottom"/>
          </w:tcPr>
          <w:p w14:paraId="0E6904BF"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A63EC3" w14:textId="6DE7DD0A" w:rsidR="000767A7" w:rsidRPr="00F35A08" w:rsidRDefault="000767A7" w:rsidP="000767A7">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7B10CD0F" w14:textId="77777777" w:rsidTr="000767A7">
        <w:tc>
          <w:tcPr>
            <w:tcW w:w="1157" w:type="pct"/>
            <w:vMerge w:val="restart"/>
          </w:tcPr>
          <w:p w14:paraId="1FDB4339"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Тема 3.4. Вещества, влияющие на эфферентную иннервацию</w:t>
            </w:r>
          </w:p>
        </w:tc>
        <w:tc>
          <w:tcPr>
            <w:tcW w:w="3843" w:type="pct"/>
          </w:tcPr>
          <w:p w14:paraId="39AE9ED9" w14:textId="7317B7AC"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5BAF33B4" w14:textId="77777777" w:rsidTr="000767A7">
        <w:tc>
          <w:tcPr>
            <w:tcW w:w="1157" w:type="pct"/>
            <w:vMerge/>
          </w:tcPr>
          <w:p w14:paraId="4E97BDAC" w14:textId="77777777" w:rsidR="000767A7" w:rsidRPr="00F35A08" w:rsidRDefault="000767A7" w:rsidP="000767A7">
            <w:pPr>
              <w:suppressAutoHyphens/>
              <w:rPr>
                <w:rFonts w:ascii="Times New Roman" w:hAnsi="Times New Roman"/>
                <w:b/>
                <w:bCs/>
                <w:sz w:val="24"/>
                <w:szCs w:val="24"/>
              </w:rPr>
            </w:pPr>
          </w:p>
        </w:tc>
        <w:tc>
          <w:tcPr>
            <w:tcW w:w="3843" w:type="pct"/>
          </w:tcPr>
          <w:p w14:paraId="2E5447D4"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Классификация лекарственных средств, влияющих на эфферентную нервную систему.</w:t>
            </w:r>
          </w:p>
          <w:p w14:paraId="7254496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Классификация веществ, действующих на холинергические синапсы: </w:t>
            </w:r>
            <w:proofErr w:type="spellStart"/>
            <w:r w:rsidRPr="00C3420B">
              <w:rPr>
                <w:rFonts w:ascii="Times New Roman" w:hAnsi="Times New Roman"/>
                <w:sz w:val="24"/>
                <w:szCs w:val="24"/>
              </w:rPr>
              <w:t>мускарино</w:t>
            </w:r>
            <w:proofErr w:type="spellEnd"/>
            <w:r w:rsidRPr="00C3420B">
              <w:rPr>
                <w:rFonts w:ascii="Times New Roman" w:hAnsi="Times New Roman"/>
                <w:sz w:val="24"/>
                <w:szCs w:val="24"/>
              </w:rPr>
              <w:t xml:space="preserve"> - и </w:t>
            </w:r>
            <w:proofErr w:type="spellStart"/>
            <w:r w:rsidRPr="00C3420B">
              <w:rPr>
                <w:rFonts w:ascii="Times New Roman" w:hAnsi="Times New Roman"/>
                <w:sz w:val="24"/>
                <w:szCs w:val="24"/>
              </w:rPr>
              <w:t>никотино</w:t>
            </w:r>
            <w:proofErr w:type="spellEnd"/>
            <w:r w:rsidRPr="00C3420B">
              <w:rPr>
                <w:rFonts w:ascii="Times New Roman" w:hAnsi="Times New Roman"/>
                <w:sz w:val="24"/>
                <w:szCs w:val="24"/>
              </w:rPr>
              <w:t xml:space="preserve">-чувствительные </w:t>
            </w:r>
            <w:proofErr w:type="spellStart"/>
            <w:r w:rsidRPr="00C3420B">
              <w:rPr>
                <w:rFonts w:ascii="Times New Roman" w:hAnsi="Times New Roman"/>
                <w:sz w:val="24"/>
                <w:szCs w:val="24"/>
              </w:rPr>
              <w:t>холинорецепторы</w:t>
            </w:r>
            <w:proofErr w:type="spellEnd"/>
            <w:r w:rsidRPr="00C3420B">
              <w:rPr>
                <w:rFonts w:ascii="Times New Roman" w:hAnsi="Times New Roman"/>
                <w:sz w:val="24"/>
                <w:szCs w:val="24"/>
              </w:rPr>
              <w:t>.</w:t>
            </w:r>
          </w:p>
          <w:p w14:paraId="2691203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М-холиномиметические вещества (</w:t>
            </w:r>
            <w:proofErr w:type="spellStart"/>
            <w:r w:rsidRPr="00C3420B">
              <w:rPr>
                <w:rFonts w:ascii="Times New Roman" w:hAnsi="Times New Roman"/>
                <w:sz w:val="24"/>
                <w:szCs w:val="24"/>
              </w:rPr>
              <w:t>пиликарпина</w:t>
            </w:r>
            <w:proofErr w:type="spellEnd"/>
            <w:r w:rsidRPr="00C3420B">
              <w:rPr>
                <w:rFonts w:ascii="Times New Roman" w:hAnsi="Times New Roman"/>
                <w:sz w:val="24"/>
                <w:szCs w:val="24"/>
              </w:rPr>
              <w:t xml:space="preserve"> гидрохлорид, </w:t>
            </w:r>
            <w:proofErr w:type="spellStart"/>
            <w:r w:rsidRPr="00C3420B">
              <w:rPr>
                <w:rFonts w:ascii="Times New Roman" w:hAnsi="Times New Roman"/>
                <w:sz w:val="24"/>
                <w:szCs w:val="24"/>
              </w:rPr>
              <w:t>ацеклидин</w:t>
            </w:r>
            <w:proofErr w:type="spellEnd"/>
            <w:r w:rsidRPr="00C3420B">
              <w:rPr>
                <w:rFonts w:ascii="Times New Roman" w:hAnsi="Times New Roman"/>
                <w:sz w:val="24"/>
                <w:szCs w:val="24"/>
              </w:rPr>
              <w:t>). Фармакологические эффекты. Применение в медицинской практике.  Побочные эффекты. Н-холиномиметические вещества (</w:t>
            </w:r>
            <w:proofErr w:type="spellStart"/>
            <w:r w:rsidRPr="00C3420B">
              <w:rPr>
                <w:rFonts w:ascii="Times New Roman" w:hAnsi="Times New Roman"/>
                <w:sz w:val="24"/>
                <w:szCs w:val="24"/>
              </w:rPr>
              <w:t>цититон</w:t>
            </w:r>
            <w:proofErr w:type="spellEnd"/>
            <w:r w:rsidRPr="00C3420B">
              <w:rPr>
                <w:rFonts w:ascii="Times New Roman" w:hAnsi="Times New Roman"/>
                <w:sz w:val="24"/>
                <w:szCs w:val="24"/>
              </w:rPr>
              <w:t>, лобелина гидрохлорид, «</w:t>
            </w:r>
            <w:proofErr w:type="spellStart"/>
            <w:r w:rsidRPr="00C3420B">
              <w:rPr>
                <w:rFonts w:ascii="Times New Roman" w:hAnsi="Times New Roman"/>
                <w:sz w:val="24"/>
                <w:szCs w:val="24"/>
              </w:rPr>
              <w:t>Табекс</w:t>
            </w:r>
            <w:proofErr w:type="spellEnd"/>
            <w:r w:rsidRPr="00C3420B">
              <w:rPr>
                <w:rFonts w:ascii="Times New Roman" w:hAnsi="Times New Roman"/>
                <w:sz w:val="24"/>
                <w:szCs w:val="24"/>
              </w:rPr>
              <w:t>», «Анабазин», «</w:t>
            </w:r>
            <w:proofErr w:type="spellStart"/>
            <w:r w:rsidRPr="00C3420B">
              <w:rPr>
                <w:rFonts w:ascii="Times New Roman" w:hAnsi="Times New Roman"/>
                <w:sz w:val="24"/>
                <w:szCs w:val="24"/>
              </w:rPr>
              <w:t>Никоретте</w:t>
            </w:r>
            <w:proofErr w:type="spellEnd"/>
            <w:r w:rsidRPr="00C3420B">
              <w:rPr>
                <w:rFonts w:ascii="Times New Roman" w:hAnsi="Times New Roman"/>
                <w:sz w:val="24"/>
                <w:szCs w:val="24"/>
              </w:rPr>
              <w:t xml:space="preserve">»). Общая характеристика. Применение, особенности </w:t>
            </w:r>
            <w:proofErr w:type="spellStart"/>
            <w:r w:rsidRPr="00C3420B">
              <w:rPr>
                <w:rFonts w:ascii="Times New Roman" w:hAnsi="Times New Roman"/>
                <w:sz w:val="24"/>
                <w:szCs w:val="24"/>
              </w:rPr>
              <w:t>действия.Токсическое</w:t>
            </w:r>
            <w:proofErr w:type="spellEnd"/>
            <w:r w:rsidRPr="00C3420B">
              <w:rPr>
                <w:rFonts w:ascii="Times New Roman" w:hAnsi="Times New Roman"/>
                <w:sz w:val="24"/>
                <w:szCs w:val="24"/>
              </w:rPr>
              <w:t xml:space="preserve"> действие никотина. Применение препаратов цитизина и лобелина для борьбы с курением.</w:t>
            </w:r>
          </w:p>
          <w:p w14:paraId="288E3E3E"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М-и Н-</w:t>
            </w:r>
            <w:proofErr w:type="spellStart"/>
            <w:r w:rsidRPr="00C3420B">
              <w:rPr>
                <w:rFonts w:ascii="Times New Roman" w:hAnsi="Times New Roman"/>
                <w:sz w:val="24"/>
                <w:szCs w:val="24"/>
              </w:rPr>
              <w:t>холиномиметки</w:t>
            </w:r>
            <w:proofErr w:type="spellEnd"/>
            <w:r w:rsidRPr="00C3420B">
              <w:rPr>
                <w:rFonts w:ascii="Times New Roman" w:hAnsi="Times New Roman"/>
                <w:sz w:val="24"/>
                <w:szCs w:val="24"/>
              </w:rPr>
              <w:t>: фармакологические эффекты, показание к применению и побочные эффекты. Антихолинэстеразные средства (</w:t>
            </w:r>
            <w:proofErr w:type="spellStart"/>
            <w:r w:rsidRPr="00C3420B">
              <w:rPr>
                <w:rFonts w:ascii="Times New Roman" w:hAnsi="Times New Roman"/>
                <w:sz w:val="24"/>
                <w:szCs w:val="24"/>
              </w:rPr>
              <w:t>прозерин</w:t>
            </w:r>
            <w:proofErr w:type="spellEnd"/>
            <w:r w:rsidRPr="00C3420B">
              <w:rPr>
                <w:rFonts w:ascii="Times New Roman" w:hAnsi="Times New Roman"/>
                <w:sz w:val="24"/>
                <w:szCs w:val="24"/>
              </w:rPr>
              <w:t xml:space="preserve">, физостигмин, </w:t>
            </w:r>
            <w:proofErr w:type="spellStart"/>
            <w:r w:rsidRPr="00C3420B">
              <w:rPr>
                <w:rFonts w:ascii="Times New Roman" w:hAnsi="Times New Roman"/>
                <w:sz w:val="24"/>
                <w:szCs w:val="24"/>
              </w:rPr>
              <w:t>неостигмин</w:t>
            </w:r>
            <w:proofErr w:type="spellEnd"/>
            <w:r w:rsidRPr="00C3420B">
              <w:rPr>
                <w:rFonts w:ascii="Times New Roman" w:hAnsi="Times New Roman"/>
                <w:sz w:val="24"/>
                <w:szCs w:val="24"/>
              </w:rPr>
              <w:t>). Механизм действия. Основные фармакологические эффекты. Применение в медицинской практике. Токсическое действие фосфорорганические соединений, принципы лечения отравлений.</w:t>
            </w:r>
          </w:p>
          <w:p w14:paraId="73F69CF3" w14:textId="77777777" w:rsidR="000767A7" w:rsidRDefault="000767A7" w:rsidP="000767A7">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М-холиноблокирующие</w:t>
            </w:r>
            <w:proofErr w:type="spellEnd"/>
            <w:r w:rsidRPr="00C3420B">
              <w:rPr>
                <w:rFonts w:ascii="Times New Roman" w:hAnsi="Times New Roman"/>
                <w:sz w:val="24"/>
                <w:szCs w:val="24"/>
              </w:rPr>
              <w:t xml:space="preserve"> вещества (атропина сульфат, настойка и экстракт красавки, </w:t>
            </w:r>
            <w:proofErr w:type="spellStart"/>
            <w:r w:rsidRPr="00C3420B">
              <w:rPr>
                <w:rFonts w:ascii="Times New Roman" w:hAnsi="Times New Roman"/>
                <w:sz w:val="24"/>
                <w:szCs w:val="24"/>
              </w:rPr>
              <w:t>платифиллинагидротартрат</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метацин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гомотропин</w:t>
            </w:r>
            <w:proofErr w:type="spellEnd"/>
            <w:r w:rsidRPr="00C3420B">
              <w:rPr>
                <w:rFonts w:ascii="Times New Roman" w:hAnsi="Times New Roman"/>
                <w:sz w:val="24"/>
                <w:szCs w:val="24"/>
              </w:rPr>
              <w:t>). Основные фармакологические эффекты. Применение. Токсическое действие атропина. Препараты красавки (</w:t>
            </w:r>
            <w:proofErr w:type="spellStart"/>
            <w:r w:rsidRPr="00C3420B">
              <w:rPr>
                <w:rFonts w:ascii="Times New Roman" w:hAnsi="Times New Roman"/>
                <w:sz w:val="24"/>
                <w:szCs w:val="24"/>
              </w:rPr>
              <w:t>белладоны</w:t>
            </w:r>
            <w:proofErr w:type="spellEnd"/>
            <w:r w:rsidRPr="00C3420B">
              <w:rPr>
                <w:rFonts w:ascii="Times New Roman" w:hAnsi="Times New Roman"/>
                <w:sz w:val="24"/>
                <w:szCs w:val="24"/>
              </w:rPr>
              <w:t xml:space="preserve">). Особенности действия и применение </w:t>
            </w:r>
            <w:proofErr w:type="spellStart"/>
            <w:r w:rsidRPr="00C3420B">
              <w:rPr>
                <w:rFonts w:ascii="Times New Roman" w:hAnsi="Times New Roman"/>
                <w:sz w:val="24"/>
                <w:szCs w:val="24"/>
              </w:rPr>
              <w:t>платифиллина</w:t>
            </w:r>
            <w:proofErr w:type="spellEnd"/>
            <w:r w:rsidRPr="00C3420B">
              <w:rPr>
                <w:rFonts w:ascii="Times New Roman" w:hAnsi="Times New Roman"/>
                <w:sz w:val="24"/>
                <w:szCs w:val="24"/>
              </w:rPr>
              <w:t xml:space="preserve"> и </w:t>
            </w:r>
            <w:proofErr w:type="spellStart"/>
            <w:r w:rsidRPr="00C3420B">
              <w:rPr>
                <w:rFonts w:ascii="Times New Roman" w:hAnsi="Times New Roman"/>
                <w:sz w:val="24"/>
                <w:szCs w:val="24"/>
              </w:rPr>
              <w:t>метацина</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скополамина</w:t>
            </w:r>
            <w:proofErr w:type="spellEnd"/>
            <w:r w:rsidRPr="00C3420B">
              <w:rPr>
                <w:rFonts w:ascii="Times New Roman" w:hAnsi="Times New Roman"/>
                <w:sz w:val="24"/>
                <w:szCs w:val="24"/>
              </w:rPr>
              <w:t xml:space="preserve"> (таблеток «Аэрон) в медицинской практике.</w:t>
            </w:r>
          </w:p>
          <w:p w14:paraId="56EFFA9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Ганглиоблокирующие вещества (</w:t>
            </w:r>
            <w:proofErr w:type="spellStart"/>
            <w:r w:rsidRPr="00C3420B">
              <w:rPr>
                <w:rFonts w:ascii="Times New Roman" w:hAnsi="Times New Roman"/>
                <w:sz w:val="24"/>
                <w:szCs w:val="24"/>
              </w:rPr>
              <w:t>бензогексоний</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пентамин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гигроний</w:t>
            </w:r>
            <w:proofErr w:type="spellEnd"/>
            <w:r w:rsidRPr="00C3420B">
              <w:rPr>
                <w:rFonts w:ascii="Times New Roman" w:hAnsi="Times New Roman"/>
                <w:sz w:val="24"/>
                <w:szCs w:val="24"/>
              </w:rPr>
              <w:t>). Механизм действия. Основные фармакологические эффекты.  Применение. Побочные эффекты. Курареподобные вещества (</w:t>
            </w:r>
            <w:proofErr w:type="spellStart"/>
            <w:r w:rsidRPr="00C3420B">
              <w:rPr>
                <w:rFonts w:ascii="Times New Roman" w:hAnsi="Times New Roman"/>
                <w:sz w:val="24"/>
                <w:szCs w:val="24"/>
              </w:rPr>
              <w:t>тубокурарин</w:t>
            </w:r>
            <w:proofErr w:type="spellEnd"/>
            <w:r w:rsidRPr="00C3420B">
              <w:rPr>
                <w:rFonts w:ascii="Times New Roman" w:hAnsi="Times New Roman"/>
                <w:sz w:val="24"/>
                <w:szCs w:val="24"/>
              </w:rPr>
              <w:t xml:space="preserve"> хлорид, </w:t>
            </w:r>
            <w:proofErr w:type="spellStart"/>
            <w:r w:rsidRPr="00C3420B">
              <w:rPr>
                <w:rFonts w:ascii="Times New Roman" w:hAnsi="Times New Roman"/>
                <w:sz w:val="24"/>
                <w:szCs w:val="24"/>
              </w:rPr>
              <w:t>дитилин</w:t>
            </w:r>
            <w:proofErr w:type="spellEnd"/>
            <w:r w:rsidRPr="00C3420B">
              <w:rPr>
                <w:rFonts w:ascii="Times New Roman" w:hAnsi="Times New Roman"/>
                <w:sz w:val="24"/>
                <w:szCs w:val="24"/>
              </w:rPr>
              <w:t xml:space="preserve">). Общая характеристика. Применение. </w:t>
            </w:r>
          </w:p>
          <w:p w14:paraId="4F6DEE8A"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Вещества, действующие на адренергические синапсы. Понятие об α и β–</w:t>
            </w:r>
            <w:proofErr w:type="spellStart"/>
            <w:r w:rsidRPr="00C3420B">
              <w:rPr>
                <w:rFonts w:ascii="Times New Roman" w:hAnsi="Times New Roman"/>
                <w:sz w:val="24"/>
                <w:szCs w:val="24"/>
              </w:rPr>
              <w:t>адренорецепторах</w:t>
            </w:r>
            <w:proofErr w:type="spellEnd"/>
            <w:r w:rsidRPr="00C3420B">
              <w:rPr>
                <w:rFonts w:ascii="Times New Roman" w:hAnsi="Times New Roman"/>
                <w:sz w:val="24"/>
                <w:szCs w:val="24"/>
              </w:rPr>
              <w:t>. Классификация веществ, действующих на адренергические синапсы.</w:t>
            </w:r>
          </w:p>
          <w:p w14:paraId="476502FE"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α- адреномиметические вещества (</w:t>
            </w:r>
            <w:proofErr w:type="spellStart"/>
            <w:r w:rsidRPr="00C3420B">
              <w:rPr>
                <w:rFonts w:ascii="Times New Roman" w:hAnsi="Times New Roman"/>
                <w:sz w:val="24"/>
                <w:szCs w:val="24"/>
              </w:rPr>
              <w:t>мезатон</w:t>
            </w:r>
            <w:proofErr w:type="spellEnd"/>
            <w:r w:rsidRPr="00C3420B">
              <w:rPr>
                <w:rFonts w:ascii="Times New Roman" w:hAnsi="Times New Roman"/>
                <w:sz w:val="24"/>
                <w:szCs w:val="24"/>
              </w:rPr>
              <w:t xml:space="preserve">, нафтизин, изадрин, норадреналина </w:t>
            </w:r>
            <w:proofErr w:type="spellStart"/>
            <w:r w:rsidRPr="00C3420B">
              <w:rPr>
                <w:rFonts w:ascii="Times New Roman" w:hAnsi="Times New Roman"/>
                <w:sz w:val="24"/>
                <w:szCs w:val="24"/>
              </w:rPr>
              <w:t>гидротартат</w:t>
            </w:r>
            <w:proofErr w:type="spellEnd"/>
            <w:r w:rsidRPr="00C3420B">
              <w:rPr>
                <w:rFonts w:ascii="Times New Roman" w:hAnsi="Times New Roman"/>
                <w:sz w:val="24"/>
                <w:szCs w:val="24"/>
              </w:rPr>
              <w:t>, адреналина гидрохлорид). Принцип действия. Применение. Побочные эффекты.</w:t>
            </w:r>
          </w:p>
          <w:p w14:paraId="0930A27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β- </w:t>
            </w:r>
            <w:proofErr w:type="spellStart"/>
            <w:r w:rsidRPr="00C3420B">
              <w:rPr>
                <w:rFonts w:ascii="Times New Roman" w:hAnsi="Times New Roman"/>
                <w:sz w:val="24"/>
                <w:szCs w:val="24"/>
              </w:rPr>
              <w:t>адреномиметики</w:t>
            </w:r>
            <w:proofErr w:type="spellEnd"/>
            <w:r w:rsidRPr="00C3420B">
              <w:rPr>
                <w:rFonts w:ascii="Times New Roman" w:hAnsi="Times New Roman"/>
                <w:sz w:val="24"/>
                <w:szCs w:val="24"/>
              </w:rPr>
              <w:t xml:space="preserve"> (изадрин, </w:t>
            </w:r>
            <w:proofErr w:type="spellStart"/>
            <w:r w:rsidRPr="00C3420B">
              <w:rPr>
                <w:rFonts w:ascii="Times New Roman" w:hAnsi="Times New Roman"/>
                <w:sz w:val="24"/>
                <w:szCs w:val="24"/>
              </w:rPr>
              <w:t>салбутамол</w:t>
            </w:r>
            <w:proofErr w:type="spellEnd"/>
            <w:r w:rsidRPr="00C3420B">
              <w:rPr>
                <w:rFonts w:ascii="Times New Roman" w:hAnsi="Times New Roman"/>
                <w:sz w:val="24"/>
                <w:szCs w:val="24"/>
              </w:rPr>
              <w:t>, фенотерол). Принцип действия. Применение. Побочные эффекты.</w:t>
            </w:r>
          </w:p>
          <w:p w14:paraId="29D5810E"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lastRenderedPageBreak/>
              <w:t>Норадреналин- влияние на сердечно-сосудистую систему. Применение. Побочные эффекты.   α – β –</w:t>
            </w:r>
            <w:proofErr w:type="spellStart"/>
            <w:r w:rsidRPr="00C3420B">
              <w:rPr>
                <w:rFonts w:ascii="Times New Roman" w:hAnsi="Times New Roman"/>
                <w:sz w:val="24"/>
                <w:szCs w:val="24"/>
              </w:rPr>
              <w:t>адреномиметики</w:t>
            </w:r>
            <w:proofErr w:type="spellEnd"/>
            <w:r w:rsidRPr="00C3420B">
              <w:rPr>
                <w:rFonts w:ascii="Times New Roman" w:hAnsi="Times New Roman"/>
                <w:sz w:val="24"/>
                <w:szCs w:val="24"/>
              </w:rPr>
              <w:t>. Адреналин. Особенности механизма действия. Применение. Эфедрин- механизм действия; отличие от адреналина. Применение. Побочные эффекты.</w:t>
            </w:r>
          </w:p>
          <w:p w14:paraId="7EC4B70C" w14:textId="77777777" w:rsidR="000767A7" w:rsidRPr="00C3420B"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Адреноблокаторы. Характер действия. Применение. Принцип действия. Влияние на сердечно-сосудистую систему. Применение. Побочные эффекты. Симпатолитические вещества (резерпин, </w:t>
            </w:r>
            <w:proofErr w:type="spellStart"/>
            <w:r w:rsidRPr="00C3420B">
              <w:rPr>
                <w:rFonts w:ascii="Times New Roman" w:hAnsi="Times New Roman"/>
                <w:sz w:val="24"/>
                <w:szCs w:val="24"/>
              </w:rPr>
              <w:t>октадин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раунатин</w:t>
            </w:r>
            <w:proofErr w:type="spellEnd"/>
            <w:r w:rsidRPr="00C3420B">
              <w:rPr>
                <w:rFonts w:ascii="Times New Roman" w:hAnsi="Times New Roman"/>
                <w:sz w:val="24"/>
                <w:szCs w:val="24"/>
              </w:rPr>
              <w:t xml:space="preserve">). Принцип действия </w:t>
            </w:r>
            <w:proofErr w:type="spellStart"/>
            <w:r w:rsidRPr="00C3420B">
              <w:rPr>
                <w:rFonts w:ascii="Times New Roman" w:hAnsi="Times New Roman"/>
                <w:sz w:val="24"/>
                <w:szCs w:val="24"/>
              </w:rPr>
              <w:t>симпатолитиков</w:t>
            </w:r>
            <w:proofErr w:type="spellEnd"/>
            <w:r w:rsidRPr="00C3420B">
              <w:rPr>
                <w:rFonts w:ascii="Times New Roman" w:hAnsi="Times New Roman"/>
                <w:sz w:val="24"/>
                <w:szCs w:val="24"/>
              </w:rPr>
              <w:t>. Применение. Побочные эффекты.</w:t>
            </w:r>
          </w:p>
        </w:tc>
      </w:tr>
      <w:tr w:rsidR="000767A7" w:rsidRPr="00F35A08" w14:paraId="3EBFEF9C" w14:textId="77777777" w:rsidTr="000767A7">
        <w:tc>
          <w:tcPr>
            <w:tcW w:w="1157" w:type="pct"/>
            <w:vMerge/>
          </w:tcPr>
          <w:p w14:paraId="6B5F7367" w14:textId="77777777" w:rsidR="000767A7" w:rsidRPr="00F35A08" w:rsidRDefault="000767A7" w:rsidP="000767A7">
            <w:pPr>
              <w:suppressAutoHyphens/>
              <w:rPr>
                <w:rFonts w:ascii="Times New Roman" w:hAnsi="Times New Roman"/>
                <w:b/>
                <w:bCs/>
                <w:sz w:val="24"/>
                <w:szCs w:val="24"/>
              </w:rPr>
            </w:pPr>
          </w:p>
        </w:tc>
        <w:tc>
          <w:tcPr>
            <w:tcW w:w="3843" w:type="pct"/>
          </w:tcPr>
          <w:p w14:paraId="47DB2FA7"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3B7A4539" w14:textId="77777777" w:rsidTr="000767A7">
        <w:tc>
          <w:tcPr>
            <w:tcW w:w="1157" w:type="pct"/>
            <w:vMerge/>
          </w:tcPr>
          <w:p w14:paraId="64581A9F" w14:textId="77777777" w:rsidR="000767A7" w:rsidRPr="00F35A08" w:rsidRDefault="000767A7" w:rsidP="000767A7">
            <w:pPr>
              <w:suppressAutoHyphens/>
              <w:rPr>
                <w:rFonts w:ascii="Times New Roman" w:hAnsi="Times New Roman"/>
                <w:b/>
                <w:bCs/>
                <w:sz w:val="24"/>
                <w:szCs w:val="24"/>
              </w:rPr>
            </w:pPr>
          </w:p>
        </w:tc>
        <w:tc>
          <w:tcPr>
            <w:tcW w:w="3843" w:type="pct"/>
          </w:tcPr>
          <w:p w14:paraId="230235A2" w14:textId="454EA213"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веществ, влияющих на эфферентную иннервацию».</w:t>
            </w:r>
          </w:p>
          <w:p w14:paraId="26D04299"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основных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применения холинергических и адренергических средств. Сравнительная характеристика средств, действующих на синапсы эфферентной иннервации. Способы применения этих средств. </w:t>
            </w:r>
          </w:p>
          <w:p w14:paraId="1E97AAA5"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bCs/>
                <w:sz w:val="24"/>
                <w:szCs w:val="24"/>
              </w:rPr>
              <w:t>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tc>
      </w:tr>
      <w:tr w:rsidR="000767A7" w:rsidRPr="00F35A08" w14:paraId="4D8BEBB2" w14:textId="77777777" w:rsidTr="00072C5B">
        <w:tc>
          <w:tcPr>
            <w:tcW w:w="1157" w:type="pct"/>
            <w:vMerge/>
          </w:tcPr>
          <w:p w14:paraId="5CBE67E8" w14:textId="77777777" w:rsidR="000767A7" w:rsidRPr="00F35A08" w:rsidRDefault="000767A7" w:rsidP="000767A7">
            <w:pPr>
              <w:suppressAutoHyphens/>
              <w:rPr>
                <w:rFonts w:ascii="Times New Roman" w:hAnsi="Times New Roman"/>
                <w:b/>
                <w:bCs/>
                <w:sz w:val="24"/>
                <w:szCs w:val="24"/>
              </w:rPr>
            </w:pPr>
          </w:p>
        </w:tc>
        <w:tc>
          <w:tcPr>
            <w:tcW w:w="3843" w:type="pct"/>
            <w:vAlign w:val="bottom"/>
          </w:tcPr>
          <w:p w14:paraId="7853199D"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A52512" w14:textId="270A96B2" w:rsidR="000767A7" w:rsidRPr="00F35A08" w:rsidRDefault="000767A7" w:rsidP="000767A7">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1AE9A6CF" w14:textId="77777777" w:rsidTr="000767A7">
        <w:tc>
          <w:tcPr>
            <w:tcW w:w="1157" w:type="pct"/>
            <w:vMerge w:val="restart"/>
          </w:tcPr>
          <w:p w14:paraId="0BDDE26F" w14:textId="77777777" w:rsidR="000767A7" w:rsidRPr="00F35A08" w:rsidRDefault="000767A7" w:rsidP="000767A7">
            <w:pPr>
              <w:tabs>
                <w:tab w:val="center" w:pos="4677"/>
                <w:tab w:val="right" w:pos="9355"/>
              </w:tabs>
              <w:rPr>
                <w:rFonts w:ascii="Times New Roman" w:hAnsi="Times New Roman"/>
                <w:b/>
                <w:i/>
                <w:sz w:val="24"/>
                <w:szCs w:val="24"/>
              </w:rPr>
            </w:pPr>
            <w:r w:rsidRPr="00F35A08">
              <w:rPr>
                <w:rFonts w:ascii="Times New Roman" w:hAnsi="Times New Roman"/>
                <w:b/>
                <w:bCs/>
                <w:sz w:val="24"/>
                <w:szCs w:val="24"/>
              </w:rPr>
              <w:t>Тема 3.5. Средства, действующие на центральную нервную систему</w:t>
            </w:r>
          </w:p>
          <w:p w14:paraId="5A447CD6" w14:textId="77777777" w:rsidR="000767A7" w:rsidRPr="00F35A08" w:rsidRDefault="000767A7" w:rsidP="000767A7">
            <w:pPr>
              <w:suppressAutoHyphens/>
              <w:rPr>
                <w:rFonts w:ascii="Times New Roman" w:hAnsi="Times New Roman"/>
                <w:bCs/>
                <w:sz w:val="24"/>
                <w:szCs w:val="24"/>
              </w:rPr>
            </w:pPr>
          </w:p>
        </w:tc>
        <w:tc>
          <w:tcPr>
            <w:tcW w:w="3843" w:type="pct"/>
          </w:tcPr>
          <w:p w14:paraId="107606A5" w14:textId="5C43EB7A"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2A4AAD4C" w14:textId="77777777" w:rsidTr="000767A7">
        <w:tc>
          <w:tcPr>
            <w:tcW w:w="1157" w:type="pct"/>
            <w:vMerge/>
          </w:tcPr>
          <w:p w14:paraId="10B115E3" w14:textId="77777777" w:rsidR="000767A7" w:rsidRPr="00F35A08" w:rsidRDefault="000767A7" w:rsidP="000767A7">
            <w:pPr>
              <w:suppressAutoHyphens/>
              <w:rPr>
                <w:rFonts w:ascii="Times New Roman" w:hAnsi="Times New Roman"/>
                <w:b/>
                <w:bCs/>
                <w:sz w:val="24"/>
                <w:szCs w:val="24"/>
              </w:rPr>
            </w:pPr>
          </w:p>
        </w:tc>
        <w:tc>
          <w:tcPr>
            <w:tcW w:w="3843" w:type="pct"/>
          </w:tcPr>
          <w:p w14:paraId="74A17243"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Классификация средств, стимулирующих и угнетающих центральную нервную систему.</w:t>
            </w:r>
          </w:p>
          <w:p w14:paraId="70A97B82"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Наркоз. Стадии наркоза. Средства для ингаляционного наркоза (азота закись). Особенности действия. Применение. Средства, для неингаляционного наркоза (</w:t>
            </w:r>
            <w:proofErr w:type="spellStart"/>
            <w:r w:rsidRPr="00C3420B">
              <w:rPr>
                <w:rFonts w:ascii="Times New Roman" w:hAnsi="Times New Roman"/>
                <w:sz w:val="24"/>
                <w:szCs w:val="24"/>
              </w:rPr>
              <w:t>тиопентал</w:t>
            </w:r>
            <w:proofErr w:type="spellEnd"/>
            <w:r w:rsidRPr="00C3420B">
              <w:rPr>
                <w:rFonts w:ascii="Times New Roman" w:hAnsi="Times New Roman"/>
                <w:sz w:val="24"/>
                <w:szCs w:val="24"/>
              </w:rPr>
              <w:t xml:space="preserve">-натрий, </w:t>
            </w:r>
            <w:proofErr w:type="spellStart"/>
            <w:r w:rsidRPr="00C3420B">
              <w:rPr>
                <w:rFonts w:ascii="Times New Roman" w:hAnsi="Times New Roman"/>
                <w:sz w:val="24"/>
                <w:szCs w:val="24"/>
              </w:rPr>
              <w:t>пропанидид</w:t>
            </w:r>
            <w:proofErr w:type="spellEnd"/>
            <w:r w:rsidRPr="00C3420B">
              <w:rPr>
                <w:rFonts w:ascii="Times New Roman" w:hAnsi="Times New Roman"/>
                <w:sz w:val="24"/>
                <w:szCs w:val="24"/>
              </w:rPr>
              <w:t xml:space="preserve">, натрия </w:t>
            </w:r>
            <w:proofErr w:type="spellStart"/>
            <w:r w:rsidRPr="00C3420B">
              <w:rPr>
                <w:rFonts w:ascii="Times New Roman" w:hAnsi="Times New Roman"/>
                <w:sz w:val="24"/>
                <w:szCs w:val="24"/>
              </w:rPr>
              <w:t>оксибутират</w:t>
            </w:r>
            <w:proofErr w:type="spellEnd"/>
            <w:r w:rsidRPr="00C3420B">
              <w:rPr>
                <w:rFonts w:ascii="Times New Roman" w:hAnsi="Times New Roman"/>
                <w:sz w:val="24"/>
                <w:szCs w:val="24"/>
              </w:rPr>
              <w:t>, кетамин). Отличие неингаляционных средств для наркоза от ингаляционных. Пути введения, активность, продолжительность действия отдельных препаратов. Применение в медицинской практике. Возможные осложнения.</w:t>
            </w:r>
          </w:p>
          <w:p w14:paraId="30F41E24"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Этанол (спирт этиловый) Влияние на центральную нервную систему. Влияние на функции пищеварительного тракта. Действие на кожу, слизистые оболочки. Противомикробные свойства. Показания к применению.</w:t>
            </w:r>
          </w:p>
          <w:p w14:paraId="203524E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Снотворные средства: барбитураты (фенобарбитал, </w:t>
            </w:r>
            <w:proofErr w:type="spellStart"/>
            <w:r w:rsidRPr="00C3420B">
              <w:rPr>
                <w:rFonts w:ascii="Times New Roman" w:hAnsi="Times New Roman"/>
                <w:sz w:val="24"/>
                <w:szCs w:val="24"/>
              </w:rPr>
              <w:t>этаминал</w:t>
            </w:r>
            <w:proofErr w:type="spellEnd"/>
            <w:r w:rsidRPr="00C3420B">
              <w:rPr>
                <w:rFonts w:ascii="Times New Roman" w:hAnsi="Times New Roman"/>
                <w:sz w:val="24"/>
                <w:szCs w:val="24"/>
              </w:rPr>
              <w:t xml:space="preserve"> – натрий, </w:t>
            </w:r>
            <w:proofErr w:type="spellStart"/>
            <w:r w:rsidRPr="00C3420B">
              <w:rPr>
                <w:rFonts w:ascii="Times New Roman" w:hAnsi="Times New Roman"/>
                <w:sz w:val="24"/>
                <w:szCs w:val="24"/>
              </w:rPr>
              <w:t>нитразепам</w:t>
            </w:r>
            <w:proofErr w:type="spellEnd"/>
            <w:r w:rsidRPr="00C3420B">
              <w:rPr>
                <w:rFonts w:ascii="Times New Roman" w:hAnsi="Times New Roman"/>
                <w:sz w:val="24"/>
                <w:szCs w:val="24"/>
              </w:rPr>
              <w:t>); бензодиазепины (</w:t>
            </w:r>
            <w:proofErr w:type="spellStart"/>
            <w:r w:rsidRPr="00C3420B">
              <w:rPr>
                <w:rFonts w:ascii="Times New Roman" w:hAnsi="Times New Roman"/>
                <w:sz w:val="24"/>
                <w:szCs w:val="24"/>
              </w:rPr>
              <w:t>темазепам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триазолам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оксазолам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лоразепам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циклопирролоны</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зопиклон</w:t>
            </w:r>
            <w:proofErr w:type="spellEnd"/>
            <w:r w:rsidRPr="00C3420B">
              <w:rPr>
                <w:rFonts w:ascii="Times New Roman" w:hAnsi="Times New Roman"/>
                <w:sz w:val="24"/>
                <w:szCs w:val="24"/>
              </w:rPr>
              <w:t>); фенотиазины (</w:t>
            </w:r>
            <w:proofErr w:type="spellStart"/>
            <w:r w:rsidRPr="00C3420B">
              <w:rPr>
                <w:rFonts w:ascii="Times New Roman" w:hAnsi="Times New Roman"/>
                <w:sz w:val="24"/>
                <w:szCs w:val="24"/>
              </w:rPr>
              <w:t>дипразин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прометазин</w:t>
            </w:r>
            <w:proofErr w:type="spellEnd"/>
            <w:r w:rsidRPr="00C3420B">
              <w:rPr>
                <w:rFonts w:ascii="Times New Roman" w:hAnsi="Times New Roman"/>
                <w:sz w:val="24"/>
                <w:szCs w:val="24"/>
              </w:rPr>
              <w:t xml:space="preserve">). Принцип действия. Влияние на структуру сна. Применение. Побочные эффекты. Возможность развития лекарственной зависимости. </w:t>
            </w:r>
          </w:p>
          <w:p w14:paraId="31D61D0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Анальгетические средства. Наркотические анальгетики – препараты опия (морфина гидрохлорид </w:t>
            </w:r>
            <w:proofErr w:type="spellStart"/>
            <w:r w:rsidRPr="00C3420B">
              <w:rPr>
                <w:rFonts w:ascii="Times New Roman" w:hAnsi="Times New Roman"/>
                <w:sz w:val="24"/>
                <w:szCs w:val="24"/>
              </w:rPr>
              <w:t>омнопон</w:t>
            </w:r>
            <w:proofErr w:type="spellEnd"/>
            <w:r w:rsidRPr="00C3420B">
              <w:rPr>
                <w:rFonts w:ascii="Times New Roman" w:hAnsi="Times New Roman"/>
                <w:sz w:val="24"/>
                <w:szCs w:val="24"/>
              </w:rPr>
              <w:t>, кодеин) Синтетические наркотические анальгетики (</w:t>
            </w:r>
            <w:proofErr w:type="spellStart"/>
            <w:r w:rsidRPr="00C3420B">
              <w:rPr>
                <w:rFonts w:ascii="Times New Roman" w:hAnsi="Times New Roman"/>
                <w:sz w:val="24"/>
                <w:szCs w:val="24"/>
              </w:rPr>
              <w:t>промедол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фентанил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пентозацин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трамадол</w:t>
            </w:r>
            <w:proofErr w:type="spellEnd"/>
            <w:r w:rsidRPr="00C3420B">
              <w:rPr>
                <w:rFonts w:ascii="Times New Roman" w:hAnsi="Times New Roman"/>
                <w:sz w:val="24"/>
                <w:szCs w:val="24"/>
              </w:rPr>
              <w:t>), их фармакологические эффекты, показания к применению, побочные эффекты. Ненаркотические анальгетики - нестероидные противовоспалительные средства. Классификация. Основные фармакологические свойства. Применение. Побочные эффекты.</w:t>
            </w:r>
          </w:p>
          <w:p w14:paraId="7E250862"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lastRenderedPageBreak/>
              <w:t xml:space="preserve">Психотропные средства. Классификация. Нейролептики (аминазин, галоперидол, </w:t>
            </w:r>
            <w:proofErr w:type="spellStart"/>
            <w:r w:rsidRPr="00C3420B">
              <w:rPr>
                <w:rFonts w:ascii="Times New Roman" w:hAnsi="Times New Roman"/>
                <w:sz w:val="24"/>
                <w:szCs w:val="24"/>
              </w:rPr>
              <w:t>трифтазин</w:t>
            </w:r>
            <w:proofErr w:type="spellEnd"/>
            <w:r w:rsidRPr="00C3420B">
              <w:rPr>
                <w:rFonts w:ascii="Times New Roman" w:hAnsi="Times New Roman"/>
                <w:sz w:val="24"/>
                <w:szCs w:val="24"/>
              </w:rPr>
              <w:t>). Основные фармакологические свойства. Применение. Побочные эффекты.</w:t>
            </w:r>
          </w:p>
          <w:p w14:paraId="6DBF8C30"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Транквилизаторы (диазепам, нозепам, </w:t>
            </w:r>
            <w:proofErr w:type="spellStart"/>
            <w:r w:rsidRPr="00C3420B">
              <w:rPr>
                <w:rFonts w:ascii="Times New Roman" w:hAnsi="Times New Roman"/>
                <w:sz w:val="24"/>
                <w:szCs w:val="24"/>
              </w:rPr>
              <w:t>сибазон</w:t>
            </w:r>
            <w:proofErr w:type="spellEnd"/>
            <w:r w:rsidRPr="00C3420B">
              <w:rPr>
                <w:rFonts w:ascii="Times New Roman" w:hAnsi="Times New Roman"/>
                <w:sz w:val="24"/>
                <w:szCs w:val="24"/>
              </w:rPr>
              <w:t xml:space="preserve">, феназепам, </w:t>
            </w:r>
            <w:proofErr w:type="spellStart"/>
            <w:r w:rsidRPr="00C3420B">
              <w:rPr>
                <w:rFonts w:ascii="Times New Roman" w:hAnsi="Times New Roman"/>
                <w:sz w:val="24"/>
                <w:szCs w:val="24"/>
              </w:rPr>
              <w:t>нитразепам</w:t>
            </w:r>
            <w:proofErr w:type="spellEnd"/>
            <w:r w:rsidRPr="00C3420B">
              <w:rPr>
                <w:rFonts w:ascii="Times New Roman" w:hAnsi="Times New Roman"/>
                <w:sz w:val="24"/>
                <w:szCs w:val="24"/>
              </w:rPr>
              <w:t>) Основные фармакологические свойства. Применение. Побочные эффекты.</w:t>
            </w:r>
          </w:p>
          <w:p w14:paraId="6871FF8D"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Седативные средства (бромиды, препараты валерианы, пустырника, пиона, мелисы, мяты, ромашки и комбинированные препараты – корвалол, валокордин, валосердин, </w:t>
            </w:r>
            <w:proofErr w:type="spellStart"/>
            <w:r w:rsidRPr="00C3420B">
              <w:rPr>
                <w:rFonts w:ascii="Times New Roman" w:hAnsi="Times New Roman"/>
                <w:sz w:val="24"/>
                <w:szCs w:val="24"/>
              </w:rPr>
              <w:t>валокормид</w:t>
            </w:r>
            <w:proofErr w:type="spellEnd"/>
            <w:r w:rsidRPr="00C3420B">
              <w:rPr>
                <w:rFonts w:ascii="Times New Roman" w:hAnsi="Times New Roman"/>
                <w:sz w:val="24"/>
                <w:szCs w:val="24"/>
              </w:rPr>
              <w:t>, капли Зеленина). Общие показание к применению, возможные побочные эффекты.</w:t>
            </w:r>
          </w:p>
          <w:p w14:paraId="7865B6A3"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Антидепрессанты (</w:t>
            </w:r>
            <w:proofErr w:type="spellStart"/>
            <w:r w:rsidRPr="00C3420B">
              <w:rPr>
                <w:rFonts w:ascii="Times New Roman" w:hAnsi="Times New Roman"/>
                <w:sz w:val="24"/>
                <w:szCs w:val="24"/>
              </w:rPr>
              <w:t>ниаламид</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имизин</w:t>
            </w:r>
            <w:proofErr w:type="spellEnd"/>
            <w:r w:rsidRPr="00C3420B">
              <w:rPr>
                <w:rFonts w:ascii="Times New Roman" w:hAnsi="Times New Roman"/>
                <w:sz w:val="24"/>
                <w:szCs w:val="24"/>
              </w:rPr>
              <w:t>, амитриптилин). Общее представление о средствах, применяемых для лечения депрессивных состояний.</w:t>
            </w:r>
          </w:p>
          <w:p w14:paraId="711C7310"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Аналептики (кофеин – бензоат натрия, кордиамин, </w:t>
            </w:r>
            <w:proofErr w:type="spellStart"/>
            <w:r w:rsidRPr="00C3420B">
              <w:rPr>
                <w:rFonts w:ascii="Times New Roman" w:hAnsi="Times New Roman"/>
                <w:sz w:val="24"/>
                <w:szCs w:val="24"/>
              </w:rPr>
              <w:t>этимизол</w:t>
            </w:r>
            <w:proofErr w:type="spellEnd"/>
            <w:r w:rsidRPr="00C3420B">
              <w:rPr>
                <w:rFonts w:ascii="Times New Roman" w:hAnsi="Times New Roman"/>
                <w:sz w:val="24"/>
                <w:szCs w:val="24"/>
              </w:rPr>
              <w:t xml:space="preserve">, камфора, </w:t>
            </w:r>
            <w:proofErr w:type="spellStart"/>
            <w:r w:rsidRPr="00C3420B">
              <w:rPr>
                <w:rFonts w:ascii="Times New Roman" w:hAnsi="Times New Roman"/>
                <w:sz w:val="24"/>
                <w:szCs w:val="24"/>
              </w:rPr>
              <w:t>сульфокамфокаин</w:t>
            </w:r>
            <w:proofErr w:type="spellEnd"/>
            <w:r w:rsidRPr="00C3420B">
              <w:rPr>
                <w:rFonts w:ascii="Times New Roman" w:hAnsi="Times New Roman"/>
                <w:sz w:val="24"/>
                <w:szCs w:val="24"/>
              </w:rPr>
              <w:t xml:space="preserve">). Основное действие аналептиков на центральную нервную систему, стимулирующее влияние на дыхательные и сосудодвигательные центры, психостимулирующее действие кофеина, влияние кофеина и камфоры на сердечно – сосудистую систему. </w:t>
            </w:r>
          </w:p>
          <w:p w14:paraId="6B7723B9"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Психостимуляторы (</w:t>
            </w:r>
            <w:proofErr w:type="spellStart"/>
            <w:r w:rsidRPr="00C3420B">
              <w:rPr>
                <w:rFonts w:ascii="Times New Roman" w:hAnsi="Times New Roman"/>
                <w:sz w:val="24"/>
                <w:szCs w:val="24"/>
              </w:rPr>
              <w:t>сиднокарб</w:t>
            </w:r>
            <w:proofErr w:type="spellEnd"/>
            <w:r w:rsidRPr="00C3420B">
              <w:rPr>
                <w:rFonts w:ascii="Times New Roman" w:hAnsi="Times New Roman"/>
                <w:sz w:val="24"/>
                <w:szCs w:val="24"/>
              </w:rPr>
              <w:t>, кофеин). Фармакологические эффекты, общие показания к применению, побочные эффекты.</w:t>
            </w:r>
          </w:p>
          <w:p w14:paraId="54A2543C"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Ноотропные средства (</w:t>
            </w:r>
            <w:proofErr w:type="spellStart"/>
            <w:r w:rsidRPr="00C3420B">
              <w:rPr>
                <w:rFonts w:ascii="Times New Roman" w:hAnsi="Times New Roman"/>
                <w:sz w:val="24"/>
                <w:szCs w:val="24"/>
              </w:rPr>
              <w:t>пирацетам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пикамилон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пантогам</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аминолон</w:t>
            </w:r>
            <w:proofErr w:type="spellEnd"/>
            <w:r w:rsidRPr="00C3420B">
              <w:rPr>
                <w:rFonts w:ascii="Times New Roman" w:hAnsi="Times New Roman"/>
                <w:sz w:val="24"/>
                <w:szCs w:val="24"/>
              </w:rPr>
              <w:t>). Фармакологические эффекты, показания к применению, побочные эффекты.</w:t>
            </w:r>
          </w:p>
          <w:p w14:paraId="72866E84" w14:textId="77777777" w:rsidR="000767A7" w:rsidRPr="00C3420B"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Общетонизирующие средства – </w:t>
            </w:r>
            <w:proofErr w:type="spellStart"/>
            <w:r w:rsidRPr="00C3420B">
              <w:rPr>
                <w:rFonts w:ascii="Times New Roman" w:hAnsi="Times New Roman"/>
                <w:sz w:val="24"/>
                <w:szCs w:val="24"/>
              </w:rPr>
              <w:t>адаптагены</w:t>
            </w:r>
            <w:proofErr w:type="spellEnd"/>
            <w:r w:rsidRPr="00C3420B">
              <w:rPr>
                <w:rFonts w:ascii="Times New Roman" w:hAnsi="Times New Roman"/>
                <w:sz w:val="24"/>
                <w:szCs w:val="24"/>
              </w:rPr>
              <w:t xml:space="preserve"> (препараты элеутерококка, женьшеня, алоэ, пантокрин, стекловидное тело, </w:t>
            </w:r>
            <w:proofErr w:type="spellStart"/>
            <w:r w:rsidRPr="00C3420B">
              <w:rPr>
                <w:rFonts w:ascii="Times New Roman" w:hAnsi="Times New Roman"/>
                <w:sz w:val="24"/>
                <w:szCs w:val="24"/>
              </w:rPr>
              <w:t>солкосерил</w:t>
            </w:r>
            <w:proofErr w:type="spellEnd"/>
            <w:r w:rsidRPr="00C3420B">
              <w:rPr>
                <w:rFonts w:ascii="Times New Roman" w:hAnsi="Times New Roman"/>
                <w:sz w:val="24"/>
                <w:szCs w:val="24"/>
              </w:rPr>
              <w:t xml:space="preserve">, ФИБС, </w:t>
            </w:r>
            <w:proofErr w:type="spellStart"/>
            <w:r w:rsidRPr="00C3420B">
              <w:rPr>
                <w:rFonts w:ascii="Times New Roman" w:hAnsi="Times New Roman"/>
                <w:sz w:val="24"/>
                <w:szCs w:val="24"/>
              </w:rPr>
              <w:t>апилак</w:t>
            </w:r>
            <w:proofErr w:type="spellEnd"/>
            <w:r w:rsidRPr="00C3420B">
              <w:rPr>
                <w:rFonts w:ascii="Times New Roman" w:hAnsi="Times New Roman"/>
                <w:sz w:val="24"/>
                <w:szCs w:val="24"/>
              </w:rPr>
              <w:t>, препараты прополиса) Общие показания и противопоказания к применению.</w:t>
            </w:r>
          </w:p>
        </w:tc>
      </w:tr>
      <w:tr w:rsidR="000767A7" w:rsidRPr="00F35A08" w14:paraId="1FA4888B" w14:textId="77777777" w:rsidTr="000767A7">
        <w:tc>
          <w:tcPr>
            <w:tcW w:w="1157" w:type="pct"/>
            <w:vMerge/>
          </w:tcPr>
          <w:p w14:paraId="0DE71374" w14:textId="77777777" w:rsidR="000767A7" w:rsidRPr="00F35A08" w:rsidRDefault="000767A7" w:rsidP="000767A7">
            <w:pPr>
              <w:suppressAutoHyphens/>
              <w:rPr>
                <w:rFonts w:ascii="Times New Roman" w:hAnsi="Times New Roman"/>
                <w:b/>
                <w:bCs/>
                <w:sz w:val="24"/>
                <w:szCs w:val="24"/>
              </w:rPr>
            </w:pPr>
          </w:p>
        </w:tc>
        <w:tc>
          <w:tcPr>
            <w:tcW w:w="3843" w:type="pct"/>
          </w:tcPr>
          <w:p w14:paraId="74E2109F"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3E805449" w14:textId="77777777" w:rsidTr="000767A7">
        <w:tc>
          <w:tcPr>
            <w:tcW w:w="1157" w:type="pct"/>
            <w:vMerge/>
          </w:tcPr>
          <w:p w14:paraId="0616FBD0" w14:textId="77777777" w:rsidR="000767A7" w:rsidRPr="00F35A08" w:rsidRDefault="000767A7" w:rsidP="000767A7">
            <w:pPr>
              <w:suppressAutoHyphens/>
              <w:rPr>
                <w:rFonts w:ascii="Times New Roman" w:hAnsi="Times New Roman"/>
                <w:b/>
                <w:bCs/>
                <w:sz w:val="24"/>
                <w:szCs w:val="24"/>
              </w:rPr>
            </w:pPr>
          </w:p>
        </w:tc>
        <w:tc>
          <w:tcPr>
            <w:tcW w:w="3843" w:type="pct"/>
          </w:tcPr>
          <w:p w14:paraId="3AC720B2" w14:textId="6A8D5F13"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средств, действующих на центральную нервную систему</w:t>
            </w:r>
          </w:p>
          <w:p w14:paraId="043E271B"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общих принципов фармакологического воздействия лекарственных средств на центральную нервную систему. Сравнение различных групп лекарственных средств, влияющих на центральную нервную систему.  Практическое применение препаратов из основных групп средств, влияющих на центральную нервную систему. </w:t>
            </w:r>
          </w:p>
          <w:p w14:paraId="5F6EF380"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bCs/>
                <w:sz w:val="24"/>
                <w:szCs w:val="24"/>
              </w:rPr>
              <w:t>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tc>
      </w:tr>
      <w:tr w:rsidR="000767A7" w:rsidRPr="00F35A08" w14:paraId="1F0C6DAF" w14:textId="77777777" w:rsidTr="0092161A">
        <w:tc>
          <w:tcPr>
            <w:tcW w:w="1157" w:type="pct"/>
            <w:vMerge/>
          </w:tcPr>
          <w:p w14:paraId="5C2E45BE" w14:textId="77777777" w:rsidR="000767A7" w:rsidRPr="00F35A08" w:rsidRDefault="000767A7" w:rsidP="000767A7">
            <w:pPr>
              <w:suppressAutoHyphens/>
              <w:rPr>
                <w:rFonts w:ascii="Times New Roman" w:hAnsi="Times New Roman"/>
                <w:b/>
                <w:bCs/>
                <w:sz w:val="24"/>
                <w:szCs w:val="24"/>
              </w:rPr>
            </w:pPr>
          </w:p>
        </w:tc>
        <w:tc>
          <w:tcPr>
            <w:tcW w:w="3843" w:type="pct"/>
            <w:vAlign w:val="bottom"/>
          </w:tcPr>
          <w:p w14:paraId="384D3158"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365FF7" w14:textId="046ADD8E" w:rsidR="000767A7" w:rsidRPr="00F35A08" w:rsidRDefault="000767A7" w:rsidP="000767A7">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0E15BDE0" w14:textId="77777777" w:rsidTr="000767A7">
        <w:tc>
          <w:tcPr>
            <w:tcW w:w="1157" w:type="pct"/>
            <w:vMerge w:val="restart"/>
          </w:tcPr>
          <w:p w14:paraId="3AD89C3B"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35A08">
              <w:rPr>
                <w:rFonts w:ascii="Times New Roman" w:hAnsi="Times New Roman"/>
                <w:b/>
                <w:bCs/>
                <w:sz w:val="24"/>
                <w:szCs w:val="24"/>
              </w:rPr>
              <w:t>Тема 3.6. Средства, влияющие на функции органов дыхания и водно-солевой баланс (диуретики)</w:t>
            </w:r>
          </w:p>
          <w:p w14:paraId="22EE4C1E" w14:textId="77777777" w:rsidR="000767A7" w:rsidRPr="00F35A08" w:rsidRDefault="000767A7" w:rsidP="000767A7">
            <w:pPr>
              <w:suppressAutoHyphens/>
              <w:rPr>
                <w:rFonts w:ascii="Times New Roman" w:hAnsi="Times New Roman"/>
                <w:bCs/>
                <w:sz w:val="24"/>
                <w:szCs w:val="24"/>
              </w:rPr>
            </w:pPr>
          </w:p>
        </w:tc>
        <w:tc>
          <w:tcPr>
            <w:tcW w:w="3843" w:type="pct"/>
          </w:tcPr>
          <w:p w14:paraId="2AEAD5B8" w14:textId="12C2493C"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lastRenderedPageBreak/>
              <w:t xml:space="preserve">Содержание </w:t>
            </w:r>
          </w:p>
        </w:tc>
      </w:tr>
      <w:tr w:rsidR="000767A7" w:rsidRPr="00C3420B" w14:paraId="64FFBD52" w14:textId="77777777" w:rsidTr="000767A7">
        <w:tc>
          <w:tcPr>
            <w:tcW w:w="1157" w:type="pct"/>
            <w:vMerge/>
          </w:tcPr>
          <w:p w14:paraId="7321FF88" w14:textId="77777777" w:rsidR="000767A7" w:rsidRPr="00F35A08" w:rsidRDefault="000767A7" w:rsidP="000767A7">
            <w:pPr>
              <w:suppressAutoHyphens/>
              <w:rPr>
                <w:rFonts w:ascii="Times New Roman" w:hAnsi="Times New Roman"/>
                <w:b/>
                <w:bCs/>
                <w:sz w:val="24"/>
                <w:szCs w:val="24"/>
              </w:rPr>
            </w:pPr>
          </w:p>
        </w:tc>
        <w:tc>
          <w:tcPr>
            <w:tcW w:w="3843" w:type="pct"/>
          </w:tcPr>
          <w:p w14:paraId="7A54F758"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Классификация средств, влияющих на дыхательную систему.</w:t>
            </w:r>
          </w:p>
          <w:p w14:paraId="28A1DD63"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Стимуляторы дыхания – аналептики (кордиамин, кофеин – бензоат натрия, </w:t>
            </w:r>
            <w:proofErr w:type="spellStart"/>
            <w:r w:rsidRPr="00C3420B">
              <w:rPr>
                <w:rFonts w:ascii="Times New Roman" w:hAnsi="Times New Roman"/>
                <w:sz w:val="24"/>
                <w:szCs w:val="24"/>
              </w:rPr>
              <w:t>этимизол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цититон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сульфакамфокаин</w:t>
            </w:r>
            <w:proofErr w:type="spellEnd"/>
            <w:r w:rsidRPr="00C3420B">
              <w:rPr>
                <w:rFonts w:ascii="Times New Roman" w:hAnsi="Times New Roman"/>
                <w:sz w:val="24"/>
                <w:szCs w:val="24"/>
              </w:rPr>
              <w:t>, камфора, стрихнин). Стимулирующее влияние на дыхание аналептиков и н-</w:t>
            </w:r>
            <w:proofErr w:type="spellStart"/>
            <w:r w:rsidRPr="00C3420B">
              <w:rPr>
                <w:rFonts w:ascii="Times New Roman" w:hAnsi="Times New Roman"/>
                <w:sz w:val="24"/>
                <w:szCs w:val="24"/>
              </w:rPr>
              <w:t>холиномиметиков</w:t>
            </w:r>
            <w:proofErr w:type="spellEnd"/>
            <w:r w:rsidRPr="00C3420B">
              <w:rPr>
                <w:rFonts w:ascii="Times New Roman" w:hAnsi="Times New Roman"/>
                <w:sz w:val="24"/>
                <w:szCs w:val="24"/>
              </w:rPr>
              <w:t>. Сравнительная характеристика препаратов. Применение в медицинской практике.</w:t>
            </w:r>
          </w:p>
          <w:p w14:paraId="64B6E086"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lastRenderedPageBreak/>
              <w:t xml:space="preserve">Противокашлевые средства (кодеина фосфат, </w:t>
            </w:r>
            <w:proofErr w:type="spellStart"/>
            <w:r w:rsidRPr="00C3420B">
              <w:rPr>
                <w:rFonts w:ascii="Times New Roman" w:hAnsi="Times New Roman"/>
                <w:sz w:val="24"/>
                <w:szCs w:val="24"/>
              </w:rPr>
              <w:t>либексин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глауцин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окселадин</w:t>
            </w:r>
            <w:proofErr w:type="spellEnd"/>
            <w:r w:rsidRPr="00C3420B">
              <w:rPr>
                <w:rFonts w:ascii="Times New Roman" w:hAnsi="Times New Roman"/>
                <w:sz w:val="24"/>
                <w:szCs w:val="24"/>
              </w:rPr>
              <w:t xml:space="preserve">). Особенности противокашлевого действия кодеина. Показания к применению. Возможность развития лекарственной зависимости. Особенности действия </w:t>
            </w:r>
            <w:proofErr w:type="spellStart"/>
            <w:r w:rsidRPr="00C3420B">
              <w:rPr>
                <w:rFonts w:ascii="Times New Roman" w:hAnsi="Times New Roman"/>
                <w:sz w:val="24"/>
                <w:szCs w:val="24"/>
              </w:rPr>
              <w:t>либексина</w:t>
            </w:r>
            <w:proofErr w:type="spellEnd"/>
            <w:r w:rsidRPr="00C3420B">
              <w:rPr>
                <w:rFonts w:ascii="Times New Roman" w:hAnsi="Times New Roman"/>
                <w:sz w:val="24"/>
                <w:szCs w:val="24"/>
              </w:rPr>
              <w:t>.</w:t>
            </w:r>
          </w:p>
          <w:p w14:paraId="56D07269"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Отхаркивающие средства (настой и экстракт термопсиса, натрия гидрокарбонат, калия йодид, бромгексин, АЦЦ). Классификация. Механизмы действия. Применение. Побочные эффекты. </w:t>
            </w:r>
            <w:proofErr w:type="spellStart"/>
            <w:r w:rsidRPr="00C3420B">
              <w:rPr>
                <w:rFonts w:ascii="Times New Roman" w:hAnsi="Times New Roman"/>
                <w:sz w:val="24"/>
                <w:szCs w:val="24"/>
              </w:rPr>
              <w:t>Муколитические</w:t>
            </w:r>
            <w:proofErr w:type="spellEnd"/>
            <w:r w:rsidRPr="00C3420B">
              <w:rPr>
                <w:rFonts w:ascii="Times New Roman" w:hAnsi="Times New Roman"/>
                <w:sz w:val="24"/>
                <w:szCs w:val="24"/>
              </w:rPr>
              <w:t xml:space="preserve"> отхаркивающие средства: амброксол, бромгексин, ацетилцистеин – особенности действия и применение.</w:t>
            </w:r>
          </w:p>
          <w:p w14:paraId="15C1F80B" w14:textId="77777777" w:rsidR="000767A7" w:rsidRDefault="000767A7" w:rsidP="000767A7">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Бронхолитические</w:t>
            </w:r>
            <w:proofErr w:type="spellEnd"/>
            <w:r w:rsidRPr="00C3420B">
              <w:rPr>
                <w:rFonts w:ascii="Times New Roman" w:hAnsi="Times New Roman"/>
                <w:sz w:val="24"/>
                <w:szCs w:val="24"/>
              </w:rPr>
              <w:t xml:space="preserve"> средства (изадрин, </w:t>
            </w:r>
            <w:proofErr w:type="spellStart"/>
            <w:r w:rsidRPr="00C3420B">
              <w:rPr>
                <w:rFonts w:ascii="Times New Roman" w:hAnsi="Times New Roman"/>
                <w:sz w:val="24"/>
                <w:szCs w:val="24"/>
              </w:rPr>
              <w:t>сальбутамол</w:t>
            </w:r>
            <w:proofErr w:type="spellEnd"/>
            <w:r w:rsidRPr="00C3420B">
              <w:rPr>
                <w:rFonts w:ascii="Times New Roman" w:hAnsi="Times New Roman"/>
                <w:sz w:val="24"/>
                <w:szCs w:val="24"/>
              </w:rPr>
              <w:t>, адреналин гидрохлорид, эфедрина гидрохлорид, атропина сульфат, эуфиллин). Классификация. Механизмы действия. Фармакологические эффекты. Показания и противопоказания к применению.</w:t>
            </w:r>
          </w:p>
          <w:p w14:paraId="4D5585ED" w14:textId="77777777" w:rsidR="000767A7" w:rsidRPr="00C3420B"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Средства, влияющие на водно-солевой баланс (диуретики) - </w:t>
            </w:r>
            <w:proofErr w:type="spellStart"/>
            <w:r w:rsidRPr="00C3420B">
              <w:rPr>
                <w:rFonts w:ascii="Times New Roman" w:hAnsi="Times New Roman"/>
                <w:sz w:val="24"/>
                <w:szCs w:val="24"/>
              </w:rPr>
              <w:t>дихлотиазид</w:t>
            </w:r>
            <w:proofErr w:type="spellEnd"/>
            <w:r w:rsidRPr="00C3420B">
              <w:rPr>
                <w:rFonts w:ascii="Times New Roman" w:hAnsi="Times New Roman"/>
                <w:sz w:val="24"/>
                <w:szCs w:val="24"/>
              </w:rPr>
              <w:t xml:space="preserve">, фуросемид (лазикс), </w:t>
            </w:r>
            <w:proofErr w:type="spellStart"/>
            <w:r w:rsidRPr="00C3420B">
              <w:rPr>
                <w:rFonts w:ascii="Times New Roman" w:hAnsi="Times New Roman"/>
                <w:sz w:val="24"/>
                <w:szCs w:val="24"/>
              </w:rPr>
              <w:t>спиронолактон</w:t>
            </w:r>
            <w:proofErr w:type="spellEnd"/>
            <w:r w:rsidRPr="00C3420B">
              <w:rPr>
                <w:rFonts w:ascii="Times New Roman" w:hAnsi="Times New Roman"/>
                <w:sz w:val="24"/>
                <w:szCs w:val="24"/>
              </w:rPr>
              <w:t xml:space="preserve">, манит. Принципы действия </w:t>
            </w:r>
            <w:proofErr w:type="spellStart"/>
            <w:r w:rsidRPr="00C3420B">
              <w:rPr>
                <w:rFonts w:ascii="Times New Roman" w:hAnsi="Times New Roman"/>
                <w:sz w:val="24"/>
                <w:szCs w:val="24"/>
              </w:rPr>
              <w:t>дихлотиазида</w:t>
            </w:r>
            <w:proofErr w:type="spellEnd"/>
            <w:r w:rsidRPr="00C3420B">
              <w:rPr>
                <w:rFonts w:ascii="Times New Roman" w:hAnsi="Times New Roman"/>
                <w:sz w:val="24"/>
                <w:szCs w:val="24"/>
              </w:rPr>
              <w:t xml:space="preserve"> и фуросемида. Различия в активности и продолжительности действия. Применение при отеках и для снижения артериального давления. Механизмы действия калийсберегающих диуретиков (</w:t>
            </w:r>
            <w:proofErr w:type="spellStart"/>
            <w:r w:rsidRPr="00C3420B">
              <w:rPr>
                <w:rFonts w:ascii="Times New Roman" w:hAnsi="Times New Roman"/>
                <w:sz w:val="24"/>
                <w:szCs w:val="24"/>
              </w:rPr>
              <w:t>триаметерен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спиронолактон</w:t>
            </w:r>
            <w:proofErr w:type="spellEnd"/>
            <w:r w:rsidRPr="00C3420B">
              <w:rPr>
                <w:rFonts w:ascii="Times New Roman" w:hAnsi="Times New Roman"/>
                <w:sz w:val="24"/>
                <w:szCs w:val="24"/>
              </w:rPr>
              <w:t>). Применение. Осмотические диуретики (маннит). Принцип действия, применение, побочные эффекты.</w:t>
            </w:r>
          </w:p>
        </w:tc>
      </w:tr>
      <w:tr w:rsidR="000767A7" w:rsidRPr="00F35A08" w14:paraId="78E34D37" w14:textId="77777777" w:rsidTr="000767A7">
        <w:tc>
          <w:tcPr>
            <w:tcW w:w="1157" w:type="pct"/>
            <w:vMerge/>
          </w:tcPr>
          <w:p w14:paraId="420EE607" w14:textId="77777777" w:rsidR="000767A7" w:rsidRPr="00F35A08" w:rsidRDefault="000767A7" w:rsidP="000767A7">
            <w:pPr>
              <w:suppressAutoHyphens/>
              <w:rPr>
                <w:rFonts w:ascii="Times New Roman" w:hAnsi="Times New Roman"/>
                <w:b/>
                <w:bCs/>
                <w:sz w:val="24"/>
                <w:szCs w:val="24"/>
              </w:rPr>
            </w:pPr>
          </w:p>
        </w:tc>
        <w:tc>
          <w:tcPr>
            <w:tcW w:w="3843" w:type="pct"/>
          </w:tcPr>
          <w:p w14:paraId="509B8251"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58DAF2BF" w14:textId="77777777" w:rsidTr="000767A7">
        <w:tc>
          <w:tcPr>
            <w:tcW w:w="1157" w:type="pct"/>
            <w:vMerge/>
          </w:tcPr>
          <w:p w14:paraId="4316377C" w14:textId="77777777" w:rsidR="000767A7" w:rsidRPr="00F35A08" w:rsidRDefault="000767A7" w:rsidP="000767A7">
            <w:pPr>
              <w:suppressAutoHyphens/>
              <w:rPr>
                <w:rFonts w:ascii="Times New Roman" w:hAnsi="Times New Roman"/>
                <w:b/>
                <w:bCs/>
                <w:sz w:val="24"/>
                <w:szCs w:val="24"/>
              </w:rPr>
            </w:pPr>
          </w:p>
        </w:tc>
        <w:tc>
          <w:tcPr>
            <w:tcW w:w="3843" w:type="pct"/>
          </w:tcPr>
          <w:p w14:paraId="465B574E" w14:textId="35E6ADE8"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средств, влияющих на функции органов дыхания и водно-солевой баланс</w:t>
            </w:r>
          </w:p>
          <w:p w14:paraId="39311B36"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средств, влияющих на функции органов дыхания и водно-солевой баланс. Показания к применению, способы введения препаратов. </w:t>
            </w:r>
          </w:p>
          <w:p w14:paraId="2BEDB239"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
                <w:i/>
                <w:sz w:val="24"/>
                <w:szCs w:val="24"/>
              </w:rPr>
            </w:pPr>
            <w:r w:rsidRPr="00F35A08">
              <w:rPr>
                <w:rFonts w:ascii="Times New Roman" w:hAnsi="Times New Roman"/>
                <w:bCs/>
                <w:sz w:val="24"/>
                <w:szCs w:val="24"/>
              </w:rPr>
              <w:t>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tc>
      </w:tr>
      <w:tr w:rsidR="000767A7" w:rsidRPr="00F35A08" w14:paraId="7B9DA91B" w14:textId="77777777" w:rsidTr="00002A1C">
        <w:tc>
          <w:tcPr>
            <w:tcW w:w="1157" w:type="pct"/>
            <w:vMerge/>
          </w:tcPr>
          <w:p w14:paraId="629F7282" w14:textId="77777777" w:rsidR="000767A7" w:rsidRPr="00F35A08" w:rsidRDefault="000767A7" w:rsidP="000767A7">
            <w:pPr>
              <w:suppressAutoHyphens/>
              <w:rPr>
                <w:rFonts w:ascii="Times New Roman" w:hAnsi="Times New Roman"/>
                <w:b/>
                <w:bCs/>
                <w:sz w:val="24"/>
                <w:szCs w:val="24"/>
              </w:rPr>
            </w:pPr>
          </w:p>
        </w:tc>
        <w:tc>
          <w:tcPr>
            <w:tcW w:w="3843" w:type="pct"/>
            <w:vAlign w:val="bottom"/>
          </w:tcPr>
          <w:p w14:paraId="659D7D7E" w14:textId="77777777" w:rsidR="000767A7" w:rsidRPr="00F70F81" w:rsidRDefault="000767A7" w:rsidP="000767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F8DF5D" w14:textId="65E43A31" w:rsidR="000767A7" w:rsidRPr="00F35A08" w:rsidRDefault="000767A7" w:rsidP="000767A7">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14B2BA9E" w14:textId="77777777" w:rsidTr="000767A7">
        <w:tc>
          <w:tcPr>
            <w:tcW w:w="1157" w:type="pct"/>
            <w:vMerge w:val="restart"/>
          </w:tcPr>
          <w:p w14:paraId="6A6D6518"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Тема 3.7. Средства, влияющие на сердечно-сосудистую систему</w:t>
            </w:r>
          </w:p>
        </w:tc>
        <w:tc>
          <w:tcPr>
            <w:tcW w:w="3843" w:type="pct"/>
          </w:tcPr>
          <w:p w14:paraId="01CC4654" w14:textId="7F994775"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762787D3" w14:textId="77777777" w:rsidTr="000767A7">
        <w:tc>
          <w:tcPr>
            <w:tcW w:w="1157" w:type="pct"/>
            <w:vMerge/>
          </w:tcPr>
          <w:p w14:paraId="27ADF86C" w14:textId="77777777" w:rsidR="000767A7" w:rsidRPr="00F35A08" w:rsidRDefault="000767A7" w:rsidP="000767A7">
            <w:pPr>
              <w:suppressAutoHyphens/>
              <w:rPr>
                <w:rFonts w:ascii="Times New Roman" w:hAnsi="Times New Roman"/>
                <w:b/>
                <w:bCs/>
                <w:sz w:val="24"/>
                <w:szCs w:val="24"/>
              </w:rPr>
            </w:pPr>
          </w:p>
        </w:tc>
        <w:tc>
          <w:tcPr>
            <w:tcW w:w="3843" w:type="pct"/>
          </w:tcPr>
          <w:p w14:paraId="58201A7B"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Классификация средств, действующих на сердечно- сосудистую систему.</w:t>
            </w:r>
          </w:p>
          <w:p w14:paraId="62A4B2F4"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Сердечные гликозиды (дигоксин, целанид, строфантин К, </w:t>
            </w:r>
            <w:proofErr w:type="spellStart"/>
            <w:r w:rsidRPr="00C3420B">
              <w:rPr>
                <w:rFonts w:ascii="Times New Roman" w:hAnsi="Times New Roman"/>
                <w:sz w:val="24"/>
                <w:szCs w:val="24"/>
              </w:rPr>
              <w:t>коргликон</w:t>
            </w:r>
            <w:proofErr w:type="spellEnd"/>
            <w:r w:rsidRPr="00C3420B">
              <w:rPr>
                <w:rFonts w:ascii="Times New Roman" w:hAnsi="Times New Roman"/>
                <w:sz w:val="24"/>
                <w:szCs w:val="24"/>
              </w:rPr>
              <w:t>). Растения, содержащие сердечные гликозиды. Избирательное действие сердечных гликозидов на сердце. Влияние на силу и ритм сердечных сокращений, проводимость, автоматизм. Эффективность при сердечной недостаточности. Различия между отдельными препаратами. Токсическое действие сердечных гликозидов и меры по его предупреждению.</w:t>
            </w:r>
          </w:p>
          <w:p w14:paraId="63722569"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Противоаритмические средства (хинидин, </w:t>
            </w:r>
            <w:proofErr w:type="spellStart"/>
            <w:r w:rsidRPr="00C3420B">
              <w:rPr>
                <w:rFonts w:ascii="Times New Roman" w:hAnsi="Times New Roman"/>
                <w:sz w:val="24"/>
                <w:szCs w:val="24"/>
              </w:rPr>
              <w:t>новокаинамид</w:t>
            </w:r>
            <w:proofErr w:type="spellEnd"/>
            <w:r w:rsidRPr="00C3420B">
              <w:rPr>
                <w:rFonts w:ascii="Times New Roman" w:hAnsi="Times New Roman"/>
                <w:sz w:val="24"/>
                <w:szCs w:val="24"/>
              </w:rPr>
              <w:t>, лидокаин (</w:t>
            </w:r>
            <w:proofErr w:type="spellStart"/>
            <w:r w:rsidRPr="00C3420B">
              <w:rPr>
                <w:rFonts w:ascii="Times New Roman" w:hAnsi="Times New Roman"/>
                <w:sz w:val="24"/>
                <w:szCs w:val="24"/>
              </w:rPr>
              <w:t>ксикаин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анаприлин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верапамил</w:t>
            </w:r>
            <w:proofErr w:type="spellEnd"/>
            <w:r w:rsidRPr="00C3420B">
              <w:rPr>
                <w:rFonts w:ascii="Times New Roman" w:hAnsi="Times New Roman"/>
                <w:sz w:val="24"/>
                <w:szCs w:val="24"/>
              </w:rPr>
              <w:t xml:space="preserve">). Средства, применяемые при тахиаритмии и экстрасистолии. Особенности действия и применения </w:t>
            </w:r>
            <w:proofErr w:type="spellStart"/>
            <w:r w:rsidRPr="00C3420B">
              <w:rPr>
                <w:rFonts w:ascii="Times New Roman" w:hAnsi="Times New Roman"/>
                <w:sz w:val="24"/>
                <w:szCs w:val="24"/>
              </w:rPr>
              <w:t>мембраностабилизирующих</w:t>
            </w:r>
            <w:proofErr w:type="spellEnd"/>
            <w:r w:rsidRPr="00C3420B">
              <w:rPr>
                <w:rFonts w:ascii="Times New Roman" w:hAnsi="Times New Roman"/>
                <w:sz w:val="24"/>
                <w:szCs w:val="24"/>
              </w:rPr>
              <w:t xml:space="preserve"> средств, адреноблокаторов и блокаторов </w:t>
            </w:r>
            <w:r w:rsidRPr="00C3420B">
              <w:rPr>
                <w:rFonts w:ascii="Times New Roman" w:hAnsi="Times New Roman"/>
                <w:sz w:val="24"/>
                <w:szCs w:val="24"/>
              </w:rPr>
              <w:lastRenderedPageBreak/>
              <w:t>кальциевых каналов. Использование препаратов калия, их побочное действие.</w:t>
            </w:r>
          </w:p>
          <w:p w14:paraId="2D122721" w14:textId="77777777" w:rsidR="000767A7"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Антиангинальные средства. Средства, применяемые при коронарной недостаточности (нитроглицерин, </w:t>
            </w:r>
            <w:proofErr w:type="spellStart"/>
            <w:r w:rsidRPr="00C3420B">
              <w:rPr>
                <w:rFonts w:ascii="Times New Roman" w:hAnsi="Times New Roman"/>
                <w:sz w:val="24"/>
                <w:szCs w:val="24"/>
              </w:rPr>
              <w:t>анаприлин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верапамил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нифедипин</w:t>
            </w:r>
            <w:proofErr w:type="spellEnd"/>
            <w:r w:rsidRPr="00C3420B">
              <w:rPr>
                <w:rFonts w:ascii="Times New Roman" w:hAnsi="Times New Roman"/>
                <w:sz w:val="24"/>
                <w:szCs w:val="24"/>
              </w:rPr>
              <w:t>, дилтиазем). Средства, применяемые для купирования и предупреждения приступов стенокардии. Принцип действия нитроглицерина. Препараты нитроглицерина длительного действия (</w:t>
            </w:r>
            <w:proofErr w:type="spellStart"/>
            <w:r w:rsidRPr="00C3420B">
              <w:rPr>
                <w:rFonts w:ascii="Times New Roman" w:hAnsi="Times New Roman"/>
                <w:sz w:val="24"/>
                <w:szCs w:val="24"/>
              </w:rPr>
              <w:t>сустак</w:t>
            </w:r>
            <w:proofErr w:type="spellEnd"/>
            <w:r w:rsidRPr="00C3420B">
              <w:rPr>
                <w:rFonts w:ascii="Times New Roman" w:hAnsi="Times New Roman"/>
                <w:sz w:val="24"/>
                <w:szCs w:val="24"/>
              </w:rPr>
              <w:t xml:space="preserve"> – форте, </w:t>
            </w:r>
            <w:proofErr w:type="spellStart"/>
            <w:r w:rsidRPr="00C3420B">
              <w:rPr>
                <w:rFonts w:ascii="Times New Roman" w:hAnsi="Times New Roman"/>
                <w:sz w:val="24"/>
                <w:szCs w:val="24"/>
              </w:rPr>
              <w:t>нитрогранулонг</w:t>
            </w:r>
            <w:proofErr w:type="spellEnd"/>
            <w:r w:rsidRPr="00C3420B">
              <w:rPr>
                <w:rFonts w:ascii="Times New Roman" w:hAnsi="Times New Roman"/>
                <w:sz w:val="24"/>
                <w:szCs w:val="24"/>
              </w:rPr>
              <w:t xml:space="preserve"> и др.). Использование при стенокардии β-адреноблокаторов, блокаторов кальциевых каналов. Средства, применяемые при инфаркте миокарда: обезболивающие, противоаритмические препараты, </w:t>
            </w:r>
            <w:proofErr w:type="spellStart"/>
            <w:r w:rsidRPr="00C3420B">
              <w:rPr>
                <w:rFonts w:ascii="Times New Roman" w:hAnsi="Times New Roman"/>
                <w:sz w:val="24"/>
                <w:szCs w:val="24"/>
              </w:rPr>
              <w:t>прессорные</w:t>
            </w:r>
            <w:proofErr w:type="spellEnd"/>
            <w:r w:rsidRPr="00C3420B">
              <w:rPr>
                <w:rFonts w:ascii="Times New Roman" w:hAnsi="Times New Roman"/>
                <w:sz w:val="24"/>
                <w:szCs w:val="24"/>
              </w:rPr>
              <w:t xml:space="preserve"> средства, сердечные гликозиды, антикоагулянты и </w:t>
            </w:r>
            <w:proofErr w:type="spellStart"/>
            <w:r w:rsidRPr="00C3420B">
              <w:rPr>
                <w:rFonts w:ascii="Times New Roman" w:hAnsi="Times New Roman"/>
                <w:sz w:val="24"/>
                <w:szCs w:val="24"/>
              </w:rPr>
              <w:t>фибринолитические</w:t>
            </w:r>
            <w:proofErr w:type="spellEnd"/>
            <w:r w:rsidRPr="00C3420B">
              <w:rPr>
                <w:rFonts w:ascii="Times New Roman" w:hAnsi="Times New Roman"/>
                <w:sz w:val="24"/>
                <w:szCs w:val="24"/>
              </w:rPr>
              <w:t xml:space="preserve"> средства.</w:t>
            </w:r>
          </w:p>
          <w:p w14:paraId="2C73EBBD" w14:textId="77777777" w:rsidR="000767A7" w:rsidRPr="00C3420B" w:rsidRDefault="000767A7" w:rsidP="000767A7">
            <w:pPr>
              <w:spacing w:line="276" w:lineRule="auto"/>
              <w:jc w:val="both"/>
              <w:rPr>
                <w:rFonts w:ascii="Times New Roman" w:hAnsi="Times New Roman"/>
                <w:bCs/>
                <w:sz w:val="24"/>
                <w:szCs w:val="24"/>
              </w:rPr>
            </w:pPr>
            <w:r w:rsidRPr="00C3420B">
              <w:rPr>
                <w:rFonts w:ascii="Times New Roman" w:hAnsi="Times New Roman"/>
                <w:sz w:val="24"/>
                <w:szCs w:val="24"/>
              </w:rPr>
              <w:t xml:space="preserve">Гипотензивные (антигипертензивные) средства (клофелин, </w:t>
            </w:r>
            <w:proofErr w:type="spellStart"/>
            <w:r w:rsidRPr="00C3420B">
              <w:rPr>
                <w:rFonts w:ascii="Times New Roman" w:hAnsi="Times New Roman"/>
                <w:sz w:val="24"/>
                <w:szCs w:val="24"/>
              </w:rPr>
              <w:t>метилдофа</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пентамин</w:t>
            </w:r>
            <w:proofErr w:type="spellEnd"/>
            <w:r w:rsidRPr="00C3420B">
              <w:rPr>
                <w:rFonts w:ascii="Times New Roman" w:hAnsi="Times New Roman"/>
                <w:sz w:val="24"/>
                <w:szCs w:val="24"/>
              </w:rPr>
              <w:t xml:space="preserve">, резерпин, </w:t>
            </w:r>
            <w:proofErr w:type="spellStart"/>
            <w:r w:rsidRPr="00C3420B">
              <w:rPr>
                <w:rFonts w:ascii="Times New Roman" w:hAnsi="Times New Roman"/>
                <w:sz w:val="24"/>
                <w:szCs w:val="24"/>
              </w:rPr>
              <w:t>анаприлин</w:t>
            </w:r>
            <w:proofErr w:type="spellEnd"/>
            <w:r w:rsidRPr="00C3420B">
              <w:rPr>
                <w:rFonts w:ascii="Times New Roman" w:hAnsi="Times New Roman"/>
                <w:sz w:val="24"/>
                <w:szCs w:val="24"/>
              </w:rPr>
              <w:t xml:space="preserve">, дибазол, магния сульфат, </w:t>
            </w:r>
            <w:proofErr w:type="spellStart"/>
            <w:r w:rsidRPr="00C3420B">
              <w:rPr>
                <w:rFonts w:ascii="Times New Roman" w:hAnsi="Times New Roman"/>
                <w:sz w:val="24"/>
                <w:szCs w:val="24"/>
              </w:rPr>
              <w:t>дихлотиазид</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каптоприл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энатаприл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лозартан</w:t>
            </w:r>
            <w:proofErr w:type="spellEnd"/>
            <w:r w:rsidRPr="00C3420B">
              <w:rPr>
                <w:rFonts w:ascii="Times New Roman" w:hAnsi="Times New Roman"/>
                <w:sz w:val="24"/>
                <w:szCs w:val="24"/>
              </w:rPr>
              <w:t>). Классификация. Механизмы действия и особенности применения разных групп. Применение при гипертонической болезни диуретических средств. Комбинированное применение гипотензивных препаратов. Побочные эффекты.</w:t>
            </w:r>
          </w:p>
        </w:tc>
      </w:tr>
      <w:tr w:rsidR="000767A7" w:rsidRPr="00F35A08" w14:paraId="62D67B09" w14:textId="77777777" w:rsidTr="000767A7">
        <w:tc>
          <w:tcPr>
            <w:tcW w:w="1157" w:type="pct"/>
            <w:vMerge/>
          </w:tcPr>
          <w:p w14:paraId="6592A582" w14:textId="77777777" w:rsidR="000767A7" w:rsidRPr="00F35A08" w:rsidRDefault="000767A7" w:rsidP="000767A7">
            <w:pPr>
              <w:suppressAutoHyphens/>
              <w:rPr>
                <w:rFonts w:ascii="Times New Roman" w:hAnsi="Times New Roman"/>
                <w:b/>
                <w:bCs/>
                <w:sz w:val="24"/>
                <w:szCs w:val="24"/>
              </w:rPr>
            </w:pPr>
          </w:p>
        </w:tc>
        <w:tc>
          <w:tcPr>
            <w:tcW w:w="3843" w:type="pct"/>
          </w:tcPr>
          <w:p w14:paraId="45E44FCE"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6B6A43FC" w14:textId="77777777" w:rsidTr="000767A7">
        <w:tc>
          <w:tcPr>
            <w:tcW w:w="1157" w:type="pct"/>
            <w:vMerge/>
          </w:tcPr>
          <w:p w14:paraId="593AE302" w14:textId="77777777" w:rsidR="000767A7" w:rsidRPr="00F35A08" w:rsidRDefault="000767A7" w:rsidP="000767A7">
            <w:pPr>
              <w:suppressAutoHyphens/>
              <w:rPr>
                <w:rFonts w:ascii="Times New Roman" w:hAnsi="Times New Roman"/>
                <w:b/>
                <w:bCs/>
                <w:sz w:val="24"/>
                <w:szCs w:val="24"/>
              </w:rPr>
            </w:pPr>
          </w:p>
        </w:tc>
        <w:tc>
          <w:tcPr>
            <w:tcW w:w="3843" w:type="pct"/>
          </w:tcPr>
          <w:p w14:paraId="43239C4B" w14:textId="5211F0B2"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средств, влияющих на сердечно-сосудистую систему</w:t>
            </w:r>
          </w:p>
          <w:p w14:paraId="482FB78C"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лекарственных средств, применяемых при сердечной недостаточности. Принципы фармакотерапии стенокардии, инфаркта миокарда, гипертонической болезни.</w:t>
            </w:r>
          </w:p>
          <w:p w14:paraId="69A14894"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bCs/>
                <w:sz w:val="24"/>
                <w:szCs w:val="24"/>
              </w:rPr>
              <w:t>Применение, способы введения препаратов из отдельных групп средств, влияющих на сердечно -</w:t>
            </w:r>
            <w:r>
              <w:rPr>
                <w:rFonts w:ascii="Times New Roman" w:hAnsi="Times New Roman"/>
                <w:bCs/>
                <w:sz w:val="24"/>
                <w:szCs w:val="24"/>
              </w:rPr>
              <w:t xml:space="preserve"> </w:t>
            </w:r>
            <w:r w:rsidRPr="00F35A08">
              <w:rPr>
                <w:rFonts w:ascii="Times New Roman" w:hAnsi="Times New Roman"/>
                <w:bCs/>
                <w:sz w:val="24"/>
                <w:szCs w:val="24"/>
              </w:rPr>
              <w:t>сосудистую систему. 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tc>
      </w:tr>
      <w:tr w:rsidR="00F259A3" w:rsidRPr="00F35A08" w14:paraId="664D3885" w14:textId="77777777" w:rsidTr="001260A4">
        <w:tc>
          <w:tcPr>
            <w:tcW w:w="1157" w:type="pct"/>
            <w:vMerge/>
          </w:tcPr>
          <w:p w14:paraId="66BEFBCD"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67CFBCFB"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CEDEFC" w14:textId="2791D4DB"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02B47723" w14:textId="77777777" w:rsidTr="000767A7">
        <w:tc>
          <w:tcPr>
            <w:tcW w:w="1157" w:type="pct"/>
            <w:vMerge w:val="restart"/>
          </w:tcPr>
          <w:p w14:paraId="3B7E3164"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Тема 3.8. Средства, влияющие на функции органов пищеварения</w:t>
            </w:r>
          </w:p>
        </w:tc>
        <w:tc>
          <w:tcPr>
            <w:tcW w:w="3843" w:type="pct"/>
          </w:tcPr>
          <w:p w14:paraId="73399275" w14:textId="209FB013"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017853DC" w14:textId="77777777" w:rsidTr="000767A7">
        <w:tc>
          <w:tcPr>
            <w:tcW w:w="1157" w:type="pct"/>
            <w:vMerge/>
          </w:tcPr>
          <w:p w14:paraId="604B2B17" w14:textId="77777777" w:rsidR="000767A7" w:rsidRPr="00F35A08" w:rsidRDefault="000767A7" w:rsidP="000767A7">
            <w:pPr>
              <w:suppressAutoHyphens/>
              <w:rPr>
                <w:rFonts w:ascii="Times New Roman" w:hAnsi="Times New Roman"/>
                <w:b/>
                <w:bCs/>
                <w:sz w:val="24"/>
                <w:szCs w:val="24"/>
              </w:rPr>
            </w:pPr>
          </w:p>
        </w:tc>
        <w:tc>
          <w:tcPr>
            <w:tcW w:w="3843" w:type="pct"/>
          </w:tcPr>
          <w:p w14:paraId="3EC10619"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Средства, влияющие на аппетит (настойка полыни, </w:t>
            </w:r>
            <w:proofErr w:type="spellStart"/>
            <w:r w:rsidRPr="00C3420B">
              <w:rPr>
                <w:rFonts w:ascii="Times New Roman" w:hAnsi="Times New Roman"/>
                <w:sz w:val="24"/>
                <w:szCs w:val="24"/>
              </w:rPr>
              <w:t>дезопимон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амфепрамон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сибутрамин</w:t>
            </w:r>
            <w:proofErr w:type="spellEnd"/>
            <w:r w:rsidRPr="00C3420B">
              <w:rPr>
                <w:rFonts w:ascii="Times New Roman" w:hAnsi="Times New Roman"/>
                <w:sz w:val="24"/>
                <w:szCs w:val="24"/>
              </w:rPr>
              <w:t>, флуоксетин). Применение лекарственных средств при пониженном аппетите и для его угнетения.</w:t>
            </w:r>
          </w:p>
          <w:p w14:paraId="0E13B76A"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Средства, применяемые при недостаточности секреции желез желудка (сок желудочный натуральный, пепсин, кислота хлористоводородная разведенная).</w:t>
            </w:r>
            <w:r>
              <w:rPr>
                <w:rFonts w:ascii="Times New Roman" w:hAnsi="Times New Roman"/>
                <w:sz w:val="24"/>
                <w:szCs w:val="24"/>
              </w:rPr>
              <w:t xml:space="preserve"> </w:t>
            </w:r>
            <w:r w:rsidRPr="00C3420B">
              <w:rPr>
                <w:rFonts w:ascii="Times New Roman" w:hAnsi="Times New Roman"/>
                <w:sz w:val="24"/>
                <w:szCs w:val="24"/>
              </w:rPr>
              <w:t>Применение средств заместительной терапии при снижении секреторной активности желудка. Средства, применяемые при избыточной секреции желез желудка (атропина сульфат, экстракты красавки, алюминия гидроокись, магния окись). Влияние на секрецию желудочного сока м-</w:t>
            </w:r>
            <w:proofErr w:type="spellStart"/>
            <w:r w:rsidRPr="00C3420B">
              <w:rPr>
                <w:rFonts w:ascii="Times New Roman" w:hAnsi="Times New Roman"/>
                <w:sz w:val="24"/>
                <w:szCs w:val="24"/>
              </w:rPr>
              <w:t>холиноблокаторов</w:t>
            </w:r>
            <w:proofErr w:type="spellEnd"/>
            <w:r w:rsidRPr="00C3420B">
              <w:rPr>
                <w:rFonts w:ascii="Times New Roman" w:hAnsi="Times New Roman"/>
                <w:sz w:val="24"/>
                <w:szCs w:val="24"/>
              </w:rPr>
              <w:t xml:space="preserve">, блокаторов </w:t>
            </w:r>
            <w:proofErr w:type="spellStart"/>
            <w:r w:rsidRPr="00C3420B">
              <w:rPr>
                <w:rFonts w:ascii="Times New Roman" w:hAnsi="Times New Roman"/>
                <w:sz w:val="24"/>
                <w:szCs w:val="24"/>
              </w:rPr>
              <w:t>гистаминовых</w:t>
            </w:r>
            <w:proofErr w:type="spellEnd"/>
            <w:r w:rsidRPr="00C3420B">
              <w:rPr>
                <w:rFonts w:ascii="Times New Roman" w:hAnsi="Times New Roman"/>
                <w:sz w:val="24"/>
                <w:szCs w:val="24"/>
              </w:rPr>
              <w:t xml:space="preserve"> Н2-рецепторов.</w:t>
            </w:r>
          </w:p>
          <w:p w14:paraId="2570182E" w14:textId="77777777" w:rsidR="000767A7" w:rsidRDefault="000767A7" w:rsidP="00F259A3">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Антацидные</w:t>
            </w:r>
            <w:proofErr w:type="spellEnd"/>
            <w:r w:rsidRPr="00C3420B">
              <w:rPr>
                <w:rFonts w:ascii="Times New Roman" w:hAnsi="Times New Roman"/>
                <w:sz w:val="24"/>
                <w:szCs w:val="24"/>
              </w:rPr>
              <w:t xml:space="preserve"> средства. Принципы действия. Различия в действии отдельных препаратов. Комбинированные препараты (магния сульфат, алюминия гидроокись, «</w:t>
            </w:r>
            <w:proofErr w:type="spellStart"/>
            <w:r w:rsidRPr="00C3420B">
              <w:rPr>
                <w:rFonts w:ascii="Times New Roman" w:hAnsi="Times New Roman"/>
                <w:sz w:val="24"/>
                <w:szCs w:val="24"/>
              </w:rPr>
              <w:t>Альмагель</w:t>
            </w:r>
            <w:proofErr w:type="spellEnd"/>
            <w:r w:rsidRPr="00C3420B">
              <w:rPr>
                <w:rFonts w:ascii="Times New Roman" w:hAnsi="Times New Roman"/>
                <w:sz w:val="24"/>
                <w:szCs w:val="24"/>
              </w:rPr>
              <w:t xml:space="preserve">», «Фосфалюгель», «Гастал», </w:t>
            </w:r>
            <w:r w:rsidRPr="00C3420B">
              <w:rPr>
                <w:rFonts w:ascii="Times New Roman" w:hAnsi="Times New Roman"/>
                <w:sz w:val="24"/>
                <w:szCs w:val="24"/>
              </w:rPr>
              <w:lastRenderedPageBreak/>
              <w:t>«</w:t>
            </w:r>
            <w:proofErr w:type="spellStart"/>
            <w:r w:rsidRPr="00C3420B">
              <w:rPr>
                <w:rFonts w:ascii="Times New Roman" w:hAnsi="Times New Roman"/>
                <w:sz w:val="24"/>
                <w:szCs w:val="24"/>
              </w:rPr>
              <w:t>Маолокс</w:t>
            </w:r>
            <w:proofErr w:type="spellEnd"/>
            <w:r w:rsidRPr="00C3420B">
              <w:rPr>
                <w:rFonts w:ascii="Times New Roman" w:hAnsi="Times New Roman"/>
                <w:sz w:val="24"/>
                <w:szCs w:val="24"/>
              </w:rPr>
              <w:t>»). Сравнение различных средств, применяемых при язвенной болезни желудка и двенадцатиперстной кишки.</w:t>
            </w:r>
          </w:p>
          <w:p w14:paraId="585C58CD"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Желчегонные средства («</w:t>
            </w:r>
            <w:proofErr w:type="spellStart"/>
            <w:r w:rsidRPr="00C3420B">
              <w:rPr>
                <w:rFonts w:ascii="Times New Roman" w:hAnsi="Times New Roman"/>
                <w:sz w:val="24"/>
                <w:szCs w:val="24"/>
              </w:rPr>
              <w:t>Аллохол</w:t>
            </w:r>
            <w:proofErr w:type="spellEnd"/>
            <w:r w:rsidRPr="00C3420B">
              <w:rPr>
                <w:rFonts w:ascii="Times New Roman" w:hAnsi="Times New Roman"/>
                <w:sz w:val="24"/>
                <w:szCs w:val="24"/>
              </w:rPr>
              <w:t xml:space="preserve">», магния сульфат, атропина сульфат, папаверина гидрохлорид, «Но-шпа», кислота </w:t>
            </w:r>
            <w:proofErr w:type="spellStart"/>
            <w:r w:rsidRPr="00C3420B">
              <w:rPr>
                <w:rFonts w:ascii="Times New Roman" w:hAnsi="Times New Roman"/>
                <w:sz w:val="24"/>
                <w:szCs w:val="24"/>
              </w:rPr>
              <w:t>дегидрохолевая</w:t>
            </w:r>
            <w:proofErr w:type="spellEnd"/>
            <w:r w:rsidRPr="00C3420B">
              <w:rPr>
                <w:rFonts w:ascii="Times New Roman" w:hAnsi="Times New Roman"/>
                <w:sz w:val="24"/>
                <w:szCs w:val="24"/>
              </w:rPr>
              <w:t xml:space="preserve">, «Холензим», </w:t>
            </w:r>
            <w:proofErr w:type="spellStart"/>
            <w:r w:rsidRPr="00C3420B">
              <w:rPr>
                <w:rFonts w:ascii="Times New Roman" w:hAnsi="Times New Roman"/>
                <w:sz w:val="24"/>
                <w:szCs w:val="24"/>
              </w:rPr>
              <w:t>оксафенамид</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Холагол</w:t>
            </w:r>
            <w:proofErr w:type="spellEnd"/>
            <w:r w:rsidRPr="00C3420B">
              <w:rPr>
                <w:rFonts w:ascii="Times New Roman" w:hAnsi="Times New Roman"/>
                <w:sz w:val="24"/>
                <w:szCs w:val="24"/>
              </w:rPr>
              <w:t>», «Фламин», «</w:t>
            </w:r>
            <w:proofErr w:type="spellStart"/>
            <w:r w:rsidRPr="00C3420B">
              <w:rPr>
                <w:rFonts w:ascii="Times New Roman" w:hAnsi="Times New Roman"/>
                <w:sz w:val="24"/>
                <w:szCs w:val="24"/>
              </w:rPr>
              <w:t>Танацехол</w:t>
            </w:r>
            <w:proofErr w:type="spellEnd"/>
            <w:r w:rsidRPr="00C3420B">
              <w:rPr>
                <w:rFonts w:ascii="Times New Roman" w:hAnsi="Times New Roman"/>
                <w:sz w:val="24"/>
                <w:szCs w:val="24"/>
              </w:rPr>
              <w:t>», «Холосас», экстракт кукурузных рылец). Средства, способствующие образованию желчи (</w:t>
            </w:r>
            <w:proofErr w:type="spellStart"/>
            <w:r w:rsidRPr="00C3420B">
              <w:rPr>
                <w:rFonts w:ascii="Times New Roman" w:hAnsi="Times New Roman"/>
                <w:sz w:val="24"/>
                <w:szCs w:val="24"/>
              </w:rPr>
              <w:t>холесекретики</w:t>
            </w:r>
            <w:proofErr w:type="spellEnd"/>
            <w:r w:rsidRPr="00C3420B">
              <w:rPr>
                <w:rFonts w:ascii="Times New Roman" w:hAnsi="Times New Roman"/>
                <w:sz w:val="24"/>
                <w:szCs w:val="24"/>
              </w:rPr>
              <w:t>). Использование м-</w:t>
            </w:r>
            <w:proofErr w:type="spellStart"/>
            <w:r w:rsidRPr="00C3420B">
              <w:rPr>
                <w:rFonts w:ascii="Times New Roman" w:hAnsi="Times New Roman"/>
                <w:sz w:val="24"/>
                <w:szCs w:val="24"/>
              </w:rPr>
              <w:t>холиноблокаторов</w:t>
            </w:r>
            <w:proofErr w:type="spellEnd"/>
            <w:r w:rsidRPr="00C3420B">
              <w:rPr>
                <w:rFonts w:ascii="Times New Roman" w:hAnsi="Times New Roman"/>
                <w:sz w:val="24"/>
                <w:szCs w:val="24"/>
              </w:rPr>
              <w:t xml:space="preserve"> и спазмолитиков </w:t>
            </w:r>
            <w:proofErr w:type="spellStart"/>
            <w:r w:rsidRPr="00C3420B">
              <w:rPr>
                <w:rFonts w:ascii="Times New Roman" w:hAnsi="Times New Roman"/>
                <w:sz w:val="24"/>
                <w:szCs w:val="24"/>
              </w:rPr>
              <w:t>миотропного</w:t>
            </w:r>
            <w:proofErr w:type="spellEnd"/>
            <w:r w:rsidRPr="00C3420B">
              <w:rPr>
                <w:rFonts w:ascii="Times New Roman" w:hAnsi="Times New Roman"/>
                <w:sz w:val="24"/>
                <w:szCs w:val="24"/>
              </w:rPr>
              <w:t xml:space="preserve"> действия для облегчения выделения желчи. Показания к применению желчегонных средств в медицинской практике. Средства, применяемые при нарушениях экскреторной функции поджелудочной железы. Применение ферментных препаратов при хроническом панкреатите и энтерите («Фестал», «</w:t>
            </w:r>
            <w:proofErr w:type="spellStart"/>
            <w:r w:rsidRPr="00C3420B">
              <w:rPr>
                <w:rFonts w:ascii="Times New Roman" w:hAnsi="Times New Roman"/>
                <w:sz w:val="24"/>
                <w:szCs w:val="24"/>
              </w:rPr>
              <w:t>Мезим</w:t>
            </w:r>
            <w:proofErr w:type="spellEnd"/>
            <w:r w:rsidRPr="00C3420B">
              <w:rPr>
                <w:rFonts w:ascii="Times New Roman" w:hAnsi="Times New Roman"/>
                <w:sz w:val="24"/>
                <w:szCs w:val="24"/>
              </w:rPr>
              <w:t>»).</w:t>
            </w:r>
          </w:p>
          <w:p w14:paraId="69C7A43C"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Слабительные средства (магния сульфат, масло касторовое, фенолфталеин, порошок корня ревеня, «Форлакс», </w:t>
            </w:r>
            <w:proofErr w:type="spellStart"/>
            <w:r w:rsidRPr="00C3420B">
              <w:rPr>
                <w:rFonts w:ascii="Times New Roman" w:hAnsi="Times New Roman"/>
                <w:sz w:val="24"/>
                <w:szCs w:val="24"/>
              </w:rPr>
              <w:t>бисакодил</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Сенаде</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Регуакс</w:t>
            </w:r>
            <w:proofErr w:type="spellEnd"/>
            <w:r w:rsidRPr="00C3420B">
              <w:rPr>
                <w:rFonts w:ascii="Times New Roman" w:hAnsi="Times New Roman"/>
                <w:sz w:val="24"/>
                <w:szCs w:val="24"/>
              </w:rPr>
              <w:t>», «</w:t>
            </w:r>
            <w:proofErr w:type="spellStart"/>
            <w:r w:rsidRPr="00C3420B">
              <w:rPr>
                <w:rFonts w:ascii="Times New Roman" w:hAnsi="Times New Roman"/>
                <w:sz w:val="24"/>
                <w:szCs w:val="24"/>
              </w:rPr>
              <w:t>Глаксена</w:t>
            </w:r>
            <w:proofErr w:type="spellEnd"/>
            <w:r w:rsidRPr="00C3420B">
              <w:rPr>
                <w:rFonts w:ascii="Times New Roman" w:hAnsi="Times New Roman"/>
                <w:sz w:val="24"/>
                <w:szCs w:val="24"/>
              </w:rPr>
              <w:t xml:space="preserve">»). Принцип действия и применение солевых </w:t>
            </w:r>
            <w:proofErr w:type="spellStart"/>
            <w:r w:rsidRPr="00C3420B">
              <w:rPr>
                <w:rFonts w:ascii="Times New Roman" w:hAnsi="Times New Roman"/>
                <w:sz w:val="24"/>
                <w:szCs w:val="24"/>
              </w:rPr>
              <w:t>слабительных.Механизм</w:t>
            </w:r>
            <w:proofErr w:type="spellEnd"/>
            <w:r w:rsidRPr="00C3420B">
              <w:rPr>
                <w:rFonts w:ascii="Times New Roman" w:hAnsi="Times New Roman"/>
                <w:sz w:val="24"/>
                <w:szCs w:val="24"/>
              </w:rPr>
              <w:t xml:space="preserve"> действия и применение масла касторового. Локализация действия и практическое значение фенолфталеина и препаратов, содержащих </w:t>
            </w:r>
            <w:proofErr w:type="spellStart"/>
            <w:r w:rsidRPr="00C3420B">
              <w:rPr>
                <w:rFonts w:ascii="Times New Roman" w:hAnsi="Times New Roman"/>
                <w:sz w:val="24"/>
                <w:szCs w:val="24"/>
              </w:rPr>
              <w:t>антрагликозиды</w:t>
            </w:r>
            <w:proofErr w:type="spellEnd"/>
            <w:r w:rsidRPr="00C3420B">
              <w:rPr>
                <w:rFonts w:ascii="Times New Roman" w:hAnsi="Times New Roman"/>
                <w:sz w:val="24"/>
                <w:szCs w:val="24"/>
              </w:rPr>
              <w:t>.</w:t>
            </w:r>
          </w:p>
          <w:p w14:paraId="2AF483FD" w14:textId="77777777" w:rsidR="000767A7" w:rsidRPr="00C3420B"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Антидиарейные средства (</w:t>
            </w:r>
            <w:proofErr w:type="spellStart"/>
            <w:r w:rsidRPr="00C3420B">
              <w:rPr>
                <w:rFonts w:ascii="Times New Roman" w:hAnsi="Times New Roman"/>
                <w:sz w:val="24"/>
                <w:szCs w:val="24"/>
              </w:rPr>
              <w:t>холестерамин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лоперамид</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смекта</w:t>
            </w:r>
            <w:proofErr w:type="spellEnd"/>
            <w:r w:rsidRPr="00C3420B">
              <w:rPr>
                <w:rFonts w:ascii="Times New Roman" w:hAnsi="Times New Roman"/>
                <w:sz w:val="24"/>
                <w:szCs w:val="24"/>
              </w:rPr>
              <w:t>, уголь активированный). Особенности действия.</w:t>
            </w:r>
          </w:p>
        </w:tc>
      </w:tr>
      <w:tr w:rsidR="000767A7" w:rsidRPr="00F35A08" w14:paraId="01403A33" w14:textId="77777777" w:rsidTr="000767A7">
        <w:tc>
          <w:tcPr>
            <w:tcW w:w="1157" w:type="pct"/>
            <w:vMerge/>
          </w:tcPr>
          <w:p w14:paraId="0035D553" w14:textId="77777777" w:rsidR="000767A7" w:rsidRPr="00F35A08" w:rsidRDefault="000767A7" w:rsidP="000767A7">
            <w:pPr>
              <w:suppressAutoHyphens/>
              <w:rPr>
                <w:rFonts w:ascii="Times New Roman" w:hAnsi="Times New Roman"/>
                <w:b/>
                <w:bCs/>
                <w:sz w:val="24"/>
                <w:szCs w:val="24"/>
              </w:rPr>
            </w:pPr>
          </w:p>
        </w:tc>
        <w:tc>
          <w:tcPr>
            <w:tcW w:w="3843" w:type="pct"/>
          </w:tcPr>
          <w:p w14:paraId="2C457FAF"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0782FB8F" w14:textId="77777777" w:rsidTr="000767A7">
        <w:tc>
          <w:tcPr>
            <w:tcW w:w="1157" w:type="pct"/>
            <w:vMerge/>
          </w:tcPr>
          <w:p w14:paraId="18056789" w14:textId="77777777" w:rsidR="000767A7" w:rsidRPr="00F35A08" w:rsidRDefault="000767A7" w:rsidP="000767A7">
            <w:pPr>
              <w:suppressAutoHyphens/>
              <w:rPr>
                <w:rFonts w:ascii="Times New Roman" w:hAnsi="Times New Roman"/>
                <w:b/>
                <w:bCs/>
                <w:sz w:val="24"/>
                <w:szCs w:val="24"/>
              </w:rPr>
            </w:pPr>
          </w:p>
        </w:tc>
        <w:tc>
          <w:tcPr>
            <w:tcW w:w="3843" w:type="pct"/>
          </w:tcPr>
          <w:p w14:paraId="22619E4E" w14:textId="31142A6B"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средств, влияющих на функции органов пищеварения</w:t>
            </w:r>
          </w:p>
          <w:p w14:paraId="1602E9C5" w14:textId="77777777" w:rsidR="000767A7" w:rsidRPr="00F35A08" w:rsidRDefault="000767A7" w:rsidP="000767A7">
            <w:pPr>
              <w:jc w:val="both"/>
              <w:rPr>
                <w:rFonts w:ascii="Times New Roman" w:hAnsi="Times New Roman"/>
                <w:bCs/>
                <w:sz w:val="24"/>
                <w:szCs w:val="24"/>
              </w:rPr>
            </w:pPr>
            <w:r w:rsidRPr="00F35A08">
              <w:rPr>
                <w:rFonts w:ascii="Times New Roman" w:hAnsi="Times New Roman"/>
                <w:bCs/>
                <w:sz w:val="24"/>
                <w:szCs w:val="24"/>
              </w:rPr>
              <w:t xml:space="preserve">Обсуждение основных принципов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лекарственных средств, применяемых при нарушении функции желудка и кишечника. Применение и способы введения лекарственных препаратов, влияющих на функции органов пищеварения. </w:t>
            </w:r>
          </w:p>
          <w:p w14:paraId="08CEFB15" w14:textId="77777777" w:rsidR="000767A7" w:rsidRPr="00F35A08" w:rsidRDefault="000767A7" w:rsidP="000767A7">
            <w:pPr>
              <w:jc w:val="both"/>
              <w:rPr>
                <w:rFonts w:ascii="Times New Roman" w:hAnsi="Times New Roman"/>
                <w:bCs/>
                <w:sz w:val="24"/>
                <w:szCs w:val="24"/>
              </w:rPr>
            </w:pPr>
            <w:r w:rsidRPr="00F35A08">
              <w:rPr>
                <w:rFonts w:ascii="Times New Roman" w:hAnsi="Times New Roman"/>
                <w:bCs/>
                <w:sz w:val="24"/>
                <w:szCs w:val="24"/>
              </w:rPr>
              <w:t xml:space="preserve">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 </w:t>
            </w:r>
          </w:p>
        </w:tc>
      </w:tr>
      <w:tr w:rsidR="00F259A3" w:rsidRPr="00F35A08" w14:paraId="63E40220" w14:textId="77777777" w:rsidTr="00A67AB9">
        <w:tc>
          <w:tcPr>
            <w:tcW w:w="1157" w:type="pct"/>
            <w:vMerge/>
          </w:tcPr>
          <w:p w14:paraId="46F94B24"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6C6A7400"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C49063" w14:textId="4AF1160A"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4E81E0E9" w14:textId="77777777" w:rsidTr="000767A7">
        <w:tc>
          <w:tcPr>
            <w:tcW w:w="1157" w:type="pct"/>
            <w:vMerge w:val="restart"/>
          </w:tcPr>
          <w:p w14:paraId="3D326F80"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Тема 3.9. Средства, влияющие на систему крови</w:t>
            </w:r>
          </w:p>
        </w:tc>
        <w:tc>
          <w:tcPr>
            <w:tcW w:w="3843" w:type="pct"/>
          </w:tcPr>
          <w:p w14:paraId="52EC4E3A" w14:textId="1DE76928"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247F8799" w14:textId="77777777" w:rsidTr="000767A7">
        <w:tc>
          <w:tcPr>
            <w:tcW w:w="1157" w:type="pct"/>
            <w:vMerge/>
          </w:tcPr>
          <w:p w14:paraId="679E1C50" w14:textId="77777777" w:rsidR="000767A7" w:rsidRPr="00F35A08" w:rsidRDefault="000767A7" w:rsidP="000767A7">
            <w:pPr>
              <w:suppressAutoHyphens/>
              <w:rPr>
                <w:rFonts w:ascii="Times New Roman" w:hAnsi="Times New Roman"/>
                <w:b/>
                <w:bCs/>
                <w:sz w:val="24"/>
                <w:szCs w:val="24"/>
              </w:rPr>
            </w:pPr>
          </w:p>
        </w:tc>
        <w:tc>
          <w:tcPr>
            <w:tcW w:w="3843" w:type="pct"/>
          </w:tcPr>
          <w:p w14:paraId="37B128D1"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Средства, влияющие на эритропоэз (железо восстановленное, «</w:t>
            </w:r>
            <w:proofErr w:type="spellStart"/>
            <w:r w:rsidRPr="00C3420B">
              <w:rPr>
                <w:rFonts w:ascii="Times New Roman" w:hAnsi="Times New Roman"/>
                <w:sz w:val="24"/>
                <w:szCs w:val="24"/>
              </w:rPr>
              <w:t>Ферковен</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Феррум</w:t>
            </w:r>
            <w:proofErr w:type="spellEnd"/>
            <w:r w:rsidRPr="00C3420B">
              <w:rPr>
                <w:rFonts w:ascii="Times New Roman" w:hAnsi="Times New Roman"/>
                <w:sz w:val="24"/>
                <w:szCs w:val="24"/>
              </w:rPr>
              <w:t>-лек», «</w:t>
            </w:r>
            <w:proofErr w:type="spellStart"/>
            <w:r w:rsidRPr="00C3420B">
              <w:rPr>
                <w:rFonts w:ascii="Times New Roman" w:hAnsi="Times New Roman"/>
                <w:sz w:val="24"/>
                <w:szCs w:val="24"/>
              </w:rPr>
              <w:t>Гемофер</w:t>
            </w:r>
            <w:proofErr w:type="spellEnd"/>
            <w:r w:rsidRPr="00C3420B">
              <w:rPr>
                <w:rFonts w:ascii="Times New Roman" w:hAnsi="Times New Roman"/>
                <w:sz w:val="24"/>
                <w:szCs w:val="24"/>
              </w:rPr>
              <w:t xml:space="preserve">», кислота фолиевая, </w:t>
            </w:r>
            <w:proofErr w:type="spellStart"/>
            <w:r w:rsidRPr="00C3420B">
              <w:rPr>
                <w:rFonts w:ascii="Times New Roman" w:hAnsi="Times New Roman"/>
                <w:sz w:val="24"/>
                <w:szCs w:val="24"/>
              </w:rPr>
              <w:t>цианокобаламин</w:t>
            </w:r>
            <w:proofErr w:type="spellEnd"/>
            <w:r w:rsidRPr="00C3420B">
              <w:rPr>
                <w:rFonts w:ascii="Times New Roman" w:hAnsi="Times New Roman"/>
                <w:sz w:val="24"/>
                <w:szCs w:val="24"/>
              </w:rPr>
              <w:t xml:space="preserve">). Терапевтическое действие препаратов железа при анемиях. Применение </w:t>
            </w:r>
            <w:proofErr w:type="spellStart"/>
            <w:r w:rsidRPr="00C3420B">
              <w:rPr>
                <w:rFonts w:ascii="Times New Roman" w:hAnsi="Times New Roman"/>
                <w:sz w:val="24"/>
                <w:szCs w:val="24"/>
              </w:rPr>
              <w:t>цианокобаламина</w:t>
            </w:r>
            <w:proofErr w:type="spellEnd"/>
            <w:r w:rsidRPr="00C3420B">
              <w:rPr>
                <w:rFonts w:ascii="Times New Roman" w:hAnsi="Times New Roman"/>
                <w:sz w:val="24"/>
                <w:szCs w:val="24"/>
              </w:rPr>
              <w:t xml:space="preserve"> и кислоты фолиевой. Побочные эффекты, противопоказания.</w:t>
            </w:r>
          </w:p>
          <w:p w14:paraId="2277A827"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Средства, влияющие на свертывание крови. Средства, способствующие свертыванию крови - коагулянты («</w:t>
            </w:r>
            <w:proofErr w:type="spellStart"/>
            <w:r w:rsidRPr="00C3420B">
              <w:rPr>
                <w:rFonts w:ascii="Times New Roman" w:hAnsi="Times New Roman"/>
                <w:sz w:val="24"/>
                <w:szCs w:val="24"/>
              </w:rPr>
              <w:t>Викасол</w:t>
            </w:r>
            <w:proofErr w:type="spellEnd"/>
            <w:r w:rsidRPr="00C3420B">
              <w:rPr>
                <w:rFonts w:ascii="Times New Roman" w:hAnsi="Times New Roman"/>
                <w:sz w:val="24"/>
                <w:szCs w:val="24"/>
              </w:rPr>
              <w:t>», фибриноген, тромбин). Понятие о факторах свертывания крови. Механизм действия «</w:t>
            </w:r>
            <w:proofErr w:type="spellStart"/>
            <w:r w:rsidRPr="00C3420B">
              <w:rPr>
                <w:rFonts w:ascii="Times New Roman" w:hAnsi="Times New Roman"/>
                <w:sz w:val="24"/>
                <w:szCs w:val="24"/>
              </w:rPr>
              <w:t>Викасола</w:t>
            </w:r>
            <w:proofErr w:type="spellEnd"/>
            <w:r w:rsidRPr="00C3420B">
              <w:rPr>
                <w:rFonts w:ascii="Times New Roman" w:hAnsi="Times New Roman"/>
                <w:sz w:val="24"/>
                <w:szCs w:val="24"/>
              </w:rPr>
              <w:t>». Применение. Препараты, применяемые для остановки кровотечения (тромбин).</w:t>
            </w:r>
          </w:p>
          <w:p w14:paraId="637AABEB"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Вещества, препятствующие свертыванию крови. Антикоагулянты (гепарин, </w:t>
            </w:r>
            <w:proofErr w:type="spellStart"/>
            <w:r w:rsidRPr="00C3420B">
              <w:rPr>
                <w:rFonts w:ascii="Times New Roman" w:hAnsi="Times New Roman"/>
                <w:sz w:val="24"/>
                <w:szCs w:val="24"/>
              </w:rPr>
              <w:t>неодикумарин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фенилин</w:t>
            </w:r>
            <w:proofErr w:type="spellEnd"/>
            <w:r w:rsidRPr="00C3420B">
              <w:rPr>
                <w:rFonts w:ascii="Times New Roman" w:hAnsi="Times New Roman"/>
                <w:sz w:val="24"/>
                <w:szCs w:val="24"/>
              </w:rPr>
              <w:t xml:space="preserve">, натрия цитрат). Классификация антикоагулянтов. Гепарин и низкомолекулярные гепарины. Механизм </w:t>
            </w:r>
            <w:r w:rsidRPr="00C3420B">
              <w:rPr>
                <w:rFonts w:ascii="Times New Roman" w:hAnsi="Times New Roman"/>
                <w:sz w:val="24"/>
                <w:szCs w:val="24"/>
              </w:rPr>
              <w:lastRenderedPageBreak/>
              <w:t>действия. Скорость наступления эффекта и продолжительность действия. Влияние на биосинтез протромбина. Применение, побочные эффекты. Натрия цитрат. Механизм действия. Использование при консервации крови.</w:t>
            </w:r>
          </w:p>
          <w:p w14:paraId="742248B5"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Средства, влияющие на </w:t>
            </w:r>
            <w:proofErr w:type="spellStart"/>
            <w:r w:rsidRPr="00C3420B">
              <w:rPr>
                <w:rFonts w:ascii="Times New Roman" w:hAnsi="Times New Roman"/>
                <w:sz w:val="24"/>
                <w:szCs w:val="24"/>
              </w:rPr>
              <w:t>фибринолиз</w:t>
            </w:r>
            <w:proofErr w:type="spellEnd"/>
            <w:r w:rsidRPr="00C3420B">
              <w:rPr>
                <w:rFonts w:ascii="Times New Roman" w:hAnsi="Times New Roman"/>
                <w:sz w:val="24"/>
                <w:szCs w:val="24"/>
              </w:rPr>
              <w:t xml:space="preserve"> (фибринолизин, </w:t>
            </w:r>
            <w:proofErr w:type="spellStart"/>
            <w:r w:rsidRPr="00C3420B">
              <w:rPr>
                <w:rFonts w:ascii="Times New Roman" w:hAnsi="Times New Roman"/>
                <w:sz w:val="24"/>
                <w:szCs w:val="24"/>
              </w:rPr>
              <w:t>стрептокиназа</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стрептодеказа</w:t>
            </w:r>
            <w:proofErr w:type="spellEnd"/>
            <w:r w:rsidRPr="00C3420B">
              <w:rPr>
                <w:rFonts w:ascii="Times New Roman" w:hAnsi="Times New Roman"/>
                <w:sz w:val="24"/>
                <w:szCs w:val="24"/>
              </w:rPr>
              <w:t xml:space="preserve">). Понятие о </w:t>
            </w:r>
            <w:proofErr w:type="spellStart"/>
            <w:r w:rsidRPr="00C3420B">
              <w:rPr>
                <w:rFonts w:ascii="Times New Roman" w:hAnsi="Times New Roman"/>
                <w:sz w:val="24"/>
                <w:szCs w:val="24"/>
              </w:rPr>
              <w:t>фибринолизе</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Фибринолитические</w:t>
            </w:r>
            <w:proofErr w:type="spellEnd"/>
            <w:r w:rsidRPr="00C3420B">
              <w:rPr>
                <w:rFonts w:ascii="Times New Roman" w:hAnsi="Times New Roman"/>
                <w:sz w:val="24"/>
                <w:szCs w:val="24"/>
              </w:rPr>
              <w:t xml:space="preserve"> средства, применение, побочные эффекты. Вещества, угнетающие </w:t>
            </w:r>
            <w:proofErr w:type="spellStart"/>
            <w:r w:rsidRPr="00C3420B">
              <w:rPr>
                <w:rFonts w:ascii="Times New Roman" w:hAnsi="Times New Roman"/>
                <w:sz w:val="24"/>
                <w:szCs w:val="24"/>
              </w:rPr>
              <w:t>фибринолиз</w:t>
            </w:r>
            <w:proofErr w:type="spellEnd"/>
            <w:r w:rsidRPr="00C3420B">
              <w:rPr>
                <w:rFonts w:ascii="Times New Roman" w:hAnsi="Times New Roman"/>
                <w:sz w:val="24"/>
                <w:szCs w:val="24"/>
              </w:rPr>
              <w:t xml:space="preserve"> (аминокапроновая кислота, </w:t>
            </w:r>
            <w:proofErr w:type="spellStart"/>
            <w:r w:rsidRPr="00C3420B">
              <w:rPr>
                <w:rFonts w:ascii="Times New Roman" w:hAnsi="Times New Roman"/>
                <w:sz w:val="24"/>
                <w:szCs w:val="24"/>
              </w:rPr>
              <w:t>транексамовая</w:t>
            </w:r>
            <w:proofErr w:type="spellEnd"/>
            <w:r w:rsidRPr="00C3420B">
              <w:rPr>
                <w:rFonts w:ascii="Times New Roman" w:hAnsi="Times New Roman"/>
                <w:sz w:val="24"/>
                <w:szCs w:val="24"/>
              </w:rPr>
              <w:t xml:space="preserve"> кислота, «</w:t>
            </w:r>
            <w:proofErr w:type="spellStart"/>
            <w:r w:rsidRPr="00C3420B">
              <w:rPr>
                <w:rFonts w:ascii="Times New Roman" w:hAnsi="Times New Roman"/>
                <w:sz w:val="24"/>
                <w:szCs w:val="24"/>
              </w:rPr>
              <w:t>Контрикал</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Трасилол</w:t>
            </w:r>
            <w:proofErr w:type="spellEnd"/>
            <w:r w:rsidRPr="00C3420B">
              <w:rPr>
                <w:rFonts w:ascii="Times New Roman" w:hAnsi="Times New Roman"/>
                <w:sz w:val="24"/>
                <w:szCs w:val="24"/>
              </w:rPr>
              <w:t>»). Применение.</w:t>
            </w:r>
          </w:p>
          <w:p w14:paraId="624C4EFF" w14:textId="77777777" w:rsidR="000767A7" w:rsidRPr="00C3420B"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Применение плазмозамещающих средств и солевых растворов (изотонический раствор натрия хлорида, «</w:t>
            </w:r>
            <w:proofErr w:type="spellStart"/>
            <w:r w:rsidRPr="00C3420B">
              <w:rPr>
                <w:rFonts w:ascii="Times New Roman" w:hAnsi="Times New Roman"/>
                <w:sz w:val="24"/>
                <w:szCs w:val="24"/>
              </w:rPr>
              <w:t>Полиглюкин</w:t>
            </w:r>
            <w:proofErr w:type="spellEnd"/>
            <w:r w:rsidRPr="00C3420B">
              <w:rPr>
                <w:rFonts w:ascii="Times New Roman" w:hAnsi="Times New Roman"/>
                <w:sz w:val="24"/>
                <w:szCs w:val="24"/>
              </w:rPr>
              <w:t xml:space="preserve">», «Реополиглюкин») в медицинской практике. Коллоидные растворы </w:t>
            </w:r>
            <w:proofErr w:type="spellStart"/>
            <w:r w:rsidRPr="00C3420B">
              <w:rPr>
                <w:rFonts w:ascii="Times New Roman" w:hAnsi="Times New Roman"/>
                <w:sz w:val="24"/>
                <w:szCs w:val="24"/>
              </w:rPr>
              <w:t>дезинтоксикационного</w:t>
            </w:r>
            <w:proofErr w:type="spellEnd"/>
            <w:r w:rsidRPr="00C3420B">
              <w:rPr>
                <w:rFonts w:ascii="Times New Roman" w:hAnsi="Times New Roman"/>
                <w:sz w:val="24"/>
                <w:szCs w:val="24"/>
              </w:rPr>
              <w:t xml:space="preserve"> действия, пути ведения, показания к применению. Коллоидные растворы гемодинамического действия (раствор альбумина, «</w:t>
            </w:r>
            <w:proofErr w:type="spellStart"/>
            <w:r w:rsidRPr="00C3420B">
              <w:rPr>
                <w:rFonts w:ascii="Times New Roman" w:hAnsi="Times New Roman"/>
                <w:sz w:val="24"/>
                <w:szCs w:val="24"/>
              </w:rPr>
              <w:t>Полиглюкин</w:t>
            </w:r>
            <w:proofErr w:type="spellEnd"/>
            <w:r w:rsidRPr="00C3420B">
              <w:rPr>
                <w:rFonts w:ascii="Times New Roman" w:hAnsi="Times New Roman"/>
                <w:sz w:val="24"/>
                <w:szCs w:val="24"/>
              </w:rPr>
              <w:t xml:space="preserve">», «Реополиглюкин»), пути введения, показания к применению. </w:t>
            </w:r>
            <w:proofErr w:type="spellStart"/>
            <w:r w:rsidRPr="00C3420B">
              <w:rPr>
                <w:rFonts w:ascii="Times New Roman" w:hAnsi="Times New Roman"/>
                <w:sz w:val="24"/>
                <w:szCs w:val="24"/>
              </w:rPr>
              <w:t>Кристаллоидные</w:t>
            </w:r>
            <w:proofErr w:type="spellEnd"/>
            <w:r w:rsidRPr="00C3420B">
              <w:rPr>
                <w:rFonts w:ascii="Times New Roman" w:hAnsi="Times New Roman"/>
                <w:sz w:val="24"/>
                <w:szCs w:val="24"/>
              </w:rPr>
              <w:t xml:space="preserve"> растворы (растворы глюкозы изотонический и гипертонический, изотонический раствор натрия хлорида, раствор «</w:t>
            </w:r>
            <w:proofErr w:type="spellStart"/>
            <w:r w:rsidRPr="00C3420B">
              <w:rPr>
                <w:rFonts w:ascii="Times New Roman" w:hAnsi="Times New Roman"/>
                <w:sz w:val="24"/>
                <w:szCs w:val="24"/>
              </w:rPr>
              <w:t>Рингера</w:t>
            </w:r>
            <w:proofErr w:type="spellEnd"/>
            <w:r w:rsidRPr="00C3420B">
              <w:rPr>
                <w:rFonts w:ascii="Times New Roman" w:hAnsi="Times New Roman"/>
                <w:sz w:val="24"/>
                <w:szCs w:val="24"/>
              </w:rPr>
              <w:t>», «</w:t>
            </w:r>
            <w:proofErr w:type="spellStart"/>
            <w:r w:rsidRPr="00C3420B">
              <w:rPr>
                <w:rFonts w:ascii="Times New Roman" w:hAnsi="Times New Roman"/>
                <w:sz w:val="24"/>
                <w:szCs w:val="24"/>
              </w:rPr>
              <w:t>Дисоль</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Трилоль</w:t>
            </w:r>
            <w:proofErr w:type="spellEnd"/>
            <w:r w:rsidRPr="00C3420B">
              <w:rPr>
                <w:rFonts w:ascii="Times New Roman" w:hAnsi="Times New Roman"/>
                <w:sz w:val="24"/>
                <w:szCs w:val="24"/>
              </w:rPr>
              <w:t>», «</w:t>
            </w:r>
            <w:proofErr w:type="spellStart"/>
            <w:r w:rsidRPr="00C3420B">
              <w:rPr>
                <w:rFonts w:ascii="Times New Roman" w:hAnsi="Times New Roman"/>
                <w:sz w:val="24"/>
                <w:szCs w:val="24"/>
              </w:rPr>
              <w:t>Лактосоль</w:t>
            </w:r>
            <w:proofErr w:type="spellEnd"/>
            <w:r w:rsidRPr="00C3420B">
              <w:rPr>
                <w:rFonts w:ascii="Times New Roman" w:hAnsi="Times New Roman"/>
                <w:sz w:val="24"/>
                <w:szCs w:val="24"/>
              </w:rPr>
              <w:t>», «</w:t>
            </w:r>
            <w:proofErr w:type="spellStart"/>
            <w:r w:rsidRPr="00C3420B">
              <w:rPr>
                <w:rFonts w:ascii="Times New Roman" w:hAnsi="Times New Roman"/>
                <w:sz w:val="24"/>
                <w:szCs w:val="24"/>
              </w:rPr>
              <w:t>Регидрон</w:t>
            </w:r>
            <w:proofErr w:type="spellEnd"/>
            <w:r w:rsidRPr="00C3420B">
              <w:rPr>
                <w:rFonts w:ascii="Times New Roman" w:hAnsi="Times New Roman"/>
                <w:sz w:val="24"/>
                <w:szCs w:val="24"/>
              </w:rPr>
              <w:t>» и др.), пути их введения. Показания к применению.</w:t>
            </w:r>
          </w:p>
        </w:tc>
      </w:tr>
      <w:tr w:rsidR="000767A7" w:rsidRPr="00F35A08" w14:paraId="750A059A" w14:textId="77777777" w:rsidTr="000767A7">
        <w:tc>
          <w:tcPr>
            <w:tcW w:w="1157" w:type="pct"/>
            <w:vMerge/>
          </w:tcPr>
          <w:p w14:paraId="4B81AED4" w14:textId="77777777" w:rsidR="000767A7" w:rsidRPr="00F35A08" w:rsidRDefault="000767A7" w:rsidP="000767A7">
            <w:pPr>
              <w:suppressAutoHyphens/>
              <w:rPr>
                <w:rFonts w:ascii="Times New Roman" w:hAnsi="Times New Roman"/>
                <w:b/>
                <w:bCs/>
                <w:sz w:val="24"/>
                <w:szCs w:val="24"/>
              </w:rPr>
            </w:pPr>
          </w:p>
        </w:tc>
        <w:tc>
          <w:tcPr>
            <w:tcW w:w="3843" w:type="pct"/>
          </w:tcPr>
          <w:p w14:paraId="491CE856"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5ABC39FE" w14:textId="77777777" w:rsidTr="000767A7">
        <w:tc>
          <w:tcPr>
            <w:tcW w:w="1157" w:type="pct"/>
            <w:vMerge/>
          </w:tcPr>
          <w:p w14:paraId="1C85E766" w14:textId="77777777" w:rsidR="000767A7" w:rsidRPr="00F35A08" w:rsidRDefault="000767A7" w:rsidP="000767A7">
            <w:pPr>
              <w:suppressAutoHyphens/>
              <w:rPr>
                <w:rFonts w:ascii="Times New Roman" w:hAnsi="Times New Roman"/>
                <w:b/>
                <w:bCs/>
                <w:sz w:val="24"/>
                <w:szCs w:val="24"/>
              </w:rPr>
            </w:pPr>
          </w:p>
        </w:tc>
        <w:tc>
          <w:tcPr>
            <w:tcW w:w="3843" w:type="pct"/>
          </w:tcPr>
          <w:p w14:paraId="580AF0AC" w14:textId="771D68D0"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средств, влияющих на систему крови</w:t>
            </w:r>
          </w:p>
          <w:p w14:paraId="36BFCE4D"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основных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лекарственных средств, влияющих на систему крови. Применение и способы введения лекарственных препаратов, влияющих на систему крови.</w:t>
            </w:r>
          </w:p>
          <w:p w14:paraId="775A3550"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bCs/>
                <w:sz w:val="24"/>
                <w:szCs w:val="24"/>
              </w:rPr>
              <w:t>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tc>
      </w:tr>
      <w:tr w:rsidR="00F259A3" w:rsidRPr="00F35A08" w14:paraId="4F1A8B27" w14:textId="77777777" w:rsidTr="007D7021">
        <w:tc>
          <w:tcPr>
            <w:tcW w:w="1157" w:type="pct"/>
            <w:vMerge/>
          </w:tcPr>
          <w:p w14:paraId="0209AFE7"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07383A54"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ADD03D" w14:textId="132256E6"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4C589CA7" w14:textId="77777777" w:rsidTr="000767A7">
        <w:tc>
          <w:tcPr>
            <w:tcW w:w="1157" w:type="pct"/>
            <w:vMerge w:val="restart"/>
          </w:tcPr>
          <w:p w14:paraId="48594397" w14:textId="77777777" w:rsidR="000767A7" w:rsidRPr="00F35A08" w:rsidRDefault="000767A7" w:rsidP="000767A7">
            <w:pPr>
              <w:tabs>
                <w:tab w:val="center" w:pos="4677"/>
                <w:tab w:val="right" w:pos="9355"/>
              </w:tabs>
              <w:rPr>
                <w:rFonts w:ascii="Times New Roman" w:hAnsi="Times New Roman"/>
                <w:b/>
                <w:bCs/>
                <w:sz w:val="24"/>
                <w:szCs w:val="24"/>
              </w:rPr>
            </w:pPr>
            <w:r w:rsidRPr="00F35A08">
              <w:rPr>
                <w:rFonts w:ascii="Times New Roman" w:hAnsi="Times New Roman"/>
                <w:b/>
                <w:bCs/>
                <w:sz w:val="24"/>
                <w:szCs w:val="24"/>
              </w:rPr>
              <w:t>Тема 3.10.</w:t>
            </w:r>
          </w:p>
          <w:p w14:paraId="2382CB54" w14:textId="77777777" w:rsidR="000767A7" w:rsidRPr="00F35A08" w:rsidRDefault="000767A7" w:rsidP="000767A7">
            <w:pPr>
              <w:tabs>
                <w:tab w:val="center" w:pos="4677"/>
                <w:tab w:val="right" w:pos="9355"/>
              </w:tabs>
              <w:rPr>
                <w:rFonts w:ascii="Times New Roman" w:hAnsi="Times New Roman"/>
                <w:b/>
                <w:bCs/>
                <w:sz w:val="24"/>
                <w:szCs w:val="24"/>
              </w:rPr>
            </w:pPr>
            <w:r w:rsidRPr="00F35A08">
              <w:rPr>
                <w:rFonts w:ascii="Times New Roman" w:hAnsi="Times New Roman"/>
                <w:b/>
                <w:bCs/>
                <w:sz w:val="24"/>
                <w:szCs w:val="24"/>
              </w:rPr>
              <w:t>Средства, влияющие на тонус и сократительную</w:t>
            </w:r>
          </w:p>
          <w:p w14:paraId="6BBF1654" w14:textId="77777777" w:rsidR="000767A7" w:rsidRPr="00F35A08" w:rsidRDefault="000767A7" w:rsidP="000767A7">
            <w:pPr>
              <w:tabs>
                <w:tab w:val="center" w:pos="4677"/>
                <w:tab w:val="right" w:pos="9355"/>
              </w:tabs>
              <w:rPr>
                <w:rFonts w:ascii="Times New Roman" w:hAnsi="Times New Roman"/>
                <w:b/>
                <w:bCs/>
                <w:sz w:val="24"/>
                <w:szCs w:val="24"/>
              </w:rPr>
            </w:pPr>
            <w:r w:rsidRPr="00F35A08">
              <w:rPr>
                <w:rFonts w:ascii="Times New Roman" w:hAnsi="Times New Roman"/>
                <w:b/>
                <w:bCs/>
                <w:sz w:val="24"/>
                <w:szCs w:val="24"/>
              </w:rPr>
              <w:t xml:space="preserve">активность </w:t>
            </w:r>
            <w:proofErr w:type="spellStart"/>
            <w:r w:rsidRPr="00F35A08">
              <w:rPr>
                <w:rFonts w:ascii="Times New Roman" w:hAnsi="Times New Roman"/>
                <w:b/>
                <w:bCs/>
                <w:sz w:val="24"/>
                <w:szCs w:val="24"/>
              </w:rPr>
              <w:t>миометрия</w:t>
            </w:r>
            <w:proofErr w:type="spellEnd"/>
            <w:r w:rsidRPr="00F35A08">
              <w:rPr>
                <w:rFonts w:ascii="Times New Roman" w:hAnsi="Times New Roman"/>
                <w:b/>
                <w:bCs/>
                <w:sz w:val="24"/>
                <w:szCs w:val="24"/>
              </w:rPr>
              <w:t xml:space="preserve"> (мускулатуру матки)</w:t>
            </w:r>
          </w:p>
          <w:p w14:paraId="1CC872EE" w14:textId="77777777" w:rsidR="000767A7" w:rsidRPr="00F35A08" w:rsidRDefault="000767A7" w:rsidP="000767A7">
            <w:pPr>
              <w:suppressAutoHyphens/>
              <w:rPr>
                <w:rFonts w:ascii="Times New Roman" w:hAnsi="Times New Roman"/>
                <w:bCs/>
                <w:sz w:val="24"/>
                <w:szCs w:val="24"/>
              </w:rPr>
            </w:pPr>
          </w:p>
        </w:tc>
        <w:tc>
          <w:tcPr>
            <w:tcW w:w="3843" w:type="pct"/>
          </w:tcPr>
          <w:p w14:paraId="50EDC2D7" w14:textId="276C79BE"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0E0B0F1E" w14:textId="77777777" w:rsidTr="000767A7">
        <w:tc>
          <w:tcPr>
            <w:tcW w:w="1157" w:type="pct"/>
            <w:vMerge/>
          </w:tcPr>
          <w:p w14:paraId="7E7E97BE" w14:textId="77777777" w:rsidR="000767A7" w:rsidRPr="00F35A08" w:rsidRDefault="000767A7" w:rsidP="000767A7">
            <w:pPr>
              <w:suppressAutoHyphens/>
              <w:rPr>
                <w:rFonts w:ascii="Times New Roman" w:hAnsi="Times New Roman"/>
                <w:b/>
                <w:bCs/>
                <w:sz w:val="24"/>
                <w:szCs w:val="24"/>
              </w:rPr>
            </w:pPr>
          </w:p>
        </w:tc>
        <w:tc>
          <w:tcPr>
            <w:tcW w:w="3843" w:type="pct"/>
          </w:tcPr>
          <w:p w14:paraId="59905580"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Классификация средств, влияющих на функции и сократительную активность </w:t>
            </w:r>
            <w:proofErr w:type="spellStart"/>
            <w:r w:rsidRPr="00C3420B">
              <w:rPr>
                <w:rFonts w:ascii="Times New Roman" w:hAnsi="Times New Roman"/>
                <w:sz w:val="24"/>
                <w:szCs w:val="24"/>
              </w:rPr>
              <w:t>миометрия</w:t>
            </w:r>
            <w:proofErr w:type="spellEnd"/>
            <w:r w:rsidRPr="00C3420B">
              <w:rPr>
                <w:rFonts w:ascii="Times New Roman" w:hAnsi="Times New Roman"/>
                <w:sz w:val="24"/>
                <w:szCs w:val="24"/>
              </w:rPr>
              <w:t xml:space="preserve">, фармакологические свойства и применение в медицинской практике препаратов гормонов задней доли гипофиза, простагландинов, </w:t>
            </w:r>
            <w:proofErr w:type="spellStart"/>
            <w:r w:rsidRPr="00C3420B">
              <w:rPr>
                <w:rFonts w:ascii="Times New Roman" w:hAnsi="Times New Roman"/>
                <w:sz w:val="24"/>
                <w:szCs w:val="24"/>
              </w:rPr>
              <w:t>адреномиметиков</w:t>
            </w:r>
            <w:proofErr w:type="spellEnd"/>
            <w:r w:rsidRPr="00C3420B">
              <w:rPr>
                <w:rFonts w:ascii="Times New Roman" w:hAnsi="Times New Roman"/>
                <w:sz w:val="24"/>
                <w:szCs w:val="24"/>
              </w:rPr>
              <w:t>, препаратов спорыньи.</w:t>
            </w:r>
          </w:p>
          <w:p w14:paraId="112CE48C"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Окситоцин - характер действия на </w:t>
            </w:r>
            <w:proofErr w:type="spellStart"/>
            <w:r w:rsidRPr="00C3420B">
              <w:rPr>
                <w:rFonts w:ascii="Times New Roman" w:hAnsi="Times New Roman"/>
                <w:sz w:val="24"/>
                <w:szCs w:val="24"/>
              </w:rPr>
              <w:t>миометрий</w:t>
            </w:r>
            <w:proofErr w:type="spellEnd"/>
            <w:r w:rsidRPr="00C3420B">
              <w:rPr>
                <w:rFonts w:ascii="Times New Roman" w:hAnsi="Times New Roman"/>
                <w:sz w:val="24"/>
                <w:szCs w:val="24"/>
              </w:rPr>
              <w:t xml:space="preserve">. Показания к применению в медицинской практике. </w:t>
            </w:r>
          </w:p>
          <w:p w14:paraId="0248888F"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Понятие о свойствах и применении препаратов простагландинов (</w:t>
            </w:r>
            <w:proofErr w:type="spellStart"/>
            <w:r w:rsidRPr="00C3420B">
              <w:rPr>
                <w:rFonts w:ascii="Times New Roman" w:hAnsi="Times New Roman"/>
                <w:sz w:val="24"/>
                <w:szCs w:val="24"/>
              </w:rPr>
              <w:t>динопрост</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динопростон</w:t>
            </w:r>
            <w:proofErr w:type="spellEnd"/>
            <w:r w:rsidRPr="00C3420B">
              <w:rPr>
                <w:rFonts w:ascii="Times New Roman" w:hAnsi="Times New Roman"/>
                <w:sz w:val="24"/>
                <w:szCs w:val="24"/>
              </w:rPr>
              <w:t>).</w:t>
            </w:r>
          </w:p>
          <w:p w14:paraId="33AB842E" w14:textId="77777777" w:rsidR="000767A7" w:rsidRDefault="000767A7" w:rsidP="00F259A3">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Уретонические</w:t>
            </w:r>
            <w:proofErr w:type="spellEnd"/>
            <w:r w:rsidRPr="00C3420B">
              <w:rPr>
                <w:rFonts w:ascii="Times New Roman" w:hAnsi="Times New Roman"/>
                <w:sz w:val="24"/>
                <w:szCs w:val="24"/>
              </w:rPr>
              <w:t xml:space="preserve"> средства (алкалоиды спорыньи). Характер действия на </w:t>
            </w:r>
            <w:proofErr w:type="spellStart"/>
            <w:r w:rsidRPr="00C3420B">
              <w:rPr>
                <w:rFonts w:ascii="Times New Roman" w:hAnsi="Times New Roman"/>
                <w:sz w:val="24"/>
                <w:szCs w:val="24"/>
              </w:rPr>
              <w:t>миометрий</w:t>
            </w:r>
            <w:proofErr w:type="spellEnd"/>
            <w:r w:rsidRPr="00C3420B">
              <w:rPr>
                <w:rFonts w:ascii="Times New Roman" w:hAnsi="Times New Roman"/>
                <w:sz w:val="24"/>
                <w:szCs w:val="24"/>
              </w:rPr>
              <w:t xml:space="preserve">. Применение при маточных кровотечениях (эргометрин, </w:t>
            </w:r>
            <w:proofErr w:type="spellStart"/>
            <w:r w:rsidRPr="00C3420B">
              <w:rPr>
                <w:rFonts w:ascii="Times New Roman" w:hAnsi="Times New Roman"/>
                <w:sz w:val="24"/>
                <w:szCs w:val="24"/>
              </w:rPr>
              <w:t>метилэргометрин</w:t>
            </w:r>
            <w:proofErr w:type="spellEnd"/>
            <w:r w:rsidRPr="00C3420B">
              <w:rPr>
                <w:rFonts w:ascii="Times New Roman" w:hAnsi="Times New Roman"/>
                <w:sz w:val="24"/>
                <w:szCs w:val="24"/>
              </w:rPr>
              <w:t>, эрготамин, «</w:t>
            </w:r>
            <w:proofErr w:type="spellStart"/>
            <w:r w:rsidRPr="00C3420B">
              <w:rPr>
                <w:rFonts w:ascii="Times New Roman" w:hAnsi="Times New Roman"/>
                <w:sz w:val="24"/>
                <w:szCs w:val="24"/>
              </w:rPr>
              <w:t>Эрготал</w:t>
            </w:r>
            <w:proofErr w:type="spellEnd"/>
            <w:r w:rsidRPr="00C3420B">
              <w:rPr>
                <w:rFonts w:ascii="Times New Roman" w:hAnsi="Times New Roman"/>
                <w:sz w:val="24"/>
                <w:szCs w:val="24"/>
              </w:rPr>
              <w:t xml:space="preserve">»). Возможные побочные эффекты. Свойства и применение </w:t>
            </w:r>
            <w:proofErr w:type="spellStart"/>
            <w:r w:rsidRPr="00C3420B">
              <w:rPr>
                <w:rFonts w:ascii="Times New Roman" w:hAnsi="Times New Roman"/>
                <w:sz w:val="24"/>
                <w:szCs w:val="24"/>
              </w:rPr>
              <w:t>котарнина</w:t>
            </w:r>
            <w:proofErr w:type="spellEnd"/>
            <w:r w:rsidRPr="00C3420B">
              <w:rPr>
                <w:rFonts w:ascii="Times New Roman" w:hAnsi="Times New Roman"/>
                <w:sz w:val="24"/>
                <w:szCs w:val="24"/>
              </w:rPr>
              <w:t xml:space="preserve"> хлорида.</w:t>
            </w:r>
          </w:p>
          <w:p w14:paraId="55FAB553" w14:textId="77777777" w:rsidR="000767A7" w:rsidRPr="00C3420B" w:rsidRDefault="000767A7" w:rsidP="00F259A3">
            <w:pPr>
              <w:spacing w:line="276" w:lineRule="auto"/>
              <w:jc w:val="both"/>
              <w:rPr>
                <w:rFonts w:ascii="Times New Roman" w:hAnsi="Times New Roman"/>
                <w:bCs/>
                <w:sz w:val="24"/>
                <w:szCs w:val="24"/>
              </w:rPr>
            </w:pPr>
            <w:proofErr w:type="spellStart"/>
            <w:r w:rsidRPr="00C3420B">
              <w:rPr>
                <w:rFonts w:ascii="Times New Roman" w:hAnsi="Times New Roman"/>
                <w:sz w:val="24"/>
                <w:szCs w:val="24"/>
              </w:rPr>
              <w:t>Токолитические</w:t>
            </w:r>
            <w:proofErr w:type="spellEnd"/>
            <w:r w:rsidRPr="00C3420B">
              <w:rPr>
                <w:rFonts w:ascii="Times New Roman" w:hAnsi="Times New Roman"/>
                <w:sz w:val="24"/>
                <w:szCs w:val="24"/>
              </w:rPr>
              <w:t xml:space="preserve"> средства - средства, ослабляющие сокращения </w:t>
            </w:r>
            <w:proofErr w:type="spellStart"/>
            <w:r w:rsidRPr="00C3420B">
              <w:rPr>
                <w:rFonts w:ascii="Times New Roman" w:hAnsi="Times New Roman"/>
                <w:sz w:val="24"/>
                <w:szCs w:val="24"/>
              </w:rPr>
              <w:t>миометрия</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партусистен</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сальбутамол</w:t>
            </w:r>
            <w:proofErr w:type="spellEnd"/>
            <w:r w:rsidRPr="00C3420B">
              <w:rPr>
                <w:rFonts w:ascii="Times New Roman" w:hAnsi="Times New Roman"/>
                <w:sz w:val="24"/>
                <w:szCs w:val="24"/>
              </w:rPr>
              <w:t xml:space="preserve">, </w:t>
            </w:r>
            <w:proofErr w:type="spellStart"/>
            <w:r w:rsidRPr="00C3420B">
              <w:rPr>
                <w:rFonts w:ascii="Times New Roman" w:hAnsi="Times New Roman"/>
                <w:sz w:val="24"/>
                <w:szCs w:val="24"/>
              </w:rPr>
              <w:t>тербуталин</w:t>
            </w:r>
            <w:proofErr w:type="spellEnd"/>
            <w:r w:rsidRPr="00C3420B">
              <w:rPr>
                <w:rFonts w:ascii="Times New Roman" w:hAnsi="Times New Roman"/>
                <w:sz w:val="24"/>
                <w:szCs w:val="24"/>
              </w:rPr>
              <w:t xml:space="preserve">). Препараты </w:t>
            </w:r>
            <w:r w:rsidRPr="00C3420B">
              <w:rPr>
                <w:rFonts w:ascii="Times New Roman" w:hAnsi="Times New Roman"/>
                <w:sz w:val="24"/>
                <w:szCs w:val="24"/>
              </w:rPr>
              <w:lastRenderedPageBreak/>
              <w:t xml:space="preserve">гестагенов (прогестерон, </w:t>
            </w:r>
            <w:proofErr w:type="spellStart"/>
            <w:r w:rsidRPr="00C3420B">
              <w:rPr>
                <w:rFonts w:ascii="Times New Roman" w:hAnsi="Times New Roman"/>
                <w:sz w:val="24"/>
                <w:szCs w:val="24"/>
              </w:rPr>
              <w:t>туринал</w:t>
            </w:r>
            <w:proofErr w:type="spellEnd"/>
            <w:r w:rsidRPr="00C3420B">
              <w:rPr>
                <w:rFonts w:ascii="Times New Roman" w:hAnsi="Times New Roman"/>
                <w:sz w:val="24"/>
                <w:szCs w:val="24"/>
              </w:rPr>
              <w:t xml:space="preserve"> и др.). Показания к применению </w:t>
            </w:r>
            <w:proofErr w:type="spellStart"/>
            <w:r w:rsidRPr="00C3420B">
              <w:rPr>
                <w:rFonts w:ascii="Times New Roman" w:hAnsi="Times New Roman"/>
                <w:sz w:val="24"/>
                <w:szCs w:val="24"/>
              </w:rPr>
              <w:t>токолитических</w:t>
            </w:r>
            <w:proofErr w:type="spellEnd"/>
            <w:r w:rsidRPr="00C3420B">
              <w:rPr>
                <w:rFonts w:ascii="Times New Roman" w:hAnsi="Times New Roman"/>
                <w:sz w:val="24"/>
                <w:szCs w:val="24"/>
              </w:rPr>
              <w:t xml:space="preserve"> средств, возможные побочные эффекты.</w:t>
            </w:r>
          </w:p>
        </w:tc>
      </w:tr>
      <w:tr w:rsidR="000767A7" w:rsidRPr="00F35A08" w14:paraId="69BA1DB6" w14:textId="77777777" w:rsidTr="000767A7">
        <w:tc>
          <w:tcPr>
            <w:tcW w:w="1157" w:type="pct"/>
            <w:vMerge/>
          </w:tcPr>
          <w:p w14:paraId="594F9CD5" w14:textId="77777777" w:rsidR="000767A7" w:rsidRPr="00F35A08" w:rsidRDefault="000767A7" w:rsidP="000767A7">
            <w:pPr>
              <w:suppressAutoHyphens/>
              <w:rPr>
                <w:rFonts w:ascii="Times New Roman" w:hAnsi="Times New Roman"/>
                <w:b/>
                <w:bCs/>
                <w:sz w:val="24"/>
                <w:szCs w:val="24"/>
              </w:rPr>
            </w:pPr>
          </w:p>
        </w:tc>
        <w:tc>
          <w:tcPr>
            <w:tcW w:w="3843" w:type="pct"/>
          </w:tcPr>
          <w:p w14:paraId="5E40744A"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369A9D03" w14:textId="77777777" w:rsidTr="000767A7">
        <w:tc>
          <w:tcPr>
            <w:tcW w:w="1157" w:type="pct"/>
            <w:vMerge/>
          </w:tcPr>
          <w:p w14:paraId="2412BF5D" w14:textId="77777777" w:rsidR="000767A7" w:rsidRPr="00F35A08" w:rsidRDefault="000767A7" w:rsidP="000767A7">
            <w:pPr>
              <w:suppressAutoHyphens/>
              <w:rPr>
                <w:rFonts w:ascii="Times New Roman" w:hAnsi="Times New Roman"/>
                <w:b/>
                <w:bCs/>
                <w:sz w:val="24"/>
                <w:szCs w:val="24"/>
              </w:rPr>
            </w:pPr>
          </w:p>
        </w:tc>
        <w:tc>
          <w:tcPr>
            <w:tcW w:w="3843" w:type="pct"/>
          </w:tcPr>
          <w:p w14:paraId="7E440A01" w14:textId="67CC29C5"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Изучение средств, влияющих на тонус и сократительную активность </w:t>
            </w:r>
            <w:proofErr w:type="spellStart"/>
            <w:r w:rsidRPr="00F35A08">
              <w:rPr>
                <w:rFonts w:ascii="Times New Roman" w:hAnsi="Times New Roman"/>
                <w:bCs/>
                <w:sz w:val="24"/>
                <w:szCs w:val="24"/>
              </w:rPr>
              <w:t>миометрия</w:t>
            </w:r>
            <w:proofErr w:type="spellEnd"/>
            <w:r w:rsidRPr="00F35A08">
              <w:rPr>
                <w:rFonts w:ascii="Times New Roman" w:hAnsi="Times New Roman"/>
                <w:bCs/>
                <w:sz w:val="24"/>
                <w:szCs w:val="24"/>
              </w:rPr>
              <w:t xml:space="preserve"> (мускулатуру матки)</w:t>
            </w:r>
          </w:p>
          <w:p w14:paraId="1340C38C"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основных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лекарственных средств, влияющих на функции и сократительную активность </w:t>
            </w:r>
            <w:proofErr w:type="spellStart"/>
            <w:r w:rsidRPr="00F35A08">
              <w:rPr>
                <w:rFonts w:ascii="Times New Roman" w:hAnsi="Times New Roman"/>
                <w:bCs/>
                <w:sz w:val="24"/>
                <w:szCs w:val="24"/>
              </w:rPr>
              <w:t>миометрия</w:t>
            </w:r>
            <w:proofErr w:type="spellEnd"/>
            <w:r w:rsidRPr="00F35A08">
              <w:rPr>
                <w:rFonts w:ascii="Times New Roman" w:hAnsi="Times New Roman"/>
                <w:bCs/>
                <w:sz w:val="24"/>
                <w:szCs w:val="24"/>
              </w:rPr>
              <w:t>, особенностей их применения, возможных побочных эффектов; знакомство с образцами готовых лекарственных форм; выполнение заданий по рецептуре; решение задач.</w:t>
            </w:r>
          </w:p>
        </w:tc>
      </w:tr>
      <w:tr w:rsidR="00F259A3" w:rsidRPr="00F35A08" w14:paraId="1F72065B" w14:textId="77777777" w:rsidTr="005E42FA">
        <w:tc>
          <w:tcPr>
            <w:tcW w:w="1157" w:type="pct"/>
            <w:vMerge/>
          </w:tcPr>
          <w:p w14:paraId="64865D0C"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668BBF5F"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AC70DA" w14:textId="1A397B9A"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1C21DAE8" w14:textId="77777777" w:rsidTr="000767A7">
        <w:tc>
          <w:tcPr>
            <w:tcW w:w="1157" w:type="pct"/>
            <w:vMerge w:val="restart"/>
          </w:tcPr>
          <w:p w14:paraId="746A9C82" w14:textId="77777777"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Тема 3.11.</w:t>
            </w:r>
          </w:p>
          <w:p w14:paraId="3903240F" w14:textId="77777777" w:rsidR="000767A7" w:rsidRPr="00F35A08" w:rsidRDefault="000767A7" w:rsidP="000767A7">
            <w:pPr>
              <w:suppressAutoHyphens/>
              <w:rPr>
                <w:rFonts w:ascii="Times New Roman" w:hAnsi="Times New Roman"/>
                <w:bCs/>
                <w:sz w:val="24"/>
                <w:szCs w:val="24"/>
              </w:rPr>
            </w:pPr>
            <w:r w:rsidRPr="00F35A08">
              <w:rPr>
                <w:rFonts w:ascii="Times New Roman" w:hAnsi="Times New Roman"/>
                <w:b/>
                <w:bCs/>
                <w:sz w:val="24"/>
                <w:szCs w:val="24"/>
              </w:rPr>
              <w:t>Препараты витаминов</w:t>
            </w:r>
          </w:p>
        </w:tc>
        <w:tc>
          <w:tcPr>
            <w:tcW w:w="3843" w:type="pct"/>
          </w:tcPr>
          <w:p w14:paraId="488B1E9A" w14:textId="2A477F7D"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0962BF98" w14:textId="77777777" w:rsidTr="000767A7">
        <w:tc>
          <w:tcPr>
            <w:tcW w:w="1157" w:type="pct"/>
            <w:vMerge/>
          </w:tcPr>
          <w:p w14:paraId="59D7AB67" w14:textId="77777777" w:rsidR="000767A7" w:rsidRPr="00F35A08" w:rsidRDefault="000767A7" w:rsidP="000767A7">
            <w:pPr>
              <w:suppressAutoHyphens/>
              <w:rPr>
                <w:rFonts w:ascii="Times New Roman" w:hAnsi="Times New Roman"/>
                <w:b/>
                <w:bCs/>
                <w:sz w:val="24"/>
                <w:szCs w:val="24"/>
              </w:rPr>
            </w:pPr>
          </w:p>
        </w:tc>
        <w:tc>
          <w:tcPr>
            <w:tcW w:w="3843" w:type="pct"/>
          </w:tcPr>
          <w:p w14:paraId="41D7864E"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Роль витаминов в обмене веществ. Применение препаратов витаминов при гиповитаминозах и лечении заболеваний не связанных с недостаточностью витаминов. Классификация препаратов витаминов.</w:t>
            </w:r>
          </w:p>
          <w:p w14:paraId="044829CB"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Препараты водорастворимых витаминов (тиамина бромид, рибофлавин, пиридоксина гидрохлорид, кислота никотиновая, </w:t>
            </w:r>
            <w:proofErr w:type="spellStart"/>
            <w:r w:rsidRPr="00C3420B">
              <w:rPr>
                <w:rFonts w:ascii="Times New Roman" w:hAnsi="Times New Roman"/>
                <w:sz w:val="24"/>
                <w:szCs w:val="24"/>
              </w:rPr>
              <w:t>цианокобаламин</w:t>
            </w:r>
            <w:proofErr w:type="spellEnd"/>
            <w:r w:rsidRPr="00C3420B">
              <w:rPr>
                <w:rFonts w:ascii="Times New Roman" w:hAnsi="Times New Roman"/>
                <w:sz w:val="24"/>
                <w:szCs w:val="24"/>
              </w:rPr>
              <w:t>, кислота фолиевая, кислота аскорбиновая, рутин). Действие на органы и ткани. Показания к применению.</w:t>
            </w:r>
          </w:p>
          <w:p w14:paraId="5F7800D9"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Препараты жирорастворимых витаминов (ретинола ацетат, эргокальциферол, </w:t>
            </w:r>
            <w:proofErr w:type="spellStart"/>
            <w:r w:rsidRPr="00C3420B">
              <w:rPr>
                <w:rFonts w:ascii="Times New Roman" w:hAnsi="Times New Roman"/>
                <w:sz w:val="24"/>
                <w:szCs w:val="24"/>
              </w:rPr>
              <w:t>токосферол</w:t>
            </w:r>
            <w:proofErr w:type="spellEnd"/>
            <w:r w:rsidRPr="00C3420B">
              <w:rPr>
                <w:rFonts w:ascii="Times New Roman" w:hAnsi="Times New Roman"/>
                <w:sz w:val="24"/>
                <w:szCs w:val="24"/>
              </w:rPr>
              <w:t>). Гипервитаминоз. Влияние на органы и ткани. Применение.</w:t>
            </w:r>
          </w:p>
          <w:p w14:paraId="19C57634"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Поливитаминные препараты, применение.</w:t>
            </w:r>
          </w:p>
          <w:p w14:paraId="4754558C" w14:textId="77777777" w:rsidR="000767A7" w:rsidRPr="00C3420B"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Биологически активные добавки (БАД), общая характеристика. Показания к применению</w:t>
            </w:r>
            <w:r w:rsidRPr="00C3420B">
              <w:rPr>
                <w:rFonts w:ascii="Times New Roman" w:hAnsi="Times New Roman"/>
                <w:b/>
                <w:bCs/>
                <w:i/>
                <w:sz w:val="24"/>
                <w:szCs w:val="24"/>
              </w:rPr>
              <w:t>.</w:t>
            </w:r>
          </w:p>
        </w:tc>
      </w:tr>
      <w:tr w:rsidR="000767A7" w:rsidRPr="00F35A08" w14:paraId="7CF0FADC" w14:textId="77777777" w:rsidTr="000767A7">
        <w:tc>
          <w:tcPr>
            <w:tcW w:w="1157" w:type="pct"/>
            <w:vMerge/>
          </w:tcPr>
          <w:p w14:paraId="2C5CD4A1" w14:textId="77777777" w:rsidR="000767A7" w:rsidRPr="00F35A08" w:rsidRDefault="000767A7" w:rsidP="000767A7">
            <w:pPr>
              <w:suppressAutoHyphens/>
              <w:rPr>
                <w:rFonts w:ascii="Times New Roman" w:hAnsi="Times New Roman"/>
                <w:b/>
                <w:bCs/>
                <w:sz w:val="24"/>
                <w:szCs w:val="24"/>
              </w:rPr>
            </w:pPr>
          </w:p>
        </w:tc>
        <w:tc>
          <w:tcPr>
            <w:tcW w:w="3843" w:type="pct"/>
          </w:tcPr>
          <w:p w14:paraId="0055F6FD"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F0965" w14:paraId="70C650D6" w14:textId="77777777" w:rsidTr="000767A7">
        <w:tc>
          <w:tcPr>
            <w:tcW w:w="1157" w:type="pct"/>
            <w:vMerge/>
          </w:tcPr>
          <w:p w14:paraId="43D4B78B" w14:textId="77777777" w:rsidR="000767A7" w:rsidRPr="00F35A08" w:rsidRDefault="000767A7" w:rsidP="000767A7">
            <w:pPr>
              <w:suppressAutoHyphens/>
              <w:rPr>
                <w:rFonts w:ascii="Times New Roman" w:hAnsi="Times New Roman"/>
                <w:b/>
                <w:bCs/>
                <w:sz w:val="24"/>
                <w:szCs w:val="24"/>
              </w:rPr>
            </w:pPr>
          </w:p>
        </w:tc>
        <w:tc>
          <w:tcPr>
            <w:tcW w:w="3843" w:type="pct"/>
          </w:tcPr>
          <w:p w14:paraId="52922DD4" w14:textId="382CD43F"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препаратов витаминов</w:t>
            </w:r>
          </w:p>
          <w:p w14:paraId="4CF51227" w14:textId="77777777" w:rsidR="000767A7" w:rsidRPr="00FF0965"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основных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препаратов витаминов, особенностей применения, побочных эффектов. Знакомство с образцами готовых лекарственных форм; выполнение заданий по рецептуре с использованием справочной и методической литературы. Решение з</w:t>
            </w:r>
            <w:r>
              <w:rPr>
                <w:rFonts w:ascii="Times New Roman" w:hAnsi="Times New Roman"/>
                <w:bCs/>
                <w:sz w:val="24"/>
                <w:szCs w:val="24"/>
              </w:rPr>
              <w:t>адач.</w:t>
            </w:r>
          </w:p>
        </w:tc>
      </w:tr>
      <w:tr w:rsidR="00F259A3" w:rsidRPr="00F35A08" w14:paraId="0B731004" w14:textId="77777777" w:rsidTr="00EF5BC0">
        <w:tc>
          <w:tcPr>
            <w:tcW w:w="1157" w:type="pct"/>
            <w:vMerge/>
          </w:tcPr>
          <w:p w14:paraId="03180673"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27DAECF0"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BC220C" w14:textId="14C072E1"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1141AE72" w14:textId="77777777" w:rsidTr="000767A7">
        <w:tc>
          <w:tcPr>
            <w:tcW w:w="1157" w:type="pct"/>
            <w:vMerge w:val="restart"/>
          </w:tcPr>
          <w:p w14:paraId="583A11EA" w14:textId="77777777" w:rsidR="000767A7" w:rsidRPr="00F35A08" w:rsidRDefault="000767A7" w:rsidP="000767A7">
            <w:pPr>
              <w:rPr>
                <w:rFonts w:ascii="Times New Roman" w:hAnsi="Times New Roman"/>
                <w:b/>
                <w:bCs/>
                <w:sz w:val="24"/>
                <w:szCs w:val="24"/>
              </w:rPr>
            </w:pPr>
            <w:r w:rsidRPr="00F35A08">
              <w:rPr>
                <w:rFonts w:ascii="Times New Roman" w:hAnsi="Times New Roman"/>
                <w:b/>
                <w:bCs/>
                <w:sz w:val="24"/>
                <w:szCs w:val="24"/>
              </w:rPr>
              <w:t>Тема 3.12.</w:t>
            </w:r>
          </w:p>
          <w:p w14:paraId="46CE1B25" w14:textId="77777777" w:rsidR="000767A7" w:rsidRPr="00F35A08" w:rsidRDefault="000767A7" w:rsidP="000767A7">
            <w:pPr>
              <w:suppressAutoHyphens/>
              <w:rPr>
                <w:rFonts w:ascii="Times New Roman" w:hAnsi="Times New Roman"/>
                <w:bCs/>
                <w:sz w:val="24"/>
                <w:szCs w:val="24"/>
              </w:rPr>
            </w:pPr>
            <w:r w:rsidRPr="00F35A08">
              <w:rPr>
                <w:rFonts w:ascii="Times New Roman" w:hAnsi="Times New Roman"/>
                <w:b/>
                <w:bCs/>
                <w:sz w:val="24"/>
                <w:szCs w:val="24"/>
              </w:rPr>
              <w:t>Препараты гормонов и их синтетических заменителей</w:t>
            </w:r>
          </w:p>
        </w:tc>
        <w:tc>
          <w:tcPr>
            <w:tcW w:w="3843" w:type="pct"/>
          </w:tcPr>
          <w:p w14:paraId="6BF42BD0" w14:textId="3603E45A"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374E6732" w14:textId="77777777" w:rsidTr="000767A7">
        <w:tc>
          <w:tcPr>
            <w:tcW w:w="1157" w:type="pct"/>
            <w:vMerge/>
          </w:tcPr>
          <w:p w14:paraId="1FCE03D6" w14:textId="77777777" w:rsidR="000767A7" w:rsidRPr="00F35A08" w:rsidRDefault="000767A7" w:rsidP="000767A7">
            <w:pPr>
              <w:suppressAutoHyphens/>
              <w:rPr>
                <w:rFonts w:ascii="Times New Roman" w:hAnsi="Times New Roman"/>
                <w:b/>
                <w:bCs/>
                <w:sz w:val="24"/>
                <w:szCs w:val="24"/>
              </w:rPr>
            </w:pPr>
          </w:p>
        </w:tc>
        <w:tc>
          <w:tcPr>
            <w:tcW w:w="3843" w:type="pct"/>
          </w:tcPr>
          <w:p w14:paraId="3D75F9F7"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Понятие о гормонах, их фармакологической роли. Понятие о принципе «обратной связи», действующем при выработке гормонов в организме и связанном с ним побочном эффекте «синдром отмены».</w:t>
            </w:r>
          </w:p>
          <w:p w14:paraId="72034EAC"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Понятие о гормональных препаратах. Классификация. Механизмы действия, фармакологические эффекты,</w:t>
            </w:r>
            <w:r>
              <w:rPr>
                <w:rFonts w:ascii="Times New Roman" w:hAnsi="Times New Roman"/>
                <w:sz w:val="24"/>
                <w:szCs w:val="24"/>
              </w:rPr>
              <w:t xml:space="preserve"> </w:t>
            </w:r>
            <w:r w:rsidRPr="00C3420B">
              <w:rPr>
                <w:rFonts w:ascii="Times New Roman" w:hAnsi="Times New Roman"/>
                <w:sz w:val="24"/>
                <w:szCs w:val="24"/>
              </w:rPr>
              <w:t>побочные эффекты и применение препаратов.</w:t>
            </w:r>
          </w:p>
          <w:p w14:paraId="03EE0371"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Препараты гормонов передней доли гипофиза (кортикотропин). Препараты гормонов задней доли гипофиза (окситоцин, вазопрессин), их влияние на функции и сократительную активность </w:t>
            </w:r>
            <w:proofErr w:type="spellStart"/>
            <w:r w:rsidRPr="00C3420B">
              <w:rPr>
                <w:rFonts w:ascii="Times New Roman" w:hAnsi="Times New Roman"/>
                <w:sz w:val="24"/>
                <w:szCs w:val="24"/>
              </w:rPr>
              <w:t>миометрия</w:t>
            </w:r>
            <w:proofErr w:type="spellEnd"/>
            <w:r w:rsidRPr="00C3420B">
              <w:rPr>
                <w:rFonts w:ascii="Times New Roman" w:hAnsi="Times New Roman"/>
                <w:sz w:val="24"/>
                <w:szCs w:val="24"/>
              </w:rPr>
              <w:t>.</w:t>
            </w:r>
          </w:p>
          <w:p w14:paraId="5D06A957"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Препараты гормонов щитовидной железы. Влияние на обмен веществ. Применение. </w:t>
            </w:r>
            <w:proofErr w:type="spellStart"/>
            <w:r w:rsidRPr="00C3420B">
              <w:rPr>
                <w:rFonts w:ascii="Times New Roman" w:hAnsi="Times New Roman"/>
                <w:sz w:val="24"/>
                <w:szCs w:val="24"/>
              </w:rPr>
              <w:t>Антитиреоидные</w:t>
            </w:r>
            <w:proofErr w:type="spellEnd"/>
            <w:r w:rsidRPr="00C3420B">
              <w:rPr>
                <w:rFonts w:ascii="Times New Roman" w:hAnsi="Times New Roman"/>
                <w:sz w:val="24"/>
                <w:szCs w:val="24"/>
              </w:rPr>
              <w:t xml:space="preserve"> средства, принцип действия, применение.</w:t>
            </w:r>
          </w:p>
          <w:p w14:paraId="639B5DA6"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lastRenderedPageBreak/>
              <w:t>Инсулин. Влияние на углеводный обмен. Применение. Помощь при передозировке инсулина. Препараты инсулина длительного действия. Синтетические гипогликемические средства (</w:t>
            </w:r>
            <w:proofErr w:type="spellStart"/>
            <w:r w:rsidRPr="00C3420B">
              <w:rPr>
                <w:rFonts w:ascii="Times New Roman" w:hAnsi="Times New Roman"/>
                <w:sz w:val="24"/>
                <w:szCs w:val="24"/>
              </w:rPr>
              <w:t>бутамид</w:t>
            </w:r>
            <w:proofErr w:type="spellEnd"/>
            <w:r w:rsidRPr="00C3420B">
              <w:rPr>
                <w:rFonts w:ascii="Times New Roman" w:hAnsi="Times New Roman"/>
                <w:sz w:val="24"/>
                <w:szCs w:val="24"/>
              </w:rPr>
              <w:t>).</w:t>
            </w:r>
          </w:p>
          <w:p w14:paraId="5A648A7C"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Глюкокортикоиды. Противовоспалительное и противоаллергическое действие. Влияние на обмен углеводов и белков. Применение. Побочные эффекты и меры их предупреждения.</w:t>
            </w:r>
          </w:p>
          <w:p w14:paraId="5E21A770"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Препараты женских половых гормонов и их синтетические заменители. Эстрогенные и </w:t>
            </w:r>
            <w:proofErr w:type="spellStart"/>
            <w:r w:rsidRPr="00C3420B">
              <w:rPr>
                <w:rFonts w:ascii="Times New Roman" w:hAnsi="Times New Roman"/>
                <w:sz w:val="24"/>
                <w:szCs w:val="24"/>
              </w:rPr>
              <w:t>гестагенные</w:t>
            </w:r>
            <w:proofErr w:type="spellEnd"/>
            <w:r w:rsidRPr="00C3420B">
              <w:rPr>
                <w:rFonts w:ascii="Times New Roman" w:hAnsi="Times New Roman"/>
                <w:sz w:val="24"/>
                <w:szCs w:val="24"/>
              </w:rPr>
              <w:t xml:space="preserve"> препараты, их практическое значение. Показания к применению в медицинской практике. Принцип действия контрацептивных средств, назначаемых внутрь. Возможные побочные эффекты.</w:t>
            </w:r>
          </w:p>
          <w:p w14:paraId="4C215F36" w14:textId="77777777" w:rsidR="000767A7" w:rsidRPr="00C3420B"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Препараты мужских половых гормонов. Показания и противопоказания к применению. Анаболические стероиды, их действия и применение.</w:t>
            </w:r>
          </w:p>
        </w:tc>
      </w:tr>
      <w:tr w:rsidR="000767A7" w:rsidRPr="00F35A08" w14:paraId="665C75FE" w14:textId="77777777" w:rsidTr="000767A7">
        <w:tc>
          <w:tcPr>
            <w:tcW w:w="1157" w:type="pct"/>
            <w:vMerge/>
          </w:tcPr>
          <w:p w14:paraId="55D9B511" w14:textId="77777777" w:rsidR="000767A7" w:rsidRPr="00F35A08" w:rsidRDefault="000767A7" w:rsidP="000767A7">
            <w:pPr>
              <w:suppressAutoHyphens/>
              <w:rPr>
                <w:rFonts w:ascii="Times New Roman" w:hAnsi="Times New Roman"/>
                <w:b/>
                <w:bCs/>
                <w:sz w:val="24"/>
                <w:szCs w:val="24"/>
              </w:rPr>
            </w:pPr>
          </w:p>
        </w:tc>
        <w:tc>
          <w:tcPr>
            <w:tcW w:w="3843" w:type="pct"/>
          </w:tcPr>
          <w:p w14:paraId="1C042718"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5F642987" w14:textId="77777777" w:rsidTr="000767A7">
        <w:trPr>
          <w:trHeight w:val="2318"/>
        </w:trPr>
        <w:tc>
          <w:tcPr>
            <w:tcW w:w="1157" w:type="pct"/>
            <w:vMerge/>
          </w:tcPr>
          <w:p w14:paraId="04278CE9" w14:textId="77777777" w:rsidR="000767A7" w:rsidRPr="00F35A08" w:rsidRDefault="000767A7" w:rsidP="000767A7">
            <w:pPr>
              <w:suppressAutoHyphens/>
              <w:rPr>
                <w:rFonts w:ascii="Times New Roman" w:hAnsi="Times New Roman"/>
                <w:b/>
                <w:bCs/>
                <w:sz w:val="24"/>
                <w:szCs w:val="24"/>
              </w:rPr>
            </w:pPr>
          </w:p>
        </w:tc>
        <w:tc>
          <w:tcPr>
            <w:tcW w:w="3843" w:type="pct"/>
            <w:vMerge w:val="restart"/>
          </w:tcPr>
          <w:p w14:paraId="7C556EE1" w14:textId="4D5FA6A2"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4"/>
                <w:szCs w:val="24"/>
              </w:rPr>
            </w:pPr>
            <w:r w:rsidRPr="00F35A08">
              <w:rPr>
                <w:rFonts w:ascii="Times New Roman" w:hAnsi="Times New Roman"/>
                <w:sz w:val="24"/>
                <w:szCs w:val="24"/>
              </w:rPr>
              <w:t>Изучение препаратов гормонов белкового и пептидного строения и их синтетических заменителей</w:t>
            </w:r>
          </w:p>
          <w:p w14:paraId="748B9C54"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
                <w:bCs/>
                <w:sz w:val="24"/>
                <w:szCs w:val="24"/>
              </w:rPr>
            </w:pPr>
            <w:r w:rsidRPr="00F35A08">
              <w:rPr>
                <w:rFonts w:ascii="Times New Roman" w:hAnsi="Times New Roman"/>
                <w:sz w:val="24"/>
                <w:szCs w:val="24"/>
              </w:rPr>
              <w:t xml:space="preserve">Обсуждение основных вопросов </w:t>
            </w:r>
            <w:proofErr w:type="spellStart"/>
            <w:r w:rsidRPr="00F35A08">
              <w:rPr>
                <w:rFonts w:ascii="Times New Roman" w:hAnsi="Times New Roman"/>
                <w:sz w:val="24"/>
                <w:szCs w:val="24"/>
              </w:rPr>
              <w:t>фармакодинамики</w:t>
            </w:r>
            <w:proofErr w:type="spellEnd"/>
            <w:r w:rsidRPr="00F35A08">
              <w:rPr>
                <w:rFonts w:ascii="Times New Roman" w:hAnsi="Times New Roman"/>
                <w:sz w:val="24"/>
                <w:szCs w:val="24"/>
              </w:rPr>
              <w:t xml:space="preserve"> и фармакокинетики препаратов гормонов </w:t>
            </w:r>
            <w:proofErr w:type="spellStart"/>
            <w:r w:rsidRPr="00F35A08">
              <w:rPr>
                <w:rFonts w:ascii="Times New Roman" w:hAnsi="Times New Roman"/>
                <w:sz w:val="24"/>
                <w:szCs w:val="24"/>
              </w:rPr>
              <w:t>гипоталямуса</w:t>
            </w:r>
            <w:proofErr w:type="spellEnd"/>
            <w:r w:rsidRPr="00F35A08">
              <w:rPr>
                <w:rFonts w:ascii="Times New Roman" w:hAnsi="Times New Roman"/>
                <w:sz w:val="24"/>
                <w:szCs w:val="24"/>
              </w:rPr>
              <w:t>, гипофиза, паращитовидной и поджелудочной желез и их синтетических заменителей, особенностей применения, возможных побочных эффектов. 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p w14:paraId="2AF9469E" w14:textId="476229D1"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
                <w:bCs/>
                <w:sz w:val="24"/>
                <w:szCs w:val="24"/>
              </w:rPr>
            </w:pPr>
            <w:r w:rsidRPr="00F35A08">
              <w:rPr>
                <w:rFonts w:ascii="Times New Roman" w:hAnsi="Times New Roman"/>
                <w:bCs/>
                <w:sz w:val="24"/>
                <w:szCs w:val="24"/>
              </w:rPr>
              <w:t xml:space="preserve">Изучение </w:t>
            </w:r>
            <w:r w:rsidRPr="00F35A08">
              <w:rPr>
                <w:rFonts w:ascii="Times New Roman" w:hAnsi="Times New Roman"/>
                <w:sz w:val="24"/>
                <w:szCs w:val="24"/>
              </w:rPr>
              <w:t xml:space="preserve">препаратов стероидных гормонов </w:t>
            </w:r>
            <w:proofErr w:type="spellStart"/>
            <w:r w:rsidRPr="00F35A08">
              <w:rPr>
                <w:rFonts w:ascii="Times New Roman" w:hAnsi="Times New Roman"/>
                <w:sz w:val="24"/>
                <w:szCs w:val="24"/>
              </w:rPr>
              <w:t>игормонов</w:t>
            </w:r>
            <w:proofErr w:type="spellEnd"/>
            <w:r w:rsidRPr="00F35A08">
              <w:rPr>
                <w:rFonts w:ascii="Times New Roman" w:hAnsi="Times New Roman"/>
                <w:sz w:val="24"/>
                <w:szCs w:val="24"/>
              </w:rPr>
              <w:t>, производных аминокислот</w:t>
            </w:r>
          </w:p>
          <w:p w14:paraId="3816D7DE" w14:textId="77777777" w:rsidR="000767A7" w:rsidRPr="00F35A08" w:rsidRDefault="000767A7" w:rsidP="000767A7">
            <w:pPr>
              <w:suppressAutoHyphens/>
              <w:jc w:val="both"/>
              <w:rPr>
                <w:rFonts w:ascii="Times New Roman" w:hAnsi="Times New Roman"/>
                <w:b/>
                <w:bCs/>
                <w:sz w:val="24"/>
                <w:szCs w:val="24"/>
              </w:rPr>
            </w:pPr>
            <w:r w:rsidRPr="00F35A08">
              <w:rPr>
                <w:rFonts w:ascii="Times New Roman" w:hAnsi="Times New Roman"/>
                <w:sz w:val="24"/>
                <w:szCs w:val="24"/>
              </w:rPr>
              <w:t xml:space="preserve">Обсуждение основных вопросов </w:t>
            </w:r>
            <w:proofErr w:type="spellStart"/>
            <w:r w:rsidRPr="00F35A08">
              <w:rPr>
                <w:rFonts w:ascii="Times New Roman" w:hAnsi="Times New Roman"/>
                <w:sz w:val="24"/>
                <w:szCs w:val="24"/>
              </w:rPr>
              <w:t>фармакодинамики</w:t>
            </w:r>
            <w:proofErr w:type="spellEnd"/>
            <w:r w:rsidRPr="00F35A08">
              <w:rPr>
                <w:rFonts w:ascii="Times New Roman" w:hAnsi="Times New Roman"/>
                <w:sz w:val="24"/>
                <w:szCs w:val="24"/>
              </w:rPr>
              <w:t xml:space="preserve"> и фармакокинетики препаратов </w:t>
            </w:r>
            <w:proofErr w:type="spellStart"/>
            <w:r w:rsidRPr="00F35A08">
              <w:rPr>
                <w:rFonts w:ascii="Times New Roman" w:hAnsi="Times New Roman"/>
                <w:sz w:val="24"/>
                <w:szCs w:val="24"/>
              </w:rPr>
              <w:t>гормоновщитовидной</w:t>
            </w:r>
            <w:proofErr w:type="spellEnd"/>
            <w:r w:rsidRPr="00F35A08">
              <w:rPr>
                <w:rFonts w:ascii="Times New Roman" w:hAnsi="Times New Roman"/>
                <w:sz w:val="24"/>
                <w:szCs w:val="24"/>
              </w:rPr>
              <w:t xml:space="preserve"> железы и эпифиза, коры надпочечников и половых желез, особенностей применения, возможных побочных эффектов. Решение задач. Знакомство с готовыми лекарственными препаратами. Выполнение заданий по рецептуре с использованием справочной и методической литературы.</w:t>
            </w:r>
          </w:p>
        </w:tc>
      </w:tr>
      <w:tr w:rsidR="000767A7" w:rsidRPr="00F35A08" w14:paraId="7F9447D9" w14:textId="77777777" w:rsidTr="000767A7">
        <w:trPr>
          <w:trHeight w:val="317"/>
        </w:trPr>
        <w:tc>
          <w:tcPr>
            <w:tcW w:w="1157" w:type="pct"/>
            <w:vMerge/>
          </w:tcPr>
          <w:p w14:paraId="2099FDA1" w14:textId="77777777" w:rsidR="000767A7" w:rsidRPr="00F35A08" w:rsidRDefault="000767A7" w:rsidP="000767A7">
            <w:pPr>
              <w:suppressAutoHyphens/>
              <w:rPr>
                <w:rFonts w:ascii="Times New Roman" w:hAnsi="Times New Roman"/>
                <w:b/>
                <w:bCs/>
                <w:sz w:val="24"/>
                <w:szCs w:val="24"/>
              </w:rPr>
            </w:pPr>
          </w:p>
        </w:tc>
        <w:tc>
          <w:tcPr>
            <w:tcW w:w="3843" w:type="pct"/>
            <w:vMerge/>
          </w:tcPr>
          <w:p w14:paraId="4EA3DE4E" w14:textId="77777777" w:rsidR="000767A7" w:rsidRPr="00F35A08" w:rsidRDefault="000767A7" w:rsidP="000767A7">
            <w:pPr>
              <w:suppressAutoHyphens/>
              <w:rPr>
                <w:rFonts w:ascii="Times New Roman" w:hAnsi="Times New Roman"/>
                <w:b/>
                <w:bCs/>
                <w:sz w:val="24"/>
                <w:szCs w:val="24"/>
              </w:rPr>
            </w:pPr>
          </w:p>
        </w:tc>
      </w:tr>
      <w:tr w:rsidR="00F259A3" w:rsidRPr="00F35A08" w14:paraId="7D05145E" w14:textId="77777777" w:rsidTr="00A17FC4">
        <w:tc>
          <w:tcPr>
            <w:tcW w:w="1157" w:type="pct"/>
            <w:vMerge/>
          </w:tcPr>
          <w:p w14:paraId="76955726"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357AE463"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3D4ECE" w14:textId="469880BB"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72C9A8C2" w14:textId="77777777" w:rsidTr="000767A7">
        <w:tc>
          <w:tcPr>
            <w:tcW w:w="1157" w:type="pct"/>
            <w:vMerge w:val="restart"/>
          </w:tcPr>
          <w:p w14:paraId="46EB4AB1" w14:textId="77777777" w:rsidR="000767A7" w:rsidRPr="00F35A08" w:rsidRDefault="000767A7" w:rsidP="000767A7">
            <w:pPr>
              <w:tabs>
                <w:tab w:val="center" w:pos="4677"/>
                <w:tab w:val="right" w:pos="9355"/>
              </w:tabs>
              <w:rPr>
                <w:rFonts w:ascii="Times New Roman" w:hAnsi="Times New Roman"/>
                <w:b/>
                <w:i/>
                <w:sz w:val="24"/>
                <w:szCs w:val="24"/>
              </w:rPr>
            </w:pPr>
            <w:r w:rsidRPr="00F35A08">
              <w:rPr>
                <w:rFonts w:ascii="Times New Roman" w:hAnsi="Times New Roman"/>
                <w:b/>
                <w:bCs/>
                <w:sz w:val="24"/>
                <w:szCs w:val="24"/>
              </w:rPr>
              <w:t>Тема 3.13. Антигистаминные средства.</w:t>
            </w:r>
          </w:p>
          <w:p w14:paraId="4B9D3B8C" w14:textId="77777777" w:rsidR="000767A7" w:rsidRPr="00F35A08" w:rsidRDefault="000767A7" w:rsidP="000767A7">
            <w:pPr>
              <w:suppressAutoHyphens/>
              <w:rPr>
                <w:rFonts w:ascii="Times New Roman" w:hAnsi="Times New Roman"/>
                <w:bCs/>
                <w:sz w:val="24"/>
                <w:szCs w:val="24"/>
              </w:rPr>
            </w:pPr>
            <w:r w:rsidRPr="00F35A08">
              <w:rPr>
                <w:rFonts w:ascii="Times New Roman" w:hAnsi="Times New Roman"/>
                <w:b/>
                <w:bCs/>
                <w:sz w:val="24"/>
                <w:szCs w:val="24"/>
              </w:rPr>
              <w:t>Осложнение медикаментозной терапии</w:t>
            </w:r>
          </w:p>
        </w:tc>
        <w:tc>
          <w:tcPr>
            <w:tcW w:w="3843" w:type="pct"/>
          </w:tcPr>
          <w:p w14:paraId="6A023C21" w14:textId="638F6CCF" w:rsidR="000767A7" w:rsidRPr="00F35A08" w:rsidRDefault="000767A7" w:rsidP="000767A7">
            <w:pPr>
              <w:rPr>
                <w:rFonts w:ascii="Times New Roman" w:hAnsi="Times New Roman"/>
                <w:b/>
                <w:bCs/>
                <w:i/>
                <w:sz w:val="24"/>
                <w:szCs w:val="24"/>
              </w:rPr>
            </w:pPr>
            <w:r w:rsidRPr="00F35A08">
              <w:rPr>
                <w:rFonts w:ascii="Times New Roman" w:hAnsi="Times New Roman"/>
                <w:b/>
                <w:bCs/>
                <w:sz w:val="24"/>
                <w:szCs w:val="24"/>
              </w:rPr>
              <w:t xml:space="preserve">Содержание </w:t>
            </w:r>
          </w:p>
        </w:tc>
      </w:tr>
      <w:tr w:rsidR="000767A7" w:rsidRPr="00C3420B" w14:paraId="117DB02C" w14:textId="77777777" w:rsidTr="000767A7">
        <w:tc>
          <w:tcPr>
            <w:tcW w:w="1157" w:type="pct"/>
            <w:vMerge/>
          </w:tcPr>
          <w:p w14:paraId="3D5C1476" w14:textId="77777777" w:rsidR="000767A7" w:rsidRPr="00F35A08" w:rsidRDefault="000767A7" w:rsidP="000767A7">
            <w:pPr>
              <w:suppressAutoHyphens/>
              <w:rPr>
                <w:rFonts w:ascii="Times New Roman" w:hAnsi="Times New Roman"/>
                <w:b/>
                <w:bCs/>
                <w:sz w:val="24"/>
                <w:szCs w:val="24"/>
              </w:rPr>
            </w:pPr>
          </w:p>
        </w:tc>
        <w:tc>
          <w:tcPr>
            <w:tcW w:w="3843" w:type="pct"/>
          </w:tcPr>
          <w:p w14:paraId="1089C19F" w14:textId="77777777" w:rsidR="000767A7"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 xml:space="preserve">Общая характеристика антигистаминных средств. Принцип действия. Показания к применению. Побочные эффекты средств (димедрол, </w:t>
            </w:r>
            <w:proofErr w:type="spellStart"/>
            <w:r w:rsidRPr="00C3420B">
              <w:rPr>
                <w:rFonts w:ascii="Times New Roman" w:hAnsi="Times New Roman"/>
                <w:sz w:val="24"/>
                <w:szCs w:val="24"/>
              </w:rPr>
              <w:t>дипразин</w:t>
            </w:r>
            <w:proofErr w:type="spellEnd"/>
            <w:r w:rsidRPr="00C3420B">
              <w:rPr>
                <w:rFonts w:ascii="Times New Roman" w:hAnsi="Times New Roman"/>
                <w:sz w:val="24"/>
                <w:szCs w:val="24"/>
              </w:rPr>
              <w:t xml:space="preserve">, диазолин, фенкарол, тавегил, супрастин, </w:t>
            </w:r>
            <w:proofErr w:type="spellStart"/>
            <w:r w:rsidRPr="00C3420B">
              <w:rPr>
                <w:rFonts w:ascii="Times New Roman" w:hAnsi="Times New Roman"/>
                <w:sz w:val="24"/>
                <w:szCs w:val="24"/>
              </w:rPr>
              <w:t>лоратадин</w:t>
            </w:r>
            <w:proofErr w:type="spellEnd"/>
            <w:r w:rsidRPr="00C3420B">
              <w:rPr>
                <w:rFonts w:ascii="Times New Roman" w:hAnsi="Times New Roman"/>
                <w:sz w:val="24"/>
                <w:szCs w:val="24"/>
              </w:rPr>
              <w:t xml:space="preserve">). </w:t>
            </w:r>
          </w:p>
          <w:p w14:paraId="0FD5A092" w14:textId="77777777" w:rsidR="000767A7" w:rsidRPr="00C3420B" w:rsidRDefault="000767A7" w:rsidP="00F259A3">
            <w:pPr>
              <w:spacing w:line="276" w:lineRule="auto"/>
              <w:jc w:val="both"/>
              <w:rPr>
                <w:rFonts w:ascii="Times New Roman" w:hAnsi="Times New Roman"/>
                <w:bCs/>
                <w:sz w:val="24"/>
                <w:szCs w:val="24"/>
              </w:rPr>
            </w:pPr>
            <w:r w:rsidRPr="00C3420B">
              <w:rPr>
                <w:rFonts w:ascii="Times New Roman" w:hAnsi="Times New Roman"/>
                <w:sz w:val="24"/>
                <w:szCs w:val="24"/>
              </w:rPr>
              <w:t>Понятия об ятрогенных заболеваниях. Побочные эффекты аллергической и неаллергической природы. Токсическое действие лекарственных средств. Общие мероприятия первой помощи при отравлениях.</w:t>
            </w:r>
          </w:p>
        </w:tc>
      </w:tr>
      <w:tr w:rsidR="000767A7" w:rsidRPr="00F35A08" w14:paraId="1C2AB66C" w14:textId="77777777" w:rsidTr="000767A7">
        <w:tc>
          <w:tcPr>
            <w:tcW w:w="1157" w:type="pct"/>
            <w:vMerge/>
          </w:tcPr>
          <w:p w14:paraId="1DDC4521" w14:textId="77777777" w:rsidR="000767A7" w:rsidRPr="00F35A08" w:rsidRDefault="000767A7" w:rsidP="000767A7">
            <w:pPr>
              <w:suppressAutoHyphens/>
              <w:rPr>
                <w:rFonts w:ascii="Times New Roman" w:hAnsi="Times New Roman"/>
                <w:b/>
                <w:bCs/>
                <w:sz w:val="24"/>
                <w:szCs w:val="24"/>
              </w:rPr>
            </w:pPr>
          </w:p>
        </w:tc>
        <w:tc>
          <w:tcPr>
            <w:tcW w:w="3843" w:type="pct"/>
          </w:tcPr>
          <w:p w14:paraId="2654BEDC" w14:textId="77777777" w:rsidR="000767A7" w:rsidRPr="00F35A08" w:rsidRDefault="000767A7" w:rsidP="000767A7">
            <w:pPr>
              <w:suppressAutoHyphens/>
              <w:rPr>
                <w:rFonts w:ascii="Times New Roman" w:hAnsi="Times New Roman"/>
                <w:b/>
                <w:bCs/>
                <w:sz w:val="24"/>
                <w:szCs w:val="24"/>
              </w:rPr>
            </w:pPr>
            <w:r w:rsidRPr="00F35A08">
              <w:rPr>
                <w:rFonts w:ascii="Times New Roman" w:hAnsi="Times New Roman"/>
                <w:b/>
                <w:bCs/>
                <w:sz w:val="24"/>
                <w:szCs w:val="24"/>
              </w:rPr>
              <w:t>В том числе практических занятий</w:t>
            </w:r>
          </w:p>
        </w:tc>
      </w:tr>
      <w:tr w:rsidR="000767A7" w:rsidRPr="00F35A08" w14:paraId="448D85A1" w14:textId="77777777" w:rsidTr="000767A7">
        <w:tc>
          <w:tcPr>
            <w:tcW w:w="1157" w:type="pct"/>
            <w:vMerge/>
          </w:tcPr>
          <w:p w14:paraId="2DA4FF10" w14:textId="77777777" w:rsidR="000767A7" w:rsidRPr="00F35A08" w:rsidRDefault="000767A7" w:rsidP="000767A7">
            <w:pPr>
              <w:suppressAutoHyphens/>
              <w:rPr>
                <w:rFonts w:ascii="Times New Roman" w:hAnsi="Times New Roman"/>
                <w:b/>
                <w:bCs/>
                <w:sz w:val="24"/>
                <w:szCs w:val="24"/>
              </w:rPr>
            </w:pPr>
          </w:p>
        </w:tc>
        <w:tc>
          <w:tcPr>
            <w:tcW w:w="3843" w:type="pct"/>
          </w:tcPr>
          <w:p w14:paraId="2DD9DAA3" w14:textId="40DD4DC0"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Изучение антигистаминных и противовоспалительных средств. Изучение возможных осложнений медикаментозной терапии и их коррекция</w:t>
            </w:r>
          </w:p>
          <w:p w14:paraId="19A5602E"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Обсуждение вопросов </w:t>
            </w:r>
            <w:proofErr w:type="spellStart"/>
            <w:r w:rsidRPr="00F35A08">
              <w:rPr>
                <w:rFonts w:ascii="Times New Roman" w:hAnsi="Times New Roman"/>
                <w:bCs/>
                <w:sz w:val="24"/>
                <w:szCs w:val="24"/>
              </w:rPr>
              <w:t>фармакодинамики</w:t>
            </w:r>
            <w:proofErr w:type="spellEnd"/>
            <w:r w:rsidRPr="00F35A08">
              <w:rPr>
                <w:rFonts w:ascii="Times New Roman" w:hAnsi="Times New Roman"/>
                <w:bCs/>
                <w:sz w:val="24"/>
                <w:szCs w:val="24"/>
              </w:rPr>
              <w:t xml:space="preserve"> и фармакокинетики антигистаминных лекарственных средств. Применение в медицинской практике.</w:t>
            </w:r>
          </w:p>
          <w:p w14:paraId="78678AB1"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lastRenderedPageBreak/>
              <w:t>Разбор основных принципов фармакотерапии при интоксикациях этанолом (спиртом этиловым), барбитуратами, наркотическими анальгетиками, м-</w:t>
            </w:r>
            <w:proofErr w:type="spellStart"/>
            <w:r w:rsidRPr="00F35A08">
              <w:rPr>
                <w:rFonts w:ascii="Times New Roman" w:hAnsi="Times New Roman"/>
                <w:bCs/>
                <w:sz w:val="24"/>
                <w:szCs w:val="24"/>
              </w:rPr>
              <w:t>холиноблокаторами</w:t>
            </w:r>
            <w:proofErr w:type="spellEnd"/>
            <w:r w:rsidRPr="00F35A08">
              <w:rPr>
                <w:rFonts w:ascii="Times New Roman" w:hAnsi="Times New Roman"/>
                <w:bCs/>
                <w:sz w:val="24"/>
                <w:szCs w:val="24"/>
              </w:rPr>
              <w:t>, сердечными гликозидами, солями тяжелых металлов.</w:t>
            </w:r>
          </w:p>
          <w:p w14:paraId="37409B2B" w14:textId="77777777" w:rsidR="000767A7" w:rsidRPr="00F35A08" w:rsidRDefault="000767A7" w:rsidP="000767A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35A08">
              <w:rPr>
                <w:rFonts w:ascii="Times New Roman" w:hAnsi="Times New Roman"/>
                <w:bCs/>
                <w:sz w:val="24"/>
                <w:szCs w:val="24"/>
              </w:rPr>
              <w:t xml:space="preserve"> Решение задач. Выполнение тестовых заданий.</w:t>
            </w:r>
          </w:p>
        </w:tc>
      </w:tr>
      <w:tr w:rsidR="00F259A3" w:rsidRPr="00F35A08" w14:paraId="1000578A" w14:textId="77777777" w:rsidTr="009C60E7">
        <w:tc>
          <w:tcPr>
            <w:tcW w:w="1157" w:type="pct"/>
            <w:vMerge/>
          </w:tcPr>
          <w:p w14:paraId="044C567F" w14:textId="77777777" w:rsidR="00F259A3" w:rsidRPr="00F35A08" w:rsidRDefault="00F259A3" w:rsidP="00F259A3">
            <w:pPr>
              <w:suppressAutoHyphens/>
              <w:rPr>
                <w:rFonts w:ascii="Times New Roman" w:hAnsi="Times New Roman"/>
                <w:b/>
                <w:bCs/>
                <w:sz w:val="24"/>
                <w:szCs w:val="24"/>
              </w:rPr>
            </w:pPr>
          </w:p>
        </w:tc>
        <w:tc>
          <w:tcPr>
            <w:tcW w:w="3843" w:type="pct"/>
            <w:vAlign w:val="bottom"/>
          </w:tcPr>
          <w:p w14:paraId="5364A313" w14:textId="77777777" w:rsidR="00F259A3" w:rsidRPr="00F70F81" w:rsidRDefault="00F259A3" w:rsidP="00F259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9EF3EA" w14:textId="56D1041D" w:rsidR="00F259A3" w:rsidRPr="00F35A08" w:rsidRDefault="00F259A3" w:rsidP="00F259A3">
            <w:pPr>
              <w:suppressAutoHyphen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7A7" w:rsidRPr="00F35A08" w14:paraId="250FB400" w14:textId="77777777" w:rsidTr="00016FF8">
        <w:tc>
          <w:tcPr>
            <w:tcW w:w="5000" w:type="pct"/>
            <w:gridSpan w:val="2"/>
          </w:tcPr>
          <w:p w14:paraId="782B029A" w14:textId="28C2B8D2" w:rsidR="000767A7" w:rsidRPr="00F35A08" w:rsidRDefault="000767A7" w:rsidP="000767A7">
            <w:pPr>
              <w:suppressAutoHyphens/>
              <w:rPr>
                <w:rFonts w:ascii="Times New Roman" w:hAnsi="Times New Roman"/>
                <w:b/>
                <w:sz w:val="24"/>
                <w:szCs w:val="24"/>
              </w:rPr>
            </w:pPr>
            <w:r w:rsidRPr="00F35A08">
              <w:rPr>
                <w:rFonts w:ascii="Times New Roman" w:hAnsi="Times New Roman"/>
                <w:b/>
                <w:sz w:val="24"/>
                <w:szCs w:val="24"/>
              </w:rPr>
              <w:t>Промежуточная аттестация</w:t>
            </w:r>
            <w:r w:rsidR="00F259A3">
              <w:rPr>
                <w:rFonts w:ascii="Times New Roman" w:hAnsi="Times New Roman"/>
                <w:b/>
                <w:sz w:val="24"/>
                <w:szCs w:val="24"/>
              </w:rPr>
              <w:t xml:space="preserve"> – дифференцированный зачет</w:t>
            </w:r>
          </w:p>
        </w:tc>
      </w:tr>
      <w:tr w:rsidR="00F259A3" w:rsidRPr="00F35A08" w14:paraId="775F6F5B" w14:textId="77777777" w:rsidTr="00F259A3">
        <w:trPr>
          <w:trHeight w:val="20"/>
        </w:trPr>
        <w:tc>
          <w:tcPr>
            <w:tcW w:w="5000" w:type="pct"/>
            <w:gridSpan w:val="2"/>
          </w:tcPr>
          <w:p w14:paraId="50D0DA9C" w14:textId="6F3A8ADB" w:rsidR="00F259A3" w:rsidRPr="00F35A08" w:rsidRDefault="00F259A3" w:rsidP="000767A7">
            <w:pPr>
              <w:rPr>
                <w:rFonts w:ascii="Times New Roman" w:hAnsi="Times New Roman"/>
                <w:b/>
                <w:bCs/>
                <w:sz w:val="24"/>
                <w:szCs w:val="24"/>
              </w:rPr>
            </w:pPr>
            <w:r w:rsidRPr="00F35A08">
              <w:rPr>
                <w:rFonts w:ascii="Times New Roman" w:hAnsi="Times New Roman"/>
                <w:b/>
                <w:bCs/>
                <w:sz w:val="24"/>
                <w:szCs w:val="24"/>
              </w:rPr>
              <w:t>Всего:</w:t>
            </w:r>
            <w:r>
              <w:rPr>
                <w:rFonts w:ascii="Times New Roman" w:hAnsi="Times New Roman"/>
                <w:b/>
                <w:bCs/>
                <w:sz w:val="24"/>
                <w:szCs w:val="24"/>
              </w:rPr>
              <w:t xml:space="preserve"> 72 ч.</w:t>
            </w:r>
          </w:p>
        </w:tc>
      </w:tr>
    </w:tbl>
    <w:p w14:paraId="54A0C2F4" w14:textId="5DCEDA05" w:rsidR="00DD336F" w:rsidRDefault="00DD336F" w:rsidP="002A0A40">
      <w:pPr>
        <w:rPr>
          <w:rFonts w:ascii="Times New Roman" w:hAnsi="Times New Roman" w:cs="Times New Roman"/>
          <w:sz w:val="24"/>
          <w:szCs w:val="24"/>
        </w:rPr>
      </w:pPr>
    </w:p>
    <w:p w14:paraId="638ECEE0" w14:textId="77777777" w:rsidR="00DD336F" w:rsidRDefault="00DD336F">
      <w:pPr>
        <w:rPr>
          <w:rFonts w:ascii="Times New Roman" w:hAnsi="Times New Roman" w:cs="Times New Roman"/>
          <w:sz w:val="24"/>
          <w:szCs w:val="24"/>
        </w:rPr>
      </w:pPr>
      <w:r>
        <w:rPr>
          <w:rFonts w:ascii="Times New Roman" w:hAnsi="Times New Roman" w:cs="Times New Roman"/>
          <w:sz w:val="24"/>
          <w:szCs w:val="24"/>
        </w:rPr>
        <w:br w:type="page"/>
      </w:r>
    </w:p>
    <w:p w14:paraId="5126EFEB" w14:textId="77777777" w:rsidR="002A0A40" w:rsidRDefault="002A0A40" w:rsidP="002A0A40">
      <w:pPr>
        <w:rPr>
          <w:rFonts w:ascii="Times New Roman" w:hAnsi="Times New Roman" w:cs="Times New Roman"/>
          <w:sz w:val="24"/>
          <w:szCs w:val="24"/>
        </w:rPr>
      </w:pPr>
    </w:p>
    <w:p w14:paraId="3663F44A" w14:textId="77777777" w:rsidR="002A0A40" w:rsidRPr="00DF068E" w:rsidRDefault="002A0A40" w:rsidP="002A0A40">
      <w:pPr>
        <w:pStyle w:val="1f7"/>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9F9912" w14:textId="77777777" w:rsidR="002A0A40" w:rsidRPr="00E11160" w:rsidRDefault="002A0A40" w:rsidP="002A0A40">
      <w:pPr>
        <w:pStyle w:val="114"/>
        <w:rPr>
          <w:rFonts w:ascii="Times New Roman" w:hAnsi="Times New Roman"/>
        </w:rPr>
      </w:pPr>
      <w:r w:rsidRPr="00E11160">
        <w:rPr>
          <w:rFonts w:ascii="Times New Roman" w:hAnsi="Times New Roman"/>
        </w:rPr>
        <w:t>3.1. Материально-техническое обеспечение</w:t>
      </w:r>
    </w:p>
    <w:p w14:paraId="0CC00762" w14:textId="6C649128" w:rsidR="002A0A40" w:rsidRPr="00FA680C" w:rsidRDefault="002A0A40" w:rsidP="002A0A40">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002F7B62">
        <w:rPr>
          <w:rFonts w:ascii="Times New Roman" w:hAnsi="Times New Roman" w:cs="Times New Roman"/>
          <w:bCs/>
          <w:sz w:val="24"/>
          <w:szCs w:val="24"/>
        </w:rPr>
        <w:t xml:space="preserve"> «О</w:t>
      </w:r>
      <w:r w:rsidRPr="003362B2">
        <w:rPr>
          <w:rFonts w:ascii="Times New Roman" w:hAnsi="Times New Roman"/>
          <w:sz w:val="24"/>
          <w:szCs w:val="24"/>
        </w:rPr>
        <w:t xml:space="preserve">бщепрофессиональных дисциплин и </w:t>
      </w:r>
      <w:r w:rsidR="002F7B62">
        <w:rPr>
          <w:rFonts w:ascii="Times New Roman" w:hAnsi="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DE7E4C9" w14:textId="77777777" w:rsidR="002A0A40" w:rsidRDefault="002A0A40" w:rsidP="002A0A40"/>
    <w:p w14:paraId="0440D6FA" w14:textId="77777777" w:rsidR="002A0A40" w:rsidRPr="00E11160" w:rsidRDefault="002A0A40" w:rsidP="002A0A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83F422" w14:textId="77777777" w:rsidR="002A0A40" w:rsidRDefault="002A0A40" w:rsidP="002A0A40">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9A8D9" w14:textId="77777777" w:rsidR="002A0A40" w:rsidRDefault="002A0A40" w:rsidP="002A0A40">
      <w:pPr>
        <w:pStyle w:val="a5"/>
        <w:spacing w:line="276" w:lineRule="auto"/>
        <w:ind w:left="0" w:firstLine="709"/>
        <w:jc w:val="both"/>
        <w:rPr>
          <w:rFonts w:ascii="Times New Roman" w:hAnsi="Times New Roman"/>
          <w:bCs/>
          <w:sz w:val="24"/>
          <w:szCs w:val="24"/>
        </w:rPr>
      </w:pPr>
    </w:p>
    <w:p w14:paraId="66A7A253" w14:textId="14B15373" w:rsidR="002A0A40" w:rsidRDefault="000D73BE" w:rsidP="00AB0A9A">
      <w:pPr>
        <w:pStyle w:val="a5"/>
        <w:numPr>
          <w:ilvl w:val="2"/>
          <w:numId w:val="11"/>
        </w:numPr>
        <w:suppressAutoHyphens/>
        <w:jc w:val="both"/>
        <w:rPr>
          <w:rFonts w:ascii="Times New Roman" w:hAnsi="Times New Roman"/>
          <w:b/>
          <w:sz w:val="24"/>
          <w:szCs w:val="24"/>
        </w:rPr>
      </w:pPr>
      <w:r w:rsidRPr="000D73BE">
        <w:rPr>
          <w:rFonts w:ascii="Times New Roman" w:hAnsi="Times New Roman"/>
          <w:b/>
          <w:sz w:val="24"/>
          <w:szCs w:val="24"/>
        </w:rPr>
        <w:t>Основные печатные и/или электронные издания</w:t>
      </w:r>
    </w:p>
    <w:p w14:paraId="4B6C4C20" w14:textId="77777777" w:rsidR="00214723" w:rsidRPr="00874A07" w:rsidRDefault="00214723" w:rsidP="00214723">
      <w:pPr>
        <w:pStyle w:val="a5"/>
        <w:suppressAutoHyphens/>
        <w:ind w:left="1080"/>
        <w:jc w:val="both"/>
        <w:rPr>
          <w:rFonts w:ascii="Times New Roman" w:hAnsi="Times New Roman"/>
          <w:b/>
          <w:sz w:val="24"/>
          <w:szCs w:val="24"/>
        </w:rPr>
      </w:pPr>
    </w:p>
    <w:p w14:paraId="5FFF83EF" w14:textId="71A5C3D1" w:rsidR="00874A07" w:rsidRPr="00874A07" w:rsidRDefault="00874A07" w:rsidP="00874A07">
      <w:pPr>
        <w:rPr>
          <w:rFonts w:ascii="Times New Roman" w:hAnsi="Times New Roman" w:cs="Times New Roman"/>
          <w:bCs/>
          <w:iCs/>
          <w:sz w:val="24"/>
          <w:szCs w:val="24"/>
        </w:rPr>
      </w:pPr>
      <w:r w:rsidRPr="00874A07">
        <w:rPr>
          <w:rFonts w:ascii="Times New Roman" w:hAnsi="Times New Roman" w:cs="Times New Roman"/>
          <w:bCs/>
          <w:iCs/>
          <w:sz w:val="24"/>
          <w:szCs w:val="24"/>
        </w:rPr>
        <w:t xml:space="preserve">1. </w:t>
      </w:r>
      <w:proofErr w:type="spellStart"/>
      <w:r w:rsidRPr="00874A07">
        <w:rPr>
          <w:rFonts w:ascii="Times New Roman" w:hAnsi="Times New Roman" w:cs="Times New Roman"/>
          <w:bCs/>
          <w:iCs/>
          <w:sz w:val="24"/>
          <w:szCs w:val="24"/>
        </w:rPr>
        <w:t>Аляутдин</w:t>
      </w:r>
      <w:proofErr w:type="spellEnd"/>
      <w:r w:rsidRPr="00874A07">
        <w:rPr>
          <w:rFonts w:ascii="Times New Roman" w:hAnsi="Times New Roman" w:cs="Times New Roman"/>
          <w:bCs/>
          <w:iCs/>
          <w:sz w:val="24"/>
          <w:szCs w:val="24"/>
        </w:rPr>
        <w:t xml:space="preserve">, Р. Н. Фармакология: учебник / Р. Н. </w:t>
      </w:r>
      <w:proofErr w:type="spellStart"/>
      <w:r w:rsidRPr="00874A07">
        <w:rPr>
          <w:rFonts w:ascii="Times New Roman" w:hAnsi="Times New Roman" w:cs="Times New Roman"/>
          <w:bCs/>
          <w:iCs/>
          <w:sz w:val="24"/>
          <w:szCs w:val="24"/>
        </w:rPr>
        <w:t>Аляутдин</w:t>
      </w:r>
      <w:proofErr w:type="spellEnd"/>
      <w:r w:rsidRPr="00874A07">
        <w:rPr>
          <w:rFonts w:ascii="Times New Roman" w:hAnsi="Times New Roman" w:cs="Times New Roman"/>
          <w:bCs/>
          <w:iCs/>
          <w:sz w:val="24"/>
          <w:szCs w:val="24"/>
        </w:rPr>
        <w:t xml:space="preserve">, Н. Г. </w:t>
      </w:r>
      <w:proofErr w:type="spellStart"/>
      <w:r w:rsidRPr="00874A07">
        <w:rPr>
          <w:rFonts w:ascii="Times New Roman" w:hAnsi="Times New Roman" w:cs="Times New Roman"/>
          <w:bCs/>
          <w:iCs/>
          <w:sz w:val="24"/>
          <w:szCs w:val="24"/>
        </w:rPr>
        <w:t>Преферанский</w:t>
      </w:r>
      <w:proofErr w:type="spellEnd"/>
      <w:r w:rsidRPr="00874A07">
        <w:rPr>
          <w:rFonts w:ascii="Times New Roman" w:hAnsi="Times New Roman" w:cs="Times New Roman"/>
          <w:bCs/>
          <w:iCs/>
          <w:sz w:val="24"/>
          <w:szCs w:val="24"/>
        </w:rPr>
        <w:t xml:space="preserve">, Н. Г. </w:t>
      </w:r>
      <w:proofErr w:type="spellStart"/>
      <w:r w:rsidRPr="00874A07">
        <w:rPr>
          <w:rFonts w:ascii="Times New Roman" w:hAnsi="Times New Roman" w:cs="Times New Roman"/>
          <w:bCs/>
          <w:iCs/>
          <w:sz w:val="24"/>
          <w:szCs w:val="24"/>
        </w:rPr>
        <w:t>Преферанская</w:t>
      </w:r>
      <w:proofErr w:type="spellEnd"/>
      <w:r w:rsidRPr="00874A07">
        <w:rPr>
          <w:rFonts w:ascii="Times New Roman" w:hAnsi="Times New Roman" w:cs="Times New Roman"/>
          <w:bCs/>
          <w:iCs/>
          <w:sz w:val="24"/>
          <w:szCs w:val="24"/>
        </w:rPr>
        <w:t xml:space="preserve"> ; под ред. Р. Н. </w:t>
      </w:r>
      <w:proofErr w:type="spellStart"/>
      <w:r w:rsidRPr="00874A07">
        <w:rPr>
          <w:rFonts w:ascii="Times New Roman" w:hAnsi="Times New Roman" w:cs="Times New Roman"/>
          <w:bCs/>
          <w:iCs/>
          <w:sz w:val="24"/>
          <w:szCs w:val="24"/>
        </w:rPr>
        <w:t>Аляутдина</w:t>
      </w:r>
      <w:proofErr w:type="spellEnd"/>
      <w:r w:rsidRPr="00874A07">
        <w:rPr>
          <w:rFonts w:ascii="Times New Roman" w:hAnsi="Times New Roman" w:cs="Times New Roman"/>
          <w:bCs/>
          <w:iCs/>
          <w:sz w:val="24"/>
          <w:szCs w:val="24"/>
        </w:rPr>
        <w:t xml:space="preserve">. - 2-е изд., </w:t>
      </w:r>
      <w:proofErr w:type="spellStart"/>
      <w:r w:rsidRPr="00874A07">
        <w:rPr>
          <w:rFonts w:ascii="Times New Roman" w:hAnsi="Times New Roman" w:cs="Times New Roman"/>
          <w:bCs/>
          <w:iCs/>
          <w:sz w:val="24"/>
          <w:szCs w:val="24"/>
        </w:rPr>
        <w:t>перераб</w:t>
      </w:r>
      <w:proofErr w:type="spellEnd"/>
      <w:r w:rsidRPr="00874A07">
        <w:rPr>
          <w:rFonts w:ascii="Times New Roman" w:hAnsi="Times New Roman" w:cs="Times New Roman"/>
          <w:bCs/>
          <w:iCs/>
          <w:sz w:val="24"/>
          <w:szCs w:val="24"/>
        </w:rPr>
        <w:t xml:space="preserve">. и доп. - Москва : ГЭОТАР-Медиа, 2023. - 720 с. - ISBN 978-5-9704-7792-2, DOI: 10.33029/9704-5598-2-P2-2020-1-720. - URL: </w:t>
      </w:r>
      <w:hyperlink r:id="rId18" w:history="1">
        <w:r w:rsidRPr="00874A07">
          <w:rPr>
            <w:rStyle w:val="af1"/>
            <w:rFonts w:ascii="Times New Roman" w:hAnsi="Times New Roman" w:cs="Times New Roman"/>
            <w:bCs/>
            <w:iCs/>
            <w:sz w:val="24"/>
            <w:szCs w:val="24"/>
            <w:u w:val="none"/>
          </w:rPr>
          <w:t>https://www.rosmedlib.ru/book/ISBN9785970477922.html</w:t>
        </w:r>
      </w:hyperlink>
    </w:p>
    <w:p w14:paraId="34FE8D50" w14:textId="68664BB1" w:rsidR="00874A07" w:rsidRPr="00874A07" w:rsidRDefault="00874A07" w:rsidP="002A0A40">
      <w:pPr>
        <w:rPr>
          <w:rFonts w:ascii="Times New Roman" w:hAnsi="Times New Roman" w:cs="Times New Roman"/>
          <w:bCs/>
          <w:iCs/>
          <w:sz w:val="24"/>
          <w:szCs w:val="24"/>
        </w:rPr>
      </w:pPr>
      <w:r w:rsidRPr="00874A07">
        <w:rPr>
          <w:rFonts w:ascii="Times New Roman" w:hAnsi="Times New Roman" w:cs="Times New Roman"/>
          <w:bCs/>
          <w:iCs/>
          <w:sz w:val="24"/>
          <w:szCs w:val="24"/>
        </w:rPr>
        <w:t xml:space="preserve">2. Анисимова, Н. А. Фармакология   : учебник / под ред. Н. А. Анисимовой, С. В. </w:t>
      </w:r>
      <w:proofErr w:type="spellStart"/>
      <w:r w:rsidRPr="00874A07">
        <w:rPr>
          <w:rFonts w:ascii="Times New Roman" w:hAnsi="Times New Roman" w:cs="Times New Roman"/>
          <w:bCs/>
          <w:iCs/>
          <w:sz w:val="24"/>
          <w:szCs w:val="24"/>
        </w:rPr>
        <w:t>Оковитого</w:t>
      </w:r>
      <w:proofErr w:type="spellEnd"/>
      <w:r w:rsidRPr="00874A07">
        <w:rPr>
          <w:rFonts w:ascii="Times New Roman" w:hAnsi="Times New Roman" w:cs="Times New Roman"/>
          <w:bCs/>
          <w:iCs/>
          <w:sz w:val="24"/>
          <w:szCs w:val="24"/>
        </w:rPr>
        <w:t>. - Москва : ГЭОТАР-Медиа, 2022. - 464 с. - ISBN 978-5-9704-6142-6. - Текст : электронный // ЭБС "Консультант студента" : [сайт]. - URL : https://www.studentlibrary.ru/book/ISBN9785970461426.html</w:t>
      </w:r>
    </w:p>
    <w:p w14:paraId="480B43FD" w14:textId="78A35824" w:rsidR="00DD336F" w:rsidRDefault="00DD336F">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D794514" w14:textId="77777777" w:rsidR="002A0A40" w:rsidRDefault="002A0A40" w:rsidP="002A0A40">
      <w:pPr>
        <w:pStyle w:val="1f7"/>
        <w:jc w:val="left"/>
        <w:rPr>
          <w:rFonts w:ascii="Times New Roman" w:hAnsi="Times New Roman"/>
        </w:rPr>
      </w:pPr>
    </w:p>
    <w:p w14:paraId="733C18B9" w14:textId="77777777" w:rsidR="002A0A40" w:rsidRPr="00037760" w:rsidRDefault="002A0A40" w:rsidP="002A0A40">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509"/>
        <w:gridCol w:w="3076"/>
      </w:tblGrid>
      <w:tr w:rsidR="002A0A40" w:rsidRPr="003B1071" w14:paraId="56791860" w14:textId="77777777" w:rsidTr="00392E4A">
        <w:trPr>
          <w:trHeight w:val="20"/>
        </w:trPr>
        <w:tc>
          <w:tcPr>
            <w:tcW w:w="1680" w:type="pct"/>
            <w:vAlign w:val="center"/>
          </w:tcPr>
          <w:p w14:paraId="638D6CE9" w14:textId="77777777" w:rsidR="002A0A40" w:rsidRPr="003B1071" w:rsidRDefault="002A0A40"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69" w:type="pct"/>
            <w:vAlign w:val="center"/>
          </w:tcPr>
          <w:p w14:paraId="439822A7" w14:textId="77777777" w:rsidR="002A0A40" w:rsidRPr="003B1071" w:rsidRDefault="002A0A40"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Показатели освоенности компетенций</w:t>
            </w:r>
          </w:p>
        </w:tc>
        <w:tc>
          <w:tcPr>
            <w:tcW w:w="1551" w:type="pct"/>
            <w:vAlign w:val="center"/>
          </w:tcPr>
          <w:p w14:paraId="3E762BBF" w14:textId="77777777" w:rsidR="002A0A40" w:rsidRPr="003B1071" w:rsidRDefault="002A0A40"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2A0A40" w:rsidRPr="003B1071" w14:paraId="64C658F7" w14:textId="77777777" w:rsidTr="00392E4A">
        <w:trPr>
          <w:trHeight w:val="20"/>
        </w:trPr>
        <w:tc>
          <w:tcPr>
            <w:tcW w:w="1680" w:type="pct"/>
          </w:tcPr>
          <w:p w14:paraId="7EA8FA7B" w14:textId="77777777" w:rsidR="002A0A40" w:rsidRPr="002F7B62" w:rsidRDefault="002A0A40" w:rsidP="00392E4A">
            <w:pPr>
              <w:rPr>
                <w:rFonts w:ascii="Times New Roman" w:hAnsi="Times New Roman"/>
                <w:bCs/>
                <w:i/>
                <w:sz w:val="24"/>
                <w:szCs w:val="24"/>
              </w:rPr>
            </w:pPr>
            <w:r w:rsidRPr="002F7B62">
              <w:rPr>
                <w:rFonts w:ascii="Times New Roman" w:hAnsi="Times New Roman"/>
                <w:bCs/>
                <w:i/>
                <w:sz w:val="24"/>
                <w:szCs w:val="24"/>
              </w:rPr>
              <w:t>Знает:</w:t>
            </w:r>
          </w:p>
          <w:p w14:paraId="13E9E94E" w14:textId="77777777" w:rsidR="004C5A37" w:rsidRPr="00731049" w:rsidRDefault="004C5A37" w:rsidP="004C5A37">
            <w:pPr>
              <w:suppressAutoHyphens/>
              <w:rPr>
                <w:rFonts w:ascii="Times New Roman" w:hAnsi="Times New Roman"/>
                <w:bCs/>
                <w:sz w:val="24"/>
                <w:szCs w:val="24"/>
              </w:rPr>
            </w:pPr>
            <w:r>
              <w:rPr>
                <w:rFonts w:ascii="Times New Roman" w:hAnsi="Times New Roman"/>
                <w:bCs/>
                <w:sz w:val="24"/>
                <w:szCs w:val="24"/>
              </w:rPr>
              <w:t>О</w:t>
            </w:r>
            <w:r w:rsidRPr="00731049">
              <w:rPr>
                <w:rFonts w:ascii="Times New Roman" w:hAnsi="Times New Roman"/>
                <w:bCs/>
                <w:sz w:val="24"/>
                <w:szCs w:val="24"/>
              </w:rPr>
              <w:t>сновных источников информации и ресурсов для решения задач и проблем в профессиональном и/или социальном контексте;</w:t>
            </w:r>
          </w:p>
          <w:p w14:paraId="0FA80DAF" w14:textId="77777777" w:rsidR="004C5A37" w:rsidRPr="00731049" w:rsidRDefault="004C5A37" w:rsidP="004C5A37">
            <w:pPr>
              <w:suppressAutoHyphens/>
              <w:rPr>
                <w:rFonts w:ascii="Times New Roman" w:hAnsi="Times New Roman"/>
                <w:b/>
                <w:iCs/>
                <w:sz w:val="24"/>
                <w:szCs w:val="24"/>
              </w:rPr>
            </w:pPr>
            <w:r w:rsidRPr="00731049">
              <w:rPr>
                <w:rFonts w:ascii="Times New Roman" w:hAnsi="Times New Roman"/>
                <w:iCs/>
                <w:sz w:val="24"/>
                <w:szCs w:val="24"/>
              </w:rPr>
              <w:t>номенклатуры информационных источников, применяемых в профессиональной деятельности;</w:t>
            </w:r>
          </w:p>
          <w:p w14:paraId="3D21BCD4" w14:textId="77777777" w:rsidR="004C5A37" w:rsidRPr="00731049" w:rsidRDefault="004C5A37" w:rsidP="004C5A37">
            <w:pPr>
              <w:suppressAutoHyphens/>
              <w:rPr>
                <w:rFonts w:ascii="Times New Roman" w:hAnsi="Times New Roman"/>
                <w:b/>
                <w:iCs/>
                <w:sz w:val="24"/>
                <w:szCs w:val="24"/>
              </w:rPr>
            </w:pPr>
            <w:r w:rsidRPr="00731049">
              <w:rPr>
                <w:rFonts w:ascii="Times New Roman" w:hAnsi="Times New Roman"/>
                <w:iCs/>
                <w:sz w:val="24"/>
                <w:szCs w:val="24"/>
              </w:rPr>
              <w:t xml:space="preserve">приемов структурирования информации; </w:t>
            </w:r>
          </w:p>
          <w:p w14:paraId="5255EB14" w14:textId="77777777" w:rsidR="004C5A37" w:rsidRPr="00731049" w:rsidRDefault="004C5A37" w:rsidP="004C5A37">
            <w:pPr>
              <w:suppressAutoHyphens/>
              <w:rPr>
                <w:rFonts w:ascii="Times New Roman" w:hAnsi="Times New Roman"/>
                <w:b/>
                <w:iCs/>
                <w:sz w:val="24"/>
                <w:szCs w:val="24"/>
              </w:rPr>
            </w:pPr>
            <w:r w:rsidRPr="00731049">
              <w:rPr>
                <w:rFonts w:ascii="Times New Roman" w:hAnsi="Times New Roman"/>
                <w:iCs/>
                <w:sz w:val="24"/>
                <w:szCs w:val="24"/>
              </w:rPr>
              <w:t>формата оформления результатов поиска информации.</w:t>
            </w:r>
          </w:p>
          <w:p w14:paraId="452844D8"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bCs/>
                <w:iCs/>
                <w:sz w:val="24"/>
                <w:szCs w:val="24"/>
              </w:rPr>
              <w:t xml:space="preserve">содержания актуальной нормативно-правовой документации; </w:t>
            </w:r>
          </w:p>
          <w:p w14:paraId="34E5DF7F"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bCs/>
                <w:iCs/>
                <w:sz w:val="24"/>
                <w:szCs w:val="24"/>
              </w:rPr>
              <w:t>современной научной и профессиональной терминологии;</w:t>
            </w:r>
          </w:p>
          <w:p w14:paraId="71BBDA7C" w14:textId="77777777" w:rsidR="004C5A37" w:rsidRPr="00731049" w:rsidRDefault="004C5A37" w:rsidP="004C5A37">
            <w:pPr>
              <w:suppressAutoHyphens/>
              <w:rPr>
                <w:rFonts w:ascii="Times New Roman" w:hAnsi="Times New Roman"/>
                <w:bCs/>
                <w:sz w:val="24"/>
                <w:szCs w:val="24"/>
              </w:rPr>
            </w:pPr>
            <w:r w:rsidRPr="00731049">
              <w:rPr>
                <w:rFonts w:ascii="Times New Roman" w:hAnsi="Times New Roman"/>
                <w:bCs/>
                <w:sz w:val="24"/>
                <w:szCs w:val="24"/>
              </w:rPr>
              <w:t>правил оформления документов и построения устных сообщений.</w:t>
            </w:r>
          </w:p>
          <w:p w14:paraId="4EB9AE99"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возможных траекторий профессионального развития и самообразования;</w:t>
            </w:r>
          </w:p>
          <w:p w14:paraId="446BFE9F" w14:textId="77777777" w:rsidR="004C5A37" w:rsidRPr="00731049" w:rsidRDefault="004C5A37" w:rsidP="004C5A37">
            <w:pPr>
              <w:rPr>
                <w:rFonts w:ascii="Times New Roman" w:hAnsi="Times New Roman"/>
                <w:sz w:val="24"/>
                <w:szCs w:val="24"/>
              </w:rPr>
            </w:pPr>
            <w:r w:rsidRPr="00731049">
              <w:rPr>
                <w:rFonts w:ascii="Times New Roman" w:hAnsi="Times New Roman"/>
                <w:sz w:val="24"/>
                <w:szCs w:val="24"/>
              </w:rPr>
              <w:t>психологические особенности личности;</w:t>
            </w:r>
          </w:p>
          <w:p w14:paraId="7E13E7D5" w14:textId="77777777" w:rsidR="004C5A37" w:rsidRPr="00731049" w:rsidRDefault="004C5A37" w:rsidP="004C5A37">
            <w:pPr>
              <w:suppressAutoHyphens/>
              <w:rPr>
                <w:rFonts w:ascii="Times New Roman" w:hAnsi="Times New Roman"/>
                <w:bCs/>
                <w:sz w:val="24"/>
                <w:szCs w:val="24"/>
              </w:rPr>
            </w:pPr>
            <w:r w:rsidRPr="00731049">
              <w:rPr>
                <w:rFonts w:ascii="Times New Roman" w:hAnsi="Times New Roman"/>
                <w:sz w:val="24"/>
                <w:szCs w:val="24"/>
              </w:rPr>
              <w:t>значимости профессиональной деятельности по специальности;</w:t>
            </w:r>
          </w:p>
          <w:p w14:paraId="5CB1E0EB" w14:textId="77777777" w:rsidR="004C5A37" w:rsidRPr="00731049" w:rsidRDefault="004C5A37" w:rsidP="004C5A37">
            <w:pPr>
              <w:suppressAutoHyphens/>
              <w:rPr>
                <w:rFonts w:ascii="Times New Roman" w:hAnsi="Times New Roman"/>
                <w:bCs/>
                <w:sz w:val="24"/>
                <w:szCs w:val="24"/>
              </w:rPr>
            </w:pPr>
            <w:r w:rsidRPr="00731049">
              <w:rPr>
                <w:rFonts w:ascii="Times New Roman" w:hAnsi="Times New Roman"/>
                <w:sz w:val="24"/>
                <w:szCs w:val="24"/>
              </w:rPr>
              <w:t>правил экологической безопасности при ведении профессиональной деятельности;</w:t>
            </w:r>
          </w:p>
          <w:p w14:paraId="2F0E9208"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правил построения простых и сложных предложений на профессиональные темы; </w:t>
            </w:r>
          </w:p>
          <w:p w14:paraId="5D04FDA5"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основных общеупотребительных глаголов (бытовая и профессиональная лексика); </w:t>
            </w:r>
          </w:p>
          <w:p w14:paraId="23837A63"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lastRenderedPageBreak/>
              <w:t xml:space="preserve">лексического минимума, относящегося к описанию предметов, средств и процессов профессиональной деятельности; </w:t>
            </w:r>
          </w:p>
          <w:p w14:paraId="05FADA78" w14:textId="77777777" w:rsidR="004C5A37" w:rsidRPr="00731049" w:rsidRDefault="004C5A37" w:rsidP="004C5A37">
            <w:pPr>
              <w:shd w:val="clear" w:color="auto" w:fill="FFFFFF"/>
              <w:rPr>
                <w:rFonts w:ascii="Times New Roman" w:hAnsi="Times New Roman"/>
                <w:bCs/>
                <w:i/>
                <w:sz w:val="24"/>
                <w:szCs w:val="24"/>
              </w:rPr>
            </w:pPr>
            <w:r w:rsidRPr="00731049">
              <w:rPr>
                <w:rFonts w:ascii="Times New Roman" w:hAnsi="Times New Roman"/>
                <w:sz w:val="24"/>
                <w:szCs w:val="24"/>
              </w:rPr>
              <w:t>механизма действия лекарственных препаратов, медицинских изделий, медицинских показаний и медицинских противопоказаний к назначению; возможные осложнения, побочные действия, нежелательные реакции, в том числе серьезные и непредвиденные;</w:t>
            </w:r>
          </w:p>
          <w:p w14:paraId="039BF168"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асептики и антисептики в акушерстве;</w:t>
            </w:r>
          </w:p>
          <w:p w14:paraId="1088E505" w14:textId="77777777" w:rsidR="004C5A37" w:rsidRPr="00731049" w:rsidRDefault="004C5A37" w:rsidP="004C5A37">
            <w:pPr>
              <w:shd w:val="clear" w:color="auto" w:fill="FFFFFF"/>
              <w:rPr>
                <w:rFonts w:ascii="Times New Roman" w:hAnsi="Times New Roman"/>
                <w:bCs/>
                <w:i/>
                <w:sz w:val="24"/>
                <w:szCs w:val="24"/>
              </w:rPr>
            </w:pPr>
            <w:r w:rsidRPr="00731049">
              <w:rPr>
                <w:rFonts w:ascii="Times New Roman" w:hAnsi="Times New Roman"/>
                <w:sz w:val="24"/>
                <w:szCs w:val="24"/>
              </w:rPr>
              <w:t>методов обезболивания родов, психопрофилактической подготовки пациентов к родам и техники дыхания во время родов;</w:t>
            </w:r>
          </w:p>
          <w:p w14:paraId="6EC6BA2B"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основ здорового образа жизни, методов его формирования;</w:t>
            </w:r>
          </w:p>
          <w:p w14:paraId="58E0FD27"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рекомендаций по вопросам личной гигиены, здорового образа жизни, мерам профилактики предотвратимых заболеваний;</w:t>
            </w:r>
          </w:p>
          <w:p w14:paraId="4A5CB2FC"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информационных технологий, организационных форм и методов формирования здорового образа жизни населения, в том числе программ снижения веса, потребления алкоголя и табака, предупреждения и борьбы с немедицинским потреблением наркотических средств и психотропных веществ;</w:t>
            </w:r>
          </w:p>
          <w:p w14:paraId="614B4403" w14:textId="77777777" w:rsidR="004C5A37" w:rsidRPr="00731049" w:rsidRDefault="004C5A37" w:rsidP="004C5A37">
            <w:pPr>
              <w:shd w:val="clear" w:color="auto" w:fill="FFFFFF"/>
              <w:rPr>
                <w:rFonts w:ascii="Times New Roman" w:hAnsi="Times New Roman"/>
                <w:bCs/>
                <w:i/>
                <w:sz w:val="24"/>
                <w:szCs w:val="24"/>
              </w:rPr>
            </w:pPr>
            <w:r w:rsidRPr="00731049">
              <w:rPr>
                <w:rFonts w:ascii="Times New Roman" w:hAnsi="Times New Roman"/>
                <w:sz w:val="24"/>
                <w:szCs w:val="24"/>
              </w:rPr>
              <w:t>методов профилактики прерывания беременности, современных методов контрацепции;</w:t>
            </w:r>
          </w:p>
          <w:p w14:paraId="1F7D1875"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 xml:space="preserve">правил и порядка оформления медицинской документации в медицинских организациях, в </w:t>
            </w:r>
            <w:r w:rsidRPr="00731049">
              <w:rPr>
                <w:rFonts w:ascii="Times New Roman" w:hAnsi="Times New Roman"/>
                <w:sz w:val="24"/>
                <w:szCs w:val="24"/>
              </w:rPr>
              <w:lastRenderedPageBreak/>
              <w:t>том числе в форме электронного документа;</w:t>
            </w:r>
          </w:p>
          <w:p w14:paraId="1D201387"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правила работы в медицинских информационных системах в сфере здравоохранения и информационно-телекоммуникационной сети «Интернет»;</w:t>
            </w:r>
          </w:p>
          <w:p w14:paraId="57A09124" w14:textId="77777777" w:rsidR="004C5A37" w:rsidRDefault="004C5A37" w:rsidP="004C5A37">
            <w:pPr>
              <w:suppressAutoHyphens/>
              <w:spacing w:line="276" w:lineRule="auto"/>
              <w:contextualSpacing/>
              <w:rPr>
                <w:rFonts w:ascii="Times New Roman" w:hAnsi="Times New Roman"/>
                <w:sz w:val="24"/>
                <w:szCs w:val="24"/>
              </w:rPr>
            </w:pPr>
            <w:r w:rsidRPr="00731049">
              <w:rPr>
                <w:rFonts w:ascii="Times New Roman" w:hAnsi="Times New Roman"/>
                <w:sz w:val="24"/>
                <w:szCs w:val="24"/>
              </w:rPr>
              <w:t>порядка применения лекарственных препаратов и медицинских изделий при оказании медицинской помощи в экстренной форме.</w:t>
            </w:r>
          </w:p>
          <w:p w14:paraId="2C689073" w14:textId="77777777" w:rsidR="004C5A37" w:rsidRDefault="004C5A37" w:rsidP="004C5A37">
            <w:pPr>
              <w:suppressAutoHyphens/>
              <w:spacing w:line="276" w:lineRule="auto"/>
              <w:contextualSpacing/>
              <w:rPr>
                <w:rFonts w:ascii="Times New Roman" w:hAnsi="Times New Roman" w:cs="Times New Roman"/>
                <w:sz w:val="24"/>
                <w:szCs w:val="24"/>
              </w:rPr>
            </w:pPr>
          </w:p>
          <w:p w14:paraId="72C05D5C" w14:textId="2716CF39" w:rsidR="002A0A40" w:rsidRPr="002F7B62" w:rsidRDefault="002A0A40" w:rsidP="004C5A37">
            <w:pPr>
              <w:suppressAutoHyphens/>
              <w:spacing w:line="276" w:lineRule="auto"/>
              <w:contextualSpacing/>
              <w:rPr>
                <w:rFonts w:ascii="Times New Roman" w:hAnsi="Times New Roman" w:cs="Times New Roman"/>
                <w:i/>
                <w:iCs/>
                <w:sz w:val="24"/>
                <w:szCs w:val="24"/>
              </w:rPr>
            </w:pPr>
            <w:r w:rsidRPr="002F7B62">
              <w:rPr>
                <w:rFonts w:ascii="Times New Roman" w:hAnsi="Times New Roman" w:cs="Times New Roman"/>
                <w:i/>
                <w:iCs/>
                <w:sz w:val="24"/>
                <w:szCs w:val="24"/>
              </w:rPr>
              <w:t>У</w:t>
            </w:r>
            <w:r w:rsidR="002F7B62" w:rsidRPr="002F7B62">
              <w:rPr>
                <w:rFonts w:ascii="Times New Roman" w:hAnsi="Times New Roman" w:cs="Times New Roman"/>
                <w:i/>
                <w:iCs/>
                <w:sz w:val="24"/>
                <w:szCs w:val="24"/>
              </w:rPr>
              <w:t>меет</w:t>
            </w:r>
            <w:r w:rsidRPr="002F7B62">
              <w:rPr>
                <w:rFonts w:ascii="Times New Roman" w:hAnsi="Times New Roman" w:cs="Times New Roman"/>
                <w:i/>
                <w:iCs/>
                <w:sz w:val="24"/>
                <w:szCs w:val="24"/>
              </w:rPr>
              <w:t>:</w:t>
            </w:r>
          </w:p>
          <w:p w14:paraId="6C6E1202" w14:textId="77777777" w:rsidR="004C5A37" w:rsidRPr="00731049" w:rsidRDefault="004C5A37" w:rsidP="004C5A37">
            <w:pPr>
              <w:suppressAutoHyphens/>
              <w:rPr>
                <w:rFonts w:ascii="Times New Roman" w:hAnsi="Times New Roman"/>
                <w:iCs/>
                <w:sz w:val="24"/>
                <w:szCs w:val="24"/>
              </w:rPr>
            </w:pPr>
            <w:r>
              <w:rPr>
                <w:rFonts w:ascii="Times New Roman" w:hAnsi="Times New Roman"/>
                <w:iCs/>
                <w:sz w:val="24"/>
                <w:szCs w:val="24"/>
              </w:rPr>
              <w:t>Р</w:t>
            </w:r>
            <w:r w:rsidRPr="00731049">
              <w:rPr>
                <w:rFonts w:ascii="Times New Roman" w:hAnsi="Times New Roman"/>
                <w:iCs/>
                <w:sz w:val="24"/>
                <w:szCs w:val="24"/>
              </w:rPr>
              <w:t>аспознавать задачу и/или проблему в профессиональном и/или социальном контексте;</w:t>
            </w:r>
          </w:p>
          <w:p w14:paraId="55B5C791"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анализировать задачу и/или проблему и выделять её составные части; </w:t>
            </w:r>
          </w:p>
          <w:p w14:paraId="39B5F4CC"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определять этапы решения задачи; </w:t>
            </w:r>
          </w:p>
          <w:p w14:paraId="147CF7E6"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выявлять и эффективно искать информацию, необходимую для решения задачи и/или проблемы;</w:t>
            </w:r>
          </w:p>
          <w:p w14:paraId="193EF877"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определять необходимые источники информации; </w:t>
            </w:r>
          </w:p>
          <w:p w14:paraId="1FCEB2C4"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планировать процесс поиска; </w:t>
            </w:r>
          </w:p>
          <w:p w14:paraId="57ACD242"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структурировать получаемую информацию;</w:t>
            </w:r>
          </w:p>
          <w:p w14:paraId="1C0B0BA4"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выделять наиболее значимое в перечне информации; </w:t>
            </w:r>
          </w:p>
          <w:p w14:paraId="6ECA4800"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 оформлять результаты поиска;</w:t>
            </w:r>
          </w:p>
          <w:p w14:paraId="61391565"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определять актуальность нормативно-правовой документации в профессиональной деятельности;</w:t>
            </w:r>
          </w:p>
          <w:p w14:paraId="65F6A505"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применять современную научную профессиональную терминологию;</w:t>
            </w:r>
          </w:p>
          <w:p w14:paraId="4225AF25" w14:textId="77777777" w:rsidR="004C5A37" w:rsidRPr="00731049" w:rsidRDefault="004C5A37" w:rsidP="004C5A37">
            <w:pPr>
              <w:suppressAutoHyphens/>
              <w:rPr>
                <w:rFonts w:ascii="Times New Roman" w:hAnsi="Times New Roman"/>
                <w:bCs/>
                <w:iCs/>
                <w:sz w:val="24"/>
                <w:szCs w:val="24"/>
              </w:rPr>
            </w:pPr>
            <w:r w:rsidRPr="00731049">
              <w:rPr>
                <w:rFonts w:ascii="Times New Roman" w:hAnsi="Times New Roman"/>
                <w:sz w:val="24"/>
                <w:szCs w:val="24"/>
              </w:rPr>
              <w:t>определять и выстраивать траектории профессионального развития и самообразования</w:t>
            </w:r>
            <w:r w:rsidRPr="00731049">
              <w:rPr>
                <w:rFonts w:ascii="Times New Roman" w:hAnsi="Times New Roman"/>
                <w:bCs/>
                <w:iCs/>
                <w:sz w:val="24"/>
                <w:szCs w:val="24"/>
              </w:rPr>
              <w:t>;</w:t>
            </w:r>
          </w:p>
          <w:p w14:paraId="3ABD01B9"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sz w:val="24"/>
                <w:szCs w:val="24"/>
              </w:rPr>
              <w:lastRenderedPageBreak/>
              <w:t>взаимодействовать с коллегами, руководством, клиентами, пациентами в ходе профессиональной деятельности;</w:t>
            </w:r>
          </w:p>
          <w:p w14:paraId="7FF7E388" w14:textId="77777777" w:rsidR="004C5A37" w:rsidRPr="00731049" w:rsidRDefault="004C5A37" w:rsidP="004C5A37">
            <w:pPr>
              <w:suppressAutoHyphens/>
              <w:rPr>
                <w:rFonts w:ascii="Times New Roman" w:hAnsi="Times New Roman"/>
                <w:b/>
                <w:iCs/>
                <w:sz w:val="24"/>
                <w:szCs w:val="24"/>
              </w:rPr>
            </w:pPr>
            <w:r w:rsidRPr="00731049">
              <w:rPr>
                <w:rFonts w:ascii="Times New Roman" w:hAnsi="Times New Roman"/>
                <w:bCs/>
                <w:iCs/>
                <w:sz w:val="24"/>
                <w:szCs w:val="24"/>
              </w:rPr>
              <w:t>грамотно излагать свои мысли</w:t>
            </w:r>
            <w:r w:rsidRPr="00731049">
              <w:rPr>
                <w:rFonts w:ascii="Times New Roman" w:hAnsi="Times New Roman"/>
                <w:bCs/>
                <w:sz w:val="24"/>
                <w:szCs w:val="24"/>
              </w:rPr>
              <w:t xml:space="preserve"> и оформлять документы по профессиональной тематике на государственном языке;</w:t>
            </w:r>
          </w:p>
          <w:p w14:paraId="63E0C3A0" w14:textId="77777777" w:rsidR="004C5A37" w:rsidRPr="00731049" w:rsidRDefault="004C5A37" w:rsidP="004C5A37">
            <w:pPr>
              <w:shd w:val="clear" w:color="auto" w:fill="FFFFFF"/>
              <w:rPr>
                <w:rFonts w:ascii="Times New Roman" w:hAnsi="Times New Roman"/>
                <w:bCs/>
                <w:sz w:val="24"/>
                <w:szCs w:val="24"/>
              </w:rPr>
            </w:pPr>
            <w:r w:rsidRPr="00731049">
              <w:rPr>
                <w:rFonts w:ascii="Times New Roman" w:hAnsi="Times New Roman"/>
                <w:sz w:val="24"/>
                <w:szCs w:val="24"/>
              </w:rPr>
              <w:t>описывать значимость своей специальности;</w:t>
            </w:r>
          </w:p>
          <w:p w14:paraId="40BDCEA1"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соблюдать нормы экологической безопасности;</w:t>
            </w:r>
          </w:p>
          <w:p w14:paraId="4CACD9D8" w14:textId="77777777" w:rsidR="004C5A37" w:rsidRPr="00731049" w:rsidRDefault="004C5A37" w:rsidP="004C5A37">
            <w:pPr>
              <w:shd w:val="clear" w:color="auto" w:fill="FFFFFF"/>
              <w:rPr>
                <w:rFonts w:ascii="Times New Roman" w:hAnsi="Times New Roman"/>
                <w:sz w:val="24"/>
                <w:szCs w:val="24"/>
              </w:rPr>
            </w:pPr>
            <w:r w:rsidRPr="00731049">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p w14:paraId="1E2E07C4"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понимать общий смысл четко произнесенных высказываний на известные темы (профессиональные и бытовые);</w:t>
            </w:r>
          </w:p>
          <w:p w14:paraId="66ECAAF0"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 понимать тексты на базовые профессиональные темы; </w:t>
            </w:r>
          </w:p>
          <w:p w14:paraId="2066B6FF"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участвовать в диалогах на знакомые общие и профессиональные темы; </w:t>
            </w:r>
          </w:p>
          <w:p w14:paraId="1F870724"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 xml:space="preserve">кратко обосновывать и объяснить свои действия (текущие и планируемые); </w:t>
            </w:r>
          </w:p>
          <w:p w14:paraId="1A29B3E4" w14:textId="77777777" w:rsidR="004C5A37" w:rsidRPr="00731049" w:rsidRDefault="004C5A37" w:rsidP="004C5A37">
            <w:pPr>
              <w:suppressAutoHyphens/>
              <w:rPr>
                <w:rFonts w:ascii="Times New Roman" w:hAnsi="Times New Roman"/>
                <w:iCs/>
                <w:sz w:val="24"/>
                <w:szCs w:val="24"/>
              </w:rPr>
            </w:pPr>
            <w:r w:rsidRPr="00731049">
              <w:rPr>
                <w:rFonts w:ascii="Times New Roman" w:hAnsi="Times New Roman"/>
                <w:iCs/>
                <w:sz w:val="24"/>
                <w:szCs w:val="24"/>
              </w:rPr>
              <w:t>писать простые связные сообщения на знакомые или интересующие профессиональные темы.</w:t>
            </w:r>
          </w:p>
          <w:p w14:paraId="4CE6F410" w14:textId="77777777" w:rsidR="004C5A37" w:rsidRPr="00731049" w:rsidRDefault="004C5A37" w:rsidP="004C5A37">
            <w:pPr>
              <w:shd w:val="clear" w:color="auto" w:fill="FFFFFF"/>
              <w:rPr>
                <w:rFonts w:ascii="Times New Roman" w:hAnsi="Times New Roman"/>
                <w:sz w:val="24"/>
                <w:szCs w:val="24"/>
              </w:rPr>
            </w:pPr>
            <w:r w:rsidRPr="00731049">
              <w:rPr>
                <w:rFonts w:ascii="Times New Roman" w:hAnsi="Times New Roman"/>
                <w:sz w:val="24"/>
                <w:szCs w:val="24"/>
              </w:rPr>
              <w:t xml:space="preserve">применять и назначать лекарственные препараты, медицинские изделия и лечебное питание при выполнении отдельных функций лечащего врача; </w:t>
            </w:r>
          </w:p>
          <w:p w14:paraId="532DF988" w14:textId="77777777" w:rsidR="004C5A37" w:rsidRPr="00731049" w:rsidRDefault="004C5A37" w:rsidP="004C5A37">
            <w:pPr>
              <w:rPr>
                <w:rFonts w:ascii="Times New Roman" w:hAnsi="Times New Roman"/>
                <w:sz w:val="24"/>
                <w:szCs w:val="24"/>
              </w:rPr>
            </w:pPr>
            <w:r w:rsidRPr="00731049">
              <w:rPr>
                <w:rFonts w:ascii="Times New Roman" w:hAnsi="Times New Roman"/>
                <w:sz w:val="24"/>
                <w:szCs w:val="24"/>
              </w:rPr>
              <w:t>уход за промежностью и наружными половыми органами;</w:t>
            </w:r>
          </w:p>
          <w:p w14:paraId="25CAA994" w14:textId="77777777" w:rsidR="004C5A37" w:rsidRPr="00731049" w:rsidRDefault="004C5A37" w:rsidP="004C5A37">
            <w:pPr>
              <w:rPr>
                <w:rFonts w:ascii="Times New Roman" w:hAnsi="Times New Roman"/>
                <w:sz w:val="24"/>
                <w:szCs w:val="24"/>
              </w:rPr>
            </w:pPr>
            <w:r w:rsidRPr="00731049">
              <w:rPr>
                <w:rFonts w:ascii="Times New Roman" w:hAnsi="Times New Roman"/>
                <w:sz w:val="24"/>
                <w:szCs w:val="24"/>
              </w:rPr>
              <w:t xml:space="preserve">применять лекарственные препараты, лечебное питание и медицинские изделия в процессе медицинской реабилитации пациентов в соответствии с порядком организации медицинской </w:t>
            </w:r>
            <w:r w:rsidRPr="00731049">
              <w:rPr>
                <w:rFonts w:ascii="Times New Roman" w:hAnsi="Times New Roman"/>
                <w:sz w:val="24"/>
                <w:szCs w:val="24"/>
              </w:rPr>
              <w:lastRenderedPageBreak/>
              <w:t>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6AD85E11" w14:textId="77777777" w:rsidR="004C5A37" w:rsidRPr="00731049" w:rsidRDefault="004C5A37" w:rsidP="004C5A37">
            <w:pPr>
              <w:rPr>
                <w:rFonts w:ascii="Times New Roman" w:hAnsi="Times New Roman"/>
                <w:sz w:val="24"/>
                <w:szCs w:val="24"/>
              </w:rPr>
            </w:pPr>
            <w:r w:rsidRPr="00731049">
              <w:rPr>
                <w:rFonts w:ascii="Times New Roman" w:hAnsi="Times New Roman"/>
                <w:sz w:val="24"/>
                <w:szCs w:val="24"/>
              </w:rPr>
              <w:t>визуальный осмотр наружных половых органов;</w:t>
            </w:r>
          </w:p>
          <w:p w14:paraId="099DA113" w14:textId="77777777" w:rsidR="004C5A37" w:rsidRPr="00731049" w:rsidRDefault="004C5A37" w:rsidP="004C5A37">
            <w:pPr>
              <w:rPr>
                <w:rFonts w:ascii="Times New Roman" w:hAnsi="Times New Roman"/>
                <w:sz w:val="24"/>
                <w:szCs w:val="24"/>
              </w:rPr>
            </w:pPr>
            <w:r w:rsidRPr="00731049">
              <w:rPr>
                <w:rFonts w:ascii="Times New Roman" w:hAnsi="Times New Roman"/>
                <w:sz w:val="24"/>
                <w:szCs w:val="24"/>
              </w:rPr>
              <w:t>уход за промежностью и наружными половыми органами;</w:t>
            </w:r>
          </w:p>
          <w:p w14:paraId="7F3902C8"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заполнять медицинскую документацию, в том числе в форме электронного документа;</w:t>
            </w:r>
          </w:p>
          <w:p w14:paraId="492CAB4A" w14:textId="77777777" w:rsidR="004C5A37" w:rsidRPr="00731049" w:rsidRDefault="004C5A37" w:rsidP="004C5A37">
            <w:pPr>
              <w:suppressAutoHyphens/>
              <w:rPr>
                <w:rFonts w:ascii="Times New Roman" w:hAnsi="Times New Roman"/>
                <w:sz w:val="24"/>
                <w:szCs w:val="24"/>
              </w:rPr>
            </w:pPr>
            <w:r w:rsidRPr="00731049">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5C95D26A" w14:textId="2C6C8072" w:rsidR="002A0A40" w:rsidRPr="003B1071" w:rsidRDefault="004C5A37" w:rsidP="004C5A37">
            <w:pPr>
              <w:suppressAutoHyphens/>
              <w:spacing w:line="276" w:lineRule="auto"/>
              <w:contextualSpacing/>
              <w:rPr>
                <w:rFonts w:ascii="Times New Roman" w:hAnsi="Times New Roman" w:cs="Times New Roman"/>
                <w:sz w:val="24"/>
                <w:szCs w:val="24"/>
              </w:rPr>
            </w:pPr>
            <w:r w:rsidRPr="00731049">
              <w:rPr>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tc>
        <w:tc>
          <w:tcPr>
            <w:tcW w:w="1769" w:type="pct"/>
          </w:tcPr>
          <w:p w14:paraId="32EE1A51" w14:textId="77777777" w:rsidR="004C5A37" w:rsidRPr="00F35A08" w:rsidRDefault="004C5A37" w:rsidP="004C5A37">
            <w:pPr>
              <w:rPr>
                <w:rFonts w:ascii="Times New Roman" w:hAnsi="Times New Roman"/>
                <w:bCs/>
                <w:sz w:val="24"/>
                <w:szCs w:val="24"/>
              </w:rPr>
            </w:pPr>
            <w:r w:rsidRPr="00F35A08">
              <w:rPr>
                <w:rFonts w:ascii="Times New Roman" w:hAnsi="Times New Roman"/>
                <w:bCs/>
                <w:sz w:val="24"/>
                <w:szCs w:val="24"/>
              </w:rPr>
              <w:lastRenderedPageBreak/>
              <w:t>Оценка выполнения тестовых заданий:</w:t>
            </w:r>
          </w:p>
          <w:p w14:paraId="7374733C" w14:textId="77777777" w:rsidR="004C5A37" w:rsidRPr="00F35A08" w:rsidRDefault="004C5A37" w:rsidP="004C5A37">
            <w:pPr>
              <w:rPr>
                <w:rFonts w:ascii="Times New Roman" w:hAnsi="Times New Roman"/>
                <w:bCs/>
                <w:sz w:val="24"/>
                <w:szCs w:val="24"/>
              </w:rPr>
            </w:pPr>
            <w:r w:rsidRPr="00F35A08">
              <w:rPr>
                <w:rFonts w:ascii="Times New Roman" w:hAnsi="Times New Roman"/>
                <w:bCs/>
                <w:sz w:val="24"/>
                <w:szCs w:val="24"/>
              </w:rPr>
              <w:t>91-100% - отлично</w:t>
            </w:r>
          </w:p>
          <w:p w14:paraId="5575AE85" w14:textId="77777777" w:rsidR="004C5A37" w:rsidRPr="00F35A08" w:rsidRDefault="004C5A37" w:rsidP="004C5A37">
            <w:pPr>
              <w:rPr>
                <w:rFonts w:ascii="Times New Roman" w:hAnsi="Times New Roman"/>
                <w:bCs/>
                <w:sz w:val="24"/>
                <w:szCs w:val="24"/>
              </w:rPr>
            </w:pPr>
            <w:r w:rsidRPr="00F35A08">
              <w:rPr>
                <w:rFonts w:ascii="Times New Roman" w:hAnsi="Times New Roman"/>
                <w:bCs/>
                <w:sz w:val="24"/>
                <w:szCs w:val="24"/>
              </w:rPr>
              <w:t>81-90% - хорошо</w:t>
            </w:r>
          </w:p>
          <w:p w14:paraId="1EB5098C" w14:textId="77777777" w:rsidR="004C5A37" w:rsidRPr="00F35A08" w:rsidRDefault="004C5A37" w:rsidP="004C5A37">
            <w:pPr>
              <w:rPr>
                <w:rFonts w:ascii="Times New Roman" w:hAnsi="Times New Roman"/>
                <w:bCs/>
                <w:sz w:val="24"/>
                <w:szCs w:val="24"/>
              </w:rPr>
            </w:pPr>
            <w:r w:rsidRPr="00F35A08">
              <w:rPr>
                <w:rFonts w:ascii="Times New Roman" w:hAnsi="Times New Roman"/>
                <w:bCs/>
                <w:sz w:val="24"/>
                <w:szCs w:val="24"/>
              </w:rPr>
              <w:t>71-80% удовлетворительно</w:t>
            </w:r>
          </w:p>
          <w:p w14:paraId="74269739" w14:textId="223C028C" w:rsidR="002A0A40" w:rsidRDefault="004C5A37" w:rsidP="004C5A37">
            <w:pPr>
              <w:suppressAutoHyphens/>
              <w:spacing w:line="276" w:lineRule="auto"/>
              <w:contextualSpacing/>
              <w:rPr>
                <w:rFonts w:ascii="Times New Roman" w:hAnsi="Times New Roman" w:cs="Times New Roman"/>
                <w:sz w:val="24"/>
                <w:szCs w:val="24"/>
              </w:rPr>
            </w:pPr>
            <w:r w:rsidRPr="00F35A08">
              <w:rPr>
                <w:rFonts w:ascii="Times New Roman" w:hAnsi="Times New Roman"/>
                <w:bCs/>
                <w:sz w:val="24"/>
                <w:szCs w:val="24"/>
              </w:rPr>
              <w:t>До 70% неудовлетворительно</w:t>
            </w:r>
          </w:p>
          <w:p w14:paraId="07845188" w14:textId="77777777" w:rsidR="002A0A40" w:rsidRDefault="002A0A40" w:rsidP="00392E4A">
            <w:pPr>
              <w:rPr>
                <w:rFonts w:ascii="Times New Roman" w:hAnsi="Times New Roman"/>
                <w:bCs/>
                <w:sz w:val="24"/>
                <w:szCs w:val="24"/>
              </w:rPr>
            </w:pPr>
          </w:p>
          <w:p w14:paraId="7A389091" w14:textId="77777777" w:rsidR="002A0A40" w:rsidRDefault="002A0A40" w:rsidP="00392E4A">
            <w:pPr>
              <w:rPr>
                <w:rFonts w:ascii="Times New Roman" w:hAnsi="Times New Roman"/>
                <w:bCs/>
                <w:sz w:val="24"/>
                <w:szCs w:val="24"/>
              </w:rPr>
            </w:pPr>
          </w:p>
          <w:p w14:paraId="670EF36C" w14:textId="77777777" w:rsidR="002A0A40" w:rsidRDefault="002A0A40" w:rsidP="00392E4A">
            <w:pPr>
              <w:rPr>
                <w:rFonts w:ascii="Times New Roman" w:hAnsi="Times New Roman"/>
                <w:bCs/>
                <w:sz w:val="24"/>
                <w:szCs w:val="24"/>
              </w:rPr>
            </w:pPr>
          </w:p>
          <w:p w14:paraId="439D740A" w14:textId="77777777" w:rsidR="002A0A40" w:rsidRDefault="002A0A40" w:rsidP="00392E4A">
            <w:pPr>
              <w:rPr>
                <w:rFonts w:ascii="Times New Roman" w:hAnsi="Times New Roman"/>
                <w:bCs/>
                <w:sz w:val="24"/>
                <w:szCs w:val="24"/>
              </w:rPr>
            </w:pPr>
          </w:p>
          <w:p w14:paraId="0A797C80" w14:textId="77777777" w:rsidR="002A0A40" w:rsidRDefault="002A0A40" w:rsidP="00392E4A">
            <w:pPr>
              <w:rPr>
                <w:rFonts w:ascii="Times New Roman" w:hAnsi="Times New Roman"/>
                <w:bCs/>
                <w:sz w:val="24"/>
                <w:szCs w:val="24"/>
              </w:rPr>
            </w:pPr>
          </w:p>
          <w:p w14:paraId="71A9FE4F" w14:textId="77777777" w:rsidR="002A0A40" w:rsidRDefault="002A0A40" w:rsidP="00392E4A">
            <w:pPr>
              <w:rPr>
                <w:rFonts w:ascii="Times New Roman" w:hAnsi="Times New Roman"/>
                <w:bCs/>
                <w:sz w:val="24"/>
                <w:szCs w:val="24"/>
              </w:rPr>
            </w:pPr>
          </w:p>
          <w:p w14:paraId="218E054D" w14:textId="77777777" w:rsidR="002A0A40" w:rsidRDefault="002A0A40" w:rsidP="00392E4A">
            <w:pPr>
              <w:rPr>
                <w:rFonts w:ascii="Times New Roman" w:hAnsi="Times New Roman"/>
                <w:bCs/>
                <w:sz w:val="24"/>
                <w:szCs w:val="24"/>
              </w:rPr>
            </w:pPr>
          </w:p>
          <w:p w14:paraId="606E2453" w14:textId="77777777" w:rsidR="002A0A40" w:rsidRDefault="002A0A40" w:rsidP="00392E4A">
            <w:pPr>
              <w:rPr>
                <w:rFonts w:ascii="Times New Roman" w:hAnsi="Times New Roman"/>
                <w:bCs/>
                <w:sz w:val="24"/>
                <w:szCs w:val="24"/>
              </w:rPr>
            </w:pPr>
          </w:p>
          <w:p w14:paraId="085C5A2E" w14:textId="77777777" w:rsidR="002A0A40" w:rsidRDefault="002A0A40" w:rsidP="00392E4A">
            <w:pPr>
              <w:suppressAutoHyphens/>
              <w:spacing w:line="276" w:lineRule="auto"/>
              <w:contextualSpacing/>
              <w:rPr>
                <w:rFonts w:ascii="Times New Roman" w:hAnsi="Times New Roman" w:cs="Times New Roman"/>
                <w:sz w:val="24"/>
                <w:szCs w:val="24"/>
              </w:rPr>
            </w:pPr>
          </w:p>
          <w:p w14:paraId="3F7D3C30" w14:textId="77777777" w:rsidR="004C5A37" w:rsidRDefault="004C5A37" w:rsidP="00392E4A">
            <w:pPr>
              <w:suppressAutoHyphens/>
              <w:spacing w:line="276" w:lineRule="auto"/>
              <w:contextualSpacing/>
              <w:rPr>
                <w:rFonts w:ascii="Times New Roman" w:hAnsi="Times New Roman" w:cs="Times New Roman"/>
                <w:sz w:val="24"/>
                <w:szCs w:val="24"/>
              </w:rPr>
            </w:pPr>
          </w:p>
          <w:p w14:paraId="7B31CC86" w14:textId="77777777" w:rsidR="004C5A37" w:rsidRDefault="004C5A37" w:rsidP="00392E4A">
            <w:pPr>
              <w:suppressAutoHyphens/>
              <w:spacing w:line="276" w:lineRule="auto"/>
              <w:contextualSpacing/>
              <w:rPr>
                <w:rFonts w:ascii="Times New Roman" w:hAnsi="Times New Roman" w:cs="Times New Roman"/>
                <w:sz w:val="24"/>
                <w:szCs w:val="24"/>
              </w:rPr>
            </w:pPr>
          </w:p>
          <w:p w14:paraId="1297EBFD" w14:textId="77777777" w:rsidR="004C5A37" w:rsidRDefault="004C5A37" w:rsidP="00392E4A">
            <w:pPr>
              <w:suppressAutoHyphens/>
              <w:spacing w:line="276" w:lineRule="auto"/>
              <w:contextualSpacing/>
              <w:rPr>
                <w:rFonts w:ascii="Times New Roman" w:hAnsi="Times New Roman" w:cs="Times New Roman"/>
                <w:sz w:val="24"/>
                <w:szCs w:val="24"/>
              </w:rPr>
            </w:pPr>
          </w:p>
          <w:p w14:paraId="19C0AF0A" w14:textId="77777777" w:rsidR="004C5A37" w:rsidRDefault="004C5A37" w:rsidP="00392E4A">
            <w:pPr>
              <w:suppressAutoHyphens/>
              <w:spacing w:line="276" w:lineRule="auto"/>
              <w:contextualSpacing/>
              <w:rPr>
                <w:rFonts w:ascii="Times New Roman" w:hAnsi="Times New Roman" w:cs="Times New Roman"/>
                <w:sz w:val="24"/>
                <w:szCs w:val="24"/>
              </w:rPr>
            </w:pPr>
          </w:p>
          <w:p w14:paraId="18A92AEB" w14:textId="77777777" w:rsidR="004C5A37" w:rsidRDefault="004C5A37" w:rsidP="00392E4A">
            <w:pPr>
              <w:suppressAutoHyphens/>
              <w:spacing w:line="276" w:lineRule="auto"/>
              <w:contextualSpacing/>
              <w:rPr>
                <w:rFonts w:ascii="Times New Roman" w:hAnsi="Times New Roman" w:cs="Times New Roman"/>
                <w:sz w:val="24"/>
                <w:szCs w:val="24"/>
              </w:rPr>
            </w:pPr>
          </w:p>
          <w:p w14:paraId="32E8472E" w14:textId="77777777" w:rsidR="004C5A37" w:rsidRDefault="004C5A37" w:rsidP="00392E4A">
            <w:pPr>
              <w:suppressAutoHyphens/>
              <w:spacing w:line="276" w:lineRule="auto"/>
              <w:contextualSpacing/>
              <w:rPr>
                <w:rFonts w:ascii="Times New Roman" w:hAnsi="Times New Roman" w:cs="Times New Roman"/>
                <w:sz w:val="24"/>
                <w:szCs w:val="24"/>
              </w:rPr>
            </w:pPr>
          </w:p>
          <w:p w14:paraId="4D4F97C4" w14:textId="77777777" w:rsidR="004C5A37" w:rsidRDefault="004C5A37" w:rsidP="00392E4A">
            <w:pPr>
              <w:suppressAutoHyphens/>
              <w:spacing w:line="276" w:lineRule="auto"/>
              <w:contextualSpacing/>
              <w:rPr>
                <w:rFonts w:ascii="Times New Roman" w:hAnsi="Times New Roman" w:cs="Times New Roman"/>
                <w:sz w:val="24"/>
                <w:szCs w:val="24"/>
              </w:rPr>
            </w:pPr>
          </w:p>
          <w:p w14:paraId="5C24638E" w14:textId="77777777" w:rsidR="004C5A37" w:rsidRDefault="004C5A37" w:rsidP="00392E4A">
            <w:pPr>
              <w:suppressAutoHyphens/>
              <w:spacing w:line="276" w:lineRule="auto"/>
              <w:contextualSpacing/>
              <w:rPr>
                <w:rFonts w:ascii="Times New Roman" w:hAnsi="Times New Roman" w:cs="Times New Roman"/>
                <w:sz w:val="24"/>
                <w:szCs w:val="24"/>
              </w:rPr>
            </w:pPr>
          </w:p>
          <w:p w14:paraId="1D2E26EA" w14:textId="77777777" w:rsidR="004C5A37" w:rsidRDefault="004C5A37" w:rsidP="00392E4A">
            <w:pPr>
              <w:suppressAutoHyphens/>
              <w:spacing w:line="276" w:lineRule="auto"/>
              <w:contextualSpacing/>
              <w:rPr>
                <w:rFonts w:ascii="Times New Roman" w:hAnsi="Times New Roman" w:cs="Times New Roman"/>
                <w:sz w:val="24"/>
                <w:szCs w:val="24"/>
              </w:rPr>
            </w:pPr>
          </w:p>
          <w:p w14:paraId="67FDEF2A" w14:textId="77777777" w:rsidR="004C5A37" w:rsidRDefault="004C5A37" w:rsidP="00392E4A">
            <w:pPr>
              <w:suppressAutoHyphens/>
              <w:spacing w:line="276" w:lineRule="auto"/>
              <w:contextualSpacing/>
              <w:rPr>
                <w:rFonts w:ascii="Times New Roman" w:hAnsi="Times New Roman" w:cs="Times New Roman"/>
                <w:sz w:val="24"/>
                <w:szCs w:val="24"/>
              </w:rPr>
            </w:pPr>
          </w:p>
          <w:p w14:paraId="3D5BBA75" w14:textId="77777777" w:rsidR="004C5A37" w:rsidRDefault="004C5A37" w:rsidP="00392E4A">
            <w:pPr>
              <w:suppressAutoHyphens/>
              <w:spacing w:line="276" w:lineRule="auto"/>
              <w:contextualSpacing/>
              <w:rPr>
                <w:rFonts w:ascii="Times New Roman" w:hAnsi="Times New Roman" w:cs="Times New Roman"/>
                <w:sz w:val="24"/>
                <w:szCs w:val="24"/>
              </w:rPr>
            </w:pPr>
          </w:p>
          <w:p w14:paraId="2054C4AE" w14:textId="77777777" w:rsidR="004C5A37" w:rsidRDefault="004C5A37" w:rsidP="00392E4A">
            <w:pPr>
              <w:suppressAutoHyphens/>
              <w:spacing w:line="276" w:lineRule="auto"/>
              <w:contextualSpacing/>
              <w:rPr>
                <w:rFonts w:ascii="Times New Roman" w:hAnsi="Times New Roman" w:cs="Times New Roman"/>
                <w:sz w:val="24"/>
                <w:szCs w:val="24"/>
              </w:rPr>
            </w:pPr>
          </w:p>
          <w:p w14:paraId="714FA7A8" w14:textId="77777777" w:rsidR="004C5A37" w:rsidRDefault="004C5A37" w:rsidP="00392E4A">
            <w:pPr>
              <w:suppressAutoHyphens/>
              <w:spacing w:line="276" w:lineRule="auto"/>
              <w:contextualSpacing/>
              <w:rPr>
                <w:rFonts w:ascii="Times New Roman" w:hAnsi="Times New Roman" w:cs="Times New Roman"/>
                <w:sz w:val="24"/>
                <w:szCs w:val="24"/>
              </w:rPr>
            </w:pPr>
          </w:p>
          <w:p w14:paraId="7E2FED4E" w14:textId="77777777" w:rsidR="004C5A37" w:rsidRDefault="004C5A37" w:rsidP="00392E4A">
            <w:pPr>
              <w:suppressAutoHyphens/>
              <w:spacing w:line="276" w:lineRule="auto"/>
              <w:contextualSpacing/>
              <w:rPr>
                <w:rFonts w:ascii="Times New Roman" w:hAnsi="Times New Roman" w:cs="Times New Roman"/>
                <w:sz w:val="24"/>
                <w:szCs w:val="24"/>
              </w:rPr>
            </w:pPr>
          </w:p>
          <w:p w14:paraId="632A439A" w14:textId="77777777" w:rsidR="004C5A37" w:rsidRDefault="004C5A37" w:rsidP="00392E4A">
            <w:pPr>
              <w:suppressAutoHyphens/>
              <w:spacing w:line="276" w:lineRule="auto"/>
              <w:contextualSpacing/>
              <w:rPr>
                <w:rFonts w:ascii="Times New Roman" w:hAnsi="Times New Roman" w:cs="Times New Roman"/>
                <w:sz w:val="24"/>
                <w:szCs w:val="24"/>
              </w:rPr>
            </w:pPr>
          </w:p>
          <w:p w14:paraId="5DB48F05" w14:textId="77777777" w:rsidR="004C5A37" w:rsidRDefault="004C5A37" w:rsidP="00392E4A">
            <w:pPr>
              <w:suppressAutoHyphens/>
              <w:spacing w:line="276" w:lineRule="auto"/>
              <w:contextualSpacing/>
              <w:rPr>
                <w:rFonts w:ascii="Times New Roman" w:hAnsi="Times New Roman" w:cs="Times New Roman"/>
                <w:sz w:val="24"/>
                <w:szCs w:val="24"/>
              </w:rPr>
            </w:pPr>
          </w:p>
          <w:p w14:paraId="077C9FAE" w14:textId="77777777" w:rsidR="004C5A37" w:rsidRDefault="004C5A37" w:rsidP="00392E4A">
            <w:pPr>
              <w:suppressAutoHyphens/>
              <w:spacing w:line="276" w:lineRule="auto"/>
              <w:contextualSpacing/>
              <w:rPr>
                <w:rFonts w:ascii="Times New Roman" w:hAnsi="Times New Roman" w:cs="Times New Roman"/>
                <w:sz w:val="24"/>
                <w:szCs w:val="24"/>
              </w:rPr>
            </w:pPr>
          </w:p>
          <w:p w14:paraId="3A369522" w14:textId="77777777" w:rsidR="004C5A37" w:rsidRDefault="004C5A37" w:rsidP="00392E4A">
            <w:pPr>
              <w:suppressAutoHyphens/>
              <w:spacing w:line="276" w:lineRule="auto"/>
              <w:contextualSpacing/>
              <w:rPr>
                <w:rFonts w:ascii="Times New Roman" w:hAnsi="Times New Roman" w:cs="Times New Roman"/>
                <w:sz w:val="24"/>
                <w:szCs w:val="24"/>
              </w:rPr>
            </w:pPr>
          </w:p>
          <w:p w14:paraId="42957C2F" w14:textId="77777777" w:rsidR="004C5A37" w:rsidRDefault="004C5A37" w:rsidP="00392E4A">
            <w:pPr>
              <w:suppressAutoHyphens/>
              <w:spacing w:line="276" w:lineRule="auto"/>
              <w:contextualSpacing/>
              <w:rPr>
                <w:rFonts w:ascii="Times New Roman" w:hAnsi="Times New Roman" w:cs="Times New Roman"/>
                <w:sz w:val="24"/>
                <w:szCs w:val="24"/>
              </w:rPr>
            </w:pPr>
          </w:p>
          <w:p w14:paraId="0EE0FF07" w14:textId="77777777" w:rsidR="004C5A37" w:rsidRDefault="004C5A37" w:rsidP="00392E4A">
            <w:pPr>
              <w:suppressAutoHyphens/>
              <w:spacing w:line="276" w:lineRule="auto"/>
              <w:contextualSpacing/>
              <w:rPr>
                <w:rFonts w:ascii="Times New Roman" w:hAnsi="Times New Roman" w:cs="Times New Roman"/>
                <w:sz w:val="24"/>
                <w:szCs w:val="24"/>
              </w:rPr>
            </w:pPr>
          </w:p>
          <w:p w14:paraId="03891EBC" w14:textId="77777777" w:rsidR="004C5A37" w:rsidRDefault="004C5A37" w:rsidP="00392E4A">
            <w:pPr>
              <w:suppressAutoHyphens/>
              <w:spacing w:line="276" w:lineRule="auto"/>
              <w:contextualSpacing/>
              <w:rPr>
                <w:rFonts w:ascii="Times New Roman" w:hAnsi="Times New Roman" w:cs="Times New Roman"/>
                <w:sz w:val="24"/>
                <w:szCs w:val="24"/>
              </w:rPr>
            </w:pPr>
          </w:p>
          <w:p w14:paraId="70982FD2" w14:textId="77777777" w:rsidR="004C5A37" w:rsidRDefault="004C5A37" w:rsidP="00392E4A">
            <w:pPr>
              <w:suppressAutoHyphens/>
              <w:spacing w:line="276" w:lineRule="auto"/>
              <w:contextualSpacing/>
              <w:rPr>
                <w:rFonts w:ascii="Times New Roman" w:hAnsi="Times New Roman" w:cs="Times New Roman"/>
                <w:sz w:val="24"/>
                <w:szCs w:val="24"/>
              </w:rPr>
            </w:pPr>
          </w:p>
          <w:p w14:paraId="63F458CC" w14:textId="77777777" w:rsidR="004C5A37" w:rsidRDefault="004C5A37" w:rsidP="00392E4A">
            <w:pPr>
              <w:suppressAutoHyphens/>
              <w:spacing w:line="276" w:lineRule="auto"/>
              <w:contextualSpacing/>
              <w:rPr>
                <w:rFonts w:ascii="Times New Roman" w:hAnsi="Times New Roman" w:cs="Times New Roman"/>
                <w:sz w:val="24"/>
                <w:szCs w:val="24"/>
              </w:rPr>
            </w:pPr>
          </w:p>
          <w:p w14:paraId="793912EE" w14:textId="77777777" w:rsidR="004C5A37" w:rsidRDefault="004C5A37" w:rsidP="00392E4A">
            <w:pPr>
              <w:suppressAutoHyphens/>
              <w:spacing w:line="276" w:lineRule="auto"/>
              <w:contextualSpacing/>
              <w:rPr>
                <w:rFonts w:ascii="Times New Roman" w:hAnsi="Times New Roman" w:cs="Times New Roman"/>
                <w:sz w:val="24"/>
                <w:szCs w:val="24"/>
              </w:rPr>
            </w:pPr>
          </w:p>
          <w:p w14:paraId="72181BB6" w14:textId="77777777" w:rsidR="004C5A37" w:rsidRDefault="004C5A37" w:rsidP="00392E4A">
            <w:pPr>
              <w:suppressAutoHyphens/>
              <w:spacing w:line="276" w:lineRule="auto"/>
              <w:contextualSpacing/>
              <w:rPr>
                <w:rFonts w:ascii="Times New Roman" w:hAnsi="Times New Roman" w:cs="Times New Roman"/>
                <w:sz w:val="24"/>
                <w:szCs w:val="24"/>
              </w:rPr>
            </w:pPr>
          </w:p>
          <w:p w14:paraId="7A174FCE" w14:textId="77777777" w:rsidR="004C5A37" w:rsidRDefault="004C5A37" w:rsidP="00392E4A">
            <w:pPr>
              <w:suppressAutoHyphens/>
              <w:spacing w:line="276" w:lineRule="auto"/>
              <w:contextualSpacing/>
              <w:rPr>
                <w:rFonts w:ascii="Times New Roman" w:hAnsi="Times New Roman" w:cs="Times New Roman"/>
                <w:sz w:val="24"/>
                <w:szCs w:val="24"/>
              </w:rPr>
            </w:pPr>
          </w:p>
          <w:p w14:paraId="7E178E34" w14:textId="77777777" w:rsidR="004C5A37" w:rsidRDefault="004C5A37" w:rsidP="00392E4A">
            <w:pPr>
              <w:suppressAutoHyphens/>
              <w:spacing w:line="276" w:lineRule="auto"/>
              <w:contextualSpacing/>
              <w:rPr>
                <w:rFonts w:ascii="Times New Roman" w:hAnsi="Times New Roman" w:cs="Times New Roman"/>
                <w:sz w:val="24"/>
                <w:szCs w:val="24"/>
              </w:rPr>
            </w:pPr>
          </w:p>
          <w:p w14:paraId="5DAD2C1F" w14:textId="77777777" w:rsidR="004C5A37" w:rsidRDefault="004C5A37" w:rsidP="00392E4A">
            <w:pPr>
              <w:suppressAutoHyphens/>
              <w:spacing w:line="276" w:lineRule="auto"/>
              <w:contextualSpacing/>
              <w:rPr>
                <w:rFonts w:ascii="Times New Roman" w:hAnsi="Times New Roman" w:cs="Times New Roman"/>
                <w:sz w:val="24"/>
                <w:szCs w:val="24"/>
              </w:rPr>
            </w:pPr>
          </w:p>
          <w:p w14:paraId="43F003A9" w14:textId="77777777" w:rsidR="004C5A37" w:rsidRDefault="004C5A37" w:rsidP="00392E4A">
            <w:pPr>
              <w:suppressAutoHyphens/>
              <w:spacing w:line="276" w:lineRule="auto"/>
              <w:contextualSpacing/>
              <w:rPr>
                <w:rFonts w:ascii="Times New Roman" w:hAnsi="Times New Roman" w:cs="Times New Roman"/>
                <w:sz w:val="24"/>
                <w:szCs w:val="24"/>
              </w:rPr>
            </w:pPr>
          </w:p>
          <w:p w14:paraId="68FDE6F5" w14:textId="77777777" w:rsidR="004C5A37" w:rsidRDefault="004C5A37" w:rsidP="00392E4A">
            <w:pPr>
              <w:suppressAutoHyphens/>
              <w:spacing w:line="276" w:lineRule="auto"/>
              <w:contextualSpacing/>
              <w:rPr>
                <w:rFonts w:ascii="Times New Roman" w:hAnsi="Times New Roman" w:cs="Times New Roman"/>
                <w:sz w:val="24"/>
                <w:szCs w:val="24"/>
              </w:rPr>
            </w:pPr>
          </w:p>
          <w:p w14:paraId="58D1FB4C" w14:textId="77777777" w:rsidR="004C5A37" w:rsidRDefault="004C5A37" w:rsidP="00392E4A">
            <w:pPr>
              <w:suppressAutoHyphens/>
              <w:spacing w:line="276" w:lineRule="auto"/>
              <w:contextualSpacing/>
              <w:rPr>
                <w:rFonts w:ascii="Times New Roman" w:hAnsi="Times New Roman" w:cs="Times New Roman"/>
                <w:sz w:val="24"/>
                <w:szCs w:val="24"/>
              </w:rPr>
            </w:pPr>
          </w:p>
          <w:p w14:paraId="14CE01F4" w14:textId="77777777" w:rsidR="004C5A37" w:rsidRDefault="004C5A37" w:rsidP="00392E4A">
            <w:pPr>
              <w:suppressAutoHyphens/>
              <w:spacing w:line="276" w:lineRule="auto"/>
              <w:contextualSpacing/>
              <w:rPr>
                <w:rFonts w:ascii="Times New Roman" w:hAnsi="Times New Roman" w:cs="Times New Roman"/>
                <w:sz w:val="24"/>
                <w:szCs w:val="24"/>
              </w:rPr>
            </w:pPr>
          </w:p>
          <w:p w14:paraId="76265D9B" w14:textId="77777777" w:rsidR="004C5A37" w:rsidRDefault="004C5A37" w:rsidP="00392E4A">
            <w:pPr>
              <w:suppressAutoHyphens/>
              <w:spacing w:line="276" w:lineRule="auto"/>
              <w:contextualSpacing/>
              <w:rPr>
                <w:rFonts w:ascii="Times New Roman" w:hAnsi="Times New Roman" w:cs="Times New Roman"/>
                <w:sz w:val="24"/>
                <w:szCs w:val="24"/>
              </w:rPr>
            </w:pPr>
          </w:p>
          <w:p w14:paraId="4DB3F81E" w14:textId="77777777" w:rsidR="004C5A37" w:rsidRDefault="004C5A37" w:rsidP="00392E4A">
            <w:pPr>
              <w:suppressAutoHyphens/>
              <w:spacing w:line="276" w:lineRule="auto"/>
              <w:contextualSpacing/>
              <w:rPr>
                <w:rFonts w:ascii="Times New Roman" w:hAnsi="Times New Roman" w:cs="Times New Roman"/>
                <w:sz w:val="24"/>
                <w:szCs w:val="24"/>
              </w:rPr>
            </w:pPr>
          </w:p>
          <w:p w14:paraId="6D0E2745" w14:textId="77777777" w:rsidR="004C5A37" w:rsidRDefault="004C5A37" w:rsidP="00392E4A">
            <w:pPr>
              <w:suppressAutoHyphens/>
              <w:spacing w:line="276" w:lineRule="auto"/>
              <w:contextualSpacing/>
              <w:rPr>
                <w:rFonts w:ascii="Times New Roman" w:hAnsi="Times New Roman" w:cs="Times New Roman"/>
                <w:sz w:val="24"/>
                <w:szCs w:val="24"/>
              </w:rPr>
            </w:pPr>
          </w:p>
          <w:p w14:paraId="106FBBED" w14:textId="77777777" w:rsidR="004C5A37" w:rsidRDefault="004C5A37" w:rsidP="00392E4A">
            <w:pPr>
              <w:suppressAutoHyphens/>
              <w:spacing w:line="276" w:lineRule="auto"/>
              <w:contextualSpacing/>
              <w:rPr>
                <w:rFonts w:ascii="Times New Roman" w:hAnsi="Times New Roman" w:cs="Times New Roman"/>
                <w:sz w:val="24"/>
                <w:szCs w:val="24"/>
              </w:rPr>
            </w:pPr>
          </w:p>
          <w:p w14:paraId="0C045950" w14:textId="77777777" w:rsidR="004C5A37" w:rsidRDefault="004C5A37" w:rsidP="00392E4A">
            <w:pPr>
              <w:suppressAutoHyphens/>
              <w:spacing w:line="276" w:lineRule="auto"/>
              <w:contextualSpacing/>
              <w:rPr>
                <w:rFonts w:ascii="Times New Roman" w:hAnsi="Times New Roman" w:cs="Times New Roman"/>
                <w:sz w:val="24"/>
                <w:szCs w:val="24"/>
              </w:rPr>
            </w:pPr>
          </w:p>
          <w:p w14:paraId="2A1EA7E2" w14:textId="77777777" w:rsidR="004C5A37" w:rsidRDefault="004C5A37" w:rsidP="00392E4A">
            <w:pPr>
              <w:suppressAutoHyphens/>
              <w:spacing w:line="276" w:lineRule="auto"/>
              <w:contextualSpacing/>
              <w:rPr>
                <w:rFonts w:ascii="Times New Roman" w:hAnsi="Times New Roman" w:cs="Times New Roman"/>
                <w:sz w:val="24"/>
                <w:szCs w:val="24"/>
              </w:rPr>
            </w:pPr>
          </w:p>
          <w:p w14:paraId="343FC54A" w14:textId="77777777" w:rsidR="004C5A37" w:rsidRDefault="004C5A37" w:rsidP="00392E4A">
            <w:pPr>
              <w:suppressAutoHyphens/>
              <w:spacing w:line="276" w:lineRule="auto"/>
              <w:contextualSpacing/>
              <w:rPr>
                <w:rFonts w:ascii="Times New Roman" w:hAnsi="Times New Roman" w:cs="Times New Roman"/>
                <w:sz w:val="24"/>
                <w:szCs w:val="24"/>
              </w:rPr>
            </w:pPr>
          </w:p>
          <w:p w14:paraId="11F8562E" w14:textId="77777777" w:rsidR="004C5A37" w:rsidRDefault="004C5A37" w:rsidP="00392E4A">
            <w:pPr>
              <w:suppressAutoHyphens/>
              <w:spacing w:line="276" w:lineRule="auto"/>
              <w:contextualSpacing/>
              <w:rPr>
                <w:rFonts w:ascii="Times New Roman" w:hAnsi="Times New Roman" w:cs="Times New Roman"/>
                <w:sz w:val="24"/>
                <w:szCs w:val="24"/>
              </w:rPr>
            </w:pPr>
          </w:p>
          <w:p w14:paraId="79CB239F" w14:textId="77777777" w:rsidR="004C5A37" w:rsidRDefault="004C5A37" w:rsidP="00392E4A">
            <w:pPr>
              <w:suppressAutoHyphens/>
              <w:spacing w:line="276" w:lineRule="auto"/>
              <w:contextualSpacing/>
              <w:rPr>
                <w:rFonts w:ascii="Times New Roman" w:hAnsi="Times New Roman" w:cs="Times New Roman"/>
                <w:sz w:val="24"/>
                <w:szCs w:val="24"/>
              </w:rPr>
            </w:pPr>
          </w:p>
          <w:p w14:paraId="225A1896" w14:textId="77777777" w:rsidR="004C5A37" w:rsidRDefault="004C5A37" w:rsidP="00392E4A">
            <w:pPr>
              <w:suppressAutoHyphens/>
              <w:spacing w:line="276" w:lineRule="auto"/>
              <w:contextualSpacing/>
              <w:rPr>
                <w:rFonts w:ascii="Times New Roman" w:hAnsi="Times New Roman" w:cs="Times New Roman"/>
                <w:sz w:val="24"/>
                <w:szCs w:val="24"/>
              </w:rPr>
            </w:pPr>
          </w:p>
          <w:p w14:paraId="17F62BE9" w14:textId="77777777" w:rsidR="004C5A37" w:rsidRDefault="004C5A37" w:rsidP="00392E4A">
            <w:pPr>
              <w:suppressAutoHyphens/>
              <w:spacing w:line="276" w:lineRule="auto"/>
              <w:contextualSpacing/>
              <w:rPr>
                <w:rFonts w:ascii="Times New Roman" w:hAnsi="Times New Roman" w:cs="Times New Roman"/>
                <w:sz w:val="24"/>
                <w:szCs w:val="24"/>
              </w:rPr>
            </w:pPr>
          </w:p>
          <w:p w14:paraId="32E0BD04" w14:textId="77777777" w:rsidR="004C5A37" w:rsidRDefault="004C5A37" w:rsidP="00392E4A">
            <w:pPr>
              <w:suppressAutoHyphens/>
              <w:spacing w:line="276" w:lineRule="auto"/>
              <w:contextualSpacing/>
              <w:rPr>
                <w:rFonts w:ascii="Times New Roman" w:hAnsi="Times New Roman" w:cs="Times New Roman"/>
                <w:sz w:val="24"/>
                <w:szCs w:val="24"/>
              </w:rPr>
            </w:pPr>
          </w:p>
          <w:p w14:paraId="4EF33BF4" w14:textId="77777777" w:rsidR="004C5A37" w:rsidRDefault="004C5A37" w:rsidP="00392E4A">
            <w:pPr>
              <w:suppressAutoHyphens/>
              <w:spacing w:line="276" w:lineRule="auto"/>
              <w:contextualSpacing/>
              <w:rPr>
                <w:rFonts w:ascii="Times New Roman" w:hAnsi="Times New Roman" w:cs="Times New Roman"/>
                <w:sz w:val="24"/>
                <w:szCs w:val="24"/>
              </w:rPr>
            </w:pPr>
          </w:p>
          <w:p w14:paraId="657C9F2F" w14:textId="77777777" w:rsidR="004C5A37" w:rsidRDefault="004C5A37" w:rsidP="00392E4A">
            <w:pPr>
              <w:suppressAutoHyphens/>
              <w:spacing w:line="276" w:lineRule="auto"/>
              <w:contextualSpacing/>
              <w:rPr>
                <w:rFonts w:ascii="Times New Roman" w:hAnsi="Times New Roman" w:cs="Times New Roman"/>
                <w:sz w:val="24"/>
                <w:szCs w:val="24"/>
              </w:rPr>
            </w:pPr>
          </w:p>
          <w:p w14:paraId="375DC398" w14:textId="77777777" w:rsidR="004C5A37" w:rsidRDefault="004C5A37" w:rsidP="00392E4A">
            <w:pPr>
              <w:suppressAutoHyphens/>
              <w:spacing w:line="276" w:lineRule="auto"/>
              <w:contextualSpacing/>
              <w:rPr>
                <w:rFonts w:ascii="Times New Roman" w:hAnsi="Times New Roman" w:cs="Times New Roman"/>
                <w:sz w:val="24"/>
                <w:szCs w:val="24"/>
              </w:rPr>
            </w:pPr>
          </w:p>
          <w:p w14:paraId="6D3CC2FC" w14:textId="77777777" w:rsidR="004C5A37" w:rsidRDefault="004C5A37" w:rsidP="00392E4A">
            <w:pPr>
              <w:suppressAutoHyphens/>
              <w:spacing w:line="276" w:lineRule="auto"/>
              <w:contextualSpacing/>
              <w:rPr>
                <w:rFonts w:ascii="Times New Roman" w:hAnsi="Times New Roman" w:cs="Times New Roman"/>
                <w:sz w:val="24"/>
                <w:szCs w:val="24"/>
              </w:rPr>
            </w:pPr>
          </w:p>
          <w:p w14:paraId="6072A36A" w14:textId="77777777" w:rsidR="004C5A37" w:rsidRDefault="004C5A37" w:rsidP="00392E4A">
            <w:pPr>
              <w:suppressAutoHyphens/>
              <w:spacing w:line="276" w:lineRule="auto"/>
              <w:contextualSpacing/>
              <w:rPr>
                <w:rFonts w:ascii="Times New Roman" w:hAnsi="Times New Roman" w:cs="Times New Roman"/>
                <w:sz w:val="24"/>
                <w:szCs w:val="24"/>
              </w:rPr>
            </w:pPr>
          </w:p>
          <w:p w14:paraId="32CB437F" w14:textId="77777777" w:rsidR="004C5A37" w:rsidRDefault="004C5A37" w:rsidP="00392E4A">
            <w:pPr>
              <w:suppressAutoHyphens/>
              <w:spacing w:line="276" w:lineRule="auto"/>
              <w:contextualSpacing/>
              <w:rPr>
                <w:rFonts w:ascii="Times New Roman" w:hAnsi="Times New Roman" w:cs="Times New Roman"/>
                <w:sz w:val="24"/>
                <w:szCs w:val="24"/>
              </w:rPr>
            </w:pPr>
          </w:p>
          <w:p w14:paraId="1CF16663" w14:textId="77777777" w:rsidR="004C5A37" w:rsidRDefault="004C5A37" w:rsidP="00392E4A">
            <w:pPr>
              <w:suppressAutoHyphens/>
              <w:spacing w:line="276" w:lineRule="auto"/>
              <w:contextualSpacing/>
              <w:rPr>
                <w:rFonts w:ascii="Times New Roman" w:hAnsi="Times New Roman" w:cs="Times New Roman"/>
                <w:sz w:val="24"/>
                <w:szCs w:val="24"/>
              </w:rPr>
            </w:pPr>
          </w:p>
          <w:p w14:paraId="18F4DD13" w14:textId="77777777" w:rsidR="004C5A37" w:rsidRDefault="004C5A37" w:rsidP="00392E4A">
            <w:pPr>
              <w:suppressAutoHyphens/>
              <w:spacing w:line="276" w:lineRule="auto"/>
              <w:contextualSpacing/>
              <w:rPr>
                <w:rFonts w:ascii="Times New Roman" w:hAnsi="Times New Roman" w:cs="Times New Roman"/>
                <w:sz w:val="24"/>
                <w:szCs w:val="24"/>
              </w:rPr>
            </w:pPr>
          </w:p>
          <w:p w14:paraId="040198BD" w14:textId="77777777" w:rsidR="004C5A37" w:rsidRDefault="004C5A37" w:rsidP="00392E4A">
            <w:pPr>
              <w:suppressAutoHyphens/>
              <w:spacing w:line="276" w:lineRule="auto"/>
              <w:contextualSpacing/>
              <w:rPr>
                <w:rFonts w:ascii="Times New Roman" w:hAnsi="Times New Roman" w:cs="Times New Roman"/>
                <w:sz w:val="24"/>
                <w:szCs w:val="24"/>
              </w:rPr>
            </w:pPr>
          </w:p>
          <w:p w14:paraId="490265A6" w14:textId="77777777" w:rsidR="004C5A37" w:rsidRDefault="004C5A37" w:rsidP="00392E4A">
            <w:pPr>
              <w:suppressAutoHyphens/>
              <w:spacing w:line="276" w:lineRule="auto"/>
              <w:contextualSpacing/>
              <w:rPr>
                <w:rFonts w:ascii="Times New Roman" w:hAnsi="Times New Roman" w:cs="Times New Roman"/>
                <w:sz w:val="24"/>
                <w:szCs w:val="24"/>
              </w:rPr>
            </w:pPr>
          </w:p>
          <w:p w14:paraId="01E6D25D" w14:textId="77777777" w:rsidR="004C5A37" w:rsidRDefault="004C5A37" w:rsidP="00392E4A">
            <w:pPr>
              <w:suppressAutoHyphens/>
              <w:spacing w:line="276" w:lineRule="auto"/>
              <w:contextualSpacing/>
              <w:rPr>
                <w:rFonts w:ascii="Times New Roman" w:hAnsi="Times New Roman" w:cs="Times New Roman"/>
                <w:sz w:val="24"/>
                <w:szCs w:val="24"/>
              </w:rPr>
            </w:pPr>
          </w:p>
          <w:p w14:paraId="7A2D1830" w14:textId="77777777" w:rsidR="004C5A37" w:rsidRDefault="004C5A37" w:rsidP="00392E4A">
            <w:pPr>
              <w:suppressAutoHyphens/>
              <w:spacing w:line="276" w:lineRule="auto"/>
              <w:contextualSpacing/>
              <w:rPr>
                <w:rFonts w:ascii="Times New Roman" w:hAnsi="Times New Roman" w:cs="Times New Roman"/>
                <w:sz w:val="24"/>
                <w:szCs w:val="24"/>
              </w:rPr>
            </w:pPr>
          </w:p>
          <w:p w14:paraId="0FC4770E" w14:textId="77777777" w:rsidR="004C5A37" w:rsidRDefault="004C5A37" w:rsidP="00392E4A">
            <w:pPr>
              <w:suppressAutoHyphens/>
              <w:spacing w:line="276" w:lineRule="auto"/>
              <w:contextualSpacing/>
              <w:rPr>
                <w:rFonts w:ascii="Times New Roman" w:hAnsi="Times New Roman" w:cs="Times New Roman"/>
                <w:sz w:val="24"/>
                <w:szCs w:val="24"/>
              </w:rPr>
            </w:pPr>
          </w:p>
          <w:p w14:paraId="5B7BE7BA" w14:textId="77777777" w:rsidR="004C5A37" w:rsidRDefault="004C5A37" w:rsidP="00392E4A">
            <w:pPr>
              <w:suppressAutoHyphens/>
              <w:spacing w:line="276" w:lineRule="auto"/>
              <w:contextualSpacing/>
              <w:rPr>
                <w:rFonts w:ascii="Times New Roman" w:hAnsi="Times New Roman" w:cs="Times New Roman"/>
                <w:sz w:val="24"/>
                <w:szCs w:val="24"/>
              </w:rPr>
            </w:pPr>
          </w:p>
          <w:p w14:paraId="2F58B1F8" w14:textId="77777777" w:rsidR="004C5A37" w:rsidRDefault="004C5A37" w:rsidP="00392E4A">
            <w:pPr>
              <w:suppressAutoHyphens/>
              <w:spacing w:line="276" w:lineRule="auto"/>
              <w:contextualSpacing/>
              <w:rPr>
                <w:rFonts w:ascii="Times New Roman" w:hAnsi="Times New Roman" w:cs="Times New Roman"/>
                <w:sz w:val="24"/>
                <w:szCs w:val="24"/>
              </w:rPr>
            </w:pPr>
          </w:p>
          <w:p w14:paraId="1AC264AD" w14:textId="77777777" w:rsidR="004C5A37" w:rsidRDefault="004C5A37" w:rsidP="00392E4A">
            <w:pPr>
              <w:suppressAutoHyphens/>
              <w:spacing w:line="276" w:lineRule="auto"/>
              <w:contextualSpacing/>
              <w:rPr>
                <w:rFonts w:ascii="Times New Roman" w:hAnsi="Times New Roman" w:cs="Times New Roman"/>
                <w:sz w:val="24"/>
                <w:szCs w:val="24"/>
              </w:rPr>
            </w:pPr>
          </w:p>
          <w:p w14:paraId="5A32B956" w14:textId="77777777" w:rsidR="004C5A37" w:rsidRDefault="004C5A37" w:rsidP="00392E4A">
            <w:pPr>
              <w:suppressAutoHyphens/>
              <w:spacing w:line="276" w:lineRule="auto"/>
              <w:contextualSpacing/>
              <w:rPr>
                <w:rFonts w:ascii="Times New Roman" w:hAnsi="Times New Roman" w:cs="Times New Roman"/>
                <w:sz w:val="24"/>
                <w:szCs w:val="24"/>
              </w:rPr>
            </w:pPr>
          </w:p>
          <w:p w14:paraId="11139EFA" w14:textId="77777777" w:rsidR="004C5A37" w:rsidRDefault="004C5A37" w:rsidP="00392E4A">
            <w:pPr>
              <w:suppressAutoHyphens/>
              <w:spacing w:line="276" w:lineRule="auto"/>
              <w:contextualSpacing/>
              <w:rPr>
                <w:rFonts w:ascii="Times New Roman" w:hAnsi="Times New Roman" w:cs="Times New Roman"/>
                <w:sz w:val="24"/>
                <w:szCs w:val="24"/>
              </w:rPr>
            </w:pPr>
          </w:p>
          <w:p w14:paraId="34EB01A9" w14:textId="77777777" w:rsidR="004C5A37" w:rsidRDefault="004C5A37" w:rsidP="00392E4A">
            <w:pPr>
              <w:suppressAutoHyphens/>
              <w:spacing w:line="276" w:lineRule="auto"/>
              <w:contextualSpacing/>
              <w:rPr>
                <w:rFonts w:ascii="Times New Roman" w:hAnsi="Times New Roman" w:cs="Times New Roman"/>
                <w:sz w:val="24"/>
                <w:szCs w:val="24"/>
              </w:rPr>
            </w:pPr>
          </w:p>
          <w:p w14:paraId="6DC632C2" w14:textId="77777777" w:rsidR="004C5A37" w:rsidRDefault="004C5A37" w:rsidP="00392E4A">
            <w:pPr>
              <w:suppressAutoHyphens/>
              <w:spacing w:line="276" w:lineRule="auto"/>
              <w:contextualSpacing/>
              <w:rPr>
                <w:rFonts w:ascii="Times New Roman" w:hAnsi="Times New Roman" w:cs="Times New Roman"/>
                <w:sz w:val="24"/>
                <w:szCs w:val="24"/>
              </w:rPr>
            </w:pPr>
          </w:p>
          <w:p w14:paraId="09FEACD3" w14:textId="77777777" w:rsidR="004C5A37" w:rsidRDefault="004C5A37" w:rsidP="00392E4A">
            <w:pPr>
              <w:suppressAutoHyphens/>
              <w:spacing w:line="276" w:lineRule="auto"/>
              <w:contextualSpacing/>
              <w:rPr>
                <w:rFonts w:ascii="Times New Roman" w:hAnsi="Times New Roman" w:cs="Times New Roman"/>
                <w:sz w:val="24"/>
                <w:szCs w:val="24"/>
              </w:rPr>
            </w:pPr>
          </w:p>
          <w:p w14:paraId="3EBECB61" w14:textId="77777777" w:rsidR="004C5A37" w:rsidRDefault="004C5A37" w:rsidP="00392E4A">
            <w:pPr>
              <w:suppressAutoHyphens/>
              <w:spacing w:line="276" w:lineRule="auto"/>
              <w:contextualSpacing/>
              <w:rPr>
                <w:rFonts w:ascii="Times New Roman" w:hAnsi="Times New Roman" w:cs="Times New Roman"/>
                <w:sz w:val="24"/>
                <w:szCs w:val="24"/>
              </w:rPr>
            </w:pPr>
          </w:p>
          <w:p w14:paraId="17AF1E78" w14:textId="77777777" w:rsidR="004C5A37" w:rsidRDefault="004C5A37" w:rsidP="00392E4A">
            <w:pPr>
              <w:suppressAutoHyphens/>
              <w:spacing w:line="276" w:lineRule="auto"/>
              <w:contextualSpacing/>
              <w:rPr>
                <w:rFonts w:ascii="Times New Roman" w:hAnsi="Times New Roman" w:cs="Times New Roman"/>
                <w:sz w:val="24"/>
                <w:szCs w:val="24"/>
              </w:rPr>
            </w:pPr>
          </w:p>
          <w:p w14:paraId="4807375F" w14:textId="77777777" w:rsidR="004C5A37" w:rsidRDefault="004C5A37" w:rsidP="00392E4A">
            <w:pPr>
              <w:suppressAutoHyphens/>
              <w:spacing w:line="276" w:lineRule="auto"/>
              <w:contextualSpacing/>
              <w:rPr>
                <w:rFonts w:ascii="Times New Roman" w:hAnsi="Times New Roman" w:cs="Times New Roman"/>
                <w:sz w:val="24"/>
                <w:szCs w:val="24"/>
              </w:rPr>
            </w:pPr>
          </w:p>
          <w:p w14:paraId="6651BAA5" w14:textId="77777777" w:rsidR="004C5A37" w:rsidRDefault="004C5A37" w:rsidP="00392E4A">
            <w:pPr>
              <w:suppressAutoHyphens/>
              <w:spacing w:line="276" w:lineRule="auto"/>
              <w:contextualSpacing/>
              <w:rPr>
                <w:rFonts w:ascii="Times New Roman" w:hAnsi="Times New Roman" w:cs="Times New Roman"/>
                <w:sz w:val="24"/>
                <w:szCs w:val="24"/>
              </w:rPr>
            </w:pPr>
          </w:p>
          <w:p w14:paraId="02C925A9" w14:textId="77777777" w:rsidR="004C5A37" w:rsidRDefault="004C5A37" w:rsidP="00392E4A">
            <w:pPr>
              <w:suppressAutoHyphens/>
              <w:spacing w:line="276" w:lineRule="auto"/>
              <w:contextualSpacing/>
              <w:rPr>
                <w:rFonts w:ascii="Times New Roman" w:hAnsi="Times New Roman" w:cs="Times New Roman"/>
                <w:sz w:val="24"/>
                <w:szCs w:val="24"/>
              </w:rPr>
            </w:pPr>
          </w:p>
          <w:p w14:paraId="6A7A3CA8" w14:textId="77777777" w:rsidR="004C5A37" w:rsidRDefault="004C5A37" w:rsidP="00392E4A">
            <w:pPr>
              <w:suppressAutoHyphens/>
              <w:spacing w:line="276" w:lineRule="auto"/>
              <w:contextualSpacing/>
              <w:rPr>
                <w:rFonts w:ascii="Times New Roman" w:hAnsi="Times New Roman" w:cs="Times New Roman"/>
                <w:sz w:val="24"/>
                <w:szCs w:val="24"/>
              </w:rPr>
            </w:pPr>
          </w:p>
          <w:p w14:paraId="39F0BDA2" w14:textId="77777777" w:rsidR="004C5A37" w:rsidRDefault="004C5A37" w:rsidP="00392E4A">
            <w:pPr>
              <w:suppressAutoHyphens/>
              <w:spacing w:line="276" w:lineRule="auto"/>
              <w:contextualSpacing/>
              <w:rPr>
                <w:rFonts w:ascii="Times New Roman" w:hAnsi="Times New Roman" w:cs="Times New Roman"/>
                <w:sz w:val="24"/>
                <w:szCs w:val="24"/>
              </w:rPr>
            </w:pPr>
          </w:p>
          <w:p w14:paraId="33E38026" w14:textId="77777777" w:rsidR="004C5A37" w:rsidRDefault="004C5A37" w:rsidP="00392E4A">
            <w:pPr>
              <w:suppressAutoHyphens/>
              <w:spacing w:line="276" w:lineRule="auto"/>
              <w:contextualSpacing/>
              <w:rPr>
                <w:rFonts w:ascii="Times New Roman" w:hAnsi="Times New Roman" w:cs="Times New Roman"/>
                <w:sz w:val="24"/>
                <w:szCs w:val="24"/>
              </w:rPr>
            </w:pPr>
          </w:p>
          <w:p w14:paraId="65D43CE7" w14:textId="77777777" w:rsidR="004C5A37" w:rsidRDefault="004C5A37" w:rsidP="00392E4A">
            <w:pPr>
              <w:suppressAutoHyphens/>
              <w:spacing w:line="276" w:lineRule="auto"/>
              <w:contextualSpacing/>
              <w:rPr>
                <w:rFonts w:ascii="Times New Roman" w:hAnsi="Times New Roman" w:cs="Times New Roman"/>
                <w:sz w:val="24"/>
                <w:szCs w:val="24"/>
              </w:rPr>
            </w:pPr>
          </w:p>
          <w:p w14:paraId="72769350" w14:textId="77777777" w:rsidR="004C5A37" w:rsidRDefault="004C5A37" w:rsidP="00392E4A">
            <w:pPr>
              <w:suppressAutoHyphens/>
              <w:spacing w:line="276" w:lineRule="auto"/>
              <w:contextualSpacing/>
              <w:rPr>
                <w:rFonts w:ascii="Times New Roman" w:hAnsi="Times New Roman" w:cs="Times New Roman"/>
                <w:sz w:val="24"/>
                <w:szCs w:val="24"/>
              </w:rPr>
            </w:pPr>
          </w:p>
          <w:p w14:paraId="3EC99CEB" w14:textId="77777777" w:rsidR="004C5A37" w:rsidRDefault="004C5A37" w:rsidP="00392E4A">
            <w:pPr>
              <w:suppressAutoHyphens/>
              <w:spacing w:line="276" w:lineRule="auto"/>
              <w:contextualSpacing/>
              <w:rPr>
                <w:rFonts w:ascii="Times New Roman" w:hAnsi="Times New Roman" w:cs="Times New Roman"/>
                <w:sz w:val="24"/>
                <w:szCs w:val="24"/>
              </w:rPr>
            </w:pPr>
          </w:p>
          <w:p w14:paraId="23E510AF" w14:textId="77777777" w:rsidR="004C5A37" w:rsidRDefault="004C5A37" w:rsidP="00392E4A">
            <w:pPr>
              <w:suppressAutoHyphens/>
              <w:spacing w:line="276" w:lineRule="auto"/>
              <w:contextualSpacing/>
              <w:rPr>
                <w:rFonts w:ascii="Times New Roman" w:hAnsi="Times New Roman" w:cs="Times New Roman"/>
                <w:sz w:val="24"/>
                <w:szCs w:val="24"/>
              </w:rPr>
            </w:pPr>
          </w:p>
          <w:p w14:paraId="7C607E00" w14:textId="77777777" w:rsidR="004C5A37" w:rsidRDefault="004C5A37" w:rsidP="00392E4A">
            <w:pPr>
              <w:suppressAutoHyphens/>
              <w:spacing w:line="276" w:lineRule="auto"/>
              <w:contextualSpacing/>
              <w:rPr>
                <w:rFonts w:ascii="Times New Roman" w:hAnsi="Times New Roman" w:cs="Times New Roman"/>
                <w:sz w:val="24"/>
                <w:szCs w:val="24"/>
              </w:rPr>
            </w:pPr>
          </w:p>
          <w:p w14:paraId="44C45CFC" w14:textId="77777777" w:rsidR="004C5A37" w:rsidRDefault="004C5A37" w:rsidP="00392E4A">
            <w:pPr>
              <w:suppressAutoHyphens/>
              <w:spacing w:line="276" w:lineRule="auto"/>
              <w:contextualSpacing/>
              <w:rPr>
                <w:rFonts w:ascii="Times New Roman" w:hAnsi="Times New Roman" w:cs="Times New Roman"/>
                <w:sz w:val="24"/>
                <w:szCs w:val="24"/>
              </w:rPr>
            </w:pPr>
          </w:p>
          <w:p w14:paraId="18389FE9" w14:textId="77777777" w:rsidR="004C5A37" w:rsidRDefault="004C5A37" w:rsidP="00392E4A">
            <w:pPr>
              <w:suppressAutoHyphens/>
              <w:spacing w:line="276" w:lineRule="auto"/>
              <w:contextualSpacing/>
              <w:rPr>
                <w:rFonts w:ascii="Times New Roman" w:hAnsi="Times New Roman" w:cs="Times New Roman"/>
                <w:sz w:val="24"/>
                <w:szCs w:val="24"/>
              </w:rPr>
            </w:pPr>
          </w:p>
          <w:p w14:paraId="7FA11451" w14:textId="77777777" w:rsidR="004C5A37" w:rsidRDefault="004C5A37" w:rsidP="00392E4A">
            <w:pPr>
              <w:suppressAutoHyphens/>
              <w:spacing w:line="276" w:lineRule="auto"/>
              <w:contextualSpacing/>
              <w:rPr>
                <w:rFonts w:ascii="Times New Roman" w:hAnsi="Times New Roman" w:cs="Times New Roman"/>
                <w:sz w:val="24"/>
                <w:szCs w:val="24"/>
              </w:rPr>
            </w:pPr>
          </w:p>
          <w:p w14:paraId="3D7E68BF" w14:textId="77777777" w:rsidR="004C5A37" w:rsidRDefault="004C5A37" w:rsidP="00392E4A">
            <w:pPr>
              <w:suppressAutoHyphens/>
              <w:spacing w:line="276" w:lineRule="auto"/>
              <w:contextualSpacing/>
              <w:rPr>
                <w:rFonts w:ascii="Times New Roman" w:hAnsi="Times New Roman" w:cs="Times New Roman"/>
                <w:sz w:val="24"/>
                <w:szCs w:val="24"/>
              </w:rPr>
            </w:pPr>
          </w:p>
          <w:p w14:paraId="55B3ADC4" w14:textId="77777777" w:rsidR="004C5A37" w:rsidRDefault="004C5A37" w:rsidP="00392E4A">
            <w:pPr>
              <w:suppressAutoHyphens/>
              <w:spacing w:line="276" w:lineRule="auto"/>
              <w:contextualSpacing/>
              <w:rPr>
                <w:rFonts w:ascii="Times New Roman" w:hAnsi="Times New Roman" w:cs="Times New Roman"/>
                <w:sz w:val="24"/>
                <w:szCs w:val="24"/>
              </w:rPr>
            </w:pPr>
          </w:p>
          <w:p w14:paraId="41FA5DEB" w14:textId="77777777" w:rsidR="004C5A37" w:rsidRDefault="004C5A37" w:rsidP="00392E4A">
            <w:pPr>
              <w:suppressAutoHyphens/>
              <w:spacing w:line="276" w:lineRule="auto"/>
              <w:contextualSpacing/>
              <w:rPr>
                <w:rFonts w:ascii="Times New Roman" w:hAnsi="Times New Roman" w:cs="Times New Roman"/>
                <w:sz w:val="24"/>
                <w:szCs w:val="24"/>
              </w:rPr>
            </w:pPr>
          </w:p>
          <w:p w14:paraId="249243B2" w14:textId="77777777" w:rsidR="004C5A37" w:rsidRDefault="004C5A37" w:rsidP="00392E4A">
            <w:pPr>
              <w:suppressAutoHyphens/>
              <w:spacing w:line="276" w:lineRule="auto"/>
              <w:contextualSpacing/>
              <w:rPr>
                <w:rFonts w:ascii="Times New Roman" w:hAnsi="Times New Roman" w:cs="Times New Roman"/>
                <w:sz w:val="24"/>
                <w:szCs w:val="24"/>
              </w:rPr>
            </w:pPr>
          </w:p>
          <w:p w14:paraId="1A3BDC62" w14:textId="77777777" w:rsidR="004C5A37" w:rsidRPr="002F7B62" w:rsidRDefault="004C5A37" w:rsidP="004C5A37">
            <w:pPr>
              <w:rPr>
                <w:rFonts w:ascii="Times New Roman" w:hAnsi="Times New Roman"/>
                <w:sz w:val="24"/>
                <w:szCs w:val="24"/>
              </w:rPr>
            </w:pPr>
            <w:r w:rsidRPr="002F7B62">
              <w:rPr>
                <w:rFonts w:ascii="Times New Roman" w:hAnsi="Times New Roman"/>
                <w:sz w:val="24"/>
                <w:szCs w:val="24"/>
              </w:rPr>
              <w:t>Оценка «5» - полное и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0582517B" w14:textId="77777777" w:rsidR="004C5A37" w:rsidRPr="002F7B62" w:rsidRDefault="004C5A37" w:rsidP="004C5A37">
            <w:pPr>
              <w:rPr>
                <w:rFonts w:ascii="Times New Roman" w:hAnsi="Times New Roman"/>
                <w:sz w:val="24"/>
                <w:szCs w:val="24"/>
              </w:rPr>
            </w:pPr>
            <w:r w:rsidRPr="002F7B62">
              <w:rPr>
                <w:rFonts w:ascii="Times New Roman" w:hAnsi="Times New Roman"/>
                <w:sz w:val="24"/>
                <w:szCs w:val="24"/>
              </w:rPr>
              <w:t>Оценка «4» - полное знание изученного материала, умение в целом применять теоретические знания, но не всегда точно аргументировать теоретические знания при выполнении практического задания.</w:t>
            </w:r>
          </w:p>
          <w:p w14:paraId="737C7FCC" w14:textId="77777777" w:rsidR="004C5A37" w:rsidRPr="002F7B62" w:rsidRDefault="004C5A37" w:rsidP="004C5A37">
            <w:pPr>
              <w:rPr>
                <w:rFonts w:ascii="Times New Roman" w:hAnsi="Times New Roman"/>
                <w:sz w:val="24"/>
                <w:szCs w:val="24"/>
              </w:rPr>
            </w:pPr>
            <w:r w:rsidRPr="002F7B62">
              <w:rPr>
                <w:rFonts w:ascii="Times New Roman" w:hAnsi="Times New Roman"/>
                <w:sz w:val="24"/>
                <w:szCs w:val="24"/>
              </w:rPr>
              <w:t>Оценка «3» - поверхностное знание изученной темы, не всегда может применять теоретические знания при выполнении практического задания.</w:t>
            </w:r>
          </w:p>
          <w:p w14:paraId="0A3FA415" w14:textId="77777777" w:rsidR="004C5A37" w:rsidRPr="002F7B62" w:rsidRDefault="004C5A37" w:rsidP="004C5A37">
            <w:pPr>
              <w:rPr>
                <w:rFonts w:ascii="Times New Roman" w:hAnsi="Times New Roman"/>
                <w:sz w:val="24"/>
                <w:szCs w:val="24"/>
              </w:rPr>
            </w:pPr>
            <w:r w:rsidRPr="002F7B62">
              <w:rPr>
                <w:rFonts w:ascii="Times New Roman" w:hAnsi="Times New Roman"/>
                <w:sz w:val="24"/>
                <w:szCs w:val="24"/>
              </w:rPr>
              <w:t>Оценка «2» - существенные проблемы в содержании теоретического материала, не умение применять теоретические знания при выполнении практического задания.</w:t>
            </w:r>
          </w:p>
          <w:p w14:paraId="0156E735" w14:textId="3CF1D557" w:rsidR="004C5A37" w:rsidRPr="003B1071" w:rsidRDefault="004C5A37" w:rsidP="00392E4A">
            <w:pPr>
              <w:suppressAutoHyphens/>
              <w:spacing w:line="276" w:lineRule="auto"/>
              <w:contextualSpacing/>
              <w:rPr>
                <w:rFonts w:ascii="Times New Roman" w:hAnsi="Times New Roman" w:cs="Times New Roman"/>
                <w:sz w:val="24"/>
                <w:szCs w:val="24"/>
              </w:rPr>
            </w:pPr>
          </w:p>
        </w:tc>
        <w:tc>
          <w:tcPr>
            <w:tcW w:w="1551" w:type="pct"/>
          </w:tcPr>
          <w:p w14:paraId="7DF0840A" w14:textId="77777777" w:rsidR="002A0A40" w:rsidRPr="003B1071" w:rsidRDefault="002A0A40" w:rsidP="00392E4A">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0F065EC9" w14:textId="77777777" w:rsidR="002A0A40" w:rsidRPr="003B1071" w:rsidRDefault="002A0A40" w:rsidP="00392E4A">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026EFA4C" w14:textId="77777777" w:rsidR="002A0A40" w:rsidRPr="003B1071" w:rsidRDefault="002A0A40" w:rsidP="00392E4A">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7684EEB4" w14:textId="77777777" w:rsidR="002A0A40" w:rsidRPr="003B1071" w:rsidRDefault="002A0A40" w:rsidP="00392E4A">
            <w:pPr>
              <w:rPr>
                <w:rFonts w:ascii="Times New Roman" w:hAnsi="Times New Roman" w:cs="Times New Roman"/>
                <w:sz w:val="24"/>
                <w:szCs w:val="24"/>
              </w:rPr>
            </w:pPr>
          </w:p>
        </w:tc>
      </w:tr>
    </w:tbl>
    <w:p w14:paraId="284FE9F4" w14:textId="77777777" w:rsidR="002A0A40" w:rsidRPr="00BD6A9B" w:rsidRDefault="002A0A40" w:rsidP="002A0A40">
      <w:pPr>
        <w:jc w:val="right"/>
        <w:rPr>
          <w:rFonts w:ascii="Times New Roman" w:hAnsi="Times New Roman" w:cs="Times New Roman"/>
          <w:b/>
          <w:bCs/>
          <w:sz w:val="24"/>
          <w:szCs w:val="24"/>
        </w:rPr>
      </w:pPr>
    </w:p>
    <w:p w14:paraId="1CCEF089" w14:textId="205BEE9A" w:rsidR="00DD336F" w:rsidRDefault="00DD336F">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2B63CAEE" w14:textId="2E6CE7BA" w:rsidR="00AB4FB9" w:rsidRPr="00DD336F" w:rsidRDefault="00AB4FB9" w:rsidP="00DD336F">
      <w:pPr>
        <w:rPr>
          <w:rFonts w:eastAsia="Segoe UI" w:cs="Times New Roman"/>
          <w:b/>
          <w:bCs/>
          <w:caps/>
          <w:kern w:val="32"/>
          <w:sz w:val="24"/>
          <w:szCs w:val="24"/>
          <w:lang w:eastAsia="x-none"/>
        </w:rPr>
      </w:pPr>
    </w:p>
    <w:p w14:paraId="7E5AD6F4" w14:textId="7DF54A92" w:rsidR="00AB4FB9" w:rsidRDefault="00AB4FB9" w:rsidP="00D96B70">
      <w:pPr>
        <w:rPr>
          <w:rFonts w:eastAsia="Segoe UI" w:cs="Times New Roman"/>
          <w:b/>
          <w:bCs/>
          <w:caps/>
          <w:kern w:val="32"/>
          <w:sz w:val="24"/>
          <w:szCs w:val="24"/>
          <w:lang w:eastAsia="x-none"/>
        </w:rPr>
      </w:pPr>
    </w:p>
    <w:p w14:paraId="54251884" w14:textId="37348FD1" w:rsidR="00AB4FB9" w:rsidRDefault="00AB4FB9" w:rsidP="00AB4FB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03184">
        <w:rPr>
          <w:rFonts w:ascii="Times New Roman" w:hAnsi="Times New Roman" w:cs="Times New Roman"/>
          <w:b/>
          <w:bCs/>
          <w:sz w:val="24"/>
          <w:szCs w:val="24"/>
        </w:rPr>
        <w:t>5</w:t>
      </w:r>
    </w:p>
    <w:p w14:paraId="2E2A5DEA" w14:textId="77777777" w:rsidR="00AB4FB9" w:rsidRDefault="00AB4FB9" w:rsidP="00AB4FB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A61AB4F" w14:textId="77777777" w:rsidR="00AB4FB9" w:rsidRPr="00410B5A" w:rsidRDefault="00AB4FB9" w:rsidP="00AB4FB9">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7FF5AC3E" w14:textId="77777777" w:rsidR="00AB4FB9" w:rsidRDefault="00AB4FB9" w:rsidP="00AB4FB9">
      <w:pPr>
        <w:jc w:val="right"/>
        <w:rPr>
          <w:rFonts w:ascii="Times New Roman" w:hAnsi="Times New Roman" w:cs="Times New Roman"/>
          <w:b/>
          <w:bCs/>
          <w:color w:val="0070C0"/>
          <w:sz w:val="24"/>
          <w:szCs w:val="24"/>
        </w:rPr>
      </w:pPr>
    </w:p>
    <w:p w14:paraId="0EDDCFB8" w14:textId="77777777" w:rsidR="00AB4FB9" w:rsidRDefault="00AB4FB9" w:rsidP="00AB4FB9">
      <w:pPr>
        <w:jc w:val="right"/>
        <w:rPr>
          <w:rFonts w:ascii="Times New Roman" w:hAnsi="Times New Roman" w:cs="Times New Roman"/>
          <w:b/>
          <w:bCs/>
          <w:color w:val="0070C0"/>
          <w:sz w:val="24"/>
          <w:szCs w:val="24"/>
        </w:rPr>
      </w:pPr>
    </w:p>
    <w:p w14:paraId="6E768FCC" w14:textId="77777777" w:rsidR="00AB4FB9" w:rsidRDefault="00AB4FB9" w:rsidP="00AB4FB9">
      <w:pPr>
        <w:jc w:val="right"/>
        <w:rPr>
          <w:rFonts w:ascii="Times New Roman" w:hAnsi="Times New Roman" w:cs="Times New Roman"/>
          <w:b/>
          <w:bCs/>
          <w:color w:val="0070C0"/>
          <w:sz w:val="24"/>
          <w:szCs w:val="24"/>
        </w:rPr>
      </w:pPr>
    </w:p>
    <w:p w14:paraId="557769AA" w14:textId="77777777" w:rsidR="00AB4FB9" w:rsidRDefault="00AB4FB9" w:rsidP="00AB4FB9">
      <w:pPr>
        <w:jc w:val="right"/>
        <w:rPr>
          <w:rFonts w:ascii="Times New Roman" w:hAnsi="Times New Roman" w:cs="Times New Roman"/>
          <w:b/>
          <w:bCs/>
          <w:color w:val="0070C0"/>
          <w:sz w:val="24"/>
          <w:szCs w:val="24"/>
        </w:rPr>
      </w:pPr>
    </w:p>
    <w:p w14:paraId="611D6F9B" w14:textId="77777777" w:rsidR="00AB4FB9" w:rsidRDefault="00AB4FB9" w:rsidP="00AB4FB9">
      <w:pPr>
        <w:jc w:val="right"/>
        <w:rPr>
          <w:rFonts w:ascii="Times New Roman" w:hAnsi="Times New Roman" w:cs="Times New Roman"/>
          <w:b/>
          <w:bCs/>
          <w:color w:val="0070C0"/>
          <w:sz w:val="24"/>
          <w:szCs w:val="24"/>
        </w:rPr>
      </w:pPr>
    </w:p>
    <w:p w14:paraId="414F66C6" w14:textId="77777777" w:rsidR="00AB4FB9" w:rsidRDefault="00AB4FB9" w:rsidP="00AB4FB9">
      <w:pPr>
        <w:jc w:val="right"/>
        <w:rPr>
          <w:rFonts w:ascii="Times New Roman" w:hAnsi="Times New Roman" w:cs="Times New Roman"/>
          <w:b/>
          <w:bCs/>
          <w:color w:val="0070C0"/>
          <w:sz w:val="24"/>
          <w:szCs w:val="24"/>
        </w:rPr>
      </w:pPr>
    </w:p>
    <w:p w14:paraId="1E268F20" w14:textId="77777777" w:rsidR="00AB4FB9" w:rsidRDefault="00AB4FB9" w:rsidP="00AB4FB9">
      <w:pPr>
        <w:jc w:val="right"/>
        <w:rPr>
          <w:rFonts w:ascii="Times New Roman" w:hAnsi="Times New Roman" w:cs="Times New Roman"/>
          <w:b/>
          <w:bCs/>
          <w:color w:val="0070C0"/>
          <w:sz w:val="24"/>
          <w:szCs w:val="24"/>
        </w:rPr>
      </w:pPr>
    </w:p>
    <w:p w14:paraId="484D8642" w14:textId="77777777" w:rsidR="00AB4FB9" w:rsidRDefault="00AB4FB9" w:rsidP="00AB4FB9">
      <w:pPr>
        <w:jc w:val="right"/>
        <w:rPr>
          <w:rFonts w:ascii="Times New Roman" w:hAnsi="Times New Roman" w:cs="Times New Roman"/>
          <w:b/>
          <w:bCs/>
          <w:color w:val="0070C0"/>
          <w:sz w:val="24"/>
          <w:szCs w:val="24"/>
        </w:rPr>
      </w:pPr>
    </w:p>
    <w:p w14:paraId="61245E54" w14:textId="77777777" w:rsidR="00AB4FB9" w:rsidRDefault="00AB4FB9" w:rsidP="00AB4FB9">
      <w:pPr>
        <w:jc w:val="right"/>
        <w:rPr>
          <w:rFonts w:ascii="Times New Roman" w:hAnsi="Times New Roman" w:cs="Times New Roman"/>
          <w:b/>
          <w:bCs/>
          <w:color w:val="0070C0"/>
          <w:sz w:val="24"/>
          <w:szCs w:val="24"/>
        </w:rPr>
      </w:pPr>
    </w:p>
    <w:p w14:paraId="4B4399E0" w14:textId="77777777" w:rsidR="00AB4FB9" w:rsidRDefault="00AB4FB9" w:rsidP="00AB4FB9">
      <w:pPr>
        <w:jc w:val="right"/>
        <w:rPr>
          <w:rFonts w:ascii="Times New Roman" w:hAnsi="Times New Roman" w:cs="Times New Roman"/>
          <w:b/>
          <w:bCs/>
          <w:color w:val="0070C0"/>
          <w:sz w:val="24"/>
          <w:szCs w:val="24"/>
        </w:rPr>
      </w:pPr>
    </w:p>
    <w:p w14:paraId="7B730CA6" w14:textId="77777777" w:rsidR="00AB4FB9" w:rsidRPr="00502F97" w:rsidRDefault="00AB4FB9" w:rsidP="00AB4FB9">
      <w:pPr>
        <w:jc w:val="right"/>
        <w:rPr>
          <w:rFonts w:ascii="Times New Roman" w:hAnsi="Times New Roman" w:cs="Times New Roman"/>
          <w:b/>
          <w:bCs/>
          <w:color w:val="0070C0"/>
          <w:sz w:val="24"/>
          <w:szCs w:val="24"/>
        </w:rPr>
      </w:pPr>
    </w:p>
    <w:p w14:paraId="07B93A30" w14:textId="77777777" w:rsidR="00AB4FB9" w:rsidRDefault="00AB4FB9" w:rsidP="00AB4F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F9FCE8" w14:textId="77777777" w:rsidR="00AB4FB9" w:rsidRPr="008F578C" w:rsidRDefault="00AB4FB9" w:rsidP="00AB4FB9">
      <w:pPr>
        <w:jc w:val="center"/>
        <w:rPr>
          <w:rFonts w:ascii="Times New Roman" w:hAnsi="Times New Roman" w:cs="Times New Roman"/>
          <w:b/>
          <w:bCs/>
          <w:sz w:val="24"/>
          <w:szCs w:val="24"/>
        </w:rPr>
      </w:pPr>
    </w:p>
    <w:p w14:paraId="7C683655" w14:textId="7027B29F" w:rsidR="00AB4FB9" w:rsidRPr="00A2638B" w:rsidRDefault="0049207E" w:rsidP="00AB4FB9">
      <w:pPr>
        <w:pStyle w:val="1fa"/>
        <w:spacing w:before="0" w:after="0" w:line="276" w:lineRule="auto"/>
        <w:jc w:val="center"/>
      </w:pPr>
      <w:r w:rsidRPr="00E60950">
        <w:t>«ОП.0</w:t>
      </w:r>
      <w:r>
        <w:rPr>
          <w:lang w:val="ru-RU"/>
        </w:rPr>
        <w:t>5</w:t>
      </w:r>
      <w:r w:rsidRPr="00E60950">
        <w:t xml:space="preserve"> </w:t>
      </w:r>
      <w:r w:rsidRPr="005818E2">
        <w:t>ГЕНЕТИКА ЧЕЛОВЕКА С ОСНОВАМИ МЕДИЦИНСКОЙ ГЕНЕТИКИ</w:t>
      </w:r>
      <w:r w:rsidRPr="00E60950">
        <w:t>»</w:t>
      </w:r>
    </w:p>
    <w:p w14:paraId="44F943DA" w14:textId="77777777" w:rsidR="00AB4FB9" w:rsidRPr="00A00F3D" w:rsidRDefault="00AB4FB9" w:rsidP="00AB4FB9">
      <w:pPr>
        <w:pStyle w:val="1"/>
        <w:rPr>
          <w:lang w:val="x-none"/>
        </w:rPr>
      </w:pPr>
    </w:p>
    <w:p w14:paraId="29ACEE78" w14:textId="77777777" w:rsidR="00AB4FB9" w:rsidRDefault="00AB4FB9" w:rsidP="00AB4FB9">
      <w:pPr>
        <w:pStyle w:val="1"/>
      </w:pPr>
    </w:p>
    <w:p w14:paraId="6A453720" w14:textId="77777777" w:rsidR="00AB4FB9" w:rsidRDefault="00AB4FB9" w:rsidP="00AB4FB9">
      <w:pPr>
        <w:pStyle w:val="1"/>
      </w:pPr>
    </w:p>
    <w:p w14:paraId="7C60B60A" w14:textId="77777777" w:rsidR="00AB4FB9" w:rsidRDefault="00AB4FB9" w:rsidP="00AB4FB9">
      <w:pPr>
        <w:pStyle w:val="1"/>
      </w:pPr>
    </w:p>
    <w:p w14:paraId="2534A1A9" w14:textId="77777777" w:rsidR="00AB4FB9" w:rsidRDefault="00AB4FB9" w:rsidP="00AB4FB9">
      <w:pPr>
        <w:pStyle w:val="1"/>
      </w:pPr>
    </w:p>
    <w:p w14:paraId="6F2A85F7" w14:textId="77777777" w:rsidR="00AB4FB9" w:rsidRDefault="00AB4FB9" w:rsidP="00AB4FB9">
      <w:pPr>
        <w:pStyle w:val="1"/>
      </w:pPr>
    </w:p>
    <w:p w14:paraId="4D625010" w14:textId="77777777" w:rsidR="00AB4FB9" w:rsidRDefault="00AB4FB9" w:rsidP="00AB4FB9">
      <w:pPr>
        <w:pStyle w:val="1"/>
      </w:pPr>
    </w:p>
    <w:p w14:paraId="4FA64F0D" w14:textId="77777777" w:rsidR="00AB4FB9" w:rsidRDefault="00AB4FB9" w:rsidP="00AB4FB9">
      <w:pPr>
        <w:pStyle w:val="1"/>
      </w:pPr>
    </w:p>
    <w:p w14:paraId="3A338C60" w14:textId="77777777" w:rsidR="00AB4FB9" w:rsidRDefault="00AB4FB9" w:rsidP="00AB4FB9">
      <w:pPr>
        <w:pStyle w:val="1"/>
      </w:pPr>
    </w:p>
    <w:p w14:paraId="669D12DE" w14:textId="77777777" w:rsidR="00AB4FB9" w:rsidRDefault="00AB4FB9" w:rsidP="00AB4FB9">
      <w:pPr>
        <w:pStyle w:val="1"/>
      </w:pPr>
    </w:p>
    <w:p w14:paraId="32E9C03E" w14:textId="77777777" w:rsidR="00AB4FB9" w:rsidRDefault="00AB4FB9" w:rsidP="00AB4FB9">
      <w:pPr>
        <w:pStyle w:val="1"/>
      </w:pPr>
    </w:p>
    <w:p w14:paraId="4C80CC16" w14:textId="77777777" w:rsidR="00AB4FB9" w:rsidRDefault="00AB4FB9" w:rsidP="00AB4FB9">
      <w:pPr>
        <w:pStyle w:val="1"/>
      </w:pPr>
    </w:p>
    <w:p w14:paraId="04223F5D" w14:textId="77777777" w:rsidR="00AB4FB9" w:rsidRDefault="00AB4FB9" w:rsidP="00AB4FB9">
      <w:pPr>
        <w:pStyle w:val="1"/>
      </w:pPr>
    </w:p>
    <w:p w14:paraId="30E57E52" w14:textId="77777777" w:rsidR="00AB4FB9" w:rsidRDefault="00AB4FB9" w:rsidP="00AB4FB9">
      <w:pPr>
        <w:pStyle w:val="1"/>
      </w:pPr>
    </w:p>
    <w:p w14:paraId="6F2BD7B8" w14:textId="77777777" w:rsidR="00AB4FB9" w:rsidRPr="00A0276D" w:rsidRDefault="00AB4FB9" w:rsidP="00AB4FB9">
      <w:pPr>
        <w:pStyle w:val="1f5"/>
        <w:jc w:val="center"/>
        <w:rPr>
          <w:b/>
          <w:bCs/>
          <w:lang w:val="ru-RU"/>
        </w:rPr>
      </w:pPr>
    </w:p>
    <w:p w14:paraId="7FFF9611" w14:textId="77777777" w:rsidR="00AB4FB9" w:rsidRDefault="00AB4FB9" w:rsidP="00AB4FB9">
      <w:pPr>
        <w:rPr>
          <w:rFonts w:ascii="Times New Roman Полужирный" w:eastAsia="Segoe UI" w:hAnsi="Times New Roman Полужирный" w:cs="Times New Roman"/>
          <w:b/>
          <w:bCs/>
          <w:caps/>
          <w:kern w:val="32"/>
          <w:sz w:val="24"/>
          <w:szCs w:val="24"/>
          <w:lang w:val="x-none" w:eastAsia="x-none"/>
        </w:rPr>
      </w:pPr>
      <w:r>
        <w:br w:type="page"/>
      </w:r>
    </w:p>
    <w:p w14:paraId="0B2CFD7E" w14:textId="77777777" w:rsidR="00AB4FB9" w:rsidRPr="00DF068E" w:rsidRDefault="00AB4FB9" w:rsidP="00AB4FB9">
      <w:pPr>
        <w:pStyle w:val="1f7"/>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805933A" w14:textId="77777777" w:rsidR="00AB4FB9" w:rsidRPr="000143A1" w:rsidRDefault="00AB4FB9" w:rsidP="00AB4FB9">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EE0AB5" w14:textId="77777777" w:rsidR="00AB4FB9" w:rsidRPr="000143A1" w:rsidRDefault="00366205" w:rsidP="00AB4FB9">
      <w:pPr>
        <w:pStyle w:val="15"/>
        <w:rPr>
          <w:rFonts w:asciiTheme="minorHAnsi" w:eastAsiaTheme="minorEastAsia" w:hAnsiTheme="minorHAnsi" w:cstheme="minorBidi"/>
          <w:b w:val="0"/>
          <w:bCs w:val="0"/>
          <w:lang w:eastAsia="ru-RU"/>
        </w:rPr>
      </w:pPr>
      <w:hyperlink w:anchor="_Toc156294876" w:history="1">
        <w:r w:rsidR="00AB4FB9" w:rsidRPr="000143A1">
          <w:rPr>
            <w:rStyle w:val="af1"/>
            <w:b w:val="0"/>
            <w:bCs w:val="0"/>
          </w:rPr>
          <w:t>1. ОБЩАЯ ХАРАКТЕРИСТИКА</w:t>
        </w:r>
        <w:r w:rsidR="00AB4FB9" w:rsidRPr="000143A1">
          <w:rPr>
            <w:b w:val="0"/>
            <w:bCs w:val="0"/>
            <w:webHidden/>
          </w:rPr>
          <w:tab/>
        </w:r>
        <w:r w:rsidR="00AB4FB9" w:rsidRPr="000143A1">
          <w:rPr>
            <w:b w:val="0"/>
            <w:bCs w:val="0"/>
            <w:webHidden/>
          </w:rPr>
          <w:fldChar w:fldCharType="begin"/>
        </w:r>
        <w:r w:rsidR="00AB4FB9" w:rsidRPr="000143A1">
          <w:rPr>
            <w:b w:val="0"/>
            <w:bCs w:val="0"/>
            <w:webHidden/>
          </w:rPr>
          <w:instrText xml:space="preserve"> PAGEREF _Toc156294876 \h </w:instrText>
        </w:r>
        <w:r w:rsidR="00AB4FB9" w:rsidRPr="000143A1">
          <w:rPr>
            <w:b w:val="0"/>
            <w:bCs w:val="0"/>
            <w:webHidden/>
          </w:rPr>
        </w:r>
        <w:r w:rsidR="00AB4FB9" w:rsidRPr="000143A1">
          <w:rPr>
            <w:b w:val="0"/>
            <w:bCs w:val="0"/>
            <w:webHidden/>
          </w:rPr>
          <w:fldChar w:fldCharType="separate"/>
        </w:r>
        <w:r w:rsidR="00AB4FB9" w:rsidRPr="000143A1">
          <w:rPr>
            <w:b w:val="0"/>
            <w:bCs w:val="0"/>
            <w:webHidden/>
          </w:rPr>
          <w:t>4</w:t>
        </w:r>
        <w:r w:rsidR="00AB4FB9" w:rsidRPr="000143A1">
          <w:rPr>
            <w:b w:val="0"/>
            <w:bCs w:val="0"/>
            <w:webHidden/>
          </w:rPr>
          <w:fldChar w:fldCharType="end"/>
        </w:r>
      </w:hyperlink>
    </w:p>
    <w:p w14:paraId="0F1DBE83"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77" w:history="1">
        <w:r w:rsidR="00AB4FB9" w:rsidRPr="000143A1">
          <w:rPr>
            <w:rStyle w:val="af1"/>
            <w:i w:val="0"/>
            <w:iCs w:val="0"/>
          </w:rPr>
          <w:t>1.1. Цель и место дисциплины в структуре образовательной программы</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_Toc156294877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4</w:t>
        </w:r>
        <w:r w:rsidR="00AB4FB9" w:rsidRPr="000143A1">
          <w:rPr>
            <w:i w:val="0"/>
            <w:iCs w:val="0"/>
            <w:webHidden/>
          </w:rPr>
          <w:fldChar w:fldCharType="end"/>
        </w:r>
      </w:hyperlink>
    </w:p>
    <w:p w14:paraId="03226BA1"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78" w:history="1">
        <w:r w:rsidR="00AB4FB9" w:rsidRPr="000143A1">
          <w:rPr>
            <w:rStyle w:val="af1"/>
            <w:i w:val="0"/>
            <w:iCs w:val="0"/>
          </w:rPr>
          <w:t>1.2. Планируемые результаты освоения дисциплины</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_Toc156294878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4</w:t>
        </w:r>
        <w:r w:rsidR="00AB4FB9" w:rsidRPr="000143A1">
          <w:rPr>
            <w:i w:val="0"/>
            <w:iCs w:val="0"/>
            <w:webHidden/>
          </w:rPr>
          <w:fldChar w:fldCharType="end"/>
        </w:r>
      </w:hyperlink>
    </w:p>
    <w:p w14:paraId="5A87B044" w14:textId="77777777" w:rsidR="00AB4FB9" w:rsidRPr="000143A1" w:rsidRDefault="00366205" w:rsidP="00AB4FB9">
      <w:pPr>
        <w:pStyle w:val="15"/>
        <w:rPr>
          <w:rFonts w:asciiTheme="minorHAnsi" w:eastAsiaTheme="minorEastAsia" w:hAnsiTheme="minorHAnsi" w:cstheme="minorBidi"/>
          <w:b w:val="0"/>
          <w:bCs w:val="0"/>
          <w:lang w:eastAsia="ru-RU"/>
        </w:rPr>
      </w:pPr>
      <w:hyperlink w:anchor="_Toc156294879" w:history="1">
        <w:r w:rsidR="00AB4FB9" w:rsidRPr="000143A1">
          <w:rPr>
            <w:rStyle w:val="af1"/>
            <w:b w:val="0"/>
            <w:bCs w:val="0"/>
          </w:rPr>
          <w:t>2. СТРУКТУРА И СОДЕРЖАНИЕ ДИСЦИПЛИНЫ</w:t>
        </w:r>
        <w:r w:rsidR="00AB4FB9" w:rsidRPr="000143A1">
          <w:rPr>
            <w:b w:val="0"/>
            <w:bCs w:val="0"/>
            <w:webHidden/>
          </w:rPr>
          <w:tab/>
        </w:r>
        <w:r w:rsidR="00AB4FB9" w:rsidRPr="000143A1">
          <w:rPr>
            <w:b w:val="0"/>
            <w:bCs w:val="0"/>
            <w:webHidden/>
          </w:rPr>
          <w:fldChar w:fldCharType="begin"/>
        </w:r>
        <w:r w:rsidR="00AB4FB9" w:rsidRPr="000143A1">
          <w:rPr>
            <w:b w:val="0"/>
            <w:bCs w:val="0"/>
            <w:webHidden/>
          </w:rPr>
          <w:instrText xml:space="preserve"> PAGEREF _Toc156294879 \h </w:instrText>
        </w:r>
        <w:r w:rsidR="00AB4FB9" w:rsidRPr="000143A1">
          <w:rPr>
            <w:b w:val="0"/>
            <w:bCs w:val="0"/>
            <w:webHidden/>
          </w:rPr>
        </w:r>
        <w:r w:rsidR="00AB4FB9" w:rsidRPr="000143A1">
          <w:rPr>
            <w:b w:val="0"/>
            <w:bCs w:val="0"/>
            <w:webHidden/>
          </w:rPr>
          <w:fldChar w:fldCharType="separate"/>
        </w:r>
        <w:r w:rsidR="00AB4FB9" w:rsidRPr="000143A1">
          <w:rPr>
            <w:b w:val="0"/>
            <w:bCs w:val="0"/>
            <w:webHidden/>
          </w:rPr>
          <w:t>4</w:t>
        </w:r>
        <w:r w:rsidR="00AB4FB9" w:rsidRPr="000143A1">
          <w:rPr>
            <w:b w:val="0"/>
            <w:bCs w:val="0"/>
            <w:webHidden/>
          </w:rPr>
          <w:fldChar w:fldCharType="end"/>
        </w:r>
      </w:hyperlink>
    </w:p>
    <w:p w14:paraId="22820410"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80" w:history="1">
        <w:r w:rsidR="00AB4FB9" w:rsidRPr="000143A1">
          <w:rPr>
            <w:rStyle w:val="af1"/>
            <w:i w:val="0"/>
            <w:iCs w:val="0"/>
          </w:rPr>
          <w:t>2.1. Трудоемкость освоения дисциплины</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_Toc156294880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4</w:t>
        </w:r>
        <w:r w:rsidR="00AB4FB9" w:rsidRPr="000143A1">
          <w:rPr>
            <w:i w:val="0"/>
            <w:iCs w:val="0"/>
            <w:webHidden/>
          </w:rPr>
          <w:fldChar w:fldCharType="end"/>
        </w:r>
      </w:hyperlink>
    </w:p>
    <w:p w14:paraId="70E29EBE"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81" w:history="1">
        <w:r w:rsidR="00AB4FB9" w:rsidRPr="000143A1">
          <w:rPr>
            <w:rStyle w:val="af1"/>
            <w:i w:val="0"/>
            <w:iCs w:val="0"/>
          </w:rPr>
          <w:t>2.2. Примерное содержание дисциплины</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_Toc156294881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5</w:t>
        </w:r>
        <w:r w:rsidR="00AB4FB9" w:rsidRPr="000143A1">
          <w:rPr>
            <w:i w:val="0"/>
            <w:iCs w:val="0"/>
            <w:webHidden/>
          </w:rPr>
          <w:fldChar w:fldCharType="end"/>
        </w:r>
      </w:hyperlink>
    </w:p>
    <w:p w14:paraId="40F0E36C"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83" w:history="1">
        <w:r w:rsidR="00AB4FB9" w:rsidRPr="000143A1">
          <w:rPr>
            <w:rStyle w:val="af1"/>
            <w:i w:val="0"/>
            <w:iCs w:val="0"/>
          </w:rPr>
          <w:t>2.3. Курсовой проект (работа)</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_Toc156294883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5</w:t>
        </w:r>
        <w:r w:rsidR="00AB4FB9" w:rsidRPr="000143A1">
          <w:rPr>
            <w:i w:val="0"/>
            <w:iCs w:val="0"/>
            <w:webHidden/>
          </w:rPr>
          <w:fldChar w:fldCharType="end"/>
        </w:r>
      </w:hyperlink>
    </w:p>
    <w:p w14:paraId="74517E92" w14:textId="77777777" w:rsidR="00AB4FB9" w:rsidRPr="000143A1" w:rsidRDefault="00366205" w:rsidP="00AB4FB9">
      <w:pPr>
        <w:pStyle w:val="15"/>
        <w:rPr>
          <w:rFonts w:asciiTheme="minorHAnsi" w:eastAsiaTheme="minorEastAsia" w:hAnsiTheme="minorHAnsi" w:cstheme="minorBidi"/>
          <w:b w:val="0"/>
          <w:bCs w:val="0"/>
          <w:lang w:eastAsia="ru-RU"/>
        </w:rPr>
      </w:pPr>
      <w:hyperlink w:anchor="_Toc156294884" w:history="1">
        <w:r w:rsidR="00AB4FB9" w:rsidRPr="000143A1">
          <w:rPr>
            <w:rStyle w:val="af1"/>
            <w:b w:val="0"/>
            <w:bCs w:val="0"/>
          </w:rPr>
          <w:t>3. УСЛОВИЯ РЕАЛИЗАЦИИ ДИСЦИПЛИНЫ</w:t>
        </w:r>
        <w:r w:rsidR="00AB4FB9" w:rsidRPr="000143A1">
          <w:rPr>
            <w:b w:val="0"/>
            <w:bCs w:val="0"/>
            <w:webHidden/>
          </w:rPr>
          <w:tab/>
        </w:r>
        <w:r w:rsidR="00AB4FB9" w:rsidRPr="000143A1">
          <w:rPr>
            <w:b w:val="0"/>
            <w:bCs w:val="0"/>
            <w:webHidden/>
          </w:rPr>
          <w:fldChar w:fldCharType="begin"/>
        </w:r>
        <w:r w:rsidR="00AB4FB9" w:rsidRPr="000143A1">
          <w:rPr>
            <w:b w:val="0"/>
            <w:bCs w:val="0"/>
            <w:webHidden/>
          </w:rPr>
          <w:instrText xml:space="preserve"> PAGEREF _Toc156294884 \h </w:instrText>
        </w:r>
        <w:r w:rsidR="00AB4FB9" w:rsidRPr="000143A1">
          <w:rPr>
            <w:b w:val="0"/>
            <w:bCs w:val="0"/>
            <w:webHidden/>
          </w:rPr>
        </w:r>
        <w:r w:rsidR="00AB4FB9" w:rsidRPr="000143A1">
          <w:rPr>
            <w:b w:val="0"/>
            <w:bCs w:val="0"/>
            <w:webHidden/>
          </w:rPr>
          <w:fldChar w:fldCharType="separate"/>
        </w:r>
        <w:r w:rsidR="00AB4FB9" w:rsidRPr="000143A1">
          <w:rPr>
            <w:b w:val="0"/>
            <w:bCs w:val="0"/>
            <w:webHidden/>
          </w:rPr>
          <w:t>6</w:t>
        </w:r>
        <w:r w:rsidR="00AB4FB9" w:rsidRPr="000143A1">
          <w:rPr>
            <w:b w:val="0"/>
            <w:bCs w:val="0"/>
            <w:webHidden/>
          </w:rPr>
          <w:fldChar w:fldCharType="end"/>
        </w:r>
      </w:hyperlink>
    </w:p>
    <w:p w14:paraId="7571AD28"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85" w:history="1">
        <w:r w:rsidR="00AB4FB9" w:rsidRPr="000143A1">
          <w:rPr>
            <w:rStyle w:val="af1"/>
            <w:i w:val="0"/>
            <w:iCs w:val="0"/>
          </w:rPr>
          <w:t>3.1. Материально-техническое обеспечение</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_Toc156294885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6</w:t>
        </w:r>
        <w:r w:rsidR="00AB4FB9" w:rsidRPr="000143A1">
          <w:rPr>
            <w:i w:val="0"/>
            <w:iCs w:val="0"/>
            <w:webHidden/>
          </w:rPr>
          <w:fldChar w:fldCharType="end"/>
        </w:r>
      </w:hyperlink>
    </w:p>
    <w:p w14:paraId="250CDD21" w14:textId="77777777" w:rsidR="00AB4FB9" w:rsidRPr="000143A1" w:rsidRDefault="00366205" w:rsidP="00AB4FB9">
      <w:pPr>
        <w:pStyle w:val="23"/>
        <w:rPr>
          <w:rFonts w:asciiTheme="minorHAnsi" w:eastAsiaTheme="minorEastAsia" w:hAnsiTheme="minorHAnsi" w:cstheme="minorBidi"/>
          <w:i w:val="0"/>
          <w:iCs w:val="0"/>
          <w:sz w:val="22"/>
          <w:szCs w:val="22"/>
        </w:rPr>
      </w:pPr>
      <w:hyperlink w:anchor="_Toc156294886" w:history="1">
        <w:r w:rsidR="00AB4FB9" w:rsidRPr="000143A1">
          <w:rPr>
            <w:rStyle w:val="af1"/>
            <w:i w:val="0"/>
            <w:iCs w:val="0"/>
          </w:rPr>
          <w:t>3.2. Учебно-методическое обеспечение</w:t>
        </w:r>
        <w:r w:rsidR="00AB4FB9" w:rsidRPr="000143A1">
          <w:rPr>
            <w:i w:val="0"/>
            <w:iCs w:val="0"/>
            <w:webHidden/>
          </w:rPr>
          <w:tab/>
        </w:r>
        <w:r w:rsidR="00AB4FB9" w:rsidRPr="000143A1">
          <w:rPr>
            <w:i w:val="0"/>
            <w:iCs w:val="0"/>
            <w:webHidden/>
          </w:rPr>
          <w:fldChar w:fldCharType="begin"/>
        </w:r>
        <w:r w:rsidR="00AB4FB9" w:rsidRPr="000143A1">
          <w:rPr>
            <w:i w:val="0"/>
            <w:iCs w:val="0"/>
            <w:webHidden/>
          </w:rPr>
          <w:instrText xml:space="preserve"> PAGEREF _Toc156294886 \h </w:instrText>
        </w:r>
        <w:r w:rsidR="00AB4FB9" w:rsidRPr="000143A1">
          <w:rPr>
            <w:i w:val="0"/>
            <w:iCs w:val="0"/>
            <w:webHidden/>
          </w:rPr>
        </w:r>
        <w:r w:rsidR="00AB4FB9" w:rsidRPr="000143A1">
          <w:rPr>
            <w:i w:val="0"/>
            <w:iCs w:val="0"/>
            <w:webHidden/>
          </w:rPr>
          <w:fldChar w:fldCharType="separate"/>
        </w:r>
        <w:r w:rsidR="00AB4FB9" w:rsidRPr="000143A1">
          <w:rPr>
            <w:i w:val="0"/>
            <w:iCs w:val="0"/>
            <w:webHidden/>
          </w:rPr>
          <w:t>6</w:t>
        </w:r>
        <w:r w:rsidR="00AB4FB9" w:rsidRPr="000143A1">
          <w:rPr>
            <w:i w:val="0"/>
            <w:iCs w:val="0"/>
            <w:webHidden/>
          </w:rPr>
          <w:fldChar w:fldCharType="end"/>
        </w:r>
      </w:hyperlink>
    </w:p>
    <w:p w14:paraId="798C0FBB" w14:textId="77777777" w:rsidR="00AB4FB9" w:rsidRPr="000143A1" w:rsidRDefault="00366205" w:rsidP="00AB4FB9">
      <w:pPr>
        <w:pStyle w:val="15"/>
        <w:rPr>
          <w:rFonts w:asciiTheme="minorHAnsi" w:eastAsiaTheme="minorEastAsia" w:hAnsiTheme="minorHAnsi" w:cstheme="minorBidi"/>
          <w:b w:val="0"/>
          <w:bCs w:val="0"/>
          <w:lang w:eastAsia="ru-RU"/>
        </w:rPr>
      </w:pPr>
      <w:hyperlink w:anchor="_Toc156294887" w:history="1">
        <w:r w:rsidR="00AB4FB9" w:rsidRPr="000143A1">
          <w:rPr>
            <w:rStyle w:val="af1"/>
            <w:b w:val="0"/>
            <w:bCs w:val="0"/>
          </w:rPr>
          <w:t>4. КОНТРОЛЬ И ОЦЕНКА РЕЗУЛЬТАТОВ ОСВОЕНИЯ ДИСЦИПЛИНЫ</w:t>
        </w:r>
        <w:r w:rsidR="00AB4FB9" w:rsidRPr="000143A1">
          <w:rPr>
            <w:b w:val="0"/>
            <w:bCs w:val="0"/>
            <w:webHidden/>
          </w:rPr>
          <w:tab/>
        </w:r>
        <w:r w:rsidR="00AB4FB9" w:rsidRPr="000143A1">
          <w:rPr>
            <w:b w:val="0"/>
            <w:bCs w:val="0"/>
            <w:webHidden/>
          </w:rPr>
          <w:fldChar w:fldCharType="begin"/>
        </w:r>
        <w:r w:rsidR="00AB4FB9" w:rsidRPr="000143A1">
          <w:rPr>
            <w:b w:val="0"/>
            <w:bCs w:val="0"/>
            <w:webHidden/>
          </w:rPr>
          <w:instrText xml:space="preserve"> PAGEREF _Toc156294887 \h </w:instrText>
        </w:r>
        <w:r w:rsidR="00AB4FB9" w:rsidRPr="000143A1">
          <w:rPr>
            <w:b w:val="0"/>
            <w:bCs w:val="0"/>
            <w:webHidden/>
          </w:rPr>
        </w:r>
        <w:r w:rsidR="00AB4FB9" w:rsidRPr="000143A1">
          <w:rPr>
            <w:b w:val="0"/>
            <w:bCs w:val="0"/>
            <w:webHidden/>
          </w:rPr>
          <w:fldChar w:fldCharType="separate"/>
        </w:r>
        <w:r w:rsidR="00AB4FB9" w:rsidRPr="000143A1">
          <w:rPr>
            <w:b w:val="0"/>
            <w:bCs w:val="0"/>
            <w:webHidden/>
          </w:rPr>
          <w:t>6</w:t>
        </w:r>
        <w:r w:rsidR="00AB4FB9" w:rsidRPr="000143A1">
          <w:rPr>
            <w:b w:val="0"/>
            <w:bCs w:val="0"/>
            <w:webHidden/>
          </w:rPr>
          <w:fldChar w:fldCharType="end"/>
        </w:r>
      </w:hyperlink>
    </w:p>
    <w:p w14:paraId="0D44637C" w14:textId="77777777" w:rsidR="00AB4FB9" w:rsidRPr="00DF068E" w:rsidRDefault="00AB4FB9" w:rsidP="00AB4FB9">
      <w:pPr>
        <w:pStyle w:val="1f7"/>
        <w:jc w:val="left"/>
        <w:rPr>
          <w:rFonts w:ascii="Times New Roman" w:hAnsi="Times New Roman"/>
          <w:b w:val="0"/>
          <w:bCs w:val="0"/>
          <w:lang w:val="ru-RU"/>
        </w:rPr>
      </w:pPr>
      <w:r w:rsidRPr="000143A1">
        <w:rPr>
          <w:rFonts w:ascii="Times New Roman" w:hAnsi="Times New Roman"/>
          <w:b w:val="0"/>
          <w:bCs w:val="0"/>
          <w:lang w:val="ru-RU"/>
        </w:rPr>
        <w:fldChar w:fldCharType="end"/>
      </w:r>
    </w:p>
    <w:p w14:paraId="13A94AEA" w14:textId="77777777" w:rsidR="00AB4FB9" w:rsidRPr="00DF068E" w:rsidRDefault="00AB4FB9" w:rsidP="00AB4FB9">
      <w:pPr>
        <w:pStyle w:val="1f7"/>
        <w:jc w:val="left"/>
        <w:rPr>
          <w:rFonts w:ascii="Times New Roman" w:hAnsi="Times New Roman"/>
          <w:lang w:val="ru-RU"/>
        </w:rPr>
        <w:sectPr w:rsidR="00AB4FB9" w:rsidRPr="00DF068E" w:rsidSect="00502F97">
          <w:headerReference w:type="even" r:id="rId19"/>
          <w:headerReference w:type="default" r:id="rId20"/>
          <w:pgSz w:w="11906" w:h="16838"/>
          <w:pgMar w:top="1134" w:right="567" w:bottom="1134" w:left="1701" w:header="709" w:footer="709" w:gutter="0"/>
          <w:cols w:space="708"/>
          <w:docGrid w:linePitch="360"/>
        </w:sectPr>
      </w:pPr>
    </w:p>
    <w:p w14:paraId="5F7A1974" w14:textId="77777777" w:rsidR="002F7B62" w:rsidRPr="002F7B62" w:rsidRDefault="002F7B62" w:rsidP="002F7B62">
      <w:pPr>
        <w:keepNext/>
        <w:spacing w:beforeAutospacing="1" w:after="120" w:afterAutospacing="1"/>
        <w:ind w:left="720"/>
        <w:jc w:val="center"/>
        <w:outlineLvl w:val="0"/>
        <w:rPr>
          <w:rFonts w:ascii="Times New Roman Полужирный" w:eastAsia="Times New Roman" w:hAnsi="Times New Roman Полужирный" w:cs="Times New Roman"/>
          <w:b/>
          <w:caps/>
          <w:color w:val="000000"/>
          <w:sz w:val="24"/>
          <w:szCs w:val="20"/>
          <w:lang w:eastAsia="ru-RU"/>
        </w:rPr>
      </w:pPr>
      <w:r w:rsidRPr="002F7B62">
        <w:rPr>
          <w:rFonts w:ascii="Times New Roman" w:eastAsia="Times New Roman" w:hAnsi="Times New Roman" w:cs="Times New Roman"/>
          <w:b/>
          <w:caps/>
          <w:color w:val="000000"/>
          <w:sz w:val="24"/>
          <w:szCs w:val="20"/>
          <w:lang w:eastAsia="ru-RU"/>
        </w:rPr>
        <w:lastRenderedPageBreak/>
        <w:t>1</w:t>
      </w:r>
      <w:r w:rsidRPr="002F7B62">
        <w:rPr>
          <w:rFonts w:ascii="Calibri" w:eastAsia="Times New Roman" w:hAnsi="Calibri" w:cs="Times New Roman"/>
          <w:b/>
          <w:caps/>
          <w:color w:val="000000"/>
          <w:sz w:val="24"/>
          <w:szCs w:val="20"/>
          <w:lang w:eastAsia="ru-RU"/>
        </w:rPr>
        <w:t xml:space="preserve">. </w:t>
      </w:r>
      <w:r w:rsidRPr="002F7B62">
        <w:rPr>
          <w:rFonts w:ascii="Times New Roman Полужирный" w:eastAsia="Times New Roman" w:hAnsi="Times New Roman Полужирный" w:cs="Times New Roman"/>
          <w:b/>
          <w:caps/>
          <w:color w:val="000000"/>
          <w:sz w:val="24"/>
          <w:szCs w:val="20"/>
          <w:lang w:eastAsia="ru-RU"/>
        </w:rPr>
        <w:t>Общая характеристика</w:t>
      </w:r>
      <w:r w:rsidRPr="002F7B62">
        <w:rPr>
          <w:rFonts w:ascii="Calibri" w:eastAsia="Times New Roman" w:hAnsi="Calibri" w:cs="Times New Roman"/>
          <w:b/>
          <w:caps/>
          <w:color w:val="000000"/>
          <w:sz w:val="24"/>
          <w:szCs w:val="20"/>
          <w:lang w:eastAsia="ru-RU"/>
        </w:rPr>
        <w:t xml:space="preserve"> </w:t>
      </w:r>
      <w:r w:rsidRPr="002F7B62">
        <w:rPr>
          <w:rFonts w:ascii="Times New Roman Полужирный" w:eastAsia="Times New Roman" w:hAnsi="Times New Roman Полужирный" w:cs="Times New Roman"/>
          <w:b/>
          <w:caps/>
          <w:color w:val="000000"/>
          <w:sz w:val="24"/>
          <w:szCs w:val="20"/>
          <w:lang w:eastAsia="ru-RU"/>
        </w:rPr>
        <w:t>ПРИМЕРНОЙ РАБОЧЕЙ ПРОГРАММЫ УЧЕБНОЙ ДИСЦИПЛИНЫ</w:t>
      </w:r>
    </w:p>
    <w:p w14:paraId="6A2F6728" w14:textId="62A30E7A" w:rsidR="002F7B62" w:rsidRPr="002F7B62" w:rsidRDefault="002F7B62" w:rsidP="002F7B62">
      <w:pPr>
        <w:ind w:left="720"/>
        <w:contextualSpacing/>
        <w:jc w:val="center"/>
        <w:rPr>
          <w:rFonts w:ascii="Times New Roman" w:eastAsia="Times New Roman" w:hAnsi="Times New Roman" w:cs="Times New Roman"/>
          <w:b/>
          <w:color w:val="000000"/>
          <w:sz w:val="24"/>
          <w:szCs w:val="20"/>
          <w:lang w:eastAsia="ru-RU"/>
        </w:rPr>
      </w:pPr>
      <w:r w:rsidRPr="002F7B62">
        <w:rPr>
          <w:rFonts w:ascii="Times New Roman" w:eastAsia="Times New Roman" w:hAnsi="Times New Roman" w:cs="Times New Roman"/>
          <w:b/>
          <w:color w:val="000000"/>
          <w:sz w:val="24"/>
          <w:szCs w:val="20"/>
          <w:lang w:eastAsia="ru-RU"/>
        </w:rPr>
        <w:t>«</w:t>
      </w:r>
      <w:bookmarkStart w:id="5" w:name="_Hlk162873906"/>
      <w:r w:rsidRPr="002F7B62">
        <w:rPr>
          <w:rFonts w:ascii="Times New Roman" w:eastAsia="Times New Roman" w:hAnsi="Times New Roman" w:cs="Times New Roman"/>
          <w:b/>
          <w:color w:val="000000"/>
          <w:sz w:val="24"/>
          <w:szCs w:val="20"/>
          <w:lang w:eastAsia="ru-RU"/>
        </w:rPr>
        <w:t>ОП.0</w:t>
      </w:r>
      <w:r>
        <w:rPr>
          <w:rFonts w:ascii="Times New Roman" w:eastAsia="Times New Roman" w:hAnsi="Times New Roman" w:cs="Times New Roman"/>
          <w:b/>
          <w:color w:val="000000"/>
          <w:sz w:val="24"/>
          <w:szCs w:val="20"/>
          <w:lang w:eastAsia="ru-RU"/>
        </w:rPr>
        <w:t>5</w:t>
      </w:r>
      <w:r w:rsidRPr="002F7B62">
        <w:rPr>
          <w:rFonts w:ascii="Times New Roman" w:eastAsia="Times New Roman" w:hAnsi="Times New Roman" w:cs="Times New Roman"/>
          <w:b/>
          <w:color w:val="000000"/>
          <w:sz w:val="24"/>
          <w:szCs w:val="20"/>
          <w:lang w:eastAsia="ru-RU"/>
        </w:rPr>
        <w:t xml:space="preserve"> Генетика человека с основами медицинской генетики</w:t>
      </w:r>
      <w:bookmarkEnd w:id="5"/>
      <w:r w:rsidRPr="002F7B62">
        <w:rPr>
          <w:rFonts w:ascii="Times New Roman" w:eastAsia="Times New Roman" w:hAnsi="Times New Roman" w:cs="Times New Roman"/>
          <w:b/>
          <w:color w:val="000000"/>
          <w:sz w:val="24"/>
          <w:szCs w:val="20"/>
          <w:lang w:eastAsia="ru-RU"/>
        </w:rPr>
        <w:t>»</w:t>
      </w:r>
    </w:p>
    <w:p w14:paraId="0ADDC80B" w14:textId="77777777" w:rsidR="00AB4FB9" w:rsidRPr="00A00F3D" w:rsidRDefault="00AB4FB9" w:rsidP="00AB4FB9">
      <w:pPr>
        <w:pStyle w:val="afd"/>
        <w:rPr>
          <w:lang w:eastAsia="nl-NL"/>
        </w:rPr>
      </w:pPr>
    </w:p>
    <w:p w14:paraId="794FF52E" w14:textId="77777777" w:rsidR="00AB4FB9" w:rsidRPr="00EA6E1D" w:rsidRDefault="00AB4FB9" w:rsidP="00AB4F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4ACC42" w14:textId="77777777" w:rsidR="002F7B62" w:rsidRDefault="00AB4FB9" w:rsidP="002F7B62">
      <w:pPr>
        <w:pStyle w:val="richfactdown-listitem"/>
        <w:shd w:val="clear" w:color="auto" w:fill="FFFFFF"/>
        <w:spacing w:before="0" w:beforeAutospacing="0" w:after="0" w:afterAutospacing="0"/>
        <w:ind w:firstLine="709"/>
        <w:jc w:val="both"/>
      </w:pPr>
      <w:r w:rsidRPr="00705563">
        <w:t>Цель дисциплины «</w:t>
      </w:r>
      <w:r w:rsidR="0049207E" w:rsidRPr="005818E2">
        <w:t>Генетика человека с основами медицинской генетики</w:t>
      </w:r>
      <w:r w:rsidRPr="00705563">
        <w:t>»:</w:t>
      </w:r>
      <w:r w:rsidR="002F7B62">
        <w:t xml:space="preserve"> </w:t>
      </w:r>
      <w:r w:rsidR="002F7B62" w:rsidRPr="002F7B62">
        <w:t>формирование системных знаний, умений и навыков по вопросам основ генетики человека; изучение и выявление роли наследственности в патологии человека, закономерностей передачи от поколения к поколению наследственных болезней позволяет разрабатывать методы диагностики, лечения и профилактики наследственной патологии, включая болезни с наследственной предрасположенностью.</w:t>
      </w:r>
    </w:p>
    <w:p w14:paraId="77E733F5" w14:textId="66AFCCA5" w:rsidR="00AB4FB9" w:rsidRPr="00856901" w:rsidRDefault="00AB4FB9" w:rsidP="002F7B62">
      <w:pPr>
        <w:pStyle w:val="richfactdown-listitem"/>
        <w:shd w:val="clear" w:color="auto" w:fill="FFFFFF"/>
        <w:spacing w:before="0" w:beforeAutospacing="0" w:after="0" w:afterAutospacing="0"/>
        <w:ind w:firstLine="709"/>
        <w:jc w:val="both"/>
        <w:rPr>
          <w:iCs/>
        </w:rPr>
      </w:pPr>
      <w:r w:rsidRPr="002A0A40">
        <w:t>Дисциплина «</w:t>
      </w:r>
      <w:r w:rsidR="0049207E" w:rsidRPr="005818E2">
        <w:t>Генетика человека с основами медицинской генетики</w:t>
      </w:r>
      <w:r w:rsidR="0049207E" w:rsidRPr="002A0A40">
        <w:t xml:space="preserve"> </w:t>
      </w:r>
      <w:r w:rsidRPr="002A0A40">
        <w:t xml:space="preserve">я» включена в </w:t>
      </w:r>
      <w:r w:rsidRPr="002A0A40">
        <w:rPr>
          <w:iCs/>
        </w:rPr>
        <w:t xml:space="preserve">обязательную часть </w:t>
      </w:r>
      <w:r w:rsidR="00016FF8">
        <w:rPr>
          <w:iCs/>
        </w:rPr>
        <w:t>общепрофессионального</w:t>
      </w:r>
      <w:r w:rsidR="00016FF8" w:rsidRPr="002A0A40">
        <w:rPr>
          <w:iCs/>
        </w:rPr>
        <w:t xml:space="preserve"> </w:t>
      </w:r>
      <w:r w:rsidRPr="002A0A40">
        <w:rPr>
          <w:iCs/>
        </w:rPr>
        <w:t>цикла образовательной</w:t>
      </w:r>
      <w:r w:rsidRPr="00A00F3D">
        <w:rPr>
          <w:iCs/>
        </w:rPr>
        <w:t xml:space="preserve"> программы</w:t>
      </w:r>
      <w:r w:rsidRPr="00856901">
        <w:rPr>
          <w:iCs/>
        </w:rPr>
        <w:t>.</w:t>
      </w:r>
    </w:p>
    <w:p w14:paraId="7BC12973" w14:textId="77777777" w:rsidR="00AB4FB9" w:rsidRDefault="00AB4FB9" w:rsidP="00AB4FB9">
      <w:pPr>
        <w:suppressAutoHyphens/>
        <w:spacing w:line="276" w:lineRule="auto"/>
        <w:ind w:firstLine="709"/>
        <w:jc w:val="both"/>
        <w:rPr>
          <w:rFonts w:ascii="Times New Roman" w:hAnsi="Times New Roman" w:cs="Times New Roman"/>
          <w:sz w:val="24"/>
          <w:szCs w:val="24"/>
        </w:rPr>
      </w:pPr>
    </w:p>
    <w:p w14:paraId="3C600CE6" w14:textId="77777777" w:rsidR="00AB4FB9" w:rsidRPr="00EA6E1D" w:rsidRDefault="00AB4FB9" w:rsidP="00AB4F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DBB197" w14:textId="77777777" w:rsidR="00AB4FB9" w:rsidRDefault="00AB4FB9" w:rsidP="00AB4F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38C61F" w14:textId="2D8AAC30" w:rsidR="00AB4FB9" w:rsidRDefault="00AB4FB9" w:rsidP="00AB4F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2936"/>
        <w:gridCol w:w="2736"/>
        <w:gridCol w:w="2788"/>
      </w:tblGrid>
      <w:tr w:rsidR="0087436B" w:rsidRPr="000426C9" w14:paraId="0F2C0FC3" w14:textId="082CAB3B" w:rsidTr="0087436B">
        <w:trPr>
          <w:trHeight w:val="649"/>
        </w:trPr>
        <w:tc>
          <w:tcPr>
            <w:tcW w:w="1232" w:type="dxa"/>
            <w:tcBorders>
              <w:top w:val="single" w:sz="4" w:space="0" w:color="auto"/>
              <w:left w:val="single" w:sz="4" w:space="0" w:color="auto"/>
              <w:bottom w:val="single" w:sz="4" w:space="0" w:color="auto"/>
              <w:right w:val="single" w:sz="4" w:space="0" w:color="auto"/>
            </w:tcBorders>
            <w:hideMark/>
          </w:tcPr>
          <w:p w14:paraId="0B156C0E" w14:textId="77777777" w:rsidR="0087436B" w:rsidRPr="000426C9" w:rsidRDefault="0087436B"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Код</w:t>
            </w:r>
          </w:p>
          <w:p w14:paraId="4FDF11ED" w14:textId="77777777" w:rsidR="0087436B" w:rsidRPr="000426C9" w:rsidRDefault="0087436B"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ПК, ОК</w:t>
            </w:r>
          </w:p>
        </w:tc>
        <w:tc>
          <w:tcPr>
            <w:tcW w:w="2959" w:type="dxa"/>
            <w:tcBorders>
              <w:top w:val="single" w:sz="4" w:space="0" w:color="auto"/>
              <w:left w:val="single" w:sz="4" w:space="0" w:color="auto"/>
              <w:bottom w:val="single" w:sz="4" w:space="0" w:color="auto"/>
              <w:right w:val="single" w:sz="4" w:space="0" w:color="auto"/>
            </w:tcBorders>
            <w:hideMark/>
          </w:tcPr>
          <w:p w14:paraId="3BBF9DD2" w14:textId="77777777" w:rsidR="0087436B" w:rsidRPr="000426C9" w:rsidRDefault="0087436B"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2792" w:type="dxa"/>
            <w:tcBorders>
              <w:top w:val="single" w:sz="4" w:space="0" w:color="auto"/>
              <w:left w:val="single" w:sz="4" w:space="0" w:color="auto"/>
              <w:bottom w:val="single" w:sz="4" w:space="0" w:color="auto"/>
              <w:right w:val="single" w:sz="4" w:space="0" w:color="auto"/>
            </w:tcBorders>
            <w:hideMark/>
          </w:tcPr>
          <w:p w14:paraId="41164A45" w14:textId="77777777" w:rsidR="0087436B" w:rsidRPr="000426C9" w:rsidRDefault="0087436B"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650" w:type="dxa"/>
            <w:tcBorders>
              <w:top w:val="single" w:sz="4" w:space="0" w:color="auto"/>
              <w:left w:val="single" w:sz="4" w:space="0" w:color="auto"/>
              <w:bottom w:val="single" w:sz="4" w:space="0" w:color="auto"/>
              <w:right w:val="single" w:sz="4" w:space="0" w:color="auto"/>
            </w:tcBorders>
          </w:tcPr>
          <w:p w14:paraId="34B1B12E" w14:textId="6044BD03" w:rsidR="0087436B" w:rsidRPr="000426C9" w:rsidRDefault="0087436B" w:rsidP="00392E4A">
            <w:pPr>
              <w:suppressAutoHyphens/>
              <w:ind w:right="-1"/>
              <w:jc w:val="center"/>
              <w:rPr>
                <w:rFonts w:ascii="Times New Roman" w:hAnsi="Times New Roman"/>
                <w:b/>
                <w:bCs/>
                <w:sz w:val="24"/>
                <w:szCs w:val="24"/>
              </w:rPr>
            </w:pPr>
            <w:r>
              <w:rPr>
                <w:rFonts w:ascii="Times New Roman" w:hAnsi="Times New Roman"/>
                <w:b/>
                <w:bCs/>
                <w:sz w:val="24"/>
                <w:szCs w:val="24"/>
              </w:rPr>
              <w:t>Владеть навыками</w:t>
            </w:r>
          </w:p>
        </w:tc>
      </w:tr>
      <w:tr w:rsidR="0087436B" w:rsidRPr="008F6A1B" w14:paraId="576D0519" w14:textId="1FE6F4C6"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28656563" w14:textId="76A5D459"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01</w:t>
            </w:r>
          </w:p>
        </w:tc>
        <w:tc>
          <w:tcPr>
            <w:tcW w:w="2959" w:type="dxa"/>
            <w:tcBorders>
              <w:top w:val="single" w:sz="4" w:space="0" w:color="auto"/>
              <w:left w:val="single" w:sz="4" w:space="0" w:color="auto"/>
              <w:bottom w:val="single" w:sz="4" w:space="0" w:color="auto"/>
              <w:right w:val="single" w:sz="4" w:space="0" w:color="auto"/>
            </w:tcBorders>
          </w:tcPr>
          <w:p w14:paraId="1DE62ED4" w14:textId="77777777" w:rsidR="0087436B" w:rsidRPr="00DB0836" w:rsidRDefault="0087436B" w:rsidP="00913A49">
            <w:pPr>
              <w:suppressAutoHyphens/>
              <w:rPr>
                <w:rFonts w:ascii="Times New Roman" w:hAnsi="Times New Roman"/>
                <w:iCs/>
                <w:sz w:val="24"/>
                <w:szCs w:val="24"/>
              </w:rPr>
            </w:pPr>
            <w:r>
              <w:rPr>
                <w:rFonts w:ascii="Times New Roman" w:hAnsi="Times New Roman"/>
                <w:iCs/>
                <w:sz w:val="24"/>
                <w:szCs w:val="24"/>
              </w:rPr>
              <w:t>Р</w:t>
            </w:r>
            <w:r w:rsidRPr="00DB0836">
              <w:rPr>
                <w:rFonts w:ascii="Times New Roman" w:hAnsi="Times New Roman"/>
                <w:iCs/>
                <w:sz w:val="24"/>
                <w:szCs w:val="24"/>
              </w:rPr>
              <w:t xml:space="preserve">аспознавать задачу и/или проблему в профессиональном и/или социальном контексте; </w:t>
            </w:r>
          </w:p>
          <w:p w14:paraId="27F4DBCB" w14:textId="229F2FEB" w:rsidR="0087436B" w:rsidRPr="00705563" w:rsidRDefault="0087436B" w:rsidP="00913A49">
            <w:pPr>
              <w:suppressAutoHyphens/>
              <w:rPr>
                <w:rFonts w:ascii="Times New Roman" w:hAnsi="Times New Roman" w:cs="Times New Roman"/>
                <w:iCs/>
                <w:sz w:val="24"/>
                <w:szCs w:val="24"/>
              </w:rPr>
            </w:pPr>
            <w:r w:rsidRPr="00DB0836">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tc>
        <w:tc>
          <w:tcPr>
            <w:tcW w:w="2792" w:type="dxa"/>
            <w:tcBorders>
              <w:top w:val="single" w:sz="4" w:space="0" w:color="auto"/>
              <w:left w:val="single" w:sz="4" w:space="0" w:color="auto"/>
              <w:bottom w:val="single" w:sz="4" w:space="0" w:color="auto"/>
              <w:right w:val="single" w:sz="4" w:space="0" w:color="auto"/>
            </w:tcBorders>
          </w:tcPr>
          <w:p w14:paraId="4FFE06FD" w14:textId="77777777" w:rsidR="0087436B" w:rsidRPr="00DB0836" w:rsidRDefault="0087436B" w:rsidP="00913A49">
            <w:pPr>
              <w:suppressAutoHyphens/>
              <w:rPr>
                <w:rFonts w:ascii="Times New Roman" w:hAnsi="Times New Roman"/>
                <w:bCs/>
                <w:iCs/>
                <w:sz w:val="24"/>
                <w:szCs w:val="24"/>
              </w:rPr>
            </w:pPr>
            <w:r>
              <w:rPr>
                <w:rFonts w:ascii="Times New Roman" w:hAnsi="Times New Roman"/>
                <w:bCs/>
                <w:iCs/>
                <w:sz w:val="24"/>
                <w:szCs w:val="24"/>
              </w:rPr>
              <w:t>О</w:t>
            </w:r>
            <w:r w:rsidRPr="00DB0836">
              <w:rPr>
                <w:rFonts w:ascii="Times New Roman" w:hAnsi="Times New Roman"/>
                <w:bCs/>
                <w:iCs/>
                <w:sz w:val="24"/>
                <w:szCs w:val="24"/>
              </w:rPr>
              <w:t>сновные источники информации и ресурсов для решения задач и проблем в профессиональном и/или социальном контексте.</w:t>
            </w:r>
          </w:p>
          <w:p w14:paraId="6C175D8E" w14:textId="77777777" w:rsidR="0087436B" w:rsidRPr="00705563" w:rsidRDefault="0087436B" w:rsidP="00913A49">
            <w:pPr>
              <w:suppressAutoHyphens/>
              <w:rPr>
                <w:rFonts w:ascii="Times New Roman" w:hAnsi="Times New Roman" w:cs="Times New Roman"/>
                <w:iCs/>
                <w:sz w:val="24"/>
                <w:szCs w:val="24"/>
              </w:rPr>
            </w:pPr>
          </w:p>
        </w:tc>
        <w:tc>
          <w:tcPr>
            <w:tcW w:w="2650" w:type="dxa"/>
            <w:tcBorders>
              <w:top w:val="single" w:sz="4" w:space="0" w:color="auto"/>
              <w:left w:val="single" w:sz="4" w:space="0" w:color="auto"/>
              <w:bottom w:val="single" w:sz="4" w:space="0" w:color="auto"/>
              <w:right w:val="single" w:sz="4" w:space="0" w:color="auto"/>
            </w:tcBorders>
          </w:tcPr>
          <w:p w14:paraId="7A491935" w14:textId="77777777" w:rsidR="0087436B" w:rsidRDefault="0087436B" w:rsidP="00913A49">
            <w:pPr>
              <w:suppressAutoHyphens/>
              <w:rPr>
                <w:rFonts w:ascii="Times New Roman" w:hAnsi="Times New Roman"/>
                <w:bCs/>
                <w:iCs/>
                <w:sz w:val="24"/>
                <w:szCs w:val="24"/>
              </w:rPr>
            </w:pPr>
          </w:p>
        </w:tc>
      </w:tr>
      <w:tr w:rsidR="0087436B" w:rsidRPr="008F6A1B" w14:paraId="45E5C47A" w14:textId="6158F8D1"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0C697B4F" w14:textId="581F87EA"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02</w:t>
            </w:r>
          </w:p>
        </w:tc>
        <w:tc>
          <w:tcPr>
            <w:tcW w:w="2959" w:type="dxa"/>
            <w:tcBorders>
              <w:top w:val="single" w:sz="4" w:space="0" w:color="auto"/>
              <w:left w:val="single" w:sz="4" w:space="0" w:color="auto"/>
              <w:bottom w:val="single" w:sz="4" w:space="0" w:color="auto"/>
              <w:right w:val="single" w:sz="4" w:space="0" w:color="auto"/>
            </w:tcBorders>
          </w:tcPr>
          <w:p w14:paraId="48197EE0" w14:textId="77777777" w:rsidR="0087436B" w:rsidRPr="00DB0836" w:rsidRDefault="0087436B" w:rsidP="00913A49">
            <w:pPr>
              <w:suppressAutoHyphens/>
              <w:rPr>
                <w:rFonts w:ascii="Times New Roman" w:hAnsi="Times New Roman"/>
                <w:b/>
                <w:bCs/>
                <w:iCs/>
                <w:sz w:val="24"/>
                <w:szCs w:val="24"/>
              </w:rPr>
            </w:pPr>
            <w:r>
              <w:rPr>
                <w:rFonts w:ascii="Times New Roman" w:hAnsi="Times New Roman"/>
                <w:iCs/>
                <w:sz w:val="24"/>
                <w:szCs w:val="24"/>
              </w:rPr>
              <w:t>О</w:t>
            </w:r>
            <w:r w:rsidRPr="00DB0836">
              <w:rPr>
                <w:rFonts w:ascii="Times New Roman" w:hAnsi="Times New Roman"/>
                <w:iCs/>
                <w:sz w:val="24"/>
                <w:szCs w:val="24"/>
              </w:rPr>
              <w:t>пределять задачи для поиска информации;</w:t>
            </w:r>
          </w:p>
          <w:p w14:paraId="1525357D" w14:textId="77777777" w:rsidR="0087436B" w:rsidRPr="00DB0836" w:rsidRDefault="0087436B" w:rsidP="00913A49">
            <w:pPr>
              <w:suppressAutoHyphens/>
              <w:rPr>
                <w:rFonts w:ascii="Times New Roman" w:hAnsi="Times New Roman"/>
                <w:b/>
                <w:bCs/>
                <w:iCs/>
                <w:sz w:val="24"/>
                <w:szCs w:val="24"/>
              </w:rPr>
            </w:pPr>
            <w:r w:rsidRPr="00DB0836">
              <w:rPr>
                <w:rFonts w:ascii="Times New Roman" w:hAnsi="Times New Roman"/>
                <w:iCs/>
                <w:sz w:val="24"/>
                <w:szCs w:val="24"/>
              </w:rPr>
              <w:t>определять необходимые источники информации.</w:t>
            </w:r>
          </w:p>
          <w:p w14:paraId="4BD0F6C8" w14:textId="4CADF193" w:rsidR="0087436B" w:rsidRPr="00705563" w:rsidRDefault="0087436B" w:rsidP="00913A49">
            <w:pPr>
              <w:suppressAutoHyphens/>
              <w:rPr>
                <w:rFonts w:ascii="Times New Roman" w:hAnsi="Times New Roman" w:cs="Times New Roman"/>
                <w:iCs/>
                <w:sz w:val="24"/>
                <w:szCs w:val="24"/>
              </w:rPr>
            </w:pPr>
          </w:p>
        </w:tc>
        <w:tc>
          <w:tcPr>
            <w:tcW w:w="2792" w:type="dxa"/>
            <w:tcBorders>
              <w:top w:val="single" w:sz="4" w:space="0" w:color="auto"/>
              <w:left w:val="single" w:sz="4" w:space="0" w:color="auto"/>
              <w:bottom w:val="single" w:sz="4" w:space="0" w:color="auto"/>
              <w:right w:val="single" w:sz="4" w:space="0" w:color="auto"/>
            </w:tcBorders>
          </w:tcPr>
          <w:p w14:paraId="3E145FD3" w14:textId="77777777" w:rsidR="0087436B" w:rsidRPr="00DB0836" w:rsidRDefault="0087436B" w:rsidP="00913A49">
            <w:pPr>
              <w:suppressAutoHyphens/>
              <w:rPr>
                <w:rFonts w:ascii="Times New Roman" w:hAnsi="Times New Roman"/>
                <w:iCs/>
                <w:sz w:val="24"/>
                <w:szCs w:val="24"/>
              </w:rPr>
            </w:pPr>
            <w:r>
              <w:rPr>
                <w:rFonts w:ascii="Times New Roman" w:hAnsi="Times New Roman"/>
                <w:iCs/>
                <w:sz w:val="24"/>
                <w:szCs w:val="24"/>
              </w:rPr>
              <w:t>Н</w:t>
            </w:r>
            <w:r w:rsidRPr="00DB0836">
              <w:rPr>
                <w:rFonts w:ascii="Times New Roman" w:hAnsi="Times New Roman"/>
                <w:iCs/>
                <w:sz w:val="24"/>
                <w:szCs w:val="24"/>
              </w:rPr>
              <w:t>оменклатура информационных источников, применяемых в профессиональной деятельности;</w:t>
            </w:r>
          </w:p>
          <w:p w14:paraId="2AA98F28" w14:textId="2EAD053C" w:rsidR="0087436B" w:rsidRPr="00705563" w:rsidRDefault="0087436B" w:rsidP="00913A49">
            <w:pPr>
              <w:suppressAutoHyphens/>
              <w:rPr>
                <w:rFonts w:ascii="Times New Roman" w:hAnsi="Times New Roman" w:cs="Times New Roman"/>
                <w:iCs/>
                <w:sz w:val="24"/>
                <w:szCs w:val="24"/>
              </w:rPr>
            </w:pPr>
            <w:r w:rsidRPr="00DB0836">
              <w:rPr>
                <w:rFonts w:ascii="Times New Roman" w:hAnsi="Times New Roman"/>
                <w:iCs/>
                <w:sz w:val="24"/>
                <w:szCs w:val="24"/>
              </w:rPr>
              <w:t>формат оформления результатов поиска информации.</w:t>
            </w:r>
          </w:p>
        </w:tc>
        <w:tc>
          <w:tcPr>
            <w:tcW w:w="2650" w:type="dxa"/>
            <w:tcBorders>
              <w:top w:val="single" w:sz="4" w:space="0" w:color="auto"/>
              <w:left w:val="single" w:sz="4" w:space="0" w:color="auto"/>
              <w:bottom w:val="single" w:sz="4" w:space="0" w:color="auto"/>
              <w:right w:val="single" w:sz="4" w:space="0" w:color="auto"/>
            </w:tcBorders>
          </w:tcPr>
          <w:p w14:paraId="2D4E5FCA" w14:textId="77777777" w:rsidR="0087436B" w:rsidRDefault="0087436B" w:rsidP="00913A49">
            <w:pPr>
              <w:suppressAutoHyphens/>
              <w:rPr>
                <w:rFonts w:ascii="Times New Roman" w:hAnsi="Times New Roman"/>
                <w:iCs/>
                <w:sz w:val="24"/>
                <w:szCs w:val="24"/>
              </w:rPr>
            </w:pPr>
          </w:p>
        </w:tc>
      </w:tr>
      <w:tr w:rsidR="0087436B" w:rsidRPr="008F6A1B" w14:paraId="3ACC3DC5" w14:textId="32BD9782"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1AAF5916" w14:textId="4A15CE97"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03</w:t>
            </w:r>
          </w:p>
        </w:tc>
        <w:tc>
          <w:tcPr>
            <w:tcW w:w="2959" w:type="dxa"/>
            <w:tcBorders>
              <w:top w:val="single" w:sz="4" w:space="0" w:color="auto"/>
              <w:left w:val="single" w:sz="4" w:space="0" w:color="auto"/>
              <w:bottom w:val="single" w:sz="4" w:space="0" w:color="auto"/>
              <w:right w:val="single" w:sz="4" w:space="0" w:color="auto"/>
            </w:tcBorders>
          </w:tcPr>
          <w:p w14:paraId="47552A4F" w14:textId="312AB089" w:rsidR="0087436B" w:rsidRPr="00705563" w:rsidRDefault="0087436B" w:rsidP="00913A49">
            <w:pPr>
              <w:suppressAutoHyphens/>
              <w:rPr>
                <w:rFonts w:ascii="Times New Roman" w:hAnsi="Times New Roman" w:cs="Times New Roman"/>
                <w:iCs/>
                <w:sz w:val="24"/>
                <w:szCs w:val="24"/>
              </w:rPr>
            </w:pPr>
            <w:r>
              <w:rPr>
                <w:rFonts w:ascii="Times New Roman" w:hAnsi="Times New Roman"/>
                <w:bCs/>
                <w:iCs/>
                <w:sz w:val="24"/>
                <w:szCs w:val="24"/>
              </w:rPr>
              <w:t>П</w:t>
            </w:r>
            <w:r w:rsidRPr="00DB0836">
              <w:rPr>
                <w:rFonts w:ascii="Times New Roman" w:hAnsi="Times New Roman"/>
                <w:bCs/>
                <w:iCs/>
                <w:sz w:val="24"/>
                <w:szCs w:val="24"/>
              </w:rPr>
              <w:t>рименять современную научную и профессиональную терминологию.</w:t>
            </w:r>
          </w:p>
        </w:tc>
        <w:tc>
          <w:tcPr>
            <w:tcW w:w="2792" w:type="dxa"/>
            <w:tcBorders>
              <w:top w:val="single" w:sz="4" w:space="0" w:color="auto"/>
              <w:left w:val="single" w:sz="4" w:space="0" w:color="auto"/>
              <w:bottom w:val="single" w:sz="4" w:space="0" w:color="auto"/>
              <w:right w:val="single" w:sz="4" w:space="0" w:color="auto"/>
            </w:tcBorders>
          </w:tcPr>
          <w:p w14:paraId="580D8BA1" w14:textId="77777777" w:rsidR="0087436B" w:rsidRPr="00DB0836" w:rsidRDefault="0087436B" w:rsidP="00913A49">
            <w:pPr>
              <w:suppressAutoHyphens/>
              <w:rPr>
                <w:rFonts w:ascii="Times New Roman" w:hAnsi="Times New Roman"/>
                <w:bCs/>
                <w:iCs/>
                <w:sz w:val="24"/>
                <w:szCs w:val="24"/>
              </w:rPr>
            </w:pPr>
            <w:r>
              <w:rPr>
                <w:rFonts w:ascii="Times New Roman" w:hAnsi="Times New Roman"/>
                <w:bCs/>
                <w:iCs/>
                <w:sz w:val="24"/>
                <w:szCs w:val="24"/>
              </w:rPr>
              <w:t>С</w:t>
            </w:r>
            <w:r w:rsidRPr="00DB0836">
              <w:rPr>
                <w:rFonts w:ascii="Times New Roman" w:hAnsi="Times New Roman"/>
                <w:bCs/>
                <w:iCs/>
                <w:sz w:val="24"/>
                <w:szCs w:val="24"/>
              </w:rPr>
              <w:t xml:space="preserve">овременная научная и профессиональная терминология. </w:t>
            </w:r>
          </w:p>
          <w:p w14:paraId="6C6A0845" w14:textId="4DC34A7D" w:rsidR="0087436B" w:rsidRPr="00705563" w:rsidRDefault="0087436B" w:rsidP="00913A49">
            <w:pPr>
              <w:suppressAutoHyphens/>
              <w:rPr>
                <w:rFonts w:ascii="Times New Roman" w:hAnsi="Times New Roman" w:cs="Times New Roman"/>
                <w:iCs/>
                <w:sz w:val="24"/>
                <w:szCs w:val="24"/>
              </w:rPr>
            </w:pPr>
          </w:p>
        </w:tc>
        <w:tc>
          <w:tcPr>
            <w:tcW w:w="2650" w:type="dxa"/>
            <w:tcBorders>
              <w:top w:val="single" w:sz="4" w:space="0" w:color="auto"/>
              <w:left w:val="single" w:sz="4" w:space="0" w:color="auto"/>
              <w:bottom w:val="single" w:sz="4" w:space="0" w:color="auto"/>
              <w:right w:val="single" w:sz="4" w:space="0" w:color="auto"/>
            </w:tcBorders>
          </w:tcPr>
          <w:p w14:paraId="2E6A28E0" w14:textId="77777777" w:rsidR="0087436B" w:rsidRDefault="0087436B" w:rsidP="00913A49">
            <w:pPr>
              <w:suppressAutoHyphens/>
              <w:rPr>
                <w:rFonts w:ascii="Times New Roman" w:hAnsi="Times New Roman"/>
                <w:bCs/>
                <w:iCs/>
                <w:sz w:val="24"/>
                <w:szCs w:val="24"/>
              </w:rPr>
            </w:pPr>
          </w:p>
        </w:tc>
      </w:tr>
      <w:tr w:rsidR="0087436B" w:rsidRPr="008F6A1B" w14:paraId="2F72D120" w14:textId="39AEDA43"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486A8E66" w14:textId="4D01F062"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04</w:t>
            </w:r>
          </w:p>
        </w:tc>
        <w:tc>
          <w:tcPr>
            <w:tcW w:w="2959" w:type="dxa"/>
            <w:tcBorders>
              <w:top w:val="single" w:sz="4" w:space="0" w:color="auto"/>
              <w:left w:val="single" w:sz="4" w:space="0" w:color="auto"/>
              <w:bottom w:val="single" w:sz="4" w:space="0" w:color="auto"/>
              <w:right w:val="single" w:sz="4" w:space="0" w:color="auto"/>
            </w:tcBorders>
          </w:tcPr>
          <w:p w14:paraId="01323E52" w14:textId="77777777" w:rsidR="0087436B" w:rsidRPr="00DB0836" w:rsidRDefault="0087436B" w:rsidP="00913A49">
            <w:pPr>
              <w:suppressAutoHyphens/>
              <w:rPr>
                <w:rFonts w:ascii="Times New Roman" w:hAnsi="Times New Roman"/>
                <w:b/>
                <w:bCs/>
                <w:iCs/>
                <w:sz w:val="24"/>
                <w:szCs w:val="24"/>
              </w:rPr>
            </w:pPr>
            <w:r>
              <w:rPr>
                <w:rFonts w:ascii="Times New Roman" w:hAnsi="Times New Roman"/>
                <w:bCs/>
                <w:spacing w:val="-4"/>
                <w:sz w:val="24"/>
                <w:szCs w:val="24"/>
              </w:rPr>
              <w:t>О</w:t>
            </w:r>
            <w:r w:rsidRPr="00DB0836">
              <w:rPr>
                <w:rFonts w:ascii="Times New Roman" w:hAnsi="Times New Roman"/>
                <w:bCs/>
                <w:spacing w:val="-4"/>
                <w:sz w:val="24"/>
                <w:szCs w:val="24"/>
              </w:rPr>
              <w:t>рганизовывать работу коллектива и команды;</w:t>
            </w:r>
          </w:p>
          <w:p w14:paraId="3AE5C51C" w14:textId="7F8D71CE" w:rsidR="0087436B" w:rsidRPr="00705563" w:rsidRDefault="0087436B" w:rsidP="00913A49">
            <w:pPr>
              <w:suppressAutoHyphens/>
              <w:rPr>
                <w:rFonts w:ascii="Times New Roman" w:hAnsi="Times New Roman" w:cs="Times New Roman"/>
                <w:bCs/>
                <w:iCs/>
                <w:sz w:val="24"/>
                <w:szCs w:val="24"/>
              </w:rPr>
            </w:pPr>
            <w:r w:rsidRPr="00DB0836">
              <w:rPr>
                <w:rFonts w:ascii="Times New Roman" w:hAnsi="Times New Roman"/>
                <w:bCs/>
                <w:spacing w:val="-4"/>
                <w:sz w:val="24"/>
                <w:szCs w:val="24"/>
              </w:rPr>
              <w:t xml:space="preserve">взаимодействовать с коллегами, руководством, </w:t>
            </w:r>
            <w:r w:rsidRPr="00DB0836">
              <w:rPr>
                <w:rFonts w:ascii="Times New Roman" w:hAnsi="Times New Roman"/>
                <w:bCs/>
                <w:spacing w:val="-4"/>
                <w:sz w:val="24"/>
                <w:szCs w:val="24"/>
              </w:rPr>
              <w:lastRenderedPageBreak/>
              <w:t>клиентами в ходе профессиональной деятельности.</w:t>
            </w:r>
            <w:r w:rsidRPr="00DB0836">
              <w:rPr>
                <w:rFonts w:ascii="Times New Roman" w:hAnsi="Times New Roman"/>
                <w:bCs/>
                <w:sz w:val="24"/>
                <w:szCs w:val="24"/>
              </w:rPr>
              <w:t xml:space="preserve"> </w:t>
            </w:r>
          </w:p>
        </w:tc>
        <w:tc>
          <w:tcPr>
            <w:tcW w:w="2792" w:type="dxa"/>
            <w:tcBorders>
              <w:top w:val="single" w:sz="4" w:space="0" w:color="auto"/>
              <w:left w:val="single" w:sz="4" w:space="0" w:color="auto"/>
              <w:bottom w:val="single" w:sz="4" w:space="0" w:color="auto"/>
              <w:right w:val="single" w:sz="4" w:space="0" w:color="auto"/>
            </w:tcBorders>
          </w:tcPr>
          <w:p w14:paraId="7053D782" w14:textId="77777777" w:rsidR="0087436B" w:rsidRPr="00DB0836" w:rsidRDefault="0087436B" w:rsidP="00913A49">
            <w:pPr>
              <w:suppressAutoHyphens/>
              <w:rPr>
                <w:rFonts w:ascii="Times New Roman" w:hAnsi="Times New Roman"/>
                <w:b/>
                <w:bCs/>
                <w:iCs/>
                <w:sz w:val="24"/>
                <w:szCs w:val="24"/>
              </w:rPr>
            </w:pPr>
            <w:r>
              <w:rPr>
                <w:rFonts w:ascii="Times New Roman" w:hAnsi="Times New Roman"/>
                <w:bCs/>
                <w:sz w:val="24"/>
                <w:szCs w:val="24"/>
              </w:rPr>
              <w:lastRenderedPageBreak/>
              <w:t>П</w:t>
            </w:r>
            <w:r w:rsidRPr="00DB0836">
              <w:rPr>
                <w:rFonts w:ascii="Times New Roman" w:hAnsi="Times New Roman"/>
                <w:bCs/>
                <w:sz w:val="24"/>
                <w:szCs w:val="24"/>
              </w:rPr>
              <w:t xml:space="preserve">сихологические основы деятельности коллектива, </w:t>
            </w:r>
            <w:r w:rsidRPr="00DB0836">
              <w:rPr>
                <w:rFonts w:ascii="Times New Roman" w:hAnsi="Times New Roman"/>
                <w:bCs/>
                <w:sz w:val="24"/>
                <w:szCs w:val="24"/>
              </w:rPr>
              <w:lastRenderedPageBreak/>
              <w:t xml:space="preserve">психологические особенности личности. </w:t>
            </w:r>
          </w:p>
          <w:p w14:paraId="506435DA" w14:textId="77777777" w:rsidR="0087436B" w:rsidRPr="00705563" w:rsidRDefault="0087436B" w:rsidP="00913A49">
            <w:pPr>
              <w:suppressAutoHyphens/>
              <w:rPr>
                <w:rFonts w:ascii="Times New Roman" w:hAnsi="Times New Roman" w:cs="Times New Roman"/>
                <w:bCs/>
                <w:iCs/>
                <w:sz w:val="24"/>
                <w:szCs w:val="24"/>
              </w:rPr>
            </w:pPr>
          </w:p>
        </w:tc>
        <w:tc>
          <w:tcPr>
            <w:tcW w:w="2650" w:type="dxa"/>
            <w:tcBorders>
              <w:top w:val="single" w:sz="4" w:space="0" w:color="auto"/>
              <w:left w:val="single" w:sz="4" w:space="0" w:color="auto"/>
              <w:bottom w:val="single" w:sz="4" w:space="0" w:color="auto"/>
              <w:right w:val="single" w:sz="4" w:space="0" w:color="auto"/>
            </w:tcBorders>
          </w:tcPr>
          <w:p w14:paraId="03F821B9" w14:textId="77777777" w:rsidR="0087436B" w:rsidRDefault="0087436B" w:rsidP="00913A49">
            <w:pPr>
              <w:suppressAutoHyphens/>
              <w:rPr>
                <w:rFonts w:ascii="Times New Roman" w:hAnsi="Times New Roman"/>
                <w:bCs/>
                <w:sz w:val="24"/>
                <w:szCs w:val="24"/>
              </w:rPr>
            </w:pPr>
          </w:p>
        </w:tc>
      </w:tr>
      <w:tr w:rsidR="0087436B" w:rsidRPr="008F6A1B" w14:paraId="7D521DA8" w14:textId="61326077"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62CD85CD" w14:textId="44D278B7"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05</w:t>
            </w:r>
          </w:p>
        </w:tc>
        <w:tc>
          <w:tcPr>
            <w:tcW w:w="2959" w:type="dxa"/>
            <w:tcBorders>
              <w:top w:val="single" w:sz="4" w:space="0" w:color="auto"/>
              <w:left w:val="single" w:sz="4" w:space="0" w:color="auto"/>
              <w:bottom w:val="single" w:sz="4" w:space="0" w:color="auto"/>
              <w:right w:val="single" w:sz="4" w:space="0" w:color="auto"/>
            </w:tcBorders>
          </w:tcPr>
          <w:p w14:paraId="0192E6C3" w14:textId="64647F13" w:rsidR="0087436B" w:rsidRPr="00705563" w:rsidRDefault="0087436B" w:rsidP="00913A49">
            <w:pPr>
              <w:suppressAutoHyphens/>
              <w:rPr>
                <w:rFonts w:ascii="Times New Roman" w:hAnsi="Times New Roman" w:cs="Times New Roman"/>
                <w:bCs/>
                <w:spacing w:val="-4"/>
                <w:sz w:val="24"/>
                <w:szCs w:val="24"/>
              </w:rPr>
            </w:pPr>
            <w:r>
              <w:rPr>
                <w:rFonts w:ascii="Times New Roman" w:hAnsi="Times New Roman"/>
                <w:bCs/>
                <w:sz w:val="24"/>
                <w:szCs w:val="24"/>
              </w:rPr>
              <w:t>П</w:t>
            </w:r>
            <w:r w:rsidRPr="00DB0836">
              <w:rPr>
                <w:rFonts w:ascii="Times New Roman" w:hAnsi="Times New Roman"/>
                <w:bCs/>
                <w:sz w:val="24"/>
                <w:szCs w:val="24"/>
              </w:rPr>
              <w:t>роявлять толерантность в рабочем коллективе.</w:t>
            </w:r>
          </w:p>
        </w:tc>
        <w:tc>
          <w:tcPr>
            <w:tcW w:w="2792" w:type="dxa"/>
            <w:tcBorders>
              <w:top w:val="single" w:sz="4" w:space="0" w:color="auto"/>
              <w:left w:val="single" w:sz="4" w:space="0" w:color="auto"/>
              <w:bottom w:val="single" w:sz="4" w:space="0" w:color="auto"/>
              <w:right w:val="single" w:sz="4" w:space="0" w:color="auto"/>
            </w:tcBorders>
          </w:tcPr>
          <w:p w14:paraId="7BAB7FC8" w14:textId="0D54E4C6" w:rsidR="0087436B" w:rsidRPr="00705563" w:rsidRDefault="0087436B" w:rsidP="00913A49">
            <w:pPr>
              <w:suppressAutoHyphens/>
              <w:rPr>
                <w:rFonts w:ascii="Times New Roman" w:hAnsi="Times New Roman" w:cs="Times New Roman"/>
                <w:bCs/>
                <w:sz w:val="24"/>
                <w:szCs w:val="24"/>
              </w:rPr>
            </w:pPr>
            <w:r>
              <w:rPr>
                <w:rFonts w:ascii="Times New Roman" w:hAnsi="Times New Roman"/>
                <w:bCs/>
                <w:spacing w:val="-4"/>
                <w:sz w:val="24"/>
                <w:szCs w:val="24"/>
              </w:rPr>
              <w:t>П</w:t>
            </w:r>
            <w:r w:rsidRPr="00DB0836">
              <w:rPr>
                <w:rFonts w:ascii="Times New Roman" w:hAnsi="Times New Roman"/>
                <w:bCs/>
                <w:spacing w:val="-4"/>
                <w:sz w:val="24"/>
                <w:szCs w:val="24"/>
              </w:rPr>
              <w:t>равила оформления документов и построение устных сообщений.</w:t>
            </w:r>
          </w:p>
        </w:tc>
        <w:tc>
          <w:tcPr>
            <w:tcW w:w="2650" w:type="dxa"/>
            <w:tcBorders>
              <w:top w:val="single" w:sz="4" w:space="0" w:color="auto"/>
              <w:left w:val="single" w:sz="4" w:space="0" w:color="auto"/>
              <w:bottom w:val="single" w:sz="4" w:space="0" w:color="auto"/>
              <w:right w:val="single" w:sz="4" w:space="0" w:color="auto"/>
            </w:tcBorders>
          </w:tcPr>
          <w:p w14:paraId="64ABA027" w14:textId="77777777" w:rsidR="0087436B" w:rsidRDefault="0087436B" w:rsidP="00913A49">
            <w:pPr>
              <w:suppressAutoHyphens/>
              <w:rPr>
                <w:rFonts w:ascii="Times New Roman" w:hAnsi="Times New Roman"/>
                <w:bCs/>
                <w:spacing w:val="-4"/>
                <w:sz w:val="24"/>
                <w:szCs w:val="24"/>
              </w:rPr>
            </w:pPr>
          </w:p>
        </w:tc>
      </w:tr>
      <w:tr w:rsidR="0087436B" w:rsidRPr="008F6A1B" w14:paraId="0FA1BB7C" w14:textId="272BD9BA"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5248A11A" w14:textId="019C0538"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07</w:t>
            </w:r>
          </w:p>
        </w:tc>
        <w:tc>
          <w:tcPr>
            <w:tcW w:w="2959" w:type="dxa"/>
            <w:tcBorders>
              <w:top w:val="single" w:sz="4" w:space="0" w:color="auto"/>
              <w:left w:val="single" w:sz="4" w:space="0" w:color="auto"/>
              <w:bottom w:val="single" w:sz="4" w:space="0" w:color="auto"/>
              <w:right w:val="single" w:sz="4" w:space="0" w:color="auto"/>
            </w:tcBorders>
          </w:tcPr>
          <w:p w14:paraId="40D558F2" w14:textId="77777777" w:rsidR="0087436B" w:rsidRPr="00DB0836" w:rsidRDefault="0087436B" w:rsidP="00913A49">
            <w:pPr>
              <w:suppressAutoHyphens/>
              <w:rPr>
                <w:rFonts w:ascii="Times New Roman" w:hAnsi="Times New Roman"/>
                <w:iCs/>
                <w:sz w:val="24"/>
                <w:szCs w:val="24"/>
              </w:rPr>
            </w:pPr>
            <w:r>
              <w:rPr>
                <w:rFonts w:ascii="Times New Roman" w:hAnsi="Times New Roman"/>
                <w:bCs/>
                <w:iCs/>
                <w:sz w:val="24"/>
                <w:szCs w:val="24"/>
              </w:rPr>
              <w:t>С</w:t>
            </w:r>
            <w:r w:rsidRPr="00DB0836">
              <w:rPr>
                <w:rFonts w:ascii="Times New Roman" w:hAnsi="Times New Roman"/>
                <w:bCs/>
                <w:iCs/>
                <w:sz w:val="24"/>
                <w:szCs w:val="24"/>
              </w:rPr>
              <w:t xml:space="preserve">облюдать нормы экологической безопасности. </w:t>
            </w:r>
          </w:p>
          <w:p w14:paraId="47595203" w14:textId="5980E4C6" w:rsidR="0087436B" w:rsidRPr="00705563" w:rsidRDefault="0087436B" w:rsidP="00913A49">
            <w:pPr>
              <w:suppressAutoHyphens/>
              <w:rPr>
                <w:rFonts w:ascii="Times New Roman" w:hAnsi="Times New Roman" w:cs="Times New Roman"/>
                <w:bCs/>
                <w:spacing w:val="-4"/>
                <w:sz w:val="24"/>
                <w:szCs w:val="24"/>
              </w:rPr>
            </w:pPr>
          </w:p>
        </w:tc>
        <w:tc>
          <w:tcPr>
            <w:tcW w:w="2792" w:type="dxa"/>
            <w:tcBorders>
              <w:top w:val="single" w:sz="4" w:space="0" w:color="auto"/>
              <w:left w:val="single" w:sz="4" w:space="0" w:color="auto"/>
              <w:bottom w:val="single" w:sz="4" w:space="0" w:color="auto"/>
              <w:right w:val="single" w:sz="4" w:space="0" w:color="auto"/>
            </w:tcBorders>
          </w:tcPr>
          <w:p w14:paraId="48AC28B0" w14:textId="584AB8F7" w:rsidR="0087436B" w:rsidRPr="00705563" w:rsidRDefault="0087436B" w:rsidP="00913A49">
            <w:pPr>
              <w:suppressAutoHyphens/>
              <w:rPr>
                <w:rFonts w:ascii="Times New Roman" w:hAnsi="Times New Roman" w:cs="Times New Roman"/>
                <w:bCs/>
                <w:iCs/>
                <w:sz w:val="24"/>
                <w:szCs w:val="24"/>
              </w:rPr>
            </w:pPr>
            <w:r>
              <w:rPr>
                <w:rFonts w:ascii="Times New Roman" w:hAnsi="Times New Roman"/>
                <w:bCs/>
                <w:iCs/>
                <w:sz w:val="24"/>
                <w:szCs w:val="24"/>
              </w:rPr>
              <w:t>П</w:t>
            </w:r>
            <w:r w:rsidRPr="00DB0836">
              <w:rPr>
                <w:rFonts w:ascii="Times New Roman" w:hAnsi="Times New Roman"/>
                <w:bCs/>
                <w:iCs/>
                <w:sz w:val="24"/>
                <w:szCs w:val="24"/>
              </w:rPr>
              <w:t>равила экологической безопасности при ведении профессиональной деятельности.</w:t>
            </w:r>
          </w:p>
        </w:tc>
        <w:tc>
          <w:tcPr>
            <w:tcW w:w="2650" w:type="dxa"/>
            <w:tcBorders>
              <w:top w:val="single" w:sz="4" w:space="0" w:color="auto"/>
              <w:left w:val="single" w:sz="4" w:space="0" w:color="auto"/>
              <w:bottom w:val="single" w:sz="4" w:space="0" w:color="auto"/>
              <w:right w:val="single" w:sz="4" w:space="0" w:color="auto"/>
            </w:tcBorders>
          </w:tcPr>
          <w:p w14:paraId="584C7B14" w14:textId="77777777" w:rsidR="0087436B" w:rsidRDefault="0087436B" w:rsidP="00913A49">
            <w:pPr>
              <w:suppressAutoHyphens/>
              <w:rPr>
                <w:rFonts w:ascii="Times New Roman" w:hAnsi="Times New Roman"/>
                <w:bCs/>
                <w:iCs/>
                <w:sz w:val="24"/>
                <w:szCs w:val="24"/>
              </w:rPr>
            </w:pPr>
          </w:p>
        </w:tc>
      </w:tr>
      <w:tr w:rsidR="0087436B" w:rsidRPr="008F6A1B" w14:paraId="1B1E8A2C" w14:textId="091A8530"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4AA24BD4" w14:textId="2873897F"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ОК 08</w:t>
            </w:r>
          </w:p>
        </w:tc>
        <w:tc>
          <w:tcPr>
            <w:tcW w:w="2959" w:type="dxa"/>
            <w:tcBorders>
              <w:top w:val="single" w:sz="4" w:space="0" w:color="auto"/>
              <w:left w:val="single" w:sz="4" w:space="0" w:color="auto"/>
              <w:bottom w:val="single" w:sz="4" w:space="0" w:color="auto"/>
              <w:right w:val="single" w:sz="4" w:space="0" w:color="auto"/>
            </w:tcBorders>
          </w:tcPr>
          <w:p w14:paraId="79B42B74" w14:textId="742B9778" w:rsidR="0087436B" w:rsidRPr="00705563" w:rsidRDefault="0087436B" w:rsidP="00913A49">
            <w:pPr>
              <w:suppressAutoHyphens/>
              <w:rPr>
                <w:rFonts w:ascii="Times New Roman" w:hAnsi="Times New Roman" w:cs="Times New Roman"/>
                <w:bCs/>
                <w:iCs/>
                <w:sz w:val="24"/>
                <w:szCs w:val="24"/>
              </w:rPr>
            </w:pPr>
            <w:r>
              <w:rPr>
                <w:rFonts w:ascii="Times New Roman" w:hAnsi="Times New Roman"/>
                <w:iCs/>
                <w:sz w:val="24"/>
                <w:szCs w:val="24"/>
              </w:rPr>
              <w:t>И</w:t>
            </w:r>
            <w:r w:rsidRPr="00DB0836">
              <w:rPr>
                <w:rFonts w:ascii="Times New Roman" w:hAnsi="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tc>
        <w:tc>
          <w:tcPr>
            <w:tcW w:w="2792" w:type="dxa"/>
            <w:tcBorders>
              <w:top w:val="single" w:sz="4" w:space="0" w:color="auto"/>
              <w:left w:val="single" w:sz="4" w:space="0" w:color="auto"/>
              <w:bottom w:val="single" w:sz="4" w:space="0" w:color="auto"/>
              <w:right w:val="single" w:sz="4" w:space="0" w:color="auto"/>
            </w:tcBorders>
          </w:tcPr>
          <w:p w14:paraId="0FF3E82C" w14:textId="18D6CABA" w:rsidR="0087436B" w:rsidRPr="00705563" w:rsidRDefault="0087436B" w:rsidP="00913A49">
            <w:pPr>
              <w:suppressAutoHyphens/>
              <w:rPr>
                <w:rFonts w:ascii="Times New Roman" w:hAnsi="Times New Roman" w:cs="Times New Roman"/>
                <w:bCs/>
                <w:iCs/>
                <w:sz w:val="24"/>
                <w:szCs w:val="24"/>
              </w:rPr>
            </w:pPr>
            <w:r>
              <w:rPr>
                <w:rFonts w:ascii="Times New Roman" w:hAnsi="Times New Roman"/>
                <w:bCs/>
                <w:iCs/>
                <w:sz w:val="24"/>
                <w:szCs w:val="24"/>
              </w:rPr>
              <w:t>О</w:t>
            </w:r>
            <w:r w:rsidRPr="00DB0836">
              <w:rPr>
                <w:rFonts w:ascii="Times New Roman" w:hAnsi="Times New Roman"/>
                <w:bCs/>
                <w:iCs/>
                <w:sz w:val="24"/>
                <w:szCs w:val="24"/>
              </w:rPr>
              <w:t>сновы здорового образа жизни.</w:t>
            </w:r>
          </w:p>
        </w:tc>
        <w:tc>
          <w:tcPr>
            <w:tcW w:w="2650" w:type="dxa"/>
            <w:tcBorders>
              <w:top w:val="single" w:sz="4" w:space="0" w:color="auto"/>
              <w:left w:val="single" w:sz="4" w:space="0" w:color="auto"/>
              <w:bottom w:val="single" w:sz="4" w:space="0" w:color="auto"/>
              <w:right w:val="single" w:sz="4" w:space="0" w:color="auto"/>
            </w:tcBorders>
          </w:tcPr>
          <w:p w14:paraId="59742A86" w14:textId="77777777" w:rsidR="0087436B" w:rsidRDefault="0087436B" w:rsidP="00913A49">
            <w:pPr>
              <w:suppressAutoHyphens/>
              <w:rPr>
                <w:rFonts w:ascii="Times New Roman" w:hAnsi="Times New Roman"/>
                <w:bCs/>
                <w:iCs/>
                <w:sz w:val="24"/>
                <w:szCs w:val="24"/>
              </w:rPr>
            </w:pPr>
          </w:p>
        </w:tc>
      </w:tr>
      <w:tr w:rsidR="0087436B" w:rsidRPr="008F6A1B" w14:paraId="7CF8B699" w14:textId="58903756"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7DA77792" w14:textId="490E3767" w:rsidR="0087436B" w:rsidRPr="00705563" w:rsidRDefault="0087436B" w:rsidP="00913A49">
            <w:pPr>
              <w:suppressAutoHyphens/>
              <w:ind w:right="-1"/>
              <w:jc w:val="center"/>
              <w:rPr>
                <w:rFonts w:ascii="Times New Roman" w:hAnsi="Times New Roman" w:cs="Times New Roman"/>
                <w:iCs/>
                <w:sz w:val="24"/>
                <w:szCs w:val="24"/>
              </w:rPr>
            </w:pPr>
            <w:r w:rsidRPr="00DB0836">
              <w:rPr>
                <w:rFonts w:ascii="Times New Roman" w:hAnsi="Times New Roman"/>
                <w:sz w:val="24"/>
                <w:szCs w:val="24"/>
              </w:rPr>
              <w:t>ПК 1.3</w:t>
            </w:r>
          </w:p>
        </w:tc>
        <w:tc>
          <w:tcPr>
            <w:tcW w:w="2959" w:type="dxa"/>
            <w:tcBorders>
              <w:top w:val="single" w:sz="4" w:space="0" w:color="auto"/>
              <w:left w:val="single" w:sz="4" w:space="0" w:color="auto"/>
              <w:bottom w:val="single" w:sz="4" w:space="0" w:color="auto"/>
              <w:right w:val="single" w:sz="4" w:space="0" w:color="auto"/>
            </w:tcBorders>
          </w:tcPr>
          <w:p w14:paraId="08F4F7CE"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О</w:t>
            </w:r>
            <w:r w:rsidRPr="00DB0836">
              <w:rPr>
                <w:rFonts w:ascii="Times New Roman" w:hAnsi="Times New Roman"/>
                <w:sz w:val="24"/>
                <w:szCs w:val="24"/>
              </w:rPr>
              <w:t>казывать простые медицинские услуги инвазивных вмешательств.</w:t>
            </w:r>
          </w:p>
          <w:p w14:paraId="332C8BD2" w14:textId="417036D9" w:rsidR="0087436B" w:rsidRPr="00705563" w:rsidRDefault="0087436B" w:rsidP="00913A49">
            <w:pPr>
              <w:suppressAutoHyphens/>
              <w:rPr>
                <w:rFonts w:ascii="Times New Roman" w:hAnsi="Times New Roman" w:cs="Times New Roman"/>
                <w:iCs/>
                <w:sz w:val="24"/>
                <w:szCs w:val="24"/>
              </w:rPr>
            </w:pPr>
          </w:p>
        </w:tc>
        <w:tc>
          <w:tcPr>
            <w:tcW w:w="2792" w:type="dxa"/>
            <w:tcBorders>
              <w:top w:val="single" w:sz="4" w:space="0" w:color="auto"/>
              <w:left w:val="single" w:sz="4" w:space="0" w:color="auto"/>
              <w:bottom w:val="single" w:sz="4" w:space="0" w:color="auto"/>
              <w:right w:val="single" w:sz="4" w:space="0" w:color="auto"/>
            </w:tcBorders>
          </w:tcPr>
          <w:p w14:paraId="3EFFF8CD" w14:textId="38D34C90" w:rsidR="0087436B" w:rsidRPr="00705563" w:rsidRDefault="0087436B" w:rsidP="00913A49">
            <w:pPr>
              <w:suppressAutoHyphens/>
              <w:rPr>
                <w:rFonts w:ascii="Times New Roman" w:hAnsi="Times New Roman" w:cs="Times New Roman"/>
                <w:bCs/>
                <w:sz w:val="24"/>
                <w:szCs w:val="24"/>
              </w:rPr>
            </w:pPr>
            <w:r w:rsidRPr="00DB0836">
              <w:rPr>
                <w:rFonts w:ascii="Times New Roman" w:hAnsi="Times New Roman"/>
                <w:sz w:val="24"/>
                <w:szCs w:val="24"/>
              </w:rPr>
              <w:t>технологии выполнения простых медицинских услуг инвазивных вмешательств.</w:t>
            </w:r>
          </w:p>
        </w:tc>
        <w:tc>
          <w:tcPr>
            <w:tcW w:w="2650" w:type="dxa"/>
            <w:tcBorders>
              <w:top w:val="single" w:sz="4" w:space="0" w:color="auto"/>
              <w:left w:val="single" w:sz="4" w:space="0" w:color="auto"/>
              <w:bottom w:val="single" w:sz="4" w:space="0" w:color="auto"/>
              <w:right w:val="single" w:sz="4" w:space="0" w:color="auto"/>
            </w:tcBorders>
          </w:tcPr>
          <w:p w14:paraId="3275D527"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 xml:space="preserve">получение информации от пациентов (их родственников/законных представителей); </w:t>
            </w:r>
          </w:p>
          <w:p w14:paraId="2FA7C439" w14:textId="5298E924" w:rsidR="0087436B" w:rsidRPr="00DB0836" w:rsidRDefault="0087436B" w:rsidP="0087436B">
            <w:pPr>
              <w:suppressAutoHyphens/>
              <w:rPr>
                <w:rFonts w:ascii="Times New Roman" w:hAnsi="Times New Roman"/>
                <w:sz w:val="24"/>
                <w:szCs w:val="24"/>
              </w:rPr>
            </w:pPr>
            <w:r w:rsidRPr="0087436B">
              <w:rPr>
                <w:rFonts w:ascii="Times New Roman" w:hAnsi="Times New Roman"/>
                <w:sz w:val="24"/>
                <w:szCs w:val="24"/>
              </w:rPr>
              <w:t xml:space="preserve">помощь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 </w:t>
            </w:r>
          </w:p>
        </w:tc>
      </w:tr>
      <w:tr w:rsidR="0087436B" w:rsidRPr="008F6A1B" w14:paraId="4177362E" w14:textId="521F7A59"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6C81FB86" w14:textId="63C02DC7" w:rsidR="0087436B" w:rsidRPr="00705563" w:rsidRDefault="0087436B" w:rsidP="00913A49">
            <w:pPr>
              <w:suppressAutoHyphens/>
              <w:ind w:right="-1"/>
              <w:jc w:val="center"/>
              <w:rPr>
                <w:rFonts w:ascii="Times New Roman" w:hAnsi="Times New Roman" w:cs="Times New Roman"/>
                <w:b/>
                <w:iCs/>
                <w:sz w:val="24"/>
                <w:szCs w:val="24"/>
              </w:rPr>
            </w:pPr>
            <w:r w:rsidRPr="00DB0836">
              <w:rPr>
                <w:rFonts w:ascii="Times New Roman" w:hAnsi="Times New Roman"/>
                <w:sz w:val="24"/>
                <w:szCs w:val="24"/>
              </w:rPr>
              <w:t>ПК 2.1</w:t>
            </w:r>
          </w:p>
        </w:tc>
        <w:tc>
          <w:tcPr>
            <w:tcW w:w="2959" w:type="dxa"/>
            <w:tcBorders>
              <w:top w:val="single" w:sz="4" w:space="0" w:color="auto"/>
              <w:left w:val="single" w:sz="4" w:space="0" w:color="auto"/>
              <w:bottom w:val="single" w:sz="4" w:space="0" w:color="auto"/>
              <w:right w:val="single" w:sz="4" w:space="0" w:color="auto"/>
            </w:tcBorders>
          </w:tcPr>
          <w:p w14:paraId="18A93353"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О</w:t>
            </w:r>
            <w:r w:rsidRPr="00DB0836">
              <w:rPr>
                <w:rFonts w:ascii="Times New Roman" w:hAnsi="Times New Roman"/>
                <w:sz w:val="24"/>
                <w:szCs w:val="24"/>
              </w:rPr>
              <w:t xml:space="preserve">существлять сбор жалоб, анамнеза жизни, анамнеза болезни у пациентов (их законных представителей); </w:t>
            </w:r>
          </w:p>
          <w:p w14:paraId="2E22AB01"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 xml:space="preserve">проводить медицинские осмотры пациентов; </w:t>
            </w:r>
          </w:p>
          <w:p w14:paraId="03071384"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интерпретировать и анализировать результаты осмотров пациента;</w:t>
            </w:r>
          </w:p>
          <w:p w14:paraId="418473BD"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оценивать состояние пациента и (или) тяжесть заболевания;</w:t>
            </w:r>
          </w:p>
          <w:p w14:paraId="519B2BE7" w14:textId="1158E9C4" w:rsidR="0087436B" w:rsidRPr="00705563" w:rsidRDefault="0087436B" w:rsidP="00913A49">
            <w:pPr>
              <w:suppressAutoHyphens/>
              <w:rPr>
                <w:rFonts w:ascii="Times New Roman" w:hAnsi="Times New Roman" w:cs="Times New Roman"/>
                <w:sz w:val="24"/>
                <w:szCs w:val="24"/>
              </w:rPr>
            </w:pPr>
            <w:r w:rsidRPr="00DB0836">
              <w:rPr>
                <w:rFonts w:ascii="Times New Roman" w:hAnsi="Times New Roman"/>
                <w:sz w:val="24"/>
                <w:szCs w:val="24"/>
              </w:rPr>
              <w:t>подготавливать пациентов к лабораторным и инструментальным исследованиям.</w:t>
            </w:r>
          </w:p>
        </w:tc>
        <w:tc>
          <w:tcPr>
            <w:tcW w:w="2792" w:type="dxa"/>
            <w:tcBorders>
              <w:top w:val="single" w:sz="4" w:space="0" w:color="auto"/>
              <w:left w:val="single" w:sz="4" w:space="0" w:color="auto"/>
              <w:bottom w:val="single" w:sz="4" w:space="0" w:color="auto"/>
              <w:right w:val="single" w:sz="4" w:space="0" w:color="auto"/>
            </w:tcBorders>
          </w:tcPr>
          <w:p w14:paraId="50A1EEE2"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М</w:t>
            </w:r>
            <w:r w:rsidRPr="00DB0836">
              <w:rPr>
                <w:rFonts w:ascii="Times New Roman" w:hAnsi="Times New Roman"/>
                <w:sz w:val="24"/>
                <w:szCs w:val="24"/>
              </w:rPr>
              <w:t>едицинские показания для направления пациентов на консультации к врачам-специалистам с целью уточнения диагноза;</w:t>
            </w:r>
          </w:p>
          <w:p w14:paraId="6F563F2C"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медицинские и социальные показания к прерыванию беременности.</w:t>
            </w:r>
          </w:p>
          <w:p w14:paraId="48F0303B" w14:textId="1B0CAEFD" w:rsidR="0087436B" w:rsidRPr="00705563" w:rsidRDefault="0087436B" w:rsidP="00913A49">
            <w:pPr>
              <w:suppressAutoHyphens/>
              <w:rPr>
                <w:rFonts w:ascii="Times New Roman" w:hAnsi="Times New Roman" w:cs="Times New Roman"/>
                <w:sz w:val="24"/>
                <w:szCs w:val="24"/>
              </w:rPr>
            </w:pPr>
          </w:p>
        </w:tc>
        <w:tc>
          <w:tcPr>
            <w:tcW w:w="2650" w:type="dxa"/>
            <w:tcBorders>
              <w:top w:val="single" w:sz="4" w:space="0" w:color="auto"/>
              <w:left w:val="single" w:sz="4" w:space="0" w:color="auto"/>
              <w:bottom w:val="single" w:sz="4" w:space="0" w:color="auto"/>
              <w:right w:val="single" w:sz="4" w:space="0" w:color="auto"/>
            </w:tcBorders>
          </w:tcPr>
          <w:p w14:paraId="669055FF"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сбор жалоб, анамнеза жизни, наследственности и перенесенных заболеваний у пациентов (их законных представителей);</w:t>
            </w:r>
          </w:p>
          <w:p w14:paraId="4A4010B8"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получение и анализ информации из медицинской документации, оформление индивидуальных карт беременных и родильниц;</w:t>
            </w:r>
          </w:p>
          <w:p w14:paraId="1CA598A7" w14:textId="16CE5111" w:rsidR="0087436B" w:rsidRDefault="0087436B" w:rsidP="0087436B">
            <w:pPr>
              <w:suppressAutoHyphens/>
              <w:rPr>
                <w:rFonts w:ascii="Times New Roman" w:hAnsi="Times New Roman"/>
                <w:sz w:val="24"/>
                <w:szCs w:val="24"/>
              </w:rPr>
            </w:pPr>
            <w:r w:rsidRPr="0087436B">
              <w:rPr>
                <w:rFonts w:ascii="Times New Roman" w:hAnsi="Times New Roman"/>
                <w:sz w:val="24"/>
                <w:szCs w:val="24"/>
              </w:rPr>
              <w:t xml:space="preserve">проведение медицинского осмотра, </w:t>
            </w:r>
            <w:proofErr w:type="spellStart"/>
            <w:r w:rsidRPr="0087436B">
              <w:rPr>
                <w:rFonts w:ascii="Times New Roman" w:hAnsi="Times New Roman"/>
                <w:sz w:val="24"/>
                <w:szCs w:val="24"/>
              </w:rPr>
              <w:t>физикального</w:t>
            </w:r>
            <w:proofErr w:type="spellEnd"/>
            <w:r w:rsidRPr="0087436B">
              <w:rPr>
                <w:rFonts w:ascii="Times New Roman" w:hAnsi="Times New Roman"/>
                <w:sz w:val="24"/>
                <w:szCs w:val="24"/>
              </w:rPr>
              <w:t xml:space="preserve"> и функционального </w:t>
            </w:r>
            <w:r w:rsidRPr="0087436B">
              <w:rPr>
                <w:rFonts w:ascii="Times New Roman" w:hAnsi="Times New Roman"/>
                <w:sz w:val="24"/>
                <w:szCs w:val="24"/>
              </w:rPr>
              <w:lastRenderedPageBreak/>
              <w:t>обследования пациента, оценка состояния здоровья пациента;</w:t>
            </w:r>
          </w:p>
        </w:tc>
      </w:tr>
      <w:tr w:rsidR="0087436B" w:rsidRPr="008F6A1B" w14:paraId="107F52EB" w14:textId="17DDFCDC"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15664806" w14:textId="6F7BAEF2" w:rsidR="0087436B" w:rsidRPr="00870902" w:rsidRDefault="0087436B" w:rsidP="00913A49">
            <w:pPr>
              <w:suppressAutoHyphens/>
              <w:ind w:right="-1"/>
              <w:jc w:val="center"/>
              <w:rPr>
                <w:rFonts w:ascii="Times New Roman" w:hAnsi="Times New Roman"/>
                <w:b/>
                <w:bCs/>
                <w:sz w:val="24"/>
                <w:szCs w:val="24"/>
              </w:rPr>
            </w:pPr>
            <w:r w:rsidRPr="00DB0836">
              <w:rPr>
                <w:rFonts w:ascii="Times New Roman" w:hAnsi="Times New Roman"/>
                <w:sz w:val="24"/>
                <w:szCs w:val="24"/>
              </w:rPr>
              <w:lastRenderedPageBreak/>
              <w:t>ПК 2.4</w:t>
            </w:r>
          </w:p>
        </w:tc>
        <w:tc>
          <w:tcPr>
            <w:tcW w:w="2959" w:type="dxa"/>
            <w:tcBorders>
              <w:top w:val="single" w:sz="4" w:space="0" w:color="auto"/>
              <w:left w:val="single" w:sz="4" w:space="0" w:color="auto"/>
              <w:bottom w:val="single" w:sz="4" w:space="0" w:color="auto"/>
              <w:right w:val="single" w:sz="4" w:space="0" w:color="auto"/>
            </w:tcBorders>
          </w:tcPr>
          <w:p w14:paraId="76F377F1"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П</w:t>
            </w:r>
            <w:r w:rsidRPr="00DB0836">
              <w:rPr>
                <w:rFonts w:ascii="Times New Roman" w:hAnsi="Times New Roman"/>
                <w:sz w:val="24"/>
                <w:szCs w:val="24"/>
              </w:rPr>
              <w:t xml:space="preserve">роводить уход за новорожденными; </w:t>
            </w:r>
          </w:p>
          <w:p w14:paraId="7C5CFA89" w14:textId="754D4678" w:rsidR="0087436B" w:rsidRDefault="0087436B" w:rsidP="00913A49">
            <w:pPr>
              <w:suppressAutoHyphens/>
              <w:rPr>
                <w:rFonts w:ascii="Times New Roman" w:hAnsi="Times New Roman"/>
                <w:sz w:val="24"/>
                <w:szCs w:val="24"/>
              </w:rPr>
            </w:pPr>
            <w:r w:rsidRPr="00DB0836">
              <w:rPr>
                <w:rFonts w:ascii="Times New Roman" w:hAnsi="Times New Roman"/>
                <w:sz w:val="24"/>
                <w:szCs w:val="24"/>
              </w:rPr>
              <w:t>проводить мониторинг за витальными функциями новорожденных.</w:t>
            </w:r>
          </w:p>
        </w:tc>
        <w:tc>
          <w:tcPr>
            <w:tcW w:w="2792" w:type="dxa"/>
            <w:tcBorders>
              <w:top w:val="single" w:sz="4" w:space="0" w:color="auto"/>
              <w:left w:val="single" w:sz="4" w:space="0" w:color="auto"/>
              <w:bottom w:val="single" w:sz="4" w:space="0" w:color="auto"/>
              <w:right w:val="single" w:sz="4" w:space="0" w:color="auto"/>
            </w:tcBorders>
          </w:tcPr>
          <w:p w14:paraId="6BFAAC08"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М</w:t>
            </w:r>
            <w:r w:rsidRPr="00DB0836">
              <w:rPr>
                <w:rFonts w:ascii="Times New Roman" w:hAnsi="Times New Roman"/>
                <w:sz w:val="24"/>
                <w:szCs w:val="24"/>
              </w:rPr>
              <w:t xml:space="preserve">етоды ухода за новорожденными; </w:t>
            </w:r>
          </w:p>
          <w:p w14:paraId="401C15DB" w14:textId="0AA697A9" w:rsidR="0087436B" w:rsidRDefault="0087436B" w:rsidP="00913A49">
            <w:pPr>
              <w:suppressAutoHyphens/>
              <w:rPr>
                <w:rFonts w:ascii="Times New Roman" w:hAnsi="Times New Roman"/>
                <w:sz w:val="24"/>
                <w:szCs w:val="24"/>
              </w:rPr>
            </w:pPr>
            <w:r w:rsidRPr="00DB0836">
              <w:rPr>
                <w:rFonts w:ascii="Times New Roman" w:hAnsi="Times New Roman"/>
                <w:sz w:val="24"/>
                <w:szCs w:val="24"/>
              </w:rPr>
              <w:t>аномалии развития и заболевания плода, плодных оболочек и плаценты.</w:t>
            </w:r>
          </w:p>
        </w:tc>
        <w:tc>
          <w:tcPr>
            <w:tcW w:w="2650" w:type="dxa"/>
            <w:tcBorders>
              <w:top w:val="single" w:sz="4" w:space="0" w:color="auto"/>
              <w:left w:val="single" w:sz="4" w:space="0" w:color="auto"/>
              <w:bottom w:val="single" w:sz="4" w:space="0" w:color="auto"/>
              <w:right w:val="single" w:sz="4" w:space="0" w:color="auto"/>
            </w:tcBorders>
          </w:tcPr>
          <w:p w14:paraId="736211CD"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профилактики гипотермии новорожденного;</w:t>
            </w:r>
          </w:p>
          <w:p w14:paraId="1451CE86"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 xml:space="preserve">проведение первичного осмотра и оценки состояния новорожденного; </w:t>
            </w:r>
          </w:p>
          <w:p w14:paraId="216CB7A2"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обеспечение соблюдения правил первого прикладывания новорожденного к груди;</w:t>
            </w:r>
          </w:p>
          <w:p w14:paraId="62CD8A3B"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ухода за новорожденным;</w:t>
            </w:r>
          </w:p>
          <w:p w14:paraId="3A3A549F" w14:textId="023CE51C" w:rsid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мониторинга витальных функций новорожденных.</w:t>
            </w:r>
          </w:p>
        </w:tc>
      </w:tr>
      <w:tr w:rsidR="0087436B" w:rsidRPr="008F6A1B" w14:paraId="0D655473" w14:textId="6ACD234A"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3D36D373" w14:textId="3414DF79" w:rsidR="0087436B" w:rsidRPr="00870902" w:rsidRDefault="0087436B" w:rsidP="00913A49">
            <w:pPr>
              <w:suppressAutoHyphens/>
              <w:ind w:right="-1"/>
              <w:jc w:val="center"/>
              <w:rPr>
                <w:rFonts w:ascii="Times New Roman" w:hAnsi="Times New Roman"/>
                <w:b/>
                <w:bCs/>
                <w:sz w:val="24"/>
                <w:szCs w:val="24"/>
              </w:rPr>
            </w:pPr>
            <w:r w:rsidRPr="00DB0836">
              <w:rPr>
                <w:rFonts w:ascii="Times New Roman" w:hAnsi="Times New Roman"/>
                <w:sz w:val="24"/>
                <w:szCs w:val="24"/>
              </w:rPr>
              <w:t>ПК 2.5</w:t>
            </w:r>
          </w:p>
        </w:tc>
        <w:tc>
          <w:tcPr>
            <w:tcW w:w="2959" w:type="dxa"/>
            <w:tcBorders>
              <w:top w:val="single" w:sz="4" w:space="0" w:color="auto"/>
              <w:left w:val="single" w:sz="4" w:space="0" w:color="auto"/>
              <w:bottom w:val="single" w:sz="4" w:space="0" w:color="auto"/>
              <w:right w:val="single" w:sz="4" w:space="0" w:color="auto"/>
            </w:tcBorders>
          </w:tcPr>
          <w:p w14:paraId="7B5AAB3B" w14:textId="3C8F4B77" w:rsidR="0087436B" w:rsidRDefault="0087436B" w:rsidP="00913A49">
            <w:pPr>
              <w:suppressAutoHyphens/>
              <w:rPr>
                <w:rFonts w:ascii="Times New Roman" w:hAnsi="Times New Roman"/>
                <w:sz w:val="24"/>
                <w:szCs w:val="24"/>
              </w:rPr>
            </w:pPr>
            <w:r>
              <w:rPr>
                <w:rFonts w:ascii="Times New Roman" w:hAnsi="Times New Roman"/>
                <w:sz w:val="24"/>
                <w:szCs w:val="24"/>
              </w:rPr>
              <w:t>О</w:t>
            </w:r>
            <w:r w:rsidRPr="00DB0836">
              <w:rPr>
                <w:rFonts w:ascii="Times New Roman" w:hAnsi="Times New Roman"/>
                <w:sz w:val="24"/>
                <w:szCs w:val="24"/>
              </w:rPr>
              <w:t>пределять медицинские показания для проведения мероприятий по медицинской реабилитации пациентов, имеющих нарушения функций и структур организма и последовавшие за ними ограничения жизнедеятельности, в период беременности, родов, послеродовой период и с распространенными гинекологическими заболеваниями.</w:t>
            </w:r>
          </w:p>
        </w:tc>
        <w:tc>
          <w:tcPr>
            <w:tcW w:w="2792" w:type="dxa"/>
            <w:tcBorders>
              <w:top w:val="single" w:sz="4" w:space="0" w:color="auto"/>
              <w:left w:val="single" w:sz="4" w:space="0" w:color="auto"/>
              <w:bottom w:val="single" w:sz="4" w:space="0" w:color="auto"/>
              <w:right w:val="single" w:sz="4" w:space="0" w:color="auto"/>
            </w:tcBorders>
          </w:tcPr>
          <w:p w14:paraId="4B8682F3"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П</w:t>
            </w:r>
            <w:r w:rsidRPr="00DB0836">
              <w:rPr>
                <w:rFonts w:ascii="Times New Roman" w:hAnsi="Times New Roman"/>
                <w:sz w:val="24"/>
                <w:szCs w:val="24"/>
              </w:rPr>
              <w:t>орядок организации медицинской реабилитации;</w:t>
            </w:r>
          </w:p>
          <w:p w14:paraId="025A7774"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 xml:space="preserve">методы определения реабилитационного потенциала пациента и правила формулировки реабилитационного диагноза. </w:t>
            </w:r>
          </w:p>
          <w:p w14:paraId="6067E912" w14:textId="604ED677" w:rsidR="0087436B" w:rsidRDefault="0087436B" w:rsidP="00913A49">
            <w:pPr>
              <w:suppressAutoHyphens/>
              <w:rPr>
                <w:rFonts w:ascii="Times New Roman" w:hAnsi="Times New Roman"/>
                <w:sz w:val="24"/>
                <w:szCs w:val="24"/>
              </w:rPr>
            </w:pPr>
          </w:p>
        </w:tc>
        <w:tc>
          <w:tcPr>
            <w:tcW w:w="2650" w:type="dxa"/>
            <w:tcBorders>
              <w:top w:val="single" w:sz="4" w:space="0" w:color="auto"/>
              <w:left w:val="single" w:sz="4" w:space="0" w:color="auto"/>
              <w:bottom w:val="single" w:sz="4" w:space="0" w:color="auto"/>
              <w:right w:val="single" w:sz="4" w:space="0" w:color="auto"/>
            </w:tcBorders>
          </w:tcPr>
          <w:p w14:paraId="36A2261F"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направление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врачам-специалистам в соответствии с порядком организации медицинской реабилитации;</w:t>
            </w:r>
          </w:p>
          <w:p w14:paraId="5ACFAB51" w14:textId="059D3EB8" w:rsidR="0087436B" w:rsidRDefault="0087436B" w:rsidP="0087436B">
            <w:pPr>
              <w:suppressAutoHyphens/>
              <w:rPr>
                <w:rFonts w:ascii="Times New Roman" w:hAnsi="Times New Roman"/>
                <w:sz w:val="24"/>
                <w:szCs w:val="24"/>
              </w:rPr>
            </w:pPr>
            <w:r w:rsidRPr="0087436B">
              <w:rPr>
                <w:rFonts w:ascii="Times New Roman" w:hAnsi="Times New Roman"/>
                <w:sz w:val="24"/>
                <w:szCs w:val="24"/>
              </w:rPr>
              <w:t xml:space="preserve">выполнение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w:t>
            </w:r>
            <w:r w:rsidRPr="0087436B">
              <w:rPr>
                <w:rFonts w:ascii="Times New Roman" w:hAnsi="Times New Roman"/>
                <w:sz w:val="24"/>
                <w:szCs w:val="24"/>
              </w:rPr>
              <w:lastRenderedPageBreak/>
              <w:t>реабилитации при выполнении отдельных функций лечащего врача;</w:t>
            </w:r>
          </w:p>
        </w:tc>
      </w:tr>
      <w:tr w:rsidR="0087436B" w:rsidRPr="008F6A1B" w14:paraId="2336AEE7" w14:textId="6BEC2FBE"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03656B64" w14:textId="55E4E829" w:rsidR="0087436B" w:rsidRPr="00870902" w:rsidRDefault="0087436B" w:rsidP="00913A49">
            <w:pPr>
              <w:suppressAutoHyphens/>
              <w:ind w:right="-1"/>
              <w:jc w:val="center"/>
              <w:rPr>
                <w:rFonts w:ascii="Times New Roman" w:hAnsi="Times New Roman"/>
                <w:b/>
                <w:bCs/>
                <w:sz w:val="24"/>
                <w:szCs w:val="24"/>
              </w:rPr>
            </w:pPr>
            <w:r w:rsidRPr="00DB0836">
              <w:rPr>
                <w:rFonts w:ascii="Times New Roman" w:hAnsi="Times New Roman"/>
                <w:sz w:val="24"/>
                <w:szCs w:val="24"/>
              </w:rPr>
              <w:lastRenderedPageBreak/>
              <w:t>ПК 3.1</w:t>
            </w:r>
          </w:p>
        </w:tc>
        <w:tc>
          <w:tcPr>
            <w:tcW w:w="2959" w:type="dxa"/>
            <w:tcBorders>
              <w:top w:val="single" w:sz="4" w:space="0" w:color="auto"/>
              <w:left w:val="single" w:sz="4" w:space="0" w:color="auto"/>
              <w:bottom w:val="single" w:sz="4" w:space="0" w:color="auto"/>
              <w:right w:val="single" w:sz="4" w:space="0" w:color="auto"/>
            </w:tcBorders>
          </w:tcPr>
          <w:p w14:paraId="59795E94" w14:textId="49AB5725" w:rsidR="0087436B" w:rsidRDefault="0087436B" w:rsidP="00913A49">
            <w:pPr>
              <w:suppressAutoHyphens/>
              <w:rPr>
                <w:rFonts w:ascii="Times New Roman" w:hAnsi="Times New Roman"/>
                <w:sz w:val="24"/>
                <w:szCs w:val="24"/>
              </w:rPr>
            </w:pPr>
            <w:r>
              <w:rPr>
                <w:rFonts w:ascii="Times New Roman" w:hAnsi="Times New Roman"/>
                <w:sz w:val="24"/>
                <w:szCs w:val="24"/>
              </w:rPr>
              <w:t>П</w:t>
            </w:r>
            <w:r w:rsidRPr="00DB0836">
              <w:rPr>
                <w:rFonts w:ascii="Times New Roman" w:hAnsi="Times New Roman"/>
                <w:sz w:val="24"/>
                <w:szCs w:val="24"/>
              </w:rPr>
              <w:t>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2792" w:type="dxa"/>
            <w:tcBorders>
              <w:top w:val="single" w:sz="4" w:space="0" w:color="auto"/>
              <w:left w:val="single" w:sz="4" w:space="0" w:color="auto"/>
              <w:bottom w:val="single" w:sz="4" w:space="0" w:color="auto"/>
              <w:right w:val="single" w:sz="4" w:space="0" w:color="auto"/>
            </w:tcBorders>
          </w:tcPr>
          <w:p w14:paraId="69087889"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О</w:t>
            </w:r>
            <w:r w:rsidRPr="00DB0836">
              <w:rPr>
                <w:rFonts w:ascii="Times New Roman" w:hAnsi="Times New Roman"/>
                <w:sz w:val="24"/>
                <w:szCs w:val="24"/>
              </w:rPr>
              <w:t xml:space="preserve">сновы здорового образа жизни, методы его формирования; </w:t>
            </w:r>
          </w:p>
          <w:p w14:paraId="33321404" w14:textId="050519AF" w:rsidR="0087436B" w:rsidRDefault="0087436B" w:rsidP="00913A49">
            <w:pPr>
              <w:suppressAutoHyphens/>
              <w:rPr>
                <w:rFonts w:ascii="Times New Roman" w:hAnsi="Times New Roman"/>
                <w:sz w:val="24"/>
                <w:szCs w:val="24"/>
              </w:rPr>
            </w:pPr>
            <w:r w:rsidRPr="00DB0836">
              <w:rPr>
                <w:rFonts w:ascii="Times New Roman" w:hAnsi="Times New Roman"/>
                <w:sz w:val="24"/>
                <w:szCs w:val="24"/>
              </w:rPr>
              <w:t>рекомендации по вопросам личной гигиены, здорового образа жизни, мерам профилактики предотвратимых заболеваний.</w:t>
            </w:r>
          </w:p>
        </w:tc>
        <w:tc>
          <w:tcPr>
            <w:tcW w:w="2650" w:type="dxa"/>
            <w:tcBorders>
              <w:top w:val="single" w:sz="4" w:space="0" w:color="auto"/>
              <w:left w:val="single" w:sz="4" w:space="0" w:color="auto"/>
              <w:bottom w:val="single" w:sz="4" w:space="0" w:color="auto"/>
              <w:right w:val="single" w:sz="4" w:space="0" w:color="auto"/>
            </w:tcBorders>
          </w:tcPr>
          <w:p w14:paraId="736AF967"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работы по пропаганде здорового образа жизни среди женской части населения, профилактике акушерских осложнений, гинекологических заболеваний и заболеваний молочных желез;</w:t>
            </w:r>
          </w:p>
          <w:p w14:paraId="5EF08CC0" w14:textId="69EED748" w:rsid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87436B" w:rsidRPr="008F6A1B" w14:paraId="5FE81E0F" w14:textId="4D547DFC"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03E09868" w14:textId="1821BD91" w:rsidR="0087436B" w:rsidRPr="00870902" w:rsidRDefault="0087436B" w:rsidP="00913A49">
            <w:pPr>
              <w:suppressAutoHyphens/>
              <w:ind w:right="-1"/>
              <w:jc w:val="center"/>
              <w:rPr>
                <w:rFonts w:ascii="Times New Roman" w:hAnsi="Times New Roman"/>
                <w:b/>
                <w:bCs/>
                <w:sz w:val="24"/>
                <w:szCs w:val="24"/>
              </w:rPr>
            </w:pPr>
            <w:r w:rsidRPr="00DB0836">
              <w:rPr>
                <w:rFonts w:ascii="Times New Roman" w:hAnsi="Times New Roman"/>
                <w:sz w:val="24"/>
                <w:szCs w:val="24"/>
              </w:rPr>
              <w:t>ПК 3.2</w:t>
            </w:r>
          </w:p>
        </w:tc>
        <w:tc>
          <w:tcPr>
            <w:tcW w:w="2959" w:type="dxa"/>
            <w:tcBorders>
              <w:top w:val="single" w:sz="4" w:space="0" w:color="auto"/>
              <w:left w:val="single" w:sz="4" w:space="0" w:color="auto"/>
              <w:bottom w:val="single" w:sz="4" w:space="0" w:color="auto"/>
              <w:right w:val="single" w:sz="4" w:space="0" w:color="auto"/>
            </w:tcBorders>
          </w:tcPr>
          <w:p w14:paraId="1440E69B" w14:textId="6172126E" w:rsidR="0087436B" w:rsidRDefault="0087436B" w:rsidP="00913A49">
            <w:pPr>
              <w:suppressAutoHyphens/>
              <w:rPr>
                <w:rFonts w:ascii="Times New Roman" w:hAnsi="Times New Roman"/>
                <w:sz w:val="24"/>
                <w:szCs w:val="24"/>
              </w:rPr>
            </w:pPr>
            <w:r>
              <w:rPr>
                <w:rFonts w:ascii="Times New Roman" w:hAnsi="Times New Roman"/>
                <w:sz w:val="24"/>
                <w:szCs w:val="24"/>
              </w:rPr>
              <w:t>О</w:t>
            </w:r>
            <w:r w:rsidRPr="00DB0836">
              <w:rPr>
                <w:rFonts w:ascii="Times New Roman" w:hAnsi="Times New Roman"/>
                <w:sz w:val="24"/>
                <w:szCs w:val="24"/>
              </w:rPr>
              <w:t>рганизовывать и проводить медицинские профилактические осмотры пациентов с заболеваниями и (или) состояниями органов женской репродуктивной системы, в том числе мероприятия по профилактике и раннему выявлению гинекологических заболеваний и заболеваний молочных желез.</w:t>
            </w:r>
          </w:p>
        </w:tc>
        <w:tc>
          <w:tcPr>
            <w:tcW w:w="2792" w:type="dxa"/>
            <w:tcBorders>
              <w:top w:val="single" w:sz="4" w:space="0" w:color="auto"/>
              <w:left w:val="single" w:sz="4" w:space="0" w:color="auto"/>
              <w:bottom w:val="single" w:sz="4" w:space="0" w:color="auto"/>
              <w:right w:val="single" w:sz="4" w:space="0" w:color="auto"/>
            </w:tcBorders>
          </w:tcPr>
          <w:p w14:paraId="79457661"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Н</w:t>
            </w:r>
            <w:r w:rsidRPr="00DB0836">
              <w:rPr>
                <w:rFonts w:ascii="Times New Roman" w:hAnsi="Times New Roman"/>
                <w:sz w:val="24"/>
                <w:szCs w:val="24"/>
              </w:rPr>
              <w:t>ормативные правовые акты, регламентирующие порядок проведения медицинских осмотров, диспансеризации и диспансерного наблюдения женской части населения;</w:t>
            </w:r>
          </w:p>
          <w:p w14:paraId="35FDAD24" w14:textId="78DB6ABC" w:rsidR="0087436B" w:rsidRDefault="0087436B" w:rsidP="00913A49">
            <w:pPr>
              <w:suppressAutoHyphens/>
              <w:rPr>
                <w:rFonts w:ascii="Times New Roman" w:hAnsi="Times New Roman"/>
                <w:sz w:val="24"/>
                <w:szCs w:val="24"/>
              </w:rPr>
            </w:pPr>
            <w:r w:rsidRPr="00DB0836">
              <w:rPr>
                <w:rFonts w:ascii="Times New Roman" w:hAnsi="Times New Roman"/>
                <w:sz w:val="24"/>
                <w:szCs w:val="24"/>
              </w:rPr>
              <w:t>принципы диспансерного наблюдения женской части населения, в том числе в период беременности, в послеродовой период, после прерывания беременности.</w:t>
            </w:r>
          </w:p>
        </w:tc>
        <w:tc>
          <w:tcPr>
            <w:tcW w:w="2650" w:type="dxa"/>
            <w:tcBorders>
              <w:top w:val="single" w:sz="4" w:space="0" w:color="auto"/>
              <w:left w:val="single" w:sz="4" w:space="0" w:color="auto"/>
              <w:bottom w:val="single" w:sz="4" w:space="0" w:color="auto"/>
              <w:right w:val="single" w:sz="4" w:space="0" w:color="auto"/>
            </w:tcBorders>
          </w:tcPr>
          <w:p w14:paraId="2435FF9A"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работы по диспансеризации женской части населения с определением групп наблюдения по итогам диспансеризации;</w:t>
            </w:r>
          </w:p>
          <w:p w14:paraId="3D721D64" w14:textId="469B8F36" w:rsidR="0087436B" w:rsidRDefault="0087436B" w:rsidP="0087436B">
            <w:pPr>
              <w:suppressAutoHyphens/>
              <w:rPr>
                <w:rFonts w:ascii="Times New Roman" w:hAnsi="Times New Roman"/>
                <w:sz w:val="24"/>
                <w:szCs w:val="24"/>
              </w:rPr>
            </w:pPr>
            <w:r w:rsidRPr="0087436B">
              <w:rPr>
                <w:rFonts w:ascii="Times New Roman" w:hAnsi="Times New Roman"/>
                <w:sz w:val="24"/>
                <w:szCs w:val="24"/>
              </w:rPr>
              <w:t>диспансерное наблюдение женской части населения, в том числе в период беременности и в послеродовой период;</w:t>
            </w:r>
          </w:p>
        </w:tc>
      </w:tr>
      <w:tr w:rsidR="0087436B" w:rsidRPr="008F6A1B" w14:paraId="68D45ECF" w14:textId="5DDE4DEF" w:rsidTr="0087436B">
        <w:trPr>
          <w:trHeight w:val="212"/>
        </w:trPr>
        <w:tc>
          <w:tcPr>
            <w:tcW w:w="1232" w:type="dxa"/>
            <w:tcBorders>
              <w:top w:val="single" w:sz="4" w:space="0" w:color="auto"/>
              <w:left w:val="single" w:sz="4" w:space="0" w:color="auto"/>
              <w:bottom w:val="single" w:sz="4" w:space="0" w:color="auto"/>
              <w:right w:val="single" w:sz="4" w:space="0" w:color="auto"/>
            </w:tcBorders>
          </w:tcPr>
          <w:p w14:paraId="66D61970" w14:textId="0BE344BC" w:rsidR="0087436B" w:rsidRPr="00870902" w:rsidRDefault="0087436B" w:rsidP="00913A49">
            <w:pPr>
              <w:suppressAutoHyphens/>
              <w:ind w:right="-1"/>
              <w:jc w:val="center"/>
              <w:rPr>
                <w:rFonts w:ascii="Times New Roman" w:hAnsi="Times New Roman"/>
                <w:b/>
                <w:bCs/>
                <w:sz w:val="24"/>
                <w:szCs w:val="24"/>
              </w:rPr>
            </w:pPr>
            <w:r w:rsidRPr="00DB0836">
              <w:rPr>
                <w:rFonts w:ascii="Times New Roman" w:hAnsi="Times New Roman"/>
                <w:sz w:val="24"/>
                <w:szCs w:val="24"/>
              </w:rPr>
              <w:t>ПК 3.4</w:t>
            </w:r>
          </w:p>
        </w:tc>
        <w:tc>
          <w:tcPr>
            <w:tcW w:w="2959" w:type="dxa"/>
            <w:tcBorders>
              <w:top w:val="single" w:sz="4" w:space="0" w:color="auto"/>
              <w:left w:val="single" w:sz="4" w:space="0" w:color="auto"/>
              <w:bottom w:val="single" w:sz="4" w:space="0" w:color="auto"/>
              <w:right w:val="single" w:sz="4" w:space="0" w:color="auto"/>
            </w:tcBorders>
          </w:tcPr>
          <w:p w14:paraId="65E9F747"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t>З</w:t>
            </w:r>
            <w:r w:rsidRPr="00DB0836">
              <w:rPr>
                <w:rFonts w:ascii="Times New Roman" w:hAnsi="Times New Roman"/>
                <w:sz w:val="24"/>
                <w:szCs w:val="24"/>
              </w:rPr>
              <w:t xml:space="preserve">аполнять медицинскую документацию, в том </w:t>
            </w:r>
            <w:r w:rsidRPr="00DB0836">
              <w:rPr>
                <w:rFonts w:ascii="Times New Roman" w:hAnsi="Times New Roman"/>
                <w:sz w:val="24"/>
                <w:szCs w:val="24"/>
              </w:rPr>
              <w:lastRenderedPageBreak/>
              <w:t>числе в форме электронного документа;</w:t>
            </w:r>
          </w:p>
          <w:p w14:paraId="5BC05C12"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составлять план работы и отчет о своей работе;</w:t>
            </w:r>
          </w:p>
          <w:p w14:paraId="7D991359"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3E9ABE6C" w14:textId="28D09B7E" w:rsidR="0087436B" w:rsidRDefault="0087436B" w:rsidP="00913A49">
            <w:pPr>
              <w:suppressAutoHyphens/>
              <w:rPr>
                <w:rFonts w:ascii="Times New Roman" w:hAnsi="Times New Roman"/>
                <w:sz w:val="24"/>
                <w:szCs w:val="24"/>
              </w:rPr>
            </w:pPr>
          </w:p>
        </w:tc>
        <w:tc>
          <w:tcPr>
            <w:tcW w:w="2792" w:type="dxa"/>
            <w:tcBorders>
              <w:top w:val="single" w:sz="4" w:space="0" w:color="auto"/>
              <w:left w:val="single" w:sz="4" w:space="0" w:color="auto"/>
              <w:bottom w:val="single" w:sz="4" w:space="0" w:color="auto"/>
              <w:right w:val="single" w:sz="4" w:space="0" w:color="auto"/>
            </w:tcBorders>
          </w:tcPr>
          <w:p w14:paraId="2AB316D3" w14:textId="77777777" w:rsidR="0087436B" w:rsidRPr="00DB0836" w:rsidRDefault="0087436B" w:rsidP="00913A49">
            <w:pPr>
              <w:suppressAutoHyphens/>
              <w:rPr>
                <w:rFonts w:ascii="Times New Roman" w:hAnsi="Times New Roman"/>
                <w:sz w:val="24"/>
                <w:szCs w:val="24"/>
              </w:rPr>
            </w:pPr>
            <w:r>
              <w:rPr>
                <w:rFonts w:ascii="Times New Roman" w:hAnsi="Times New Roman"/>
                <w:sz w:val="24"/>
                <w:szCs w:val="24"/>
              </w:rPr>
              <w:lastRenderedPageBreak/>
              <w:t>П</w:t>
            </w:r>
            <w:r w:rsidRPr="00DB0836">
              <w:rPr>
                <w:rFonts w:ascii="Times New Roman" w:hAnsi="Times New Roman"/>
                <w:sz w:val="24"/>
                <w:szCs w:val="24"/>
              </w:rPr>
              <w:t xml:space="preserve">равила и порядок оформления медицинской </w:t>
            </w:r>
            <w:r w:rsidRPr="00DB0836">
              <w:rPr>
                <w:rFonts w:ascii="Times New Roman" w:hAnsi="Times New Roman"/>
                <w:sz w:val="24"/>
                <w:szCs w:val="24"/>
              </w:rPr>
              <w:lastRenderedPageBreak/>
              <w:t>документации в медицинских организациях, в том числе в форме электронного документа;</w:t>
            </w:r>
          </w:p>
          <w:p w14:paraId="337F664F" w14:textId="77777777" w:rsidR="0087436B" w:rsidRPr="00DB0836" w:rsidRDefault="0087436B" w:rsidP="00913A49">
            <w:pPr>
              <w:suppressAutoHyphens/>
              <w:rPr>
                <w:rFonts w:ascii="Times New Roman" w:hAnsi="Times New Roman"/>
                <w:sz w:val="24"/>
                <w:szCs w:val="24"/>
              </w:rPr>
            </w:pPr>
            <w:r w:rsidRPr="00DB0836">
              <w:rPr>
                <w:rFonts w:ascii="Times New Roman" w:hAnsi="Times New Roman"/>
                <w:sz w:val="24"/>
                <w:szCs w:val="24"/>
              </w:rPr>
              <w:t>должностные обязанности находящегося в распоряжении медицинского персонала;</w:t>
            </w:r>
          </w:p>
          <w:p w14:paraId="5187FBD1" w14:textId="3984AD61" w:rsidR="0087436B" w:rsidRDefault="0087436B" w:rsidP="00913A49">
            <w:pPr>
              <w:suppressAutoHyphens/>
              <w:rPr>
                <w:rFonts w:ascii="Times New Roman" w:hAnsi="Times New Roman"/>
                <w:sz w:val="24"/>
                <w:szCs w:val="24"/>
              </w:rPr>
            </w:pPr>
            <w:r w:rsidRPr="00DB0836">
              <w:rPr>
                <w:rFonts w:ascii="Times New Roman" w:hAnsi="Times New Roman"/>
                <w:sz w:val="24"/>
                <w:szCs w:val="24"/>
              </w:rPr>
              <w:t>требования к обеспечению внутреннего контроля качества и безопасности медицинской деятельности.</w:t>
            </w:r>
          </w:p>
        </w:tc>
        <w:tc>
          <w:tcPr>
            <w:tcW w:w="2650" w:type="dxa"/>
            <w:tcBorders>
              <w:top w:val="single" w:sz="4" w:space="0" w:color="auto"/>
              <w:left w:val="single" w:sz="4" w:space="0" w:color="auto"/>
              <w:bottom w:val="single" w:sz="4" w:space="0" w:color="auto"/>
              <w:right w:val="single" w:sz="4" w:space="0" w:color="auto"/>
            </w:tcBorders>
          </w:tcPr>
          <w:p w14:paraId="432B38C4"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lastRenderedPageBreak/>
              <w:t xml:space="preserve">ведение медицинской документации, в том числе в форме </w:t>
            </w:r>
            <w:r w:rsidRPr="0087436B">
              <w:rPr>
                <w:rFonts w:ascii="Times New Roman" w:hAnsi="Times New Roman"/>
                <w:sz w:val="24"/>
                <w:szCs w:val="24"/>
              </w:rPr>
              <w:lastRenderedPageBreak/>
              <w:t>электронного документа;</w:t>
            </w:r>
          </w:p>
          <w:p w14:paraId="6C2D8FC4"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составление плана работы и отчета о своей работе;</w:t>
            </w:r>
          </w:p>
          <w:p w14:paraId="2AF146DE" w14:textId="77777777" w:rsidR="0087436B" w:rsidRPr="0087436B" w:rsidRDefault="0087436B" w:rsidP="0087436B">
            <w:pPr>
              <w:suppressAutoHyphens/>
              <w:rPr>
                <w:rFonts w:ascii="Times New Roman" w:hAnsi="Times New Roman"/>
                <w:sz w:val="24"/>
                <w:szCs w:val="24"/>
              </w:rPr>
            </w:pPr>
            <w:r w:rsidRPr="0087436B">
              <w:rPr>
                <w:rFonts w:ascii="Times New Roman" w:hAnsi="Times New Roman"/>
                <w:sz w:val="24"/>
                <w:szCs w:val="24"/>
              </w:rPr>
              <w:t>контроль выполнения должностных обязанностей находящимся в распоряжении медицинским персоналом;</w:t>
            </w:r>
          </w:p>
          <w:p w14:paraId="3460A40A" w14:textId="05388573" w:rsidR="0087436B" w:rsidRDefault="0087436B" w:rsidP="0087436B">
            <w:pPr>
              <w:suppressAutoHyphens/>
              <w:rPr>
                <w:rFonts w:ascii="Times New Roman" w:hAnsi="Times New Roman"/>
                <w:sz w:val="24"/>
                <w:szCs w:val="24"/>
              </w:rPr>
            </w:pPr>
            <w:r w:rsidRPr="0087436B">
              <w:rPr>
                <w:rFonts w:ascii="Times New Roman" w:hAnsi="Times New Roman"/>
                <w:sz w:val="24"/>
                <w:szCs w:val="24"/>
              </w:rPr>
              <w:t>проведение работы по обеспечению внутреннего контроля качества и безопасности медицинской деятельности;</w:t>
            </w:r>
          </w:p>
        </w:tc>
      </w:tr>
    </w:tbl>
    <w:p w14:paraId="36461BE4" w14:textId="77777777" w:rsidR="00AB4FB9" w:rsidRDefault="00AB4FB9" w:rsidP="00AB4FB9">
      <w:pPr>
        <w:ind w:firstLine="709"/>
        <w:rPr>
          <w:rFonts w:ascii="Times New Roman" w:hAnsi="Times New Roman" w:cs="Times New Roman"/>
          <w:bCs/>
          <w:sz w:val="24"/>
          <w:szCs w:val="24"/>
        </w:rPr>
      </w:pPr>
    </w:p>
    <w:p w14:paraId="3AA8DADC" w14:textId="77777777" w:rsidR="00AB4FB9" w:rsidRDefault="00AB4FB9" w:rsidP="00AB4FB9">
      <w:pPr>
        <w:rPr>
          <w:rFonts w:ascii="Times New Roman" w:eastAsia="Segoe UI" w:hAnsi="Times New Roman" w:cs="Times New Roman"/>
          <w:b/>
          <w:bCs/>
          <w:caps/>
          <w:kern w:val="32"/>
          <w:sz w:val="24"/>
          <w:szCs w:val="24"/>
          <w:lang w:val="x-none" w:eastAsia="x-none"/>
        </w:rPr>
      </w:pPr>
    </w:p>
    <w:p w14:paraId="7AE10C60" w14:textId="77777777" w:rsidR="00AB4FB9" w:rsidRPr="00B115E3" w:rsidRDefault="00AB4FB9" w:rsidP="00AB4FB9">
      <w:pPr>
        <w:pStyle w:val="1f7"/>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A4B2A4" w14:textId="77777777" w:rsidR="00AB4FB9" w:rsidRPr="00E11160" w:rsidRDefault="00AB4FB9" w:rsidP="00AB4F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4FB9" w:rsidRPr="00DB7B6A" w14:paraId="793602F9" w14:textId="77777777" w:rsidTr="00392E4A">
        <w:trPr>
          <w:trHeight w:val="23"/>
        </w:trPr>
        <w:tc>
          <w:tcPr>
            <w:tcW w:w="2460" w:type="pct"/>
            <w:vAlign w:val="center"/>
          </w:tcPr>
          <w:p w14:paraId="1766097C" w14:textId="77777777" w:rsidR="00AB4FB9" w:rsidRPr="00F70F81" w:rsidRDefault="00AB4FB9" w:rsidP="00392E4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0868D99" w14:textId="77777777" w:rsidR="00AB4FB9" w:rsidRPr="00F70F81" w:rsidRDefault="00AB4FB9" w:rsidP="00392E4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4F2FF3A" w14:textId="77777777" w:rsidR="00AB4FB9" w:rsidRPr="00F70F81" w:rsidRDefault="00AB4FB9" w:rsidP="00392E4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B4FB9" w:rsidRPr="00DB7B6A" w14:paraId="03ECE461" w14:textId="77777777" w:rsidTr="00392E4A">
        <w:trPr>
          <w:trHeight w:val="23"/>
        </w:trPr>
        <w:tc>
          <w:tcPr>
            <w:tcW w:w="2460" w:type="pct"/>
            <w:vAlign w:val="center"/>
          </w:tcPr>
          <w:p w14:paraId="281CFF6C" w14:textId="77777777" w:rsidR="00AB4FB9" w:rsidRPr="00F70F81" w:rsidRDefault="00AB4FB9"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7F9A89" w14:textId="429AB556" w:rsidR="00AB4FB9" w:rsidRPr="00F70F81" w:rsidRDefault="00913A49" w:rsidP="00392E4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95884D6" w14:textId="0F0B2EFC" w:rsidR="00AB4FB9" w:rsidRPr="00F70F81" w:rsidRDefault="0087436B" w:rsidP="00392E4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B4FB9" w:rsidRPr="00DB7B6A" w14:paraId="21C35445" w14:textId="77777777" w:rsidTr="00392E4A">
        <w:trPr>
          <w:trHeight w:val="23"/>
        </w:trPr>
        <w:tc>
          <w:tcPr>
            <w:tcW w:w="2460" w:type="pct"/>
            <w:vAlign w:val="center"/>
          </w:tcPr>
          <w:p w14:paraId="59AF17F5" w14:textId="77777777" w:rsidR="00AB4FB9" w:rsidRPr="00F70F81" w:rsidRDefault="00AB4FB9"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36F7AF" w14:textId="77777777" w:rsidR="00AB4FB9" w:rsidRPr="00F70F81" w:rsidRDefault="00AB4FB9"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0C8C892" w14:textId="77777777" w:rsidR="00AB4FB9" w:rsidRPr="00F70F81" w:rsidRDefault="00AB4FB9"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B4FB9" w:rsidRPr="00DB7B6A" w14:paraId="25BC8270" w14:textId="77777777" w:rsidTr="00392E4A">
        <w:trPr>
          <w:trHeight w:val="23"/>
        </w:trPr>
        <w:tc>
          <w:tcPr>
            <w:tcW w:w="2460" w:type="pct"/>
            <w:vAlign w:val="center"/>
          </w:tcPr>
          <w:p w14:paraId="5D849CA1" w14:textId="77777777" w:rsidR="00AB4FB9" w:rsidRPr="00F70F81" w:rsidRDefault="00AB4FB9"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79A3DB" w14:textId="77777777" w:rsidR="00AB4FB9" w:rsidRPr="00F70F81" w:rsidRDefault="00AB4FB9"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C8FDA75" w14:textId="77777777" w:rsidR="00AB4FB9" w:rsidRPr="00F70F81" w:rsidRDefault="00AB4FB9"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B4FB9" w:rsidRPr="00257255" w14:paraId="15CFC15B" w14:textId="77777777" w:rsidTr="00392E4A">
        <w:trPr>
          <w:trHeight w:val="23"/>
        </w:trPr>
        <w:tc>
          <w:tcPr>
            <w:tcW w:w="2460" w:type="pct"/>
            <w:vAlign w:val="center"/>
          </w:tcPr>
          <w:p w14:paraId="4BE4C48D" w14:textId="77777777" w:rsidR="00AB4FB9" w:rsidRPr="00F70F81" w:rsidRDefault="00AB4FB9"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55221A" w14:textId="273FE09D" w:rsidR="00AB4FB9" w:rsidRPr="00F70F81" w:rsidRDefault="00913A49" w:rsidP="00392E4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70A00DC" w14:textId="645D95B7" w:rsidR="00AB4FB9" w:rsidRPr="00544E7E" w:rsidRDefault="0087436B" w:rsidP="00392E4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E3973D5" w14:textId="77777777" w:rsidR="00AB4FB9" w:rsidRDefault="00AB4FB9" w:rsidP="00AB4FB9">
      <w:pPr>
        <w:rPr>
          <w:rFonts w:ascii="Times New Roman" w:hAnsi="Times New Roman" w:cs="Times New Roman"/>
          <w:iCs/>
          <w:sz w:val="24"/>
          <w:szCs w:val="24"/>
        </w:rPr>
      </w:pPr>
    </w:p>
    <w:p w14:paraId="5D1D9FEC" w14:textId="77777777" w:rsidR="00AB4FB9" w:rsidRPr="00DB7B6A" w:rsidRDefault="00AB4FB9" w:rsidP="00AB4FB9">
      <w:pPr>
        <w:rPr>
          <w:rFonts w:ascii="Times New Roman" w:hAnsi="Times New Roman" w:cs="Times New Roman"/>
          <w:iCs/>
          <w:sz w:val="24"/>
          <w:szCs w:val="24"/>
        </w:rPr>
      </w:pPr>
    </w:p>
    <w:p w14:paraId="42ABC616" w14:textId="7C8CBEF4" w:rsidR="00AB4FB9" w:rsidRPr="0087436B" w:rsidRDefault="00AB4FB9" w:rsidP="008743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3"/>
        <w:gridCol w:w="7183"/>
      </w:tblGrid>
      <w:tr w:rsidR="00182FA6" w:rsidRPr="00DB0836" w14:paraId="1AEE7C65" w14:textId="77777777" w:rsidTr="0087436B">
        <w:trPr>
          <w:trHeight w:val="20"/>
        </w:trPr>
        <w:tc>
          <w:tcPr>
            <w:tcW w:w="1326" w:type="pct"/>
            <w:vAlign w:val="center"/>
          </w:tcPr>
          <w:p w14:paraId="1DD9F3A2" w14:textId="77777777" w:rsidR="00182FA6" w:rsidRPr="00DB0836" w:rsidRDefault="00182FA6" w:rsidP="00392E4A">
            <w:pPr>
              <w:suppressAutoHyphens/>
              <w:jc w:val="center"/>
              <w:rPr>
                <w:rFonts w:ascii="Times New Roman" w:hAnsi="Times New Roman"/>
                <w:b/>
                <w:bCs/>
                <w:sz w:val="24"/>
                <w:szCs w:val="24"/>
              </w:rPr>
            </w:pPr>
            <w:r w:rsidRPr="00DB0836">
              <w:rPr>
                <w:rFonts w:ascii="Times New Roman" w:hAnsi="Times New Roman"/>
                <w:b/>
                <w:bCs/>
                <w:sz w:val="24"/>
                <w:szCs w:val="24"/>
              </w:rPr>
              <w:t>Наименование разделов и тем</w:t>
            </w:r>
          </w:p>
        </w:tc>
        <w:tc>
          <w:tcPr>
            <w:tcW w:w="3674" w:type="pct"/>
            <w:vAlign w:val="center"/>
          </w:tcPr>
          <w:p w14:paraId="4D64466C" w14:textId="77777777" w:rsidR="00182FA6" w:rsidRPr="00DB0836" w:rsidRDefault="00182FA6" w:rsidP="00392E4A">
            <w:pPr>
              <w:suppressAutoHyphens/>
              <w:jc w:val="center"/>
              <w:rPr>
                <w:rFonts w:ascii="Times New Roman" w:hAnsi="Times New Roman"/>
                <w:b/>
                <w:bCs/>
                <w:sz w:val="24"/>
                <w:szCs w:val="24"/>
              </w:rPr>
            </w:pPr>
            <w:r w:rsidRPr="00854F0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82FA6" w:rsidRPr="00DB0836" w14:paraId="54AD7007" w14:textId="77777777" w:rsidTr="0087436B">
        <w:trPr>
          <w:trHeight w:val="20"/>
        </w:trPr>
        <w:tc>
          <w:tcPr>
            <w:tcW w:w="5000" w:type="pct"/>
            <w:gridSpan w:val="2"/>
          </w:tcPr>
          <w:p w14:paraId="4A26FC64" w14:textId="32CD0D4C"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Раздел 1. Медицинская генетика – теоретический фундамент современной медицины</w:t>
            </w:r>
            <w:r>
              <w:rPr>
                <w:rFonts w:ascii="Times New Roman" w:hAnsi="Times New Roman"/>
                <w:b/>
                <w:bCs/>
                <w:sz w:val="24"/>
                <w:szCs w:val="24"/>
              </w:rPr>
              <w:t xml:space="preserve"> </w:t>
            </w:r>
          </w:p>
        </w:tc>
      </w:tr>
      <w:tr w:rsidR="00182FA6" w:rsidRPr="00DB0836" w14:paraId="044876B6" w14:textId="77777777" w:rsidTr="0087436B">
        <w:trPr>
          <w:trHeight w:val="20"/>
        </w:trPr>
        <w:tc>
          <w:tcPr>
            <w:tcW w:w="1326" w:type="pct"/>
            <w:vMerge w:val="restart"/>
          </w:tcPr>
          <w:p w14:paraId="1CAFA55F" w14:textId="77777777" w:rsidR="00182FA6" w:rsidRDefault="00182FA6" w:rsidP="00392E4A">
            <w:pPr>
              <w:rPr>
                <w:rFonts w:ascii="Times New Roman" w:hAnsi="Times New Roman"/>
                <w:b/>
                <w:bCs/>
                <w:sz w:val="24"/>
                <w:szCs w:val="24"/>
              </w:rPr>
            </w:pPr>
            <w:r w:rsidRPr="00DB0836">
              <w:rPr>
                <w:rFonts w:ascii="Times New Roman" w:hAnsi="Times New Roman"/>
                <w:b/>
                <w:bCs/>
                <w:sz w:val="24"/>
                <w:szCs w:val="24"/>
              </w:rPr>
              <w:t xml:space="preserve">Тема 1.1. </w:t>
            </w:r>
          </w:p>
          <w:p w14:paraId="1967E569" w14:textId="77777777"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 xml:space="preserve">Основные понятия дисциплины и ее связь с другими науками. </w:t>
            </w:r>
          </w:p>
          <w:p w14:paraId="41D8B3F4" w14:textId="77777777"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История развития науки</w:t>
            </w:r>
          </w:p>
          <w:p w14:paraId="317C6412" w14:textId="77777777" w:rsidR="00182FA6" w:rsidRPr="00DB0836" w:rsidRDefault="00182FA6" w:rsidP="00392E4A">
            <w:pPr>
              <w:rPr>
                <w:rFonts w:ascii="Times New Roman" w:hAnsi="Times New Roman"/>
                <w:b/>
                <w:bCs/>
                <w:sz w:val="24"/>
                <w:szCs w:val="24"/>
              </w:rPr>
            </w:pPr>
          </w:p>
          <w:p w14:paraId="0C17C482" w14:textId="77777777" w:rsidR="00182FA6" w:rsidRPr="00DB0836" w:rsidRDefault="00182FA6" w:rsidP="00392E4A">
            <w:pPr>
              <w:rPr>
                <w:rFonts w:ascii="Times New Roman" w:hAnsi="Times New Roman"/>
                <w:b/>
                <w:bCs/>
                <w:sz w:val="24"/>
                <w:szCs w:val="24"/>
              </w:rPr>
            </w:pPr>
          </w:p>
        </w:tc>
        <w:tc>
          <w:tcPr>
            <w:tcW w:w="3674" w:type="pct"/>
          </w:tcPr>
          <w:p w14:paraId="06DA6B06" w14:textId="7F83E9DB"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0692B1B0" w14:textId="77777777" w:rsidTr="0087436B">
        <w:trPr>
          <w:trHeight w:val="20"/>
        </w:trPr>
        <w:tc>
          <w:tcPr>
            <w:tcW w:w="1326" w:type="pct"/>
            <w:vMerge/>
          </w:tcPr>
          <w:p w14:paraId="6AFEDA10" w14:textId="77777777" w:rsidR="0087436B" w:rsidRPr="00DB0836" w:rsidRDefault="0087436B" w:rsidP="00392E4A">
            <w:pPr>
              <w:rPr>
                <w:rFonts w:ascii="Times New Roman" w:hAnsi="Times New Roman"/>
                <w:b/>
                <w:bCs/>
                <w:sz w:val="24"/>
                <w:szCs w:val="24"/>
              </w:rPr>
            </w:pPr>
          </w:p>
        </w:tc>
        <w:tc>
          <w:tcPr>
            <w:tcW w:w="3674" w:type="pct"/>
          </w:tcPr>
          <w:p w14:paraId="3BC433CA"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Генетика человека – раздел генетики, изучающий наследственность и изменчивость с точки зрения патологии человека. Разделы дисциплины. Связь дисциплины «Основы медицинской генетики» с другими дисциплинами. </w:t>
            </w:r>
          </w:p>
          <w:p w14:paraId="7103A0A3"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История развития науки, вклад зарубежных и отечественных ученых.</w:t>
            </w:r>
          </w:p>
          <w:p w14:paraId="4E008F9F" w14:textId="3336840D"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Перспективные направления решения медико-биологических и генетических проблем.</w:t>
            </w:r>
          </w:p>
        </w:tc>
      </w:tr>
      <w:tr w:rsidR="0087436B" w:rsidRPr="00DB0836" w14:paraId="06F24C58" w14:textId="77777777" w:rsidTr="0087436B">
        <w:trPr>
          <w:trHeight w:val="20"/>
        </w:trPr>
        <w:tc>
          <w:tcPr>
            <w:tcW w:w="1326" w:type="pct"/>
            <w:vMerge/>
          </w:tcPr>
          <w:p w14:paraId="747CE281" w14:textId="77777777" w:rsidR="0087436B" w:rsidRPr="00DB0836" w:rsidRDefault="0087436B" w:rsidP="0087436B">
            <w:pPr>
              <w:rPr>
                <w:rFonts w:ascii="Times New Roman" w:hAnsi="Times New Roman"/>
                <w:b/>
                <w:bCs/>
                <w:sz w:val="24"/>
                <w:szCs w:val="24"/>
              </w:rPr>
            </w:pPr>
          </w:p>
        </w:tc>
        <w:tc>
          <w:tcPr>
            <w:tcW w:w="3674" w:type="pct"/>
            <w:vAlign w:val="bottom"/>
          </w:tcPr>
          <w:p w14:paraId="76A52209"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0A5F2E" w14:textId="3817BC04" w:rsidR="0087436B" w:rsidRPr="00DB0836" w:rsidRDefault="0087436B" w:rsidP="0087436B">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2FA6" w:rsidRPr="00DB0836" w14:paraId="55408DB5" w14:textId="77777777" w:rsidTr="0087436B">
        <w:trPr>
          <w:trHeight w:val="20"/>
        </w:trPr>
        <w:tc>
          <w:tcPr>
            <w:tcW w:w="5000" w:type="pct"/>
            <w:gridSpan w:val="2"/>
          </w:tcPr>
          <w:p w14:paraId="18677D59" w14:textId="0194ABF7"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Раздел 2. Цитологические и биохимические основы наследственности</w:t>
            </w:r>
            <w:r>
              <w:rPr>
                <w:rFonts w:ascii="Times New Roman" w:hAnsi="Times New Roman"/>
                <w:b/>
                <w:bCs/>
                <w:sz w:val="24"/>
                <w:szCs w:val="24"/>
              </w:rPr>
              <w:t xml:space="preserve"> </w:t>
            </w:r>
          </w:p>
        </w:tc>
      </w:tr>
      <w:tr w:rsidR="00182FA6" w:rsidRPr="00DB0836" w14:paraId="3D70160E" w14:textId="77777777" w:rsidTr="0087436B">
        <w:trPr>
          <w:trHeight w:val="20"/>
        </w:trPr>
        <w:tc>
          <w:tcPr>
            <w:tcW w:w="1326" w:type="pct"/>
            <w:vMerge w:val="restart"/>
          </w:tcPr>
          <w:p w14:paraId="28893272" w14:textId="77777777"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 xml:space="preserve">Тема 2.1.  Цитологические и биохимические </w:t>
            </w:r>
          </w:p>
          <w:p w14:paraId="32610327" w14:textId="77777777"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основы наследственности</w:t>
            </w:r>
          </w:p>
          <w:p w14:paraId="4EC2AA70" w14:textId="77777777" w:rsidR="00182FA6" w:rsidRPr="00DB0836" w:rsidRDefault="00182FA6" w:rsidP="00392E4A">
            <w:pPr>
              <w:rPr>
                <w:rFonts w:ascii="Times New Roman" w:hAnsi="Times New Roman"/>
                <w:b/>
                <w:bCs/>
                <w:sz w:val="24"/>
                <w:szCs w:val="24"/>
              </w:rPr>
            </w:pPr>
          </w:p>
        </w:tc>
        <w:tc>
          <w:tcPr>
            <w:tcW w:w="3674" w:type="pct"/>
          </w:tcPr>
          <w:p w14:paraId="1D11582A" w14:textId="3F95D349" w:rsidR="00182FA6" w:rsidRPr="00DB0836" w:rsidRDefault="00182FA6" w:rsidP="00392E4A">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11AEE208" w14:textId="77777777" w:rsidTr="0087436B">
        <w:trPr>
          <w:trHeight w:val="20"/>
        </w:trPr>
        <w:tc>
          <w:tcPr>
            <w:tcW w:w="1326" w:type="pct"/>
            <w:vMerge/>
          </w:tcPr>
          <w:p w14:paraId="100AE5EA" w14:textId="77777777" w:rsidR="0087436B" w:rsidRPr="00DB0836" w:rsidRDefault="0087436B" w:rsidP="00392E4A">
            <w:pPr>
              <w:rPr>
                <w:rFonts w:ascii="Times New Roman" w:hAnsi="Times New Roman"/>
                <w:b/>
                <w:bCs/>
                <w:sz w:val="24"/>
                <w:szCs w:val="24"/>
              </w:rPr>
            </w:pPr>
          </w:p>
        </w:tc>
        <w:tc>
          <w:tcPr>
            <w:tcW w:w="3674" w:type="pct"/>
          </w:tcPr>
          <w:p w14:paraId="079BBE8A"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Строение и функции хромосом человека. Кариотип человека. </w:t>
            </w:r>
          </w:p>
          <w:p w14:paraId="7CE95C11"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lastRenderedPageBreak/>
              <w:t xml:space="preserve">Основные типы деления эукариотических клеток. Клеточный цикл и его периоды. Биологическая роль митоза и амитоза. Роль атипических митозов в патологии человека. </w:t>
            </w:r>
          </w:p>
          <w:p w14:paraId="1F7DF143"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Биологическое значение мейоза. Развитие сперматозоидов и яйцеклеток человека.</w:t>
            </w:r>
          </w:p>
          <w:p w14:paraId="0D22F8C9" w14:textId="3D9D5F32"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Химическое строение и генетическая роль нуклеиновых кислот: ДНК и РНК. Сохранение информации от поколения к поколению. Гены и их структура. Реализация генетической информации. Генетический код и его свойства.</w:t>
            </w:r>
          </w:p>
        </w:tc>
      </w:tr>
      <w:tr w:rsidR="00182FA6" w:rsidRPr="00DB0836" w14:paraId="6298D82E" w14:textId="77777777" w:rsidTr="0087436B">
        <w:trPr>
          <w:trHeight w:val="20"/>
        </w:trPr>
        <w:tc>
          <w:tcPr>
            <w:tcW w:w="1326" w:type="pct"/>
            <w:vMerge/>
          </w:tcPr>
          <w:p w14:paraId="63569399" w14:textId="77777777" w:rsidR="00182FA6" w:rsidRPr="00DB0836" w:rsidRDefault="00182FA6" w:rsidP="00392E4A">
            <w:pPr>
              <w:rPr>
                <w:rFonts w:ascii="Times New Roman" w:hAnsi="Times New Roman"/>
                <w:b/>
                <w:bCs/>
                <w:sz w:val="24"/>
                <w:szCs w:val="24"/>
              </w:rPr>
            </w:pPr>
          </w:p>
        </w:tc>
        <w:tc>
          <w:tcPr>
            <w:tcW w:w="3674" w:type="pct"/>
          </w:tcPr>
          <w:p w14:paraId="0B6952C4" w14:textId="77777777" w:rsidR="00182FA6" w:rsidRPr="00DB0836" w:rsidRDefault="00182FA6" w:rsidP="00392E4A">
            <w:pPr>
              <w:jc w:val="both"/>
              <w:rPr>
                <w:rFonts w:ascii="Times New Roman" w:hAnsi="Times New Roman"/>
                <w:b/>
                <w:bCs/>
                <w:sz w:val="24"/>
                <w:szCs w:val="24"/>
              </w:rPr>
            </w:pPr>
            <w:r w:rsidRPr="00DB0836">
              <w:rPr>
                <w:rFonts w:ascii="Times New Roman" w:hAnsi="Times New Roman"/>
                <w:b/>
                <w:bCs/>
                <w:sz w:val="24"/>
                <w:szCs w:val="24"/>
              </w:rPr>
              <w:t>В том числе практических занятий</w:t>
            </w:r>
          </w:p>
        </w:tc>
      </w:tr>
      <w:tr w:rsidR="00182FA6" w:rsidRPr="00DB0836" w14:paraId="7518AED4" w14:textId="77777777" w:rsidTr="0087436B">
        <w:trPr>
          <w:trHeight w:val="20"/>
        </w:trPr>
        <w:tc>
          <w:tcPr>
            <w:tcW w:w="1326" w:type="pct"/>
            <w:vMerge/>
          </w:tcPr>
          <w:p w14:paraId="1CAA58A5" w14:textId="77777777" w:rsidR="00182FA6" w:rsidRPr="00DB0836" w:rsidRDefault="00182FA6" w:rsidP="00392E4A">
            <w:pPr>
              <w:rPr>
                <w:rFonts w:ascii="Times New Roman" w:hAnsi="Times New Roman"/>
                <w:b/>
                <w:bCs/>
                <w:sz w:val="24"/>
                <w:szCs w:val="24"/>
              </w:rPr>
            </w:pPr>
          </w:p>
        </w:tc>
        <w:tc>
          <w:tcPr>
            <w:tcW w:w="3674" w:type="pct"/>
          </w:tcPr>
          <w:p w14:paraId="4E17760D" w14:textId="1C5D4EB2" w:rsidR="00182FA6" w:rsidRPr="00DB0836" w:rsidRDefault="00182FA6" w:rsidP="00392E4A">
            <w:pPr>
              <w:jc w:val="both"/>
              <w:rPr>
                <w:rFonts w:ascii="Times New Roman" w:hAnsi="Times New Roman"/>
                <w:sz w:val="24"/>
                <w:szCs w:val="24"/>
              </w:rPr>
            </w:pPr>
            <w:r w:rsidRPr="00DB0836">
              <w:rPr>
                <w:rFonts w:ascii="Times New Roman" w:hAnsi="Times New Roman"/>
                <w:sz w:val="24"/>
                <w:szCs w:val="24"/>
              </w:rPr>
              <w:t>Изучение морфологии половых клеток. Гаметогенез. Размножение организмов</w:t>
            </w:r>
          </w:p>
        </w:tc>
      </w:tr>
      <w:tr w:rsidR="0087436B" w:rsidRPr="00DB0836" w14:paraId="7599CBD7" w14:textId="77777777" w:rsidTr="0087436B">
        <w:trPr>
          <w:trHeight w:val="20"/>
        </w:trPr>
        <w:tc>
          <w:tcPr>
            <w:tcW w:w="1326" w:type="pct"/>
            <w:vMerge/>
          </w:tcPr>
          <w:p w14:paraId="4EF8009D" w14:textId="77777777" w:rsidR="0087436B" w:rsidRPr="00DB0836" w:rsidRDefault="0087436B" w:rsidP="0087436B">
            <w:pPr>
              <w:rPr>
                <w:rFonts w:ascii="Times New Roman" w:hAnsi="Times New Roman"/>
                <w:b/>
                <w:bCs/>
                <w:sz w:val="24"/>
                <w:szCs w:val="24"/>
              </w:rPr>
            </w:pPr>
          </w:p>
        </w:tc>
        <w:tc>
          <w:tcPr>
            <w:tcW w:w="3674" w:type="pct"/>
            <w:vAlign w:val="bottom"/>
          </w:tcPr>
          <w:p w14:paraId="69D1EF3A"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3C5BC8" w14:textId="35D37CDB" w:rsidR="0087436B" w:rsidRPr="00DB0836" w:rsidRDefault="0087436B" w:rsidP="0087436B">
            <w:pPr>
              <w:jc w:val="both"/>
              <w:rPr>
                <w:rFonts w:ascii="Times New Roman" w:hAnsi="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2FA6" w:rsidRPr="00DB0836" w14:paraId="0264D244" w14:textId="77777777" w:rsidTr="0087436B">
        <w:trPr>
          <w:trHeight w:val="20"/>
        </w:trPr>
        <w:tc>
          <w:tcPr>
            <w:tcW w:w="5000" w:type="pct"/>
            <w:gridSpan w:val="2"/>
          </w:tcPr>
          <w:p w14:paraId="282DDC2F" w14:textId="0D69AFE8" w:rsidR="00182FA6" w:rsidRPr="00DB0836" w:rsidRDefault="00182FA6" w:rsidP="00392E4A">
            <w:pPr>
              <w:jc w:val="both"/>
              <w:rPr>
                <w:rFonts w:ascii="Times New Roman" w:hAnsi="Times New Roman"/>
                <w:b/>
                <w:sz w:val="24"/>
                <w:szCs w:val="24"/>
              </w:rPr>
            </w:pPr>
            <w:r w:rsidRPr="00DB0836">
              <w:rPr>
                <w:rFonts w:ascii="Times New Roman" w:hAnsi="Times New Roman"/>
                <w:b/>
                <w:bCs/>
                <w:sz w:val="24"/>
                <w:szCs w:val="24"/>
              </w:rPr>
              <w:t xml:space="preserve">Раздел 3. </w:t>
            </w:r>
            <w:r w:rsidRPr="00DB0836">
              <w:rPr>
                <w:rFonts w:ascii="Times New Roman" w:hAnsi="Times New Roman"/>
                <w:b/>
                <w:sz w:val="24"/>
                <w:szCs w:val="24"/>
              </w:rPr>
              <w:t>Закономерности наследования признаков</w:t>
            </w:r>
            <w:r>
              <w:rPr>
                <w:rFonts w:ascii="Times New Roman" w:hAnsi="Times New Roman"/>
                <w:b/>
                <w:sz w:val="24"/>
                <w:szCs w:val="24"/>
              </w:rPr>
              <w:t xml:space="preserve"> </w:t>
            </w:r>
          </w:p>
        </w:tc>
      </w:tr>
      <w:tr w:rsidR="0087436B" w:rsidRPr="00DB0836" w14:paraId="51A9F57F" w14:textId="77777777" w:rsidTr="0087436B">
        <w:trPr>
          <w:trHeight w:val="20"/>
        </w:trPr>
        <w:tc>
          <w:tcPr>
            <w:tcW w:w="1326" w:type="pct"/>
            <w:vMerge w:val="restart"/>
          </w:tcPr>
          <w:p w14:paraId="70E33059" w14:textId="77777777" w:rsidR="0087436B" w:rsidRPr="00DB0836" w:rsidRDefault="0087436B" w:rsidP="00392E4A">
            <w:pPr>
              <w:rPr>
                <w:rFonts w:ascii="Times New Roman" w:hAnsi="Times New Roman"/>
                <w:b/>
                <w:bCs/>
                <w:sz w:val="24"/>
                <w:szCs w:val="24"/>
              </w:rPr>
            </w:pPr>
            <w:r w:rsidRPr="00DB0836">
              <w:rPr>
                <w:rFonts w:ascii="Times New Roman" w:hAnsi="Times New Roman"/>
                <w:b/>
                <w:bCs/>
                <w:sz w:val="24"/>
                <w:szCs w:val="24"/>
              </w:rPr>
              <w:t xml:space="preserve">Тема 3.1 Закономерности наследования признаков при моногибридном, </w:t>
            </w:r>
          </w:p>
          <w:p w14:paraId="56C2C8A2" w14:textId="77777777" w:rsidR="0087436B" w:rsidRPr="00DB0836" w:rsidRDefault="0087436B" w:rsidP="00392E4A">
            <w:pPr>
              <w:rPr>
                <w:rFonts w:ascii="Times New Roman" w:hAnsi="Times New Roman"/>
                <w:b/>
                <w:bCs/>
                <w:sz w:val="24"/>
                <w:szCs w:val="24"/>
              </w:rPr>
            </w:pPr>
            <w:proofErr w:type="spellStart"/>
            <w:r w:rsidRPr="00DB0836">
              <w:rPr>
                <w:rFonts w:ascii="Times New Roman" w:hAnsi="Times New Roman"/>
                <w:b/>
                <w:bCs/>
                <w:sz w:val="24"/>
                <w:szCs w:val="24"/>
              </w:rPr>
              <w:t>дигибридном</w:t>
            </w:r>
            <w:proofErr w:type="spellEnd"/>
            <w:r w:rsidRPr="00DB0836">
              <w:rPr>
                <w:rFonts w:ascii="Times New Roman" w:hAnsi="Times New Roman"/>
                <w:b/>
                <w:bCs/>
                <w:sz w:val="24"/>
                <w:szCs w:val="24"/>
              </w:rPr>
              <w:t xml:space="preserve"> и </w:t>
            </w:r>
          </w:p>
          <w:p w14:paraId="0997DAD4" w14:textId="77777777" w:rsidR="0087436B" w:rsidRPr="00DB0836" w:rsidRDefault="0087436B" w:rsidP="00392E4A">
            <w:pPr>
              <w:rPr>
                <w:rFonts w:ascii="Times New Roman" w:hAnsi="Times New Roman"/>
                <w:b/>
                <w:bCs/>
                <w:sz w:val="24"/>
                <w:szCs w:val="24"/>
              </w:rPr>
            </w:pPr>
            <w:r w:rsidRPr="00DB0836">
              <w:rPr>
                <w:rFonts w:ascii="Times New Roman" w:hAnsi="Times New Roman"/>
                <w:b/>
                <w:bCs/>
                <w:sz w:val="24"/>
                <w:szCs w:val="24"/>
              </w:rPr>
              <w:t xml:space="preserve">полигибридном </w:t>
            </w:r>
          </w:p>
          <w:p w14:paraId="21B2A0AE" w14:textId="77777777" w:rsidR="0087436B" w:rsidRPr="00DB0836" w:rsidRDefault="0087436B" w:rsidP="00392E4A">
            <w:pPr>
              <w:rPr>
                <w:rFonts w:ascii="Times New Roman" w:hAnsi="Times New Roman"/>
                <w:b/>
                <w:bCs/>
                <w:sz w:val="24"/>
                <w:szCs w:val="24"/>
              </w:rPr>
            </w:pPr>
            <w:r w:rsidRPr="00DB0836">
              <w:rPr>
                <w:rFonts w:ascii="Times New Roman" w:hAnsi="Times New Roman"/>
                <w:b/>
                <w:bCs/>
                <w:sz w:val="24"/>
                <w:szCs w:val="24"/>
              </w:rPr>
              <w:t xml:space="preserve">скрещивании. </w:t>
            </w:r>
          </w:p>
          <w:p w14:paraId="5CCAE663" w14:textId="77777777" w:rsidR="0087436B" w:rsidRPr="00DB0836" w:rsidRDefault="0087436B" w:rsidP="00392E4A">
            <w:pPr>
              <w:rPr>
                <w:rFonts w:ascii="Times New Roman" w:hAnsi="Times New Roman"/>
                <w:b/>
                <w:bCs/>
                <w:sz w:val="24"/>
                <w:szCs w:val="24"/>
              </w:rPr>
            </w:pPr>
            <w:r w:rsidRPr="00DB0836">
              <w:rPr>
                <w:rFonts w:ascii="Times New Roman" w:hAnsi="Times New Roman"/>
                <w:b/>
                <w:bCs/>
                <w:sz w:val="24"/>
                <w:szCs w:val="24"/>
              </w:rPr>
              <w:t>Взаимодействие между генами. Пенетрантность и экспрессивность</w:t>
            </w:r>
            <w:r w:rsidRPr="00DB0836">
              <w:rPr>
                <w:rFonts w:ascii="Times New Roman" w:hAnsi="Times New Roman"/>
                <w:b/>
                <w:sz w:val="24"/>
                <w:szCs w:val="24"/>
              </w:rPr>
              <w:t xml:space="preserve"> </w:t>
            </w:r>
            <w:r w:rsidRPr="00DB0836">
              <w:rPr>
                <w:rFonts w:ascii="Times New Roman" w:hAnsi="Times New Roman"/>
                <w:b/>
                <w:bCs/>
                <w:sz w:val="24"/>
                <w:szCs w:val="24"/>
              </w:rPr>
              <w:t>генов</w:t>
            </w:r>
          </w:p>
        </w:tc>
        <w:tc>
          <w:tcPr>
            <w:tcW w:w="3674" w:type="pct"/>
          </w:tcPr>
          <w:p w14:paraId="6EF54020" w14:textId="2A8E22A9" w:rsidR="0087436B" w:rsidRPr="00DB0836" w:rsidRDefault="0087436B" w:rsidP="00392E4A">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0EEA2436" w14:textId="77777777" w:rsidTr="0087436B">
        <w:trPr>
          <w:trHeight w:val="20"/>
        </w:trPr>
        <w:tc>
          <w:tcPr>
            <w:tcW w:w="1326" w:type="pct"/>
            <w:vMerge/>
          </w:tcPr>
          <w:p w14:paraId="003BFC4E" w14:textId="77777777" w:rsidR="0087436B" w:rsidRPr="00DB0836" w:rsidRDefault="0087436B" w:rsidP="00392E4A">
            <w:pPr>
              <w:rPr>
                <w:rFonts w:ascii="Times New Roman" w:hAnsi="Times New Roman"/>
                <w:b/>
                <w:bCs/>
                <w:sz w:val="24"/>
                <w:szCs w:val="24"/>
              </w:rPr>
            </w:pPr>
          </w:p>
        </w:tc>
        <w:tc>
          <w:tcPr>
            <w:tcW w:w="3674" w:type="pct"/>
          </w:tcPr>
          <w:p w14:paraId="3B0C8F75"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Сущность законов наследования признаков у человека. </w:t>
            </w:r>
          </w:p>
          <w:p w14:paraId="6BE83E7D"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Типы наследования </w:t>
            </w:r>
            <w:proofErr w:type="spellStart"/>
            <w:r w:rsidRPr="00DB0836">
              <w:rPr>
                <w:rFonts w:ascii="Times New Roman" w:hAnsi="Times New Roman"/>
                <w:bCs/>
                <w:sz w:val="24"/>
                <w:szCs w:val="24"/>
              </w:rPr>
              <w:t>менделирующих</w:t>
            </w:r>
            <w:proofErr w:type="spellEnd"/>
            <w:r w:rsidRPr="00DB0836">
              <w:rPr>
                <w:rFonts w:ascii="Times New Roman" w:hAnsi="Times New Roman"/>
                <w:bCs/>
                <w:sz w:val="24"/>
                <w:szCs w:val="24"/>
              </w:rPr>
              <w:t xml:space="preserve"> признаков у человека.</w:t>
            </w:r>
          </w:p>
          <w:p w14:paraId="47B22A16"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Генотип и фенотип.</w:t>
            </w:r>
          </w:p>
          <w:p w14:paraId="19055E65"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Взаимодействие аллельных и неаллельных генов: полное и неполное доминирование, </w:t>
            </w:r>
            <w:proofErr w:type="spellStart"/>
            <w:r w:rsidRPr="00DB0836">
              <w:rPr>
                <w:rFonts w:ascii="Times New Roman" w:hAnsi="Times New Roman"/>
                <w:bCs/>
                <w:sz w:val="24"/>
                <w:szCs w:val="24"/>
              </w:rPr>
              <w:t>кодоминирование</w:t>
            </w:r>
            <w:proofErr w:type="spellEnd"/>
            <w:r w:rsidRPr="00DB0836">
              <w:rPr>
                <w:rFonts w:ascii="Times New Roman" w:hAnsi="Times New Roman"/>
                <w:bCs/>
                <w:sz w:val="24"/>
                <w:szCs w:val="24"/>
              </w:rPr>
              <w:t xml:space="preserve">, </w:t>
            </w:r>
            <w:proofErr w:type="spellStart"/>
            <w:r w:rsidRPr="00DB0836">
              <w:rPr>
                <w:rFonts w:ascii="Times New Roman" w:hAnsi="Times New Roman"/>
                <w:bCs/>
                <w:sz w:val="24"/>
                <w:szCs w:val="24"/>
              </w:rPr>
              <w:t>эпистаз</w:t>
            </w:r>
            <w:proofErr w:type="spellEnd"/>
            <w:r w:rsidRPr="00DB0836">
              <w:rPr>
                <w:rFonts w:ascii="Times New Roman" w:hAnsi="Times New Roman"/>
                <w:bCs/>
                <w:sz w:val="24"/>
                <w:szCs w:val="24"/>
              </w:rPr>
              <w:t>, комплементарность, полимерия, плейотропия.</w:t>
            </w:r>
          </w:p>
          <w:p w14:paraId="184AF6C8" w14:textId="7E02F858"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Пенетрантность и экспрессивность генов у человека.</w:t>
            </w:r>
          </w:p>
        </w:tc>
      </w:tr>
      <w:tr w:rsidR="0087436B" w:rsidRPr="00DB0836" w14:paraId="0FDA95CA" w14:textId="77777777" w:rsidTr="0087436B">
        <w:trPr>
          <w:trHeight w:val="20"/>
        </w:trPr>
        <w:tc>
          <w:tcPr>
            <w:tcW w:w="1326" w:type="pct"/>
            <w:vMerge/>
          </w:tcPr>
          <w:p w14:paraId="44727C83" w14:textId="77777777" w:rsidR="0087436B" w:rsidRPr="00DB0836" w:rsidRDefault="0087436B" w:rsidP="00392E4A">
            <w:pPr>
              <w:rPr>
                <w:rFonts w:ascii="Times New Roman" w:hAnsi="Times New Roman"/>
                <w:b/>
                <w:bCs/>
                <w:sz w:val="24"/>
                <w:szCs w:val="24"/>
              </w:rPr>
            </w:pPr>
          </w:p>
        </w:tc>
        <w:tc>
          <w:tcPr>
            <w:tcW w:w="3674" w:type="pct"/>
          </w:tcPr>
          <w:p w14:paraId="771F8913" w14:textId="77777777" w:rsidR="0087436B" w:rsidRPr="00DB0836" w:rsidRDefault="0087436B" w:rsidP="00392E4A">
            <w:pPr>
              <w:rPr>
                <w:rFonts w:ascii="Times New Roman" w:hAnsi="Times New Roman"/>
                <w:b/>
                <w:sz w:val="24"/>
                <w:szCs w:val="24"/>
              </w:rPr>
            </w:pPr>
            <w:r w:rsidRPr="00DB0836">
              <w:rPr>
                <w:rFonts w:ascii="Times New Roman" w:hAnsi="Times New Roman"/>
                <w:b/>
                <w:bCs/>
                <w:sz w:val="24"/>
                <w:szCs w:val="24"/>
              </w:rPr>
              <w:t>В том числе практических занятий</w:t>
            </w:r>
          </w:p>
        </w:tc>
      </w:tr>
      <w:tr w:rsidR="0087436B" w:rsidRPr="00DB0836" w14:paraId="1721A3A0" w14:textId="77777777" w:rsidTr="0087436B">
        <w:trPr>
          <w:trHeight w:val="20"/>
        </w:trPr>
        <w:tc>
          <w:tcPr>
            <w:tcW w:w="1326" w:type="pct"/>
            <w:vMerge/>
          </w:tcPr>
          <w:p w14:paraId="4FB131D6" w14:textId="77777777" w:rsidR="0087436B" w:rsidRPr="00DB0836" w:rsidRDefault="0087436B" w:rsidP="00392E4A">
            <w:pPr>
              <w:rPr>
                <w:rFonts w:ascii="Times New Roman" w:hAnsi="Times New Roman"/>
                <w:b/>
                <w:bCs/>
                <w:sz w:val="24"/>
                <w:szCs w:val="24"/>
              </w:rPr>
            </w:pPr>
          </w:p>
        </w:tc>
        <w:tc>
          <w:tcPr>
            <w:tcW w:w="3674" w:type="pct"/>
          </w:tcPr>
          <w:p w14:paraId="5BD1B535" w14:textId="7354FD06" w:rsidR="0087436B" w:rsidRPr="00DB0836" w:rsidRDefault="0087436B" w:rsidP="00392E4A">
            <w:pPr>
              <w:jc w:val="both"/>
              <w:rPr>
                <w:rFonts w:ascii="Times New Roman" w:hAnsi="Times New Roman"/>
                <w:b/>
                <w:sz w:val="24"/>
                <w:szCs w:val="24"/>
              </w:rPr>
            </w:pPr>
            <w:r w:rsidRPr="00DB0836">
              <w:rPr>
                <w:rFonts w:ascii="Times New Roman" w:hAnsi="Times New Roman"/>
                <w:bCs/>
                <w:sz w:val="24"/>
                <w:szCs w:val="24"/>
              </w:rPr>
              <w:t xml:space="preserve">Решение задач на закономерности наследования признаков при моно и </w:t>
            </w:r>
            <w:proofErr w:type="spellStart"/>
            <w:r w:rsidRPr="00DB0836">
              <w:rPr>
                <w:rFonts w:ascii="Times New Roman" w:hAnsi="Times New Roman"/>
                <w:bCs/>
                <w:sz w:val="24"/>
                <w:szCs w:val="24"/>
              </w:rPr>
              <w:t>дигибридном</w:t>
            </w:r>
            <w:proofErr w:type="spellEnd"/>
            <w:r w:rsidRPr="00DB0836">
              <w:rPr>
                <w:rFonts w:ascii="Times New Roman" w:hAnsi="Times New Roman"/>
                <w:bCs/>
                <w:sz w:val="24"/>
                <w:szCs w:val="24"/>
              </w:rPr>
              <w:t xml:space="preserve"> скрещивании и на взаимодействие между генами</w:t>
            </w:r>
          </w:p>
        </w:tc>
      </w:tr>
      <w:tr w:rsidR="0087436B" w:rsidRPr="00DB0836" w14:paraId="421114A5" w14:textId="77777777" w:rsidTr="0087436B">
        <w:trPr>
          <w:trHeight w:val="20"/>
        </w:trPr>
        <w:tc>
          <w:tcPr>
            <w:tcW w:w="1326" w:type="pct"/>
            <w:vMerge/>
          </w:tcPr>
          <w:p w14:paraId="6F6551E8" w14:textId="77777777" w:rsidR="0087436B" w:rsidRPr="00DB0836" w:rsidRDefault="0087436B" w:rsidP="0087436B">
            <w:pPr>
              <w:rPr>
                <w:rFonts w:ascii="Times New Roman" w:hAnsi="Times New Roman"/>
                <w:b/>
                <w:bCs/>
                <w:sz w:val="24"/>
                <w:szCs w:val="24"/>
              </w:rPr>
            </w:pPr>
          </w:p>
        </w:tc>
        <w:tc>
          <w:tcPr>
            <w:tcW w:w="3674" w:type="pct"/>
            <w:vAlign w:val="bottom"/>
          </w:tcPr>
          <w:p w14:paraId="1A4E04AB"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041E74" w14:textId="3E15DCCD" w:rsidR="0087436B" w:rsidRPr="00DB0836" w:rsidRDefault="0087436B" w:rsidP="0087436B">
            <w:pPr>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725D8BA6" w14:textId="77777777" w:rsidTr="0087436B">
        <w:trPr>
          <w:trHeight w:val="20"/>
        </w:trPr>
        <w:tc>
          <w:tcPr>
            <w:tcW w:w="1326" w:type="pct"/>
            <w:vMerge w:val="restart"/>
          </w:tcPr>
          <w:p w14:paraId="008EDDC9" w14:textId="77777777" w:rsidR="0087436B" w:rsidRPr="00DB0836" w:rsidRDefault="0087436B" w:rsidP="0087436B">
            <w:pPr>
              <w:rPr>
                <w:rFonts w:ascii="Times New Roman" w:hAnsi="Times New Roman"/>
                <w:b/>
                <w:bCs/>
                <w:sz w:val="24"/>
                <w:szCs w:val="24"/>
              </w:rPr>
            </w:pPr>
            <w:r w:rsidRPr="00DB0836">
              <w:rPr>
                <w:rFonts w:ascii="Times New Roman" w:hAnsi="Times New Roman"/>
                <w:b/>
                <w:sz w:val="24"/>
                <w:szCs w:val="24"/>
              </w:rPr>
              <w:t>Тема</w:t>
            </w:r>
            <w:r w:rsidRPr="00DB0836">
              <w:rPr>
                <w:rFonts w:ascii="Times New Roman" w:hAnsi="Times New Roman"/>
                <w:b/>
                <w:bCs/>
                <w:sz w:val="24"/>
                <w:szCs w:val="24"/>
              </w:rPr>
              <w:t xml:space="preserve"> 3.2. Хромосомная </w:t>
            </w:r>
          </w:p>
          <w:p w14:paraId="03DF2564"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теория</w:t>
            </w:r>
            <w:r w:rsidRPr="00DB0836">
              <w:rPr>
                <w:rFonts w:ascii="Times New Roman" w:hAnsi="Times New Roman"/>
                <w:b/>
                <w:sz w:val="24"/>
                <w:szCs w:val="24"/>
              </w:rPr>
              <w:t xml:space="preserve"> </w:t>
            </w:r>
            <w:r w:rsidRPr="00DB0836">
              <w:rPr>
                <w:rFonts w:ascii="Times New Roman" w:hAnsi="Times New Roman"/>
                <w:b/>
                <w:bCs/>
                <w:sz w:val="24"/>
                <w:szCs w:val="24"/>
              </w:rPr>
              <w:t xml:space="preserve">наследственности </w:t>
            </w:r>
          </w:p>
        </w:tc>
        <w:tc>
          <w:tcPr>
            <w:tcW w:w="3674" w:type="pct"/>
          </w:tcPr>
          <w:p w14:paraId="22AA17BE" w14:textId="650152F8"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4C87BB6C" w14:textId="77777777" w:rsidTr="0087436B">
        <w:trPr>
          <w:trHeight w:val="20"/>
        </w:trPr>
        <w:tc>
          <w:tcPr>
            <w:tcW w:w="1326" w:type="pct"/>
            <w:vMerge/>
          </w:tcPr>
          <w:p w14:paraId="09C365FE" w14:textId="77777777" w:rsidR="0087436B" w:rsidRPr="00DB0836" w:rsidRDefault="0087436B" w:rsidP="0087436B">
            <w:pPr>
              <w:rPr>
                <w:rFonts w:ascii="Times New Roman" w:hAnsi="Times New Roman"/>
                <w:b/>
                <w:bCs/>
                <w:sz w:val="24"/>
                <w:szCs w:val="24"/>
              </w:rPr>
            </w:pPr>
          </w:p>
        </w:tc>
        <w:tc>
          <w:tcPr>
            <w:tcW w:w="3674" w:type="pct"/>
          </w:tcPr>
          <w:p w14:paraId="409D423F" w14:textId="77777777" w:rsidR="0087436B" w:rsidRPr="00DB0836" w:rsidRDefault="0087436B" w:rsidP="0087436B">
            <w:pPr>
              <w:jc w:val="both"/>
              <w:rPr>
                <w:rFonts w:ascii="Times New Roman" w:hAnsi="Times New Roman"/>
                <w:bCs/>
                <w:sz w:val="24"/>
                <w:szCs w:val="24"/>
              </w:rPr>
            </w:pPr>
            <w:r w:rsidRPr="00DB0836">
              <w:rPr>
                <w:rFonts w:ascii="Times New Roman" w:hAnsi="Times New Roman"/>
                <w:bCs/>
                <w:sz w:val="24"/>
                <w:szCs w:val="24"/>
              </w:rPr>
              <w:t xml:space="preserve">Хромосомная теория Т. Моргана. </w:t>
            </w:r>
          </w:p>
          <w:p w14:paraId="6C035356" w14:textId="77777777" w:rsidR="0087436B" w:rsidRPr="00DB0836" w:rsidRDefault="0087436B" w:rsidP="0087436B">
            <w:pPr>
              <w:rPr>
                <w:rFonts w:ascii="Times New Roman" w:hAnsi="Times New Roman"/>
                <w:b/>
                <w:bCs/>
                <w:sz w:val="24"/>
                <w:szCs w:val="24"/>
              </w:rPr>
            </w:pPr>
            <w:r w:rsidRPr="00DB0836">
              <w:rPr>
                <w:rFonts w:ascii="Times New Roman" w:hAnsi="Times New Roman"/>
                <w:bCs/>
                <w:sz w:val="24"/>
                <w:szCs w:val="24"/>
              </w:rPr>
              <w:t>Сцепленные гены, кроссинговер.</w:t>
            </w:r>
          </w:p>
          <w:p w14:paraId="282C74C0" w14:textId="56A0EC06" w:rsidR="0087436B" w:rsidRPr="00DB0836" w:rsidRDefault="0087436B" w:rsidP="0087436B">
            <w:pPr>
              <w:rPr>
                <w:rFonts w:ascii="Times New Roman" w:hAnsi="Times New Roman"/>
                <w:bCs/>
                <w:sz w:val="24"/>
                <w:szCs w:val="24"/>
              </w:rPr>
            </w:pPr>
            <w:r w:rsidRPr="00DB0836">
              <w:rPr>
                <w:rFonts w:ascii="Times New Roman" w:hAnsi="Times New Roman"/>
                <w:bCs/>
                <w:sz w:val="24"/>
                <w:szCs w:val="24"/>
              </w:rPr>
              <w:t>Карты хромосом человека.</w:t>
            </w:r>
          </w:p>
        </w:tc>
      </w:tr>
      <w:tr w:rsidR="0087436B" w:rsidRPr="00DB0836" w14:paraId="54C6F151" w14:textId="77777777" w:rsidTr="0087436B">
        <w:trPr>
          <w:trHeight w:val="20"/>
        </w:trPr>
        <w:tc>
          <w:tcPr>
            <w:tcW w:w="1326" w:type="pct"/>
            <w:vMerge/>
          </w:tcPr>
          <w:p w14:paraId="5C787428" w14:textId="77777777" w:rsidR="0087436B" w:rsidRPr="00DB0836" w:rsidRDefault="0087436B" w:rsidP="0087436B">
            <w:pPr>
              <w:rPr>
                <w:rFonts w:ascii="Times New Roman" w:hAnsi="Times New Roman"/>
                <w:b/>
                <w:bCs/>
                <w:sz w:val="24"/>
                <w:szCs w:val="24"/>
              </w:rPr>
            </w:pPr>
          </w:p>
        </w:tc>
        <w:tc>
          <w:tcPr>
            <w:tcW w:w="3674" w:type="pct"/>
            <w:vAlign w:val="bottom"/>
          </w:tcPr>
          <w:p w14:paraId="7FE192D5"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0D140D" w14:textId="0BCAF1EA" w:rsidR="0087436B" w:rsidRPr="00DB0836" w:rsidRDefault="0087436B" w:rsidP="0087436B">
            <w:pPr>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48584DCC" w14:textId="77777777" w:rsidTr="0087436B">
        <w:trPr>
          <w:trHeight w:val="20"/>
        </w:trPr>
        <w:tc>
          <w:tcPr>
            <w:tcW w:w="1326" w:type="pct"/>
            <w:vMerge w:val="restart"/>
          </w:tcPr>
          <w:p w14:paraId="0B42312E"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Тема 3.3.</w:t>
            </w:r>
            <w:r w:rsidRPr="00DB0836">
              <w:rPr>
                <w:rFonts w:ascii="Times New Roman" w:hAnsi="Times New Roman"/>
                <w:b/>
                <w:sz w:val="24"/>
                <w:szCs w:val="24"/>
              </w:rPr>
              <w:t xml:space="preserve"> </w:t>
            </w:r>
            <w:r w:rsidRPr="00DB0836">
              <w:rPr>
                <w:rFonts w:ascii="Times New Roman" w:hAnsi="Times New Roman"/>
                <w:b/>
                <w:bCs/>
                <w:sz w:val="24"/>
                <w:szCs w:val="24"/>
              </w:rPr>
              <w:t xml:space="preserve">Наследственные свойства крови. </w:t>
            </w:r>
          </w:p>
          <w:p w14:paraId="05655681"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Наследственные </w:t>
            </w:r>
          </w:p>
          <w:p w14:paraId="1BB44D76"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заболевания крови</w:t>
            </w:r>
          </w:p>
        </w:tc>
        <w:tc>
          <w:tcPr>
            <w:tcW w:w="3674" w:type="pct"/>
          </w:tcPr>
          <w:p w14:paraId="6F0C5CFD" w14:textId="03AF4D4B"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2AFDCBD0" w14:textId="77777777" w:rsidTr="0087436B">
        <w:trPr>
          <w:trHeight w:val="20"/>
        </w:trPr>
        <w:tc>
          <w:tcPr>
            <w:tcW w:w="1326" w:type="pct"/>
            <w:vMerge/>
          </w:tcPr>
          <w:p w14:paraId="7EAD568F" w14:textId="77777777" w:rsidR="0087436B" w:rsidRPr="00DB0836" w:rsidRDefault="0087436B" w:rsidP="0087436B">
            <w:pPr>
              <w:rPr>
                <w:rFonts w:ascii="Times New Roman" w:hAnsi="Times New Roman"/>
                <w:b/>
                <w:bCs/>
                <w:sz w:val="24"/>
                <w:szCs w:val="24"/>
              </w:rPr>
            </w:pPr>
          </w:p>
        </w:tc>
        <w:tc>
          <w:tcPr>
            <w:tcW w:w="3674" w:type="pct"/>
          </w:tcPr>
          <w:p w14:paraId="6F9821E6"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Механизм наследования групп крови системы АВО и резус системы. Причины и механизм возникновения резус конфликта матери и плода. </w:t>
            </w:r>
          </w:p>
          <w:p w14:paraId="3A59695E"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Причины и механизм возникновения осложнений при гемотрансфузии, связанных с неправильно подобранной донорской кровью.</w:t>
            </w:r>
          </w:p>
          <w:p w14:paraId="5ADEA8C7" w14:textId="132C1BE2"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Наследственные заболевания крови: </w:t>
            </w:r>
            <w:proofErr w:type="spellStart"/>
            <w:r w:rsidRPr="00DB0836">
              <w:rPr>
                <w:rFonts w:ascii="Times New Roman" w:hAnsi="Times New Roman"/>
                <w:bCs/>
                <w:sz w:val="24"/>
                <w:szCs w:val="24"/>
              </w:rPr>
              <w:t>гемоглобинозы</w:t>
            </w:r>
            <w:proofErr w:type="spellEnd"/>
            <w:r w:rsidRPr="00DB0836">
              <w:rPr>
                <w:rFonts w:ascii="Times New Roman" w:hAnsi="Times New Roman"/>
                <w:bCs/>
                <w:sz w:val="24"/>
                <w:szCs w:val="24"/>
              </w:rPr>
              <w:t>, гемофилия.</w:t>
            </w:r>
          </w:p>
        </w:tc>
      </w:tr>
      <w:tr w:rsidR="0087436B" w:rsidRPr="00DB0836" w14:paraId="7B39DF81" w14:textId="77777777" w:rsidTr="0087436B">
        <w:trPr>
          <w:trHeight w:val="20"/>
        </w:trPr>
        <w:tc>
          <w:tcPr>
            <w:tcW w:w="1326" w:type="pct"/>
            <w:vMerge/>
          </w:tcPr>
          <w:p w14:paraId="55AFE5E5" w14:textId="77777777" w:rsidR="0087436B" w:rsidRPr="00DB0836" w:rsidRDefault="0087436B" w:rsidP="0087436B">
            <w:pPr>
              <w:rPr>
                <w:rFonts w:ascii="Times New Roman" w:hAnsi="Times New Roman"/>
                <w:b/>
                <w:bCs/>
                <w:sz w:val="24"/>
                <w:szCs w:val="24"/>
              </w:rPr>
            </w:pPr>
          </w:p>
        </w:tc>
        <w:tc>
          <w:tcPr>
            <w:tcW w:w="3674" w:type="pct"/>
          </w:tcPr>
          <w:p w14:paraId="581365EB"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В том числе практических занятий</w:t>
            </w:r>
          </w:p>
        </w:tc>
      </w:tr>
      <w:tr w:rsidR="0087436B" w:rsidRPr="00DB0836" w14:paraId="021B95E3" w14:textId="77777777" w:rsidTr="0087436B">
        <w:trPr>
          <w:trHeight w:val="20"/>
        </w:trPr>
        <w:tc>
          <w:tcPr>
            <w:tcW w:w="1326" w:type="pct"/>
            <w:vMerge/>
          </w:tcPr>
          <w:p w14:paraId="764050B8" w14:textId="77777777" w:rsidR="0087436B" w:rsidRPr="00DB0836" w:rsidRDefault="0087436B" w:rsidP="0087436B">
            <w:pPr>
              <w:rPr>
                <w:rFonts w:ascii="Times New Roman" w:hAnsi="Times New Roman"/>
                <w:b/>
                <w:bCs/>
                <w:sz w:val="24"/>
                <w:szCs w:val="24"/>
              </w:rPr>
            </w:pPr>
          </w:p>
        </w:tc>
        <w:tc>
          <w:tcPr>
            <w:tcW w:w="3674" w:type="pct"/>
          </w:tcPr>
          <w:p w14:paraId="1C65A299" w14:textId="3BB0A232" w:rsidR="0087436B" w:rsidRPr="00DB0836" w:rsidRDefault="0087436B" w:rsidP="0087436B">
            <w:pPr>
              <w:jc w:val="both"/>
              <w:rPr>
                <w:rFonts w:ascii="Times New Roman" w:hAnsi="Times New Roman"/>
                <w:bCs/>
                <w:sz w:val="24"/>
                <w:szCs w:val="24"/>
              </w:rPr>
            </w:pPr>
            <w:r w:rsidRPr="00DB0836">
              <w:rPr>
                <w:rFonts w:ascii="Times New Roman" w:hAnsi="Times New Roman"/>
                <w:bCs/>
                <w:sz w:val="24"/>
                <w:szCs w:val="24"/>
              </w:rPr>
              <w:t>Решение задач на наследование свойств крови и наследственные заболевания крови</w:t>
            </w:r>
          </w:p>
        </w:tc>
      </w:tr>
      <w:tr w:rsidR="0087436B" w:rsidRPr="00DB0836" w14:paraId="16EF9A7D" w14:textId="77777777" w:rsidTr="0087436B">
        <w:trPr>
          <w:trHeight w:val="20"/>
        </w:trPr>
        <w:tc>
          <w:tcPr>
            <w:tcW w:w="1326" w:type="pct"/>
            <w:vMerge/>
          </w:tcPr>
          <w:p w14:paraId="7751D1D2" w14:textId="77777777" w:rsidR="0087436B" w:rsidRPr="00DB0836" w:rsidRDefault="0087436B" w:rsidP="0087436B">
            <w:pPr>
              <w:rPr>
                <w:rFonts w:ascii="Times New Roman" w:hAnsi="Times New Roman"/>
                <w:b/>
                <w:bCs/>
                <w:sz w:val="24"/>
                <w:szCs w:val="24"/>
              </w:rPr>
            </w:pPr>
          </w:p>
        </w:tc>
        <w:tc>
          <w:tcPr>
            <w:tcW w:w="3674" w:type="pct"/>
            <w:vAlign w:val="bottom"/>
          </w:tcPr>
          <w:p w14:paraId="002A2963"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EB5383" w14:textId="6C826466" w:rsidR="0087436B" w:rsidRPr="00DB0836" w:rsidRDefault="0087436B" w:rsidP="0087436B">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6FD072D4" w14:textId="77777777" w:rsidTr="0087436B">
        <w:trPr>
          <w:trHeight w:val="20"/>
        </w:trPr>
        <w:tc>
          <w:tcPr>
            <w:tcW w:w="5000" w:type="pct"/>
            <w:gridSpan w:val="2"/>
          </w:tcPr>
          <w:p w14:paraId="01067558" w14:textId="42FC2FE8"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lastRenderedPageBreak/>
              <w:t>Раздел 4. Методы изучения наследственности и изменчивости человека в норме и патологии</w:t>
            </w:r>
            <w:r>
              <w:rPr>
                <w:rFonts w:ascii="Times New Roman" w:hAnsi="Times New Roman"/>
                <w:b/>
                <w:bCs/>
                <w:sz w:val="24"/>
                <w:szCs w:val="24"/>
              </w:rPr>
              <w:t xml:space="preserve"> </w:t>
            </w:r>
          </w:p>
        </w:tc>
      </w:tr>
      <w:tr w:rsidR="0087436B" w:rsidRPr="00DB0836" w14:paraId="3C5803BB" w14:textId="77777777" w:rsidTr="0087436B">
        <w:trPr>
          <w:trHeight w:val="20"/>
        </w:trPr>
        <w:tc>
          <w:tcPr>
            <w:tcW w:w="1326" w:type="pct"/>
            <w:vMerge w:val="restart"/>
          </w:tcPr>
          <w:p w14:paraId="2AD22242"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DB0836">
              <w:rPr>
                <w:rFonts w:ascii="Times New Roman" w:hAnsi="Times New Roman"/>
                <w:b/>
                <w:bCs/>
                <w:sz w:val="24"/>
                <w:szCs w:val="24"/>
              </w:rPr>
              <w:t>Тема 4.1. Генеалогический метод. Близнецовый метод. Биохимический метод.</w:t>
            </w:r>
            <w:r w:rsidRPr="00DB0836">
              <w:rPr>
                <w:rFonts w:ascii="Times New Roman" w:hAnsi="Times New Roman"/>
                <w:b/>
                <w:sz w:val="24"/>
                <w:szCs w:val="24"/>
              </w:rPr>
              <w:t xml:space="preserve"> </w:t>
            </w:r>
          </w:p>
          <w:p w14:paraId="5A790AED"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Цитогенетический метод. </w:t>
            </w:r>
            <w:proofErr w:type="spellStart"/>
            <w:r w:rsidRPr="00DB0836">
              <w:rPr>
                <w:rFonts w:ascii="Times New Roman" w:hAnsi="Times New Roman"/>
                <w:b/>
                <w:bCs/>
                <w:sz w:val="24"/>
                <w:szCs w:val="24"/>
              </w:rPr>
              <w:t>Дерматоглифический</w:t>
            </w:r>
            <w:proofErr w:type="spellEnd"/>
            <w:r w:rsidRPr="00DB0836">
              <w:rPr>
                <w:rFonts w:ascii="Times New Roman" w:hAnsi="Times New Roman"/>
                <w:b/>
                <w:bCs/>
                <w:sz w:val="24"/>
                <w:szCs w:val="24"/>
              </w:rPr>
              <w:t xml:space="preserve"> метод. Популяционно-статистический метод. Иммуногенетический метод. Методы пренатальной диагностики</w:t>
            </w:r>
          </w:p>
          <w:p w14:paraId="70A514D7"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14:paraId="081D67C8" w14:textId="77777777" w:rsidR="0087436B" w:rsidRPr="00DB0836" w:rsidRDefault="0087436B" w:rsidP="0087436B">
            <w:pPr>
              <w:rPr>
                <w:rFonts w:ascii="Times New Roman" w:hAnsi="Times New Roman"/>
                <w:b/>
                <w:bCs/>
                <w:sz w:val="24"/>
                <w:szCs w:val="24"/>
              </w:rPr>
            </w:pPr>
          </w:p>
        </w:tc>
        <w:tc>
          <w:tcPr>
            <w:tcW w:w="3674" w:type="pct"/>
          </w:tcPr>
          <w:p w14:paraId="6B2317E1" w14:textId="5FC6B670"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1DD14926" w14:textId="77777777" w:rsidTr="0087436B">
        <w:trPr>
          <w:trHeight w:val="20"/>
        </w:trPr>
        <w:tc>
          <w:tcPr>
            <w:tcW w:w="1326" w:type="pct"/>
            <w:vMerge/>
          </w:tcPr>
          <w:p w14:paraId="1793F37B" w14:textId="77777777" w:rsidR="0087436B" w:rsidRPr="00DB0836" w:rsidRDefault="0087436B" w:rsidP="0087436B">
            <w:pPr>
              <w:rPr>
                <w:rFonts w:ascii="Times New Roman" w:hAnsi="Times New Roman"/>
                <w:b/>
                <w:bCs/>
                <w:sz w:val="24"/>
                <w:szCs w:val="24"/>
              </w:rPr>
            </w:pPr>
          </w:p>
        </w:tc>
        <w:tc>
          <w:tcPr>
            <w:tcW w:w="3674" w:type="pct"/>
          </w:tcPr>
          <w:p w14:paraId="7756FFB0"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Особенности изучения наследственности человека как специфического объекта генетического анализа. </w:t>
            </w:r>
          </w:p>
          <w:p w14:paraId="5F9C0CA7"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Генеалогический метод. Методика составления родословных и их анализ. Особенности родословных при аутосомно-доминантном, аутосомно-рецессивном и сцепленным с полом наследовании.</w:t>
            </w:r>
          </w:p>
          <w:p w14:paraId="009E5D7B"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Близнецовый метод. Роль наследственности и среды в формировании признаков. </w:t>
            </w:r>
          </w:p>
          <w:p w14:paraId="5674DFFE"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Биохимический метод. Качественные тесты, позволяющие определять нарушения обмена веществ.</w:t>
            </w:r>
          </w:p>
          <w:p w14:paraId="5CC208D6"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Цитогенетический метод. Основные показания для цитогенетического исследования. </w:t>
            </w:r>
            <w:proofErr w:type="spellStart"/>
            <w:r w:rsidRPr="00DB0836">
              <w:rPr>
                <w:rFonts w:ascii="Times New Roman" w:hAnsi="Times New Roman"/>
                <w:bCs/>
                <w:sz w:val="24"/>
                <w:szCs w:val="24"/>
              </w:rPr>
              <w:t>Кариотипирование</w:t>
            </w:r>
            <w:proofErr w:type="spellEnd"/>
            <w:r w:rsidRPr="00DB0836">
              <w:rPr>
                <w:rFonts w:ascii="Times New Roman" w:hAnsi="Times New Roman"/>
                <w:bCs/>
                <w:sz w:val="24"/>
                <w:szCs w:val="24"/>
              </w:rPr>
              <w:t xml:space="preserve"> – определение количества и качества хромосом. Методы экспресс - диагностики определения Х и Y хроматина. </w:t>
            </w:r>
          </w:p>
          <w:p w14:paraId="1AD9DED3"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Метод дерматоглифики. </w:t>
            </w:r>
          </w:p>
          <w:p w14:paraId="3345F967"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Методы генетики соматических клеток (простое культивирование, гибридизация, клонирование, селекция).</w:t>
            </w:r>
          </w:p>
          <w:p w14:paraId="1E7DB977"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Популяционно-статистический метод. Закон Харди-</w:t>
            </w:r>
            <w:proofErr w:type="spellStart"/>
            <w:r w:rsidRPr="00DB0836">
              <w:rPr>
                <w:rFonts w:ascii="Times New Roman" w:hAnsi="Times New Roman"/>
                <w:bCs/>
                <w:sz w:val="24"/>
                <w:szCs w:val="24"/>
              </w:rPr>
              <w:t>Вайнберга</w:t>
            </w:r>
            <w:proofErr w:type="spellEnd"/>
            <w:r w:rsidRPr="00DB0836">
              <w:rPr>
                <w:rFonts w:ascii="Times New Roman" w:hAnsi="Times New Roman"/>
                <w:bCs/>
                <w:sz w:val="24"/>
                <w:szCs w:val="24"/>
              </w:rPr>
              <w:t xml:space="preserve">. </w:t>
            </w:r>
          </w:p>
          <w:p w14:paraId="5840C3ED"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Иммуногенетический метод</w:t>
            </w:r>
          </w:p>
          <w:p w14:paraId="21F0614B" w14:textId="47A92FB1"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Методы пренатальной диагностики (УЗИ, амниоцентез, биопсия хориона, определение </w:t>
            </w:r>
            <w:proofErr w:type="spellStart"/>
            <w:r w:rsidRPr="00DB0836">
              <w:rPr>
                <w:rFonts w:ascii="Times New Roman" w:hAnsi="Times New Roman"/>
                <w:bCs/>
                <w:sz w:val="24"/>
                <w:szCs w:val="24"/>
              </w:rPr>
              <w:t>фетопротеина</w:t>
            </w:r>
            <w:proofErr w:type="spellEnd"/>
            <w:r w:rsidRPr="00DB0836">
              <w:rPr>
                <w:rFonts w:ascii="Times New Roman" w:hAnsi="Times New Roman"/>
                <w:bCs/>
                <w:sz w:val="24"/>
                <w:szCs w:val="24"/>
              </w:rPr>
              <w:t>).</w:t>
            </w:r>
          </w:p>
        </w:tc>
      </w:tr>
      <w:tr w:rsidR="0087436B" w:rsidRPr="00DB0836" w14:paraId="04FE3B07" w14:textId="77777777" w:rsidTr="0087436B">
        <w:trPr>
          <w:trHeight w:val="20"/>
        </w:trPr>
        <w:tc>
          <w:tcPr>
            <w:tcW w:w="1326" w:type="pct"/>
            <w:vMerge/>
          </w:tcPr>
          <w:p w14:paraId="2F52C1DC" w14:textId="77777777" w:rsidR="0087436B" w:rsidRPr="00DB0836" w:rsidRDefault="0087436B" w:rsidP="0087436B">
            <w:pPr>
              <w:rPr>
                <w:rFonts w:ascii="Times New Roman" w:hAnsi="Times New Roman"/>
                <w:b/>
                <w:bCs/>
                <w:sz w:val="24"/>
                <w:szCs w:val="24"/>
              </w:rPr>
            </w:pPr>
          </w:p>
        </w:tc>
        <w:tc>
          <w:tcPr>
            <w:tcW w:w="3674" w:type="pct"/>
          </w:tcPr>
          <w:p w14:paraId="14E3DF67" w14:textId="77777777" w:rsidR="0087436B" w:rsidRPr="00DB0836" w:rsidRDefault="0087436B" w:rsidP="0087436B">
            <w:pPr>
              <w:rPr>
                <w:rFonts w:ascii="Times New Roman" w:hAnsi="Times New Roman"/>
                <w:b/>
                <w:sz w:val="24"/>
                <w:szCs w:val="24"/>
              </w:rPr>
            </w:pPr>
            <w:r w:rsidRPr="00DB0836">
              <w:rPr>
                <w:rFonts w:ascii="Times New Roman" w:hAnsi="Times New Roman"/>
                <w:b/>
                <w:bCs/>
                <w:sz w:val="24"/>
                <w:szCs w:val="24"/>
              </w:rPr>
              <w:t>В том числе практических занятий</w:t>
            </w:r>
          </w:p>
        </w:tc>
      </w:tr>
      <w:tr w:rsidR="0087436B" w:rsidRPr="00DB0836" w14:paraId="168E3A41" w14:textId="77777777" w:rsidTr="0087436B">
        <w:trPr>
          <w:trHeight w:val="20"/>
        </w:trPr>
        <w:tc>
          <w:tcPr>
            <w:tcW w:w="1326" w:type="pct"/>
            <w:vMerge/>
          </w:tcPr>
          <w:p w14:paraId="282B2F65" w14:textId="77777777" w:rsidR="0087436B" w:rsidRPr="00DB0836" w:rsidRDefault="0087436B" w:rsidP="0087436B">
            <w:pPr>
              <w:rPr>
                <w:rFonts w:ascii="Times New Roman" w:hAnsi="Times New Roman"/>
                <w:b/>
                <w:bCs/>
                <w:sz w:val="24"/>
                <w:szCs w:val="24"/>
              </w:rPr>
            </w:pPr>
          </w:p>
        </w:tc>
        <w:tc>
          <w:tcPr>
            <w:tcW w:w="3674" w:type="pct"/>
          </w:tcPr>
          <w:p w14:paraId="1BC603D8" w14:textId="55FEFEA7" w:rsidR="0087436B" w:rsidRPr="00DB0836" w:rsidRDefault="0087436B" w:rsidP="0087436B">
            <w:pPr>
              <w:jc w:val="both"/>
              <w:rPr>
                <w:rFonts w:ascii="Times New Roman" w:hAnsi="Times New Roman"/>
                <w:bCs/>
                <w:sz w:val="24"/>
                <w:szCs w:val="24"/>
              </w:rPr>
            </w:pPr>
            <w:r w:rsidRPr="00DB0836">
              <w:rPr>
                <w:rFonts w:ascii="Times New Roman" w:hAnsi="Times New Roman"/>
                <w:bCs/>
                <w:sz w:val="24"/>
                <w:szCs w:val="24"/>
              </w:rPr>
              <w:t>Составление и анализ родословных схем</w:t>
            </w:r>
          </w:p>
        </w:tc>
      </w:tr>
      <w:tr w:rsidR="0087436B" w:rsidRPr="00DB0836" w14:paraId="6843772A" w14:textId="77777777" w:rsidTr="0087436B">
        <w:trPr>
          <w:trHeight w:val="20"/>
        </w:trPr>
        <w:tc>
          <w:tcPr>
            <w:tcW w:w="1326" w:type="pct"/>
            <w:vMerge/>
          </w:tcPr>
          <w:p w14:paraId="695D9FB6" w14:textId="77777777" w:rsidR="0087436B" w:rsidRPr="00DB0836" w:rsidRDefault="0087436B" w:rsidP="0087436B">
            <w:pPr>
              <w:rPr>
                <w:rFonts w:ascii="Times New Roman" w:hAnsi="Times New Roman"/>
                <w:b/>
                <w:bCs/>
                <w:sz w:val="24"/>
                <w:szCs w:val="24"/>
              </w:rPr>
            </w:pPr>
          </w:p>
        </w:tc>
        <w:tc>
          <w:tcPr>
            <w:tcW w:w="3674" w:type="pct"/>
          </w:tcPr>
          <w:p w14:paraId="47C4E9A0" w14:textId="64F47F3C" w:rsidR="0087436B" w:rsidRPr="00DB0836" w:rsidRDefault="0087436B" w:rsidP="0087436B">
            <w:pPr>
              <w:jc w:val="both"/>
              <w:rPr>
                <w:rFonts w:ascii="Times New Roman" w:hAnsi="Times New Roman"/>
                <w:b/>
                <w:bCs/>
                <w:sz w:val="24"/>
                <w:szCs w:val="24"/>
              </w:rPr>
            </w:pPr>
            <w:r w:rsidRPr="00DB0836">
              <w:rPr>
                <w:rFonts w:ascii="Times New Roman" w:hAnsi="Times New Roman"/>
                <w:bCs/>
                <w:sz w:val="24"/>
                <w:szCs w:val="24"/>
              </w:rPr>
              <w:t xml:space="preserve">Решение задач по расчету частоты генов и генотипов в популяциях (Закон Харди - </w:t>
            </w:r>
            <w:proofErr w:type="spellStart"/>
            <w:r w:rsidRPr="00DB0836">
              <w:rPr>
                <w:rFonts w:ascii="Times New Roman" w:hAnsi="Times New Roman"/>
                <w:bCs/>
                <w:sz w:val="24"/>
                <w:szCs w:val="24"/>
              </w:rPr>
              <w:t>Вайнберга</w:t>
            </w:r>
            <w:proofErr w:type="spellEnd"/>
          </w:p>
        </w:tc>
      </w:tr>
      <w:tr w:rsidR="0087436B" w:rsidRPr="00DB0836" w14:paraId="0E6D0BA3" w14:textId="77777777" w:rsidTr="0087436B">
        <w:trPr>
          <w:trHeight w:val="20"/>
        </w:trPr>
        <w:tc>
          <w:tcPr>
            <w:tcW w:w="1326" w:type="pct"/>
            <w:vMerge/>
          </w:tcPr>
          <w:p w14:paraId="7F3F7081" w14:textId="77777777" w:rsidR="0087436B" w:rsidRPr="00DB0836" w:rsidRDefault="0087436B" w:rsidP="0087436B">
            <w:pPr>
              <w:rPr>
                <w:rFonts w:ascii="Times New Roman" w:hAnsi="Times New Roman"/>
                <w:b/>
                <w:bCs/>
                <w:sz w:val="24"/>
                <w:szCs w:val="24"/>
              </w:rPr>
            </w:pPr>
          </w:p>
        </w:tc>
        <w:tc>
          <w:tcPr>
            <w:tcW w:w="3674" w:type="pct"/>
            <w:vAlign w:val="bottom"/>
          </w:tcPr>
          <w:p w14:paraId="530D99F4"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CBF46F" w14:textId="4BD819B4" w:rsidR="0087436B" w:rsidRPr="00DB0836" w:rsidRDefault="0087436B" w:rsidP="0087436B">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043A79D0" w14:textId="77777777" w:rsidTr="0087436B">
        <w:trPr>
          <w:trHeight w:val="20"/>
        </w:trPr>
        <w:tc>
          <w:tcPr>
            <w:tcW w:w="5000" w:type="pct"/>
            <w:gridSpan w:val="2"/>
          </w:tcPr>
          <w:p w14:paraId="0864205E" w14:textId="3C5EF618" w:rsidR="0087436B" w:rsidRPr="00DB0836" w:rsidRDefault="0087436B" w:rsidP="0087436B">
            <w:pPr>
              <w:rPr>
                <w:rFonts w:ascii="Times New Roman" w:hAnsi="Times New Roman"/>
                <w:b/>
                <w:sz w:val="24"/>
                <w:szCs w:val="24"/>
              </w:rPr>
            </w:pPr>
            <w:r w:rsidRPr="00DB0836">
              <w:rPr>
                <w:rFonts w:ascii="Times New Roman" w:hAnsi="Times New Roman"/>
                <w:b/>
                <w:bCs/>
                <w:sz w:val="24"/>
                <w:szCs w:val="24"/>
              </w:rPr>
              <w:t>Раздел 5.</w:t>
            </w:r>
            <w:r w:rsidRPr="00DB0836">
              <w:rPr>
                <w:rFonts w:ascii="Times New Roman" w:hAnsi="Times New Roman"/>
                <w:b/>
                <w:sz w:val="24"/>
                <w:szCs w:val="24"/>
              </w:rPr>
              <w:t xml:space="preserve"> Изменчивость и мутации у человека. Факторы мутагенеза</w:t>
            </w:r>
            <w:r>
              <w:rPr>
                <w:rFonts w:ascii="Times New Roman" w:hAnsi="Times New Roman"/>
                <w:b/>
                <w:sz w:val="24"/>
                <w:szCs w:val="24"/>
              </w:rPr>
              <w:t xml:space="preserve"> </w:t>
            </w:r>
          </w:p>
        </w:tc>
      </w:tr>
      <w:tr w:rsidR="0087436B" w:rsidRPr="00DB0836" w14:paraId="44FB7A3C" w14:textId="77777777" w:rsidTr="0087436B">
        <w:trPr>
          <w:trHeight w:val="20"/>
        </w:trPr>
        <w:tc>
          <w:tcPr>
            <w:tcW w:w="1326" w:type="pct"/>
            <w:vMerge w:val="restart"/>
          </w:tcPr>
          <w:p w14:paraId="525FD4DD"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Тема 5.1. Виды</w:t>
            </w:r>
          </w:p>
          <w:p w14:paraId="4175F3E2"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изменчивости и виды</w:t>
            </w:r>
          </w:p>
          <w:p w14:paraId="6519F785"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мутаций у человека.</w:t>
            </w:r>
          </w:p>
          <w:p w14:paraId="3039A207"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Факторы мутагенеза</w:t>
            </w:r>
          </w:p>
        </w:tc>
        <w:tc>
          <w:tcPr>
            <w:tcW w:w="3674" w:type="pct"/>
          </w:tcPr>
          <w:p w14:paraId="2E09B1EC"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Содержание учебного материала</w:t>
            </w:r>
          </w:p>
        </w:tc>
      </w:tr>
      <w:tr w:rsidR="0087436B" w:rsidRPr="00DB0836" w14:paraId="10AF6E91" w14:textId="77777777" w:rsidTr="0087436B">
        <w:trPr>
          <w:trHeight w:val="20"/>
        </w:trPr>
        <w:tc>
          <w:tcPr>
            <w:tcW w:w="1326" w:type="pct"/>
            <w:vMerge/>
          </w:tcPr>
          <w:p w14:paraId="7E8D1EEB" w14:textId="77777777" w:rsidR="0087436B" w:rsidRPr="00DB0836" w:rsidRDefault="0087436B" w:rsidP="0087436B">
            <w:pPr>
              <w:rPr>
                <w:rFonts w:ascii="Times New Roman" w:hAnsi="Times New Roman"/>
                <w:b/>
                <w:bCs/>
                <w:sz w:val="24"/>
                <w:szCs w:val="24"/>
              </w:rPr>
            </w:pPr>
          </w:p>
        </w:tc>
        <w:tc>
          <w:tcPr>
            <w:tcW w:w="3674" w:type="pct"/>
          </w:tcPr>
          <w:p w14:paraId="59A5D5B0"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Роль генотипа и внешней среды в проявлении признаков. </w:t>
            </w:r>
            <w:proofErr w:type="spellStart"/>
            <w:r w:rsidRPr="00DB0836">
              <w:rPr>
                <w:rFonts w:ascii="Times New Roman" w:hAnsi="Times New Roman"/>
                <w:bCs/>
                <w:sz w:val="24"/>
                <w:szCs w:val="24"/>
              </w:rPr>
              <w:t>Эндо</w:t>
            </w:r>
            <w:proofErr w:type="spellEnd"/>
            <w:r w:rsidRPr="00DB0836">
              <w:rPr>
                <w:rFonts w:ascii="Times New Roman" w:hAnsi="Times New Roman"/>
                <w:bCs/>
                <w:sz w:val="24"/>
                <w:szCs w:val="24"/>
              </w:rPr>
              <w:t xml:space="preserve"> - и </w:t>
            </w:r>
            <w:proofErr w:type="spellStart"/>
            <w:r w:rsidRPr="00DB0836">
              <w:rPr>
                <w:rFonts w:ascii="Times New Roman" w:hAnsi="Times New Roman"/>
                <w:bCs/>
                <w:sz w:val="24"/>
                <w:szCs w:val="24"/>
              </w:rPr>
              <w:t>экзомутагены</w:t>
            </w:r>
            <w:proofErr w:type="spellEnd"/>
            <w:r w:rsidRPr="00DB0836">
              <w:rPr>
                <w:rFonts w:ascii="Times New Roman" w:hAnsi="Times New Roman"/>
                <w:bCs/>
                <w:sz w:val="24"/>
                <w:szCs w:val="24"/>
              </w:rPr>
              <w:t xml:space="preserve">. </w:t>
            </w:r>
          </w:p>
          <w:p w14:paraId="4A03A69D"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Основные виды изменчивости. Причины и сущность мутационной изменчивости.</w:t>
            </w:r>
          </w:p>
          <w:p w14:paraId="091BC189"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Виды мутаций (генные, хромосомные, геномные). </w:t>
            </w:r>
          </w:p>
          <w:p w14:paraId="08DC58D9"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Мутагенез, его виды.</w:t>
            </w:r>
          </w:p>
          <w:p w14:paraId="06E81662" w14:textId="0849398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Фенокопии и генокопии.</w:t>
            </w:r>
          </w:p>
        </w:tc>
      </w:tr>
      <w:tr w:rsidR="0087436B" w:rsidRPr="00DB0836" w14:paraId="0CF2ED94" w14:textId="77777777" w:rsidTr="0087436B">
        <w:trPr>
          <w:trHeight w:val="20"/>
        </w:trPr>
        <w:tc>
          <w:tcPr>
            <w:tcW w:w="1326" w:type="pct"/>
            <w:vMerge/>
          </w:tcPr>
          <w:p w14:paraId="3410E238" w14:textId="77777777" w:rsidR="0087436B" w:rsidRPr="00DB0836" w:rsidRDefault="0087436B" w:rsidP="0087436B">
            <w:pPr>
              <w:rPr>
                <w:rFonts w:ascii="Times New Roman" w:hAnsi="Times New Roman"/>
                <w:b/>
                <w:bCs/>
                <w:sz w:val="24"/>
                <w:szCs w:val="24"/>
              </w:rPr>
            </w:pPr>
          </w:p>
        </w:tc>
        <w:tc>
          <w:tcPr>
            <w:tcW w:w="3674" w:type="pct"/>
          </w:tcPr>
          <w:p w14:paraId="06C349CD" w14:textId="77777777" w:rsidR="0087436B" w:rsidRPr="00DB0836" w:rsidRDefault="0087436B" w:rsidP="0087436B">
            <w:pPr>
              <w:rPr>
                <w:rFonts w:ascii="Times New Roman" w:hAnsi="Times New Roman"/>
                <w:b/>
                <w:sz w:val="24"/>
                <w:szCs w:val="24"/>
              </w:rPr>
            </w:pPr>
            <w:r w:rsidRPr="00DB0836">
              <w:rPr>
                <w:rFonts w:ascii="Times New Roman" w:hAnsi="Times New Roman"/>
                <w:b/>
                <w:bCs/>
                <w:sz w:val="24"/>
                <w:szCs w:val="24"/>
              </w:rPr>
              <w:t>В том числе практических занятий</w:t>
            </w:r>
          </w:p>
        </w:tc>
      </w:tr>
      <w:tr w:rsidR="0087436B" w:rsidRPr="00DB0836" w14:paraId="4B08AF39" w14:textId="77777777" w:rsidTr="0087436B">
        <w:trPr>
          <w:trHeight w:val="20"/>
        </w:trPr>
        <w:tc>
          <w:tcPr>
            <w:tcW w:w="1326" w:type="pct"/>
            <w:vMerge/>
          </w:tcPr>
          <w:p w14:paraId="5E9111C4" w14:textId="77777777" w:rsidR="0087436B" w:rsidRPr="00DB0836" w:rsidRDefault="0087436B" w:rsidP="0087436B">
            <w:pPr>
              <w:rPr>
                <w:rFonts w:ascii="Times New Roman" w:hAnsi="Times New Roman"/>
                <w:b/>
                <w:bCs/>
                <w:sz w:val="24"/>
                <w:szCs w:val="24"/>
              </w:rPr>
            </w:pPr>
          </w:p>
        </w:tc>
        <w:tc>
          <w:tcPr>
            <w:tcW w:w="3674" w:type="pct"/>
          </w:tcPr>
          <w:p w14:paraId="7E638595" w14:textId="1F2C02A8" w:rsidR="0087436B" w:rsidRPr="00DB0836" w:rsidRDefault="0087436B" w:rsidP="0087436B">
            <w:pPr>
              <w:jc w:val="both"/>
              <w:rPr>
                <w:rFonts w:ascii="Times New Roman" w:hAnsi="Times New Roman"/>
                <w:sz w:val="24"/>
                <w:szCs w:val="24"/>
              </w:rPr>
            </w:pPr>
            <w:r w:rsidRPr="00DB0836">
              <w:rPr>
                <w:rFonts w:ascii="Times New Roman" w:hAnsi="Times New Roman"/>
                <w:bCs/>
                <w:sz w:val="24"/>
                <w:szCs w:val="24"/>
              </w:rPr>
              <w:t xml:space="preserve">Решение задач на различные виды </w:t>
            </w:r>
            <w:r w:rsidRPr="00DB0836">
              <w:rPr>
                <w:rFonts w:ascii="Times New Roman" w:hAnsi="Times New Roman"/>
                <w:sz w:val="24"/>
                <w:szCs w:val="24"/>
              </w:rPr>
              <w:t>изменчивости и мутаций у человека</w:t>
            </w:r>
          </w:p>
        </w:tc>
      </w:tr>
      <w:tr w:rsidR="0087436B" w:rsidRPr="00DB0836" w14:paraId="7131A2EA" w14:textId="77777777" w:rsidTr="0087436B">
        <w:trPr>
          <w:trHeight w:val="20"/>
        </w:trPr>
        <w:tc>
          <w:tcPr>
            <w:tcW w:w="1326" w:type="pct"/>
            <w:vMerge/>
          </w:tcPr>
          <w:p w14:paraId="2736EE8E" w14:textId="77777777" w:rsidR="0087436B" w:rsidRPr="00DB0836" w:rsidRDefault="0087436B" w:rsidP="0087436B">
            <w:pPr>
              <w:rPr>
                <w:rFonts w:ascii="Times New Roman" w:hAnsi="Times New Roman"/>
                <w:b/>
                <w:bCs/>
                <w:sz w:val="24"/>
                <w:szCs w:val="24"/>
              </w:rPr>
            </w:pPr>
          </w:p>
        </w:tc>
        <w:tc>
          <w:tcPr>
            <w:tcW w:w="3674" w:type="pct"/>
            <w:vAlign w:val="bottom"/>
          </w:tcPr>
          <w:p w14:paraId="3777FAD0"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6A970E" w14:textId="10DDD921" w:rsidR="0087436B" w:rsidRPr="00DB0836" w:rsidRDefault="0087436B" w:rsidP="0087436B">
            <w:pPr>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7DE8D340" w14:textId="77777777" w:rsidTr="0087436B">
        <w:trPr>
          <w:trHeight w:val="20"/>
        </w:trPr>
        <w:tc>
          <w:tcPr>
            <w:tcW w:w="5000" w:type="pct"/>
            <w:gridSpan w:val="2"/>
          </w:tcPr>
          <w:p w14:paraId="1843D902" w14:textId="29DF791E" w:rsidR="0087436B" w:rsidRPr="00DB0836" w:rsidRDefault="0087436B" w:rsidP="0087436B">
            <w:pPr>
              <w:rPr>
                <w:rFonts w:ascii="Times New Roman" w:hAnsi="Times New Roman"/>
                <w:b/>
                <w:sz w:val="24"/>
                <w:szCs w:val="24"/>
              </w:rPr>
            </w:pPr>
            <w:r w:rsidRPr="00DB0836">
              <w:rPr>
                <w:rFonts w:ascii="Times New Roman" w:hAnsi="Times New Roman"/>
                <w:b/>
                <w:bCs/>
                <w:sz w:val="24"/>
                <w:szCs w:val="24"/>
              </w:rPr>
              <w:t>Раздел 6.</w:t>
            </w:r>
            <w:r w:rsidRPr="00DB0836">
              <w:rPr>
                <w:rFonts w:ascii="Times New Roman" w:hAnsi="Times New Roman"/>
                <w:b/>
                <w:sz w:val="24"/>
                <w:szCs w:val="24"/>
              </w:rPr>
              <w:t xml:space="preserve"> Наследственность и патология</w:t>
            </w:r>
            <w:r>
              <w:rPr>
                <w:rFonts w:ascii="Times New Roman" w:hAnsi="Times New Roman"/>
                <w:b/>
                <w:sz w:val="24"/>
                <w:szCs w:val="24"/>
              </w:rPr>
              <w:t xml:space="preserve"> </w:t>
            </w:r>
          </w:p>
        </w:tc>
      </w:tr>
      <w:tr w:rsidR="0087436B" w:rsidRPr="00DB0836" w14:paraId="2D767A52" w14:textId="77777777" w:rsidTr="0087436B">
        <w:trPr>
          <w:trHeight w:val="20"/>
        </w:trPr>
        <w:tc>
          <w:tcPr>
            <w:tcW w:w="1326" w:type="pct"/>
            <w:vMerge w:val="restart"/>
          </w:tcPr>
          <w:p w14:paraId="67FD40EC"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Тема 6.1. Хромосомные </w:t>
            </w:r>
          </w:p>
          <w:p w14:paraId="79B0958B"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lastRenderedPageBreak/>
              <w:t>болезни</w:t>
            </w:r>
          </w:p>
          <w:p w14:paraId="0665E059" w14:textId="77777777" w:rsidR="0087436B" w:rsidRPr="00DB0836" w:rsidRDefault="0087436B" w:rsidP="0087436B">
            <w:pPr>
              <w:rPr>
                <w:rFonts w:ascii="Times New Roman" w:hAnsi="Times New Roman"/>
                <w:b/>
                <w:bCs/>
                <w:sz w:val="24"/>
                <w:szCs w:val="24"/>
              </w:rPr>
            </w:pPr>
          </w:p>
        </w:tc>
        <w:tc>
          <w:tcPr>
            <w:tcW w:w="3674" w:type="pct"/>
          </w:tcPr>
          <w:p w14:paraId="0D5C6AB6" w14:textId="7D363B3A"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lastRenderedPageBreak/>
              <w:t xml:space="preserve">Содержание </w:t>
            </w:r>
          </w:p>
        </w:tc>
      </w:tr>
      <w:tr w:rsidR="0087436B" w:rsidRPr="00DB0836" w14:paraId="10431220" w14:textId="77777777" w:rsidTr="0087436B">
        <w:trPr>
          <w:trHeight w:val="20"/>
        </w:trPr>
        <w:tc>
          <w:tcPr>
            <w:tcW w:w="1326" w:type="pct"/>
            <w:vMerge/>
          </w:tcPr>
          <w:p w14:paraId="353F6A17" w14:textId="77777777" w:rsidR="0087436B" w:rsidRPr="00DB0836" w:rsidRDefault="0087436B" w:rsidP="0087436B">
            <w:pPr>
              <w:rPr>
                <w:rFonts w:ascii="Times New Roman" w:hAnsi="Times New Roman"/>
                <w:b/>
                <w:bCs/>
                <w:sz w:val="24"/>
                <w:szCs w:val="24"/>
              </w:rPr>
            </w:pPr>
          </w:p>
        </w:tc>
        <w:tc>
          <w:tcPr>
            <w:tcW w:w="3674" w:type="pct"/>
          </w:tcPr>
          <w:p w14:paraId="32F63131" w14:textId="77777777"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 xml:space="preserve">Наследственные болезни и их классификация. </w:t>
            </w:r>
          </w:p>
          <w:p w14:paraId="29C9ED68"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lastRenderedPageBreak/>
              <w:t xml:space="preserve">Хромосомные болезни. Количественные и структурные аномалии </w:t>
            </w:r>
            <w:proofErr w:type="spellStart"/>
            <w:r w:rsidRPr="00DB0836">
              <w:rPr>
                <w:rFonts w:ascii="Times New Roman" w:hAnsi="Times New Roman"/>
                <w:bCs/>
                <w:sz w:val="24"/>
                <w:szCs w:val="24"/>
              </w:rPr>
              <w:t>аутосом</w:t>
            </w:r>
            <w:proofErr w:type="spellEnd"/>
            <w:r w:rsidRPr="00DB0836">
              <w:rPr>
                <w:rFonts w:ascii="Times New Roman" w:hAnsi="Times New Roman"/>
                <w:bCs/>
                <w:sz w:val="24"/>
                <w:szCs w:val="24"/>
              </w:rPr>
              <w:t>: синдром Дауна, синдром Эдвардса, синдром Патау. Клиника, цитогенетические варианты.</w:t>
            </w:r>
          </w:p>
          <w:p w14:paraId="42A588FF"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Клинические синдромы при аномалиях половых хромосом: синдром Шерешевского-Тернера, синдром </w:t>
            </w:r>
            <w:proofErr w:type="spellStart"/>
            <w:r w:rsidRPr="00DB0836">
              <w:rPr>
                <w:rFonts w:ascii="Times New Roman" w:hAnsi="Times New Roman"/>
                <w:bCs/>
                <w:sz w:val="24"/>
                <w:szCs w:val="24"/>
              </w:rPr>
              <w:t>Клайнфельтера</w:t>
            </w:r>
            <w:proofErr w:type="spellEnd"/>
            <w:r w:rsidRPr="00DB0836">
              <w:rPr>
                <w:rFonts w:ascii="Times New Roman" w:hAnsi="Times New Roman"/>
                <w:bCs/>
                <w:sz w:val="24"/>
                <w:szCs w:val="24"/>
              </w:rPr>
              <w:t xml:space="preserve">, синдром </w:t>
            </w:r>
            <w:proofErr w:type="spellStart"/>
            <w:r w:rsidRPr="00DB0836">
              <w:rPr>
                <w:rFonts w:ascii="Times New Roman" w:hAnsi="Times New Roman"/>
                <w:bCs/>
                <w:sz w:val="24"/>
                <w:szCs w:val="24"/>
              </w:rPr>
              <w:t>трисомии</w:t>
            </w:r>
            <w:proofErr w:type="spellEnd"/>
            <w:r w:rsidRPr="00DB0836">
              <w:rPr>
                <w:rFonts w:ascii="Times New Roman" w:hAnsi="Times New Roman"/>
                <w:bCs/>
                <w:sz w:val="24"/>
                <w:szCs w:val="24"/>
              </w:rPr>
              <w:t xml:space="preserve"> Х, синдром </w:t>
            </w:r>
            <w:proofErr w:type="spellStart"/>
            <w:r w:rsidRPr="00DB0836">
              <w:rPr>
                <w:rFonts w:ascii="Times New Roman" w:hAnsi="Times New Roman"/>
                <w:bCs/>
                <w:sz w:val="24"/>
                <w:szCs w:val="24"/>
              </w:rPr>
              <w:t>дисомии</w:t>
            </w:r>
            <w:proofErr w:type="spellEnd"/>
            <w:r w:rsidRPr="00DB0836">
              <w:rPr>
                <w:rFonts w:ascii="Times New Roman" w:hAnsi="Times New Roman"/>
                <w:bCs/>
                <w:sz w:val="24"/>
                <w:szCs w:val="24"/>
              </w:rPr>
              <w:t xml:space="preserve"> по Y- хромосоме.</w:t>
            </w:r>
          </w:p>
          <w:p w14:paraId="5CD5C713" w14:textId="63856CC9" w:rsidR="0087436B" w:rsidRPr="00DB0836" w:rsidRDefault="0087436B" w:rsidP="0087436B">
            <w:pPr>
              <w:spacing w:line="276" w:lineRule="auto"/>
              <w:jc w:val="both"/>
              <w:rPr>
                <w:rFonts w:ascii="Times New Roman" w:hAnsi="Times New Roman"/>
                <w:bCs/>
                <w:sz w:val="24"/>
                <w:szCs w:val="24"/>
              </w:rPr>
            </w:pPr>
            <w:r w:rsidRPr="00DB0836">
              <w:rPr>
                <w:rFonts w:ascii="Times New Roman" w:hAnsi="Times New Roman"/>
                <w:bCs/>
                <w:sz w:val="24"/>
                <w:szCs w:val="24"/>
              </w:rPr>
              <w:t>Структурные аномалии хромосом.</w:t>
            </w:r>
          </w:p>
        </w:tc>
      </w:tr>
      <w:tr w:rsidR="0087436B" w:rsidRPr="00DB0836" w14:paraId="247BD411" w14:textId="77777777" w:rsidTr="0087436B">
        <w:trPr>
          <w:trHeight w:val="20"/>
        </w:trPr>
        <w:tc>
          <w:tcPr>
            <w:tcW w:w="1326" w:type="pct"/>
            <w:vMerge/>
          </w:tcPr>
          <w:p w14:paraId="460182BC" w14:textId="77777777" w:rsidR="0087436B" w:rsidRPr="00DB0836" w:rsidRDefault="0087436B" w:rsidP="0087436B">
            <w:pPr>
              <w:rPr>
                <w:rFonts w:ascii="Times New Roman" w:hAnsi="Times New Roman"/>
                <w:b/>
                <w:bCs/>
                <w:sz w:val="24"/>
                <w:szCs w:val="24"/>
              </w:rPr>
            </w:pPr>
          </w:p>
        </w:tc>
        <w:tc>
          <w:tcPr>
            <w:tcW w:w="3674" w:type="pct"/>
            <w:vAlign w:val="bottom"/>
          </w:tcPr>
          <w:p w14:paraId="3B897C5A"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01508C" w14:textId="24745234" w:rsidR="0087436B" w:rsidRPr="00DB0836" w:rsidRDefault="0087436B" w:rsidP="0087436B">
            <w:pPr>
              <w:spacing w:line="276" w:lineRule="auto"/>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63117A7B" w14:textId="77777777" w:rsidTr="0087436B">
        <w:trPr>
          <w:trHeight w:val="20"/>
        </w:trPr>
        <w:tc>
          <w:tcPr>
            <w:tcW w:w="1326" w:type="pct"/>
            <w:vMerge w:val="restart"/>
          </w:tcPr>
          <w:p w14:paraId="0B66F65D" w14:textId="77777777" w:rsidR="0087436B" w:rsidRDefault="0087436B" w:rsidP="0087436B">
            <w:pPr>
              <w:rPr>
                <w:rFonts w:ascii="Times New Roman" w:hAnsi="Times New Roman"/>
                <w:b/>
                <w:bCs/>
                <w:sz w:val="24"/>
                <w:szCs w:val="24"/>
              </w:rPr>
            </w:pPr>
            <w:r w:rsidRPr="00DB0836">
              <w:rPr>
                <w:rFonts w:ascii="Times New Roman" w:hAnsi="Times New Roman"/>
                <w:b/>
                <w:bCs/>
                <w:sz w:val="24"/>
                <w:szCs w:val="24"/>
              </w:rPr>
              <w:t xml:space="preserve">Тема 6.2. </w:t>
            </w:r>
          </w:p>
          <w:p w14:paraId="0806060F" w14:textId="77777777"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Генные болезни</w:t>
            </w:r>
          </w:p>
        </w:tc>
        <w:tc>
          <w:tcPr>
            <w:tcW w:w="3674" w:type="pct"/>
          </w:tcPr>
          <w:p w14:paraId="6A2330BC" w14:textId="0AD590EE"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2BF30E0C" w14:textId="77777777" w:rsidTr="0087436B">
        <w:trPr>
          <w:trHeight w:val="20"/>
        </w:trPr>
        <w:tc>
          <w:tcPr>
            <w:tcW w:w="1326" w:type="pct"/>
            <w:vMerge/>
          </w:tcPr>
          <w:p w14:paraId="3094A6E3" w14:textId="77777777" w:rsidR="0087436B" w:rsidRPr="00DB0836" w:rsidRDefault="0087436B" w:rsidP="0087436B">
            <w:pPr>
              <w:rPr>
                <w:rFonts w:ascii="Times New Roman" w:hAnsi="Times New Roman"/>
                <w:b/>
                <w:bCs/>
                <w:sz w:val="24"/>
                <w:szCs w:val="24"/>
              </w:rPr>
            </w:pPr>
          </w:p>
        </w:tc>
        <w:tc>
          <w:tcPr>
            <w:tcW w:w="3674" w:type="pct"/>
          </w:tcPr>
          <w:p w14:paraId="6449946C"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Причины генных заболеваний. </w:t>
            </w:r>
          </w:p>
          <w:p w14:paraId="75CFCD85"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Аутосомно-доминантные заболевания.</w:t>
            </w:r>
          </w:p>
          <w:p w14:paraId="400C62CC"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Аутосомно-рецессивные заболевания.</w:t>
            </w:r>
          </w:p>
          <w:p w14:paraId="36371323"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Х - сцепленные рецессивные и доминантные заболевания.</w:t>
            </w:r>
          </w:p>
          <w:p w14:paraId="51D32303" w14:textId="79E5F62F"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У - сцепленные заболевания.</w:t>
            </w:r>
          </w:p>
        </w:tc>
      </w:tr>
      <w:tr w:rsidR="0087436B" w:rsidRPr="00DB0836" w14:paraId="09CE05F4" w14:textId="77777777" w:rsidTr="0087436B">
        <w:trPr>
          <w:trHeight w:val="20"/>
        </w:trPr>
        <w:tc>
          <w:tcPr>
            <w:tcW w:w="1326" w:type="pct"/>
            <w:vMerge/>
          </w:tcPr>
          <w:p w14:paraId="3DBC2DD3" w14:textId="77777777" w:rsidR="0087436B" w:rsidRPr="00DB0836" w:rsidRDefault="0087436B" w:rsidP="0087436B">
            <w:pPr>
              <w:rPr>
                <w:rFonts w:ascii="Times New Roman" w:hAnsi="Times New Roman"/>
                <w:b/>
                <w:bCs/>
                <w:sz w:val="24"/>
                <w:szCs w:val="24"/>
              </w:rPr>
            </w:pPr>
          </w:p>
        </w:tc>
        <w:tc>
          <w:tcPr>
            <w:tcW w:w="3674" w:type="pct"/>
          </w:tcPr>
          <w:p w14:paraId="7736BBC2" w14:textId="77777777" w:rsidR="0087436B" w:rsidRPr="00DB0836" w:rsidRDefault="0087436B" w:rsidP="0087436B">
            <w:pPr>
              <w:jc w:val="both"/>
              <w:rPr>
                <w:rFonts w:ascii="Times New Roman" w:hAnsi="Times New Roman"/>
                <w:b/>
                <w:sz w:val="24"/>
                <w:szCs w:val="24"/>
              </w:rPr>
            </w:pPr>
            <w:r w:rsidRPr="00DB0836">
              <w:rPr>
                <w:rFonts w:ascii="Times New Roman" w:hAnsi="Times New Roman"/>
                <w:b/>
                <w:bCs/>
                <w:sz w:val="24"/>
                <w:szCs w:val="24"/>
              </w:rPr>
              <w:t>В том числе практических занятий</w:t>
            </w:r>
          </w:p>
        </w:tc>
      </w:tr>
      <w:tr w:rsidR="0087436B" w:rsidRPr="00DB0836" w14:paraId="3EEB0F8F" w14:textId="77777777" w:rsidTr="0087436B">
        <w:trPr>
          <w:trHeight w:val="20"/>
        </w:trPr>
        <w:tc>
          <w:tcPr>
            <w:tcW w:w="1326" w:type="pct"/>
            <w:vMerge/>
          </w:tcPr>
          <w:p w14:paraId="3FC71A83" w14:textId="77777777" w:rsidR="0087436B" w:rsidRPr="00DB0836" w:rsidRDefault="0087436B" w:rsidP="0087436B">
            <w:pPr>
              <w:rPr>
                <w:rFonts w:ascii="Times New Roman" w:hAnsi="Times New Roman"/>
                <w:b/>
                <w:bCs/>
                <w:sz w:val="24"/>
                <w:szCs w:val="24"/>
              </w:rPr>
            </w:pPr>
          </w:p>
        </w:tc>
        <w:tc>
          <w:tcPr>
            <w:tcW w:w="3674" w:type="pct"/>
          </w:tcPr>
          <w:p w14:paraId="5450E842" w14:textId="69695464" w:rsidR="0087436B" w:rsidRPr="00DB0836" w:rsidRDefault="0087436B" w:rsidP="0087436B">
            <w:pPr>
              <w:jc w:val="both"/>
              <w:rPr>
                <w:rFonts w:ascii="Times New Roman" w:hAnsi="Times New Roman"/>
                <w:sz w:val="24"/>
                <w:szCs w:val="24"/>
              </w:rPr>
            </w:pPr>
            <w:r w:rsidRPr="00DB0836">
              <w:rPr>
                <w:rFonts w:ascii="Times New Roman" w:hAnsi="Times New Roman"/>
                <w:sz w:val="24"/>
                <w:szCs w:val="24"/>
              </w:rPr>
              <w:t>Изучение аномальных фенотипов и клинических проявлений хромосомных и генных заболеваний по фотографиям больных</w:t>
            </w:r>
          </w:p>
        </w:tc>
      </w:tr>
      <w:tr w:rsidR="0087436B" w:rsidRPr="00DB0836" w14:paraId="4F7F4295" w14:textId="77777777" w:rsidTr="0087436B">
        <w:trPr>
          <w:trHeight w:val="20"/>
        </w:trPr>
        <w:tc>
          <w:tcPr>
            <w:tcW w:w="1326" w:type="pct"/>
            <w:vMerge/>
          </w:tcPr>
          <w:p w14:paraId="7A69C992" w14:textId="77777777" w:rsidR="0087436B" w:rsidRPr="00DB0836" w:rsidRDefault="0087436B" w:rsidP="0087436B">
            <w:pPr>
              <w:rPr>
                <w:rFonts w:ascii="Times New Roman" w:hAnsi="Times New Roman"/>
                <w:b/>
                <w:bCs/>
                <w:sz w:val="24"/>
                <w:szCs w:val="24"/>
              </w:rPr>
            </w:pPr>
          </w:p>
        </w:tc>
        <w:tc>
          <w:tcPr>
            <w:tcW w:w="3674" w:type="pct"/>
            <w:vAlign w:val="bottom"/>
          </w:tcPr>
          <w:p w14:paraId="335B0397"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66D828" w14:textId="45A575AC" w:rsidR="0087436B" w:rsidRPr="00DB0836" w:rsidRDefault="0087436B" w:rsidP="0087436B">
            <w:pPr>
              <w:jc w:val="both"/>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7E31CD67" w14:textId="77777777" w:rsidTr="0087436B">
        <w:trPr>
          <w:trHeight w:val="20"/>
        </w:trPr>
        <w:tc>
          <w:tcPr>
            <w:tcW w:w="1326" w:type="pct"/>
            <w:vMerge w:val="restart"/>
          </w:tcPr>
          <w:p w14:paraId="5AC0A3C9"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Тема 6.3. Наследственное предрасположение </w:t>
            </w:r>
          </w:p>
          <w:p w14:paraId="2B5830C2"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к болезням</w:t>
            </w:r>
          </w:p>
          <w:p w14:paraId="71535B0A" w14:textId="77777777" w:rsidR="0087436B" w:rsidRPr="00DB0836" w:rsidRDefault="0087436B" w:rsidP="0087436B">
            <w:pPr>
              <w:rPr>
                <w:rFonts w:ascii="Times New Roman" w:hAnsi="Times New Roman"/>
                <w:b/>
                <w:bCs/>
                <w:sz w:val="24"/>
                <w:szCs w:val="24"/>
              </w:rPr>
            </w:pPr>
          </w:p>
        </w:tc>
        <w:tc>
          <w:tcPr>
            <w:tcW w:w="3674" w:type="pct"/>
          </w:tcPr>
          <w:p w14:paraId="25D8834C" w14:textId="2874F852"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03E3C6CA" w14:textId="77777777" w:rsidTr="0087436B">
        <w:trPr>
          <w:trHeight w:val="20"/>
        </w:trPr>
        <w:tc>
          <w:tcPr>
            <w:tcW w:w="1326" w:type="pct"/>
            <w:vMerge/>
          </w:tcPr>
          <w:p w14:paraId="57A1DD9B" w14:textId="77777777" w:rsidR="0087436B" w:rsidRPr="00DB0836" w:rsidRDefault="0087436B" w:rsidP="0087436B">
            <w:pPr>
              <w:rPr>
                <w:rFonts w:ascii="Times New Roman" w:hAnsi="Times New Roman"/>
                <w:b/>
                <w:bCs/>
                <w:sz w:val="24"/>
                <w:szCs w:val="24"/>
              </w:rPr>
            </w:pPr>
          </w:p>
        </w:tc>
        <w:tc>
          <w:tcPr>
            <w:tcW w:w="3674" w:type="pct"/>
          </w:tcPr>
          <w:p w14:paraId="4EC2BCB5"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Особенности болезней с наследственной предрасположенностью. </w:t>
            </w:r>
          </w:p>
          <w:p w14:paraId="1FCE4273"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Моногенные болезни с наследственной предрасположенностью.</w:t>
            </w:r>
          </w:p>
          <w:p w14:paraId="46D7EF52"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Полигенные болезни с наследственной предрасположенностью.</w:t>
            </w:r>
          </w:p>
          <w:p w14:paraId="650509CF"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Виды </w:t>
            </w:r>
            <w:proofErr w:type="spellStart"/>
            <w:r w:rsidRPr="00DB0836">
              <w:rPr>
                <w:rFonts w:ascii="Times New Roman" w:hAnsi="Times New Roman"/>
                <w:bCs/>
                <w:sz w:val="24"/>
                <w:szCs w:val="24"/>
              </w:rPr>
              <w:t>мультифакториальных</w:t>
            </w:r>
            <w:proofErr w:type="spellEnd"/>
            <w:r w:rsidRPr="00DB0836">
              <w:rPr>
                <w:rFonts w:ascii="Times New Roman" w:hAnsi="Times New Roman"/>
                <w:bCs/>
                <w:sz w:val="24"/>
                <w:szCs w:val="24"/>
              </w:rPr>
              <w:t xml:space="preserve"> признаков.</w:t>
            </w:r>
          </w:p>
          <w:p w14:paraId="0D562F0E"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Изолированные врожденные пороки развития.</w:t>
            </w:r>
          </w:p>
          <w:p w14:paraId="3E57F24B"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Гипертоническая болезнь. Ревматоидный артрит. Язвенная болезнь. Бронхиальная астма и др.</w:t>
            </w:r>
          </w:p>
          <w:p w14:paraId="4EF708A7"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Особенности наследования прерывистых </w:t>
            </w:r>
            <w:proofErr w:type="spellStart"/>
            <w:r w:rsidRPr="00DB0836">
              <w:rPr>
                <w:rFonts w:ascii="Times New Roman" w:hAnsi="Times New Roman"/>
                <w:bCs/>
                <w:sz w:val="24"/>
                <w:szCs w:val="24"/>
              </w:rPr>
              <w:t>мультифакториальных</w:t>
            </w:r>
            <w:proofErr w:type="spellEnd"/>
            <w:r w:rsidRPr="00DB0836">
              <w:rPr>
                <w:rFonts w:ascii="Times New Roman" w:hAnsi="Times New Roman"/>
                <w:bCs/>
                <w:sz w:val="24"/>
                <w:szCs w:val="24"/>
              </w:rPr>
              <w:t xml:space="preserve"> заболеваний.</w:t>
            </w:r>
          </w:p>
          <w:p w14:paraId="77BF6071" w14:textId="7613CD99"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Методы изучения </w:t>
            </w:r>
            <w:proofErr w:type="spellStart"/>
            <w:r w:rsidRPr="00DB0836">
              <w:rPr>
                <w:rFonts w:ascii="Times New Roman" w:hAnsi="Times New Roman"/>
                <w:bCs/>
                <w:sz w:val="24"/>
                <w:szCs w:val="24"/>
              </w:rPr>
              <w:t>мультифакториальных</w:t>
            </w:r>
            <w:proofErr w:type="spellEnd"/>
            <w:r w:rsidRPr="00DB0836">
              <w:rPr>
                <w:rFonts w:ascii="Times New Roman" w:hAnsi="Times New Roman"/>
                <w:bCs/>
                <w:sz w:val="24"/>
                <w:szCs w:val="24"/>
              </w:rPr>
              <w:t xml:space="preserve"> заболеваний.</w:t>
            </w:r>
          </w:p>
        </w:tc>
      </w:tr>
      <w:tr w:rsidR="0087436B" w:rsidRPr="00DB0836" w14:paraId="4C464662" w14:textId="77777777" w:rsidTr="0087436B">
        <w:trPr>
          <w:trHeight w:val="20"/>
        </w:trPr>
        <w:tc>
          <w:tcPr>
            <w:tcW w:w="1326" w:type="pct"/>
            <w:vMerge/>
          </w:tcPr>
          <w:p w14:paraId="1CB03794" w14:textId="77777777" w:rsidR="0087436B" w:rsidRPr="00DB0836" w:rsidRDefault="0087436B" w:rsidP="0087436B">
            <w:pPr>
              <w:rPr>
                <w:rFonts w:ascii="Times New Roman" w:hAnsi="Times New Roman"/>
                <w:b/>
                <w:bCs/>
                <w:sz w:val="24"/>
                <w:szCs w:val="24"/>
              </w:rPr>
            </w:pPr>
          </w:p>
        </w:tc>
        <w:tc>
          <w:tcPr>
            <w:tcW w:w="3674" w:type="pct"/>
            <w:vAlign w:val="bottom"/>
          </w:tcPr>
          <w:p w14:paraId="44C7A88E"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50DD4B" w14:textId="3A9A2C1F" w:rsidR="0087436B" w:rsidRPr="00DB0836" w:rsidRDefault="0087436B" w:rsidP="0087436B">
            <w:pPr>
              <w:spacing w:line="276" w:lineRule="auto"/>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40E3110D" w14:textId="77777777" w:rsidTr="0087436B">
        <w:trPr>
          <w:trHeight w:val="20"/>
        </w:trPr>
        <w:tc>
          <w:tcPr>
            <w:tcW w:w="1326" w:type="pct"/>
            <w:vMerge w:val="restart"/>
          </w:tcPr>
          <w:p w14:paraId="4703128F"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Тема 6.4. Диагностика, </w:t>
            </w:r>
          </w:p>
          <w:p w14:paraId="5BEBD336"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профилактика и лечение наследственных </w:t>
            </w:r>
          </w:p>
          <w:p w14:paraId="0112A19A"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заболеваний. </w:t>
            </w:r>
          </w:p>
          <w:p w14:paraId="42CE4266"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 xml:space="preserve">Медико-генетическое </w:t>
            </w:r>
          </w:p>
          <w:p w14:paraId="7DD61865" w14:textId="77777777" w:rsidR="0087436B" w:rsidRPr="00DB0836" w:rsidRDefault="0087436B" w:rsidP="00874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0836">
              <w:rPr>
                <w:rFonts w:ascii="Times New Roman" w:hAnsi="Times New Roman"/>
                <w:b/>
                <w:bCs/>
                <w:sz w:val="24"/>
                <w:szCs w:val="24"/>
              </w:rPr>
              <w:t>консультирование</w:t>
            </w:r>
          </w:p>
          <w:p w14:paraId="1972E217" w14:textId="77777777" w:rsidR="0087436B" w:rsidRPr="00DB0836" w:rsidRDefault="0087436B" w:rsidP="0087436B">
            <w:pPr>
              <w:rPr>
                <w:rFonts w:ascii="Times New Roman" w:hAnsi="Times New Roman"/>
                <w:b/>
                <w:bCs/>
                <w:sz w:val="24"/>
                <w:szCs w:val="24"/>
              </w:rPr>
            </w:pPr>
          </w:p>
        </w:tc>
        <w:tc>
          <w:tcPr>
            <w:tcW w:w="3674" w:type="pct"/>
          </w:tcPr>
          <w:p w14:paraId="67584885" w14:textId="309347EE" w:rsidR="0087436B" w:rsidRPr="00DB0836" w:rsidRDefault="0087436B" w:rsidP="0087436B">
            <w:pPr>
              <w:rPr>
                <w:rFonts w:ascii="Times New Roman" w:hAnsi="Times New Roman"/>
                <w:b/>
                <w:bCs/>
                <w:sz w:val="24"/>
                <w:szCs w:val="24"/>
              </w:rPr>
            </w:pPr>
            <w:r w:rsidRPr="00DB0836">
              <w:rPr>
                <w:rFonts w:ascii="Times New Roman" w:hAnsi="Times New Roman"/>
                <w:b/>
                <w:bCs/>
                <w:sz w:val="24"/>
                <w:szCs w:val="24"/>
              </w:rPr>
              <w:t xml:space="preserve">Содержание </w:t>
            </w:r>
          </w:p>
        </w:tc>
      </w:tr>
      <w:tr w:rsidR="0087436B" w:rsidRPr="00DB0836" w14:paraId="5F10B565" w14:textId="77777777" w:rsidTr="0087436B">
        <w:trPr>
          <w:trHeight w:val="20"/>
        </w:trPr>
        <w:tc>
          <w:tcPr>
            <w:tcW w:w="1326" w:type="pct"/>
            <w:vMerge/>
          </w:tcPr>
          <w:p w14:paraId="6211E76D" w14:textId="77777777" w:rsidR="0087436B" w:rsidRPr="00DB0836" w:rsidRDefault="0087436B" w:rsidP="0087436B">
            <w:pPr>
              <w:rPr>
                <w:rFonts w:ascii="Times New Roman" w:hAnsi="Times New Roman"/>
                <w:b/>
                <w:bCs/>
                <w:sz w:val="24"/>
                <w:szCs w:val="24"/>
              </w:rPr>
            </w:pPr>
          </w:p>
        </w:tc>
        <w:tc>
          <w:tcPr>
            <w:tcW w:w="3674" w:type="pct"/>
          </w:tcPr>
          <w:p w14:paraId="53F53445"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Принципы клинической диагностики наследственных заболеваний. </w:t>
            </w:r>
          </w:p>
          <w:p w14:paraId="00E32864"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Лабораторные методы диагностики наследственных болезней: цитогенетические, биохимические, молекулярно-генетические.</w:t>
            </w:r>
          </w:p>
          <w:p w14:paraId="25913855"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Принципы лечения наследственных болезней.</w:t>
            </w:r>
          </w:p>
          <w:p w14:paraId="4F2ACA9A"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Виды профилактики наследственных болезней.</w:t>
            </w:r>
          </w:p>
          <w:p w14:paraId="37AB645A"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Медико-генетическое консультирование как профилактика наследственных заболеваний. Перспективное и ретроспективное консультирование. Показания к медико-генетическому консультированию.</w:t>
            </w:r>
          </w:p>
          <w:p w14:paraId="4535B027" w14:textId="77777777"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 xml:space="preserve">Массовые, </w:t>
            </w:r>
            <w:proofErr w:type="spellStart"/>
            <w:r w:rsidRPr="00DB0836">
              <w:rPr>
                <w:rFonts w:ascii="Times New Roman" w:hAnsi="Times New Roman"/>
                <w:bCs/>
                <w:sz w:val="24"/>
                <w:szCs w:val="24"/>
              </w:rPr>
              <w:t>скринирующие</w:t>
            </w:r>
            <w:proofErr w:type="spellEnd"/>
            <w:r w:rsidRPr="00DB0836">
              <w:rPr>
                <w:rFonts w:ascii="Times New Roman" w:hAnsi="Times New Roman"/>
                <w:bCs/>
                <w:sz w:val="24"/>
                <w:szCs w:val="24"/>
              </w:rPr>
              <w:t xml:space="preserve"> методы выявления наследственных заболеваний. Неонатальный скрининг.</w:t>
            </w:r>
          </w:p>
          <w:p w14:paraId="63E83A48" w14:textId="37B3B1BE" w:rsidR="0087436B" w:rsidRPr="00DB0836" w:rsidRDefault="0087436B" w:rsidP="0087436B">
            <w:pPr>
              <w:spacing w:line="276" w:lineRule="auto"/>
              <w:jc w:val="both"/>
              <w:rPr>
                <w:rFonts w:ascii="Times New Roman" w:hAnsi="Times New Roman"/>
                <w:b/>
                <w:bCs/>
                <w:sz w:val="24"/>
                <w:szCs w:val="24"/>
              </w:rPr>
            </w:pPr>
            <w:r w:rsidRPr="00DB0836">
              <w:rPr>
                <w:rFonts w:ascii="Times New Roman" w:hAnsi="Times New Roman"/>
                <w:bCs/>
                <w:sz w:val="24"/>
                <w:szCs w:val="24"/>
              </w:rPr>
              <w:t>Пренатальная диагностика (неинвазивные и инвазивные методы).</w:t>
            </w:r>
          </w:p>
        </w:tc>
      </w:tr>
      <w:tr w:rsidR="0087436B" w:rsidRPr="00DB0836" w14:paraId="03009BA3" w14:textId="77777777" w:rsidTr="0087436B">
        <w:trPr>
          <w:trHeight w:val="20"/>
        </w:trPr>
        <w:tc>
          <w:tcPr>
            <w:tcW w:w="1326" w:type="pct"/>
            <w:vMerge/>
          </w:tcPr>
          <w:p w14:paraId="7F232539" w14:textId="77777777" w:rsidR="0087436B" w:rsidRPr="00DB0836" w:rsidRDefault="0087436B" w:rsidP="0087436B">
            <w:pPr>
              <w:rPr>
                <w:rFonts w:ascii="Times New Roman" w:hAnsi="Times New Roman"/>
                <w:b/>
                <w:bCs/>
                <w:sz w:val="24"/>
                <w:szCs w:val="24"/>
              </w:rPr>
            </w:pPr>
          </w:p>
        </w:tc>
        <w:tc>
          <w:tcPr>
            <w:tcW w:w="3674" w:type="pct"/>
          </w:tcPr>
          <w:p w14:paraId="0257F28C" w14:textId="77777777" w:rsidR="0087436B" w:rsidRPr="00DB0836" w:rsidRDefault="0087436B" w:rsidP="0087436B">
            <w:pPr>
              <w:jc w:val="both"/>
              <w:rPr>
                <w:rFonts w:ascii="Times New Roman" w:hAnsi="Times New Roman"/>
                <w:bCs/>
                <w:sz w:val="24"/>
                <w:szCs w:val="24"/>
              </w:rPr>
            </w:pPr>
            <w:r w:rsidRPr="00DB0836">
              <w:rPr>
                <w:rFonts w:ascii="Times New Roman" w:hAnsi="Times New Roman"/>
                <w:b/>
                <w:bCs/>
                <w:sz w:val="24"/>
                <w:szCs w:val="24"/>
              </w:rPr>
              <w:t>В том числе практических занятий</w:t>
            </w:r>
            <w:r w:rsidRPr="00DB0836">
              <w:rPr>
                <w:rFonts w:ascii="Times New Roman" w:hAnsi="Times New Roman"/>
                <w:sz w:val="24"/>
                <w:szCs w:val="24"/>
              </w:rPr>
              <w:t xml:space="preserve"> </w:t>
            </w:r>
          </w:p>
        </w:tc>
      </w:tr>
      <w:tr w:rsidR="0087436B" w:rsidRPr="00DB0836" w14:paraId="07A5787F" w14:textId="77777777" w:rsidTr="0087436B">
        <w:trPr>
          <w:trHeight w:val="20"/>
        </w:trPr>
        <w:tc>
          <w:tcPr>
            <w:tcW w:w="1326" w:type="pct"/>
            <w:vMerge/>
          </w:tcPr>
          <w:p w14:paraId="495F673A" w14:textId="77777777" w:rsidR="0087436B" w:rsidRPr="00DB0836" w:rsidRDefault="0087436B" w:rsidP="0087436B">
            <w:pPr>
              <w:rPr>
                <w:rFonts w:ascii="Times New Roman" w:hAnsi="Times New Roman"/>
                <w:b/>
                <w:bCs/>
                <w:sz w:val="24"/>
                <w:szCs w:val="24"/>
              </w:rPr>
            </w:pPr>
          </w:p>
        </w:tc>
        <w:tc>
          <w:tcPr>
            <w:tcW w:w="3674" w:type="pct"/>
          </w:tcPr>
          <w:p w14:paraId="6C07F095" w14:textId="415B0BD2" w:rsidR="0087436B" w:rsidRPr="00DB0836" w:rsidRDefault="0087436B" w:rsidP="0087436B">
            <w:pPr>
              <w:jc w:val="both"/>
              <w:rPr>
                <w:rFonts w:ascii="Times New Roman" w:hAnsi="Times New Roman"/>
                <w:bCs/>
                <w:sz w:val="24"/>
                <w:szCs w:val="24"/>
              </w:rPr>
            </w:pPr>
            <w:r w:rsidRPr="00DB0836">
              <w:rPr>
                <w:rFonts w:ascii="Times New Roman" w:hAnsi="Times New Roman"/>
                <w:sz w:val="24"/>
                <w:szCs w:val="24"/>
              </w:rPr>
              <w:t xml:space="preserve">Учебная экскурсия в медико-генетическую лабораторию. Знакомство с лабораторными методами диагностики наследственных заболеваний. Изучение массовых </w:t>
            </w:r>
            <w:proofErr w:type="spellStart"/>
            <w:r w:rsidRPr="00DB0836">
              <w:rPr>
                <w:rFonts w:ascii="Times New Roman" w:hAnsi="Times New Roman"/>
                <w:sz w:val="24"/>
                <w:szCs w:val="24"/>
              </w:rPr>
              <w:t>скринирующих</w:t>
            </w:r>
            <w:proofErr w:type="spellEnd"/>
            <w:r w:rsidRPr="00DB0836">
              <w:rPr>
                <w:rFonts w:ascii="Times New Roman" w:hAnsi="Times New Roman"/>
                <w:sz w:val="24"/>
                <w:szCs w:val="24"/>
              </w:rPr>
              <w:t xml:space="preserve"> методов выявления наследственных заболеваний</w:t>
            </w:r>
          </w:p>
        </w:tc>
      </w:tr>
      <w:tr w:rsidR="0087436B" w:rsidRPr="00DB0836" w14:paraId="3F07231D" w14:textId="77777777" w:rsidTr="0087436B">
        <w:trPr>
          <w:trHeight w:val="20"/>
        </w:trPr>
        <w:tc>
          <w:tcPr>
            <w:tcW w:w="1326" w:type="pct"/>
            <w:vMerge/>
          </w:tcPr>
          <w:p w14:paraId="720C570E" w14:textId="77777777" w:rsidR="0087436B" w:rsidRPr="00DB0836" w:rsidRDefault="0087436B" w:rsidP="0087436B">
            <w:pPr>
              <w:rPr>
                <w:rFonts w:ascii="Times New Roman" w:hAnsi="Times New Roman"/>
                <w:b/>
                <w:bCs/>
                <w:sz w:val="24"/>
                <w:szCs w:val="24"/>
              </w:rPr>
            </w:pPr>
          </w:p>
        </w:tc>
        <w:tc>
          <w:tcPr>
            <w:tcW w:w="3674" w:type="pct"/>
            <w:vAlign w:val="bottom"/>
          </w:tcPr>
          <w:p w14:paraId="4A324403" w14:textId="77777777" w:rsidR="0087436B" w:rsidRPr="00F70F81" w:rsidRDefault="0087436B" w:rsidP="008743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74B9C2" w14:textId="05680D4C" w:rsidR="0087436B" w:rsidRPr="00DB0836" w:rsidRDefault="0087436B" w:rsidP="0087436B">
            <w:pPr>
              <w:jc w:val="both"/>
              <w:rPr>
                <w:rFonts w:ascii="Times New Roman" w:hAnsi="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36B" w:rsidRPr="00DB0836" w14:paraId="5D0F6FD9" w14:textId="77777777" w:rsidTr="0087436B">
        <w:trPr>
          <w:trHeight w:val="20"/>
        </w:trPr>
        <w:tc>
          <w:tcPr>
            <w:tcW w:w="5000" w:type="pct"/>
            <w:gridSpan w:val="2"/>
          </w:tcPr>
          <w:p w14:paraId="0FDAEEFF" w14:textId="5EF1D34A" w:rsidR="0087436B" w:rsidRPr="00DB0836" w:rsidRDefault="0087436B" w:rsidP="0087436B">
            <w:pPr>
              <w:suppressAutoHyphens/>
              <w:jc w:val="both"/>
              <w:rPr>
                <w:rFonts w:ascii="Times New Roman" w:hAnsi="Times New Roman"/>
                <w:b/>
                <w:sz w:val="24"/>
                <w:szCs w:val="24"/>
              </w:rPr>
            </w:pPr>
            <w:r w:rsidRPr="00DB0836">
              <w:rPr>
                <w:rFonts w:ascii="Times New Roman" w:hAnsi="Times New Roman"/>
                <w:b/>
                <w:sz w:val="24"/>
                <w:szCs w:val="24"/>
              </w:rPr>
              <w:t xml:space="preserve">Промежуточная аттестация </w:t>
            </w:r>
            <w:r>
              <w:rPr>
                <w:rFonts w:ascii="Times New Roman" w:hAnsi="Times New Roman"/>
                <w:b/>
                <w:sz w:val="24"/>
                <w:szCs w:val="24"/>
              </w:rPr>
              <w:t>– дифференцированный зачет</w:t>
            </w:r>
          </w:p>
        </w:tc>
      </w:tr>
      <w:tr w:rsidR="0087436B" w:rsidRPr="00DB0836" w14:paraId="7D4249AE" w14:textId="77777777" w:rsidTr="0087436B">
        <w:trPr>
          <w:trHeight w:val="20"/>
        </w:trPr>
        <w:tc>
          <w:tcPr>
            <w:tcW w:w="5000" w:type="pct"/>
            <w:gridSpan w:val="2"/>
          </w:tcPr>
          <w:p w14:paraId="3442AF0D" w14:textId="472E94F3" w:rsidR="0087436B" w:rsidRPr="00DB0836" w:rsidRDefault="0087436B" w:rsidP="0087436B">
            <w:pPr>
              <w:jc w:val="both"/>
              <w:rPr>
                <w:rFonts w:ascii="Times New Roman" w:hAnsi="Times New Roman"/>
                <w:b/>
                <w:bCs/>
                <w:sz w:val="24"/>
                <w:szCs w:val="24"/>
              </w:rPr>
            </w:pPr>
            <w:r w:rsidRPr="00DB0836">
              <w:rPr>
                <w:rFonts w:ascii="Times New Roman" w:hAnsi="Times New Roman"/>
                <w:b/>
                <w:bCs/>
                <w:sz w:val="24"/>
                <w:szCs w:val="24"/>
              </w:rPr>
              <w:t>Всего</w:t>
            </w:r>
            <w:r>
              <w:rPr>
                <w:rFonts w:ascii="Times New Roman" w:hAnsi="Times New Roman"/>
                <w:b/>
                <w:bCs/>
                <w:sz w:val="24"/>
                <w:szCs w:val="24"/>
              </w:rPr>
              <w:t>: 36 ч.</w:t>
            </w:r>
          </w:p>
        </w:tc>
      </w:tr>
    </w:tbl>
    <w:p w14:paraId="1A0559A1" w14:textId="77777777" w:rsidR="00AB4FB9" w:rsidRDefault="00AB4FB9" w:rsidP="00AB4FB9">
      <w:pPr>
        <w:pStyle w:val="a5"/>
        <w:ind w:left="1069"/>
        <w:rPr>
          <w:rFonts w:ascii="Times New Roman" w:hAnsi="Times New Roman" w:cs="Times New Roman"/>
          <w:sz w:val="24"/>
          <w:szCs w:val="24"/>
        </w:rPr>
      </w:pPr>
    </w:p>
    <w:p w14:paraId="38DA65BD" w14:textId="77777777" w:rsidR="00AB4FB9" w:rsidRDefault="00AB4FB9" w:rsidP="00AB4FB9">
      <w:pPr>
        <w:rPr>
          <w:rFonts w:ascii="Times New Roman" w:hAnsi="Times New Roman" w:cs="Times New Roman"/>
          <w:sz w:val="24"/>
          <w:szCs w:val="24"/>
        </w:rPr>
      </w:pPr>
    </w:p>
    <w:p w14:paraId="2D7DC3CD" w14:textId="77777777" w:rsidR="00AB4FB9" w:rsidRPr="00DF068E" w:rsidRDefault="00AB4FB9" w:rsidP="00AB4FB9">
      <w:pPr>
        <w:pStyle w:val="1f7"/>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CD5588" w14:textId="77777777" w:rsidR="00AB4FB9" w:rsidRPr="00E11160" w:rsidRDefault="00AB4FB9" w:rsidP="00AB4FB9">
      <w:pPr>
        <w:pStyle w:val="114"/>
        <w:rPr>
          <w:rFonts w:ascii="Times New Roman" w:hAnsi="Times New Roman"/>
        </w:rPr>
      </w:pPr>
      <w:r w:rsidRPr="00E11160">
        <w:rPr>
          <w:rFonts w:ascii="Times New Roman" w:hAnsi="Times New Roman"/>
        </w:rPr>
        <w:t>3.1. Материально-техническое обеспечение</w:t>
      </w:r>
    </w:p>
    <w:p w14:paraId="7C5715DF" w14:textId="03AA02A7" w:rsidR="00AB4FB9" w:rsidRPr="00FA680C" w:rsidRDefault="00AB4FB9" w:rsidP="00AB4FB9">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0087436B">
        <w:rPr>
          <w:rFonts w:ascii="Times New Roman" w:hAnsi="Times New Roman"/>
          <w:sz w:val="24"/>
          <w:szCs w:val="24"/>
        </w:rPr>
        <w:t xml:space="preserve"> «О</w:t>
      </w:r>
      <w:r w:rsidRPr="003362B2">
        <w:rPr>
          <w:rFonts w:ascii="Times New Roman" w:hAnsi="Times New Roman"/>
          <w:sz w:val="24"/>
          <w:szCs w:val="24"/>
        </w:rPr>
        <w:t xml:space="preserve">бщепрофессиональных дисциплин и </w:t>
      </w:r>
      <w:r w:rsidR="0087436B">
        <w:rPr>
          <w:rFonts w:ascii="Times New Roman" w:hAnsi="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87436B">
        <w:rPr>
          <w:rFonts w:ascii="Times New Roman" w:hAnsi="Times New Roman" w:cs="Times New Roman"/>
          <w:bCs/>
          <w:sz w:val="24"/>
          <w:szCs w:val="24"/>
        </w:rPr>
        <w:t xml:space="preserve">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EF198D" w14:textId="77777777" w:rsidR="00AB4FB9" w:rsidRDefault="00AB4FB9" w:rsidP="00AB4FB9"/>
    <w:p w14:paraId="76B414B4" w14:textId="77777777" w:rsidR="00AB4FB9" w:rsidRPr="00E11160" w:rsidRDefault="00AB4FB9" w:rsidP="00AB4F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8B3F77" w14:textId="77777777" w:rsidR="00AB4FB9" w:rsidRDefault="00AB4FB9" w:rsidP="00AB4FB9">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0E9EA7" w14:textId="77777777" w:rsidR="00AB4FB9" w:rsidRDefault="00AB4FB9" w:rsidP="00AB4FB9">
      <w:pPr>
        <w:pStyle w:val="a5"/>
        <w:spacing w:line="276" w:lineRule="auto"/>
        <w:ind w:left="0" w:firstLine="709"/>
        <w:jc w:val="both"/>
        <w:rPr>
          <w:rFonts w:ascii="Times New Roman" w:hAnsi="Times New Roman"/>
          <w:bCs/>
          <w:sz w:val="24"/>
          <w:szCs w:val="24"/>
        </w:rPr>
      </w:pPr>
    </w:p>
    <w:p w14:paraId="72CD8A48" w14:textId="28E545D7" w:rsidR="00214723" w:rsidRDefault="00214723" w:rsidP="00AB0A9A">
      <w:pPr>
        <w:pStyle w:val="a5"/>
        <w:numPr>
          <w:ilvl w:val="2"/>
          <w:numId w:val="38"/>
        </w:numPr>
        <w:suppressAutoHyphens/>
        <w:jc w:val="both"/>
        <w:rPr>
          <w:rFonts w:ascii="Times New Roman" w:hAnsi="Times New Roman"/>
          <w:b/>
          <w:sz w:val="24"/>
          <w:szCs w:val="24"/>
        </w:rPr>
      </w:pPr>
      <w:r w:rsidRPr="000D73BE">
        <w:rPr>
          <w:rFonts w:ascii="Times New Roman" w:hAnsi="Times New Roman"/>
          <w:b/>
          <w:sz w:val="24"/>
          <w:szCs w:val="24"/>
        </w:rPr>
        <w:t>Основные печатные и/или электронные издания</w:t>
      </w:r>
    </w:p>
    <w:p w14:paraId="7EB51C46" w14:textId="77777777" w:rsidR="00214723" w:rsidRDefault="00214723" w:rsidP="00214723">
      <w:pPr>
        <w:pStyle w:val="a5"/>
        <w:suppressAutoHyphens/>
        <w:ind w:left="1582"/>
        <w:jc w:val="both"/>
        <w:rPr>
          <w:rFonts w:ascii="Times New Roman" w:hAnsi="Times New Roman"/>
          <w:b/>
          <w:sz w:val="24"/>
          <w:szCs w:val="24"/>
        </w:rPr>
      </w:pPr>
    </w:p>
    <w:p w14:paraId="74F75D5F" w14:textId="4698A15C" w:rsidR="00214723" w:rsidRPr="00214723" w:rsidRDefault="00214723" w:rsidP="00214723">
      <w:pPr>
        <w:suppressAutoHyphens/>
        <w:jc w:val="both"/>
        <w:rPr>
          <w:rFonts w:ascii="Times New Roman" w:hAnsi="Times New Roman"/>
          <w:bCs/>
          <w:sz w:val="24"/>
          <w:szCs w:val="24"/>
        </w:rPr>
      </w:pPr>
      <w:r w:rsidRPr="00214723">
        <w:rPr>
          <w:rFonts w:ascii="Times New Roman" w:hAnsi="Times New Roman"/>
          <w:bCs/>
          <w:sz w:val="24"/>
          <w:szCs w:val="24"/>
        </w:rPr>
        <w:t xml:space="preserve">1.Азова, М. М. Генетика человека с основами медицинской генетики : учебник / М. М. Азова, О. Б. </w:t>
      </w:r>
      <w:proofErr w:type="spellStart"/>
      <w:r w:rsidRPr="00214723">
        <w:rPr>
          <w:rFonts w:ascii="Times New Roman" w:hAnsi="Times New Roman"/>
          <w:bCs/>
          <w:sz w:val="24"/>
          <w:szCs w:val="24"/>
        </w:rPr>
        <w:t>Гигани</w:t>
      </w:r>
      <w:proofErr w:type="spellEnd"/>
      <w:r w:rsidRPr="00214723">
        <w:rPr>
          <w:rFonts w:ascii="Times New Roman" w:hAnsi="Times New Roman"/>
          <w:bCs/>
          <w:sz w:val="24"/>
          <w:szCs w:val="24"/>
        </w:rPr>
        <w:t xml:space="preserve">, О. О. </w:t>
      </w:r>
      <w:proofErr w:type="spellStart"/>
      <w:r w:rsidRPr="00214723">
        <w:rPr>
          <w:rFonts w:ascii="Times New Roman" w:hAnsi="Times New Roman"/>
          <w:bCs/>
          <w:sz w:val="24"/>
          <w:szCs w:val="24"/>
        </w:rPr>
        <w:t>Гигани</w:t>
      </w:r>
      <w:proofErr w:type="spellEnd"/>
      <w:r w:rsidRPr="00214723">
        <w:rPr>
          <w:rFonts w:ascii="Times New Roman" w:hAnsi="Times New Roman"/>
          <w:bCs/>
          <w:sz w:val="24"/>
          <w:szCs w:val="24"/>
        </w:rPr>
        <w:t xml:space="preserve"> [и др.] ; под ред. М. М. </w:t>
      </w:r>
      <w:proofErr w:type="spellStart"/>
      <w:r w:rsidRPr="00214723">
        <w:rPr>
          <w:rFonts w:ascii="Times New Roman" w:hAnsi="Times New Roman"/>
          <w:bCs/>
          <w:sz w:val="24"/>
          <w:szCs w:val="24"/>
        </w:rPr>
        <w:t>Азовой</w:t>
      </w:r>
      <w:proofErr w:type="spellEnd"/>
      <w:r w:rsidRPr="00214723">
        <w:rPr>
          <w:rFonts w:ascii="Times New Roman" w:hAnsi="Times New Roman"/>
          <w:bCs/>
          <w:sz w:val="24"/>
          <w:szCs w:val="24"/>
        </w:rPr>
        <w:t xml:space="preserve">. — Москва : </w:t>
      </w:r>
      <w:proofErr w:type="spellStart"/>
      <w:r w:rsidRPr="00214723">
        <w:rPr>
          <w:rFonts w:ascii="Times New Roman" w:hAnsi="Times New Roman"/>
          <w:bCs/>
          <w:sz w:val="24"/>
          <w:szCs w:val="24"/>
        </w:rPr>
        <w:t>КноРус</w:t>
      </w:r>
      <w:proofErr w:type="spellEnd"/>
      <w:r w:rsidRPr="00214723">
        <w:rPr>
          <w:rFonts w:ascii="Times New Roman" w:hAnsi="Times New Roman"/>
          <w:bCs/>
          <w:sz w:val="24"/>
          <w:szCs w:val="24"/>
        </w:rPr>
        <w:t>, 2022. — 208 с. — ISBN 978-5-406-09653-6. — URL: https://book.ru/book/943241 — Текст : электронный.</w:t>
      </w:r>
    </w:p>
    <w:p w14:paraId="7FDA1D75" w14:textId="40A22EAC" w:rsidR="00214723" w:rsidRPr="00214723" w:rsidRDefault="00214723" w:rsidP="00214723">
      <w:pPr>
        <w:suppressAutoHyphens/>
        <w:jc w:val="both"/>
        <w:rPr>
          <w:rFonts w:ascii="Times New Roman" w:hAnsi="Times New Roman"/>
          <w:bCs/>
          <w:sz w:val="24"/>
          <w:szCs w:val="24"/>
        </w:rPr>
      </w:pPr>
      <w:r w:rsidRPr="00214723">
        <w:rPr>
          <w:rFonts w:ascii="Times New Roman" w:hAnsi="Times New Roman"/>
          <w:bCs/>
          <w:sz w:val="24"/>
          <w:szCs w:val="24"/>
        </w:rPr>
        <w:t>2.Васильева, Е. Е. Генетика человека с основами медицинской генетики. Пособие по решению задач / Е. Е. Васильева. — 6-е изд., стер. — Санкт-Петербург : Лань, 2024. — 92 с. — ISBN 978-5-507-47297-0. — Текст : электронный // Лань : электронно-библиотечная система. — URL: https://e.lanbook.com/book/359036.</w:t>
      </w:r>
    </w:p>
    <w:p w14:paraId="4199324E" w14:textId="77777777" w:rsidR="00214723" w:rsidRPr="00214723" w:rsidRDefault="00214723" w:rsidP="00AB4FB9">
      <w:pPr>
        <w:pStyle w:val="1f7"/>
        <w:rPr>
          <w:rFonts w:ascii="Times New Roman" w:hAnsi="Times New Roman"/>
          <w:b w:val="0"/>
        </w:rPr>
      </w:pPr>
    </w:p>
    <w:p w14:paraId="591A4FCD" w14:textId="542C467E" w:rsidR="00AB4FB9" w:rsidRPr="00037760" w:rsidRDefault="00AB4FB9" w:rsidP="00AB4FB9">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509"/>
        <w:gridCol w:w="3076"/>
      </w:tblGrid>
      <w:tr w:rsidR="00AB4FB9" w:rsidRPr="003B1071" w14:paraId="67F80D42" w14:textId="77777777" w:rsidTr="00392E4A">
        <w:trPr>
          <w:trHeight w:val="20"/>
        </w:trPr>
        <w:tc>
          <w:tcPr>
            <w:tcW w:w="1680" w:type="pct"/>
            <w:vAlign w:val="center"/>
          </w:tcPr>
          <w:p w14:paraId="617447EF" w14:textId="77777777" w:rsidR="00AB4FB9" w:rsidRPr="003B1071" w:rsidRDefault="00AB4FB9"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69" w:type="pct"/>
            <w:vAlign w:val="center"/>
          </w:tcPr>
          <w:p w14:paraId="44F87B35" w14:textId="77777777" w:rsidR="00AB4FB9" w:rsidRPr="003B1071" w:rsidRDefault="00AB4FB9"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Показатели освоенности компетенций</w:t>
            </w:r>
          </w:p>
        </w:tc>
        <w:tc>
          <w:tcPr>
            <w:tcW w:w="1551" w:type="pct"/>
            <w:vAlign w:val="center"/>
          </w:tcPr>
          <w:p w14:paraId="0B9B82DD" w14:textId="77777777" w:rsidR="00AB4FB9" w:rsidRPr="003B1071" w:rsidRDefault="00AB4FB9"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AB4FB9" w:rsidRPr="003B1071" w14:paraId="73BD69A2" w14:textId="77777777" w:rsidTr="00392E4A">
        <w:trPr>
          <w:trHeight w:val="20"/>
        </w:trPr>
        <w:tc>
          <w:tcPr>
            <w:tcW w:w="1680" w:type="pct"/>
          </w:tcPr>
          <w:p w14:paraId="322186ED" w14:textId="77777777" w:rsidR="00AB4FB9" w:rsidRPr="0087436B" w:rsidRDefault="00AB4FB9" w:rsidP="00392E4A">
            <w:pPr>
              <w:rPr>
                <w:rFonts w:ascii="Times New Roman" w:hAnsi="Times New Roman"/>
                <w:bCs/>
                <w:i/>
                <w:sz w:val="24"/>
                <w:szCs w:val="24"/>
              </w:rPr>
            </w:pPr>
            <w:r w:rsidRPr="0087436B">
              <w:rPr>
                <w:rFonts w:ascii="Times New Roman" w:hAnsi="Times New Roman"/>
                <w:bCs/>
                <w:i/>
                <w:sz w:val="24"/>
                <w:szCs w:val="24"/>
              </w:rPr>
              <w:t>Знает:</w:t>
            </w:r>
          </w:p>
          <w:p w14:paraId="63B9D218" w14:textId="77777777" w:rsidR="00182FA6" w:rsidRPr="00DB0836" w:rsidRDefault="00182FA6" w:rsidP="00182FA6">
            <w:pPr>
              <w:suppressAutoHyphens/>
              <w:rPr>
                <w:rFonts w:ascii="Times New Roman" w:hAnsi="Times New Roman"/>
                <w:bCs/>
                <w:iCs/>
                <w:sz w:val="24"/>
                <w:szCs w:val="24"/>
              </w:rPr>
            </w:pPr>
            <w:r>
              <w:rPr>
                <w:rFonts w:ascii="Times New Roman" w:hAnsi="Times New Roman"/>
                <w:bCs/>
                <w:iCs/>
                <w:sz w:val="24"/>
                <w:szCs w:val="24"/>
              </w:rPr>
              <w:t>О</w:t>
            </w:r>
            <w:r w:rsidRPr="00DB0836">
              <w:rPr>
                <w:rFonts w:ascii="Times New Roman" w:hAnsi="Times New Roman"/>
                <w:bCs/>
                <w:iCs/>
                <w:sz w:val="24"/>
                <w:szCs w:val="24"/>
              </w:rPr>
              <w:t>сновные источники информации и ресурсов для решения задач и проблем в профессиональном и/или социальном контексте;</w:t>
            </w:r>
          </w:p>
          <w:p w14:paraId="6ABDC52C" w14:textId="77777777" w:rsidR="00182FA6" w:rsidRPr="00DB0836" w:rsidRDefault="00182FA6" w:rsidP="00182FA6">
            <w:pPr>
              <w:suppressAutoHyphens/>
              <w:rPr>
                <w:rFonts w:ascii="Times New Roman" w:hAnsi="Times New Roman"/>
                <w:iCs/>
                <w:sz w:val="24"/>
                <w:szCs w:val="24"/>
              </w:rPr>
            </w:pPr>
            <w:r w:rsidRPr="00DB0836">
              <w:rPr>
                <w:rFonts w:ascii="Times New Roman" w:hAnsi="Times New Roman"/>
                <w:iCs/>
                <w:sz w:val="24"/>
                <w:szCs w:val="24"/>
              </w:rPr>
              <w:t>номенклатура информационных источников, применяемых в профессиональной деятельности;</w:t>
            </w:r>
          </w:p>
          <w:p w14:paraId="0D421CC1" w14:textId="77777777" w:rsidR="00182FA6" w:rsidRPr="00DB0836" w:rsidRDefault="00182FA6" w:rsidP="00182FA6">
            <w:pPr>
              <w:suppressAutoHyphens/>
              <w:rPr>
                <w:rFonts w:ascii="Times New Roman" w:hAnsi="Times New Roman"/>
                <w:iCs/>
                <w:sz w:val="24"/>
                <w:szCs w:val="24"/>
              </w:rPr>
            </w:pPr>
            <w:r w:rsidRPr="00DB0836">
              <w:rPr>
                <w:rFonts w:ascii="Times New Roman" w:hAnsi="Times New Roman"/>
                <w:iCs/>
                <w:sz w:val="24"/>
                <w:szCs w:val="24"/>
              </w:rPr>
              <w:lastRenderedPageBreak/>
              <w:t>формат оформления результатов поиска информации;</w:t>
            </w:r>
          </w:p>
          <w:p w14:paraId="3C55BD94" w14:textId="77777777" w:rsidR="00182FA6" w:rsidRPr="00DB0836" w:rsidRDefault="00182FA6" w:rsidP="00182FA6">
            <w:pPr>
              <w:suppressAutoHyphens/>
              <w:rPr>
                <w:rFonts w:ascii="Times New Roman" w:hAnsi="Times New Roman"/>
                <w:bCs/>
                <w:iCs/>
                <w:sz w:val="24"/>
                <w:szCs w:val="24"/>
              </w:rPr>
            </w:pPr>
            <w:r w:rsidRPr="00DB0836">
              <w:rPr>
                <w:rFonts w:ascii="Times New Roman" w:hAnsi="Times New Roman"/>
                <w:bCs/>
                <w:iCs/>
                <w:sz w:val="24"/>
                <w:szCs w:val="24"/>
              </w:rPr>
              <w:t xml:space="preserve">современная научная и профессиональная терминология; </w:t>
            </w:r>
          </w:p>
          <w:p w14:paraId="4056A9B6" w14:textId="77777777" w:rsidR="00182FA6" w:rsidRPr="00DB0836" w:rsidRDefault="00182FA6" w:rsidP="00182FA6">
            <w:pPr>
              <w:suppressAutoHyphens/>
              <w:rPr>
                <w:rFonts w:ascii="Times New Roman" w:hAnsi="Times New Roman"/>
                <w:b/>
                <w:bCs/>
                <w:iCs/>
                <w:sz w:val="24"/>
                <w:szCs w:val="24"/>
              </w:rPr>
            </w:pPr>
            <w:r w:rsidRPr="00DB0836">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57B987E1"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bCs/>
                <w:spacing w:val="-4"/>
                <w:sz w:val="24"/>
                <w:szCs w:val="24"/>
              </w:rPr>
              <w:t>правила оформления документов и построение устных сообщений;</w:t>
            </w:r>
          </w:p>
          <w:p w14:paraId="039E97A3" w14:textId="77777777" w:rsidR="00182FA6" w:rsidRPr="00DB0836" w:rsidRDefault="00182FA6" w:rsidP="00182FA6">
            <w:pPr>
              <w:suppressAutoHyphens/>
              <w:rPr>
                <w:rFonts w:ascii="Times New Roman" w:hAnsi="Times New Roman"/>
                <w:b/>
                <w:iCs/>
                <w:sz w:val="24"/>
                <w:szCs w:val="24"/>
              </w:rPr>
            </w:pPr>
            <w:r w:rsidRPr="00DB0836">
              <w:rPr>
                <w:rFonts w:ascii="Times New Roman" w:hAnsi="Times New Roman"/>
                <w:bCs/>
                <w:iCs/>
                <w:sz w:val="24"/>
                <w:szCs w:val="24"/>
              </w:rPr>
              <w:t>правила экологической безопасности при ведении профессиональной деятельности;</w:t>
            </w:r>
          </w:p>
          <w:p w14:paraId="762BF3F8"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bCs/>
                <w:iCs/>
                <w:sz w:val="24"/>
                <w:szCs w:val="24"/>
              </w:rPr>
              <w:t>основы здорового образа жизни;</w:t>
            </w:r>
          </w:p>
          <w:p w14:paraId="0F3B744C"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технологии выполнения простых медицинских услуг инвазивных вмешательств;</w:t>
            </w:r>
          </w:p>
          <w:p w14:paraId="76E93D2E"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медицинские показания для направления пациентов на консультации к врачам-специалистам с целью уточнения диагноза;</w:t>
            </w:r>
          </w:p>
          <w:p w14:paraId="6CDD090A"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медицинские и социальные показания к прерыванию беременности;</w:t>
            </w:r>
          </w:p>
          <w:p w14:paraId="76B0C43C"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методы ухода за новорожденными; </w:t>
            </w:r>
          </w:p>
          <w:p w14:paraId="76651885"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аномалии развития и заболевания плода, плодных оболочек и плаценты;</w:t>
            </w:r>
          </w:p>
          <w:p w14:paraId="1F6AA7B8"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порядок организации медицинской реабилитации;</w:t>
            </w:r>
          </w:p>
          <w:p w14:paraId="59B10BFE"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методы определения реабилитационного потенциала пациента и правила формулировки реабилитационного диагноза; </w:t>
            </w:r>
          </w:p>
          <w:p w14:paraId="7825FA6B"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основы здорового образа жизни, методы его формирования; </w:t>
            </w:r>
          </w:p>
          <w:p w14:paraId="6404D155"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рекомендации по вопросам личной гигиены, здорового образа жизни, мерам профилактики предотвратимых заболеваний;</w:t>
            </w:r>
          </w:p>
          <w:p w14:paraId="27DF8A77"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нормативные правовые акты, регламентирующие порядок </w:t>
            </w:r>
            <w:r w:rsidRPr="00DB0836">
              <w:rPr>
                <w:rFonts w:ascii="Times New Roman" w:hAnsi="Times New Roman"/>
                <w:sz w:val="24"/>
                <w:szCs w:val="24"/>
              </w:rPr>
              <w:lastRenderedPageBreak/>
              <w:t>проведения медицинских осмотров, диспансеризации и диспансерного наблюдения женской части населения;</w:t>
            </w:r>
          </w:p>
          <w:p w14:paraId="45CFAFE0"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принципы диспансерного наблюдения женской части населения, в том числе в период беременности, в послеродовой период, после прерывания беременности;</w:t>
            </w:r>
          </w:p>
          <w:p w14:paraId="4B9B0A80"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15EEC072"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должностные обязанности находящегося в распоряжении медицинского персонала;</w:t>
            </w:r>
          </w:p>
          <w:p w14:paraId="36DD6939" w14:textId="4E63732F" w:rsidR="00AB4FB9" w:rsidRPr="0087436B" w:rsidRDefault="00182FA6" w:rsidP="00392E4A">
            <w:pPr>
              <w:suppressAutoHyphens/>
              <w:spacing w:line="276" w:lineRule="auto"/>
              <w:contextualSpacing/>
              <w:rPr>
                <w:rFonts w:ascii="Times New Roman" w:hAnsi="Times New Roman"/>
                <w:sz w:val="24"/>
                <w:szCs w:val="24"/>
              </w:rPr>
            </w:pPr>
            <w:r w:rsidRPr="00DB0836">
              <w:rPr>
                <w:rFonts w:ascii="Times New Roman" w:hAnsi="Times New Roman"/>
                <w:sz w:val="24"/>
                <w:szCs w:val="24"/>
              </w:rPr>
              <w:t>требования к обеспечению внутреннего контроля качества и безопасности медицинской деятельности.</w:t>
            </w:r>
          </w:p>
          <w:p w14:paraId="671A832D" w14:textId="6EADB1D3" w:rsidR="00AB4FB9" w:rsidRPr="0087436B" w:rsidRDefault="00AB4FB9" w:rsidP="00392E4A">
            <w:pPr>
              <w:suppressAutoHyphens/>
              <w:spacing w:line="276" w:lineRule="auto"/>
              <w:contextualSpacing/>
              <w:rPr>
                <w:rFonts w:ascii="Times New Roman" w:hAnsi="Times New Roman" w:cs="Times New Roman"/>
                <w:i/>
                <w:iCs/>
                <w:sz w:val="24"/>
                <w:szCs w:val="24"/>
              </w:rPr>
            </w:pPr>
            <w:r w:rsidRPr="0087436B">
              <w:rPr>
                <w:rFonts w:ascii="Times New Roman" w:hAnsi="Times New Roman" w:cs="Times New Roman"/>
                <w:i/>
                <w:iCs/>
                <w:sz w:val="24"/>
                <w:szCs w:val="24"/>
              </w:rPr>
              <w:t>У</w:t>
            </w:r>
            <w:r w:rsidR="0087436B" w:rsidRPr="0087436B">
              <w:rPr>
                <w:rFonts w:ascii="Times New Roman" w:hAnsi="Times New Roman" w:cs="Times New Roman"/>
                <w:i/>
                <w:iCs/>
                <w:sz w:val="24"/>
                <w:szCs w:val="24"/>
              </w:rPr>
              <w:t>меет</w:t>
            </w:r>
            <w:r w:rsidRPr="0087436B">
              <w:rPr>
                <w:rFonts w:ascii="Times New Roman" w:hAnsi="Times New Roman" w:cs="Times New Roman"/>
                <w:i/>
                <w:iCs/>
                <w:sz w:val="24"/>
                <w:szCs w:val="24"/>
              </w:rPr>
              <w:t>:</w:t>
            </w:r>
          </w:p>
          <w:p w14:paraId="54DD4125" w14:textId="77777777" w:rsidR="00182FA6" w:rsidRPr="00DB0836" w:rsidRDefault="00182FA6" w:rsidP="00182FA6">
            <w:pPr>
              <w:rPr>
                <w:rFonts w:ascii="Times New Roman" w:hAnsi="Times New Roman"/>
                <w:bCs/>
                <w:sz w:val="24"/>
                <w:szCs w:val="24"/>
              </w:rPr>
            </w:pPr>
            <w:r w:rsidRPr="00DB0836">
              <w:rPr>
                <w:rFonts w:ascii="Times New Roman" w:hAnsi="Times New Roman"/>
                <w:bCs/>
                <w:sz w:val="24"/>
                <w:szCs w:val="24"/>
              </w:rPr>
              <w:t>Перечень осваиваемых в рамках дисциплины умений:</w:t>
            </w:r>
          </w:p>
          <w:p w14:paraId="47190B6C" w14:textId="77777777" w:rsidR="00182FA6" w:rsidRPr="00DB0836" w:rsidRDefault="00182FA6" w:rsidP="00182FA6">
            <w:pPr>
              <w:suppressAutoHyphens/>
              <w:rPr>
                <w:rFonts w:ascii="Times New Roman" w:hAnsi="Times New Roman"/>
                <w:iCs/>
                <w:sz w:val="24"/>
                <w:szCs w:val="24"/>
              </w:rPr>
            </w:pPr>
            <w:r w:rsidRPr="00DB0836">
              <w:rPr>
                <w:rFonts w:ascii="Times New Roman" w:hAnsi="Times New Roman"/>
                <w:iCs/>
                <w:sz w:val="24"/>
                <w:szCs w:val="24"/>
              </w:rPr>
              <w:t xml:space="preserve">распознавать задачу и/или проблему в профессиональном и/или социальном контексте; </w:t>
            </w:r>
          </w:p>
          <w:p w14:paraId="26D8060D" w14:textId="77777777" w:rsidR="00182FA6" w:rsidRPr="00DB0836" w:rsidRDefault="00182FA6" w:rsidP="00182FA6">
            <w:pPr>
              <w:suppressAutoHyphens/>
              <w:rPr>
                <w:rFonts w:ascii="Times New Roman" w:hAnsi="Times New Roman"/>
                <w:iCs/>
                <w:sz w:val="24"/>
                <w:szCs w:val="24"/>
              </w:rPr>
            </w:pPr>
            <w:r w:rsidRPr="00DB0836">
              <w:rPr>
                <w:rFonts w:ascii="Times New Roman" w:hAnsi="Times New Roman"/>
                <w:iCs/>
                <w:sz w:val="24"/>
                <w:szCs w:val="24"/>
              </w:rPr>
              <w:t>выявлять и эффективно искать информацию, необходимую для решения задачи и/или проблемы;</w:t>
            </w:r>
          </w:p>
          <w:p w14:paraId="486CF611" w14:textId="77777777" w:rsidR="00182FA6" w:rsidRPr="00DB0836" w:rsidRDefault="00182FA6" w:rsidP="00182FA6">
            <w:pPr>
              <w:suppressAutoHyphens/>
              <w:rPr>
                <w:rFonts w:ascii="Times New Roman" w:hAnsi="Times New Roman"/>
                <w:b/>
                <w:bCs/>
                <w:iCs/>
                <w:sz w:val="24"/>
                <w:szCs w:val="24"/>
              </w:rPr>
            </w:pPr>
            <w:r w:rsidRPr="00DB0836">
              <w:rPr>
                <w:rFonts w:ascii="Times New Roman" w:hAnsi="Times New Roman"/>
                <w:iCs/>
                <w:sz w:val="24"/>
                <w:szCs w:val="24"/>
              </w:rPr>
              <w:t>определять задачи для поиска информации;</w:t>
            </w:r>
          </w:p>
          <w:p w14:paraId="1728BFBF" w14:textId="77777777" w:rsidR="00182FA6" w:rsidRPr="00DB0836" w:rsidRDefault="00182FA6" w:rsidP="00182FA6">
            <w:pPr>
              <w:suppressAutoHyphens/>
              <w:rPr>
                <w:rFonts w:ascii="Times New Roman" w:hAnsi="Times New Roman"/>
                <w:b/>
                <w:bCs/>
                <w:iCs/>
                <w:sz w:val="24"/>
                <w:szCs w:val="24"/>
              </w:rPr>
            </w:pPr>
            <w:r w:rsidRPr="00DB0836">
              <w:rPr>
                <w:rFonts w:ascii="Times New Roman" w:hAnsi="Times New Roman"/>
                <w:iCs/>
                <w:sz w:val="24"/>
                <w:szCs w:val="24"/>
              </w:rPr>
              <w:t>определять необходимые источники информации;</w:t>
            </w:r>
          </w:p>
          <w:p w14:paraId="1150C680" w14:textId="77777777" w:rsidR="00182FA6" w:rsidRPr="00DB0836" w:rsidRDefault="00182FA6" w:rsidP="00182FA6">
            <w:pPr>
              <w:suppressAutoHyphens/>
              <w:rPr>
                <w:rFonts w:ascii="Times New Roman" w:hAnsi="Times New Roman"/>
                <w:bCs/>
                <w:iCs/>
                <w:sz w:val="24"/>
                <w:szCs w:val="24"/>
              </w:rPr>
            </w:pPr>
            <w:r w:rsidRPr="00DB0836">
              <w:rPr>
                <w:rFonts w:ascii="Times New Roman" w:hAnsi="Times New Roman"/>
                <w:bCs/>
                <w:iCs/>
                <w:sz w:val="24"/>
                <w:szCs w:val="24"/>
              </w:rPr>
              <w:t>применять современную научную и профессиональную терминологию;</w:t>
            </w:r>
          </w:p>
          <w:p w14:paraId="62DBD43F" w14:textId="77777777" w:rsidR="00182FA6" w:rsidRPr="00DB0836" w:rsidRDefault="00182FA6" w:rsidP="00182FA6">
            <w:pPr>
              <w:suppressAutoHyphens/>
              <w:rPr>
                <w:rFonts w:ascii="Times New Roman" w:hAnsi="Times New Roman"/>
                <w:b/>
                <w:bCs/>
                <w:iCs/>
                <w:sz w:val="24"/>
                <w:szCs w:val="24"/>
              </w:rPr>
            </w:pPr>
            <w:r w:rsidRPr="00DB0836">
              <w:rPr>
                <w:rFonts w:ascii="Times New Roman" w:hAnsi="Times New Roman"/>
                <w:bCs/>
                <w:spacing w:val="-4"/>
                <w:sz w:val="24"/>
                <w:szCs w:val="24"/>
              </w:rPr>
              <w:t>организовывать работу коллектива и команды;</w:t>
            </w:r>
          </w:p>
          <w:p w14:paraId="266A541F" w14:textId="77777777" w:rsidR="00182FA6" w:rsidRPr="00DB0836" w:rsidRDefault="00182FA6" w:rsidP="00182FA6">
            <w:pPr>
              <w:suppressAutoHyphens/>
              <w:rPr>
                <w:rFonts w:ascii="Times New Roman" w:hAnsi="Times New Roman"/>
                <w:b/>
                <w:bCs/>
                <w:iCs/>
                <w:sz w:val="24"/>
                <w:szCs w:val="24"/>
              </w:rPr>
            </w:pPr>
            <w:r w:rsidRPr="00DB0836">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sidRPr="00DB0836">
              <w:rPr>
                <w:rFonts w:ascii="Times New Roman" w:hAnsi="Times New Roman"/>
                <w:bCs/>
                <w:sz w:val="24"/>
                <w:szCs w:val="24"/>
              </w:rPr>
              <w:t xml:space="preserve"> </w:t>
            </w:r>
          </w:p>
          <w:p w14:paraId="5829FDEE" w14:textId="77777777" w:rsidR="00182FA6" w:rsidRPr="00DB0836" w:rsidRDefault="00182FA6" w:rsidP="00182FA6">
            <w:pPr>
              <w:suppressAutoHyphens/>
              <w:rPr>
                <w:rFonts w:ascii="Times New Roman" w:hAnsi="Times New Roman"/>
                <w:iCs/>
                <w:sz w:val="24"/>
                <w:szCs w:val="24"/>
              </w:rPr>
            </w:pPr>
            <w:r w:rsidRPr="00DB0836">
              <w:rPr>
                <w:rFonts w:ascii="Times New Roman" w:hAnsi="Times New Roman"/>
                <w:bCs/>
                <w:sz w:val="24"/>
                <w:szCs w:val="24"/>
              </w:rPr>
              <w:lastRenderedPageBreak/>
              <w:t>проявлять толерантность в рабочем коллективе;</w:t>
            </w:r>
          </w:p>
          <w:p w14:paraId="5DFF770A" w14:textId="77777777" w:rsidR="00182FA6" w:rsidRPr="00DB0836" w:rsidRDefault="00182FA6" w:rsidP="00182FA6">
            <w:pPr>
              <w:suppressAutoHyphens/>
              <w:rPr>
                <w:rFonts w:ascii="Times New Roman" w:hAnsi="Times New Roman"/>
                <w:iCs/>
                <w:sz w:val="24"/>
                <w:szCs w:val="24"/>
              </w:rPr>
            </w:pPr>
            <w:r w:rsidRPr="00DB0836">
              <w:rPr>
                <w:rFonts w:ascii="Times New Roman" w:hAnsi="Times New Roman"/>
                <w:bCs/>
                <w:iCs/>
                <w:sz w:val="24"/>
                <w:szCs w:val="24"/>
              </w:rPr>
              <w:t xml:space="preserve">соблюдать нормы экологической безопасности; </w:t>
            </w:r>
          </w:p>
          <w:p w14:paraId="2C86A3D5" w14:textId="77777777" w:rsidR="00182FA6" w:rsidRPr="00DB0836" w:rsidRDefault="00182FA6" w:rsidP="00182FA6">
            <w:pPr>
              <w:suppressAutoHyphens/>
              <w:rPr>
                <w:rFonts w:ascii="Times New Roman" w:hAnsi="Times New Roman"/>
                <w:b/>
                <w:iCs/>
                <w:sz w:val="24"/>
                <w:szCs w:val="24"/>
              </w:rPr>
            </w:pPr>
            <w:r w:rsidRPr="00DB0836">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447FD1E" w14:textId="77777777" w:rsidR="00182FA6" w:rsidRPr="00DB0836" w:rsidRDefault="00182FA6" w:rsidP="00182FA6">
            <w:pPr>
              <w:suppressAutoHyphens/>
              <w:rPr>
                <w:rFonts w:ascii="Times New Roman" w:hAnsi="Times New Roman"/>
                <w:b/>
                <w:iCs/>
                <w:sz w:val="24"/>
                <w:szCs w:val="24"/>
              </w:rPr>
            </w:pPr>
            <w:r w:rsidRPr="00DB0836">
              <w:rPr>
                <w:rFonts w:ascii="Times New Roman" w:hAnsi="Times New Roman"/>
                <w:sz w:val="24"/>
                <w:szCs w:val="24"/>
              </w:rPr>
              <w:t>оказывать простые медицинские услуги инвазивных вмешательств;</w:t>
            </w:r>
          </w:p>
          <w:p w14:paraId="18C64077"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осуществлять сбор жалоб, анамнеза жизни, анамнеза болезни у пациентов (их законных представителей); </w:t>
            </w:r>
          </w:p>
          <w:p w14:paraId="08A3E389"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проводить медицинские осмотры пациентов; </w:t>
            </w:r>
          </w:p>
          <w:p w14:paraId="125CAB21"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интерпретировать и анализировать результаты осмотров пациента;</w:t>
            </w:r>
          </w:p>
          <w:p w14:paraId="081DD8D9"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оценивать состояние пациента и (или) тяжесть заболевания;</w:t>
            </w:r>
          </w:p>
          <w:p w14:paraId="7C14B7B9"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подготавливать пациентов к лабораторным и инструментальным исследованиям;</w:t>
            </w:r>
          </w:p>
          <w:p w14:paraId="41D92B91"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 xml:space="preserve">проводить уход за новорожденными; </w:t>
            </w:r>
          </w:p>
          <w:p w14:paraId="43694127"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проводить мониторинг за витальными функциями новорожденных;</w:t>
            </w:r>
          </w:p>
          <w:p w14:paraId="37F54917"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определять медицинские показания для проведения мероприятий по медицинской реабилитации пациентов, имеющих нарушения функций и структур организма и последовавшие за ними ограничения жизнедеятельности, в период беременности, родов, послеродовой период и с распространенными гинекологическими заболеваниями;</w:t>
            </w:r>
          </w:p>
          <w:p w14:paraId="5801BB9D" w14:textId="77777777" w:rsidR="00182FA6" w:rsidRPr="00DB0836" w:rsidRDefault="00182FA6" w:rsidP="00182FA6">
            <w:pPr>
              <w:suppressAutoHyphens/>
              <w:rPr>
                <w:rFonts w:ascii="Times New Roman" w:hAnsi="Times New Roman"/>
                <w:b/>
                <w:sz w:val="24"/>
                <w:szCs w:val="24"/>
              </w:rPr>
            </w:pPr>
            <w:r w:rsidRPr="00DB0836">
              <w:rPr>
                <w:rFonts w:ascii="Times New Roman" w:hAnsi="Times New Roman"/>
                <w:sz w:val="24"/>
                <w:szCs w:val="24"/>
              </w:rPr>
              <w:t xml:space="preserve">проводить санитарно-просветительную работу по формированию здорового образа жизни у женской части </w:t>
            </w:r>
            <w:r w:rsidRPr="00DB0836">
              <w:rPr>
                <w:rFonts w:ascii="Times New Roman" w:hAnsi="Times New Roman"/>
                <w:sz w:val="24"/>
                <w:szCs w:val="24"/>
              </w:rPr>
              <w:lastRenderedPageBreak/>
              <w:t>населения, по профилактике гинекологических заболеваний и заболеваний молочных желез;</w:t>
            </w:r>
          </w:p>
          <w:p w14:paraId="55876215"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организовывать и проводить медицинские профилактические осмотры пациентов с заболеваниями и (или) состояниями органов женской репродуктивной системы, в том числе мероприятия по профилактике и раннему выявлению гинекологических заболеваний и заболеваний молочных желез;</w:t>
            </w:r>
          </w:p>
          <w:p w14:paraId="45CA969F"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заполнять медицинскую документацию, в том числе в форме электронного документа;</w:t>
            </w:r>
          </w:p>
          <w:p w14:paraId="0801272F" w14:textId="77777777" w:rsidR="00182FA6" w:rsidRPr="00DB0836" w:rsidRDefault="00182FA6" w:rsidP="00182FA6">
            <w:pPr>
              <w:suppressAutoHyphens/>
              <w:rPr>
                <w:rFonts w:ascii="Times New Roman" w:hAnsi="Times New Roman"/>
                <w:sz w:val="24"/>
                <w:szCs w:val="24"/>
              </w:rPr>
            </w:pPr>
            <w:r w:rsidRPr="00DB0836">
              <w:rPr>
                <w:rFonts w:ascii="Times New Roman" w:hAnsi="Times New Roman"/>
                <w:sz w:val="24"/>
                <w:szCs w:val="24"/>
              </w:rPr>
              <w:t>составлять план работы и отчет о своей работе;</w:t>
            </w:r>
          </w:p>
          <w:p w14:paraId="5F8074F6" w14:textId="2F48EC40" w:rsidR="00AB4FB9" w:rsidRPr="003B1071" w:rsidRDefault="00182FA6" w:rsidP="00182FA6">
            <w:pPr>
              <w:suppressAutoHyphens/>
              <w:spacing w:line="276" w:lineRule="auto"/>
              <w:contextualSpacing/>
              <w:rPr>
                <w:rFonts w:ascii="Times New Roman" w:hAnsi="Times New Roman" w:cs="Times New Roman"/>
                <w:sz w:val="24"/>
                <w:szCs w:val="24"/>
              </w:rPr>
            </w:pPr>
            <w:r w:rsidRPr="00DB0836">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tc>
        <w:tc>
          <w:tcPr>
            <w:tcW w:w="1769" w:type="pct"/>
          </w:tcPr>
          <w:p w14:paraId="321BD7A4" w14:textId="77777777" w:rsidR="00182FA6" w:rsidRPr="00DB0836" w:rsidRDefault="00182FA6" w:rsidP="0087436B">
            <w:pPr>
              <w:ind w:left="-30" w:right="187" w:hanging="23"/>
              <w:rPr>
                <w:rFonts w:ascii="Times New Roman" w:hAnsi="Times New Roman"/>
                <w:bCs/>
                <w:sz w:val="24"/>
                <w:szCs w:val="24"/>
              </w:rPr>
            </w:pPr>
            <w:r w:rsidRPr="00A22F06">
              <w:rPr>
                <w:rFonts w:ascii="Times New Roman" w:hAnsi="Times New Roman"/>
                <w:bCs/>
                <w:sz w:val="24"/>
                <w:szCs w:val="24"/>
              </w:rPr>
              <w:lastRenderedPageBreak/>
              <w:t>«</w:t>
            </w:r>
            <w:r>
              <w:rPr>
                <w:rFonts w:ascii="Times New Roman" w:hAnsi="Times New Roman"/>
                <w:bCs/>
                <w:sz w:val="24"/>
                <w:szCs w:val="24"/>
              </w:rPr>
              <w:t>О</w:t>
            </w:r>
            <w:r w:rsidRPr="00A22F06">
              <w:rPr>
                <w:rFonts w:ascii="Times New Roman" w:hAnsi="Times New Roman"/>
                <w:bCs/>
                <w:sz w:val="24"/>
                <w:szCs w:val="24"/>
              </w:rPr>
              <w:t>тлично»</w:t>
            </w:r>
            <w:r w:rsidRPr="00DB0836">
              <w:rPr>
                <w:rFonts w:ascii="Times New Roman" w:hAnsi="Times New Roman"/>
                <w:bCs/>
                <w:sz w:val="24"/>
                <w:szCs w:val="24"/>
              </w:rPr>
              <w:t xml:space="preserve"> заслуживает студент, обнаруживший всестороннее, систематическое и глубокое знание учебного материала, умение свободно выполнять задания, предусмотренные программой, проявивший творческие способности в понимании и использовании содержания курса.</w:t>
            </w:r>
          </w:p>
          <w:p w14:paraId="712C70E3" w14:textId="77777777" w:rsidR="00182FA6" w:rsidRPr="00DB0836" w:rsidRDefault="00182FA6" w:rsidP="0087436B">
            <w:pPr>
              <w:ind w:left="-30" w:right="187" w:hanging="23"/>
              <w:rPr>
                <w:rFonts w:ascii="Times New Roman" w:hAnsi="Times New Roman"/>
                <w:bCs/>
                <w:sz w:val="24"/>
                <w:szCs w:val="24"/>
              </w:rPr>
            </w:pPr>
            <w:r w:rsidRPr="00A22F06">
              <w:rPr>
                <w:rFonts w:ascii="Times New Roman" w:hAnsi="Times New Roman"/>
                <w:bCs/>
                <w:sz w:val="24"/>
                <w:szCs w:val="24"/>
              </w:rPr>
              <w:lastRenderedPageBreak/>
              <w:t>«хорошо»</w:t>
            </w:r>
            <w:r w:rsidRPr="00DB0836">
              <w:rPr>
                <w:rFonts w:ascii="Times New Roman" w:hAnsi="Times New Roman"/>
                <w:bCs/>
                <w:sz w:val="24"/>
                <w:szCs w:val="24"/>
              </w:rPr>
              <w:t xml:space="preserve"> заслуживает студент, обнаруживший полное знание учебного материала, показавший систематический характер знаний по предмету и способный к самостоятельному выполнению предложенных программой заданий и их обновлению в ходе профессиональной деятельности.</w:t>
            </w:r>
          </w:p>
          <w:p w14:paraId="50F3AB27" w14:textId="77777777" w:rsidR="00182FA6" w:rsidRPr="00DB0836" w:rsidRDefault="00182FA6" w:rsidP="0087436B">
            <w:pPr>
              <w:ind w:left="-30" w:right="187" w:hanging="23"/>
              <w:rPr>
                <w:rFonts w:ascii="Times New Roman" w:hAnsi="Times New Roman"/>
                <w:bCs/>
                <w:sz w:val="24"/>
                <w:szCs w:val="24"/>
              </w:rPr>
            </w:pPr>
            <w:r w:rsidRPr="00A22F06">
              <w:rPr>
                <w:rFonts w:ascii="Times New Roman" w:hAnsi="Times New Roman"/>
                <w:bCs/>
                <w:sz w:val="24"/>
                <w:szCs w:val="24"/>
              </w:rPr>
              <w:t>«удовлетворительно»</w:t>
            </w:r>
            <w:r w:rsidRPr="00DB0836">
              <w:rPr>
                <w:rFonts w:ascii="Times New Roman" w:hAnsi="Times New Roman"/>
                <w:bCs/>
                <w:sz w:val="24"/>
                <w:szCs w:val="24"/>
              </w:rPr>
              <w:t xml:space="preserve"> заслуживает студент, обнаруживший знание основного учебного материала в объёме, необходимом для дальнейшей учёбы и работы, справляющийся с выполнением заданий, предусмотренных программой, допустивший погрешности при ответе, но обладающий необходимыми знаниями для их устранения.</w:t>
            </w:r>
          </w:p>
          <w:p w14:paraId="24A43258" w14:textId="2EF9C638" w:rsidR="00AB4FB9" w:rsidRPr="0087436B" w:rsidRDefault="00182FA6" w:rsidP="0087436B">
            <w:pPr>
              <w:suppressAutoHyphens/>
              <w:spacing w:line="276" w:lineRule="auto"/>
              <w:ind w:left="-30" w:hanging="23"/>
              <w:contextualSpacing/>
              <w:rPr>
                <w:rFonts w:ascii="Times New Roman" w:hAnsi="Times New Roman" w:cs="Times New Roman"/>
                <w:sz w:val="24"/>
                <w:szCs w:val="24"/>
              </w:rPr>
            </w:pPr>
            <w:r w:rsidRPr="0087436B">
              <w:rPr>
                <w:rFonts w:ascii="Times New Roman" w:hAnsi="Times New Roman"/>
                <w:bCs/>
                <w:sz w:val="24"/>
                <w:szCs w:val="24"/>
              </w:rPr>
              <w:t>«неудовлетворительно»</w:t>
            </w:r>
          </w:p>
          <w:p w14:paraId="4A2C1CBB" w14:textId="6664B2C3" w:rsidR="00AB4FB9" w:rsidRDefault="00182FA6" w:rsidP="0087436B">
            <w:pPr>
              <w:ind w:left="-30" w:hanging="23"/>
              <w:rPr>
                <w:rFonts w:ascii="Times New Roman" w:hAnsi="Times New Roman"/>
                <w:bCs/>
                <w:sz w:val="24"/>
                <w:szCs w:val="24"/>
              </w:rPr>
            </w:pPr>
            <w:r w:rsidRPr="00DB0836">
              <w:rPr>
                <w:rFonts w:ascii="Times New Roman" w:hAnsi="Times New Roman"/>
                <w:bCs/>
                <w:sz w:val="24"/>
                <w:szCs w:val="24"/>
              </w:rPr>
              <w:t>выставляется студенту, обнаружившему пробелы в знаниях основного учебного материала, допустившему принципиальные ошибки в выполнении заданий, который не может продолжить обучение или приступить к профессиональной деятельности по окончании учебы</w:t>
            </w:r>
          </w:p>
          <w:p w14:paraId="195705B5" w14:textId="77777777" w:rsidR="00AB4FB9" w:rsidRDefault="00AB4FB9" w:rsidP="0087436B">
            <w:pPr>
              <w:ind w:left="-30" w:hanging="23"/>
              <w:rPr>
                <w:rFonts w:ascii="Times New Roman" w:hAnsi="Times New Roman"/>
                <w:bCs/>
                <w:sz w:val="24"/>
                <w:szCs w:val="24"/>
              </w:rPr>
            </w:pPr>
          </w:p>
          <w:p w14:paraId="3A82A714" w14:textId="77777777" w:rsidR="00AB4FB9" w:rsidRDefault="00AB4FB9" w:rsidP="0087436B">
            <w:pPr>
              <w:ind w:left="-30" w:hanging="23"/>
              <w:rPr>
                <w:rFonts w:ascii="Times New Roman" w:hAnsi="Times New Roman"/>
                <w:bCs/>
                <w:sz w:val="24"/>
                <w:szCs w:val="24"/>
              </w:rPr>
            </w:pPr>
          </w:p>
          <w:p w14:paraId="41507831" w14:textId="77777777" w:rsidR="00AB4FB9" w:rsidRDefault="00AB4FB9" w:rsidP="0087436B">
            <w:pPr>
              <w:ind w:left="-30" w:hanging="23"/>
              <w:rPr>
                <w:rFonts w:ascii="Times New Roman" w:hAnsi="Times New Roman"/>
                <w:bCs/>
                <w:sz w:val="24"/>
                <w:szCs w:val="24"/>
              </w:rPr>
            </w:pPr>
          </w:p>
          <w:p w14:paraId="471FC60B" w14:textId="77777777" w:rsidR="00AB4FB9" w:rsidRDefault="00AB4FB9" w:rsidP="0087436B">
            <w:pPr>
              <w:ind w:left="-30" w:hanging="23"/>
              <w:rPr>
                <w:rFonts w:ascii="Times New Roman" w:hAnsi="Times New Roman"/>
                <w:bCs/>
                <w:sz w:val="24"/>
                <w:szCs w:val="24"/>
              </w:rPr>
            </w:pPr>
          </w:p>
          <w:p w14:paraId="28FD7076" w14:textId="77777777" w:rsidR="00AB4FB9" w:rsidRDefault="00AB4FB9" w:rsidP="0087436B">
            <w:pPr>
              <w:ind w:left="-30" w:hanging="23"/>
              <w:rPr>
                <w:rFonts w:ascii="Times New Roman" w:hAnsi="Times New Roman"/>
                <w:bCs/>
                <w:sz w:val="24"/>
                <w:szCs w:val="24"/>
              </w:rPr>
            </w:pPr>
          </w:p>
          <w:p w14:paraId="1DD017E4" w14:textId="77777777" w:rsidR="00AB4FB9" w:rsidRDefault="00AB4FB9" w:rsidP="0087436B">
            <w:pPr>
              <w:ind w:left="-30" w:hanging="23"/>
              <w:rPr>
                <w:rFonts w:ascii="Times New Roman" w:hAnsi="Times New Roman"/>
                <w:bCs/>
                <w:sz w:val="24"/>
                <w:szCs w:val="24"/>
              </w:rPr>
            </w:pPr>
          </w:p>
          <w:p w14:paraId="53314212" w14:textId="77777777" w:rsidR="00AB4FB9" w:rsidRDefault="00AB4FB9" w:rsidP="0087436B">
            <w:pPr>
              <w:ind w:left="-30" w:hanging="23"/>
              <w:rPr>
                <w:rFonts w:ascii="Times New Roman" w:hAnsi="Times New Roman"/>
                <w:bCs/>
                <w:sz w:val="24"/>
                <w:szCs w:val="24"/>
              </w:rPr>
            </w:pPr>
          </w:p>
          <w:p w14:paraId="23C087E1"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2C298653"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5012F1D9"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01D4E78E"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5FC3DE44"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7832D2EF"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50D311CF"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C5F1D1F"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77ED0FD1"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5C84B1CC"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69A5B619"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1547D8DE"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005772D3"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35DCC8A4"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720A1A10"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0896C1EA"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1A99E947"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1D971645"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83E27DD"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138C181D"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0085C750"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273BF313"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1E8DD6B"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1D833C16"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EA4CA7E"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22F92DF3"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C648583"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762E24F"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3790C3DF"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7B70D51"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5486A4F5"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4C731E40"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775C4F85" w14:textId="77777777" w:rsidR="00AB4FB9" w:rsidRDefault="00AB4FB9" w:rsidP="0087436B">
            <w:pPr>
              <w:suppressAutoHyphens/>
              <w:spacing w:line="276" w:lineRule="auto"/>
              <w:ind w:left="-30" w:hanging="23"/>
              <w:contextualSpacing/>
              <w:rPr>
                <w:rFonts w:ascii="Times New Roman" w:hAnsi="Times New Roman" w:cs="Times New Roman"/>
                <w:sz w:val="24"/>
                <w:szCs w:val="24"/>
              </w:rPr>
            </w:pPr>
          </w:p>
          <w:p w14:paraId="14269A33" w14:textId="77777777" w:rsidR="00AB4FB9" w:rsidRDefault="00AB4FB9" w:rsidP="0087436B">
            <w:pPr>
              <w:ind w:left="-30" w:hanging="23"/>
              <w:rPr>
                <w:rFonts w:ascii="Times New Roman" w:hAnsi="Times New Roman" w:cs="Times New Roman"/>
                <w:sz w:val="24"/>
                <w:szCs w:val="24"/>
              </w:rPr>
            </w:pPr>
          </w:p>
          <w:p w14:paraId="2E6ADB12" w14:textId="77777777" w:rsidR="00182FA6" w:rsidRDefault="00182FA6" w:rsidP="0087436B">
            <w:pPr>
              <w:ind w:left="-30" w:hanging="23"/>
              <w:rPr>
                <w:rFonts w:ascii="Times New Roman" w:hAnsi="Times New Roman" w:cs="Times New Roman"/>
                <w:sz w:val="24"/>
                <w:szCs w:val="24"/>
              </w:rPr>
            </w:pPr>
          </w:p>
          <w:p w14:paraId="783DF3FF" w14:textId="77777777" w:rsidR="00182FA6" w:rsidRDefault="00182FA6" w:rsidP="0087436B">
            <w:pPr>
              <w:ind w:left="-30" w:hanging="23"/>
              <w:rPr>
                <w:rFonts w:ascii="Times New Roman" w:hAnsi="Times New Roman" w:cs="Times New Roman"/>
                <w:sz w:val="24"/>
                <w:szCs w:val="24"/>
              </w:rPr>
            </w:pPr>
          </w:p>
          <w:p w14:paraId="05331CC2" w14:textId="77777777" w:rsidR="00182FA6" w:rsidRDefault="00182FA6" w:rsidP="0087436B">
            <w:pPr>
              <w:ind w:left="-30" w:hanging="23"/>
              <w:rPr>
                <w:rFonts w:ascii="Times New Roman" w:hAnsi="Times New Roman" w:cs="Times New Roman"/>
                <w:sz w:val="24"/>
                <w:szCs w:val="24"/>
              </w:rPr>
            </w:pPr>
          </w:p>
          <w:p w14:paraId="3041BEBF" w14:textId="7BC6658F" w:rsidR="00182FA6" w:rsidRPr="003B1071" w:rsidRDefault="00182FA6" w:rsidP="0087436B">
            <w:pPr>
              <w:ind w:left="-30" w:hanging="23"/>
              <w:rPr>
                <w:rFonts w:ascii="Times New Roman" w:hAnsi="Times New Roman" w:cs="Times New Roman"/>
                <w:sz w:val="24"/>
                <w:szCs w:val="24"/>
              </w:rPr>
            </w:pPr>
          </w:p>
        </w:tc>
        <w:tc>
          <w:tcPr>
            <w:tcW w:w="1551" w:type="pct"/>
          </w:tcPr>
          <w:p w14:paraId="653F6B71" w14:textId="77777777" w:rsidR="00AB4FB9" w:rsidRPr="003B1071" w:rsidRDefault="00AB4FB9" w:rsidP="00392E4A">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4D09C7E2" w14:textId="77777777" w:rsidR="00AB4FB9" w:rsidRPr="003B1071" w:rsidRDefault="00AB4FB9" w:rsidP="00392E4A">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0B461048" w14:textId="77777777" w:rsidR="00AB4FB9" w:rsidRPr="003B1071" w:rsidRDefault="00AB4FB9" w:rsidP="00392E4A">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19EB5235" w14:textId="77777777" w:rsidR="00AB4FB9" w:rsidRPr="003B1071" w:rsidRDefault="00AB4FB9" w:rsidP="00392E4A">
            <w:pPr>
              <w:rPr>
                <w:rFonts w:ascii="Times New Roman" w:hAnsi="Times New Roman" w:cs="Times New Roman"/>
                <w:sz w:val="24"/>
                <w:szCs w:val="24"/>
              </w:rPr>
            </w:pPr>
          </w:p>
        </w:tc>
      </w:tr>
    </w:tbl>
    <w:p w14:paraId="448A5666" w14:textId="77777777" w:rsidR="00AB4FB9" w:rsidRPr="00BD6A9B" w:rsidRDefault="00AB4FB9" w:rsidP="00AB4FB9">
      <w:pPr>
        <w:jc w:val="right"/>
        <w:rPr>
          <w:rFonts w:ascii="Times New Roman" w:hAnsi="Times New Roman" w:cs="Times New Roman"/>
          <w:b/>
          <w:bCs/>
          <w:sz w:val="24"/>
          <w:szCs w:val="24"/>
        </w:rPr>
      </w:pPr>
    </w:p>
    <w:p w14:paraId="2A95A6E5" w14:textId="036179A4" w:rsidR="00AB4FB9" w:rsidRPr="008248FB" w:rsidRDefault="00016FF8" w:rsidP="00016FF8">
      <w:pP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6B3EC97C" w14:textId="5BC3212A" w:rsidR="00D96B70" w:rsidRDefault="00D96B70" w:rsidP="00D96B7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03184">
        <w:rPr>
          <w:rFonts w:ascii="Times New Roman" w:hAnsi="Times New Roman" w:cs="Times New Roman"/>
          <w:b/>
          <w:bCs/>
          <w:sz w:val="24"/>
          <w:szCs w:val="24"/>
        </w:rPr>
        <w:t>6</w:t>
      </w:r>
    </w:p>
    <w:p w14:paraId="62C48FC2" w14:textId="77777777" w:rsidR="00D96B70" w:rsidRDefault="00D96B70" w:rsidP="00D96B7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9CBED1B" w14:textId="77777777" w:rsidR="00D96B70" w:rsidRPr="00410B5A" w:rsidRDefault="00D96B70" w:rsidP="00D96B70">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0F53E04E" w14:textId="77777777" w:rsidR="00D96B70" w:rsidRDefault="00D96B70" w:rsidP="00D96B70">
      <w:pPr>
        <w:jc w:val="right"/>
        <w:rPr>
          <w:rFonts w:ascii="Times New Roman" w:hAnsi="Times New Roman" w:cs="Times New Roman"/>
          <w:b/>
          <w:bCs/>
          <w:color w:val="0070C0"/>
          <w:sz w:val="24"/>
          <w:szCs w:val="24"/>
        </w:rPr>
      </w:pPr>
    </w:p>
    <w:p w14:paraId="1FD0CC5B" w14:textId="77777777" w:rsidR="00D96B70" w:rsidRDefault="00D96B70" w:rsidP="00D96B70">
      <w:pPr>
        <w:jc w:val="right"/>
        <w:rPr>
          <w:rFonts w:ascii="Times New Roman" w:hAnsi="Times New Roman" w:cs="Times New Roman"/>
          <w:b/>
          <w:bCs/>
          <w:color w:val="0070C0"/>
          <w:sz w:val="24"/>
          <w:szCs w:val="24"/>
        </w:rPr>
      </w:pPr>
    </w:p>
    <w:p w14:paraId="283C857E" w14:textId="77777777" w:rsidR="00D96B70" w:rsidRDefault="00D96B70" w:rsidP="00D96B70">
      <w:pPr>
        <w:jc w:val="right"/>
        <w:rPr>
          <w:rFonts w:ascii="Times New Roman" w:hAnsi="Times New Roman" w:cs="Times New Roman"/>
          <w:b/>
          <w:bCs/>
          <w:color w:val="0070C0"/>
          <w:sz w:val="24"/>
          <w:szCs w:val="24"/>
        </w:rPr>
      </w:pPr>
    </w:p>
    <w:p w14:paraId="34DA02B9" w14:textId="77777777" w:rsidR="00D96B70" w:rsidRDefault="00D96B70" w:rsidP="00D96B70">
      <w:pPr>
        <w:jc w:val="right"/>
        <w:rPr>
          <w:rFonts w:ascii="Times New Roman" w:hAnsi="Times New Roman" w:cs="Times New Roman"/>
          <w:b/>
          <w:bCs/>
          <w:color w:val="0070C0"/>
          <w:sz w:val="24"/>
          <w:szCs w:val="24"/>
        </w:rPr>
      </w:pPr>
    </w:p>
    <w:p w14:paraId="2AA745C8" w14:textId="77777777" w:rsidR="00D96B70" w:rsidRDefault="00D96B70" w:rsidP="00D96B70">
      <w:pPr>
        <w:jc w:val="right"/>
        <w:rPr>
          <w:rFonts w:ascii="Times New Roman" w:hAnsi="Times New Roman" w:cs="Times New Roman"/>
          <w:b/>
          <w:bCs/>
          <w:color w:val="0070C0"/>
          <w:sz w:val="24"/>
          <w:szCs w:val="24"/>
        </w:rPr>
      </w:pPr>
    </w:p>
    <w:p w14:paraId="6E2CC393" w14:textId="77777777" w:rsidR="00D96B70" w:rsidRDefault="00D96B70" w:rsidP="00D96B70">
      <w:pPr>
        <w:jc w:val="right"/>
        <w:rPr>
          <w:rFonts w:ascii="Times New Roman" w:hAnsi="Times New Roman" w:cs="Times New Roman"/>
          <w:b/>
          <w:bCs/>
          <w:color w:val="0070C0"/>
          <w:sz w:val="24"/>
          <w:szCs w:val="24"/>
        </w:rPr>
      </w:pPr>
    </w:p>
    <w:p w14:paraId="4657C7E7" w14:textId="77777777" w:rsidR="00D96B70" w:rsidRDefault="00D96B70" w:rsidP="00D96B70">
      <w:pPr>
        <w:jc w:val="right"/>
        <w:rPr>
          <w:rFonts w:ascii="Times New Roman" w:hAnsi="Times New Roman" w:cs="Times New Roman"/>
          <w:b/>
          <w:bCs/>
          <w:color w:val="0070C0"/>
          <w:sz w:val="24"/>
          <w:szCs w:val="24"/>
        </w:rPr>
      </w:pPr>
    </w:p>
    <w:p w14:paraId="309CB92B" w14:textId="77777777" w:rsidR="00D96B70" w:rsidRDefault="00D96B70" w:rsidP="00D96B70">
      <w:pPr>
        <w:jc w:val="right"/>
        <w:rPr>
          <w:rFonts w:ascii="Times New Roman" w:hAnsi="Times New Roman" w:cs="Times New Roman"/>
          <w:b/>
          <w:bCs/>
          <w:color w:val="0070C0"/>
          <w:sz w:val="24"/>
          <w:szCs w:val="24"/>
        </w:rPr>
      </w:pPr>
    </w:p>
    <w:p w14:paraId="07786EB5" w14:textId="77777777" w:rsidR="00D96B70" w:rsidRDefault="00D96B70" w:rsidP="00D96B70">
      <w:pPr>
        <w:jc w:val="right"/>
        <w:rPr>
          <w:rFonts w:ascii="Times New Roman" w:hAnsi="Times New Roman" w:cs="Times New Roman"/>
          <w:b/>
          <w:bCs/>
          <w:color w:val="0070C0"/>
          <w:sz w:val="24"/>
          <w:szCs w:val="24"/>
        </w:rPr>
      </w:pPr>
    </w:p>
    <w:p w14:paraId="323BBF31" w14:textId="77777777" w:rsidR="00D96B70" w:rsidRDefault="00D96B70" w:rsidP="00D96B70">
      <w:pPr>
        <w:jc w:val="right"/>
        <w:rPr>
          <w:rFonts w:ascii="Times New Roman" w:hAnsi="Times New Roman" w:cs="Times New Roman"/>
          <w:b/>
          <w:bCs/>
          <w:color w:val="0070C0"/>
          <w:sz w:val="24"/>
          <w:szCs w:val="24"/>
        </w:rPr>
      </w:pPr>
    </w:p>
    <w:p w14:paraId="39227F70" w14:textId="77777777" w:rsidR="00D96B70" w:rsidRPr="00502F97" w:rsidRDefault="00D96B70" w:rsidP="00D96B70">
      <w:pPr>
        <w:jc w:val="right"/>
        <w:rPr>
          <w:rFonts w:ascii="Times New Roman" w:hAnsi="Times New Roman" w:cs="Times New Roman"/>
          <w:b/>
          <w:bCs/>
          <w:color w:val="0070C0"/>
          <w:sz w:val="24"/>
          <w:szCs w:val="24"/>
        </w:rPr>
      </w:pPr>
    </w:p>
    <w:p w14:paraId="7B7FADD9" w14:textId="77777777" w:rsidR="00D96B70" w:rsidRDefault="00D96B70" w:rsidP="00D96B7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3D4694" w14:textId="77777777" w:rsidR="00D96B70" w:rsidRPr="008F578C" w:rsidRDefault="00D96B70" w:rsidP="00D96B70">
      <w:pPr>
        <w:jc w:val="center"/>
        <w:rPr>
          <w:rFonts w:ascii="Times New Roman" w:hAnsi="Times New Roman" w:cs="Times New Roman"/>
          <w:b/>
          <w:bCs/>
          <w:sz w:val="24"/>
          <w:szCs w:val="24"/>
        </w:rPr>
      </w:pPr>
    </w:p>
    <w:p w14:paraId="05C99993" w14:textId="5813400B" w:rsidR="00D96B70" w:rsidRPr="00A2638B" w:rsidRDefault="00D96B70" w:rsidP="00D96B70">
      <w:pPr>
        <w:pStyle w:val="1fa"/>
        <w:spacing w:before="0" w:after="0" w:line="276" w:lineRule="auto"/>
        <w:jc w:val="center"/>
      </w:pPr>
      <w:r w:rsidRPr="00E60950">
        <w:t>«ОП.0</w:t>
      </w:r>
      <w:r>
        <w:rPr>
          <w:lang w:val="ru-RU"/>
        </w:rPr>
        <w:t>6</w:t>
      </w:r>
      <w:r w:rsidRPr="00E60950">
        <w:t xml:space="preserve"> </w:t>
      </w:r>
      <w:r w:rsidRPr="005818E2">
        <w:t>ОСНОВЫ МИКРОБИОЛОГИИ И ИММУНОЛОГИИ</w:t>
      </w:r>
      <w:r w:rsidRPr="00E60950">
        <w:t>»</w:t>
      </w:r>
    </w:p>
    <w:p w14:paraId="22154EFB" w14:textId="77777777" w:rsidR="00D96B70" w:rsidRPr="00A00F3D" w:rsidRDefault="00D96B70" w:rsidP="00D96B70">
      <w:pPr>
        <w:pStyle w:val="1"/>
        <w:rPr>
          <w:lang w:val="x-none"/>
        </w:rPr>
      </w:pPr>
    </w:p>
    <w:p w14:paraId="2683BDF7" w14:textId="77777777" w:rsidR="00D96B70" w:rsidRDefault="00D96B70" w:rsidP="00D96B70">
      <w:pPr>
        <w:pStyle w:val="1"/>
      </w:pPr>
    </w:p>
    <w:p w14:paraId="271B6AD9" w14:textId="77777777" w:rsidR="00D96B70" w:rsidRDefault="00D96B70" w:rsidP="00D96B70">
      <w:pPr>
        <w:pStyle w:val="1"/>
      </w:pPr>
    </w:p>
    <w:p w14:paraId="04FDB931" w14:textId="77777777" w:rsidR="00D96B70" w:rsidRPr="00A0276D" w:rsidRDefault="00D96B70" w:rsidP="00214723">
      <w:pPr>
        <w:pStyle w:val="1f5"/>
        <w:rPr>
          <w:b/>
          <w:bCs/>
          <w:lang w:val="ru-RU"/>
        </w:rPr>
      </w:pPr>
    </w:p>
    <w:p w14:paraId="14B6526A" w14:textId="77777777" w:rsidR="00D96B70" w:rsidRDefault="00D96B70" w:rsidP="00D96B70">
      <w:pPr>
        <w:rPr>
          <w:rFonts w:ascii="Times New Roman Полужирный" w:eastAsia="Segoe UI" w:hAnsi="Times New Roman Полужирный" w:cs="Times New Roman"/>
          <w:b/>
          <w:bCs/>
          <w:caps/>
          <w:kern w:val="32"/>
          <w:sz w:val="24"/>
          <w:szCs w:val="24"/>
          <w:lang w:val="x-none" w:eastAsia="x-none"/>
        </w:rPr>
      </w:pPr>
      <w:r>
        <w:br w:type="page"/>
      </w:r>
    </w:p>
    <w:p w14:paraId="3184562B" w14:textId="77777777" w:rsidR="00D96B70" w:rsidRPr="00DF068E" w:rsidRDefault="00D96B70" w:rsidP="00D96B70">
      <w:pPr>
        <w:pStyle w:val="1f7"/>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CEA8929" w14:textId="77777777" w:rsidR="00D96B70" w:rsidRPr="000143A1" w:rsidRDefault="00D96B70" w:rsidP="00D96B70">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9CC60F" w14:textId="77777777" w:rsidR="00D96B70" w:rsidRPr="000143A1" w:rsidRDefault="00366205" w:rsidP="00D96B70">
      <w:pPr>
        <w:pStyle w:val="15"/>
        <w:rPr>
          <w:rFonts w:asciiTheme="minorHAnsi" w:eastAsiaTheme="minorEastAsia" w:hAnsiTheme="minorHAnsi" w:cstheme="minorBidi"/>
          <w:b w:val="0"/>
          <w:bCs w:val="0"/>
          <w:lang w:eastAsia="ru-RU"/>
        </w:rPr>
      </w:pPr>
      <w:hyperlink w:anchor="_Toc156294876" w:history="1">
        <w:r w:rsidR="00D96B70" w:rsidRPr="000143A1">
          <w:rPr>
            <w:rStyle w:val="af1"/>
            <w:b w:val="0"/>
            <w:bCs w:val="0"/>
          </w:rPr>
          <w:t>1. ОБЩАЯ ХАРАКТЕРИСТИКА</w:t>
        </w:r>
        <w:r w:rsidR="00D96B70" w:rsidRPr="000143A1">
          <w:rPr>
            <w:b w:val="0"/>
            <w:bCs w:val="0"/>
            <w:webHidden/>
          </w:rPr>
          <w:tab/>
        </w:r>
        <w:r w:rsidR="00D96B70" w:rsidRPr="000143A1">
          <w:rPr>
            <w:b w:val="0"/>
            <w:bCs w:val="0"/>
            <w:webHidden/>
          </w:rPr>
          <w:fldChar w:fldCharType="begin"/>
        </w:r>
        <w:r w:rsidR="00D96B70" w:rsidRPr="000143A1">
          <w:rPr>
            <w:b w:val="0"/>
            <w:bCs w:val="0"/>
            <w:webHidden/>
          </w:rPr>
          <w:instrText xml:space="preserve"> PAGEREF _Toc156294876 \h </w:instrText>
        </w:r>
        <w:r w:rsidR="00D96B70" w:rsidRPr="000143A1">
          <w:rPr>
            <w:b w:val="0"/>
            <w:bCs w:val="0"/>
            <w:webHidden/>
          </w:rPr>
        </w:r>
        <w:r w:rsidR="00D96B70" w:rsidRPr="000143A1">
          <w:rPr>
            <w:b w:val="0"/>
            <w:bCs w:val="0"/>
            <w:webHidden/>
          </w:rPr>
          <w:fldChar w:fldCharType="separate"/>
        </w:r>
        <w:r w:rsidR="00D96B70" w:rsidRPr="000143A1">
          <w:rPr>
            <w:b w:val="0"/>
            <w:bCs w:val="0"/>
            <w:webHidden/>
          </w:rPr>
          <w:t>4</w:t>
        </w:r>
        <w:r w:rsidR="00D96B70" w:rsidRPr="000143A1">
          <w:rPr>
            <w:b w:val="0"/>
            <w:bCs w:val="0"/>
            <w:webHidden/>
          </w:rPr>
          <w:fldChar w:fldCharType="end"/>
        </w:r>
      </w:hyperlink>
    </w:p>
    <w:p w14:paraId="7566F0F5"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77" w:history="1">
        <w:r w:rsidR="00D96B70" w:rsidRPr="000143A1">
          <w:rPr>
            <w:rStyle w:val="af1"/>
            <w:i w:val="0"/>
            <w:iCs w:val="0"/>
          </w:rPr>
          <w:t>1.1. Цель и место дисциплины в структуре образовательной программы</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_Toc156294877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4</w:t>
        </w:r>
        <w:r w:rsidR="00D96B70" w:rsidRPr="000143A1">
          <w:rPr>
            <w:i w:val="0"/>
            <w:iCs w:val="0"/>
            <w:webHidden/>
          </w:rPr>
          <w:fldChar w:fldCharType="end"/>
        </w:r>
      </w:hyperlink>
    </w:p>
    <w:p w14:paraId="0936DA19"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78" w:history="1">
        <w:r w:rsidR="00D96B70" w:rsidRPr="000143A1">
          <w:rPr>
            <w:rStyle w:val="af1"/>
            <w:i w:val="0"/>
            <w:iCs w:val="0"/>
          </w:rPr>
          <w:t>1.2. Планируемые результаты освоения дисциплины</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_Toc156294878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4</w:t>
        </w:r>
        <w:r w:rsidR="00D96B70" w:rsidRPr="000143A1">
          <w:rPr>
            <w:i w:val="0"/>
            <w:iCs w:val="0"/>
            <w:webHidden/>
          </w:rPr>
          <w:fldChar w:fldCharType="end"/>
        </w:r>
      </w:hyperlink>
    </w:p>
    <w:p w14:paraId="1859A48F" w14:textId="77777777" w:rsidR="00D96B70" w:rsidRPr="000143A1" w:rsidRDefault="00366205" w:rsidP="00D96B70">
      <w:pPr>
        <w:pStyle w:val="15"/>
        <w:rPr>
          <w:rFonts w:asciiTheme="minorHAnsi" w:eastAsiaTheme="minorEastAsia" w:hAnsiTheme="minorHAnsi" w:cstheme="minorBidi"/>
          <w:b w:val="0"/>
          <w:bCs w:val="0"/>
          <w:lang w:eastAsia="ru-RU"/>
        </w:rPr>
      </w:pPr>
      <w:hyperlink w:anchor="_Toc156294879" w:history="1">
        <w:r w:rsidR="00D96B70" w:rsidRPr="000143A1">
          <w:rPr>
            <w:rStyle w:val="af1"/>
            <w:b w:val="0"/>
            <w:bCs w:val="0"/>
          </w:rPr>
          <w:t>2. СТРУКТУРА И СОДЕРЖАНИЕ ДИСЦИПЛИНЫ</w:t>
        </w:r>
        <w:r w:rsidR="00D96B70" w:rsidRPr="000143A1">
          <w:rPr>
            <w:b w:val="0"/>
            <w:bCs w:val="0"/>
            <w:webHidden/>
          </w:rPr>
          <w:tab/>
        </w:r>
        <w:r w:rsidR="00D96B70" w:rsidRPr="000143A1">
          <w:rPr>
            <w:b w:val="0"/>
            <w:bCs w:val="0"/>
            <w:webHidden/>
          </w:rPr>
          <w:fldChar w:fldCharType="begin"/>
        </w:r>
        <w:r w:rsidR="00D96B70" w:rsidRPr="000143A1">
          <w:rPr>
            <w:b w:val="0"/>
            <w:bCs w:val="0"/>
            <w:webHidden/>
          </w:rPr>
          <w:instrText xml:space="preserve"> PAGEREF _Toc156294879 \h </w:instrText>
        </w:r>
        <w:r w:rsidR="00D96B70" w:rsidRPr="000143A1">
          <w:rPr>
            <w:b w:val="0"/>
            <w:bCs w:val="0"/>
            <w:webHidden/>
          </w:rPr>
        </w:r>
        <w:r w:rsidR="00D96B70" w:rsidRPr="000143A1">
          <w:rPr>
            <w:b w:val="0"/>
            <w:bCs w:val="0"/>
            <w:webHidden/>
          </w:rPr>
          <w:fldChar w:fldCharType="separate"/>
        </w:r>
        <w:r w:rsidR="00D96B70" w:rsidRPr="000143A1">
          <w:rPr>
            <w:b w:val="0"/>
            <w:bCs w:val="0"/>
            <w:webHidden/>
          </w:rPr>
          <w:t>4</w:t>
        </w:r>
        <w:r w:rsidR="00D96B70" w:rsidRPr="000143A1">
          <w:rPr>
            <w:b w:val="0"/>
            <w:bCs w:val="0"/>
            <w:webHidden/>
          </w:rPr>
          <w:fldChar w:fldCharType="end"/>
        </w:r>
      </w:hyperlink>
    </w:p>
    <w:p w14:paraId="420AD39F"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80" w:history="1">
        <w:r w:rsidR="00D96B70" w:rsidRPr="000143A1">
          <w:rPr>
            <w:rStyle w:val="af1"/>
            <w:i w:val="0"/>
            <w:iCs w:val="0"/>
          </w:rPr>
          <w:t>2.1. Трудоемкость освоения дисциплины</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_Toc156294880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4</w:t>
        </w:r>
        <w:r w:rsidR="00D96B70" w:rsidRPr="000143A1">
          <w:rPr>
            <w:i w:val="0"/>
            <w:iCs w:val="0"/>
            <w:webHidden/>
          </w:rPr>
          <w:fldChar w:fldCharType="end"/>
        </w:r>
      </w:hyperlink>
    </w:p>
    <w:p w14:paraId="34655427"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81" w:history="1">
        <w:r w:rsidR="00D96B70" w:rsidRPr="000143A1">
          <w:rPr>
            <w:rStyle w:val="af1"/>
            <w:i w:val="0"/>
            <w:iCs w:val="0"/>
          </w:rPr>
          <w:t>2.2. Примерное содержание дисциплины</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_Toc156294881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5</w:t>
        </w:r>
        <w:r w:rsidR="00D96B70" w:rsidRPr="000143A1">
          <w:rPr>
            <w:i w:val="0"/>
            <w:iCs w:val="0"/>
            <w:webHidden/>
          </w:rPr>
          <w:fldChar w:fldCharType="end"/>
        </w:r>
      </w:hyperlink>
    </w:p>
    <w:p w14:paraId="2E5A2A65"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83" w:history="1">
        <w:r w:rsidR="00D96B70" w:rsidRPr="000143A1">
          <w:rPr>
            <w:rStyle w:val="af1"/>
            <w:i w:val="0"/>
            <w:iCs w:val="0"/>
          </w:rPr>
          <w:t>2.3. Курсовой проект (работа)</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_Toc156294883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5</w:t>
        </w:r>
        <w:r w:rsidR="00D96B70" w:rsidRPr="000143A1">
          <w:rPr>
            <w:i w:val="0"/>
            <w:iCs w:val="0"/>
            <w:webHidden/>
          </w:rPr>
          <w:fldChar w:fldCharType="end"/>
        </w:r>
      </w:hyperlink>
    </w:p>
    <w:p w14:paraId="54193071" w14:textId="77777777" w:rsidR="00D96B70" w:rsidRPr="000143A1" w:rsidRDefault="00366205" w:rsidP="00D96B70">
      <w:pPr>
        <w:pStyle w:val="15"/>
        <w:rPr>
          <w:rFonts w:asciiTheme="minorHAnsi" w:eastAsiaTheme="minorEastAsia" w:hAnsiTheme="minorHAnsi" w:cstheme="minorBidi"/>
          <w:b w:val="0"/>
          <w:bCs w:val="0"/>
          <w:lang w:eastAsia="ru-RU"/>
        </w:rPr>
      </w:pPr>
      <w:hyperlink w:anchor="_Toc156294884" w:history="1">
        <w:r w:rsidR="00D96B70" w:rsidRPr="000143A1">
          <w:rPr>
            <w:rStyle w:val="af1"/>
            <w:b w:val="0"/>
            <w:bCs w:val="0"/>
          </w:rPr>
          <w:t>3. УСЛОВИЯ РЕАЛИЗАЦИИ ДИСЦИПЛИНЫ</w:t>
        </w:r>
        <w:r w:rsidR="00D96B70" w:rsidRPr="000143A1">
          <w:rPr>
            <w:b w:val="0"/>
            <w:bCs w:val="0"/>
            <w:webHidden/>
          </w:rPr>
          <w:tab/>
        </w:r>
        <w:r w:rsidR="00D96B70" w:rsidRPr="000143A1">
          <w:rPr>
            <w:b w:val="0"/>
            <w:bCs w:val="0"/>
            <w:webHidden/>
          </w:rPr>
          <w:fldChar w:fldCharType="begin"/>
        </w:r>
        <w:r w:rsidR="00D96B70" w:rsidRPr="000143A1">
          <w:rPr>
            <w:b w:val="0"/>
            <w:bCs w:val="0"/>
            <w:webHidden/>
          </w:rPr>
          <w:instrText xml:space="preserve"> PAGEREF _Toc156294884 \h </w:instrText>
        </w:r>
        <w:r w:rsidR="00D96B70" w:rsidRPr="000143A1">
          <w:rPr>
            <w:b w:val="0"/>
            <w:bCs w:val="0"/>
            <w:webHidden/>
          </w:rPr>
        </w:r>
        <w:r w:rsidR="00D96B70" w:rsidRPr="000143A1">
          <w:rPr>
            <w:b w:val="0"/>
            <w:bCs w:val="0"/>
            <w:webHidden/>
          </w:rPr>
          <w:fldChar w:fldCharType="separate"/>
        </w:r>
        <w:r w:rsidR="00D96B70" w:rsidRPr="000143A1">
          <w:rPr>
            <w:b w:val="0"/>
            <w:bCs w:val="0"/>
            <w:webHidden/>
          </w:rPr>
          <w:t>6</w:t>
        </w:r>
        <w:r w:rsidR="00D96B70" w:rsidRPr="000143A1">
          <w:rPr>
            <w:b w:val="0"/>
            <w:bCs w:val="0"/>
            <w:webHidden/>
          </w:rPr>
          <w:fldChar w:fldCharType="end"/>
        </w:r>
      </w:hyperlink>
    </w:p>
    <w:p w14:paraId="65645164"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85" w:history="1">
        <w:r w:rsidR="00D96B70" w:rsidRPr="000143A1">
          <w:rPr>
            <w:rStyle w:val="af1"/>
            <w:i w:val="0"/>
            <w:iCs w:val="0"/>
          </w:rPr>
          <w:t>3.1. Материально-техническое обеспечение</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_Toc156294885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6</w:t>
        </w:r>
        <w:r w:rsidR="00D96B70" w:rsidRPr="000143A1">
          <w:rPr>
            <w:i w:val="0"/>
            <w:iCs w:val="0"/>
            <w:webHidden/>
          </w:rPr>
          <w:fldChar w:fldCharType="end"/>
        </w:r>
      </w:hyperlink>
    </w:p>
    <w:p w14:paraId="54934A36" w14:textId="77777777" w:rsidR="00D96B70" w:rsidRPr="000143A1" w:rsidRDefault="00366205" w:rsidP="00D96B70">
      <w:pPr>
        <w:pStyle w:val="23"/>
        <w:rPr>
          <w:rFonts w:asciiTheme="minorHAnsi" w:eastAsiaTheme="minorEastAsia" w:hAnsiTheme="minorHAnsi" w:cstheme="minorBidi"/>
          <w:i w:val="0"/>
          <w:iCs w:val="0"/>
          <w:sz w:val="22"/>
          <w:szCs w:val="22"/>
        </w:rPr>
      </w:pPr>
      <w:hyperlink w:anchor="_Toc156294886" w:history="1">
        <w:r w:rsidR="00D96B70" w:rsidRPr="000143A1">
          <w:rPr>
            <w:rStyle w:val="af1"/>
            <w:i w:val="0"/>
            <w:iCs w:val="0"/>
          </w:rPr>
          <w:t>3.2. Учебно-методическое обеспечение</w:t>
        </w:r>
        <w:r w:rsidR="00D96B70" w:rsidRPr="000143A1">
          <w:rPr>
            <w:i w:val="0"/>
            <w:iCs w:val="0"/>
            <w:webHidden/>
          </w:rPr>
          <w:tab/>
        </w:r>
        <w:r w:rsidR="00D96B70" w:rsidRPr="000143A1">
          <w:rPr>
            <w:i w:val="0"/>
            <w:iCs w:val="0"/>
            <w:webHidden/>
          </w:rPr>
          <w:fldChar w:fldCharType="begin"/>
        </w:r>
        <w:r w:rsidR="00D96B70" w:rsidRPr="000143A1">
          <w:rPr>
            <w:i w:val="0"/>
            <w:iCs w:val="0"/>
            <w:webHidden/>
          </w:rPr>
          <w:instrText xml:space="preserve"> PAGEREF _Toc156294886 \h </w:instrText>
        </w:r>
        <w:r w:rsidR="00D96B70" w:rsidRPr="000143A1">
          <w:rPr>
            <w:i w:val="0"/>
            <w:iCs w:val="0"/>
            <w:webHidden/>
          </w:rPr>
        </w:r>
        <w:r w:rsidR="00D96B70" w:rsidRPr="000143A1">
          <w:rPr>
            <w:i w:val="0"/>
            <w:iCs w:val="0"/>
            <w:webHidden/>
          </w:rPr>
          <w:fldChar w:fldCharType="separate"/>
        </w:r>
        <w:r w:rsidR="00D96B70" w:rsidRPr="000143A1">
          <w:rPr>
            <w:i w:val="0"/>
            <w:iCs w:val="0"/>
            <w:webHidden/>
          </w:rPr>
          <w:t>6</w:t>
        </w:r>
        <w:r w:rsidR="00D96B70" w:rsidRPr="000143A1">
          <w:rPr>
            <w:i w:val="0"/>
            <w:iCs w:val="0"/>
            <w:webHidden/>
          </w:rPr>
          <w:fldChar w:fldCharType="end"/>
        </w:r>
      </w:hyperlink>
    </w:p>
    <w:p w14:paraId="3192CE23" w14:textId="77777777" w:rsidR="00D96B70" w:rsidRPr="000143A1" w:rsidRDefault="00366205" w:rsidP="00D96B70">
      <w:pPr>
        <w:pStyle w:val="15"/>
        <w:rPr>
          <w:rFonts w:asciiTheme="minorHAnsi" w:eastAsiaTheme="minorEastAsia" w:hAnsiTheme="minorHAnsi" w:cstheme="minorBidi"/>
          <w:b w:val="0"/>
          <w:bCs w:val="0"/>
          <w:lang w:eastAsia="ru-RU"/>
        </w:rPr>
      </w:pPr>
      <w:hyperlink w:anchor="_Toc156294887" w:history="1">
        <w:r w:rsidR="00D96B70" w:rsidRPr="000143A1">
          <w:rPr>
            <w:rStyle w:val="af1"/>
            <w:b w:val="0"/>
            <w:bCs w:val="0"/>
          </w:rPr>
          <w:t>4. КОНТРОЛЬ И ОЦЕНКА РЕЗУЛЬТАТОВ ОСВОЕНИЯ ДИСЦИПЛИНЫ</w:t>
        </w:r>
        <w:r w:rsidR="00D96B70" w:rsidRPr="000143A1">
          <w:rPr>
            <w:b w:val="0"/>
            <w:bCs w:val="0"/>
            <w:webHidden/>
          </w:rPr>
          <w:tab/>
        </w:r>
        <w:r w:rsidR="00D96B70" w:rsidRPr="000143A1">
          <w:rPr>
            <w:b w:val="0"/>
            <w:bCs w:val="0"/>
            <w:webHidden/>
          </w:rPr>
          <w:fldChar w:fldCharType="begin"/>
        </w:r>
        <w:r w:rsidR="00D96B70" w:rsidRPr="000143A1">
          <w:rPr>
            <w:b w:val="0"/>
            <w:bCs w:val="0"/>
            <w:webHidden/>
          </w:rPr>
          <w:instrText xml:space="preserve"> PAGEREF _Toc156294887 \h </w:instrText>
        </w:r>
        <w:r w:rsidR="00D96B70" w:rsidRPr="000143A1">
          <w:rPr>
            <w:b w:val="0"/>
            <w:bCs w:val="0"/>
            <w:webHidden/>
          </w:rPr>
        </w:r>
        <w:r w:rsidR="00D96B70" w:rsidRPr="000143A1">
          <w:rPr>
            <w:b w:val="0"/>
            <w:bCs w:val="0"/>
            <w:webHidden/>
          </w:rPr>
          <w:fldChar w:fldCharType="separate"/>
        </w:r>
        <w:r w:rsidR="00D96B70" w:rsidRPr="000143A1">
          <w:rPr>
            <w:b w:val="0"/>
            <w:bCs w:val="0"/>
            <w:webHidden/>
          </w:rPr>
          <w:t>6</w:t>
        </w:r>
        <w:r w:rsidR="00D96B70" w:rsidRPr="000143A1">
          <w:rPr>
            <w:b w:val="0"/>
            <w:bCs w:val="0"/>
            <w:webHidden/>
          </w:rPr>
          <w:fldChar w:fldCharType="end"/>
        </w:r>
      </w:hyperlink>
    </w:p>
    <w:p w14:paraId="67FAEA5B" w14:textId="77777777" w:rsidR="00D96B70" w:rsidRPr="00DF068E" w:rsidRDefault="00D96B70" w:rsidP="00D96B70">
      <w:pPr>
        <w:pStyle w:val="1f7"/>
        <w:jc w:val="left"/>
        <w:rPr>
          <w:rFonts w:ascii="Times New Roman" w:hAnsi="Times New Roman"/>
          <w:b w:val="0"/>
          <w:bCs w:val="0"/>
          <w:lang w:val="ru-RU"/>
        </w:rPr>
      </w:pPr>
      <w:r w:rsidRPr="000143A1">
        <w:rPr>
          <w:rFonts w:ascii="Times New Roman" w:hAnsi="Times New Roman"/>
          <w:b w:val="0"/>
          <w:bCs w:val="0"/>
          <w:lang w:val="ru-RU"/>
        </w:rPr>
        <w:fldChar w:fldCharType="end"/>
      </w:r>
    </w:p>
    <w:p w14:paraId="1FFD9681" w14:textId="77777777" w:rsidR="00D96B70" w:rsidRPr="00DF068E" w:rsidRDefault="00D96B70" w:rsidP="00D96B70">
      <w:pPr>
        <w:pStyle w:val="1f7"/>
        <w:jc w:val="left"/>
        <w:rPr>
          <w:rFonts w:ascii="Times New Roman" w:hAnsi="Times New Roman"/>
          <w:lang w:val="ru-RU"/>
        </w:rPr>
        <w:sectPr w:rsidR="00D96B70" w:rsidRPr="00DF068E" w:rsidSect="00502F97">
          <w:headerReference w:type="even" r:id="rId21"/>
          <w:headerReference w:type="default" r:id="rId22"/>
          <w:pgSz w:w="11906" w:h="16838"/>
          <w:pgMar w:top="1134" w:right="567" w:bottom="1134" w:left="1701" w:header="709" w:footer="709" w:gutter="0"/>
          <w:cols w:space="708"/>
          <w:docGrid w:linePitch="360"/>
        </w:sectPr>
      </w:pPr>
    </w:p>
    <w:p w14:paraId="301E2943" w14:textId="77777777" w:rsidR="008248FB" w:rsidRPr="008248FB" w:rsidRDefault="008248FB" w:rsidP="008248FB">
      <w:pPr>
        <w:keepNext/>
        <w:spacing w:beforeAutospacing="1" w:after="120" w:afterAutospacing="1"/>
        <w:ind w:left="720"/>
        <w:jc w:val="center"/>
        <w:outlineLvl w:val="0"/>
        <w:rPr>
          <w:rFonts w:ascii="Times New Roman Полужирный" w:eastAsia="Times New Roman" w:hAnsi="Times New Roman Полужирный" w:cs="Times New Roman"/>
          <w:b/>
          <w:caps/>
          <w:color w:val="000000"/>
          <w:sz w:val="24"/>
          <w:szCs w:val="20"/>
          <w:lang w:eastAsia="ru-RU"/>
        </w:rPr>
      </w:pPr>
      <w:r w:rsidRPr="008248FB">
        <w:rPr>
          <w:rFonts w:ascii="Times New Roman" w:eastAsia="Times New Roman" w:hAnsi="Times New Roman" w:cs="Times New Roman"/>
          <w:b/>
          <w:caps/>
          <w:color w:val="000000"/>
          <w:sz w:val="24"/>
          <w:szCs w:val="20"/>
          <w:lang w:eastAsia="ru-RU"/>
        </w:rPr>
        <w:lastRenderedPageBreak/>
        <w:t>1</w:t>
      </w:r>
      <w:r w:rsidRPr="008248FB">
        <w:rPr>
          <w:rFonts w:ascii="Calibri" w:eastAsia="Times New Roman" w:hAnsi="Calibri" w:cs="Times New Roman"/>
          <w:b/>
          <w:caps/>
          <w:color w:val="000000"/>
          <w:sz w:val="24"/>
          <w:szCs w:val="20"/>
          <w:lang w:eastAsia="ru-RU"/>
        </w:rPr>
        <w:t xml:space="preserve">. </w:t>
      </w:r>
      <w:r w:rsidRPr="008248FB">
        <w:rPr>
          <w:rFonts w:ascii="Times New Roman Полужирный" w:eastAsia="Times New Roman" w:hAnsi="Times New Roman Полужирный" w:cs="Times New Roman"/>
          <w:b/>
          <w:caps/>
          <w:color w:val="000000"/>
          <w:sz w:val="24"/>
          <w:szCs w:val="20"/>
          <w:lang w:eastAsia="ru-RU"/>
        </w:rPr>
        <w:t>Общая характеристика</w:t>
      </w:r>
      <w:r w:rsidRPr="008248FB">
        <w:rPr>
          <w:rFonts w:ascii="Calibri" w:eastAsia="Times New Roman" w:hAnsi="Calibri" w:cs="Times New Roman"/>
          <w:b/>
          <w:caps/>
          <w:color w:val="000000"/>
          <w:sz w:val="24"/>
          <w:szCs w:val="20"/>
          <w:lang w:eastAsia="ru-RU"/>
        </w:rPr>
        <w:t xml:space="preserve"> </w:t>
      </w:r>
      <w:r w:rsidRPr="008248FB">
        <w:rPr>
          <w:rFonts w:ascii="Times New Roman Полужирный" w:eastAsia="Times New Roman" w:hAnsi="Times New Roman Полужирный" w:cs="Times New Roman"/>
          <w:b/>
          <w:caps/>
          <w:color w:val="000000"/>
          <w:sz w:val="24"/>
          <w:szCs w:val="20"/>
          <w:lang w:eastAsia="ru-RU"/>
        </w:rPr>
        <w:t>ПРИМЕРНОЙ РАБОЧЕЙ ПРОГРАММЫ УЧЕБНОЙ ДИСЦИПЛИНЫ</w:t>
      </w:r>
    </w:p>
    <w:p w14:paraId="1021BB8C" w14:textId="77777777" w:rsidR="008248FB" w:rsidRPr="008248FB" w:rsidRDefault="008248FB" w:rsidP="008248FB">
      <w:pPr>
        <w:ind w:left="720"/>
        <w:jc w:val="center"/>
        <w:rPr>
          <w:rFonts w:ascii="Times New Roman" w:eastAsia="Times New Roman" w:hAnsi="Times New Roman" w:cs="Times New Roman"/>
          <w:b/>
          <w:color w:val="000000"/>
          <w:sz w:val="24"/>
          <w:szCs w:val="20"/>
          <w:lang w:eastAsia="ru-RU"/>
        </w:rPr>
      </w:pPr>
      <w:r w:rsidRPr="008248FB">
        <w:rPr>
          <w:rFonts w:ascii="Times New Roman" w:eastAsia="Times New Roman" w:hAnsi="Times New Roman" w:cs="Times New Roman"/>
          <w:b/>
          <w:color w:val="000000"/>
          <w:sz w:val="24"/>
          <w:szCs w:val="20"/>
          <w:lang w:eastAsia="ru-RU"/>
        </w:rPr>
        <w:t>«ОП.06 Основы микробиологии и иммунологии»</w:t>
      </w:r>
    </w:p>
    <w:p w14:paraId="6FBD15F6" w14:textId="77777777" w:rsidR="00D96B70" w:rsidRPr="00A00F3D" w:rsidRDefault="00D96B70" w:rsidP="00D96B70">
      <w:pPr>
        <w:pStyle w:val="afd"/>
        <w:rPr>
          <w:lang w:eastAsia="nl-NL"/>
        </w:rPr>
      </w:pPr>
    </w:p>
    <w:p w14:paraId="440073C8" w14:textId="77777777" w:rsidR="00D96B70" w:rsidRPr="00EA6E1D" w:rsidRDefault="00D96B70" w:rsidP="00D96B7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FF071F" w14:textId="21E9A368" w:rsidR="00D96B70" w:rsidRPr="007A2B0B" w:rsidRDefault="00D96B70" w:rsidP="007A2B0B">
      <w:pPr>
        <w:pStyle w:val="richfactdown-listitem"/>
        <w:shd w:val="clear" w:color="auto" w:fill="FFFFFF"/>
        <w:spacing w:before="0" w:beforeAutospacing="0" w:after="0" w:afterAutospacing="0" w:line="276" w:lineRule="auto"/>
        <w:ind w:firstLine="709"/>
        <w:jc w:val="both"/>
      </w:pPr>
      <w:r w:rsidRPr="00705563">
        <w:t>Цель дисциплины «</w:t>
      </w:r>
      <w:r w:rsidRPr="005818E2">
        <w:t>Основы микробиологии и иммунологии</w:t>
      </w:r>
      <w:r w:rsidRPr="00705563">
        <w:t>»:</w:t>
      </w:r>
      <w:r w:rsidR="00366205">
        <w:rPr>
          <w:shd w:val="clear" w:color="auto" w:fill="FFFFFF"/>
        </w:rPr>
        <w:t xml:space="preserve"> </w:t>
      </w:r>
      <w:r w:rsidR="00366205" w:rsidRPr="00366205">
        <w:rPr>
          <w:shd w:val="clear" w:color="auto" w:fill="FFFFFF"/>
        </w:rPr>
        <w:t>освоение теоретических основ и закономерностей взаимодействия микро- и макроорганизма, практических навыков по методам профилактики, микробиологической, и иммунологической диагностики, основным направлениям лечения инфекционных болезней человека.</w:t>
      </w:r>
    </w:p>
    <w:p w14:paraId="4AC11125" w14:textId="1D238A08" w:rsidR="00D96B70" w:rsidRPr="007A2B0B" w:rsidRDefault="00D96B70" w:rsidP="007A2B0B">
      <w:pPr>
        <w:suppressAutoHyphens/>
        <w:spacing w:line="276" w:lineRule="auto"/>
        <w:ind w:firstLine="709"/>
        <w:jc w:val="both"/>
        <w:rPr>
          <w:rFonts w:ascii="Times New Roman" w:hAnsi="Times New Roman" w:cs="Times New Roman"/>
          <w:iCs/>
          <w:sz w:val="24"/>
          <w:szCs w:val="24"/>
        </w:rPr>
      </w:pPr>
      <w:r w:rsidRPr="007A2B0B">
        <w:rPr>
          <w:rFonts w:ascii="Times New Roman" w:hAnsi="Times New Roman" w:cs="Times New Roman"/>
          <w:sz w:val="24"/>
          <w:szCs w:val="24"/>
        </w:rPr>
        <w:t xml:space="preserve">Дисциплина «Основы микробиологии и иммунологии» включена в </w:t>
      </w:r>
      <w:r w:rsidRPr="007A2B0B">
        <w:rPr>
          <w:rFonts w:ascii="Times New Roman" w:hAnsi="Times New Roman" w:cs="Times New Roman"/>
          <w:iCs/>
          <w:sz w:val="24"/>
          <w:szCs w:val="24"/>
        </w:rPr>
        <w:t xml:space="preserve">обязательную часть </w:t>
      </w:r>
      <w:r w:rsidR="00016FF8">
        <w:rPr>
          <w:rFonts w:ascii="Times New Roman" w:hAnsi="Times New Roman" w:cs="Times New Roman"/>
          <w:iCs/>
          <w:sz w:val="24"/>
          <w:szCs w:val="24"/>
        </w:rPr>
        <w:t>общепрофессионального</w:t>
      </w:r>
      <w:r w:rsidR="00016FF8" w:rsidRPr="007A2B0B">
        <w:rPr>
          <w:rFonts w:ascii="Times New Roman" w:hAnsi="Times New Roman" w:cs="Times New Roman"/>
          <w:iCs/>
          <w:sz w:val="24"/>
          <w:szCs w:val="24"/>
        </w:rPr>
        <w:t xml:space="preserve"> </w:t>
      </w:r>
      <w:r w:rsidRPr="007A2B0B">
        <w:rPr>
          <w:rFonts w:ascii="Times New Roman" w:hAnsi="Times New Roman" w:cs="Times New Roman"/>
          <w:iCs/>
          <w:sz w:val="24"/>
          <w:szCs w:val="24"/>
        </w:rPr>
        <w:t>цикла образовательной программы.</w:t>
      </w:r>
    </w:p>
    <w:p w14:paraId="6BBB8CF5" w14:textId="77777777" w:rsidR="00D96B70" w:rsidRDefault="00D96B70" w:rsidP="00D96B70">
      <w:pPr>
        <w:suppressAutoHyphens/>
        <w:spacing w:line="276" w:lineRule="auto"/>
        <w:ind w:firstLine="709"/>
        <w:jc w:val="both"/>
        <w:rPr>
          <w:rFonts w:ascii="Times New Roman" w:hAnsi="Times New Roman" w:cs="Times New Roman"/>
          <w:sz w:val="24"/>
          <w:szCs w:val="24"/>
        </w:rPr>
      </w:pPr>
    </w:p>
    <w:p w14:paraId="151B8F03" w14:textId="77777777" w:rsidR="00D96B70" w:rsidRPr="00EA6E1D" w:rsidRDefault="00D96B70" w:rsidP="00D96B7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4A313E" w14:textId="77777777" w:rsidR="00D96B70" w:rsidRDefault="00D96B70" w:rsidP="00D96B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4FF87C" w14:textId="1B2E9504" w:rsidR="00D96B70" w:rsidRDefault="00D96B70" w:rsidP="00D96B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5"/>
        <w:gridCol w:w="2693"/>
        <w:gridCol w:w="2835"/>
      </w:tblGrid>
      <w:tr w:rsidR="00366205" w:rsidRPr="000426C9" w14:paraId="7D3E4463" w14:textId="495A1DEB" w:rsidTr="00366205">
        <w:trPr>
          <w:trHeight w:val="649"/>
        </w:trPr>
        <w:tc>
          <w:tcPr>
            <w:tcW w:w="1276" w:type="dxa"/>
            <w:tcBorders>
              <w:top w:val="single" w:sz="4" w:space="0" w:color="auto"/>
              <w:left w:val="single" w:sz="4" w:space="0" w:color="auto"/>
              <w:bottom w:val="single" w:sz="4" w:space="0" w:color="auto"/>
              <w:right w:val="single" w:sz="4" w:space="0" w:color="auto"/>
            </w:tcBorders>
            <w:hideMark/>
          </w:tcPr>
          <w:p w14:paraId="50FC622C" w14:textId="77777777" w:rsidR="00366205" w:rsidRPr="000426C9" w:rsidRDefault="0036620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Код</w:t>
            </w:r>
          </w:p>
          <w:p w14:paraId="7D4F0381" w14:textId="77777777" w:rsidR="00366205" w:rsidRPr="000426C9" w:rsidRDefault="0036620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ПК, ОК</w:t>
            </w:r>
          </w:p>
        </w:tc>
        <w:tc>
          <w:tcPr>
            <w:tcW w:w="2835" w:type="dxa"/>
            <w:tcBorders>
              <w:top w:val="single" w:sz="4" w:space="0" w:color="auto"/>
              <w:left w:val="single" w:sz="4" w:space="0" w:color="auto"/>
              <w:bottom w:val="single" w:sz="4" w:space="0" w:color="auto"/>
              <w:right w:val="single" w:sz="4" w:space="0" w:color="auto"/>
            </w:tcBorders>
            <w:hideMark/>
          </w:tcPr>
          <w:p w14:paraId="5B4674AE" w14:textId="77777777" w:rsidR="00366205" w:rsidRPr="000426C9" w:rsidRDefault="0036620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2693" w:type="dxa"/>
            <w:tcBorders>
              <w:top w:val="single" w:sz="4" w:space="0" w:color="auto"/>
              <w:left w:val="single" w:sz="4" w:space="0" w:color="auto"/>
              <w:bottom w:val="single" w:sz="4" w:space="0" w:color="auto"/>
              <w:right w:val="single" w:sz="4" w:space="0" w:color="auto"/>
            </w:tcBorders>
            <w:hideMark/>
          </w:tcPr>
          <w:p w14:paraId="38F72B20" w14:textId="77777777" w:rsidR="00366205" w:rsidRPr="000426C9" w:rsidRDefault="00366205" w:rsidP="00392E4A">
            <w:pPr>
              <w:suppressAutoHyphens/>
              <w:ind w:right="-1"/>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835" w:type="dxa"/>
            <w:tcBorders>
              <w:top w:val="single" w:sz="4" w:space="0" w:color="auto"/>
              <w:left w:val="single" w:sz="4" w:space="0" w:color="auto"/>
              <w:bottom w:val="single" w:sz="4" w:space="0" w:color="auto"/>
              <w:right w:val="single" w:sz="4" w:space="0" w:color="auto"/>
            </w:tcBorders>
          </w:tcPr>
          <w:p w14:paraId="213AA108" w14:textId="1EC3704F" w:rsidR="00366205" w:rsidRPr="000426C9" w:rsidRDefault="00366205" w:rsidP="00392E4A">
            <w:pPr>
              <w:suppressAutoHyphens/>
              <w:ind w:right="-1"/>
              <w:jc w:val="center"/>
              <w:rPr>
                <w:rFonts w:ascii="Times New Roman" w:hAnsi="Times New Roman"/>
                <w:b/>
                <w:bCs/>
                <w:sz w:val="24"/>
                <w:szCs w:val="24"/>
              </w:rPr>
            </w:pPr>
            <w:r>
              <w:rPr>
                <w:rFonts w:ascii="Times New Roman" w:hAnsi="Times New Roman"/>
                <w:b/>
                <w:bCs/>
                <w:sz w:val="24"/>
                <w:szCs w:val="24"/>
              </w:rPr>
              <w:t>Владеть навыками</w:t>
            </w:r>
          </w:p>
        </w:tc>
      </w:tr>
      <w:tr w:rsidR="00366205" w:rsidRPr="008F6A1B" w14:paraId="6FEA5EF3" w14:textId="61406F85"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58D27B08" w14:textId="4D7F9114"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01</w:t>
            </w:r>
          </w:p>
        </w:tc>
        <w:tc>
          <w:tcPr>
            <w:tcW w:w="2835" w:type="dxa"/>
            <w:tcBorders>
              <w:top w:val="single" w:sz="4" w:space="0" w:color="auto"/>
              <w:left w:val="single" w:sz="4" w:space="0" w:color="auto"/>
              <w:bottom w:val="single" w:sz="4" w:space="0" w:color="auto"/>
              <w:right w:val="single" w:sz="4" w:space="0" w:color="auto"/>
            </w:tcBorders>
          </w:tcPr>
          <w:p w14:paraId="7E27E388" w14:textId="77777777" w:rsidR="00366205" w:rsidRPr="00731049" w:rsidRDefault="00366205" w:rsidP="007A2B0B">
            <w:pPr>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 xml:space="preserve">пределять этапы решения задачи; </w:t>
            </w:r>
          </w:p>
          <w:p w14:paraId="5B50D769" w14:textId="77777777" w:rsidR="00366205" w:rsidRPr="00731049" w:rsidRDefault="00366205" w:rsidP="007A2B0B">
            <w:pPr>
              <w:rPr>
                <w:rFonts w:ascii="Times New Roman" w:hAnsi="Times New Roman"/>
                <w:sz w:val="24"/>
                <w:szCs w:val="24"/>
              </w:rPr>
            </w:pPr>
            <w:r w:rsidRPr="00731049">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4764AC7D" w14:textId="77777777" w:rsidR="00366205" w:rsidRPr="00731049" w:rsidRDefault="00366205" w:rsidP="007A2B0B">
            <w:pPr>
              <w:rPr>
                <w:rFonts w:ascii="Times New Roman" w:hAnsi="Times New Roman"/>
                <w:sz w:val="24"/>
                <w:szCs w:val="24"/>
              </w:rPr>
            </w:pPr>
            <w:r w:rsidRPr="00731049">
              <w:rPr>
                <w:rFonts w:ascii="Times New Roman" w:hAnsi="Times New Roman"/>
                <w:sz w:val="24"/>
                <w:szCs w:val="24"/>
              </w:rPr>
              <w:t xml:space="preserve">составлять план действия; </w:t>
            </w:r>
          </w:p>
          <w:p w14:paraId="6CAD1997" w14:textId="7C3A0CFA" w:rsidR="00366205" w:rsidRPr="00705563" w:rsidRDefault="00366205" w:rsidP="007A2B0B">
            <w:pPr>
              <w:suppressAutoHyphens/>
              <w:rPr>
                <w:rFonts w:ascii="Times New Roman" w:hAnsi="Times New Roman" w:cs="Times New Roman"/>
                <w:iCs/>
                <w:sz w:val="24"/>
                <w:szCs w:val="24"/>
              </w:rPr>
            </w:pPr>
            <w:r w:rsidRPr="00731049">
              <w:rPr>
                <w:rFonts w:ascii="Times New Roman" w:hAnsi="Times New Roman"/>
                <w:sz w:val="24"/>
                <w:szCs w:val="24"/>
              </w:rPr>
              <w:t>определять необходимые ресурсы.</w:t>
            </w:r>
          </w:p>
        </w:tc>
        <w:tc>
          <w:tcPr>
            <w:tcW w:w="2693" w:type="dxa"/>
            <w:tcBorders>
              <w:top w:val="single" w:sz="4" w:space="0" w:color="auto"/>
              <w:left w:val="single" w:sz="4" w:space="0" w:color="auto"/>
              <w:bottom w:val="single" w:sz="4" w:space="0" w:color="auto"/>
              <w:right w:val="single" w:sz="4" w:space="0" w:color="auto"/>
            </w:tcBorders>
          </w:tcPr>
          <w:p w14:paraId="0510C88C" w14:textId="5A10BD4B" w:rsidR="00366205" w:rsidRPr="00705563" w:rsidRDefault="00366205" w:rsidP="007A2B0B">
            <w:pPr>
              <w:suppressAutoHyphens/>
              <w:rPr>
                <w:rFonts w:ascii="Times New Roman" w:hAnsi="Times New Roman" w:cs="Times New Roman"/>
                <w:iCs/>
                <w:sz w:val="24"/>
                <w:szCs w:val="24"/>
              </w:rPr>
            </w:pPr>
            <w:r>
              <w:rPr>
                <w:rFonts w:ascii="Times New Roman" w:hAnsi="Times New Roman"/>
                <w:bCs/>
                <w:sz w:val="24"/>
                <w:szCs w:val="24"/>
              </w:rPr>
              <w:t>М</w:t>
            </w:r>
            <w:r w:rsidRPr="00731049">
              <w:rPr>
                <w:rFonts w:ascii="Times New Roman" w:hAnsi="Times New Roman"/>
                <w:bCs/>
                <w:sz w:val="24"/>
                <w:szCs w:val="24"/>
              </w:rPr>
              <w:t>етоды работы в профессиональной и смежных сферах.</w:t>
            </w:r>
          </w:p>
        </w:tc>
        <w:tc>
          <w:tcPr>
            <w:tcW w:w="2835" w:type="dxa"/>
            <w:tcBorders>
              <w:top w:val="single" w:sz="4" w:space="0" w:color="auto"/>
              <w:left w:val="single" w:sz="4" w:space="0" w:color="auto"/>
              <w:bottom w:val="single" w:sz="4" w:space="0" w:color="auto"/>
              <w:right w:val="single" w:sz="4" w:space="0" w:color="auto"/>
            </w:tcBorders>
          </w:tcPr>
          <w:p w14:paraId="00032354" w14:textId="77777777" w:rsidR="00366205" w:rsidRDefault="00366205" w:rsidP="007A2B0B">
            <w:pPr>
              <w:suppressAutoHyphens/>
              <w:rPr>
                <w:rFonts w:ascii="Times New Roman" w:hAnsi="Times New Roman"/>
                <w:bCs/>
                <w:sz w:val="24"/>
                <w:szCs w:val="24"/>
              </w:rPr>
            </w:pPr>
          </w:p>
        </w:tc>
      </w:tr>
      <w:tr w:rsidR="00366205" w:rsidRPr="008F6A1B" w14:paraId="4A3EBD86" w14:textId="136EF11C"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0D49840C" w14:textId="1C8E962A"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02</w:t>
            </w:r>
          </w:p>
        </w:tc>
        <w:tc>
          <w:tcPr>
            <w:tcW w:w="2835" w:type="dxa"/>
            <w:tcBorders>
              <w:top w:val="single" w:sz="4" w:space="0" w:color="auto"/>
              <w:left w:val="single" w:sz="4" w:space="0" w:color="auto"/>
              <w:bottom w:val="single" w:sz="4" w:space="0" w:color="auto"/>
              <w:right w:val="single" w:sz="4" w:space="0" w:color="auto"/>
            </w:tcBorders>
          </w:tcPr>
          <w:p w14:paraId="35A88E3C" w14:textId="252399CF" w:rsidR="00366205" w:rsidRPr="00705563" w:rsidRDefault="00366205" w:rsidP="007A2B0B">
            <w:pPr>
              <w:suppressAutoHyphens/>
              <w:rPr>
                <w:rFonts w:ascii="Times New Roman" w:hAnsi="Times New Roman" w:cs="Times New Roman"/>
                <w:iCs/>
                <w:sz w:val="24"/>
                <w:szCs w:val="24"/>
              </w:rPr>
            </w:pPr>
            <w:r>
              <w:rPr>
                <w:rFonts w:ascii="Times New Roman" w:hAnsi="Times New Roman"/>
                <w:bCs/>
                <w:sz w:val="24"/>
                <w:szCs w:val="24"/>
              </w:rPr>
              <w:t>О</w:t>
            </w:r>
            <w:r w:rsidRPr="00731049">
              <w:rPr>
                <w:rFonts w:ascii="Times New Roman" w:hAnsi="Times New Roman"/>
                <w:bCs/>
                <w:sz w:val="24"/>
                <w:szCs w:val="24"/>
              </w:rPr>
              <w:t>пределять необходимые источники информации.</w:t>
            </w:r>
            <w:r w:rsidRPr="00731049">
              <w:rPr>
                <w:rFonts w:ascii="Times New Roman" w:hAnsi="Times New Roman"/>
                <w:iCs/>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337C7FC7" w14:textId="10C4C610" w:rsidR="00366205" w:rsidRPr="00705563" w:rsidRDefault="00366205" w:rsidP="007A2B0B">
            <w:pPr>
              <w:suppressAutoHyphens/>
              <w:rPr>
                <w:rFonts w:ascii="Times New Roman" w:hAnsi="Times New Roman" w:cs="Times New Roman"/>
                <w:iCs/>
                <w:sz w:val="24"/>
                <w:szCs w:val="24"/>
              </w:rPr>
            </w:pPr>
            <w:r>
              <w:rPr>
                <w:rFonts w:ascii="Times New Roman" w:hAnsi="Times New Roman"/>
                <w:bCs/>
                <w:sz w:val="24"/>
                <w:szCs w:val="24"/>
              </w:rPr>
              <w:t>П</w:t>
            </w:r>
            <w:r w:rsidRPr="00731049">
              <w:rPr>
                <w:rFonts w:ascii="Times New Roman" w:hAnsi="Times New Roman"/>
                <w:bCs/>
                <w:sz w:val="24"/>
                <w:szCs w:val="24"/>
              </w:rPr>
              <w:t>риемы структурирования информации.</w:t>
            </w:r>
          </w:p>
        </w:tc>
        <w:tc>
          <w:tcPr>
            <w:tcW w:w="2835" w:type="dxa"/>
            <w:tcBorders>
              <w:top w:val="single" w:sz="4" w:space="0" w:color="auto"/>
              <w:left w:val="single" w:sz="4" w:space="0" w:color="auto"/>
              <w:bottom w:val="single" w:sz="4" w:space="0" w:color="auto"/>
              <w:right w:val="single" w:sz="4" w:space="0" w:color="auto"/>
            </w:tcBorders>
          </w:tcPr>
          <w:p w14:paraId="22247D5E" w14:textId="77777777" w:rsidR="00366205" w:rsidRDefault="00366205" w:rsidP="007A2B0B">
            <w:pPr>
              <w:suppressAutoHyphens/>
              <w:rPr>
                <w:rFonts w:ascii="Times New Roman" w:hAnsi="Times New Roman"/>
                <w:bCs/>
                <w:sz w:val="24"/>
                <w:szCs w:val="24"/>
              </w:rPr>
            </w:pPr>
          </w:p>
        </w:tc>
      </w:tr>
      <w:tr w:rsidR="00366205" w:rsidRPr="008F6A1B" w14:paraId="2EDE2457" w14:textId="6CEA374E"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63F99B6A" w14:textId="5AC3335A"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03</w:t>
            </w:r>
          </w:p>
        </w:tc>
        <w:tc>
          <w:tcPr>
            <w:tcW w:w="2835" w:type="dxa"/>
            <w:tcBorders>
              <w:top w:val="single" w:sz="4" w:space="0" w:color="auto"/>
              <w:left w:val="single" w:sz="4" w:space="0" w:color="auto"/>
              <w:bottom w:val="single" w:sz="4" w:space="0" w:color="auto"/>
              <w:right w:val="single" w:sz="4" w:space="0" w:color="auto"/>
            </w:tcBorders>
          </w:tcPr>
          <w:p w14:paraId="4AC23289" w14:textId="77777777" w:rsidR="00366205" w:rsidRPr="00731049" w:rsidRDefault="00366205" w:rsidP="007A2B0B">
            <w:pPr>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 xml:space="preserve">пределять актуальность нормативно-правовой документации в профессиональной деятельности; </w:t>
            </w:r>
          </w:p>
          <w:p w14:paraId="79CC1443" w14:textId="171982FF" w:rsidR="00366205" w:rsidRPr="00705563" w:rsidRDefault="00366205" w:rsidP="007A2B0B">
            <w:pPr>
              <w:suppressAutoHyphens/>
              <w:rPr>
                <w:rFonts w:ascii="Times New Roman" w:hAnsi="Times New Roman" w:cs="Times New Roman"/>
                <w:iCs/>
                <w:sz w:val="24"/>
                <w:szCs w:val="24"/>
              </w:rPr>
            </w:pPr>
            <w:r w:rsidRPr="00731049">
              <w:rPr>
                <w:rFonts w:ascii="Times New Roman" w:hAnsi="Times New Roman"/>
                <w:sz w:val="24"/>
                <w:szCs w:val="24"/>
              </w:rPr>
              <w:t xml:space="preserve">применять современную научную профессиональную терминологию. </w:t>
            </w:r>
          </w:p>
        </w:tc>
        <w:tc>
          <w:tcPr>
            <w:tcW w:w="2693" w:type="dxa"/>
            <w:tcBorders>
              <w:top w:val="single" w:sz="4" w:space="0" w:color="auto"/>
              <w:left w:val="single" w:sz="4" w:space="0" w:color="auto"/>
              <w:bottom w:val="single" w:sz="4" w:space="0" w:color="auto"/>
              <w:right w:val="single" w:sz="4" w:space="0" w:color="auto"/>
            </w:tcBorders>
          </w:tcPr>
          <w:p w14:paraId="48C32037" w14:textId="77777777" w:rsidR="00366205" w:rsidRPr="00731049" w:rsidRDefault="00366205" w:rsidP="007A2B0B">
            <w:pPr>
              <w:suppressAutoHyphens/>
              <w:rPr>
                <w:rFonts w:ascii="Times New Roman" w:hAnsi="Times New Roman"/>
                <w:iCs/>
                <w:sz w:val="24"/>
                <w:szCs w:val="24"/>
              </w:rPr>
            </w:pPr>
            <w:r>
              <w:rPr>
                <w:rFonts w:ascii="Times New Roman" w:hAnsi="Times New Roman"/>
                <w:bCs/>
                <w:iCs/>
                <w:sz w:val="24"/>
                <w:szCs w:val="24"/>
              </w:rPr>
              <w:t>С</w:t>
            </w:r>
            <w:r w:rsidRPr="00731049">
              <w:rPr>
                <w:rFonts w:ascii="Times New Roman" w:hAnsi="Times New Roman"/>
                <w:bCs/>
                <w:iCs/>
                <w:sz w:val="24"/>
                <w:szCs w:val="24"/>
              </w:rPr>
              <w:t xml:space="preserve">одержание актуальной нормативно-правовой документации; </w:t>
            </w:r>
          </w:p>
          <w:p w14:paraId="128C63D2" w14:textId="00B7C4F0" w:rsidR="00366205" w:rsidRPr="00705563" w:rsidRDefault="00366205" w:rsidP="007A2B0B">
            <w:pPr>
              <w:suppressAutoHyphens/>
              <w:rPr>
                <w:rFonts w:ascii="Times New Roman" w:hAnsi="Times New Roman" w:cs="Times New Roman"/>
                <w:iCs/>
                <w:sz w:val="24"/>
                <w:szCs w:val="24"/>
              </w:rPr>
            </w:pPr>
            <w:r w:rsidRPr="00731049">
              <w:rPr>
                <w:rFonts w:ascii="Times New Roman" w:hAnsi="Times New Roman"/>
                <w:bCs/>
                <w:iCs/>
                <w:sz w:val="24"/>
                <w:szCs w:val="24"/>
              </w:rPr>
              <w:t>современная научная и профессиональная терминология.</w:t>
            </w:r>
          </w:p>
        </w:tc>
        <w:tc>
          <w:tcPr>
            <w:tcW w:w="2835" w:type="dxa"/>
            <w:tcBorders>
              <w:top w:val="single" w:sz="4" w:space="0" w:color="auto"/>
              <w:left w:val="single" w:sz="4" w:space="0" w:color="auto"/>
              <w:bottom w:val="single" w:sz="4" w:space="0" w:color="auto"/>
              <w:right w:val="single" w:sz="4" w:space="0" w:color="auto"/>
            </w:tcBorders>
          </w:tcPr>
          <w:p w14:paraId="70589DB6" w14:textId="77777777" w:rsidR="00366205" w:rsidRDefault="00366205" w:rsidP="007A2B0B">
            <w:pPr>
              <w:suppressAutoHyphens/>
              <w:rPr>
                <w:rFonts w:ascii="Times New Roman" w:hAnsi="Times New Roman"/>
                <w:bCs/>
                <w:iCs/>
                <w:sz w:val="24"/>
                <w:szCs w:val="24"/>
              </w:rPr>
            </w:pPr>
          </w:p>
        </w:tc>
      </w:tr>
      <w:tr w:rsidR="00366205" w:rsidRPr="008F6A1B" w14:paraId="0291DA86" w14:textId="12A746C8"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1B24E829" w14:textId="2A9A4DA0"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04</w:t>
            </w:r>
          </w:p>
        </w:tc>
        <w:tc>
          <w:tcPr>
            <w:tcW w:w="2835" w:type="dxa"/>
            <w:tcBorders>
              <w:top w:val="single" w:sz="4" w:space="0" w:color="auto"/>
              <w:left w:val="single" w:sz="4" w:space="0" w:color="auto"/>
              <w:bottom w:val="single" w:sz="4" w:space="0" w:color="auto"/>
              <w:right w:val="single" w:sz="4" w:space="0" w:color="auto"/>
            </w:tcBorders>
          </w:tcPr>
          <w:p w14:paraId="687B9DAF" w14:textId="3E3354DE" w:rsidR="00366205" w:rsidRPr="00705563" w:rsidRDefault="00366205" w:rsidP="007A2B0B">
            <w:pPr>
              <w:suppressAutoHyphens/>
              <w:rPr>
                <w:rFonts w:ascii="Times New Roman" w:hAnsi="Times New Roman" w:cs="Times New Roman"/>
                <w:bCs/>
                <w:iCs/>
                <w:sz w:val="24"/>
                <w:szCs w:val="24"/>
              </w:rPr>
            </w:pPr>
            <w:r>
              <w:rPr>
                <w:rFonts w:ascii="Times New Roman" w:hAnsi="Times New Roman"/>
                <w:bCs/>
                <w:sz w:val="24"/>
                <w:szCs w:val="24"/>
              </w:rPr>
              <w:t>В</w:t>
            </w:r>
            <w:r w:rsidRPr="00731049">
              <w:rPr>
                <w:rFonts w:ascii="Times New Roman" w:hAnsi="Times New Roman"/>
                <w:bCs/>
                <w:sz w:val="24"/>
                <w:szCs w:val="24"/>
              </w:rPr>
              <w:t xml:space="preserve">заимодействовать с коллегами, руководством, клиентами, пациентами в </w:t>
            </w:r>
            <w:r w:rsidRPr="00731049">
              <w:rPr>
                <w:rFonts w:ascii="Times New Roman" w:hAnsi="Times New Roman"/>
                <w:bCs/>
                <w:sz w:val="24"/>
                <w:szCs w:val="24"/>
              </w:rPr>
              <w:lastRenderedPageBreak/>
              <w:t>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524B954D" w14:textId="77777777" w:rsidR="00366205" w:rsidRPr="00731049" w:rsidRDefault="00366205" w:rsidP="007A2B0B">
            <w:pPr>
              <w:rPr>
                <w:rFonts w:ascii="Times New Roman" w:hAnsi="Times New Roman"/>
                <w:sz w:val="24"/>
                <w:szCs w:val="24"/>
              </w:rPr>
            </w:pPr>
            <w:r>
              <w:rPr>
                <w:rFonts w:ascii="Times New Roman" w:hAnsi="Times New Roman"/>
                <w:sz w:val="24"/>
                <w:szCs w:val="24"/>
              </w:rPr>
              <w:lastRenderedPageBreak/>
              <w:t>П</w:t>
            </w:r>
            <w:r w:rsidRPr="00731049">
              <w:rPr>
                <w:rFonts w:ascii="Times New Roman" w:hAnsi="Times New Roman"/>
                <w:sz w:val="24"/>
                <w:szCs w:val="24"/>
              </w:rPr>
              <w:t>сихологические основы деятельности</w:t>
            </w:r>
            <w:r>
              <w:rPr>
                <w:rFonts w:ascii="Times New Roman" w:hAnsi="Times New Roman"/>
                <w:sz w:val="24"/>
                <w:szCs w:val="24"/>
              </w:rPr>
              <w:t xml:space="preserve"> </w:t>
            </w:r>
            <w:r w:rsidRPr="00731049">
              <w:rPr>
                <w:rFonts w:ascii="Times New Roman" w:hAnsi="Times New Roman"/>
                <w:sz w:val="24"/>
                <w:szCs w:val="24"/>
              </w:rPr>
              <w:t xml:space="preserve">коллектива, </w:t>
            </w:r>
            <w:r w:rsidRPr="00731049">
              <w:rPr>
                <w:rFonts w:ascii="Times New Roman" w:hAnsi="Times New Roman"/>
                <w:sz w:val="24"/>
                <w:szCs w:val="24"/>
              </w:rPr>
              <w:lastRenderedPageBreak/>
              <w:t xml:space="preserve">психологические особенности личности </w:t>
            </w:r>
          </w:p>
          <w:p w14:paraId="3828715D" w14:textId="77777777" w:rsidR="00366205" w:rsidRPr="00705563" w:rsidRDefault="00366205" w:rsidP="007A2B0B">
            <w:pPr>
              <w:suppressAutoHyphens/>
              <w:rPr>
                <w:rFonts w:ascii="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6531D48" w14:textId="77777777" w:rsidR="00366205" w:rsidRDefault="00366205" w:rsidP="007A2B0B">
            <w:pPr>
              <w:rPr>
                <w:rFonts w:ascii="Times New Roman" w:hAnsi="Times New Roman"/>
                <w:sz w:val="24"/>
                <w:szCs w:val="24"/>
              </w:rPr>
            </w:pPr>
          </w:p>
        </w:tc>
      </w:tr>
      <w:tr w:rsidR="00366205" w:rsidRPr="008F6A1B" w14:paraId="66DD1ECE" w14:textId="2D971698"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30790313" w14:textId="26079D43"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05</w:t>
            </w:r>
          </w:p>
        </w:tc>
        <w:tc>
          <w:tcPr>
            <w:tcW w:w="2835" w:type="dxa"/>
            <w:tcBorders>
              <w:top w:val="single" w:sz="4" w:space="0" w:color="auto"/>
              <w:left w:val="single" w:sz="4" w:space="0" w:color="auto"/>
              <w:bottom w:val="single" w:sz="4" w:space="0" w:color="auto"/>
              <w:right w:val="single" w:sz="4" w:space="0" w:color="auto"/>
            </w:tcBorders>
          </w:tcPr>
          <w:p w14:paraId="2D77B2D1" w14:textId="760030CD" w:rsidR="00366205" w:rsidRPr="00705563" w:rsidRDefault="00366205" w:rsidP="007A2B0B">
            <w:pPr>
              <w:suppressAutoHyphens/>
              <w:rPr>
                <w:rFonts w:ascii="Times New Roman" w:hAnsi="Times New Roman" w:cs="Times New Roman"/>
                <w:bCs/>
                <w:spacing w:val="-4"/>
                <w:sz w:val="24"/>
                <w:szCs w:val="24"/>
              </w:rPr>
            </w:pPr>
            <w:r>
              <w:rPr>
                <w:rFonts w:ascii="Times New Roman" w:hAnsi="Times New Roman"/>
                <w:bCs/>
                <w:iCs/>
                <w:sz w:val="24"/>
                <w:szCs w:val="24"/>
              </w:rPr>
              <w:t>Г</w:t>
            </w:r>
            <w:r w:rsidRPr="00731049">
              <w:rPr>
                <w:rFonts w:ascii="Times New Roman" w:hAnsi="Times New Roman"/>
                <w:bCs/>
                <w:iCs/>
                <w:sz w:val="24"/>
                <w:szCs w:val="24"/>
              </w:rPr>
              <w:t>рамотно</w:t>
            </w:r>
            <w:r w:rsidRPr="00731049">
              <w:rPr>
                <w:rFonts w:ascii="Times New Roman" w:hAnsi="Times New Roman"/>
                <w:bCs/>
                <w:sz w:val="24"/>
                <w:szCs w:val="24"/>
              </w:rPr>
              <w:t xml:space="preserve"> излагать свои мысли и оформлять документы по профессиональной тематике на государственном языке.</w:t>
            </w:r>
          </w:p>
        </w:tc>
        <w:tc>
          <w:tcPr>
            <w:tcW w:w="2693" w:type="dxa"/>
            <w:tcBorders>
              <w:top w:val="single" w:sz="4" w:space="0" w:color="auto"/>
              <w:left w:val="single" w:sz="4" w:space="0" w:color="auto"/>
              <w:bottom w:val="single" w:sz="4" w:space="0" w:color="auto"/>
              <w:right w:val="single" w:sz="4" w:space="0" w:color="auto"/>
            </w:tcBorders>
          </w:tcPr>
          <w:p w14:paraId="11E85B6C" w14:textId="77777777" w:rsidR="00366205" w:rsidRPr="00731049" w:rsidRDefault="00366205" w:rsidP="007A2B0B">
            <w:pPr>
              <w:suppressAutoHyphens/>
              <w:rPr>
                <w:rFonts w:ascii="Times New Roman" w:hAnsi="Times New Roman"/>
                <w:bCs/>
                <w:sz w:val="24"/>
                <w:szCs w:val="24"/>
              </w:rPr>
            </w:pPr>
            <w:r>
              <w:rPr>
                <w:rFonts w:ascii="Times New Roman" w:hAnsi="Times New Roman"/>
                <w:bCs/>
                <w:sz w:val="24"/>
                <w:szCs w:val="24"/>
              </w:rPr>
              <w:t>О</w:t>
            </w:r>
            <w:r w:rsidRPr="00731049">
              <w:rPr>
                <w:rFonts w:ascii="Times New Roman" w:hAnsi="Times New Roman"/>
                <w:bCs/>
                <w:sz w:val="24"/>
                <w:szCs w:val="24"/>
              </w:rPr>
              <w:t>собенности социального и культурного контекста;</w:t>
            </w:r>
          </w:p>
          <w:p w14:paraId="6413CE45" w14:textId="1A07F1F0" w:rsidR="00366205" w:rsidRPr="00705563" w:rsidRDefault="00366205" w:rsidP="007A2B0B">
            <w:pPr>
              <w:suppressAutoHyphens/>
              <w:rPr>
                <w:rFonts w:ascii="Times New Roman" w:hAnsi="Times New Roman" w:cs="Times New Roman"/>
                <w:bCs/>
                <w:sz w:val="24"/>
                <w:szCs w:val="24"/>
              </w:rPr>
            </w:pPr>
            <w:r w:rsidRPr="00731049">
              <w:rPr>
                <w:rFonts w:ascii="Times New Roman" w:hAnsi="Times New Roman"/>
                <w:bCs/>
                <w:sz w:val="24"/>
                <w:szCs w:val="24"/>
              </w:rPr>
              <w:t>правила оформления документов и построения устных сообщений.</w:t>
            </w:r>
          </w:p>
        </w:tc>
        <w:tc>
          <w:tcPr>
            <w:tcW w:w="2835" w:type="dxa"/>
            <w:tcBorders>
              <w:top w:val="single" w:sz="4" w:space="0" w:color="auto"/>
              <w:left w:val="single" w:sz="4" w:space="0" w:color="auto"/>
              <w:bottom w:val="single" w:sz="4" w:space="0" w:color="auto"/>
              <w:right w:val="single" w:sz="4" w:space="0" w:color="auto"/>
            </w:tcBorders>
          </w:tcPr>
          <w:p w14:paraId="184A8AFB" w14:textId="77777777" w:rsidR="00366205" w:rsidRDefault="00366205" w:rsidP="007A2B0B">
            <w:pPr>
              <w:suppressAutoHyphens/>
              <w:rPr>
                <w:rFonts w:ascii="Times New Roman" w:hAnsi="Times New Roman"/>
                <w:bCs/>
                <w:sz w:val="24"/>
                <w:szCs w:val="24"/>
              </w:rPr>
            </w:pPr>
          </w:p>
        </w:tc>
      </w:tr>
      <w:tr w:rsidR="00366205" w:rsidRPr="008F6A1B" w14:paraId="3A2B18F1" w14:textId="7EC276C7"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4BF3BAB3" w14:textId="55491FA5"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06</w:t>
            </w:r>
          </w:p>
        </w:tc>
        <w:tc>
          <w:tcPr>
            <w:tcW w:w="2835" w:type="dxa"/>
            <w:tcBorders>
              <w:top w:val="single" w:sz="4" w:space="0" w:color="auto"/>
              <w:left w:val="single" w:sz="4" w:space="0" w:color="auto"/>
              <w:bottom w:val="single" w:sz="4" w:space="0" w:color="auto"/>
              <w:right w:val="single" w:sz="4" w:space="0" w:color="auto"/>
            </w:tcBorders>
          </w:tcPr>
          <w:p w14:paraId="33338ED1" w14:textId="714FE550" w:rsidR="00366205" w:rsidRPr="00705563" w:rsidRDefault="00366205" w:rsidP="007A2B0B">
            <w:pPr>
              <w:suppressAutoHyphens/>
              <w:rPr>
                <w:rFonts w:ascii="Times New Roman" w:hAnsi="Times New Roman" w:cs="Times New Roman"/>
                <w:bCs/>
                <w:spacing w:val="-4"/>
                <w:sz w:val="24"/>
                <w:szCs w:val="24"/>
              </w:rPr>
            </w:pPr>
            <w:r>
              <w:rPr>
                <w:rFonts w:ascii="Times New Roman" w:hAnsi="Times New Roman"/>
                <w:sz w:val="24"/>
                <w:szCs w:val="24"/>
              </w:rPr>
              <w:t>П</w:t>
            </w:r>
            <w:r w:rsidRPr="00731049">
              <w:rPr>
                <w:rFonts w:ascii="Times New Roman" w:hAnsi="Times New Roman"/>
                <w:sz w:val="24"/>
                <w:szCs w:val="24"/>
              </w:rPr>
              <w:t>рименять стандарты антикоррупционного поведения.</w:t>
            </w:r>
          </w:p>
        </w:tc>
        <w:tc>
          <w:tcPr>
            <w:tcW w:w="2693" w:type="dxa"/>
            <w:tcBorders>
              <w:top w:val="single" w:sz="4" w:space="0" w:color="auto"/>
              <w:left w:val="single" w:sz="4" w:space="0" w:color="auto"/>
              <w:bottom w:val="single" w:sz="4" w:space="0" w:color="auto"/>
              <w:right w:val="single" w:sz="4" w:space="0" w:color="auto"/>
            </w:tcBorders>
          </w:tcPr>
          <w:p w14:paraId="5BFAA8D0" w14:textId="77AA16B1" w:rsidR="00366205" w:rsidRPr="00705563" w:rsidRDefault="00366205" w:rsidP="007A2B0B">
            <w:pPr>
              <w:suppressAutoHyphens/>
              <w:rPr>
                <w:rFonts w:ascii="Times New Roman" w:hAnsi="Times New Roman" w:cs="Times New Roman"/>
                <w:bCs/>
                <w:iCs/>
                <w:sz w:val="24"/>
                <w:szCs w:val="24"/>
              </w:rPr>
            </w:pPr>
            <w:r>
              <w:rPr>
                <w:rFonts w:ascii="Times New Roman" w:hAnsi="Times New Roman"/>
                <w:bCs/>
                <w:sz w:val="24"/>
                <w:szCs w:val="24"/>
              </w:rPr>
              <w:t>С</w:t>
            </w:r>
            <w:r w:rsidRPr="00731049">
              <w:rPr>
                <w:rFonts w:ascii="Times New Roman" w:hAnsi="Times New Roman"/>
                <w:bCs/>
                <w:sz w:val="24"/>
                <w:szCs w:val="24"/>
              </w:rPr>
              <w:t>ущность гражданско-патриотической позиции, общечеловеческих ценностей.</w:t>
            </w:r>
          </w:p>
        </w:tc>
        <w:tc>
          <w:tcPr>
            <w:tcW w:w="2835" w:type="dxa"/>
            <w:tcBorders>
              <w:top w:val="single" w:sz="4" w:space="0" w:color="auto"/>
              <w:left w:val="single" w:sz="4" w:space="0" w:color="auto"/>
              <w:bottom w:val="single" w:sz="4" w:space="0" w:color="auto"/>
              <w:right w:val="single" w:sz="4" w:space="0" w:color="auto"/>
            </w:tcBorders>
          </w:tcPr>
          <w:p w14:paraId="0553A7F5" w14:textId="77777777" w:rsidR="00366205" w:rsidRDefault="00366205" w:rsidP="007A2B0B">
            <w:pPr>
              <w:suppressAutoHyphens/>
              <w:rPr>
                <w:rFonts w:ascii="Times New Roman" w:hAnsi="Times New Roman"/>
                <w:bCs/>
                <w:sz w:val="24"/>
                <w:szCs w:val="24"/>
              </w:rPr>
            </w:pPr>
          </w:p>
        </w:tc>
      </w:tr>
      <w:tr w:rsidR="00366205" w:rsidRPr="008F6A1B" w14:paraId="75003F9C" w14:textId="755F18A0"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2268A62D" w14:textId="44D055B7"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07</w:t>
            </w:r>
          </w:p>
        </w:tc>
        <w:tc>
          <w:tcPr>
            <w:tcW w:w="2835" w:type="dxa"/>
            <w:tcBorders>
              <w:top w:val="single" w:sz="4" w:space="0" w:color="auto"/>
              <w:left w:val="single" w:sz="4" w:space="0" w:color="auto"/>
              <w:bottom w:val="single" w:sz="4" w:space="0" w:color="auto"/>
              <w:right w:val="single" w:sz="4" w:space="0" w:color="auto"/>
            </w:tcBorders>
          </w:tcPr>
          <w:p w14:paraId="334FF386" w14:textId="77777777" w:rsidR="00366205" w:rsidRPr="00731049" w:rsidRDefault="00366205" w:rsidP="007A2B0B">
            <w:pPr>
              <w:rPr>
                <w:rFonts w:ascii="Times New Roman" w:hAnsi="Times New Roman"/>
                <w:sz w:val="24"/>
                <w:szCs w:val="24"/>
              </w:rPr>
            </w:pPr>
            <w:r>
              <w:rPr>
                <w:rFonts w:ascii="Times New Roman" w:hAnsi="Times New Roman"/>
                <w:sz w:val="24"/>
                <w:szCs w:val="24"/>
              </w:rPr>
              <w:t>С</w:t>
            </w:r>
            <w:r w:rsidRPr="00731049">
              <w:rPr>
                <w:rFonts w:ascii="Times New Roman" w:hAnsi="Times New Roman"/>
                <w:sz w:val="24"/>
                <w:szCs w:val="24"/>
              </w:rPr>
              <w:t xml:space="preserve">облюдать нормы экологической безопасности; </w:t>
            </w:r>
          </w:p>
          <w:p w14:paraId="23BBD0E9" w14:textId="1D3E2F4D" w:rsidR="00366205" w:rsidRPr="00705563" w:rsidRDefault="00366205" w:rsidP="007A2B0B">
            <w:pPr>
              <w:suppressAutoHyphens/>
              <w:rPr>
                <w:rFonts w:ascii="Times New Roman" w:hAnsi="Times New Roman" w:cs="Times New Roman"/>
                <w:bCs/>
                <w:iCs/>
                <w:sz w:val="24"/>
                <w:szCs w:val="24"/>
              </w:rPr>
            </w:pPr>
            <w:r w:rsidRPr="00731049">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2693" w:type="dxa"/>
            <w:tcBorders>
              <w:top w:val="single" w:sz="4" w:space="0" w:color="auto"/>
              <w:left w:val="single" w:sz="4" w:space="0" w:color="auto"/>
              <w:bottom w:val="single" w:sz="4" w:space="0" w:color="auto"/>
              <w:right w:val="single" w:sz="4" w:space="0" w:color="auto"/>
            </w:tcBorders>
          </w:tcPr>
          <w:p w14:paraId="774A35D6" w14:textId="7F966E5F" w:rsidR="00366205" w:rsidRPr="00705563" w:rsidRDefault="00366205" w:rsidP="007A2B0B">
            <w:pPr>
              <w:suppressAutoHyphens/>
              <w:rPr>
                <w:rFonts w:ascii="Times New Roman" w:hAnsi="Times New Roman" w:cs="Times New Roman"/>
                <w:bCs/>
                <w:iCs/>
                <w:sz w:val="24"/>
                <w:szCs w:val="24"/>
              </w:rPr>
            </w:pPr>
            <w:r>
              <w:rPr>
                <w:rFonts w:ascii="Times New Roman" w:hAnsi="Times New Roman"/>
                <w:bCs/>
                <w:iCs/>
                <w:sz w:val="24"/>
                <w:szCs w:val="24"/>
              </w:rPr>
              <w:t>П</w:t>
            </w:r>
            <w:r w:rsidRPr="00731049">
              <w:rPr>
                <w:rFonts w:ascii="Times New Roman" w:hAnsi="Times New Roman"/>
                <w:bCs/>
                <w:iCs/>
                <w:sz w:val="24"/>
                <w:szCs w:val="24"/>
              </w:rPr>
              <w:t>равила экологической безопасности при ведении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C409BEC" w14:textId="77777777" w:rsidR="00366205" w:rsidRDefault="00366205" w:rsidP="007A2B0B">
            <w:pPr>
              <w:suppressAutoHyphens/>
              <w:rPr>
                <w:rFonts w:ascii="Times New Roman" w:hAnsi="Times New Roman"/>
                <w:bCs/>
                <w:iCs/>
                <w:sz w:val="24"/>
                <w:szCs w:val="24"/>
              </w:rPr>
            </w:pPr>
          </w:p>
        </w:tc>
      </w:tr>
      <w:tr w:rsidR="00366205" w:rsidRPr="008F6A1B" w14:paraId="50EC30C1" w14:textId="35AA98DB"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25954107" w14:textId="4CA66F78"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08</w:t>
            </w:r>
          </w:p>
        </w:tc>
        <w:tc>
          <w:tcPr>
            <w:tcW w:w="2835" w:type="dxa"/>
            <w:tcBorders>
              <w:top w:val="single" w:sz="4" w:space="0" w:color="auto"/>
              <w:left w:val="single" w:sz="4" w:space="0" w:color="auto"/>
              <w:bottom w:val="single" w:sz="4" w:space="0" w:color="auto"/>
              <w:right w:val="single" w:sz="4" w:space="0" w:color="auto"/>
            </w:tcBorders>
          </w:tcPr>
          <w:p w14:paraId="30D25FC7" w14:textId="280F2F8E" w:rsidR="00366205" w:rsidRPr="00705563" w:rsidRDefault="00366205" w:rsidP="007A2B0B">
            <w:pPr>
              <w:suppressAutoHyphens/>
              <w:rPr>
                <w:rFonts w:ascii="Times New Roman" w:hAnsi="Times New Roman" w:cs="Times New Roman"/>
                <w:iCs/>
                <w:sz w:val="24"/>
                <w:szCs w:val="24"/>
              </w:rPr>
            </w:pPr>
            <w:r>
              <w:rPr>
                <w:rFonts w:ascii="Times New Roman" w:hAnsi="Times New Roman"/>
                <w:sz w:val="24"/>
                <w:szCs w:val="24"/>
              </w:rPr>
              <w:t>П</w:t>
            </w:r>
            <w:r w:rsidRPr="00731049">
              <w:rPr>
                <w:rFonts w:ascii="Times New Roman" w:hAnsi="Times New Roman"/>
                <w:sz w:val="24"/>
                <w:szCs w:val="24"/>
              </w:rPr>
              <w:t>рименять рациональные приемы двигательных функций в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11B1112A" w14:textId="3C878AA4" w:rsidR="00366205" w:rsidRPr="00705563" w:rsidRDefault="00366205" w:rsidP="007A2B0B">
            <w:pPr>
              <w:suppressAutoHyphens/>
              <w:rPr>
                <w:rFonts w:ascii="Times New Roman" w:hAnsi="Times New Roman" w:cs="Times New Roman"/>
                <w:bCs/>
                <w:sz w:val="24"/>
                <w:szCs w:val="24"/>
              </w:rPr>
            </w:pPr>
            <w:r>
              <w:rPr>
                <w:rFonts w:ascii="Times New Roman" w:hAnsi="Times New Roman"/>
                <w:iCs/>
                <w:sz w:val="24"/>
                <w:szCs w:val="24"/>
              </w:rPr>
              <w:t>О</w:t>
            </w:r>
            <w:r w:rsidRPr="00731049">
              <w:rPr>
                <w:rFonts w:ascii="Times New Roman" w:hAnsi="Times New Roman"/>
                <w:iCs/>
                <w:sz w:val="24"/>
                <w:szCs w:val="24"/>
              </w:rPr>
              <w:t>сновы здорового образа жизни.</w:t>
            </w:r>
          </w:p>
        </w:tc>
        <w:tc>
          <w:tcPr>
            <w:tcW w:w="2835" w:type="dxa"/>
            <w:tcBorders>
              <w:top w:val="single" w:sz="4" w:space="0" w:color="auto"/>
              <w:left w:val="single" w:sz="4" w:space="0" w:color="auto"/>
              <w:bottom w:val="single" w:sz="4" w:space="0" w:color="auto"/>
              <w:right w:val="single" w:sz="4" w:space="0" w:color="auto"/>
            </w:tcBorders>
          </w:tcPr>
          <w:p w14:paraId="6CB6E784" w14:textId="77777777" w:rsidR="00366205" w:rsidRDefault="00366205" w:rsidP="007A2B0B">
            <w:pPr>
              <w:suppressAutoHyphens/>
              <w:rPr>
                <w:rFonts w:ascii="Times New Roman" w:hAnsi="Times New Roman"/>
                <w:iCs/>
                <w:sz w:val="24"/>
                <w:szCs w:val="24"/>
              </w:rPr>
            </w:pPr>
          </w:p>
        </w:tc>
      </w:tr>
      <w:tr w:rsidR="00366205" w:rsidRPr="008F6A1B" w14:paraId="591ABA2C" w14:textId="3FDCAA9D"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1017344F" w14:textId="1108E660" w:rsidR="00366205" w:rsidRPr="00366205" w:rsidRDefault="00366205" w:rsidP="007A2B0B">
            <w:pPr>
              <w:suppressAutoHyphens/>
              <w:ind w:right="-1"/>
              <w:jc w:val="center"/>
              <w:rPr>
                <w:rFonts w:ascii="Times New Roman" w:hAnsi="Times New Roman" w:cs="Times New Roman"/>
                <w:b/>
                <w:bCs/>
                <w:iCs/>
                <w:sz w:val="24"/>
                <w:szCs w:val="24"/>
              </w:rPr>
            </w:pPr>
            <w:r w:rsidRPr="00366205">
              <w:rPr>
                <w:rFonts w:ascii="Times New Roman" w:hAnsi="Times New Roman"/>
                <w:b/>
                <w:bCs/>
                <w:sz w:val="24"/>
                <w:szCs w:val="24"/>
              </w:rPr>
              <w:t>ОК 09</w:t>
            </w:r>
          </w:p>
        </w:tc>
        <w:tc>
          <w:tcPr>
            <w:tcW w:w="2835" w:type="dxa"/>
            <w:tcBorders>
              <w:top w:val="single" w:sz="4" w:space="0" w:color="auto"/>
              <w:left w:val="single" w:sz="4" w:space="0" w:color="auto"/>
              <w:bottom w:val="single" w:sz="4" w:space="0" w:color="auto"/>
              <w:right w:val="single" w:sz="4" w:space="0" w:color="auto"/>
            </w:tcBorders>
          </w:tcPr>
          <w:p w14:paraId="088679C3" w14:textId="77777777" w:rsidR="00366205" w:rsidRPr="00731049" w:rsidRDefault="00366205" w:rsidP="007A2B0B">
            <w:pPr>
              <w:suppressAutoHyphens/>
              <w:rPr>
                <w:rFonts w:ascii="Times New Roman" w:hAnsi="Times New Roman"/>
                <w:iCs/>
                <w:sz w:val="24"/>
                <w:szCs w:val="24"/>
              </w:rPr>
            </w:pPr>
            <w:r>
              <w:rPr>
                <w:rFonts w:ascii="Times New Roman" w:hAnsi="Times New Roman"/>
                <w:iCs/>
                <w:sz w:val="24"/>
                <w:szCs w:val="24"/>
              </w:rPr>
              <w:t>У</w:t>
            </w:r>
            <w:r w:rsidRPr="00731049">
              <w:rPr>
                <w:rFonts w:ascii="Times New Roman" w:hAnsi="Times New Roman"/>
                <w:iCs/>
                <w:sz w:val="24"/>
                <w:szCs w:val="24"/>
              </w:rPr>
              <w:t xml:space="preserve">частвовать в диалогах на знакомые общие и профессиональные темы; </w:t>
            </w:r>
          </w:p>
          <w:p w14:paraId="29F9EB35" w14:textId="77777777" w:rsidR="00366205" w:rsidRPr="00731049" w:rsidRDefault="00366205" w:rsidP="007A2B0B">
            <w:pPr>
              <w:suppressAutoHyphens/>
              <w:rPr>
                <w:rFonts w:ascii="Times New Roman" w:hAnsi="Times New Roman"/>
                <w:iCs/>
                <w:sz w:val="24"/>
                <w:szCs w:val="24"/>
              </w:rPr>
            </w:pPr>
            <w:r w:rsidRPr="00731049">
              <w:rPr>
                <w:rFonts w:ascii="Times New Roman" w:hAnsi="Times New Roman"/>
                <w:iCs/>
                <w:sz w:val="24"/>
                <w:szCs w:val="24"/>
              </w:rPr>
              <w:t xml:space="preserve">строить простые высказывания о себе и о своей профессиональной. деятельности; </w:t>
            </w:r>
          </w:p>
          <w:p w14:paraId="358657F4" w14:textId="73C12106" w:rsidR="00366205" w:rsidRPr="00705563" w:rsidRDefault="00366205" w:rsidP="007A2B0B">
            <w:pPr>
              <w:suppressAutoHyphens/>
              <w:rPr>
                <w:rFonts w:ascii="Times New Roman" w:hAnsi="Times New Roman" w:cs="Times New Roman"/>
                <w:sz w:val="24"/>
                <w:szCs w:val="24"/>
              </w:rPr>
            </w:pPr>
            <w:r w:rsidRPr="00731049">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tcPr>
          <w:p w14:paraId="531CDC0A" w14:textId="77777777" w:rsidR="00366205" w:rsidRPr="00731049" w:rsidRDefault="00366205" w:rsidP="007A2B0B">
            <w:pPr>
              <w:suppressAutoHyphens/>
              <w:rPr>
                <w:rFonts w:ascii="Times New Roman" w:hAnsi="Times New Roman"/>
                <w:bCs/>
                <w:iCs/>
                <w:sz w:val="24"/>
                <w:szCs w:val="24"/>
              </w:rPr>
            </w:pPr>
            <w:r>
              <w:rPr>
                <w:rFonts w:ascii="Times New Roman" w:hAnsi="Times New Roman"/>
                <w:bCs/>
                <w:iCs/>
                <w:sz w:val="24"/>
                <w:szCs w:val="24"/>
              </w:rPr>
              <w:t>П</w:t>
            </w:r>
            <w:r w:rsidRPr="00731049">
              <w:rPr>
                <w:rFonts w:ascii="Times New Roman" w:hAnsi="Times New Roman"/>
                <w:bCs/>
                <w:iCs/>
                <w:sz w:val="24"/>
                <w:szCs w:val="24"/>
              </w:rPr>
              <w:t xml:space="preserve">равила построения простых и сложных предложений на профессиональные темы; </w:t>
            </w:r>
          </w:p>
          <w:p w14:paraId="15324506" w14:textId="77777777" w:rsidR="00366205" w:rsidRPr="00731049" w:rsidRDefault="00366205" w:rsidP="007A2B0B">
            <w:pPr>
              <w:suppressAutoHyphens/>
              <w:rPr>
                <w:rFonts w:ascii="Times New Roman" w:hAnsi="Times New Roman"/>
                <w:bCs/>
                <w:iCs/>
                <w:sz w:val="24"/>
                <w:szCs w:val="24"/>
              </w:rPr>
            </w:pPr>
            <w:r w:rsidRPr="00731049">
              <w:rPr>
                <w:rFonts w:ascii="Times New Roman" w:hAnsi="Times New Roman"/>
                <w:bCs/>
                <w:iCs/>
                <w:sz w:val="24"/>
                <w:szCs w:val="24"/>
              </w:rPr>
              <w:t xml:space="preserve">основные общеупотребительные глаголы (бытовая и профессиональная лексика); </w:t>
            </w:r>
          </w:p>
          <w:p w14:paraId="448EC568" w14:textId="77777777" w:rsidR="00366205" w:rsidRPr="00731049" w:rsidRDefault="00366205" w:rsidP="007A2B0B">
            <w:pPr>
              <w:suppressAutoHyphens/>
              <w:rPr>
                <w:rFonts w:ascii="Times New Roman" w:hAnsi="Times New Roman"/>
                <w:bCs/>
                <w:iCs/>
                <w:sz w:val="24"/>
                <w:szCs w:val="24"/>
              </w:rPr>
            </w:pPr>
            <w:r w:rsidRPr="00731049">
              <w:rPr>
                <w:rFonts w:ascii="Times New Roman" w:hAnsi="Times New Roman"/>
                <w:bCs/>
                <w:iCs/>
                <w:sz w:val="24"/>
                <w:szCs w:val="24"/>
              </w:rPr>
              <w:t xml:space="preserve">лексический минимум, относящийся к описанию предметов, средств и процессов профессиональной деятельности; </w:t>
            </w:r>
          </w:p>
          <w:p w14:paraId="5801D379" w14:textId="3437F289" w:rsidR="00366205" w:rsidRPr="00705563" w:rsidRDefault="00366205" w:rsidP="007A2B0B">
            <w:pPr>
              <w:suppressAutoHyphens/>
              <w:rPr>
                <w:rFonts w:ascii="Times New Roman" w:hAnsi="Times New Roman" w:cs="Times New Roman"/>
                <w:sz w:val="24"/>
                <w:szCs w:val="24"/>
              </w:rPr>
            </w:pPr>
            <w:r w:rsidRPr="00731049">
              <w:rPr>
                <w:rFonts w:ascii="Times New Roman" w:hAnsi="Times New Roman"/>
                <w:bCs/>
                <w:iCs/>
                <w:sz w:val="24"/>
                <w:szCs w:val="24"/>
              </w:rPr>
              <w:t>особенности произношения, правила чтения текстов профессиональной направленности.</w:t>
            </w:r>
          </w:p>
        </w:tc>
        <w:tc>
          <w:tcPr>
            <w:tcW w:w="2835" w:type="dxa"/>
            <w:tcBorders>
              <w:top w:val="single" w:sz="4" w:space="0" w:color="auto"/>
              <w:left w:val="single" w:sz="4" w:space="0" w:color="auto"/>
              <w:bottom w:val="single" w:sz="4" w:space="0" w:color="auto"/>
              <w:right w:val="single" w:sz="4" w:space="0" w:color="auto"/>
            </w:tcBorders>
          </w:tcPr>
          <w:p w14:paraId="0F8A2606" w14:textId="77777777" w:rsidR="00366205" w:rsidRDefault="00366205" w:rsidP="007A2B0B">
            <w:pPr>
              <w:suppressAutoHyphens/>
              <w:rPr>
                <w:rFonts w:ascii="Times New Roman" w:hAnsi="Times New Roman"/>
                <w:bCs/>
                <w:iCs/>
                <w:sz w:val="24"/>
                <w:szCs w:val="24"/>
              </w:rPr>
            </w:pPr>
          </w:p>
        </w:tc>
      </w:tr>
      <w:tr w:rsidR="00366205" w:rsidRPr="008F6A1B" w14:paraId="2C452E90" w14:textId="41E1779E"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442DA945" w14:textId="77777777" w:rsidR="00366205" w:rsidRPr="00366205" w:rsidRDefault="00366205" w:rsidP="00366205">
            <w:pPr>
              <w:suppressAutoHyphens/>
              <w:jc w:val="center"/>
              <w:rPr>
                <w:rFonts w:ascii="Times New Roman" w:hAnsi="Times New Roman"/>
                <w:b/>
                <w:bCs/>
                <w:sz w:val="24"/>
                <w:szCs w:val="24"/>
              </w:rPr>
            </w:pPr>
            <w:r w:rsidRPr="00366205">
              <w:rPr>
                <w:rFonts w:ascii="Times New Roman" w:hAnsi="Times New Roman"/>
                <w:b/>
                <w:bCs/>
                <w:sz w:val="24"/>
                <w:szCs w:val="24"/>
              </w:rPr>
              <w:t>ПК 1.1.</w:t>
            </w:r>
          </w:p>
          <w:p w14:paraId="7165156E" w14:textId="61603DBF" w:rsidR="00366205" w:rsidRPr="00366205" w:rsidRDefault="00366205" w:rsidP="00366205">
            <w:pPr>
              <w:suppressAutoHyphens/>
              <w:ind w:right="-1"/>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60788ED" w14:textId="378EA023" w:rsidR="00366205" w:rsidRDefault="00366205" w:rsidP="007A2B0B">
            <w:pPr>
              <w:suppressAutoHyphens/>
              <w:rPr>
                <w:rFonts w:ascii="Times New Roman" w:hAnsi="Times New Roman"/>
                <w:sz w:val="24"/>
                <w:szCs w:val="24"/>
              </w:rPr>
            </w:pPr>
            <w:r>
              <w:rPr>
                <w:rFonts w:ascii="Times New Roman" w:hAnsi="Times New Roman"/>
                <w:bCs/>
                <w:sz w:val="24"/>
                <w:szCs w:val="24"/>
              </w:rPr>
              <w:t>П</w:t>
            </w:r>
            <w:r w:rsidRPr="00731049">
              <w:rPr>
                <w:rFonts w:ascii="Times New Roman" w:hAnsi="Times New Roman"/>
                <w:bCs/>
                <w:sz w:val="24"/>
                <w:szCs w:val="24"/>
              </w:rPr>
              <w:t xml:space="preserve">роводить рациональное перемещение и </w:t>
            </w:r>
            <w:r w:rsidRPr="00731049">
              <w:rPr>
                <w:rFonts w:ascii="Times New Roman" w:hAnsi="Times New Roman"/>
                <w:bCs/>
                <w:sz w:val="24"/>
                <w:szCs w:val="24"/>
              </w:rPr>
              <w:lastRenderedPageBreak/>
              <w:t>транспортировку материальных объектов и медицинских отходов.</w:t>
            </w:r>
          </w:p>
        </w:tc>
        <w:tc>
          <w:tcPr>
            <w:tcW w:w="2693" w:type="dxa"/>
            <w:tcBorders>
              <w:top w:val="single" w:sz="4" w:space="0" w:color="auto"/>
              <w:left w:val="single" w:sz="4" w:space="0" w:color="auto"/>
              <w:bottom w:val="single" w:sz="4" w:space="0" w:color="auto"/>
              <w:right w:val="single" w:sz="4" w:space="0" w:color="auto"/>
            </w:tcBorders>
          </w:tcPr>
          <w:p w14:paraId="692A2ABC" w14:textId="77777777" w:rsidR="00366205" w:rsidRPr="00731049" w:rsidRDefault="00366205" w:rsidP="007A2B0B">
            <w:pPr>
              <w:rPr>
                <w:rFonts w:ascii="Times New Roman" w:hAnsi="Times New Roman"/>
                <w:sz w:val="24"/>
                <w:szCs w:val="24"/>
              </w:rPr>
            </w:pPr>
            <w:r>
              <w:rPr>
                <w:rFonts w:ascii="Times New Roman" w:hAnsi="Times New Roman"/>
                <w:sz w:val="24"/>
                <w:szCs w:val="24"/>
              </w:rPr>
              <w:lastRenderedPageBreak/>
              <w:t>В</w:t>
            </w:r>
            <w:r w:rsidRPr="00731049">
              <w:rPr>
                <w:rFonts w:ascii="Times New Roman" w:hAnsi="Times New Roman"/>
                <w:sz w:val="24"/>
                <w:szCs w:val="24"/>
              </w:rPr>
              <w:t xml:space="preserve">иды упаковок (емкостей), </w:t>
            </w:r>
            <w:r w:rsidRPr="00731049">
              <w:rPr>
                <w:rFonts w:ascii="Times New Roman" w:hAnsi="Times New Roman"/>
                <w:sz w:val="24"/>
                <w:szCs w:val="24"/>
              </w:rPr>
              <w:lastRenderedPageBreak/>
              <w:t xml:space="preserve">контейнеров для материальных объектов и медицинских отходов, правила герметизации упаковок для отходов различного класса опасности; </w:t>
            </w:r>
          </w:p>
          <w:p w14:paraId="08227091" w14:textId="11B64DFC" w:rsidR="00366205" w:rsidRDefault="00366205" w:rsidP="007A2B0B">
            <w:pPr>
              <w:suppressAutoHyphens/>
              <w:rPr>
                <w:rFonts w:ascii="Times New Roman" w:hAnsi="Times New Roman"/>
                <w:sz w:val="24"/>
                <w:szCs w:val="24"/>
              </w:rPr>
            </w:pPr>
            <w:r w:rsidRPr="00731049">
              <w:rPr>
                <w:rFonts w:ascii="Times New Roman" w:hAnsi="Times New Roman"/>
                <w:sz w:val="24"/>
                <w:szCs w:val="24"/>
              </w:rPr>
              <w:t>средства и способы перемещения и транспортировки материальных объектов, медицинских отходов и обеспечения их сохранности в медицинской организации.</w:t>
            </w:r>
          </w:p>
        </w:tc>
        <w:tc>
          <w:tcPr>
            <w:tcW w:w="2835" w:type="dxa"/>
            <w:tcBorders>
              <w:top w:val="single" w:sz="4" w:space="0" w:color="auto"/>
              <w:left w:val="single" w:sz="4" w:space="0" w:color="auto"/>
              <w:bottom w:val="single" w:sz="4" w:space="0" w:color="auto"/>
              <w:right w:val="single" w:sz="4" w:space="0" w:color="auto"/>
            </w:tcBorders>
          </w:tcPr>
          <w:p w14:paraId="01B6AE29" w14:textId="77777777" w:rsidR="00366205" w:rsidRDefault="00366205" w:rsidP="007A2B0B">
            <w:pPr>
              <w:rPr>
                <w:rFonts w:ascii="Times New Roman" w:hAnsi="Times New Roman"/>
                <w:sz w:val="24"/>
                <w:szCs w:val="24"/>
              </w:rPr>
            </w:pPr>
          </w:p>
        </w:tc>
      </w:tr>
      <w:tr w:rsidR="00366205" w:rsidRPr="008F6A1B" w14:paraId="30160BE2" w14:textId="5844127D"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6BC64AD3" w14:textId="77777777" w:rsidR="00366205" w:rsidRPr="00366205" w:rsidRDefault="00366205" w:rsidP="00366205">
            <w:pPr>
              <w:suppressAutoHyphens/>
              <w:jc w:val="center"/>
              <w:rPr>
                <w:rFonts w:ascii="Times New Roman" w:hAnsi="Times New Roman"/>
                <w:b/>
                <w:bCs/>
                <w:sz w:val="24"/>
                <w:szCs w:val="24"/>
              </w:rPr>
            </w:pPr>
            <w:r w:rsidRPr="00366205">
              <w:rPr>
                <w:rFonts w:ascii="Times New Roman" w:hAnsi="Times New Roman"/>
                <w:b/>
                <w:bCs/>
                <w:sz w:val="24"/>
                <w:szCs w:val="24"/>
              </w:rPr>
              <w:t>ПК 1.2.</w:t>
            </w:r>
          </w:p>
          <w:p w14:paraId="75181384" w14:textId="19DA6E4D" w:rsidR="00366205" w:rsidRPr="00366205" w:rsidRDefault="00366205" w:rsidP="00366205">
            <w:pPr>
              <w:suppressAutoHyphens/>
              <w:ind w:right="-1"/>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7B19A8D" w14:textId="500CE734" w:rsidR="00366205" w:rsidRDefault="00366205" w:rsidP="007A2B0B">
            <w:pPr>
              <w:suppressAutoHyphens/>
              <w:rPr>
                <w:rFonts w:ascii="Times New Roman" w:hAnsi="Times New Roman"/>
                <w:sz w:val="24"/>
                <w:szCs w:val="24"/>
              </w:rPr>
            </w:pPr>
            <w:r>
              <w:rPr>
                <w:rFonts w:ascii="Times New Roman" w:hAnsi="Times New Roman"/>
                <w:sz w:val="24"/>
                <w:szCs w:val="24"/>
              </w:rPr>
              <w:t>П</w:t>
            </w:r>
            <w:r w:rsidRPr="00731049">
              <w:rPr>
                <w:rFonts w:ascii="Times New Roman" w:hAnsi="Times New Roman"/>
                <w:sz w:val="24"/>
                <w:szCs w:val="24"/>
              </w:rPr>
              <w:t>рименять разрешенные для обеззараживания воздуха оборудование и химические средства.</w:t>
            </w:r>
          </w:p>
        </w:tc>
        <w:tc>
          <w:tcPr>
            <w:tcW w:w="2693" w:type="dxa"/>
            <w:tcBorders>
              <w:top w:val="single" w:sz="4" w:space="0" w:color="auto"/>
              <w:left w:val="single" w:sz="4" w:space="0" w:color="auto"/>
              <w:bottom w:val="single" w:sz="4" w:space="0" w:color="auto"/>
              <w:right w:val="single" w:sz="4" w:space="0" w:color="auto"/>
            </w:tcBorders>
          </w:tcPr>
          <w:p w14:paraId="1A0E93DA" w14:textId="77777777" w:rsidR="00366205" w:rsidRPr="00731049" w:rsidRDefault="00366205" w:rsidP="007A2B0B">
            <w:pPr>
              <w:suppressAutoHyphens/>
              <w:rPr>
                <w:rFonts w:ascii="Times New Roman" w:hAnsi="Times New Roman"/>
                <w:sz w:val="24"/>
                <w:szCs w:val="24"/>
              </w:rPr>
            </w:pPr>
            <w:r>
              <w:rPr>
                <w:rFonts w:ascii="Times New Roman" w:hAnsi="Times New Roman"/>
                <w:sz w:val="24"/>
                <w:szCs w:val="24"/>
              </w:rPr>
              <w:t>П</w:t>
            </w:r>
            <w:r w:rsidRPr="00731049">
              <w:rPr>
                <w:rFonts w:ascii="Times New Roman" w:hAnsi="Times New Roman"/>
                <w:sz w:val="24"/>
                <w:szCs w:val="24"/>
              </w:rPr>
              <w:t xml:space="preserve">орядок и правила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 </w:t>
            </w:r>
          </w:p>
          <w:p w14:paraId="707ABF9E" w14:textId="3C4AE37E" w:rsidR="00366205" w:rsidRDefault="00366205" w:rsidP="007A2B0B">
            <w:pPr>
              <w:suppressAutoHyphens/>
              <w:rPr>
                <w:rFonts w:ascii="Times New Roman" w:hAnsi="Times New Roman"/>
                <w:sz w:val="24"/>
                <w:szCs w:val="24"/>
              </w:rPr>
            </w:pPr>
            <w:r w:rsidRPr="00731049">
              <w:rPr>
                <w:rFonts w:ascii="Times New Roman" w:hAnsi="Times New Roman"/>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tc>
        <w:tc>
          <w:tcPr>
            <w:tcW w:w="2835" w:type="dxa"/>
            <w:tcBorders>
              <w:top w:val="single" w:sz="4" w:space="0" w:color="auto"/>
              <w:left w:val="single" w:sz="4" w:space="0" w:color="auto"/>
              <w:bottom w:val="single" w:sz="4" w:space="0" w:color="auto"/>
              <w:right w:val="single" w:sz="4" w:space="0" w:color="auto"/>
            </w:tcBorders>
          </w:tcPr>
          <w:p w14:paraId="46863D13" w14:textId="77777777" w:rsidR="00366205" w:rsidRDefault="00366205" w:rsidP="007A2B0B">
            <w:pPr>
              <w:suppressAutoHyphens/>
              <w:rPr>
                <w:rFonts w:ascii="Times New Roman" w:hAnsi="Times New Roman"/>
                <w:sz w:val="24"/>
                <w:szCs w:val="24"/>
              </w:rPr>
            </w:pPr>
          </w:p>
        </w:tc>
      </w:tr>
      <w:tr w:rsidR="00366205" w:rsidRPr="008F6A1B" w14:paraId="277BF479" w14:textId="26E1CF74"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29465D68" w14:textId="77777777" w:rsidR="00366205" w:rsidRPr="00366205" w:rsidRDefault="00366205" w:rsidP="00366205">
            <w:pPr>
              <w:suppressAutoHyphens/>
              <w:jc w:val="center"/>
              <w:rPr>
                <w:rFonts w:ascii="Times New Roman" w:hAnsi="Times New Roman"/>
                <w:b/>
                <w:bCs/>
                <w:sz w:val="24"/>
                <w:szCs w:val="24"/>
              </w:rPr>
            </w:pPr>
            <w:r w:rsidRPr="00366205">
              <w:rPr>
                <w:rFonts w:ascii="Times New Roman" w:hAnsi="Times New Roman"/>
                <w:b/>
                <w:bCs/>
                <w:sz w:val="24"/>
                <w:szCs w:val="24"/>
              </w:rPr>
              <w:t>ПК 1.4.</w:t>
            </w:r>
          </w:p>
          <w:p w14:paraId="58D29DC3" w14:textId="200635B0" w:rsidR="00366205" w:rsidRPr="00366205" w:rsidRDefault="00366205" w:rsidP="00366205">
            <w:pPr>
              <w:suppressAutoHyphens/>
              <w:ind w:right="-1"/>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2FB38AE" w14:textId="6876B8FA" w:rsidR="00366205" w:rsidRDefault="00366205" w:rsidP="007A2B0B">
            <w:pPr>
              <w:suppressAutoHyphens/>
              <w:rPr>
                <w:rFonts w:ascii="Times New Roman" w:hAnsi="Times New Roman"/>
                <w:sz w:val="24"/>
                <w:szCs w:val="24"/>
              </w:rPr>
            </w:pPr>
            <w:r>
              <w:rPr>
                <w:rFonts w:ascii="Times New Roman" w:hAnsi="Times New Roman"/>
                <w:bCs/>
                <w:sz w:val="24"/>
                <w:szCs w:val="24"/>
              </w:rPr>
              <w:t>И</w:t>
            </w:r>
            <w:r w:rsidRPr="00731049">
              <w:rPr>
                <w:rFonts w:ascii="Times New Roman" w:hAnsi="Times New Roman"/>
                <w:bCs/>
                <w:sz w:val="24"/>
                <w:szCs w:val="24"/>
              </w:rPr>
              <w:t>спользовать средства и предметы ухода при санитарной обработке и гигиеническом уходе за пациентом.</w:t>
            </w:r>
          </w:p>
        </w:tc>
        <w:tc>
          <w:tcPr>
            <w:tcW w:w="2693" w:type="dxa"/>
            <w:tcBorders>
              <w:top w:val="single" w:sz="4" w:space="0" w:color="auto"/>
              <w:left w:val="single" w:sz="4" w:space="0" w:color="auto"/>
              <w:bottom w:val="single" w:sz="4" w:space="0" w:color="auto"/>
              <w:right w:val="single" w:sz="4" w:space="0" w:color="auto"/>
            </w:tcBorders>
          </w:tcPr>
          <w:p w14:paraId="71B0D22D" w14:textId="6C5AD384" w:rsidR="00366205" w:rsidRDefault="00366205" w:rsidP="007A2B0B">
            <w:pPr>
              <w:suppressAutoHyphens/>
              <w:rPr>
                <w:rFonts w:ascii="Times New Roman" w:hAnsi="Times New Roman"/>
                <w:sz w:val="24"/>
                <w:szCs w:val="24"/>
              </w:rPr>
            </w:pPr>
            <w:r>
              <w:rPr>
                <w:rFonts w:ascii="Times New Roman" w:hAnsi="Times New Roman"/>
                <w:sz w:val="24"/>
                <w:szCs w:val="24"/>
              </w:rPr>
              <w:t>С</w:t>
            </w:r>
            <w:r w:rsidRPr="00731049">
              <w:rPr>
                <w:rFonts w:ascii="Times New Roman" w:hAnsi="Times New Roman"/>
                <w:sz w:val="24"/>
                <w:szCs w:val="24"/>
              </w:rPr>
              <w:t>анитарно-эпидемиологические требования соблюдения правил личной гигиены пациента.</w:t>
            </w:r>
          </w:p>
        </w:tc>
        <w:tc>
          <w:tcPr>
            <w:tcW w:w="2835" w:type="dxa"/>
            <w:tcBorders>
              <w:top w:val="single" w:sz="4" w:space="0" w:color="auto"/>
              <w:left w:val="single" w:sz="4" w:space="0" w:color="auto"/>
              <w:bottom w:val="single" w:sz="4" w:space="0" w:color="auto"/>
              <w:right w:val="single" w:sz="4" w:space="0" w:color="auto"/>
            </w:tcBorders>
          </w:tcPr>
          <w:p w14:paraId="0E9A4C8A" w14:textId="77777777" w:rsidR="00366205" w:rsidRPr="00366205" w:rsidRDefault="00366205" w:rsidP="00366205">
            <w:pPr>
              <w:suppressAutoHyphens/>
              <w:rPr>
                <w:rFonts w:ascii="Times New Roman" w:hAnsi="Times New Roman"/>
                <w:sz w:val="24"/>
                <w:szCs w:val="24"/>
              </w:rPr>
            </w:pPr>
            <w:r w:rsidRPr="00366205">
              <w:rPr>
                <w:rFonts w:ascii="Times New Roman" w:hAnsi="Times New Roman"/>
                <w:sz w:val="24"/>
                <w:szCs w:val="24"/>
              </w:rPr>
              <w:t xml:space="preserve">размещение и перемещение пациента в постели; </w:t>
            </w:r>
          </w:p>
          <w:p w14:paraId="50771164" w14:textId="77777777" w:rsidR="00366205" w:rsidRPr="00366205" w:rsidRDefault="00366205" w:rsidP="00366205">
            <w:pPr>
              <w:suppressAutoHyphens/>
              <w:rPr>
                <w:rFonts w:ascii="Times New Roman" w:hAnsi="Times New Roman"/>
                <w:sz w:val="24"/>
                <w:szCs w:val="24"/>
              </w:rPr>
            </w:pPr>
            <w:r w:rsidRPr="00366205">
              <w:rPr>
                <w:rFonts w:ascii="Times New Roman" w:hAnsi="Times New Roman"/>
                <w:sz w:val="24"/>
                <w:szCs w:val="24"/>
              </w:rPr>
              <w:t xml:space="preserve">санитарная обработка, гигиенический уход за тяжелобольными пациентами (умывание, обтирание кожных покровов, полоскание полости рта); </w:t>
            </w:r>
          </w:p>
          <w:p w14:paraId="3FE06EE8" w14:textId="02E2F935" w:rsidR="00366205" w:rsidRDefault="00366205" w:rsidP="00366205">
            <w:pPr>
              <w:suppressAutoHyphens/>
              <w:rPr>
                <w:rFonts w:ascii="Times New Roman" w:hAnsi="Times New Roman"/>
                <w:sz w:val="24"/>
                <w:szCs w:val="24"/>
              </w:rPr>
            </w:pPr>
            <w:r w:rsidRPr="00366205">
              <w:rPr>
                <w:rFonts w:ascii="Times New Roman" w:hAnsi="Times New Roman"/>
                <w:sz w:val="24"/>
                <w:szCs w:val="24"/>
              </w:rPr>
              <w:t xml:space="preserve">оказание пособия пациенту с недостаточностью </w:t>
            </w:r>
            <w:r w:rsidRPr="00366205">
              <w:rPr>
                <w:rFonts w:ascii="Times New Roman" w:hAnsi="Times New Roman"/>
                <w:sz w:val="24"/>
                <w:szCs w:val="24"/>
              </w:rPr>
              <w:lastRenderedPageBreak/>
              <w:t>самостоятельного ухода при физиологических отправлениях;</w:t>
            </w:r>
          </w:p>
        </w:tc>
      </w:tr>
      <w:tr w:rsidR="00366205" w:rsidRPr="008F6A1B" w14:paraId="59E037FB" w14:textId="200B84FD"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5D137948" w14:textId="77777777" w:rsidR="00366205" w:rsidRPr="00366205" w:rsidRDefault="00366205" w:rsidP="00366205">
            <w:pPr>
              <w:suppressAutoHyphens/>
              <w:jc w:val="center"/>
              <w:rPr>
                <w:rFonts w:ascii="Times New Roman" w:hAnsi="Times New Roman"/>
                <w:b/>
                <w:bCs/>
                <w:sz w:val="24"/>
                <w:szCs w:val="24"/>
              </w:rPr>
            </w:pPr>
            <w:r w:rsidRPr="00366205">
              <w:rPr>
                <w:rFonts w:ascii="Times New Roman" w:hAnsi="Times New Roman"/>
                <w:b/>
                <w:bCs/>
                <w:sz w:val="24"/>
                <w:szCs w:val="24"/>
              </w:rPr>
              <w:lastRenderedPageBreak/>
              <w:t>ПК 2.1.</w:t>
            </w:r>
          </w:p>
          <w:p w14:paraId="595E7DA1" w14:textId="73714FE8" w:rsidR="00366205" w:rsidRPr="00366205" w:rsidRDefault="00366205" w:rsidP="00366205">
            <w:pPr>
              <w:suppressAutoHyphens/>
              <w:ind w:right="-1"/>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174B67B" w14:textId="77777777" w:rsidR="00366205" w:rsidRPr="00731049" w:rsidRDefault="00366205" w:rsidP="007A2B0B">
            <w:pPr>
              <w:shd w:val="clear" w:color="auto" w:fill="FFFFFF"/>
              <w:rPr>
                <w:rFonts w:ascii="Times New Roman" w:hAnsi="Times New Roman"/>
                <w:bCs/>
                <w:sz w:val="24"/>
                <w:szCs w:val="24"/>
              </w:rPr>
            </w:pPr>
            <w:r>
              <w:rPr>
                <w:rFonts w:ascii="Times New Roman" w:hAnsi="Times New Roman"/>
                <w:bCs/>
                <w:sz w:val="24"/>
                <w:szCs w:val="24"/>
              </w:rPr>
              <w:t>П</w:t>
            </w:r>
            <w:r w:rsidRPr="00731049">
              <w:rPr>
                <w:rFonts w:ascii="Times New Roman" w:hAnsi="Times New Roman"/>
                <w:bCs/>
                <w:sz w:val="24"/>
                <w:szCs w:val="24"/>
              </w:rPr>
              <w:t>роводить забор биологического материала для лабораторных исследований;</w:t>
            </w:r>
          </w:p>
          <w:p w14:paraId="190661C2" w14:textId="65895FC7" w:rsidR="00366205" w:rsidRDefault="00366205" w:rsidP="007A2B0B">
            <w:pPr>
              <w:suppressAutoHyphens/>
              <w:rPr>
                <w:rFonts w:ascii="Times New Roman" w:hAnsi="Times New Roman"/>
                <w:sz w:val="24"/>
                <w:szCs w:val="24"/>
              </w:rPr>
            </w:pPr>
            <w:r w:rsidRPr="00731049">
              <w:rPr>
                <w:rFonts w:ascii="Times New Roman" w:hAnsi="Times New Roman"/>
                <w:bCs/>
                <w:sz w:val="24"/>
                <w:szCs w:val="24"/>
              </w:rPr>
              <w:t>интерпретировать и анализировать результаты лабораторных и инструментальных исследований пациентов.</w:t>
            </w:r>
          </w:p>
        </w:tc>
        <w:tc>
          <w:tcPr>
            <w:tcW w:w="2693" w:type="dxa"/>
            <w:tcBorders>
              <w:top w:val="single" w:sz="4" w:space="0" w:color="auto"/>
              <w:left w:val="single" w:sz="4" w:space="0" w:color="auto"/>
              <w:bottom w:val="single" w:sz="4" w:space="0" w:color="auto"/>
              <w:right w:val="single" w:sz="4" w:space="0" w:color="auto"/>
            </w:tcBorders>
          </w:tcPr>
          <w:p w14:paraId="6712DE1F" w14:textId="569FBFED" w:rsidR="00366205" w:rsidRDefault="00366205" w:rsidP="007A2B0B">
            <w:pPr>
              <w:suppressAutoHyphens/>
              <w:rPr>
                <w:rFonts w:ascii="Times New Roman" w:hAnsi="Times New Roman"/>
                <w:sz w:val="24"/>
                <w:szCs w:val="24"/>
              </w:rPr>
            </w:pPr>
            <w:r>
              <w:rPr>
                <w:rFonts w:ascii="Times New Roman" w:hAnsi="Times New Roman"/>
                <w:bCs/>
                <w:sz w:val="24"/>
                <w:szCs w:val="24"/>
              </w:rPr>
              <w:t>М</w:t>
            </w:r>
            <w:r w:rsidRPr="00731049">
              <w:rPr>
                <w:rFonts w:ascii="Times New Roman" w:hAnsi="Times New Roman"/>
                <w:bCs/>
                <w:sz w:val="24"/>
                <w:szCs w:val="24"/>
              </w:rPr>
              <w:t>етоды лабораторных и инструментальных исследований для оценки состояния здоровья, медицинские показания к проведению исследований, правила интерпретации результатов.</w:t>
            </w:r>
          </w:p>
        </w:tc>
        <w:tc>
          <w:tcPr>
            <w:tcW w:w="2835" w:type="dxa"/>
            <w:tcBorders>
              <w:top w:val="single" w:sz="4" w:space="0" w:color="auto"/>
              <w:left w:val="single" w:sz="4" w:space="0" w:color="auto"/>
              <w:bottom w:val="single" w:sz="4" w:space="0" w:color="auto"/>
              <w:right w:val="single" w:sz="4" w:space="0" w:color="auto"/>
            </w:tcBorders>
          </w:tcPr>
          <w:p w14:paraId="78361555" w14:textId="77777777" w:rsidR="00366205" w:rsidRPr="00366205" w:rsidRDefault="00366205" w:rsidP="00366205">
            <w:pPr>
              <w:suppressAutoHyphens/>
              <w:rPr>
                <w:rFonts w:ascii="Times New Roman" w:hAnsi="Times New Roman"/>
                <w:bCs/>
                <w:sz w:val="24"/>
                <w:szCs w:val="24"/>
              </w:rPr>
            </w:pPr>
            <w:r w:rsidRPr="00366205">
              <w:rPr>
                <w:rFonts w:ascii="Times New Roman" w:hAnsi="Times New Roman"/>
                <w:bCs/>
                <w:sz w:val="24"/>
                <w:szCs w:val="24"/>
              </w:rPr>
              <w:t>сбор жалоб, анамнеза жизни, наследственности и перенесенных заболеваний у пациентов (их законных представителей);</w:t>
            </w:r>
          </w:p>
          <w:p w14:paraId="4DDD58FC" w14:textId="77777777" w:rsidR="00366205" w:rsidRPr="00366205" w:rsidRDefault="00366205" w:rsidP="00366205">
            <w:pPr>
              <w:suppressAutoHyphens/>
              <w:rPr>
                <w:rFonts w:ascii="Times New Roman" w:hAnsi="Times New Roman"/>
                <w:bCs/>
                <w:sz w:val="24"/>
                <w:szCs w:val="24"/>
              </w:rPr>
            </w:pPr>
            <w:r w:rsidRPr="00366205">
              <w:rPr>
                <w:rFonts w:ascii="Times New Roman" w:hAnsi="Times New Roman"/>
                <w:bCs/>
                <w:sz w:val="24"/>
                <w:szCs w:val="24"/>
              </w:rPr>
              <w:t>получение и анализ информации из медицинской документации, оформление индивидуальных карт беременных и родильниц;</w:t>
            </w:r>
          </w:p>
          <w:p w14:paraId="74F9950E" w14:textId="3FABA62C" w:rsidR="00366205" w:rsidRDefault="00366205" w:rsidP="00366205">
            <w:pPr>
              <w:suppressAutoHyphens/>
              <w:rPr>
                <w:rFonts w:ascii="Times New Roman" w:hAnsi="Times New Roman"/>
                <w:bCs/>
                <w:sz w:val="24"/>
                <w:szCs w:val="24"/>
              </w:rPr>
            </w:pPr>
            <w:r w:rsidRPr="00366205">
              <w:rPr>
                <w:rFonts w:ascii="Times New Roman" w:hAnsi="Times New Roman"/>
                <w:bCs/>
                <w:sz w:val="24"/>
                <w:szCs w:val="24"/>
              </w:rPr>
              <w:t xml:space="preserve">проведение медицинского осмотра, </w:t>
            </w:r>
            <w:proofErr w:type="spellStart"/>
            <w:r w:rsidRPr="00366205">
              <w:rPr>
                <w:rFonts w:ascii="Times New Roman" w:hAnsi="Times New Roman"/>
                <w:bCs/>
                <w:sz w:val="24"/>
                <w:szCs w:val="24"/>
              </w:rPr>
              <w:t>физикального</w:t>
            </w:r>
            <w:proofErr w:type="spellEnd"/>
            <w:r w:rsidRPr="00366205">
              <w:rPr>
                <w:rFonts w:ascii="Times New Roman" w:hAnsi="Times New Roman"/>
                <w:bCs/>
                <w:sz w:val="24"/>
                <w:szCs w:val="24"/>
              </w:rPr>
              <w:t xml:space="preserve"> и функционального обследования пациента, оценка состояния здоровья пациента;</w:t>
            </w:r>
          </w:p>
        </w:tc>
      </w:tr>
      <w:tr w:rsidR="00366205" w:rsidRPr="008F6A1B" w14:paraId="28932A40" w14:textId="25D82E4D"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1CF534E4" w14:textId="77777777" w:rsidR="00366205" w:rsidRPr="00366205" w:rsidRDefault="00366205" w:rsidP="00366205">
            <w:pPr>
              <w:suppressAutoHyphens/>
              <w:jc w:val="center"/>
              <w:rPr>
                <w:rFonts w:ascii="Times New Roman" w:hAnsi="Times New Roman"/>
                <w:b/>
                <w:bCs/>
                <w:sz w:val="24"/>
                <w:szCs w:val="24"/>
              </w:rPr>
            </w:pPr>
            <w:r w:rsidRPr="00366205">
              <w:rPr>
                <w:rFonts w:ascii="Times New Roman" w:hAnsi="Times New Roman"/>
                <w:b/>
                <w:bCs/>
                <w:sz w:val="24"/>
                <w:szCs w:val="24"/>
              </w:rPr>
              <w:t>ПК 2.2.</w:t>
            </w:r>
          </w:p>
          <w:p w14:paraId="09D08788" w14:textId="4992B9F8" w:rsidR="00366205" w:rsidRPr="00366205" w:rsidRDefault="00366205" w:rsidP="00366205">
            <w:pPr>
              <w:suppressAutoHyphens/>
              <w:ind w:right="-1"/>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5FAC17C" w14:textId="77777777" w:rsidR="00366205" w:rsidRPr="00731049" w:rsidRDefault="00366205" w:rsidP="007A2B0B">
            <w:pPr>
              <w:rPr>
                <w:rFonts w:ascii="Times New Roman" w:hAnsi="Times New Roman"/>
                <w:sz w:val="24"/>
                <w:szCs w:val="24"/>
              </w:rPr>
            </w:pPr>
            <w:r>
              <w:rPr>
                <w:rFonts w:ascii="Times New Roman" w:hAnsi="Times New Roman"/>
                <w:sz w:val="24"/>
                <w:szCs w:val="24"/>
              </w:rPr>
              <w:t>О</w:t>
            </w:r>
            <w:r w:rsidRPr="00731049">
              <w:rPr>
                <w:rFonts w:ascii="Times New Roman" w:hAnsi="Times New Roman"/>
                <w:sz w:val="24"/>
                <w:szCs w:val="24"/>
              </w:rPr>
              <w:t>ценивать состояние пациента и (или) тяжесть заболевания.</w:t>
            </w:r>
          </w:p>
          <w:p w14:paraId="43734280" w14:textId="77777777" w:rsidR="00366205" w:rsidRDefault="00366205" w:rsidP="007A2B0B">
            <w:pPr>
              <w:suppressAutoHyphens/>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A562551" w14:textId="77777777" w:rsidR="00366205" w:rsidRPr="00731049" w:rsidRDefault="00366205" w:rsidP="007A2B0B">
            <w:pPr>
              <w:shd w:val="clear" w:color="auto" w:fill="FFFFFF"/>
              <w:rPr>
                <w:rFonts w:ascii="Times New Roman" w:hAnsi="Times New Roman"/>
                <w:bCs/>
                <w:sz w:val="24"/>
                <w:szCs w:val="24"/>
              </w:rPr>
            </w:pPr>
            <w:r>
              <w:rPr>
                <w:rFonts w:ascii="Times New Roman" w:hAnsi="Times New Roman"/>
                <w:bCs/>
                <w:sz w:val="24"/>
                <w:szCs w:val="24"/>
              </w:rPr>
              <w:t>М</w:t>
            </w:r>
            <w:r w:rsidRPr="00731049">
              <w:rPr>
                <w:rFonts w:ascii="Times New Roman" w:hAnsi="Times New Roman"/>
                <w:bCs/>
                <w:sz w:val="24"/>
                <w:szCs w:val="24"/>
              </w:rPr>
              <w:t xml:space="preserve">еханизм действия лекарственных препаратов, медицинских изделий, медицинские показания медицинские противопоказания к назначению; </w:t>
            </w:r>
          </w:p>
          <w:p w14:paraId="05E2850C" w14:textId="77777777" w:rsidR="00366205" w:rsidRPr="00731049" w:rsidRDefault="00366205" w:rsidP="007A2B0B">
            <w:pPr>
              <w:shd w:val="clear" w:color="auto" w:fill="FFFFFF"/>
              <w:rPr>
                <w:rFonts w:ascii="Times New Roman" w:hAnsi="Times New Roman"/>
                <w:bCs/>
                <w:sz w:val="24"/>
                <w:szCs w:val="24"/>
              </w:rPr>
            </w:pPr>
            <w:r w:rsidRPr="00731049">
              <w:rPr>
                <w:rFonts w:ascii="Times New Roman" w:hAnsi="Times New Roman"/>
                <w:bCs/>
                <w:sz w:val="24"/>
                <w:szCs w:val="24"/>
              </w:rPr>
              <w:t xml:space="preserve">возможные осложнения, побочные действия, нежелательные реакции, в том числе серьезные и непредвиденные;  </w:t>
            </w:r>
          </w:p>
          <w:p w14:paraId="1ACC3ED5" w14:textId="5E16D10F" w:rsidR="00366205" w:rsidRDefault="00366205" w:rsidP="007A2B0B">
            <w:pPr>
              <w:suppressAutoHyphens/>
              <w:rPr>
                <w:rFonts w:ascii="Times New Roman" w:hAnsi="Times New Roman"/>
                <w:sz w:val="24"/>
                <w:szCs w:val="24"/>
              </w:rPr>
            </w:pPr>
            <w:r w:rsidRPr="00731049">
              <w:rPr>
                <w:rFonts w:ascii="Times New Roman" w:hAnsi="Times New Roman"/>
                <w:bCs/>
                <w:sz w:val="24"/>
                <w:szCs w:val="24"/>
              </w:rPr>
              <w:t>причины, клинические проявления, методы диагностики, осложнения, принципы лечения и профилактики.</w:t>
            </w:r>
          </w:p>
        </w:tc>
        <w:tc>
          <w:tcPr>
            <w:tcW w:w="2835" w:type="dxa"/>
            <w:tcBorders>
              <w:top w:val="single" w:sz="4" w:space="0" w:color="auto"/>
              <w:left w:val="single" w:sz="4" w:space="0" w:color="auto"/>
              <w:bottom w:val="single" w:sz="4" w:space="0" w:color="auto"/>
              <w:right w:val="single" w:sz="4" w:space="0" w:color="auto"/>
            </w:tcBorders>
          </w:tcPr>
          <w:p w14:paraId="67E12748" w14:textId="77777777" w:rsidR="00366205" w:rsidRP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t>оценка состояния пациента и (или) тяжести заболевания;</w:t>
            </w:r>
          </w:p>
          <w:p w14:paraId="71750F52" w14:textId="43ACDF41" w:rsid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t>оценка интенсивности боли и тягостных для пациента симптомов, определение и документирование невербальных признаков боли у пациента;</w:t>
            </w:r>
          </w:p>
        </w:tc>
      </w:tr>
      <w:tr w:rsidR="00366205" w:rsidRPr="008F6A1B" w14:paraId="626E1CA3" w14:textId="32D9A457"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2C5F1307" w14:textId="77777777" w:rsidR="00366205" w:rsidRPr="00366205" w:rsidRDefault="00366205" w:rsidP="00366205">
            <w:pPr>
              <w:suppressAutoHyphens/>
              <w:jc w:val="center"/>
              <w:rPr>
                <w:rFonts w:ascii="Times New Roman" w:hAnsi="Times New Roman"/>
                <w:b/>
                <w:bCs/>
                <w:sz w:val="24"/>
                <w:szCs w:val="24"/>
              </w:rPr>
            </w:pPr>
            <w:r w:rsidRPr="00366205">
              <w:rPr>
                <w:rFonts w:ascii="Times New Roman" w:hAnsi="Times New Roman"/>
                <w:b/>
                <w:bCs/>
                <w:sz w:val="24"/>
                <w:szCs w:val="24"/>
              </w:rPr>
              <w:t>ПК 2.3.</w:t>
            </w:r>
          </w:p>
          <w:p w14:paraId="2EDA4E35" w14:textId="77777777" w:rsidR="00366205" w:rsidRPr="00366205" w:rsidRDefault="00366205" w:rsidP="00366205">
            <w:pPr>
              <w:suppressAutoHyphens/>
              <w:ind w:right="-1"/>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7F72285" w14:textId="5669C091" w:rsidR="00366205" w:rsidRDefault="00366205" w:rsidP="007A2B0B">
            <w:pPr>
              <w:suppressAutoHyphens/>
              <w:rPr>
                <w:rFonts w:ascii="Times New Roman" w:hAnsi="Times New Roman"/>
                <w:sz w:val="24"/>
                <w:szCs w:val="24"/>
              </w:rPr>
            </w:pPr>
            <w:r>
              <w:rPr>
                <w:rFonts w:ascii="Times New Roman" w:hAnsi="Times New Roman"/>
                <w:bCs/>
                <w:sz w:val="24"/>
                <w:szCs w:val="24"/>
              </w:rPr>
              <w:t>П</w:t>
            </w:r>
            <w:r w:rsidRPr="00731049">
              <w:rPr>
                <w:rFonts w:ascii="Times New Roman" w:hAnsi="Times New Roman"/>
                <w:bCs/>
                <w:sz w:val="24"/>
                <w:szCs w:val="24"/>
              </w:rPr>
              <w:t>роводить забор биологического материала для лабораторных исследований.</w:t>
            </w:r>
          </w:p>
        </w:tc>
        <w:tc>
          <w:tcPr>
            <w:tcW w:w="2693" w:type="dxa"/>
            <w:tcBorders>
              <w:top w:val="single" w:sz="4" w:space="0" w:color="auto"/>
              <w:left w:val="single" w:sz="4" w:space="0" w:color="auto"/>
              <w:bottom w:val="single" w:sz="4" w:space="0" w:color="auto"/>
              <w:right w:val="single" w:sz="4" w:space="0" w:color="auto"/>
            </w:tcBorders>
          </w:tcPr>
          <w:p w14:paraId="320D7064" w14:textId="77777777" w:rsidR="00366205" w:rsidRPr="00731049" w:rsidRDefault="00366205" w:rsidP="007A2B0B">
            <w:pPr>
              <w:shd w:val="clear" w:color="auto" w:fill="FFFFFF"/>
              <w:rPr>
                <w:rFonts w:ascii="Times New Roman" w:hAnsi="Times New Roman"/>
                <w:bCs/>
                <w:sz w:val="24"/>
                <w:szCs w:val="24"/>
              </w:rPr>
            </w:pPr>
            <w:r>
              <w:rPr>
                <w:rFonts w:ascii="Times New Roman" w:hAnsi="Times New Roman"/>
                <w:bCs/>
                <w:sz w:val="24"/>
                <w:szCs w:val="24"/>
              </w:rPr>
              <w:t>Т</w:t>
            </w:r>
            <w:r w:rsidRPr="00731049">
              <w:rPr>
                <w:rFonts w:ascii="Times New Roman" w:hAnsi="Times New Roman"/>
                <w:bCs/>
                <w:sz w:val="24"/>
                <w:szCs w:val="24"/>
              </w:rPr>
              <w:t>ехнологии забора биологического материала для лабораторных исследований;</w:t>
            </w:r>
          </w:p>
          <w:p w14:paraId="2EF404EF" w14:textId="489D6D84" w:rsidR="00366205" w:rsidRDefault="00366205" w:rsidP="007A2B0B">
            <w:pPr>
              <w:suppressAutoHyphens/>
              <w:rPr>
                <w:rFonts w:ascii="Times New Roman" w:hAnsi="Times New Roman"/>
                <w:sz w:val="24"/>
                <w:szCs w:val="24"/>
              </w:rPr>
            </w:pPr>
            <w:r w:rsidRPr="00731049">
              <w:rPr>
                <w:rFonts w:ascii="Times New Roman" w:hAnsi="Times New Roman"/>
                <w:bCs/>
                <w:sz w:val="24"/>
                <w:szCs w:val="24"/>
              </w:rPr>
              <w:t>асептика и антисептика в акушерстве.</w:t>
            </w:r>
          </w:p>
        </w:tc>
        <w:tc>
          <w:tcPr>
            <w:tcW w:w="2835" w:type="dxa"/>
            <w:tcBorders>
              <w:top w:val="single" w:sz="4" w:space="0" w:color="auto"/>
              <w:left w:val="single" w:sz="4" w:space="0" w:color="auto"/>
              <w:bottom w:val="single" w:sz="4" w:space="0" w:color="auto"/>
              <w:right w:val="single" w:sz="4" w:space="0" w:color="auto"/>
            </w:tcBorders>
          </w:tcPr>
          <w:p w14:paraId="393BBCDD" w14:textId="77777777" w:rsidR="00366205" w:rsidRP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t>обеспечение безопасности пациентов во время самопроизвольных неосложненных родов и в послеродовой период;</w:t>
            </w:r>
          </w:p>
          <w:p w14:paraId="43C9313E" w14:textId="77777777" w:rsidR="00366205" w:rsidRP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lastRenderedPageBreak/>
              <w:t xml:space="preserve">определение предвестников и начала родовой деятельности; </w:t>
            </w:r>
          </w:p>
          <w:p w14:paraId="628278A4" w14:textId="1872F1E4" w:rsid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t>оценка состояния роженицы и аномалий в родовой деятельности, определение степени риска осложнений в родах;</w:t>
            </w:r>
          </w:p>
        </w:tc>
      </w:tr>
      <w:tr w:rsidR="00366205" w:rsidRPr="008F6A1B" w14:paraId="31DB069A" w14:textId="425B2004"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354D94EC" w14:textId="5A7F3BD7" w:rsidR="00366205" w:rsidRPr="00366205" w:rsidRDefault="00366205" w:rsidP="00366205">
            <w:pPr>
              <w:suppressAutoHyphens/>
              <w:ind w:right="-1"/>
              <w:jc w:val="center"/>
              <w:rPr>
                <w:rFonts w:ascii="Times New Roman" w:hAnsi="Times New Roman"/>
                <w:b/>
                <w:bCs/>
                <w:sz w:val="24"/>
                <w:szCs w:val="24"/>
              </w:rPr>
            </w:pPr>
            <w:r w:rsidRPr="00366205">
              <w:rPr>
                <w:rFonts w:ascii="Times New Roman" w:hAnsi="Times New Roman"/>
                <w:b/>
                <w:bCs/>
                <w:sz w:val="24"/>
                <w:szCs w:val="24"/>
              </w:rPr>
              <w:lastRenderedPageBreak/>
              <w:t>ПК 3.1.</w:t>
            </w:r>
          </w:p>
        </w:tc>
        <w:tc>
          <w:tcPr>
            <w:tcW w:w="2835" w:type="dxa"/>
            <w:tcBorders>
              <w:top w:val="single" w:sz="4" w:space="0" w:color="auto"/>
              <w:left w:val="single" w:sz="4" w:space="0" w:color="auto"/>
              <w:bottom w:val="single" w:sz="4" w:space="0" w:color="auto"/>
              <w:right w:val="single" w:sz="4" w:space="0" w:color="auto"/>
            </w:tcBorders>
          </w:tcPr>
          <w:p w14:paraId="7C56F74D" w14:textId="5E278D9B" w:rsidR="00366205" w:rsidRDefault="00366205" w:rsidP="007A2B0B">
            <w:pPr>
              <w:suppressAutoHyphens/>
              <w:rPr>
                <w:rFonts w:ascii="Times New Roman" w:hAnsi="Times New Roman"/>
                <w:sz w:val="24"/>
                <w:szCs w:val="24"/>
              </w:rPr>
            </w:pPr>
            <w:r>
              <w:rPr>
                <w:rFonts w:ascii="Times New Roman" w:hAnsi="Times New Roman"/>
                <w:bCs/>
                <w:sz w:val="24"/>
                <w:szCs w:val="24"/>
              </w:rPr>
              <w:t>П</w:t>
            </w:r>
            <w:r w:rsidRPr="00731049">
              <w:rPr>
                <w:rFonts w:ascii="Times New Roman" w:hAnsi="Times New Roman"/>
                <w:bCs/>
                <w:sz w:val="24"/>
                <w:szCs w:val="24"/>
              </w:rPr>
              <w:t>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c>
          <w:tcPr>
            <w:tcW w:w="2693" w:type="dxa"/>
            <w:tcBorders>
              <w:top w:val="single" w:sz="4" w:space="0" w:color="auto"/>
              <w:left w:val="single" w:sz="4" w:space="0" w:color="auto"/>
              <w:bottom w:val="single" w:sz="4" w:space="0" w:color="auto"/>
              <w:right w:val="single" w:sz="4" w:space="0" w:color="auto"/>
            </w:tcBorders>
          </w:tcPr>
          <w:p w14:paraId="2E705FBB" w14:textId="77777777" w:rsidR="00366205" w:rsidRPr="00731049" w:rsidRDefault="00366205" w:rsidP="007A2B0B">
            <w:pPr>
              <w:shd w:val="clear" w:color="auto" w:fill="FFFFFF"/>
              <w:rPr>
                <w:rFonts w:ascii="Times New Roman" w:hAnsi="Times New Roman"/>
                <w:bCs/>
                <w:sz w:val="24"/>
                <w:szCs w:val="24"/>
              </w:rPr>
            </w:pPr>
            <w:r>
              <w:rPr>
                <w:rFonts w:ascii="Times New Roman" w:hAnsi="Times New Roman"/>
                <w:bCs/>
                <w:sz w:val="24"/>
                <w:szCs w:val="24"/>
              </w:rPr>
              <w:t>О</w:t>
            </w:r>
            <w:r w:rsidRPr="00731049">
              <w:rPr>
                <w:rFonts w:ascii="Times New Roman" w:hAnsi="Times New Roman"/>
                <w:bCs/>
                <w:sz w:val="24"/>
                <w:szCs w:val="24"/>
              </w:rPr>
              <w:t>сновы здорового образа жизни, методы его формирования;</w:t>
            </w:r>
          </w:p>
          <w:p w14:paraId="2F5A2F72" w14:textId="28155C68" w:rsidR="00366205" w:rsidRDefault="00366205" w:rsidP="007A2B0B">
            <w:pPr>
              <w:suppressAutoHyphens/>
              <w:rPr>
                <w:rFonts w:ascii="Times New Roman" w:hAnsi="Times New Roman"/>
                <w:sz w:val="24"/>
                <w:szCs w:val="24"/>
              </w:rPr>
            </w:pPr>
            <w:r w:rsidRPr="00731049">
              <w:rPr>
                <w:rFonts w:ascii="Times New Roman" w:hAnsi="Times New Roman"/>
                <w:bCs/>
                <w:sz w:val="24"/>
                <w:szCs w:val="24"/>
              </w:rPr>
              <w:t>рекомендации по вопросам личной гигиены, здорового образа жизни, мерам профилактики предотвратимых заболеваний.</w:t>
            </w:r>
          </w:p>
        </w:tc>
        <w:tc>
          <w:tcPr>
            <w:tcW w:w="2835" w:type="dxa"/>
            <w:tcBorders>
              <w:top w:val="single" w:sz="4" w:space="0" w:color="auto"/>
              <w:left w:val="single" w:sz="4" w:space="0" w:color="auto"/>
              <w:bottom w:val="single" w:sz="4" w:space="0" w:color="auto"/>
              <w:right w:val="single" w:sz="4" w:space="0" w:color="auto"/>
            </w:tcBorders>
          </w:tcPr>
          <w:p w14:paraId="3BF8984D" w14:textId="77777777" w:rsidR="00366205" w:rsidRP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t>проведение работы по пропаганде здорового образа жизни среди женской части населения, профилактике акушерских осложнений, гинекологических заболеваний и заболеваний молочных желез;</w:t>
            </w:r>
          </w:p>
          <w:p w14:paraId="3CE81DA2" w14:textId="4AF7972A" w:rsidR="00366205" w:rsidRDefault="00366205" w:rsidP="00366205">
            <w:pPr>
              <w:shd w:val="clear" w:color="auto" w:fill="FFFFFF"/>
              <w:rPr>
                <w:rFonts w:ascii="Times New Roman" w:hAnsi="Times New Roman"/>
                <w:bCs/>
                <w:sz w:val="24"/>
                <w:szCs w:val="24"/>
              </w:rPr>
            </w:pPr>
            <w:r w:rsidRPr="00366205">
              <w:rPr>
                <w:rFonts w:ascii="Times New Roman" w:hAnsi="Times New Roman"/>
                <w:bCs/>
                <w:sz w:val="24"/>
                <w:szCs w:val="24"/>
              </w:rPr>
              <w:t>проведение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366205" w:rsidRPr="008F6A1B" w14:paraId="731A182A" w14:textId="2FC5A413" w:rsidTr="00366205">
        <w:trPr>
          <w:trHeight w:val="212"/>
        </w:trPr>
        <w:tc>
          <w:tcPr>
            <w:tcW w:w="1276" w:type="dxa"/>
            <w:tcBorders>
              <w:top w:val="single" w:sz="4" w:space="0" w:color="auto"/>
              <w:left w:val="single" w:sz="4" w:space="0" w:color="auto"/>
              <w:bottom w:val="single" w:sz="4" w:space="0" w:color="auto"/>
              <w:right w:val="single" w:sz="4" w:space="0" w:color="auto"/>
            </w:tcBorders>
          </w:tcPr>
          <w:p w14:paraId="3A9901C9" w14:textId="5686C298" w:rsidR="00366205" w:rsidRPr="00366205" w:rsidRDefault="00366205" w:rsidP="00366205">
            <w:pPr>
              <w:suppressAutoHyphens/>
              <w:ind w:right="-1"/>
              <w:jc w:val="center"/>
              <w:rPr>
                <w:rFonts w:ascii="Times New Roman" w:hAnsi="Times New Roman"/>
                <w:b/>
                <w:bCs/>
                <w:sz w:val="24"/>
                <w:szCs w:val="24"/>
              </w:rPr>
            </w:pPr>
            <w:r w:rsidRPr="00366205">
              <w:rPr>
                <w:rFonts w:ascii="Times New Roman" w:hAnsi="Times New Roman"/>
                <w:b/>
                <w:bCs/>
                <w:sz w:val="24"/>
                <w:szCs w:val="24"/>
              </w:rPr>
              <w:t>ПК 3.4.</w:t>
            </w:r>
          </w:p>
        </w:tc>
        <w:tc>
          <w:tcPr>
            <w:tcW w:w="2835" w:type="dxa"/>
            <w:tcBorders>
              <w:top w:val="single" w:sz="4" w:space="0" w:color="auto"/>
              <w:left w:val="single" w:sz="4" w:space="0" w:color="auto"/>
              <w:bottom w:val="single" w:sz="4" w:space="0" w:color="auto"/>
              <w:right w:val="single" w:sz="4" w:space="0" w:color="auto"/>
            </w:tcBorders>
          </w:tcPr>
          <w:p w14:paraId="1AE64C92" w14:textId="0AE41FA2" w:rsidR="00366205" w:rsidRDefault="00366205" w:rsidP="007A2B0B">
            <w:pPr>
              <w:suppressAutoHyphens/>
              <w:rPr>
                <w:rFonts w:ascii="Times New Roman" w:hAnsi="Times New Roman"/>
                <w:sz w:val="24"/>
                <w:szCs w:val="24"/>
              </w:rPr>
            </w:pPr>
            <w:r>
              <w:rPr>
                <w:rFonts w:ascii="Times New Roman" w:hAnsi="Times New Roman"/>
                <w:bCs/>
                <w:sz w:val="24"/>
                <w:szCs w:val="24"/>
              </w:rPr>
              <w:t>П</w:t>
            </w:r>
            <w:r w:rsidRPr="00731049">
              <w:rPr>
                <w:rFonts w:ascii="Times New Roman" w:hAnsi="Times New Roman"/>
                <w:bCs/>
                <w:sz w:val="24"/>
                <w:szCs w:val="24"/>
              </w:rPr>
              <w:t>роводить работы по обеспечению внутреннего контроля качества и безопасности медицинской деятельности.</w:t>
            </w:r>
          </w:p>
        </w:tc>
        <w:tc>
          <w:tcPr>
            <w:tcW w:w="2693" w:type="dxa"/>
            <w:tcBorders>
              <w:top w:val="single" w:sz="4" w:space="0" w:color="auto"/>
              <w:left w:val="single" w:sz="4" w:space="0" w:color="auto"/>
              <w:bottom w:val="single" w:sz="4" w:space="0" w:color="auto"/>
              <w:right w:val="single" w:sz="4" w:space="0" w:color="auto"/>
            </w:tcBorders>
          </w:tcPr>
          <w:p w14:paraId="6C9E383B" w14:textId="77777777" w:rsidR="00366205" w:rsidRPr="00731049" w:rsidRDefault="00366205" w:rsidP="007A2B0B">
            <w:pPr>
              <w:rPr>
                <w:rFonts w:ascii="Times New Roman" w:hAnsi="Times New Roman"/>
                <w:sz w:val="24"/>
                <w:szCs w:val="24"/>
              </w:rPr>
            </w:pPr>
            <w:r>
              <w:rPr>
                <w:rFonts w:ascii="Times New Roman" w:hAnsi="Times New Roman"/>
                <w:sz w:val="24"/>
                <w:szCs w:val="24"/>
              </w:rPr>
              <w:t>П</w:t>
            </w:r>
            <w:r w:rsidRPr="00731049">
              <w:rPr>
                <w:rFonts w:ascii="Times New Roman" w:hAnsi="Times New Roman"/>
                <w:sz w:val="24"/>
                <w:szCs w:val="24"/>
              </w:rPr>
              <w:t>равила и порядок оформления медицинской документации в медицинских организациях, в том числе в форме электронного документа;</w:t>
            </w:r>
          </w:p>
          <w:p w14:paraId="10143AA2" w14:textId="0CE019FC" w:rsidR="00366205" w:rsidRDefault="00366205" w:rsidP="007A2B0B">
            <w:pPr>
              <w:suppressAutoHyphens/>
              <w:rPr>
                <w:rFonts w:ascii="Times New Roman" w:hAnsi="Times New Roman"/>
                <w:sz w:val="24"/>
                <w:szCs w:val="24"/>
              </w:rPr>
            </w:pPr>
            <w:r w:rsidRPr="00731049">
              <w:rPr>
                <w:rFonts w:ascii="Times New Roman" w:hAnsi="Times New Roman"/>
                <w:sz w:val="24"/>
                <w:szCs w:val="24"/>
              </w:rPr>
              <w:t>порядок обращения с персональными данными пациентов и сведениями, составляющими врачебную тайну.</w:t>
            </w:r>
          </w:p>
        </w:tc>
        <w:tc>
          <w:tcPr>
            <w:tcW w:w="2835" w:type="dxa"/>
            <w:tcBorders>
              <w:top w:val="single" w:sz="4" w:space="0" w:color="auto"/>
              <w:left w:val="single" w:sz="4" w:space="0" w:color="auto"/>
              <w:bottom w:val="single" w:sz="4" w:space="0" w:color="auto"/>
              <w:right w:val="single" w:sz="4" w:space="0" w:color="auto"/>
            </w:tcBorders>
          </w:tcPr>
          <w:p w14:paraId="37A22115" w14:textId="77777777" w:rsidR="00366205" w:rsidRPr="00366205" w:rsidRDefault="00366205" w:rsidP="00366205">
            <w:pPr>
              <w:rPr>
                <w:rFonts w:ascii="Times New Roman" w:hAnsi="Times New Roman"/>
                <w:sz w:val="24"/>
                <w:szCs w:val="24"/>
              </w:rPr>
            </w:pPr>
            <w:r w:rsidRPr="00366205">
              <w:rPr>
                <w:rFonts w:ascii="Times New Roman" w:hAnsi="Times New Roman"/>
                <w:sz w:val="24"/>
                <w:szCs w:val="24"/>
              </w:rPr>
              <w:t>ведение медицинской документации, в том числе в форме электронного документа;</w:t>
            </w:r>
          </w:p>
          <w:p w14:paraId="61DBF62C" w14:textId="77777777" w:rsidR="00366205" w:rsidRPr="00366205" w:rsidRDefault="00366205" w:rsidP="00366205">
            <w:pPr>
              <w:rPr>
                <w:rFonts w:ascii="Times New Roman" w:hAnsi="Times New Roman"/>
                <w:sz w:val="24"/>
                <w:szCs w:val="24"/>
              </w:rPr>
            </w:pPr>
            <w:r w:rsidRPr="00366205">
              <w:rPr>
                <w:rFonts w:ascii="Times New Roman" w:hAnsi="Times New Roman"/>
                <w:sz w:val="24"/>
                <w:szCs w:val="24"/>
              </w:rPr>
              <w:t>составление плана работы и отчета о своей работе;</w:t>
            </w:r>
          </w:p>
          <w:p w14:paraId="4E7FE421" w14:textId="77777777" w:rsidR="00366205" w:rsidRPr="00366205" w:rsidRDefault="00366205" w:rsidP="00366205">
            <w:pPr>
              <w:rPr>
                <w:rFonts w:ascii="Times New Roman" w:hAnsi="Times New Roman"/>
                <w:sz w:val="24"/>
                <w:szCs w:val="24"/>
              </w:rPr>
            </w:pPr>
            <w:r w:rsidRPr="00366205">
              <w:rPr>
                <w:rFonts w:ascii="Times New Roman" w:hAnsi="Times New Roman"/>
                <w:sz w:val="24"/>
                <w:szCs w:val="24"/>
              </w:rPr>
              <w:t>контроль выполнения должностных обязанностей находящимся в распоряжении медицинским персоналом;</w:t>
            </w:r>
          </w:p>
          <w:p w14:paraId="4C3426AC" w14:textId="65BB09AB" w:rsidR="00366205" w:rsidRDefault="00366205" w:rsidP="00366205">
            <w:pPr>
              <w:rPr>
                <w:rFonts w:ascii="Times New Roman" w:hAnsi="Times New Roman"/>
                <w:sz w:val="24"/>
                <w:szCs w:val="24"/>
              </w:rPr>
            </w:pPr>
            <w:r w:rsidRPr="00366205">
              <w:rPr>
                <w:rFonts w:ascii="Times New Roman" w:hAnsi="Times New Roman"/>
                <w:sz w:val="24"/>
                <w:szCs w:val="24"/>
              </w:rPr>
              <w:t xml:space="preserve">проведение работы по обеспечению внутреннего контроля качества и безопасности </w:t>
            </w:r>
            <w:r w:rsidRPr="00366205">
              <w:rPr>
                <w:rFonts w:ascii="Times New Roman" w:hAnsi="Times New Roman"/>
                <w:sz w:val="24"/>
                <w:szCs w:val="24"/>
              </w:rPr>
              <w:lastRenderedPageBreak/>
              <w:t>медицинской деятельности</w:t>
            </w:r>
            <w:r>
              <w:rPr>
                <w:rFonts w:ascii="Times New Roman" w:hAnsi="Times New Roman"/>
                <w:sz w:val="24"/>
                <w:szCs w:val="24"/>
              </w:rPr>
              <w:t>.</w:t>
            </w:r>
          </w:p>
        </w:tc>
      </w:tr>
    </w:tbl>
    <w:p w14:paraId="30C8ADEC" w14:textId="77777777" w:rsidR="00D96B70" w:rsidRDefault="00D96B70" w:rsidP="00D96B70">
      <w:pPr>
        <w:ind w:firstLine="709"/>
        <w:rPr>
          <w:rFonts w:ascii="Times New Roman" w:hAnsi="Times New Roman" w:cs="Times New Roman"/>
          <w:bCs/>
          <w:sz w:val="24"/>
          <w:szCs w:val="24"/>
        </w:rPr>
      </w:pPr>
    </w:p>
    <w:p w14:paraId="1DC4F3F4" w14:textId="77777777" w:rsidR="00D96B70" w:rsidRDefault="00D96B70" w:rsidP="00D96B70">
      <w:pPr>
        <w:rPr>
          <w:rFonts w:ascii="Times New Roman" w:eastAsia="Segoe UI" w:hAnsi="Times New Roman" w:cs="Times New Roman"/>
          <w:b/>
          <w:bCs/>
          <w:caps/>
          <w:kern w:val="32"/>
          <w:sz w:val="24"/>
          <w:szCs w:val="24"/>
          <w:lang w:val="x-none" w:eastAsia="x-none"/>
        </w:rPr>
      </w:pPr>
    </w:p>
    <w:p w14:paraId="27CF9A7A" w14:textId="77777777" w:rsidR="00D96B70" w:rsidRPr="00B115E3" w:rsidRDefault="00D96B70" w:rsidP="00D96B70">
      <w:pPr>
        <w:pStyle w:val="1f7"/>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66150F" w14:textId="77777777" w:rsidR="00D96B70" w:rsidRPr="00E11160" w:rsidRDefault="00D96B70" w:rsidP="00D96B7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6B70" w:rsidRPr="00DB7B6A" w14:paraId="48F16723" w14:textId="77777777" w:rsidTr="00392E4A">
        <w:trPr>
          <w:trHeight w:val="23"/>
        </w:trPr>
        <w:tc>
          <w:tcPr>
            <w:tcW w:w="2460" w:type="pct"/>
            <w:vAlign w:val="center"/>
          </w:tcPr>
          <w:p w14:paraId="0142B905" w14:textId="77777777" w:rsidR="00D96B70" w:rsidRPr="00F70F81" w:rsidRDefault="00D96B70" w:rsidP="00392E4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C09CC0" w14:textId="77777777" w:rsidR="00D96B70" w:rsidRPr="00F70F81" w:rsidRDefault="00D96B70" w:rsidP="00392E4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4A6AD6" w14:textId="77777777" w:rsidR="00D96B70" w:rsidRPr="00F70F81" w:rsidRDefault="00D96B70" w:rsidP="00392E4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96B70" w:rsidRPr="00DB7B6A" w14:paraId="0BA03E8F" w14:textId="77777777" w:rsidTr="00392E4A">
        <w:trPr>
          <w:trHeight w:val="23"/>
        </w:trPr>
        <w:tc>
          <w:tcPr>
            <w:tcW w:w="2460" w:type="pct"/>
            <w:vAlign w:val="center"/>
          </w:tcPr>
          <w:p w14:paraId="700E89EC" w14:textId="77777777" w:rsidR="00D96B70" w:rsidRPr="00F70F81" w:rsidRDefault="00D96B7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CE0543" w14:textId="77777777" w:rsidR="00D96B70" w:rsidRPr="00F70F81" w:rsidRDefault="00D96B70" w:rsidP="00392E4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2ACD627" w14:textId="6F6B4689" w:rsidR="00D96B70" w:rsidRPr="00F70F81" w:rsidRDefault="007A2B0B" w:rsidP="00392E4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D96B70" w:rsidRPr="00DB7B6A" w14:paraId="7BA752FC" w14:textId="77777777" w:rsidTr="00392E4A">
        <w:trPr>
          <w:trHeight w:val="23"/>
        </w:trPr>
        <w:tc>
          <w:tcPr>
            <w:tcW w:w="2460" w:type="pct"/>
            <w:vAlign w:val="center"/>
          </w:tcPr>
          <w:p w14:paraId="6EDCA09A" w14:textId="77777777" w:rsidR="00D96B70" w:rsidRPr="00F70F81" w:rsidRDefault="00D96B7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0A3280" w14:textId="77777777" w:rsidR="00D96B70" w:rsidRPr="00F70F81" w:rsidRDefault="00D96B7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F402A66" w14:textId="77777777" w:rsidR="00D96B70" w:rsidRPr="00F70F81" w:rsidRDefault="00D96B7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96B70" w:rsidRPr="00DB7B6A" w14:paraId="32D3295B" w14:textId="77777777" w:rsidTr="00392E4A">
        <w:trPr>
          <w:trHeight w:val="23"/>
        </w:trPr>
        <w:tc>
          <w:tcPr>
            <w:tcW w:w="2460" w:type="pct"/>
            <w:vAlign w:val="center"/>
          </w:tcPr>
          <w:p w14:paraId="5D2775C5" w14:textId="77777777" w:rsidR="00D96B70" w:rsidRPr="00F70F81" w:rsidRDefault="00D96B7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DDF9E1" w14:textId="77777777" w:rsidR="00D96B70" w:rsidRPr="00F70F81" w:rsidRDefault="00D96B7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7C81B7B" w14:textId="77777777" w:rsidR="00D96B70" w:rsidRPr="00F70F81" w:rsidRDefault="00D96B70" w:rsidP="00392E4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96B70" w:rsidRPr="00257255" w14:paraId="7A69A6EA" w14:textId="77777777" w:rsidTr="00392E4A">
        <w:trPr>
          <w:trHeight w:val="23"/>
        </w:trPr>
        <w:tc>
          <w:tcPr>
            <w:tcW w:w="2460" w:type="pct"/>
            <w:vAlign w:val="center"/>
          </w:tcPr>
          <w:p w14:paraId="69E66292" w14:textId="77777777" w:rsidR="00D96B70" w:rsidRPr="00F70F81" w:rsidRDefault="00D96B70" w:rsidP="00392E4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606510" w14:textId="77777777" w:rsidR="00D96B70" w:rsidRPr="00F70F81" w:rsidRDefault="00D96B70" w:rsidP="00392E4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B11F179" w14:textId="7F6BA590" w:rsidR="00D96B70" w:rsidRPr="00544E7E" w:rsidRDefault="007A2B0B" w:rsidP="00392E4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AFD13DF" w14:textId="77777777" w:rsidR="00D96B70" w:rsidRPr="00DB7B6A" w:rsidRDefault="00D96B70" w:rsidP="00D96B70">
      <w:pPr>
        <w:rPr>
          <w:rFonts w:ascii="Times New Roman" w:hAnsi="Times New Roman" w:cs="Times New Roman"/>
          <w:iCs/>
          <w:sz w:val="24"/>
          <w:szCs w:val="24"/>
        </w:rPr>
      </w:pPr>
    </w:p>
    <w:p w14:paraId="002BFDAE" w14:textId="1565CCE6" w:rsidR="00D96B70" w:rsidRPr="00366205" w:rsidRDefault="00D96B70" w:rsidP="0036620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Layout w:type="fixed"/>
        <w:tblLook w:val="01E0" w:firstRow="1" w:lastRow="1" w:firstColumn="1" w:lastColumn="1" w:noHBand="0" w:noVBand="0"/>
      </w:tblPr>
      <w:tblGrid>
        <w:gridCol w:w="2235"/>
        <w:gridCol w:w="7541"/>
      </w:tblGrid>
      <w:tr w:rsidR="00B85F29" w:rsidRPr="004C0A28" w14:paraId="7F1A1DA5" w14:textId="77777777" w:rsidTr="00366205">
        <w:trPr>
          <w:trHeight w:val="20"/>
        </w:trPr>
        <w:tc>
          <w:tcPr>
            <w:tcW w:w="2235" w:type="dxa"/>
            <w:tcBorders>
              <w:top w:val="single" w:sz="4" w:space="0" w:color="auto"/>
              <w:left w:val="single" w:sz="4" w:space="0" w:color="auto"/>
              <w:bottom w:val="single" w:sz="4" w:space="0" w:color="auto"/>
              <w:right w:val="single" w:sz="4" w:space="0" w:color="auto"/>
            </w:tcBorders>
          </w:tcPr>
          <w:p w14:paraId="421F60F2" w14:textId="77777777" w:rsidR="00B85F29" w:rsidRPr="004C0A28" w:rsidRDefault="00B85F29"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r w:rsidRPr="004C0A28">
              <w:rPr>
                <w:rFonts w:ascii="Times New Roman" w:hAnsi="Times New Roman"/>
                <w:b/>
                <w:bCs/>
                <w:sz w:val="24"/>
                <w:szCs w:val="24"/>
              </w:rPr>
              <w:t xml:space="preserve">Наименование </w:t>
            </w:r>
          </w:p>
          <w:p w14:paraId="48D707DE" w14:textId="77777777" w:rsidR="00B85F29" w:rsidRPr="004C0A28" w:rsidRDefault="00B85F29"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r w:rsidRPr="004C0A28">
              <w:rPr>
                <w:rFonts w:ascii="Times New Roman" w:hAnsi="Times New Roman"/>
                <w:b/>
                <w:bCs/>
                <w:sz w:val="24"/>
                <w:szCs w:val="24"/>
              </w:rPr>
              <w:t>разделов и тем</w:t>
            </w:r>
          </w:p>
        </w:tc>
        <w:tc>
          <w:tcPr>
            <w:tcW w:w="7541" w:type="dxa"/>
            <w:tcBorders>
              <w:top w:val="single" w:sz="4" w:space="0" w:color="auto"/>
              <w:left w:val="single" w:sz="4" w:space="0" w:color="auto"/>
              <w:bottom w:val="single" w:sz="4" w:space="0" w:color="auto"/>
              <w:right w:val="single" w:sz="4" w:space="0" w:color="auto"/>
            </w:tcBorders>
          </w:tcPr>
          <w:p w14:paraId="7C55B553" w14:textId="77777777" w:rsidR="00B85F29" w:rsidRPr="004C0A28" w:rsidRDefault="00B85F29"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r w:rsidRPr="00854F0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4C0A28">
              <w:rPr>
                <w:rFonts w:ascii="Times New Roman" w:hAnsi="Times New Roman"/>
                <w:b/>
                <w:bCs/>
                <w:sz w:val="24"/>
                <w:szCs w:val="24"/>
              </w:rPr>
              <w:t xml:space="preserve"> </w:t>
            </w:r>
          </w:p>
        </w:tc>
      </w:tr>
      <w:tr w:rsidR="00B85F29" w:rsidRPr="00A75850" w14:paraId="4763B327" w14:textId="77777777" w:rsidTr="00366205">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27F043BF" w14:textId="748B575A" w:rsidR="00B85F29" w:rsidRPr="00A75850" w:rsidRDefault="00B85F29"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 xml:space="preserve">Раздел 1. Общая </w:t>
            </w:r>
            <w:r w:rsidRPr="004C0A28">
              <w:rPr>
                <w:rFonts w:ascii="Times New Roman" w:hAnsi="Times New Roman"/>
                <w:b/>
                <w:bCs/>
                <w:sz w:val="24"/>
                <w:szCs w:val="24"/>
              </w:rPr>
              <w:t>микробиология</w:t>
            </w:r>
            <w:r>
              <w:rPr>
                <w:rFonts w:ascii="Times New Roman" w:hAnsi="Times New Roman"/>
                <w:b/>
                <w:bCs/>
                <w:sz w:val="24"/>
                <w:szCs w:val="24"/>
              </w:rPr>
              <w:t xml:space="preserve"> </w:t>
            </w:r>
          </w:p>
        </w:tc>
      </w:tr>
      <w:tr w:rsidR="00366205" w:rsidRPr="00337D3F" w14:paraId="1A1238E2" w14:textId="77777777" w:rsidTr="00366205">
        <w:trPr>
          <w:trHeight w:val="20"/>
        </w:trPr>
        <w:tc>
          <w:tcPr>
            <w:tcW w:w="2235" w:type="dxa"/>
            <w:vMerge w:val="restart"/>
            <w:tcBorders>
              <w:top w:val="single" w:sz="4" w:space="0" w:color="auto"/>
              <w:left w:val="single" w:sz="4" w:space="0" w:color="auto"/>
              <w:right w:val="single" w:sz="4" w:space="0" w:color="auto"/>
            </w:tcBorders>
          </w:tcPr>
          <w:p w14:paraId="56DCC4EB" w14:textId="77777777" w:rsidR="00366205" w:rsidRPr="004C0A28" w:rsidRDefault="00366205" w:rsidP="00392E4A">
            <w:pPr>
              <w:tabs>
                <w:tab w:val="center" w:pos="4677"/>
                <w:tab w:val="right" w:pos="9355"/>
              </w:tabs>
              <w:rPr>
                <w:rFonts w:ascii="Times New Roman" w:hAnsi="Times New Roman"/>
                <w:b/>
                <w:sz w:val="24"/>
                <w:szCs w:val="24"/>
              </w:rPr>
            </w:pPr>
            <w:r w:rsidRPr="004C0A28">
              <w:rPr>
                <w:rFonts w:ascii="Times New Roman" w:hAnsi="Times New Roman"/>
                <w:b/>
                <w:bCs/>
                <w:sz w:val="24"/>
                <w:szCs w:val="24"/>
              </w:rPr>
              <w:t>Тема 1.1. Введение</w:t>
            </w:r>
          </w:p>
          <w:p w14:paraId="6E7B5ED5" w14:textId="77777777" w:rsidR="00366205" w:rsidRPr="004C0A28" w:rsidRDefault="00366205"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DF20E10" w14:textId="72FCACBC" w:rsidR="00366205" w:rsidRPr="00337D3F" w:rsidRDefault="00366205"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08DF5F59" w14:textId="77777777" w:rsidTr="00366205">
        <w:trPr>
          <w:trHeight w:val="20"/>
        </w:trPr>
        <w:tc>
          <w:tcPr>
            <w:tcW w:w="2235" w:type="dxa"/>
            <w:vMerge/>
            <w:tcBorders>
              <w:left w:val="single" w:sz="4" w:space="0" w:color="auto"/>
              <w:right w:val="single" w:sz="4" w:space="0" w:color="auto"/>
            </w:tcBorders>
          </w:tcPr>
          <w:p w14:paraId="481CEB00" w14:textId="77777777" w:rsidR="00366205" w:rsidRPr="004C0A28" w:rsidRDefault="00366205"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187041FC" w14:textId="0D0F8F53" w:rsidR="00366205" w:rsidRPr="00337D3F" w:rsidRDefault="00366205" w:rsidP="00392E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Предмет и задачи медицинской микробиологии и иммунологии. История развития микробиологии и иммунологии. Роль микроорганизмов в жизни человека и общества. Научные и практические достижения медицинской микробиологии и иммунологии.</w:t>
            </w:r>
          </w:p>
          <w:p w14:paraId="25A01200" w14:textId="1C9677EC" w:rsidR="00366205" w:rsidRPr="00337D3F" w:rsidRDefault="00366205" w:rsidP="00392E4A">
            <w:pPr>
              <w:tabs>
                <w:tab w:val="center" w:pos="4677"/>
                <w:tab w:val="right" w:pos="9355"/>
              </w:tabs>
              <w:jc w:val="both"/>
              <w:rPr>
                <w:rFonts w:ascii="Times New Roman" w:hAnsi="Times New Roman"/>
                <w:sz w:val="24"/>
                <w:szCs w:val="24"/>
              </w:rPr>
            </w:pPr>
            <w:r w:rsidRPr="00337D3F">
              <w:rPr>
                <w:rFonts w:ascii="Times New Roman" w:hAnsi="Times New Roman"/>
                <w:sz w:val="24"/>
                <w:szCs w:val="24"/>
              </w:rPr>
              <w:t>Систематика и номенклатура микроорганизмов. Основные таксономические категории (род, вид, чистая культура, штамм). Название вида микроорганизмов в соответствии с бинарной номенклатурой.</w:t>
            </w:r>
          </w:p>
        </w:tc>
      </w:tr>
      <w:tr w:rsidR="00366205" w:rsidRPr="00337D3F" w14:paraId="136CE493" w14:textId="77777777" w:rsidTr="00366205">
        <w:trPr>
          <w:trHeight w:val="20"/>
        </w:trPr>
        <w:tc>
          <w:tcPr>
            <w:tcW w:w="2235" w:type="dxa"/>
            <w:vMerge/>
            <w:tcBorders>
              <w:left w:val="single" w:sz="4" w:space="0" w:color="auto"/>
              <w:bottom w:val="single" w:sz="4" w:space="0" w:color="auto"/>
              <w:right w:val="single" w:sz="4" w:space="0" w:color="auto"/>
            </w:tcBorders>
          </w:tcPr>
          <w:p w14:paraId="628914FF"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vAlign w:val="bottom"/>
          </w:tcPr>
          <w:p w14:paraId="0D537FDB"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F775BF" w14:textId="575C9F0B"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0AEE028E" w14:textId="77777777" w:rsidTr="00366205">
        <w:trPr>
          <w:trHeight w:val="20"/>
        </w:trPr>
        <w:tc>
          <w:tcPr>
            <w:tcW w:w="2235" w:type="dxa"/>
            <w:vMerge w:val="restart"/>
            <w:tcBorders>
              <w:left w:val="single" w:sz="4" w:space="0" w:color="auto"/>
              <w:right w:val="single" w:sz="4" w:space="0" w:color="auto"/>
            </w:tcBorders>
          </w:tcPr>
          <w:p w14:paraId="7C598889"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i/>
                <w:sz w:val="24"/>
                <w:szCs w:val="24"/>
              </w:rPr>
            </w:pPr>
            <w:r w:rsidRPr="004C0A28">
              <w:rPr>
                <w:rFonts w:ascii="Times New Roman" w:hAnsi="Times New Roman"/>
                <w:b/>
                <w:bCs/>
                <w:sz w:val="24"/>
                <w:szCs w:val="24"/>
              </w:rPr>
              <w:t>Тема 1.2.</w:t>
            </w:r>
          </w:p>
          <w:p w14:paraId="11D7DA3F"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Морфология бактерий, грибов, вирусов, простейших, методы её изучения.</w:t>
            </w:r>
          </w:p>
          <w:p w14:paraId="20DC5AB6" w14:textId="2B09ADC8"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Физиология бактерий, грибов, вирусов, простейших, методы её изучения</w:t>
            </w:r>
          </w:p>
        </w:tc>
        <w:tc>
          <w:tcPr>
            <w:tcW w:w="7541" w:type="dxa"/>
            <w:tcBorders>
              <w:top w:val="single" w:sz="4" w:space="0" w:color="auto"/>
              <w:left w:val="single" w:sz="4" w:space="0" w:color="auto"/>
              <w:bottom w:val="single" w:sz="4" w:space="0" w:color="auto"/>
              <w:right w:val="single" w:sz="4" w:space="0" w:color="auto"/>
            </w:tcBorders>
          </w:tcPr>
          <w:p w14:paraId="4090B7F5" w14:textId="174E42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sz w:val="24"/>
                <w:szCs w:val="24"/>
              </w:rPr>
            </w:pPr>
            <w:r w:rsidRPr="00337D3F">
              <w:rPr>
                <w:rFonts w:ascii="Times New Roman" w:hAnsi="Times New Roman"/>
                <w:b/>
                <w:bCs/>
                <w:sz w:val="24"/>
                <w:szCs w:val="24"/>
              </w:rPr>
              <w:t xml:space="preserve">Содержание </w:t>
            </w:r>
          </w:p>
        </w:tc>
      </w:tr>
      <w:tr w:rsidR="00366205" w:rsidRPr="00337D3F" w14:paraId="4FDC9D30" w14:textId="77777777" w:rsidTr="00366205">
        <w:trPr>
          <w:trHeight w:val="20"/>
        </w:trPr>
        <w:tc>
          <w:tcPr>
            <w:tcW w:w="2235" w:type="dxa"/>
            <w:vMerge/>
            <w:tcBorders>
              <w:left w:val="single" w:sz="4" w:space="0" w:color="auto"/>
              <w:right w:val="single" w:sz="4" w:space="0" w:color="auto"/>
            </w:tcBorders>
          </w:tcPr>
          <w:p w14:paraId="67E4BF2D"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4D870706" w14:textId="7CD028C3"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Классификация бактерий, грибов, вирусов в медицинской микробиологии. </w:t>
            </w:r>
          </w:p>
          <w:p w14:paraId="50255DAD" w14:textId="62916E1C" w:rsidR="00366205" w:rsidRPr="00337D3F" w:rsidRDefault="00366205" w:rsidP="00366205">
            <w:pPr>
              <w:tabs>
                <w:tab w:val="center" w:pos="4677"/>
                <w:tab w:val="right" w:pos="9355"/>
              </w:tabs>
              <w:jc w:val="both"/>
              <w:rPr>
                <w:rFonts w:ascii="Times New Roman" w:hAnsi="Times New Roman"/>
                <w:color w:val="FF0000"/>
                <w:sz w:val="24"/>
                <w:szCs w:val="24"/>
              </w:rPr>
            </w:pPr>
            <w:r w:rsidRPr="00337D3F">
              <w:rPr>
                <w:rFonts w:ascii="Times New Roman" w:hAnsi="Times New Roman"/>
                <w:sz w:val="24"/>
                <w:szCs w:val="24"/>
              </w:rPr>
              <w:t xml:space="preserve">Микроскопический метод изучения морфологии микроорганизмов: виды микроскопов, устройство биологического микроскопа, правила работы, уход, хранение. Приготовление препаратов из разного нативного материала и культуры микроорганизмов, окраска простым и сложными методами, микроскопия в иммерсии, описание препарата. Правила техники безопасности при проведении микроскопических исследований. </w:t>
            </w:r>
          </w:p>
          <w:p w14:paraId="44879049" w14:textId="2D5C8F2D"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Физиология бактерий, грибов, вирусов. Ферменты бактерий. Пигменты бактерий. </w:t>
            </w:r>
          </w:p>
          <w:p w14:paraId="1FB72394"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Питание, дыхание, рост и размножение бактерий. Питательные среды, их назначение, применение. Первичный посев и пересев. Условия культивирования бактерий, грибов, вирусов. Выделение чистой культуры бактерий. </w:t>
            </w:r>
            <w:proofErr w:type="spellStart"/>
            <w:r w:rsidRPr="00337D3F">
              <w:rPr>
                <w:rFonts w:ascii="Times New Roman" w:hAnsi="Times New Roman"/>
                <w:sz w:val="24"/>
                <w:szCs w:val="24"/>
              </w:rPr>
              <w:t>Культуральные</w:t>
            </w:r>
            <w:proofErr w:type="spellEnd"/>
            <w:r w:rsidRPr="00337D3F">
              <w:rPr>
                <w:rFonts w:ascii="Times New Roman" w:hAnsi="Times New Roman"/>
                <w:sz w:val="24"/>
                <w:szCs w:val="24"/>
              </w:rPr>
              <w:t xml:space="preserve"> и биохимические свойства микроорганизмов, их значение для дифференциации. </w:t>
            </w:r>
          </w:p>
        </w:tc>
      </w:tr>
      <w:tr w:rsidR="00366205" w:rsidRPr="00337D3F" w14:paraId="79335231" w14:textId="77777777" w:rsidTr="00366205">
        <w:trPr>
          <w:trHeight w:val="20"/>
        </w:trPr>
        <w:tc>
          <w:tcPr>
            <w:tcW w:w="2235" w:type="dxa"/>
            <w:vMerge/>
            <w:tcBorders>
              <w:left w:val="single" w:sz="4" w:space="0" w:color="auto"/>
              <w:right w:val="single" w:sz="4" w:space="0" w:color="auto"/>
            </w:tcBorders>
          </w:tcPr>
          <w:p w14:paraId="5D870BA9"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20D72857" w14:textId="777777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В том числе практических занятий</w:t>
            </w:r>
          </w:p>
        </w:tc>
      </w:tr>
      <w:tr w:rsidR="00366205" w:rsidRPr="00337D3F" w14:paraId="4F54CB4F" w14:textId="77777777" w:rsidTr="00366205">
        <w:trPr>
          <w:trHeight w:val="20"/>
        </w:trPr>
        <w:tc>
          <w:tcPr>
            <w:tcW w:w="2235" w:type="dxa"/>
            <w:vMerge/>
            <w:tcBorders>
              <w:left w:val="single" w:sz="4" w:space="0" w:color="auto"/>
              <w:right w:val="single" w:sz="4" w:space="0" w:color="auto"/>
            </w:tcBorders>
          </w:tcPr>
          <w:p w14:paraId="40E511AB"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2EE3AE4E" w14:textId="78FC9BEA"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Изучение морфологии микроорганизмов</w:t>
            </w:r>
          </w:p>
          <w:p w14:paraId="6FA2B05D" w14:textId="3FDE690D"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 xml:space="preserve">Изучение </w:t>
            </w:r>
            <w:proofErr w:type="spellStart"/>
            <w:r w:rsidRPr="00337D3F">
              <w:rPr>
                <w:rFonts w:ascii="Times New Roman" w:hAnsi="Times New Roman"/>
                <w:bCs/>
                <w:sz w:val="24"/>
                <w:szCs w:val="24"/>
              </w:rPr>
              <w:t>культуральных</w:t>
            </w:r>
            <w:proofErr w:type="spellEnd"/>
            <w:r w:rsidRPr="00337D3F">
              <w:rPr>
                <w:rFonts w:ascii="Times New Roman" w:hAnsi="Times New Roman"/>
                <w:bCs/>
                <w:sz w:val="24"/>
                <w:szCs w:val="24"/>
              </w:rPr>
              <w:t xml:space="preserve"> свойств. Дифференциация микроорганизмов</w:t>
            </w:r>
          </w:p>
        </w:tc>
      </w:tr>
      <w:tr w:rsidR="00366205" w:rsidRPr="00337D3F" w14:paraId="3D2713DF" w14:textId="77777777" w:rsidTr="00366205">
        <w:trPr>
          <w:trHeight w:val="20"/>
        </w:trPr>
        <w:tc>
          <w:tcPr>
            <w:tcW w:w="2235" w:type="dxa"/>
            <w:vMerge/>
            <w:tcBorders>
              <w:left w:val="single" w:sz="4" w:space="0" w:color="auto"/>
              <w:bottom w:val="single" w:sz="4" w:space="0" w:color="auto"/>
              <w:right w:val="single" w:sz="4" w:space="0" w:color="auto"/>
            </w:tcBorders>
          </w:tcPr>
          <w:p w14:paraId="7369BB4B"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vAlign w:val="bottom"/>
          </w:tcPr>
          <w:p w14:paraId="7758B548"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432674" w14:textId="212F878A"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66205" w:rsidRPr="00337D3F" w14:paraId="0B5A3579" w14:textId="77777777" w:rsidTr="00366205">
        <w:trPr>
          <w:trHeight w:val="20"/>
        </w:trPr>
        <w:tc>
          <w:tcPr>
            <w:tcW w:w="2235" w:type="dxa"/>
            <w:vMerge w:val="restart"/>
            <w:tcBorders>
              <w:top w:val="single" w:sz="4" w:space="0" w:color="auto"/>
              <w:left w:val="single" w:sz="4" w:space="0" w:color="auto"/>
              <w:right w:val="single" w:sz="4" w:space="0" w:color="auto"/>
            </w:tcBorders>
            <w:shd w:val="clear" w:color="auto" w:fill="auto"/>
          </w:tcPr>
          <w:p w14:paraId="0308625B"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lastRenderedPageBreak/>
              <w:t>Тема 1.3. Экология микроорганизмов</w:t>
            </w:r>
          </w:p>
        </w:tc>
        <w:tc>
          <w:tcPr>
            <w:tcW w:w="7541" w:type="dxa"/>
            <w:tcBorders>
              <w:top w:val="single" w:sz="4" w:space="0" w:color="auto"/>
              <w:left w:val="single" w:sz="4" w:space="0" w:color="auto"/>
              <w:bottom w:val="single" w:sz="4" w:space="0" w:color="auto"/>
              <w:right w:val="single" w:sz="4" w:space="0" w:color="auto"/>
            </w:tcBorders>
          </w:tcPr>
          <w:p w14:paraId="73B1E990" w14:textId="376F80B1"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411273EC" w14:textId="77777777" w:rsidTr="00366205">
        <w:trPr>
          <w:trHeight w:val="20"/>
        </w:trPr>
        <w:tc>
          <w:tcPr>
            <w:tcW w:w="2235" w:type="dxa"/>
            <w:vMerge/>
            <w:tcBorders>
              <w:left w:val="single" w:sz="4" w:space="0" w:color="auto"/>
              <w:right w:val="single" w:sz="4" w:space="0" w:color="auto"/>
            </w:tcBorders>
            <w:shd w:val="clear" w:color="auto" w:fill="auto"/>
          </w:tcPr>
          <w:p w14:paraId="1EC22C9D"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1A364BB8" w14:textId="40AC30FD" w:rsidR="00366205" w:rsidRPr="00337D3F" w:rsidRDefault="00366205" w:rsidP="00366205">
            <w:pPr>
              <w:tabs>
                <w:tab w:val="center" w:pos="4677"/>
                <w:tab w:val="right" w:pos="9355"/>
              </w:tabs>
              <w:jc w:val="both"/>
              <w:rPr>
                <w:rFonts w:ascii="Times New Roman" w:hAnsi="Times New Roman"/>
                <w:sz w:val="24"/>
                <w:szCs w:val="24"/>
              </w:rPr>
            </w:pPr>
            <w:proofErr w:type="spellStart"/>
            <w:r w:rsidRPr="00337D3F">
              <w:rPr>
                <w:rFonts w:ascii="Times New Roman" w:hAnsi="Times New Roman"/>
                <w:sz w:val="24"/>
                <w:szCs w:val="24"/>
              </w:rPr>
              <w:t>Микробиоциноз</w:t>
            </w:r>
            <w:proofErr w:type="spellEnd"/>
            <w:r w:rsidRPr="00337D3F">
              <w:rPr>
                <w:rFonts w:ascii="Times New Roman" w:hAnsi="Times New Roman"/>
                <w:sz w:val="24"/>
                <w:szCs w:val="24"/>
              </w:rPr>
              <w:t xml:space="preserve"> почвы, воды, воздуха. Роль почвы, воды, воздуха, пищевых продуктов в распространении возбудителей инфекционных болезней. Допустимые уровни бактериальной обсемененности воздушной среды помещений медицинских организаций в зависимости от их функционально назначения и класса чистоты.</w:t>
            </w:r>
          </w:p>
          <w:p w14:paraId="30038CAA" w14:textId="3C5C1C5A"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Влияние физических факторов на микроорганизмы (температура, давление, ионизирующая радиация, ультразвук, высушивание). Влияние химических факторов.</w:t>
            </w:r>
          </w:p>
          <w:p w14:paraId="13381FCA" w14:textId="763E4459"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Понятие о стерилизации. Тепловая, химическая, лучевая стерилизация. Аппараты для тепловой стерилизации (паровой стерилизатор, воздушный стерилизатор), их устройство, правила работы, режима стерилизации в зависимости от объекта стерилизации, техника безопасности при эксплуатации.</w:t>
            </w:r>
          </w:p>
          <w:p w14:paraId="6B284D8A" w14:textId="354D3AAB"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Понятие о дезинфекции. Тепловая, химическая, лучевая дезинфекция. Средства дезинфекции, их выбор в зависимости от объекта, подлежащего обработке и микроорганизмов, на которые направлено действие дезинфицирующих средств. Стационарные, переносные и передвижные установки для дезинфекции воздуха помещений. Использование аэрозолей для дезинфекции. </w:t>
            </w:r>
          </w:p>
          <w:p w14:paraId="04339A14" w14:textId="6C2F036C"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Контроль за качеством стерилизации и дезинфекции. Современные системы экспресс-контроля стерилизации и дезинфекции. </w:t>
            </w:r>
          </w:p>
          <w:p w14:paraId="4AAA96F4" w14:textId="4684BB86"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Биологические факторы. Характер взаимоотношений микро- и макроорганизмов.</w:t>
            </w:r>
          </w:p>
          <w:p w14:paraId="3821DE34" w14:textId="77777777" w:rsidR="00366205"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Понятие об асептике и антисептике. Методы асептики и антисептики.</w:t>
            </w:r>
          </w:p>
          <w:p w14:paraId="4E96102C" w14:textId="38C9FDFE"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Системы сбора, хранения и утилизации медицинских отходов классов А, Б, В,</w:t>
            </w:r>
            <w:r>
              <w:rPr>
                <w:rFonts w:ascii="Times New Roman" w:hAnsi="Times New Roman"/>
                <w:sz w:val="24"/>
                <w:szCs w:val="24"/>
              </w:rPr>
              <w:t xml:space="preserve"> </w:t>
            </w:r>
            <w:r w:rsidRPr="00337D3F">
              <w:rPr>
                <w:rFonts w:ascii="Times New Roman" w:hAnsi="Times New Roman"/>
                <w:sz w:val="24"/>
                <w:szCs w:val="24"/>
              </w:rPr>
              <w:t>Г, Д.</w:t>
            </w:r>
          </w:p>
          <w:p w14:paraId="6DF73E00"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Правила работы и техника безопасности при работе с инфицированным материалом. Нормативные правовые документы.</w:t>
            </w:r>
          </w:p>
        </w:tc>
      </w:tr>
      <w:tr w:rsidR="00366205" w:rsidRPr="00337D3F" w14:paraId="6AC8732E" w14:textId="77777777" w:rsidTr="00366205">
        <w:trPr>
          <w:trHeight w:val="20"/>
        </w:trPr>
        <w:tc>
          <w:tcPr>
            <w:tcW w:w="2235" w:type="dxa"/>
            <w:vMerge/>
            <w:tcBorders>
              <w:left w:val="single" w:sz="4" w:space="0" w:color="auto"/>
              <w:right w:val="single" w:sz="4" w:space="0" w:color="auto"/>
            </w:tcBorders>
            <w:shd w:val="clear" w:color="auto" w:fill="auto"/>
          </w:tcPr>
          <w:p w14:paraId="7BF5EA31"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24264241" w14:textId="777777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В том числе практических занятий</w:t>
            </w:r>
          </w:p>
        </w:tc>
      </w:tr>
      <w:tr w:rsidR="00366205" w:rsidRPr="00337D3F" w14:paraId="3BEDE0B1" w14:textId="77777777" w:rsidTr="00366205">
        <w:trPr>
          <w:trHeight w:val="20"/>
        </w:trPr>
        <w:tc>
          <w:tcPr>
            <w:tcW w:w="2235" w:type="dxa"/>
            <w:vMerge/>
            <w:tcBorders>
              <w:left w:val="single" w:sz="4" w:space="0" w:color="auto"/>
              <w:right w:val="single" w:sz="4" w:space="0" w:color="auto"/>
            </w:tcBorders>
            <w:shd w:val="clear" w:color="auto" w:fill="auto"/>
          </w:tcPr>
          <w:p w14:paraId="26F79510"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31E4947" w14:textId="20CA612E"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Стерилизация, дезинфекция. Выбор метода и режимов, осуществление контроля, оформление документации. Утилизация медицинских отходов, содержащих инфицированный материал (классы Б, В)</w:t>
            </w:r>
          </w:p>
        </w:tc>
      </w:tr>
      <w:tr w:rsidR="00366205" w:rsidRPr="00337D3F" w14:paraId="433ADBBE" w14:textId="77777777" w:rsidTr="00366205">
        <w:trPr>
          <w:trHeight w:val="20"/>
        </w:trPr>
        <w:tc>
          <w:tcPr>
            <w:tcW w:w="2235" w:type="dxa"/>
            <w:vMerge/>
            <w:tcBorders>
              <w:left w:val="single" w:sz="4" w:space="0" w:color="auto"/>
              <w:bottom w:val="single" w:sz="4" w:space="0" w:color="auto"/>
              <w:right w:val="single" w:sz="4" w:space="0" w:color="auto"/>
            </w:tcBorders>
            <w:shd w:val="clear" w:color="auto" w:fill="auto"/>
          </w:tcPr>
          <w:p w14:paraId="14B84CF1"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vAlign w:val="bottom"/>
          </w:tcPr>
          <w:p w14:paraId="0FA63613"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6C6A67" w14:textId="76753923"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7A2BA0CE" w14:textId="77777777" w:rsidTr="00366205">
        <w:trPr>
          <w:trHeight w:val="20"/>
        </w:trPr>
        <w:tc>
          <w:tcPr>
            <w:tcW w:w="2235" w:type="dxa"/>
            <w:vMerge w:val="restart"/>
            <w:tcBorders>
              <w:top w:val="single" w:sz="4" w:space="0" w:color="auto"/>
              <w:left w:val="single" w:sz="4" w:space="0" w:color="auto"/>
              <w:right w:val="single" w:sz="4" w:space="0" w:color="auto"/>
            </w:tcBorders>
            <w:shd w:val="clear" w:color="auto" w:fill="auto"/>
          </w:tcPr>
          <w:p w14:paraId="2FD1AD1D"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Тема 1.4. Микрофлора организма человека. Сбор, хранение и транспортировка </w:t>
            </w:r>
          </w:p>
          <w:p w14:paraId="19EAEE9B"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материала для </w:t>
            </w:r>
          </w:p>
          <w:p w14:paraId="64D06535"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микробиологических исследований</w:t>
            </w:r>
          </w:p>
          <w:p w14:paraId="29C7853C" w14:textId="77777777" w:rsidR="00366205" w:rsidRPr="004C0A28" w:rsidRDefault="00366205" w:rsidP="00366205">
            <w:pPr>
              <w:tabs>
                <w:tab w:val="center" w:pos="4677"/>
                <w:tab w:val="right" w:pos="9355"/>
              </w:tabs>
              <w:rPr>
                <w:rFonts w:ascii="Times New Roman" w:hAnsi="Times New Roman"/>
                <w:b/>
                <w:i/>
                <w:sz w:val="24"/>
                <w:szCs w:val="24"/>
              </w:rPr>
            </w:pPr>
          </w:p>
          <w:p w14:paraId="664F269C"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5892A62" w14:textId="0A1DE370"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542F2FDB" w14:textId="77777777" w:rsidTr="00366205">
        <w:trPr>
          <w:trHeight w:val="20"/>
        </w:trPr>
        <w:tc>
          <w:tcPr>
            <w:tcW w:w="2235" w:type="dxa"/>
            <w:vMerge/>
            <w:tcBorders>
              <w:left w:val="single" w:sz="4" w:space="0" w:color="auto"/>
              <w:right w:val="single" w:sz="4" w:space="0" w:color="auto"/>
            </w:tcBorders>
            <w:shd w:val="clear" w:color="auto" w:fill="auto"/>
          </w:tcPr>
          <w:p w14:paraId="76C4E94E" w14:textId="77777777" w:rsidR="00366205" w:rsidRPr="004C0A28" w:rsidRDefault="00366205" w:rsidP="00366205">
            <w:pPr>
              <w:tabs>
                <w:tab w:val="center" w:pos="4677"/>
                <w:tab w:val="right" w:pos="9355"/>
              </w:tabs>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7B3759E1" w14:textId="16B5147A" w:rsidR="00366205" w:rsidRPr="00337D3F" w:rsidRDefault="00366205" w:rsidP="00366205">
            <w:pPr>
              <w:tabs>
                <w:tab w:val="center" w:pos="4677"/>
                <w:tab w:val="right" w:pos="9355"/>
              </w:tabs>
              <w:jc w:val="both"/>
              <w:rPr>
                <w:rFonts w:ascii="Times New Roman" w:hAnsi="Times New Roman"/>
                <w:sz w:val="24"/>
                <w:szCs w:val="24"/>
              </w:rPr>
            </w:pPr>
            <w:proofErr w:type="spellStart"/>
            <w:r w:rsidRPr="00337D3F">
              <w:rPr>
                <w:rFonts w:ascii="Times New Roman" w:hAnsi="Times New Roman"/>
                <w:sz w:val="24"/>
                <w:szCs w:val="24"/>
              </w:rPr>
              <w:t>Микробиоциноз</w:t>
            </w:r>
            <w:proofErr w:type="spellEnd"/>
            <w:r w:rsidRPr="00337D3F">
              <w:rPr>
                <w:rFonts w:ascii="Times New Roman" w:hAnsi="Times New Roman"/>
                <w:sz w:val="24"/>
                <w:szCs w:val="24"/>
              </w:rPr>
              <w:t xml:space="preserve"> в условиях физиологической нормы организма человека. Понятие «нормальная микрофлора человека». Резидентная и транзиторная микрофлора. Формирование </w:t>
            </w:r>
            <w:proofErr w:type="spellStart"/>
            <w:r w:rsidRPr="00337D3F">
              <w:rPr>
                <w:rFonts w:ascii="Times New Roman" w:hAnsi="Times New Roman"/>
                <w:sz w:val="24"/>
                <w:szCs w:val="24"/>
              </w:rPr>
              <w:t>микробиоциноза</w:t>
            </w:r>
            <w:proofErr w:type="spellEnd"/>
            <w:r w:rsidRPr="00337D3F">
              <w:rPr>
                <w:rFonts w:ascii="Times New Roman" w:hAnsi="Times New Roman"/>
                <w:sz w:val="24"/>
                <w:szCs w:val="24"/>
              </w:rPr>
              <w:t xml:space="preserve"> и его изменения в процессе жизнедеятельности человека. </w:t>
            </w:r>
          </w:p>
          <w:p w14:paraId="15801962" w14:textId="7E96EB1E"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Микрофлора новорожденного. Роль нормальной микрофлоры для жизнедеятельности и здоровья человека: защита организма от патогенных микробов, стимуляция иммунной системы, участие в метаболических процессах и поддержании их баланса. </w:t>
            </w:r>
          </w:p>
          <w:p w14:paraId="6E5A75D4"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Дисбактериоз, причины, симптомы, методы исследования, корреляция.</w:t>
            </w:r>
          </w:p>
          <w:p w14:paraId="1F672CD2" w14:textId="435E8B2D"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Значение своевременного и адекватного взятия биологического материала для микробиологических исследований. Меры предосторожности при сборе и транспортировке исследуемого материала с учетом функционального назначения. Предохранение от контаминации исследуемого материала нормальной микрофлорой. Правила взятия, сроки, температурные и другие условия </w:t>
            </w:r>
            <w:r w:rsidRPr="00337D3F">
              <w:rPr>
                <w:rFonts w:ascii="Times New Roman" w:hAnsi="Times New Roman"/>
                <w:sz w:val="24"/>
                <w:szCs w:val="24"/>
              </w:rPr>
              <w:lastRenderedPageBreak/>
              <w:t>транспортировки материала для бактериологических, микологических, паразитологических и вирусологических исследований, поддерживающие жизнедеятельность возбудителя, предотвращающие</w:t>
            </w:r>
            <w:r>
              <w:rPr>
                <w:rFonts w:ascii="Times New Roman" w:hAnsi="Times New Roman"/>
                <w:sz w:val="24"/>
                <w:szCs w:val="24"/>
              </w:rPr>
              <w:t xml:space="preserve"> </w:t>
            </w:r>
            <w:r w:rsidRPr="00337D3F">
              <w:rPr>
                <w:rFonts w:ascii="Times New Roman" w:hAnsi="Times New Roman"/>
                <w:sz w:val="24"/>
                <w:szCs w:val="24"/>
              </w:rPr>
              <w:t>избыточный</w:t>
            </w:r>
            <w:r>
              <w:rPr>
                <w:rFonts w:ascii="Times New Roman" w:hAnsi="Times New Roman"/>
                <w:sz w:val="24"/>
                <w:szCs w:val="24"/>
              </w:rPr>
              <w:t xml:space="preserve"> </w:t>
            </w:r>
            <w:r w:rsidRPr="00337D3F">
              <w:rPr>
                <w:rFonts w:ascii="Times New Roman" w:hAnsi="Times New Roman"/>
                <w:sz w:val="24"/>
                <w:szCs w:val="24"/>
              </w:rPr>
              <w:t>рост</w:t>
            </w:r>
            <w:r>
              <w:rPr>
                <w:rFonts w:ascii="Times New Roman" w:hAnsi="Times New Roman"/>
                <w:sz w:val="24"/>
                <w:szCs w:val="24"/>
              </w:rPr>
              <w:t xml:space="preserve"> </w:t>
            </w:r>
            <w:r w:rsidRPr="00337D3F">
              <w:rPr>
                <w:rFonts w:ascii="Times New Roman" w:hAnsi="Times New Roman"/>
                <w:sz w:val="24"/>
                <w:szCs w:val="24"/>
              </w:rPr>
              <w:t>сопутствующий микрофлоры и обеспечивающие безопасность людей и окружающей среды. Количество отбираемого материала. Посуда, инструменты и химические реагенты, используемые для сбора материала, подготовка к работе, использование, утилизация. Оформление сопроводительных документов. Нормативные правовые документы.</w:t>
            </w:r>
          </w:p>
        </w:tc>
      </w:tr>
      <w:tr w:rsidR="00366205" w:rsidRPr="00337D3F" w14:paraId="2CE7F854" w14:textId="77777777" w:rsidTr="00366205">
        <w:trPr>
          <w:trHeight w:val="20"/>
        </w:trPr>
        <w:tc>
          <w:tcPr>
            <w:tcW w:w="2235" w:type="dxa"/>
            <w:vMerge/>
            <w:tcBorders>
              <w:left w:val="single" w:sz="4" w:space="0" w:color="auto"/>
              <w:right w:val="single" w:sz="4" w:space="0" w:color="auto"/>
            </w:tcBorders>
            <w:shd w:val="clear" w:color="auto" w:fill="auto"/>
          </w:tcPr>
          <w:p w14:paraId="314BCDE9"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442725F5" w14:textId="77777777" w:rsidR="00366205" w:rsidRPr="00337D3F" w:rsidRDefault="00366205" w:rsidP="00366205">
            <w:pPr>
              <w:tabs>
                <w:tab w:val="center" w:pos="4677"/>
                <w:tab w:val="right" w:pos="9355"/>
              </w:tabs>
              <w:jc w:val="both"/>
              <w:rPr>
                <w:rFonts w:ascii="Times New Roman" w:hAnsi="Times New Roman"/>
                <w:b/>
                <w:bCs/>
                <w:sz w:val="24"/>
                <w:szCs w:val="24"/>
              </w:rPr>
            </w:pPr>
            <w:r w:rsidRPr="00337D3F">
              <w:rPr>
                <w:rFonts w:ascii="Times New Roman" w:hAnsi="Times New Roman"/>
                <w:b/>
                <w:bCs/>
                <w:sz w:val="24"/>
                <w:szCs w:val="24"/>
              </w:rPr>
              <w:t>В том числе практических занятий</w:t>
            </w:r>
          </w:p>
        </w:tc>
      </w:tr>
      <w:tr w:rsidR="00366205" w:rsidRPr="00337D3F" w14:paraId="7A523B10" w14:textId="77777777" w:rsidTr="00366205">
        <w:trPr>
          <w:trHeight w:val="20"/>
        </w:trPr>
        <w:tc>
          <w:tcPr>
            <w:tcW w:w="2235" w:type="dxa"/>
            <w:vMerge/>
            <w:tcBorders>
              <w:left w:val="single" w:sz="4" w:space="0" w:color="auto"/>
              <w:right w:val="single" w:sz="4" w:space="0" w:color="auto"/>
            </w:tcBorders>
            <w:shd w:val="clear" w:color="auto" w:fill="auto"/>
          </w:tcPr>
          <w:p w14:paraId="5A2E7D90"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4493EF5A" w14:textId="6B7E96D2"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Сбор, хранение и транспортировка биологического материала для микробиологических исследований</w:t>
            </w:r>
          </w:p>
        </w:tc>
      </w:tr>
      <w:tr w:rsidR="00366205" w:rsidRPr="00337D3F" w14:paraId="1B840B5C" w14:textId="77777777" w:rsidTr="00366205">
        <w:trPr>
          <w:trHeight w:val="20"/>
        </w:trPr>
        <w:tc>
          <w:tcPr>
            <w:tcW w:w="2235" w:type="dxa"/>
            <w:vMerge/>
            <w:tcBorders>
              <w:left w:val="single" w:sz="4" w:space="0" w:color="auto"/>
              <w:bottom w:val="single" w:sz="4" w:space="0" w:color="auto"/>
              <w:right w:val="single" w:sz="4" w:space="0" w:color="auto"/>
            </w:tcBorders>
            <w:shd w:val="clear" w:color="auto" w:fill="auto"/>
          </w:tcPr>
          <w:p w14:paraId="6DECA106"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p>
        </w:tc>
        <w:tc>
          <w:tcPr>
            <w:tcW w:w="7541" w:type="dxa"/>
            <w:vAlign w:val="bottom"/>
          </w:tcPr>
          <w:p w14:paraId="1E11BE9C"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EA45C9" w14:textId="29CA1E32"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7D49DE8C" w14:textId="77777777" w:rsidTr="00366205">
        <w:trPr>
          <w:trHeight w:val="20"/>
        </w:trPr>
        <w:tc>
          <w:tcPr>
            <w:tcW w:w="2235" w:type="dxa"/>
            <w:vMerge w:val="restart"/>
            <w:tcBorders>
              <w:top w:val="single" w:sz="4" w:space="0" w:color="auto"/>
              <w:left w:val="single" w:sz="4" w:space="0" w:color="auto"/>
              <w:right w:val="single" w:sz="4" w:space="0" w:color="auto"/>
            </w:tcBorders>
          </w:tcPr>
          <w:p w14:paraId="3FB0E02E" w14:textId="77777777" w:rsidR="00366205"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Тема 1.5. </w:t>
            </w:r>
          </w:p>
          <w:p w14:paraId="7F9518DA"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Учение об инфекционном и </w:t>
            </w:r>
          </w:p>
          <w:p w14:paraId="15E762BA"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эпидемическом </w:t>
            </w:r>
          </w:p>
          <w:p w14:paraId="68C3330A"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4C0A28">
              <w:rPr>
                <w:rFonts w:ascii="Times New Roman" w:hAnsi="Times New Roman"/>
                <w:b/>
                <w:bCs/>
                <w:sz w:val="24"/>
                <w:szCs w:val="24"/>
              </w:rPr>
              <w:t>процессах</w:t>
            </w:r>
          </w:p>
        </w:tc>
        <w:tc>
          <w:tcPr>
            <w:tcW w:w="7541" w:type="dxa"/>
            <w:tcBorders>
              <w:top w:val="single" w:sz="4" w:space="0" w:color="auto"/>
              <w:left w:val="single" w:sz="4" w:space="0" w:color="auto"/>
              <w:bottom w:val="single" w:sz="4" w:space="0" w:color="auto"/>
              <w:right w:val="single" w:sz="4" w:space="0" w:color="auto"/>
            </w:tcBorders>
          </w:tcPr>
          <w:p w14:paraId="2389ECB0" w14:textId="49F52E7E"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3902E8AB" w14:textId="77777777" w:rsidTr="00366205">
        <w:trPr>
          <w:trHeight w:val="20"/>
        </w:trPr>
        <w:tc>
          <w:tcPr>
            <w:tcW w:w="2235" w:type="dxa"/>
            <w:vMerge/>
            <w:tcBorders>
              <w:left w:val="single" w:sz="4" w:space="0" w:color="auto"/>
              <w:right w:val="single" w:sz="4" w:space="0" w:color="auto"/>
            </w:tcBorders>
          </w:tcPr>
          <w:p w14:paraId="15EB8D0F"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88F3705" w14:textId="5C865FA5"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Понятия «инфекция», «инфекционный процесс», «инфекционное заболевание». Факторы, влияющие на возникновение, течение и исход инфекционного процесса: количественная и качественная характеристика микроба – возбудителя, состояние макроорганизма, экологические факторы. Характерные особенности инфекционных болезней: зависимость от вида патогенного микроорганизма, </w:t>
            </w:r>
            <w:proofErr w:type="spellStart"/>
            <w:r w:rsidRPr="00337D3F">
              <w:rPr>
                <w:rFonts w:ascii="Times New Roman" w:hAnsi="Times New Roman"/>
                <w:sz w:val="24"/>
                <w:szCs w:val="24"/>
              </w:rPr>
              <w:t>контагиозность</w:t>
            </w:r>
            <w:proofErr w:type="spellEnd"/>
            <w:r w:rsidRPr="00337D3F">
              <w:rPr>
                <w:rFonts w:ascii="Times New Roman" w:hAnsi="Times New Roman"/>
                <w:sz w:val="24"/>
                <w:szCs w:val="24"/>
              </w:rPr>
              <w:t>, цикличность. Периоды инфекционной болезни. Формы инфекционного процесса.</w:t>
            </w:r>
          </w:p>
          <w:p w14:paraId="7B304BD1" w14:textId="77777777" w:rsidR="00366205"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Понятие об эпидемическом процессе. Влияние социальных и природных факторов на течение эпидемического процесса. Источник инфекции. Механизмы передачи возбудителей инфекции, соответствие механизма передачи возбудителя его локализации в организме человека. Пути передачи возбудителей инфекции. Природная </w:t>
            </w:r>
            <w:proofErr w:type="spellStart"/>
            <w:r w:rsidRPr="00337D3F">
              <w:rPr>
                <w:rFonts w:ascii="Times New Roman" w:hAnsi="Times New Roman"/>
                <w:sz w:val="24"/>
                <w:szCs w:val="24"/>
              </w:rPr>
              <w:t>очаговость</w:t>
            </w:r>
            <w:proofErr w:type="spellEnd"/>
            <w:r w:rsidRPr="00337D3F">
              <w:rPr>
                <w:rFonts w:ascii="Times New Roman" w:hAnsi="Times New Roman"/>
                <w:sz w:val="24"/>
                <w:szCs w:val="24"/>
              </w:rPr>
              <w:t xml:space="preserve"> инфекционных болезней. Восприимчивость коллектива к инфекции. Санитарно-гигиенические и противоэпидемические мероприятия по обеспечению безопасности пациентов и медицинских работников, предотвращению распространения инфекций, соблюдению санитарно-противоэпидемического режима. </w:t>
            </w:r>
          </w:p>
          <w:p w14:paraId="69343AC6" w14:textId="06D99481"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Понятие о инфекциях, связанных с оказанием медицинской помощи (госпитальная, </w:t>
            </w:r>
            <w:proofErr w:type="spellStart"/>
            <w:r w:rsidRPr="00337D3F">
              <w:rPr>
                <w:rFonts w:ascii="Times New Roman" w:hAnsi="Times New Roman"/>
                <w:sz w:val="24"/>
                <w:szCs w:val="24"/>
              </w:rPr>
              <w:t>нозокомиальная</w:t>
            </w:r>
            <w:proofErr w:type="spellEnd"/>
            <w:r w:rsidRPr="00337D3F">
              <w:rPr>
                <w:rFonts w:ascii="Times New Roman" w:hAnsi="Times New Roman"/>
                <w:sz w:val="24"/>
                <w:szCs w:val="24"/>
              </w:rPr>
              <w:t>, оппортунистическая), классификация. Источники, механизмы передачи, пути передачи. Основные причины возникновения</w:t>
            </w:r>
            <w:r w:rsidRPr="00337D3F">
              <w:rPr>
                <w:rFonts w:ascii="Times New Roman" w:hAnsi="Times New Roman"/>
                <w:color w:val="FF0000"/>
                <w:sz w:val="24"/>
                <w:szCs w:val="24"/>
              </w:rPr>
              <w:t xml:space="preserve"> </w:t>
            </w:r>
            <w:r w:rsidRPr="00337D3F">
              <w:rPr>
                <w:rFonts w:ascii="Times New Roman" w:hAnsi="Times New Roman"/>
                <w:sz w:val="24"/>
                <w:szCs w:val="24"/>
              </w:rPr>
              <w:t xml:space="preserve">инфекций, связанных с оказанием медицинской помощи, резервуары и типичные места обитания микроорганизмов, часто встречающихся в медицинских учреждениях. Инфекционные болезни, вызванные условно-патогенными бактериями (кокки, </w:t>
            </w:r>
            <w:proofErr w:type="spellStart"/>
            <w:r w:rsidRPr="00337D3F">
              <w:rPr>
                <w:rFonts w:ascii="Times New Roman" w:hAnsi="Times New Roman"/>
                <w:sz w:val="24"/>
                <w:szCs w:val="24"/>
              </w:rPr>
              <w:t>псевдомонады</w:t>
            </w:r>
            <w:proofErr w:type="spellEnd"/>
            <w:r w:rsidRPr="00337D3F">
              <w:rPr>
                <w:rFonts w:ascii="Times New Roman" w:hAnsi="Times New Roman"/>
                <w:sz w:val="24"/>
                <w:szCs w:val="24"/>
              </w:rPr>
              <w:t xml:space="preserve">, </w:t>
            </w:r>
            <w:proofErr w:type="spellStart"/>
            <w:r w:rsidRPr="00337D3F">
              <w:rPr>
                <w:rFonts w:ascii="Times New Roman" w:hAnsi="Times New Roman"/>
                <w:sz w:val="24"/>
                <w:szCs w:val="24"/>
              </w:rPr>
              <w:t>неспорообразующие</w:t>
            </w:r>
            <w:proofErr w:type="spellEnd"/>
            <w:r w:rsidRPr="00337D3F">
              <w:rPr>
                <w:rFonts w:ascii="Times New Roman" w:hAnsi="Times New Roman"/>
                <w:sz w:val="24"/>
                <w:szCs w:val="24"/>
              </w:rPr>
              <w:t xml:space="preserve"> анаэробы). Профилактика инфекций, связанных с оказанием медицинской помощи: разрушение цепочки инфекции на разных стадиях. Организация, информационное обеспечение и структура </w:t>
            </w:r>
            <w:proofErr w:type="spellStart"/>
            <w:r w:rsidRPr="00337D3F">
              <w:rPr>
                <w:rFonts w:ascii="Times New Roman" w:hAnsi="Times New Roman"/>
                <w:sz w:val="24"/>
                <w:szCs w:val="24"/>
              </w:rPr>
              <w:t>эпиднадзора</w:t>
            </w:r>
            <w:proofErr w:type="spellEnd"/>
            <w:r w:rsidRPr="00337D3F">
              <w:rPr>
                <w:rFonts w:ascii="Times New Roman" w:hAnsi="Times New Roman"/>
                <w:sz w:val="24"/>
                <w:szCs w:val="24"/>
              </w:rPr>
              <w:t xml:space="preserve"> в учреждениях здравоохранения. Санитарно-микробиологические исследования воздуха, смывов, стерильного материала в медицинских организациях. Инфекционная безопасность медицинского персонала на рабочем месте и действие медицинских работников при угрозе инфицирования. Обучение рожениц и ее родственников инфекционной безопасности.</w:t>
            </w:r>
          </w:p>
          <w:p w14:paraId="13BF9D51" w14:textId="18D3A9A8"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Интенсивность эпидемического процесса. Эколого-эпидемическая классификация инфекционных болезней. Карантинные (конвенционные) и особо опасные инфекции. Классификация </w:t>
            </w:r>
            <w:r w:rsidRPr="00337D3F">
              <w:rPr>
                <w:rFonts w:ascii="Times New Roman" w:hAnsi="Times New Roman"/>
                <w:sz w:val="24"/>
                <w:szCs w:val="24"/>
              </w:rPr>
              <w:lastRenderedPageBreak/>
              <w:t xml:space="preserve">микроорганизмов по степени их биологической опасности, понятия общественного и индивидуального рисков.  </w:t>
            </w:r>
          </w:p>
        </w:tc>
      </w:tr>
      <w:tr w:rsidR="00366205" w:rsidRPr="00337D3F" w14:paraId="64B9BDD1" w14:textId="77777777" w:rsidTr="00366205">
        <w:trPr>
          <w:trHeight w:val="20"/>
        </w:trPr>
        <w:tc>
          <w:tcPr>
            <w:tcW w:w="2235" w:type="dxa"/>
            <w:vMerge/>
            <w:tcBorders>
              <w:left w:val="single" w:sz="4" w:space="0" w:color="auto"/>
              <w:bottom w:val="single" w:sz="4" w:space="0" w:color="auto"/>
              <w:right w:val="single" w:sz="4" w:space="0" w:color="auto"/>
            </w:tcBorders>
          </w:tcPr>
          <w:p w14:paraId="4587338A"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vAlign w:val="bottom"/>
          </w:tcPr>
          <w:p w14:paraId="09ECE342"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D10BAC" w14:textId="5FD718CA" w:rsidR="00366205" w:rsidRPr="00337D3F" w:rsidRDefault="00366205" w:rsidP="00366205">
            <w:pPr>
              <w:tabs>
                <w:tab w:val="center" w:pos="4677"/>
                <w:tab w:val="right" w:pos="9355"/>
              </w:tabs>
              <w:jc w:val="both"/>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73A57975" w14:textId="77777777" w:rsidTr="00366205">
        <w:trPr>
          <w:trHeight w:val="20"/>
        </w:trPr>
        <w:tc>
          <w:tcPr>
            <w:tcW w:w="2235" w:type="dxa"/>
            <w:vMerge w:val="restart"/>
            <w:tcBorders>
              <w:top w:val="single" w:sz="4" w:space="0" w:color="auto"/>
              <w:left w:val="single" w:sz="4" w:space="0" w:color="auto"/>
              <w:right w:val="single" w:sz="4" w:space="0" w:color="auto"/>
            </w:tcBorders>
          </w:tcPr>
          <w:p w14:paraId="3FA4C376" w14:textId="77777777" w:rsidR="00366205" w:rsidRPr="004C0A28" w:rsidRDefault="00366205" w:rsidP="00366205">
            <w:pPr>
              <w:tabs>
                <w:tab w:val="center" w:pos="4677"/>
                <w:tab w:val="right" w:pos="9355"/>
              </w:tabs>
              <w:jc w:val="both"/>
              <w:rPr>
                <w:rFonts w:ascii="Times New Roman" w:hAnsi="Times New Roman"/>
                <w:b/>
                <w:sz w:val="24"/>
                <w:szCs w:val="24"/>
              </w:rPr>
            </w:pPr>
            <w:r w:rsidRPr="004C0A28">
              <w:rPr>
                <w:rFonts w:ascii="Times New Roman" w:hAnsi="Times New Roman"/>
                <w:b/>
                <w:bCs/>
                <w:sz w:val="24"/>
                <w:szCs w:val="24"/>
              </w:rPr>
              <w:t>Тема 1.6.  Учение об иммунитете</w:t>
            </w:r>
          </w:p>
          <w:p w14:paraId="2EEB4974"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136DBAD7" w14:textId="59DEF7F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7C99EAAB" w14:textId="77777777" w:rsidTr="00366205">
        <w:trPr>
          <w:trHeight w:val="20"/>
        </w:trPr>
        <w:tc>
          <w:tcPr>
            <w:tcW w:w="2235" w:type="dxa"/>
            <w:vMerge/>
            <w:tcBorders>
              <w:left w:val="single" w:sz="4" w:space="0" w:color="auto"/>
              <w:right w:val="single" w:sz="4" w:space="0" w:color="auto"/>
            </w:tcBorders>
          </w:tcPr>
          <w:p w14:paraId="2E3175EA"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3A8567F4" w14:textId="596A5FD9"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Понятие об иммунитете, его значение для человека и общества. Неспецифические и специфические факторы защиты, их взаимосвязь. Виды иммунитета. Антитела и антигены. Основные формы иммунного реагирования. Иммунологические исследования, их значение. Серологические исследования, их механизм и применение.</w:t>
            </w:r>
          </w:p>
          <w:p w14:paraId="2AF1BC3B"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Молекулярно-биологические методы диагностики, их применение.</w:t>
            </w:r>
          </w:p>
          <w:p w14:paraId="16CEECF1" w14:textId="0F0546E4"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Иммунный статус. Патология иммунной системы. Кожно-аллергические пробы.</w:t>
            </w:r>
          </w:p>
          <w:p w14:paraId="1B64944C" w14:textId="5CE49B7A" w:rsidR="00366205" w:rsidRPr="00337D3F" w:rsidRDefault="00366205" w:rsidP="00366205">
            <w:pPr>
              <w:jc w:val="both"/>
              <w:rPr>
                <w:rFonts w:ascii="Times New Roman" w:hAnsi="Times New Roman"/>
                <w:bCs/>
                <w:sz w:val="24"/>
                <w:szCs w:val="24"/>
              </w:rPr>
            </w:pPr>
            <w:r w:rsidRPr="00337D3F">
              <w:rPr>
                <w:rFonts w:ascii="Times New Roman" w:hAnsi="Times New Roman"/>
                <w:sz w:val="24"/>
                <w:szCs w:val="24"/>
              </w:rPr>
              <w:t xml:space="preserve">Иммунопрофилактика и иммунотерапия. Медицинские иммунобиологические препараты: вакцины, иммуноглобулины и иммунные сыворотки, </w:t>
            </w:r>
            <w:proofErr w:type="spellStart"/>
            <w:r w:rsidRPr="00337D3F">
              <w:rPr>
                <w:rFonts w:ascii="Times New Roman" w:hAnsi="Times New Roman"/>
                <w:sz w:val="24"/>
                <w:szCs w:val="24"/>
              </w:rPr>
              <w:t>эубиотики</w:t>
            </w:r>
            <w:proofErr w:type="spellEnd"/>
            <w:r w:rsidRPr="00337D3F">
              <w:rPr>
                <w:rFonts w:ascii="Times New Roman" w:hAnsi="Times New Roman"/>
                <w:sz w:val="24"/>
                <w:szCs w:val="24"/>
              </w:rPr>
              <w:t xml:space="preserve">, бактериофаги, иммуномодуляторы, диагностические препараты, их состав, свойства, назначение. </w:t>
            </w:r>
          </w:p>
        </w:tc>
      </w:tr>
      <w:tr w:rsidR="00366205" w:rsidRPr="00337D3F" w14:paraId="41809CF2" w14:textId="77777777" w:rsidTr="00366205">
        <w:trPr>
          <w:trHeight w:val="20"/>
        </w:trPr>
        <w:tc>
          <w:tcPr>
            <w:tcW w:w="2235" w:type="dxa"/>
            <w:vMerge/>
            <w:tcBorders>
              <w:left w:val="single" w:sz="4" w:space="0" w:color="auto"/>
              <w:right w:val="single" w:sz="4" w:space="0" w:color="auto"/>
            </w:tcBorders>
          </w:tcPr>
          <w:p w14:paraId="37CC91C4"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tcBorders>
              <w:top w:val="single" w:sz="4" w:space="0" w:color="auto"/>
              <w:left w:val="single" w:sz="4" w:space="0" w:color="auto"/>
              <w:bottom w:val="single" w:sz="4" w:space="0" w:color="auto"/>
              <w:right w:val="single" w:sz="4" w:space="0" w:color="auto"/>
            </w:tcBorders>
          </w:tcPr>
          <w:p w14:paraId="3E00D88E" w14:textId="777777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337D3F">
              <w:rPr>
                <w:rFonts w:ascii="Times New Roman" w:hAnsi="Times New Roman"/>
                <w:b/>
                <w:bCs/>
                <w:sz w:val="24"/>
                <w:szCs w:val="24"/>
              </w:rPr>
              <w:t>В том числе практических занятий</w:t>
            </w:r>
          </w:p>
        </w:tc>
      </w:tr>
      <w:tr w:rsidR="00366205" w:rsidRPr="00337D3F" w14:paraId="41671C42" w14:textId="77777777" w:rsidTr="00366205">
        <w:trPr>
          <w:trHeight w:val="20"/>
        </w:trPr>
        <w:tc>
          <w:tcPr>
            <w:tcW w:w="2235" w:type="dxa"/>
            <w:vMerge/>
            <w:tcBorders>
              <w:left w:val="single" w:sz="4" w:space="0" w:color="auto"/>
              <w:right w:val="single" w:sz="4" w:space="0" w:color="auto"/>
            </w:tcBorders>
          </w:tcPr>
          <w:p w14:paraId="7E11D630"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D52ED52" w14:textId="711E4F42"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Методы иммунодиагностики и иммунопрофилактики инфекционных болезней</w:t>
            </w:r>
          </w:p>
        </w:tc>
      </w:tr>
      <w:tr w:rsidR="00366205" w:rsidRPr="00337D3F" w14:paraId="387ADB26" w14:textId="77777777" w:rsidTr="00366205">
        <w:trPr>
          <w:trHeight w:val="20"/>
        </w:trPr>
        <w:tc>
          <w:tcPr>
            <w:tcW w:w="2235" w:type="dxa"/>
            <w:tcBorders>
              <w:left w:val="single" w:sz="4" w:space="0" w:color="auto"/>
              <w:right w:val="single" w:sz="4" w:space="0" w:color="auto"/>
            </w:tcBorders>
          </w:tcPr>
          <w:p w14:paraId="2BB3F608"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vAlign w:val="bottom"/>
          </w:tcPr>
          <w:p w14:paraId="3AA713FE"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F25385" w14:textId="36B6D0E3"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24526A7A" w14:textId="77777777" w:rsidTr="00366205">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5C3625BB" w14:textId="1E787799"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4C0A28">
              <w:rPr>
                <w:rFonts w:ascii="Times New Roman" w:hAnsi="Times New Roman"/>
                <w:b/>
                <w:bCs/>
                <w:sz w:val="24"/>
                <w:szCs w:val="24"/>
              </w:rPr>
              <w:t xml:space="preserve">Раздел 2. Частная микробиология </w:t>
            </w:r>
          </w:p>
        </w:tc>
      </w:tr>
      <w:tr w:rsidR="00366205" w:rsidRPr="00337D3F" w14:paraId="6BA892B3" w14:textId="77777777" w:rsidTr="00366205">
        <w:trPr>
          <w:trHeight w:val="20"/>
        </w:trPr>
        <w:tc>
          <w:tcPr>
            <w:tcW w:w="2235" w:type="dxa"/>
            <w:vMerge w:val="restart"/>
            <w:tcBorders>
              <w:top w:val="single" w:sz="4" w:space="0" w:color="auto"/>
              <w:left w:val="single" w:sz="4" w:space="0" w:color="auto"/>
              <w:right w:val="single" w:sz="4" w:space="0" w:color="auto"/>
            </w:tcBorders>
          </w:tcPr>
          <w:p w14:paraId="08CB813F"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Тема 2.1.   Частная </w:t>
            </w:r>
          </w:p>
          <w:p w14:paraId="022A06D6"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бактериология. </w:t>
            </w:r>
          </w:p>
          <w:p w14:paraId="2154F505"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Антибактериальные средства. </w:t>
            </w:r>
          </w:p>
          <w:p w14:paraId="534879EA"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Особенности </w:t>
            </w:r>
          </w:p>
          <w:p w14:paraId="1E79E039"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иммунитета при </w:t>
            </w:r>
          </w:p>
          <w:p w14:paraId="449BB8DB"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4C0A28">
              <w:rPr>
                <w:rFonts w:ascii="Times New Roman" w:hAnsi="Times New Roman"/>
                <w:b/>
                <w:bCs/>
                <w:sz w:val="24"/>
                <w:szCs w:val="24"/>
              </w:rPr>
              <w:t xml:space="preserve">бактериальных </w:t>
            </w:r>
          </w:p>
          <w:p w14:paraId="250F94B5"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4C0A28">
              <w:rPr>
                <w:rFonts w:ascii="Times New Roman" w:hAnsi="Times New Roman"/>
                <w:b/>
                <w:bCs/>
                <w:sz w:val="24"/>
                <w:szCs w:val="24"/>
              </w:rPr>
              <w:t>инфекциях</w:t>
            </w:r>
          </w:p>
        </w:tc>
        <w:tc>
          <w:tcPr>
            <w:tcW w:w="7541" w:type="dxa"/>
            <w:tcBorders>
              <w:top w:val="single" w:sz="4" w:space="0" w:color="auto"/>
              <w:left w:val="single" w:sz="4" w:space="0" w:color="auto"/>
              <w:bottom w:val="single" w:sz="4" w:space="0" w:color="auto"/>
              <w:right w:val="single" w:sz="4" w:space="0" w:color="auto"/>
            </w:tcBorders>
          </w:tcPr>
          <w:p w14:paraId="61C8B3DA" w14:textId="0E90E7FA"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12B6F21F" w14:textId="77777777" w:rsidTr="00366205">
        <w:trPr>
          <w:trHeight w:val="20"/>
        </w:trPr>
        <w:tc>
          <w:tcPr>
            <w:tcW w:w="2235" w:type="dxa"/>
            <w:vMerge/>
            <w:tcBorders>
              <w:left w:val="single" w:sz="4" w:space="0" w:color="auto"/>
              <w:right w:val="single" w:sz="4" w:space="0" w:color="auto"/>
            </w:tcBorders>
          </w:tcPr>
          <w:p w14:paraId="3D10DB6F"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4ABEF549" w14:textId="6BB01021" w:rsidR="00366205" w:rsidRPr="00337D3F" w:rsidRDefault="00366205" w:rsidP="00366205">
            <w:pPr>
              <w:autoSpaceDE w:val="0"/>
              <w:autoSpaceDN w:val="0"/>
              <w:adjustRightInd w:val="0"/>
              <w:jc w:val="both"/>
              <w:rPr>
                <w:rFonts w:ascii="Times New Roman" w:hAnsi="Times New Roman"/>
                <w:sz w:val="24"/>
                <w:szCs w:val="24"/>
              </w:rPr>
            </w:pPr>
            <w:r w:rsidRPr="00337D3F">
              <w:rPr>
                <w:rFonts w:ascii="Times New Roman" w:hAnsi="Times New Roman"/>
                <w:sz w:val="24"/>
                <w:szCs w:val="24"/>
              </w:rPr>
              <w:t>Частная бактериология. Возбудители бактериальных кишечных инфекций (</w:t>
            </w:r>
            <w:proofErr w:type="spellStart"/>
            <w:r w:rsidRPr="00337D3F">
              <w:rPr>
                <w:rFonts w:ascii="Times New Roman" w:hAnsi="Times New Roman"/>
                <w:sz w:val="24"/>
                <w:szCs w:val="24"/>
              </w:rPr>
              <w:t>эшерихиозы</w:t>
            </w:r>
            <w:proofErr w:type="spellEnd"/>
            <w:r w:rsidRPr="00337D3F">
              <w:rPr>
                <w:rFonts w:ascii="Times New Roman" w:hAnsi="Times New Roman"/>
                <w:sz w:val="24"/>
                <w:szCs w:val="24"/>
              </w:rPr>
              <w:t xml:space="preserve">, сальмонеллёзы, брюшной тиф и паратифы, дизентерия, холера, ботулизм, пищевые токсикоинфекции и интоксикации). Источники и пути заражения. Характерные клинические проявления.  Профилактика распространения инфекций. </w:t>
            </w:r>
          </w:p>
          <w:p w14:paraId="1AD4C1B2"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бактериальных респираторных инфекций (дифтерия, скарлатина, коклюш, паракоклюш, менингококковая инфекция, туберкулёз, респираторный хламидиоз, микоплазмоз). Источники и пути заражения Характерные клинические проявления. Профилактика распространения инфекций.</w:t>
            </w:r>
          </w:p>
          <w:p w14:paraId="6F178AC6"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бактериальных кровяных инфекций (чума, туляремия, боррелиозы, риккетсиозы). Источники и пути заражения. Характерные клинические проявления. Профилактика распространения инфекций.</w:t>
            </w:r>
          </w:p>
          <w:p w14:paraId="7533C836"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бактериальных инфекций наружных покровов (сибирская язва, сап, столбняк, газовая гангрена). Возбудители</w:t>
            </w:r>
            <w:r>
              <w:rPr>
                <w:rFonts w:ascii="Times New Roman" w:hAnsi="Times New Roman"/>
                <w:sz w:val="24"/>
                <w:szCs w:val="24"/>
              </w:rPr>
              <w:t xml:space="preserve"> </w:t>
            </w:r>
            <w:r w:rsidRPr="00337D3F">
              <w:rPr>
                <w:rFonts w:ascii="Times New Roman" w:hAnsi="Times New Roman"/>
                <w:sz w:val="24"/>
                <w:szCs w:val="24"/>
              </w:rPr>
              <w:t>инфекций</w:t>
            </w:r>
            <w:r>
              <w:rPr>
                <w:rFonts w:ascii="Times New Roman" w:hAnsi="Times New Roman"/>
                <w:sz w:val="24"/>
                <w:szCs w:val="24"/>
              </w:rPr>
              <w:t xml:space="preserve">, </w:t>
            </w:r>
            <w:r w:rsidRPr="00337D3F">
              <w:rPr>
                <w:rFonts w:ascii="Times New Roman" w:hAnsi="Times New Roman"/>
                <w:sz w:val="24"/>
                <w:szCs w:val="24"/>
              </w:rPr>
              <w:t>передающихся половым путем (сифилис, гонорея, урогенитальный хламидиоз, микоплазмоз). Источники и пути заражения. Характерные клинические проявления. Профилактика распространения инфекций.</w:t>
            </w:r>
          </w:p>
          <w:p w14:paraId="5E94AA3D" w14:textId="0478CE04"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Антибактериальные средства, механизм их действия. Общая характеристика механизмов устойчивости бактерий к антибактериальным препаратам. Общая характеристика методов оценки </w:t>
            </w:r>
            <w:proofErr w:type="spellStart"/>
            <w:r w:rsidRPr="00337D3F">
              <w:rPr>
                <w:rFonts w:ascii="Times New Roman" w:hAnsi="Times New Roman"/>
                <w:sz w:val="24"/>
                <w:szCs w:val="24"/>
              </w:rPr>
              <w:t>антибиотикочувствительности</w:t>
            </w:r>
            <w:proofErr w:type="spellEnd"/>
            <w:r w:rsidRPr="00337D3F">
              <w:rPr>
                <w:rFonts w:ascii="Times New Roman" w:hAnsi="Times New Roman"/>
                <w:sz w:val="24"/>
                <w:szCs w:val="24"/>
              </w:rPr>
              <w:t xml:space="preserve">. Понятия антибиотикорезистентности и </w:t>
            </w:r>
            <w:proofErr w:type="spellStart"/>
            <w:r w:rsidRPr="00337D3F">
              <w:rPr>
                <w:rFonts w:ascii="Times New Roman" w:hAnsi="Times New Roman"/>
                <w:sz w:val="24"/>
                <w:szCs w:val="24"/>
              </w:rPr>
              <w:t>антибиотикочувствительности</w:t>
            </w:r>
            <w:proofErr w:type="spellEnd"/>
            <w:r w:rsidRPr="00337D3F">
              <w:rPr>
                <w:rFonts w:ascii="Times New Roman" w:hAnsi="Times New Roman"/>
                <w:sz w:val="24"/>
                <w:szCs w:val="24"/>
              </w:rPr>
              <w:t>.</w:t>
            </w:r>
          </w:p>
          <w:p w14:paraId="0853D249" w14:textId="4B542C1E"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Факторы антибактериального и антитоксического иммунитета, провоцирование хронического течения болезни и </w:t>
            </w:r>
            <w:proofErr w:type="spellStart"/>
            <w:r w:rsidRPr="00337D3F">
              <w:rPr>
                <w:rFonts w:ascii="Times New Roman" w:hAnsi="Times New Roman"/>
                <w:sz w:val="24"/>
                <w:szCs w:val="24"/>
              </w:rPr>
              <w:t>аллергизации</w:t>
            </w:r>
            <w:proofErr w:type="spellEnd"/>
            <w:r w:rsidRPr="00337D3F">
              <w:rPr>
                <w:rFonts w:ascii="Times New Roman" w:hAnsi="Times New Roman"/>
                <w:sz w:val="24"/>
                <w:szCs w:val="24"/>
              </w:rPr>
              <w:t xml:space="preserve"> организма.</w:t>
            </w:r>
          </w:p>
        </w:tc>
      </w:tr>
      <w:tr w:rsidR="00366205" w:rsidRPr="00337D3F" w14:paraId="704154BB" w14:textId="77777777" w:rsidTr="00366205">
        <w:trPr>
          <w:trHeight w:val="20"/>
        </w:trPr>
        <w:tc>
          <w:tcPr>
            <w:tcW w:w="2235" w:type="dxa"/>
            <w:vMerge/>
            <w:tcBorders>
              <w:left w:val="single" w:sz="4" w:space="0" w:color="auto"/>
              <w:right w:val="single" w:sz="4" w:space="0" w:color="auto"/>
            </w:tcBorders>
          </w:tcPr>
          <w:p w14:paraId="0F733A33"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528C6D13" w14:textId="777777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337D3F">
              <w:rPr>
                <w:rFonts w:ascii="Times New Roman" w:hAnsi="Times New Roman"/>
                <w:b/>
                <w:bCs/>
                <w:sz w:val="24"/>
                <w:szCs w:val="24"/>
              </w:rPr>
              <w:t>В том числе практических занятий</w:t>
            </w:r>
          </w:p>
        </w:tc>
      </w:tr>
      <w:tr w:rsidR="00366205" w:rsidRPr="00337D3F" w14:paraId="29CE5EE1" w14:textId="77777777" w:rsidTr="00366205">
        <w:trPr>
          <w:trHeight w:val="20"/>
        </w:trPr>
        <w:tc>
          <w:tcPr>
            <w:tcW w:w="2235" w:type="dxa"/>
            <w:vMerge/>
            <w:tcBorders>
              <w:left w:val="single" w:sz="4" w:space="0" w:color="auto"/>
              <w:right w:val="single" w:sz="4" w:space="0" w:color="auto"/>
            </w:tcBorders>
          </w:tcPr>
          <w:p w14:paraId="155C7A2E"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17C7EE16" w14:textId="6E3864FC"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Определение чувствительности бактерий к антибактериальным препаратам</w:t>
            </w:r>
          </w:p>
          <w:p w14:paraId="6C057E62" w14:textId="4BC40839"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Профилактика бактериальных инфекций (решение ситуационных задач, проведение бесед студентами с разными аудиториями)</w:t>
            </w:r>
          </w:p>
        </w:tc>
      </w:tr>
      <w:tr w:rsidR="00366205" w:rsidRPr="00337D3F" w14:paraId="39D882F4" w14:textId="77777777" w:rsidTr="00366205">
        <w:trPr>
          <w:trHeight w:val="20"/>
        </w:trPr>
        <w:tc>
          <w:tcPr>
            <w:tcW w:w="2235" w:type="dxa"/>
            <w:vMerge/>
            <w:tcBorders>
              <w:left w:val="single" w:sz="4" w:space="0" w:color="auto"/>
              <w:right w:val="single" w:sz="4" w:space="0" w:color="auto"/>
            </w:tcBorders>
          </w:tcPr>
          <w:p w14:paraId="2EEBECA9"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541" w:type="dxa"/>
            <w:vAlign w:val="bottom"/>
          </w:tcPr>
          <w:p w14:paraId="7941F7C1"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E2E0D8" w14:textId="72CAA990"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78EF8EFF" w14:textId="77777777" w:rsidTr="00366205">
        <w:trPr>
          <w:trHeight w:val="20"/>
        </w:trPr>
        <w:tc>
          <w:tcPr>
            <w:tcW w:w="2235" w:type="dxa"/>
            <w:vMerge w:val="restart"/>
            <w:tcBorders>
              <w:top w:val="single" w:sz="4" w:space="0" w:color="auto"/>
              <w:left w:val="single" w:sz="4" w:space="0" w:color="auto"/>
              <w:right w:val="single" w:sz="4" w:space="0" w:color="auto"/>
            </w:tcBorders>
          </w:tcPr>
          <w:p w14:paraId="6D1A9927"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Тема 2.2.  Частная </w:t>
            </w:r>
          </w:p>
          <w:p w14:paraId="30726EF2"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микология. </w:t>
            </w:r>
          </w:p>
          <w:p w14:paraId="31170478"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Противогрибковые </w:t>
            </w:r>
          </w:p>
          <w:p w14:paraId="5B133F2B"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препараты. </w:t>
            </w:r>
          </w:p>
          <w:p w14:paraId="0C6B2AB8"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Особенности </w:t>
            </w:r>
          </w:p>
          <w:p w14:paraId="06527D02"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противогрибкового </w:t>
            </w:r>
          </w:p>
          <w:p w14:paraId="259276FE" w14:textId="77777777" w:rsidR="00366205" w:rsidRPr="004C0A28" w:rsidRDefault="00366205" w:rsidP="00366205">
            <w:pPr>
              <w:tabs>
                <w:tab w:val="center" w:pos="4677"/>
                <w:tab w:val="right" w:pos="9355"/>
              </w:tabs>
              <w:rPr>
                <w:rFonts w:ascii="Times New Roman" w:hAnsi="Times New Roman"/>
                <w:b/>
                <w:sz w:val="24"/>
                <w:szCs w:val="24"/>
              </w:rPr>
            </w:pPr>
            <w:r w:rsidRPr="004C0A28">
              <w:rPr>
                <w:rFonts w:ascii="Times New Roman" w:hAnsi="Times New Roman"/>
                <w:b/>
                <w:bCs/>
                <w:sz w:val="24"/>
                <w:szCs w:val="24"/>
              </w:rPr>
              <w:t>иммунитета</w:t>
            </w:r>
          </w:p>
          <w:p w14:paraId="7EEBA9C3"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31DCA696" w14:textId="63D7DC4A"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0665FD87" w14:textId="77777777" w:rsidTr="00366205">
        <w:trPr>
          <w:trHeight w:val="20"/>
        </w:trPr>
        <w:tc>
          <w:tcPr>
            <w:tcW w:w="2235" w:type="dxa"/>
            <w:vMerge/>
            <w:tcBorders>
              <w:left w:val="single" w:sz="4" w:space="0" w:color="auto"/>
              <w:right w:val="single" w:sz="4" w:space="0" w:color="auto"/>
            </w:tcBorders>
          </w:tcPr>
          <w:p w14:paraId="194DC9EB"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58480AD2" w14:textId="442475FD"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Частная микология. Возбудители грибковых кишечных инфекций – </w:t>
            </w:r>
            <w:proofErr w:type="spellStart"/>
            <w:r w:rsidRPr="00337D3F">
              <w:rPr>
                <w:rFonts w:ascii="Times New Roman" w:hAnsi="Times New Roman"/>
                <w:sz w:val="24"/>
                <w:szCs w:val="24"/>
              </w:rPr>
              <w:t>микотоксикозов</w:t>
            </w:r>
            <w:proofErr w:type="spellEnd"/>
            <w:r w:rsidRPr="00337D3F">
              <w:rPr>
                <w:rFonts w:ascii="Times New Roman" w:hAnsi="Times New Roman"/>
                <w:sz w:val="24"/>
                <w:szCs w:val="24"/>
              </w:rPr>
              <w:t>. Источники инфекций, пути заражения. Характерные клинические проявления. Профилактика распространения инфекций.</w:t>
            </w:r>
          </w:p>
          <w:p w14:paraId="5ED3FAF2"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грибковых респираторных инфекций, их классификация. Источники инфекций, пути заражения. Характерные клинические проявления. Профилактика распространения инфекций.</w:t>
            </w:r>
          </w:p>
          <w:p w14:paraId="054EFBE5"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грибковых инфекций наружных покровов – дерматомикозов, их классификация. Источники инфекций, пути заражения. Характерные клинические проявления. Профилактика распространения инфекций.</w:t>
            </w:r>
          </w:p>
          <w:p w14:paraId="42223BD6" w14:textId="77777777" w:rsidR="00366205" w:rsidRPr="00337D3F" w:rsidRDefault="00366205" w:rsidP="00366205">
            <w:pPr>
              <w:autoSpaceDE w:val="0"/>
              <w:autoSpaceDN w:val="0"/>
              <w:adjustRightInd w:val="0"/>
              <w:jc w:val="both"/>
              <w:rPr>
                <w:rFonts w:ascii="Times New Roman" w:hAnsi="Times New Roman"/>
                <w:sz w:val="24"/>
                <w:szCs w:val="24"/>
              </w:rPr>
            </w:pPr>
            <w:r w:rsidRPr="00337D3F">
              <w:rPr>
                <w:rFonts w:ascii="Times New Roman" w:hAnsi="Times New Roman"/>
                <w:sz w:val="24"/>
                <w:szCs w:val="24"/>
              </w:rPr>
              <w:t xml:space="preserve">Патогенные дрожжи и дрожжеподобные грибы, связь с ВИЧ инфекцией.   </w:t>
            </w:r>
          </w:p>
          <w:p w14:paraId="365E4AB3" w14:textId="77777777" w:rsidR="00366205" w:rsidRPr="00337D3F" w:rsidRDefault="00366205" w:rsidP="00366205">
            <w:pPr>
              <w:autoSpaceDE w:val="0"/>
              <w:autoSpaceDN w:val="0"/>
              <w:adjustRightInd w:val="0"/>
              <w:jc w:val="both"/>
              <w:rPr>
                <w:rFonts w:ascii="Times New Roman" w:hAnsi="Times New Roman"/>
                <w:bCs/>
                <w:sz w:val="24"/>
                <w:szCs w:val="24"/>
              </w:rPr>
            </w:pPr>
            <w:r w:rsidRPr="00337D3F">
              <w:rPr>
                <w:rFonts w:ascii="Times New Roman" w:hAnsi="Times New Roman"/>
                <w:sz w:val="24"/>
                <w:szCs w:val="24"/>
              </w:rPr>
              <w:t xml:space="preserve">Профилактика распространения микозов. </w:t>
            </w:r>
          </w:p>
          <w:p w14:paraId="5A647337" w14:textId="3E1CADF0" w:rsidR="00366205" w:rsidRPr="00337D3F" w:rsidRDefault="00366205" w:rsidP="00366205">
            <w:pPr>
              <w:tabs>
                <w:tab w:val="center" w:pos="4677"/>
                <w:tab w:val="right" w:pos="9355"/>
              </w:tabs>
              <w:jc w:val="both"/>
              <w:rPr>
                <w:rFonts w:ascii="Times New Roman" w:hAnsi="Times New Roman"/>
                <w:sz w:val="24"/>
                <w:szCs w:val="24"/>
              </w:rPr>
            </w:pPr>
            <w:proofErr w:type="spellStart"/>
            <w:r w:rsidRPr="00337D3F">
              <w:rPr>
                <w:rFonts w:ascii="Times New Roman" w:hAnsi="Times New Roman"/>
                <w:sz w:val="24"/>
                <w:szCs w:val="24"/>
              </w:rPr>
              <w:t>Антимикотики</w:t>
            </w:r>
            <w:proofErr w:type="spellEnd"/>
            <w:r w:rsidRPr="00337D3F">
              <w:rPr>
                <w:rFonts w:ascii="Times New Roman" w:hAnsi="Times New Roman"/>
                <w:sz w:val="24"/>
                <w:szCs w:val="24"/>
              </w:rPr>
              <w:t>.</w:t>
            </w:r>
          </w:p>
          <w:p w14:paraId="5AA4FC0A" w14:textId="62747F94"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Особенности противогрибкового иммунитета.</w:t>
            </w:r>
          </w:p>
        </w:tc>
      </w:tr>
      <w:tr w:rsidR="00366205" w:rsidRPr="00337D3F" w14:paraId="02DCD00E" w14:textId="77777777" w:rsidTr="00366205">
        <w:trPr>
          <w:trHeight w:val="20"/>
        </w:trPr>
        <w:tc>
          <w:tcPr>
            <w:tcW w:w="2235" w:type="dxa"/>
            <w:vMerge/>
            <w:tcBorders>
              <w:left w:val="single" w:sz="4" w:space="0" w:color="auto"/>
              <w:right w:val="single" w:sz="4" w:space="0" w:color="auto"/>
            </w:tcBorders>
          </w:tcPr>
          <w:p w14:paraId="11BBDB1E"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tcBorders>
              <w:top w:val="single" w:sz="4" w:space="0" w:color="auto"/>
              <w:left w:val="single" w:sz="4" w:space="0" w:color="auto"/>
              <w:bottom w:val="single" w:sz="4" w:space="0" w:color="auto"/>
              <w:right w:val="single" w:sz="4" w:space="0" w:color="auto"/>
            </w:tcBorders>
          </w:tcPr>
          <w:p w14:paraId="6ED1D4C7" w14:textId="777777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337D3F">
              <w:rPr>
                <w:rFonts w:ascii="Times New Roman" w:hAnsi="Times New Roman"/>
                <w:b/>
                <w:bCs/>
                <w:sz w:val="24"/>
                <w:szCs w:val="24"/>
              </w:rPr>
              <w:t>В том числе практических занятий</w:t>
            </w:r>
          </w:p>
        </w:tc>
      </w:tr>
      <w:tr w:rsidR="00366205" w:rsidRPr="00337D3F" w14:paraId="7D61339C" w14:textId="77777777" w:rsidTr="00366205">
        <w:trPr>
          <w:trHeight w:val="20"/>
        </w:trPr>
        <w:tc>
          <w:tcPr>
            <w:tcW w:w="2235" w:type="dxa"/>
            <w:vMerge/>
            <w:tcBorders>
              <w:left w:val="single" w:sz="4" w:space="0" w:color="auto"/>
              <w:right w:val="single" w:sz="4" w:space="0" w:color="auto"/>
            </w:tcBorders>
          </w:tcPr>
          <w:p w14:paraId="6C266301"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tcBorders>
              <w:top w:val="single" w:sz="4" w:space="0" w:color="auto"/>
              <w:left w:val="single" w:sz="4" w:space="0" w:color="auto"/>
              <w:bottom w:val="single" w:sz="4" w:space="0" w:color="auto"/>
              <w:right w:val="single" w:sz="4" w:space="0" w:color="auto"/>
            </w:tcBorders>
          </w:tcPr>
          <w:p w14:paraId="17B106DE" w14:textId="041E13A1"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Профилактика микозов (решение ситуационных задач, проведение бесед студентами с разными аудиториями)</w:t>
            </w:r>
          </w:p>
        </w:tc>
      </w:tr>
      <w:tr w:rsidR="00366205" w:rsidRPr="00337D3F" w14:paraId="0FA6F920" w14:textId="77777777" w:rsidTr="00366205">
        <w:trPr>
          <w:trHeight w:val="20"/>
        </w:trPr>
        <w:tc>
          <w:tcPr>
            <w:tcW w:w="2235" w:type="dxa"/>
            <w:vMerge/>
            <w:tcBorders>
              <w:left w:val="single" w:sz="4" w:space="0" w:color="auto"/>
              <w:right w:val="single" w:sz="4" w:space="0" w:color="auto"/>
            </w:tcBorders>
          </w:tcPr>
          <w:p w14:paraId="38A402FD"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vAlign w:val="bottom"/>
          </w:tcPr>
          <w:p w14:paraId="754856D1"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136F71" w14:textId="7337833D"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1387C8F1" w14:textId="77777777" w:rsidTr="00366205">
        <w:trPr>
          <w:trHeight w:val="20"/>
        </w:trPr>
        <w:tc>
          <w:tcPr>
            <w:tcW w:w="2235" w:type="dxa"/>
            <w:vMerge w:val="restart"/>
            <w:tcBorders>
              <w:top w:val="single" w:sz="4" w:space="0" w:color="auto"/>
              <w:left w:val="single" w:sz="4" w:space="0" w:color="auto"/>
              <w:right w:val="single" w:sz="4" w:space="0" w:color="auto"/>
            </w:tcBorders>
          </w:tcPr>
          <w:p w14:paraId="1505D405"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Тема 2.3. Частная </w:t>
            </w:r>
          </w:p>
          <w:p w14:paraId="1BA39078"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вирусология. </w:t>
            </w:r>
          </w:p>
          <w:p w14:paraId="6CEA1E76"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Противовирусные </w:t>
            </w:r>
          </w:p>
          <w:p w14:paraId="6C9F9105"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препараты. </w:t>
            </w:r>
          </w:p>
          <w:p w14:paraId="408B6C45"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Особенности </w:t>
            </w:r>
          </w:p>
          <w:p w14:paraId="3FC56BDB"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противовирусного </w:t>
            </w:r>
          </w:p>
          <w:p w14:paraId="13C793C4" w14:textId="77777777" w:rsidR="00366205" w:rsidRPr="004C0A28" w:rsidRDefault="00366205" w:rsidP="00366205">
            <w:pPr>
              <w:tabs>
                <w:tab w:val="center" w:pos="4677"/>
                <w:tab w:val="right" w:pos="9355"/>
              </w:tabs>
              <w:rPr>
                <w:rFonts w:ascii="Times New Roman" w:hAnsi="Times New Roman"/>
                <w:b/>
                <w:sz w:val="24"/>
                <w:szCs w:val="24"/>
              </w:rPr>
            </w:pPr>
            <w:r w:rsidRPr="004C0A28">
              <w:rPr>
                <w:rFonts w:ascii="Times New Roman" w:hAnsi="Times New Roman"/>
                <w:b/>
                <w:bCs/>
                <w:sz w:val="24"/>
                <w:szCs w:val="24"/>
              </w:rPr>
              <w:t>иммунитета</w:t>
            </w:r>
          </w:p>
          <w:p w14:paraId="6A7C8C8F"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4729394B" w14:textId="33B2A9FB"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31948DE3" w14:textId="77777777" w:rsidTr="00366205">
        <w:trPr>
          <w:trHeight w:val="20"/>
        </w:trPr>
        <w:tc>
          <w:tcPr>
            <w:tcW w:w="2235" w:type="dxa"/>
            <w:vMerge/>
            <w:tcBorders>
              <w:left w:val="single" w:sz="4" w:space="0" w:color="auto"/>
              <w:right w:val="single" w:sz="4" w:space="0" w:color="auto"/>
            </w:tcBorders>
          </w:tcPr>
          <w:p w14:paraId="5B347F18"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7FCA8BE" w14:textId="35D04744" w:rsidR="00366205" w:rsidRPr="00337D3F" w:rsidRDefault="00366205" w:rsidP="00366205">
            <w:pPr>
              <w:tabs>
                <w:tab w:val="center" w:pos="4677"/>
                <w:tab w:val="right" w:pos="9355"/>
              </w:tabs>
              <w:jc w:val="both"/>
              <w:rPr>
                <w:rFonts w:ascii="Times New Roman" w:hAnsi="Times New Roman"/>
                <w:bCs/>
                <w:sz w:val="24"/>
                <w:szCs w:val="24"/>
              </w:rPr>
            </w:pPr>
            <w:r w:rsidRPr="00337D3F">
              <w:rPr>
                <w:rFonts w:ascii="Times New Roman" w:hAnsi="Times New Roman"/>
                <w:bCs/>
                <w:sz w:val="24"/>
                <w:szCs w:val="24"/>
              </w:rPr>
              <w:t xml:space="preserve">Частная вирусология. </w:t>
            </w:r>
            <w:r w:rsidRPr="00337D3F">
              <w:rPr>
                <w:rFonts w:ascii="Times New Roman" w:hAnsi="Times New Roman"/>
                <w:sz w:val="24"/>
                <w:szCs w:val="24"/>
              </w:rPr>
              <w:t xml:space="preserve">Возбудители вирусных кишечных инфекций (гепатиты А и В, полиомиелит, ротавирусные инфекции). Источники и пути заражения. Характерные клинические проявления. </w:t>
            </w:r>
          </w:p>
          <w:p w14:paraId="02E23F85"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вирусных респираторных инфекций (грипп, парагрипп, другие острые респираторные вирусные инфекции, корь, краснуха, ветряная оспа, опоясывающий герпес, натуральная оспа). Источники и пути заражения. Характерные клинические проявления.</w:t>
            </w:r>
          </w:p>
          <w:p w14:paraId="3CAB7129"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Возбудители вирусных кровяных инфекций (иммунодефицит человека, гепатиты В,</w:t>
            </w:r>
            <w:r>
              <w:rPr>
                <w:rFonts w:ascii="Times New Roman" w:hAnsi="Times New Roman"/>
                <w:sz w:val="24"/>
                <w:szCs w:val="24"/>
              </w:rPr>
              <w:t xml:space="preserve"> </w:t>
            </w:r>
            <w:r w:rsidRPr="00337D3F">
              <w:rPr>
                <w:rFonts w:ascii="Times New Roman" w:hAnsi="Times New Roman"/>
                <w:sz w:val="24"/>
                <w:szCs w:val="24"/>
              </w:rPr>
              <w:t>С,</w:t>
            </w:r>
            <w:r>
              <w:rPr>
                <w:rFonts w:ascii="Times New Roman" w:hAnsi="Times New Roman"/>
                <w:sz w:val="24"/>
                <w:szCs w:val="24"/>
              </w:rPr>
              <w:t xml:space="preserve"> </w:t>
            </w:r>
            <w:r w:rsidRPr="00337D3F">
              <w:rPr>
                <w:rFonts w:ascii="Times New Roman" w:hAnsi="Times New Roman"/>
                <w:sz w:val="24"/>
                <w:szCs w:val="24"/>
              </w:rPr>
              <w:t>Д,</w:t>
            </w:r>
            <w:r>
              <w:rPr>
                <w:rFonts w:ascii="Times New Roman" w:hAnsi="Times New Roman"/>
                <w:sz w:val="24"/>
                <w:szCs w:val="24"/>
              </w:rPr>
              <w:t xml:space="preserve"> </w:t>
            </w:r>
            <w:r w:rsidRPr="00337D3F">
              <w:rPr>
                <w:rFonts w:ascii="Times New Roman" w:hAnsi="Times New Roman"/>
                <w:sz w:val="24"/>
                <w:szCs w:val="24"/>
                <w:lang w:val="en-US"/>
              </w:rPr>
              <w:t>G</w:t>
            </w:r>
            <w:r w:rsidRPr="00337D3F">
              <w:rPr>
                <w:rFonts w:ascii="Times New Roman" w:hAnsi="Times New Roman"/>
                <w:sz w:val="24"/>
                <w:szCs w:val="24"/>
              </w:rPr>
              <w:t xml:space="preserve"> геморрагическая лихорадка, клещевой энцефалит). Источники и пути заражения. Характерные клинические проявления. </w:t>
            </w:r>
          </w:p>
          <w:p w14:paraId="1821134E"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Возбудители вирусных инфекций наружных покровов (бешенство, </w:t>
            </w:r>
            <w:proofErr w:type="spellStart"/>
            <w:r w:rsidRPr="00337D3F">
              <w:rPr>
                <w:rFonts w:ascii="Times New Roman" w:hAnsi="Times New Roman"/>
                <w:sz w:val="24"/>
                <w:szCs w:val="24"/>
              </w:rPr>
              <w:t>цитомегалия</w:t>
            </w:r>
            <w:proofErr w:type="spellEnd"/>
            <w:r w:rsidRPr="00337D3F">
              <w:rPr>
                <w:rFonts w:ascii="Times New Roman" w:hAnsi="Times New Roman"/>
                <w:sz w:val="24"/>
                <w:szCs w:val="24"/>
              </w:rPr>
              <w:t xml:space="preserve">, ящур). Источники и пути заражения. Характерные клинические проявления. </w:t>
            </w:r>
          </w:p>
          <w:p w14:paraId="47EE66E9" w14:textId="77777777" w:rsidR="00366205" w:rsidRPr="00337D3F" w:rsidRDefault="00366205" w:rsidP="00366205">
            <w:pPr>
              <w:autoSpaceDE w:val="0"/>
              <w:autoSpaceDN w:val="0"/>
              <w:adjustRightInd w:val="0"/>
              <w:jc w:val="both"/>
              <w:rPr>
                <w:rFonts w:ascii="Times New Roman" w:hAnsi="Times New Roman"/>
                <w:bCs/>
                <w:sz w:val="24"/>
                <w:szCs w:val="24"/>
              </w:rPr>
            </w:pPr>
            <w:r w:rsidRPr="00337D3F">
              <w:rPr>
                <w:rFonts w:ascii="Times New Roman" w:hAnsi="Times New Roman"/>
                <w:sz w:val="24"/>
                <w:szCs w:val="24"/>
              </w:rPr>
              <w:t xml:space="preserve">Профилактика распространения вирусных инфекций. </w:t>
            </w:r>
          </w:p>
          <w:p w14:paraId="1FEECEBD" w14:textId="7777777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 xml:space="preserve">Онкогенные вирусы. Медленные вирусные инфекции. </w:t>
            </w:r>
          </w:p>
          <w:p w14:paraId="277DF730" w14:textId="216C0367"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Интерферон и другие противовирусные препараты. Индукторы интерферона.  Устойчивость вирусов к химиопрепаратам.</w:t>
            </w:r>
          </w:p>
          <w:p w14:paraId="2680ADB4" w14:textId="6C8DA096" w:rsidR="00366205" w:rsidRPr="00337D3F" w:rsidRDefault="00366205" w:rsidP="00366205">
            <w:pPr>
              <w:tabs>
                <w:tab w:val="center" w:pos="4677"/>
                <w:tab w:val="right" w:pos="9355"/>
              </w:tabs>
              <w:jc w:val="both"/>
              <w:rPr>
                <w:rFonts w:ascii="Times New Roman" w:hAnsi="Times New Roman"/>
                <w:sz w:val="24"/>
                <w:szCs w:val="24"/>
              </w:rPr>
            </w:pPr>
            <w:r w:rsidRPr="00337D3F">
              <w:rPr>
                <w:rFonts w:ascii="Times New Roman" w:hAnsi="Times New Roman"/>
                <w:sz w:val="24"/>
                <w:szCs w:val="24"/>
              </w:rPr>
              <w:t>Особенности противовирусного иммунитета, обусловленные двумя формами существования вирусов: внеклеточной и внутриклеточной.</w:t>
            </w:r>
          </w:p>
        </w:tc>
      </w:tr>
      <w:tr w:rsidR="00366205" w:rsidRPr="00337D3F" w14:paraId="7588CEA1" w14:textId="77777777" w:rsidTr="00366205">
        <w:trPr>
          <w:trHeight w:val="20"/>
        </w:trPr>
        <w:tc>
          <w:tcPr>
            <w:tcW w:w="2235" w:type="dxa"/>
            <w:vMerge/>
            <w:tcBorders>
              <w:left w:val="single" w:sz="4" w:space="0" w:color="auto"/>
              <w:right w:val="single" w:sz="4" w:space="0" w:color="auto"/>
            </w:tcBorders>
          </w:tcPr>
          <w:p w14:paraId="2B13F97C"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tcBorders>
              <w:top w:val="single" w:sz="4" w:space="0" w:color="auto"/>
              <w:left w:val="single" w:sz="4" w:space="0" w:color="auto"/>
              <w:bottom w:val="single" w:sz="4" w:space="0" w:color="auto"/>
              <w:right w:val="single" w:sz="4" w:space="0" w:color="auto"/>
            </w:tcBorders>
          </w:tcPr>
          <w:p w14:paraId="3856D07B" w14:textId="77777777"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Cs/>
                <w:sz w:val="24"/>
                <w:szCs w:val="24"/>
              </w:rPr>
            </w:pPr>
            <w:r w:rsidRPr="00337D3F">
              <w:rPr>
                <w:rFonts w:ascii="Times New Roman" w:hAnsi="Times New Roman"/>
                <w:b/>
                <w:bCs/>
                <w:sz w:val="24"/>
                <w:szCs w:val="24"/>
              </w:rPr>
              <w:t>В том числе практических занятий</w:t>
            </w:r>
          </w:p>
        </w:tc>
      </w:tr>
      <w:tr w:rsidR="00366205" w:rsidRPr="00337D3F" w14:paraId="16208B32" w14:textId="77777777" w:rsidTr="00366205">
        <w:trPr>
          <w:trHeight w:val="20"/>
        </w:trPr>
        <w:tc>
          <w:tcPr>
            <w:tcW w:w="2235" w:type="dxa"/>
            <w:vMerge/>
            <w:tcBorders>
              <w:left w:val="single" w:sz="4" w:space="0" w:color="auto"/>
              <w:right w:val="single" w:sz="4" w:space="0" w:color="auto"/>
            </w:tcBorders>
          </w:tcPr>
          <w:p w14:paraId="1C6BEF6D"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tcBorders>
              <w:top w:val="single" w:sz="4" w:space="0" w:color="auto"/>
              <w:left w:val="single" w:sz="4" w:space="0" w:color="auto"/>
              <w:bottom w:val="single" w:sz="4" w:space="0" w:color="auto"/>
              <w:right w:val="single" w:sz="4" w:space="0" w:color="auto"/>
            </w:tcBorders>
          </w:tcPr>
          <w:p w14:paraId="73CCE2AA" w14:textId="326144DA"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Профилактика вирусных инфекций (решение ситуационных задач, проведение бесед студентами с разными аудиториями)</w:t>
            </w:r>
          </w:p>
        </w:tc>
      </w:tr>
      <w:tr w:rsidR="00366205" w:rsidRPr="00337D3F" w14:paraId="2E982450" w14:textId="77777777" w:rsidTr="00366205">
        <w:trPr>
          <w:trHeight w:val="20"/>
        </w:trPr>
        <w:tc>
          <w:tcPr>
            <w:tcW w:w="2235" w:type="dxa"/>
            <w:vMerge/>
            <w:tcBorders>
              <w:left w:val="single" w:sz="4" w:space="0" w:color="auto"/>
              <w:right w:val="single" w:sz="4" w:space="0" w:color="auto"/>
            </w:tcBorders>
          </w:tcPr>
          <w:p w14:paraId="2FDF6758"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center"/>
              <w:rPr>
                <w:rFonts w:ascii="Times New Roman" w:hAnsi="Times New Roman"/>
                <w:b/>
                <w:bCs/>
                <w:i/>
                <w:sz w:val="24"/>
                <w:szCs w:val="24"/>
              </w:rPr>
            </w:pPr>
          </w:p>
        </w:tc>
        <w:tc>
          <w:tcPr>
            <w:tcW w:w="7541" w:type="dxa"/>
            <w:vAlign w:val="bottom"/>
          </w:tcPr>
          <w:p w14:paraId="25BD1C26"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8C6F57" w14:textId="62EDAE93"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55510682" w14:textId="77777777" w:rsidTr="00366205">
        <w:trPr>
          <w:trHeight w:val="20"/>
        </w:trPr>
        <w:tc>
          <w:tcPr>
            <w:tcW w:w="2235" w:type="dxa"/>
            <w:vMerge w:val="restart"/>
            <w:tcBorders>
              <w:top w:val="single" w:sz="4" w:space="0" w:color="auto"/>
              <w:left w:val="single" w:sz="4" w:space="0" w:color="auto"/>
              <w:right w:val="single" w:sz="4" w:space="0" w:color="auto"/>
            </w:tcBorders>
          </w:tcPr>
          <w:p w14:paraId="7988C551" w14:textId="77777777"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lastRenderedPageBreak/>
              <w:t xml:space="preserve">Тема 2.4.  Частная </w:t>
            </w:r>
          </w:p>
          <w:p w14:paraId="0F06B18F" w14:textId="0B2E52B9" w:rsidR="00366205" w:rsidRPr="004C0A28" w:rsidRDefault="00366205" w:rsidP="00366205">
            <w:pPr>
              <w:tabs>
                <w:tab w:val="center" w:pos="4677"/>
                <w:tab w:val="right" w:pos="9355"/>
              </w:tabs>
              <w:rPr>
                <w:rFonts w:ascii="Times New Roman" w:hAnsi="Times New Roman"/>
                <w:b/>
                <w:bCs/>
                <w:sz w:val="24"/>
                <w:szCs w:val="24"/>
              </w:rPr>
            </w:pPr>
            <w:r w:rsidRPr="004C0A28">
              <w:rPr>
                <w:rFonts w:ascii="Times New Roman" w:hAnsi="Times New Roman"/>
                <w:b/>
                <w:bCs/>
                <w:sz w:val="24"/>
                <w:szCs w:val="24"/>
              </w:rPr>
              <w:t xml:space="preserve">протозоология </w:t>
            </w:r>
          </w:p>
        </w:tc>
        <w:tc>
          <w:tcPr>
            <w:tcW w:w="7541" w:type="dxa"/>
            <w:tcBorders>
              <w:top w:val="single" w:sz="4" w:space="0" w:color="auto"/>
              <w:left w:val="single" w:sz="4" w:space="0" w:color="auto"/>
              <w:bottom w:val="single" w:sz="4" w:space="0" w:color="auto"/>
              <w:right w:val="single" w:sz="4" w:space="0" w:color="auto"/>
            </w:tcBorders>
          </w:tcPr>
          <w:p w14:paraId="0ED67B9E" w14:textId="534F3643"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Содержание </w:t>
            </w:r>
          </w:p>
        </w:tc>
      </w:tr>
      <w:tr w:rsidR="00366205" w:rsidRPr="00337D3F" w14:paraId="03E1C1D1" w14:textId="77777777" w:rsidTr="00366205">
        <w:trPr>
          <w:trHeight w:val="20"/>
        </w:trPr>
        <w:tc>
          <w:tcPr>
            <w:tcW w:w="2235" w:type="dxa"/>
            <w:vMerge/>
            <w:tcBorders>
              <w:left w:val="single" w:sz="4" w:space="0" w:color="auto"/>
              <w:right w:val="single" w:sz="4" w:space="0" w:color="auto"/>
            </w:tcBorders>
          </w:tcPr>
          <w:p w14:paraId="20738637"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right"/>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0AF0AF6B" w14:textId="2664D3C2" w:rsidR="00366205" w:rsidRPr="00337D3F" w:rsidRDefault="00366205" w:rsidP="00366205">
            <w:pPr>
              <w:tabs>
                <w:tab w:val="center" w:pos="4677"/>
                <w:tab w:val="right" w:pos="9355"/>
              </w:tabs>
              <w:jc w:val="both"/>
              <w:rPr>
                <w:rFonts w:ascii="Times New Roman" w:hAnsi="Times New Roman"/>
                <w:bCs/>
                <w:sz w:val="24"/>
                <w:szCs w:val="24"/>
              </w:rPr>
            </w:pPr>
            <w:r w:rsidRPr="00337D3F">
              <w:rPr>
                <w:rFonts w:ascii="Times New Roman" w:hAnsi="Times New Roman"/>
                <w:bCs/>
                <w:sz w:val="24"/>
                <w:szCs w:val="24"/>
              </w:rPr>
              <w:t xml:space="preserve">Частная протозоология. </w:t>
            </w:r>
            <w:r w:rsidRPr="00337D3F">
              <w:rPr>
                <w:rFonts w:ascii="Times New Roman" w:hAnsi="Times New Roman"/>
                <w:sz w:val="24"/>
                <w:szCs w:val="24"/>
              </w:rPr>
              <w:t>Общая характеристика и классификация простейших: саркодовых (</w:t>
            </w:r>
            <w:proofErr w:type="spellStart"/>
            <w:r w:rsidRPr="00337D3F">
              <w:rPr>
                <w:rFonts w:ascii="Times New Roman" w:hAnsi="Times New Roman"/>
                <w:sz w:val="24"/>
                <w:szCs w:val="24"/>
              </w:rPr>
              <w:t>дизентирийная</w:t>
            </w:r>
            <w:proofErr w:type="spellEnd"/>
            <w:r w:rsidRPr="00337D3F">
              <w:rPr>
                <w:rFonts w:ascii="Times New Roman" w:hAnsi="Times New Roman"/>
                <w:sz w:val="24"/>
                <w:szCs w:val="24"/>
              </w:rPr>
              <w:t xml:space="preserve"> амёба), жгутиковых (лямблия, трихомонада, трипаносома), споровиков (малярийный плазмодий, токсоплазма) и инфузорий (кишечный балантидий). Особенности их морфологии и жизнедеятельности. Устойчивость простейших к факторам окружающей среды.</w:t>
            </w:r>
          </w:p>
          <w:p w14:paraId="4E8661A1" w14:textId="77777777" w:rsidR="00366205" w:rsidRPr="00337D3F" w:rsidRDefault="00366205" w:rsidP="00366205">
            <w:pPr>
              <w:tabs>
                <w:tab w:val="center" w:pos="4677"/>
                <w:tab w:val="right" w:pos="9355"/>
              </w:tabs>
              <w:jc w:val="both"/>
              <w:rPr>
                <w:rFonts w:ascii="Times New Roman" w:hAnsi="Times New Roman"/>
                <w:bCs/>
                <w:sz w:val="24"/>
                <w:szCs w:val="24"/>
              </w:rPr>
            </w:pPr>
            <w:r w:rsidRPr="00337D3F">
              <w:rPr>
                <w:rFonts w:ascii="Times New Roman" w:hAnsi="Times New Roman"/>
                <w:sz w:val="24"/>
                <w:szCs w:val="24"/>
              </w:rPr>
              <w:t>Возбудители протозойных инвазий мочеполовых путей (трихомоноз). Источник инвазии, путь заражения. Характерные клинические проявления.</w:t>
            </w:r>
          </w:p>
          <w:p w14:paraId="145C3B74" w14:textId="77777777" w:rsidR="00366205" w:rsidRPr="00337D3F" w:rsidRDefault="00366205" w:rsidP="00366205">
            <w:pPr>
              <w:tabs>
                <w:tab w:val="center" w:pos="4677"/>
                <w:tab w:val="right" w:pos="9355"/>
              </w:tabs>
              <w:jc w:val="both"/>
              <w:rPr>
                <w:rFonts w:ascii="Times New Roman" w:hAnsi="Times New Roman"/>
                <w:bCs/>
                <w:sz w:val="24"/>
                <w:szCs w:val="24"/>
              </w:rPr>
            </w:pPr>
            <w:r w:rsidRPr="00337D3F">
              <w:rPr>
                <w:rFonts w:ascii="Times New Roman" w:hAnsi="Times New Roman"/>
                <w:sz w:val="24"/>
                <w:szCs w:val="24"/>
              </w:rPr>
              <w:t>Токсоплазмоз: источник инвазии, пути заражения, основные проявления врождённых и приобретённых токсоплазмозов.</w:t>
            </w:r>
          </w:p>
          <w:p w14:paraId="31617C13" w14:textId="77777777" w:rsidR="00366205" w:rsidRPr="00337D3F" w:rsidRDefault="00366205" w:rsidP="00366205">
            <w:pPr>
              <w:autoSpaceDE w:val="0"/>
              <w:autoSpaceDN w:val="0"/>
              <w:adjustRightInd w:val="0"/>
              <w:jc w:val="both"/>
              <w:rPr>
                <w:rFonts w:ascii="Times New Roman" w:hAnsi="Times New Roman"/>
                <w:bCs/>
                <w:sz w:val="24"/>
                <w:szCs w:val="24"/>
              </w:rPr>
            </w:pPr>
            <w:r w:rsidRPr="00337D3F">
              <w:rPr>
                <w:rFonts w:ascii="Times New Roman" w:hAnsi="Times New Roman"/>
                <w:sz w:val="24"/>
                <w:szCs w:val="24"/>
              </w:rPr>
              <w:t xml:space="preserve">Профилактика распространения </w:t>
            </w:r>
            <w:proofErr w:type="spellStart"/>
            <w:r w:rsidRPr="00337D3F">
              <w:rPr>
                <w:rFonts w:ascii="Times New Roman" w:hAnsi="Times New Roman"/>
                <w:sz w:val="24"/>
                <w:szCs w:val="24"/>
              </w:rPr>
              <w:t>протозоозов</w:t>
            </w:r>
            <w:proofErr w:type="spellEnd"/>
            <w:r w:rsidRPr="00337D3F">
              <w:rPr>
                <w:rFonts w:ascii="Times New Roman" w:hAnsi="Times New Roman"/>
                <w:sz w:val="24"/>
                <w:szCs w:val="24"/>
              </w:rPr>
              <w:t xml:space="preserve">. </w:t>
            </w:r>
          </w:p>
        </w:tc>
      </w:tr>
      <w:tr w:rsidR="00366205" w:rsidRPr="00337D3F" w14:paraId="6C6D3D9F" w14:textId="77777777" w:rsidTr="00366205">
        <w:trPr>
          <w:trHeight w:val="20"/>
        </w:trPr>
        <w:tc>
          <w:tcPr>
            <w:tcW w:w="2235" w:type="dxa"/>
            <w:vMerge/>
            <w:tcBorders>
              <w:left w:val="single" w:sz="4" w:space="0" w:color="auto"/>
              <w:right w:val="single" w:sz="4" w:space="0" w:color="auto"/>
            </w:tcBorders>
          </w:tcPr>
          <w:p w14:paraId="06D52B66"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right"/>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3AEE8B92" w14:textId="77777777" w:rsidR="00366205" w:rsidRPr="00337D3F" w:rsidRDefault="00366205" w:rsidP="00366205">
            <w:pPr>
              <w:tabs>
                <w:tab w:val="left" w:pos="708"/>
              </w:tabs>
              <w:rPr>
                <w:rFonts w:ascii="Times New Roman" w:hAnsi="Times New Roman"/>
                <w:b/>
                <w:bCs/>
                <w:sz w:val="24"/>
                <w:szCs w:val="24"/>
              </w:rPr>
            </w:pPr>
            <w:r w:rsidRPr="00337D3F">
              <w:rPr>
                <w:rFonts w:ascii="Times New Roman" w:hAnsi="Times New Roman"/>
                <w:b/>
                <w:bCs/>
                <w:sz w:val="24"/>
                <w:szCs w:val="24"/>
              </w:rPr>
              <w:t>В том числе практических занятий</w:t>
            </w:r>
          </w:p>
        </w:tc>
      </w:tr>
      <w:tr w:rsidR="00366205" w:rsidRPr="00337D3F" w14:paraId="2EE1CF22" w14:textId="77777777" w:rsidTr="00366205">
        <w:trPr>
          <w:trHeight w:val="20"/>
        </w:trPr>
        <w:tc>
          <w:tcPr>
            <w:tcW w:w="2235" w:type="dxa"/>
            <w:vMerge/>
            <w:tcBorders>
              <w:left w:val="single" w:sz="4" w:space="0" w:color="auto"/>
              <w:right w:val="single" w:sz="4" w:space="0" w:color="auto"/>
            </w:tcBorders>
          </w:tcPr>
          <w:p w14:paraId="35E1F7F2"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right"/>
              <w:rPr>
                <w:rFonts w:ascii="Times New Roman" w:hAnsi="Times New Roman"/>
                <w:b/>
                <w:bCs/>
                <w:sz w:val="24"/>
                <w:szCs w:val="24"/>
              </w:rPr>
            </w:pPr>
          </w:p>
        </w:tc>
        <w:tc>
          <w:tcPr>
            <w:tcW w:w="7541" w:type="dxa"/>
            <w:tcBorders>
              <w:top w:val="single" w:sz="4" w:space="0" w:color="auto"/>
              <w:left w:val="single" w:sz="4" w:space="0" w:color="auto"/>
              <w:bottom w:val="single" w:sz="4" w:space="0" w:color="auto"/>
              <w:right w:val="single" w:sz="4" w:space="0" w:color="auto"/>
            </w:tcBorders>
          </w:tcPr>
          <w:p w14:paraId="38F1CA11" w14:textId="328634C8"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4"/>
                <w:szCs w:val="24"/>
              </w:rPr>
            </w:pPr>
            <w:r w:rsidRPr="00337D3F">
              <w:rPr>
                <w:rFonts w:ascii="Times New Roman" w:hAnsi="Times New Roman"/>
                <w:bCs/>
                <w:sz w:val="24"/>
                <w:szCs w:val="24"/>
              </w:rPr>
              <w:t xml:space="preserve">Профилактика </w:t>
            </w:r>
            <w:proofErr w:type="spellStart"/>
            <w:r w:rsidRPr="00337D3F">
              <w:rPr>
                <w:rFonts w:ascii="Times New Roman" w:hAnsi="Times New Roman"/>
                <w:bCs/>
                <w:sz w:val="24"/>
                <w:szCs w:val="24"/>
              </w:rPr>
              <w:t>протозоозов</w:t>
            </w:r>
            <w:proofErr w:type="spellEnd"/>
            <w:r w:rsidRPr="00337D3F">
              <w:rPr>
                <w:rFonts w:ascii="Times New Roman" w:hAnsi="Times New Roman"/>
                <w:bCs/>
                <w:sz w:val="24"/>
                <w:szCs w:val="24"/>
              </w:rPr>
              <w:t xml:space="preserve"> (решение ситуационных задач, проведение бесед студентами с разными аудиториями)</w:t>
            </w:r>
          </w:p>
        </w:tc>
      </w:tr>
      <w:tr w:rsidR="00366205" w:rsidRPr="00337D3F" w14:paraId="697706F0" w14:textId="77777777" w:rsidTr="00366205">
        <w:trPr>
          <w:trHeight w:val="20"/>
        </w:trPr>
        <w:tc>
          <w:tcPr>
            <w:tcW w:w="2235" w:type="dxa"/>
            <w:vMerge/>
            <w:tcBorders>
              <w:left w:val="single" w:sz="4" w:space="0" w:color="auto"/>
              <w:bottom w:val="single" w:sz="4" w:space="0" w:color="auto"/>
              <w:right w:val="single" w:sz="4" w:space="0" w:color="auto"/>
            </w:tcBorders>
          </w:tcPr>
          <w:p w14:paraId="27D426D7" w14:textId="77777777" w:rsidR="00366205" w:rsidRPr="004C0A28"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right"/>
              <w:rPr>
                <w:rFonts w:ascii="Times New Roman" w:hAnsi="Times New Roman"/>
                <w:b/>
                <w:bCs/>
                <w:sz w:val="24"/>
                <w:szCs w:val="24"/>
              </w:rPr>
            </w:pPr>
          </w:p>
        </w:tc>
        <w:tc>
          <w:tcPr>
            <w:tcW w:w="7541" w:type="dxa"/>
            <w:vAlign w:val="bottom"/>
          </w:tcPr>
          <w:p w14:paraId="025C36D2" w14:textId="77777777" w:rsidR="00366205" w:rsidRPr="00F70F81" w:rsidRDefault="00366205" w:rsidP="003662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E2D7A1" w14:textId="26AFC9EB"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6205" w:rsidRPr="00337D3F" w14:paraId="67EFE4D1" w14:textId="77777777" w:rsidTr="00366205">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16522205" w14:textId="3B85B0EA"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 xml:space="preserve">Промежуточная аттестация </w:t>
            </w:r>
            <w:r>
              <w:rPr>
                <w:rFonts w:ascii="Times New Roman" w:hAnsi="Times New Roman"/>
                <w:b/>
                <w:bCs/>
                <w:sz w:val="24"/>
                <w:szCs w:val="24"/>
              </w:rPr>
              <w:t>– дифференцированный зачет</w:t>
            </w:r>
          </w:p>
        </w:tc>
      </w:tr>
      <w:tr w:rsidR="00366205" w:rsidRPr="00337D3F" w14:paraId="5FFFFD6D" w14:textId="77777777" w:rsidTr="00366205">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792A1F4E" w14:textId="73D46521" w:rsidR="00366205" w:rsidRPr="00337D3F" w:rsidRDefault="00366205" w:rsidP="00366205">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b/>
                <w:bCs/>
                <w:sz w:val="24"/>
                <w:szCs w:val="24"/>
              </w:rPr>
            </w:pPr>
            <w:r w:rsidRPr="00337D3F">
              <w:rPr>
                <w:rFonts w:ascii="Times New Roman" w:hAnsi="Times New Roman"/>
                <w:b/>
                <w:bCs/>
                <w:sz w:val="24"/>
                <w:szCs w:val="24"/>
              </w:rPr>
              <w:t>Всего:</w:t>
            </w:r>
            <w:r>
              <w:rPr>
                <w:rFonts w:ascii="Times New Roman" w:hAnsi="Times New Roman"/>
                <w:b/>
                <w:bCs/>
                <w:sz w:val="24"/>
                <w:szCs w:val="24"/>
              </w:rPr>
              <w:t xml:space="preserve"> 36 ч.</w:t>
            </w:r>
          </w:p>
        </w:tc>
      </w:tr>
    </w:tbl>
    <w:p w14:paraId="39CDE19A" w14:textId="77777777" w:rsidR="00D96B70" w:rsidRPr="00366205" w:rsidRDefault="00D96B70" w:rsidP="00366205">
      <w:pPr>
        <w:rPr>
          <w:rFonts w:ascii="Times New Roman" w:hAnsi="Times New Roman" w:cs="Times New Roman"/>
          <w:sz w:val="24"/>
          <w:szCs w:val="24"/>
        </w:rPr>
      </w:pPr>
    </w:p>
    <w:p w14:paraId="2A54B666" w14:textId="77777777" w:rsidR="00D96B70" w:rsidRDefault="00D96B70" w:rsidP="00D96B70">
      <w:pPr>
        <w:rPr>
          <w:rFonts w:ascii="Times New Roman" w:hAnsi="Times New Roman" w:cs="Times New Roman"/>
          <w:sz w:val="24"/>
          <w:szCs w:val="24"/>
        </w:rPr>
      </w:pPr>
    </w:p>
    <w:p w14:paraId="0EE63EA6" w14:textId="77777777" w:rsidR="00D96B70" w:rsidRPr="00DF068E" w:rsidRDefault="00D96B70" w:rsidP="00D96B70">
      <w:pPr>
        <w:pStyle w:val="1f7"/>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FE26BF" w14:textId="77777777" w:rsidR="00D96B70" w:rsidRPr="00E11160" w:rsidRDefault="00D96B70" w:rsidP="00D96B70">
      <w:pPr>
        <w:pStyle w:val="114"/>
        <w:rPr>
          <w:rFonts w:ascii="Times New Roman" w:hAnsi="Times New Roman"/>
        </w:rPr>
      </w:pPr>
      <w:r w:rsidRPr="00E11160">
        <w:rPr>
          <w:rFonts w:ascii="Times New Roman" w:hAnsi="Times New Roman"/>
        </w:rPr>
        <w:t>3.1. Материально-техническое обеспечение</w:t>
      </w:r>
    </w:p>
    <w:p w14:paraId="7E2128F4" w14:textId="3F2FCD62" w:rsidR="00D96B70" w:rsidRPr="00FA680C" w:rsidRDefault="00D96B70" w:rsidP="00D96B70">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00366205">
        <w:rPr>
          <w:rFonts w:ascii="Times New Roman" w:hAnsi="Times New Roman" w:cs="Times New Roman"/>
          <w:bCs/>
          <w:sz w:val="24"/>
          <w:szCs w:val="24"/>
        </w:rPr>
        <w:t xml:space="preserve"> «О</w:t>
      </w:r>
      <w:r w:rsidRPr="003362B2">
        <w:rPr>
          <w:rFonts w:ascii="Times New Roman" w:hAnsi="Times New Roman"/>
          <w:sz w:val="24"/>
          <w:szCs w:val="24"/>
        </w:rPr>
        <w:t xml:space="preserve">бщепрофессиональных дисциплин и </w:t>
      </w:r>
      <w:r w:rsidR="00366205">
        <w:rPr>
          <w:rFonts w:ascii="Times New Roman" w:hAnsi="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36620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92D01FD" w14:textId="77777777" w:rsidR="00D96B70" w:rsidRDefault="00D96B70" w:rsidP="00D96B70"/>
    <w:p w14:paraId="2EB22FBC" w14:textId="77777777" w:rsidR="00D96B70" w:rsidRPr="00E11160" w:rsidRDefault="00D96B70" w:rsidP="00D96B7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DE1D90" w14:textId="77777777" w:rsidR="00D96B70" w:rsidRDefault="00D96B70" w:rsidP="00D96B70">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20BDC1" w14:textId="77777777" w:rsidR="00D96B70" w:rsidRDefault="00D96B70" w:rsidP="00D96B70">
      <w:pPr>
        <w:pStyle w:val="a5"/>
        <w:spacing w:line="276" w:lineRule="auto"/>
        <w:ind w:left="0" w:firstLine="709"/>
        <w:jc w:val="both"/>
        <w:rPr>
          <w:rFonts w:ascii="Times New Roman" w:hAnsi="Times New Roman"/>
          <w:bCs/>
          <w:sz w:val="24"/>
          <w:szCs w:val="24"/>
        </w:rPr>
      </w:pPr>
    </w:p>
    <w:p w14:paraId="1AE0BE53" w14:textId="7CE5EBB5" w:rsidR="00214723" w:rsidRDefault="00214723" w:rsidP="00AB0A9A">
      <w:pPr>
        <w:pStyle w:val="a5"/>
        <w:numPr>
          <w:ilvl w:val="2"/>
          <w:numId w:val="37"/>
        </w:numPr>
        <w:suppressAutoHyphens/>
        <w:ind w:hanging="11"/>
        <w:rPr>
          <w:rFonts w:ascii="Times New Roman" w:hAnsi="Times New Roman"/>
          <w:b/>
          <w:sz w:val="24"/>
          <w:szCs w:val="24"/>
        </w:rPr>
      </w:pPr>
      <w:r w:rsidRPr="00C26D47">
        <w:rPr>
          <w:rFonts w:ascii="Times New Roman" w:hAnsi="Times New Roman"/>
          <w:b/>
          <w:sz w:val="24"/>
          <w:szCs w:val="24"/>
        </w:rPr>
        <w:t>Основные печатные и/или электронные издания</w:t>
      </w:r>
    </w:p>
    <w:p w14:paraId="1B0ED887" w14:textId="77777777" w:rsidR="00C26D47" w:rsidRPr="00C26D47" w:rsidRDefault="00C26D47" w:rsidP="00C26D47">
      <w:pPr>
        <w:pStyle w:val="a5"/>
        <w:suppressAutoHyphens/>
        <w:rPr>
          <w:rFonts w:ascii="Times New Roman" w:hAnsi="Times New Roman"/>
          <w:b/>
          <w:sz w:val="24"/>
          <w:szCs w:val="24"/>
        </w:rPr>
      </w:pPr>
    </w:p>
    <w:p w14:paraId="3602F4EF" w14:textId="7476A41E" w:rsidR="00C26D47" w:rsidRPr="00C26D47" w:rsidRDefault="00C26D47" w:rsidP="00C26D47">
      <w:pPr>
        <w:suppressAutoHyphens/>
        <w:rPr>
          <w:rFonts w:ascii="Times New Roman" w:hAnsi="Times New Roman"/>
          <w:bCs/>
          <w:sz w:val="24"/>
          <w:szCs w:val="24"/>
        </w:rPr>
      </w:pPr>
      <w:r w:rsidRPr="00C26D47">
        <w:rPr>
          <w:rFonts w:ascii="Times New Roman" w:hAnsi="Times New Roman"/>
          <w:bCs/>
          <w:sz w:val="24"/>
          <w:szCs w:val="24"/>
        </w:rPr>
        <w:t>1.</w:t>
      </w:r>
      <w:r>
        <w:rPr>
          <w:rFonts w:ascii="Times New Roman" w:hAnsi="Times New Roman"/>
          <w:bCs/>
          <w:sz w:val="24"/>
          <w:szCs w:val="24"/>
        </w:rPr>
        <w:t xml:space="preserve"> </w:t>
      </w:r>
      <w:r w:rsidRPr="00C26D47">
        <w:rPr>
          <w:rFonts w:ascii="Times New Roman" w:hAnsi="Times New Roman"/>
          <w:bCs/>
          <w:sz w:val="24"/>
          <w:szCs w:val="24"/>
        </w:rPr>
        <w:t xml:space="preserve">Земсков, А. М. Основы микробиологии и иммунологии + </w:t>
      </w:r>
      <w:proofErr w:type="spellStart"/>
      <w:r w:rsidRPr="00C26D47">
        <w:rPr>
          <w:rFonts w:ascii="Times New Roman" w:hAnsi="Times New Roman"/>
          <w:bCs/>
          <w:sz w:val="24"/>
          <w:szCs w:val="24"/>
        </w:rPr>
        <w:t>еПриложение</w:t>
      </w:r>
      <w:proofErr w:type="spellEnd"/>
      <w:r w:rsidRPr="00C26D47">
        <w:rPr>
          <w:rFonts w:ascii="Times New Roman" w:hAnsi="Times New Roman"/>
          <w:bCs/>
          <w:sz w:val="24"/>
          <w:szCs w:val="24"/>
        </w:rPr>
        <w:t xml:space="preserve">: Тесты : учебник / А. М. Земсков, З. А. Воронцова, В. А. Земскова [и др.] ; под ред. А. М. Земскова. — Москва : </w:t>
      </w:r>
      <w:proofErr w:type="spellStart"/>
      <w:r w:rsidRPr="00C26D47">
        <w:rPr>
          <w:rFonts w:ascii="Times New Roman" w:hAnsi="Times New Roman"/>
          <w:bCs/>
          <w:sz w:val="24"/>
          <w:szCs w:val="24"/>
        </w:rPr>
        <w:t>КноРус</w:t>
      </w:r>
      <w:proofErr w:type="spellEnd"/>
      <w:r w:rsidRPr="00C26D47">
        <w:rPr>
          <w:rFonts w:ascii="Times New Roman" w:hAnsi="Times New Roman"/>
          <w:bCs/>
          <w:sz w:val="24"/>
          <w:szCs w:val="24"/>
        </w:rPr>
        <w:t>, 2023. — 240 с. — ISBN 978-5-406-10344-9. — URL: https://book.ru/book/944966 (дата обращения: 28.02.2024). — Текст : электронный.</w:t>
      </w:r>
    </w:p>
    <w:p w14:paraId="6607B267" w14:textId="06831880" w:rsidR="00C26D47" w:rsidRDefault="00C26D47" w:rsidP="00C26D47">
      <w:pPr>
        <w:suppressAutoHyphens/>
        <w:rPr>
          <w:rFonts w:ascii="Times New Roman" w:hAnsi="Times New Roman"/>
          <w:bCs/>
          <w:sz w:val="24"/>
          <w:szCs w:val="24"/>
        </w:rPr>
      </w:pPr>
      <w:r w:rsidRPr="00C26D47">
        <w:rPr>
          <w:rFonts w:ascii="Times New Roman" w:hAnsi="Times New Roman"/>
          <w:bCs/>
          <w:sz w:val="24"/>
          <w:szCs w:val="24"/>
        </w:rPr>
        <w:t xml:space="preserve">2. Камышева  К.С. Основы микробиологии, вирусологии и иммунологии: учебное пособие  для студ. среднего профессионального. образования / К.С. Камышева. – </w:t>
      </w:r>
      <w:proofErr w:type="spellStart"/>
      <w:r w:rsidRPr="00C26D47">
        <w:rPr>
          <w:rFonts w:ascii="Times New Roman" w:hAnsi="Times New Roman"/>
          <w:bCs/>
          <w:sz w:val="24"/>
          <w:szCs w:val="24"/>
        </w:rPr>
        <w:t>Ростов</w:t>
      </w:r>
      <w:proofErr w:type="spellEnd"/>
      <w:r w:rsidRPr="00C26D47">
        <w:rPr>
          <w:rFonts w:ascii="Times New Roman" w:hAnsi="Times New Roman"/>
          <w:bCs/>
          <w:sz w:val="24"/>
          <w:szCs w:val="24"/>
        </w:rPr>
        <w:t>-на-Дону: Феникс, 2024. – 381 с. – ISBN 978-5-222-41028-8. - Текст: непосредственный.</w:t>
      </w:r>
    </w:p>
    <w:p w14:paraId="767508A7" w14:textId="27E7013E" w:rsidR="00C26D47" w:rsidRPr="00C26D47" w:rsidRDefault="00C26D47" w:rsidP="00366205">
      <w:pPr>
        <w:rPr>
          <w:rFonts w:ascii="Times New Roman" w:hAnsi="Times New Roman"/>
          <w:bCs/>
          <w:sz w:val="24"/>
          <w:szCs w:val="24"/>
        </w:rPr>
      </w:pPr>
      <w:r>
        <w:rPr>
          <w:rFonts w:ascii="Times New Roman" w:hAnsi="Times New Roman"/>
          <w:bCs/>
          <w:sz w:val="24"/>
          <w:szCs w:val="24"/>
        </w:rPr>
        <w:br w:type="page"/>
      </w:r>
    </w:p>
    <w:p w14:paraId="219A9F8C" w14:textId="77777777" w:rsidR="00D96B70" w:rsidRPr="00037760" w:rsidRDefault="00D96B70" w:rsidP="00D96B70">
      <w:pPr>
        <w:pStyle w:val="1f7"/>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509"/>
        <w:gridCol w:w="3076"/>
      </w:tblGrid>
      <w:tr w:rsidR="00D96B70" w:rsidRPr="003B1071" w14:paraId="77BA01F2" w14:textId="77777777" w:rsidTr="00392E4A">
        <w:trPr>
          <w:trHeight w:val="20"/>
        </w:trPr>
        <w:tc>
          <w:tcPr>
            <w:tcW w:w="1680" w:type="pct"/>
            <w:vAlign w:val="center"/>
          </w:tcPr>
          <w:p w14:paraId="43E788DD" w14:textId="77777777" w:rsidR="00D96B70" w:rsidRPr="003B1071" w:rsidRDefault="00D96B70"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69" w:type="pct"/>
            <w:vAlign w:val="center"/>
          </w:tcPr>
          <w:p w14:paraId="247A594F" w14:textId="77777777" w:rsidR="00D96B70" w:rsidRPr="003B1071" w:rsidRDefault="00D96B70"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Показатели освоенности компетенций</w:t>
            </w:r>
          </w:p>
        </w:tc>
        <w:tc>
          <w:tcPr>
            <w:tcW w:w="1551" w:type="pct"/>
            <w:vAlign w:val="center"/>
          </w:tcPr>
          <w:p w14:paraId="04C0E912" w14:textId="77777777" w:rsidR="00D96B70" w:rsidRPr="003B1071" w:rsidRDefault="00D96B70" w:rsidP="00392E4A">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B85F29" w:rsidRPr="003B1071" w14:paraId="4D9F4D44" w14:textId="77777777" w:rsidTr="00392E4A">
        <w:trPr>
          <w:trHeight w:val="20"/>
        </w:trPr>
        <w:tc>
          <w:tcPr>
            <w:tcW w:w="1680" w:type="pct"/>
          </w:tcPr>
          <w:p w14:paraId="35E999C6" w14:textId="77777777" w:rsidR="00B85F29" w:rsidRPr="00366205" w:rsidRDefault="00B85F29" w:rsidP="00B85F29">
            <w:pPr>
              <w:rPr>
                <w:rFonts w:ascii="Times New Roman" w:hAnsi="Times New Roman"/>
                <w:bCs/>
                <w:i/>
                <w:sz w:val="24"/>
                <w:szCs w:val="24"/>
              </w:rPr>
            </w:pPr>
            <w:r w:rsidRPr="00366205">
              <w:rPr>
                <w:rFonts w:ascii="Times New Roman" w:hAnsi="Times New Roman"/>
                <w:bCs/>
                <w:i/>
                <w:sz w:val="24"/>
                <w:szCs w:val="24"/>
              </w:rPr>
              <w:t>Знает:</w:t>
            </w:r>
          </w:p>
          <w:p w14:paraId="71B29085" w14:textId="77777777" w:rsidR="00B85F29" w:rsidRPr="00FF0965" w:rsidRDefault="00B85F29" w:rsidP="00B85F29">
            <w:pPr>
              <w:rPr>
                <w:rFonts w:ascii="Times New Roman" w:hAnsi="Times New Roman"/>
                <w:sz w:val="24"/>
                <w:szCs w:val="24"/>
              </w:rPr>
            </w:pPr>
            <w:r>
              <w:rPr>
                <w:rFonts w:ascii="Times New Roman" w:hAnsi="Times New Roman"/>
                <w:sz w:val="24"/>
                <w:szCs w:val="24"/>
              </w:rPr>
              <w:t>В</w:t>
            </w:r>
            <w:r w:rsidRPr="00FF0965">
              <w:rPr>
                <w:rFonts w:ascii="Times New Roman" w:hAnsi="Times New Roman"/>
                <w:sz w:val="24"/>
                <w:szCs w:val="24"/>
              </w:rPr>
              <w:t xml:space="preserve">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 </w:t>
            </w:r>
          </w:p>
          <w:p w14:paraId="6A5F43B0"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средства и способы перемещения и транспортировки материальных объектов, медицинских отходов и обеспечения их сохранности в медицинской организации;</w:t>
            </w:r>
          </w:p>
          <w:p w14:paraId="63B49D10"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порядок и правила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 </w:t>
            </w:r>
          </w:p>
          <w:p w14:paraId="22FA5EC2"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7A11FA2F"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санитарно-эпидемиологические требования соблюдения правил личной гигиены пациента;</w:t>
            </w:r>
          </w:p>
          <w:p w14:paraId="1EB7E8BE"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 xml:space="preserve">методы лабораторных и инструментальных исследований для оценки состояния здоровья, медицинские показания к проведению исследований, правила интерпретации результатов; </w:t>
            </w:r>
          </w:p>
          <w:p w14:paraId="10688AAE"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lastRenderedPageBreak/>
              <w:t xml:space="preserve">механизм действия лекарственных препаратов, медицинских изделий, медицинские показания и медицинские противопоказания к назначению; </w:t>
            </w:r>
          </w:p>
          <w:p w14:paraId="159CFDE5"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 xml:space="preserve">возможные осложнения, побочные действия, нежелательные реакции, в том числе серьезные и непредвиденные;  </w:t>
            </w:r>
          </w:p>
          <w:p w14:paraId="42C4F503"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 xml:space="preserve">причины, клинические проявления, методы диагностики, осложнения, принципы лечения и профилактики; </w:t>
            </w:r>
          </w:p>
          <w:p w14:paraId="18F83E1F"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технологии забора биологического материала для лабораторных исследований;</w:t>
            </w:r>
          </w:p>
          <w:p w14:paraId="0673F06D"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асептика и антисептика в акушерстве;</w:t>
            </w:r>
          </w:p>
          <w:p w14:paraId="28DB2BD0"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основы здорового образа жизни, методы его формирования;</w:t>
            </w:r>
          </w:p>
          <w:p w14:paraId="7B2C9676"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рекомендации по вопросам личной гигиены, здорового образа жизни, мерам профилактики предотвратимых заболеваний; </w:t>
            </w:r>
          </w:p>
          <w:p w14:paraId="78952D24"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0DF1BD16"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порядок обращения с персональными данными пациентов и сведениями, составляющими врачебную тайну;</w:t>
            </w:r>
          </w:p>
          <w:p w14:paraId="0DEFA3FA"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методы работы в профессиональной и смежных сферах; </w:t>
            </w:r>
          </w:p>
          <w:p w14:paraId="3D725D07" w14:textId="77777777" w:rsidR="00B85F29" w:rsidRPr="00FF0965" w:rsidRDefault="00B85F29" w:rsidP="00B85F29">
            <w:pPr>
              <w:suppressAutoHyphens/>
              <w:rPr>
                <w:rFonts w:ascii="Times New Roman" w:hAnsi="Times New Roman"/>
                <w:sz w:val="24"/>
                <w:szCs w:val="24"/>
              </w:rPr>
            </w:pPr>
            <w:r w:rsidRPr="00FF0965">
              <w:rPr>
                <w:rFonts w:ascii="Times New Roman" w:hAnsi="Times New Roman"/>
                <w:sz w:val="24"/>
                <w:szCs w:val="24"/>
              </w:rPr>
              <w:t xml:space="preserve">приемы структурирования информации; </w:t>
            </w:r>
          </w:p>
          <w:p w14:paraId="676799A7" w14:textId="77777777" w:rsidR="00B85F29" w:rsidRPr="00FF0965" w:rsidRDefault="00B85F29" w:rsidP="00B85F29">
            <w:pPr>
              <w:suppressAutoHyphens/>
              <w:rPr>
                <w:rFonts w:ascii="Times New Roman" w:hAnsi="Times New Roman"/>
                <w:sz w:val="24"/>
                <w:szCs w:val="24"/>
              </w:rPr>
            </w:pPr>
            <w:r w:rsidRPr="00FF0965">
              <w:rPr>
                <w:rFonts w:ascii="Times New Roman" w:hAnsi="Times New Roman"/>
                <w:sz w:val="24"/>
                <w:szCs w:val="24"/>
              </w:rPr>
              <w:t xml:space="preserve">содержание актуальной нормативно-правовой документации; </w:t>
            </w:r>
          </w:p>
          <w:p w14:paraId="0C7E79C8"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lastRenderedPageBreak/>
              <w:t xml:space="preserve">современная научная и профессиональная терминология; </w:t>
            </w:r>
          </w:p>
          <w:p w14:paraId="6B12A686"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психологические основы деятельности коллектива, психологические особенности личности;</w:t>
            </w:r>
          </w:p>
          <w:p w14:paraId="458B5DB6" w14:textId="77777777" w:rsidR="00B85F29" w:rsidRPr="00FF0965" w:rsidRDefault="00B85F29" w:rsidP="00B85F29">
            <w:pPr>
              <w:suppressAutoHyphens/>
              <w:rPr>
                <w:rFonts w:ascii="Times New Roman" w:hAnsi="Times New Roman"/>
                <w:sz w:val="24"/>
                <w:szCs w:val="24"/>
              </w:rPr>
            </w:pPr>
            <w:r w:rsidRPr="00FF0965">
              <w:rPr>
                <w:rFonts w:ascii="Times New Roman" w:hAnsi="Times New Roman"/>
                <w:sz w:val="24"/>
                <w:szCs w:val="24"/>
              </w:rPr>
              <w:t>особенности социального и культурного контекста;</w:t>
            </w:r>
          </w:p>
          <w:p w14:paraId="0E96F2DA"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правила оформления документов и построения устных сообщений; </w:t>
            </w:r>
          </w:p>
          <w:p w14:paraId="4FEF3F9B" w14:textId="77777777" w:rsidR="00B85F29" w:rsidRPr="00FF0965" w:rsidRDefault="00B85F29" w:rsidP="00B85F29">
            <w:pPr>
              <w:rPr>
                <w:rFonts w:ascii="Times New Roman" w:hAnsi="Times New Roman"/>
                <w:sz w:val="24"/>
                <w:szCs w:val="24"/>
              </w:rPr>
            </w:pPr>
            <w:r w:rsidRPr="00FF0965">
              <w:rPr>
                <w:rFonts w:ascii="Times New Roman" w:hAnsi="Times New Roman"/>
                <w:bCs/>
                <w:sz w:val="24"/>
                <w:szCs w:val="24"/>
              </w:rPr>
              <w:t>сущность гражданско-патриотической позиции, общечеловеческих ценностей;</w:t>
            </w:r>
          </w:p>
          <w:p w14:paraId="2867EFCE"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правила экологической безопасности при ведении профессиональной деятельности;</w:t>
            </w:r>
          </w:p>
          <w:p w14:paraId="36678B27" w14:textId="77777777" w:rsidR="00B85F29" w:rsidRPr="00FF0965" w:rsidRDefault="00B85F29" w:rsidP="00B85F29">
            <w:pPr>
              <w:suppressAutoHyphens/>
              <w:rPr>
                <w:rFonts w:ascii="Times New Roman" w:hAnsi="Times New Roman"/>
                <w:sz w:val="24"/>
                <w:szCs w:val="24"/>
              </w:rPr>
            </w:pPr>
            <w:r w:rsidRPr="00FF0965">
              <w:rPr>
                <w:rFonts w:ascii="Times New Roman" w:hAnsi="Times New Roman"/>
                <w:sz w:val="24"/>
                <w:szCs w:val="24"/>
              </w:rPr>
              <w:t>основы здорового образа жизни;</w:t>
            </w:r>
          </w:p>
          <w:p w14:paraId="3D521E6D"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правила построения простых и сложных предложений на профессиональные темы; </w:t>
            </w:r>
          </w:p>
          <w:p w14:paraId="12660B79"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основные общеупотребительные глаголы (бытовая и профессиональная лексика); </w:t>
            </w:r>
          </w:p>
          <w:p w14:paraId="6FD2EC8F"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w:t>
            </w:r>
          </w:p>
          <w:p w14:paraId="74E8AE7B" w14:textId="09CA0E5B" w:rsidR="00B85F29" w:rsidRDefault="00B85F29" w:rsidP="00B85F29">
            <w:pPr>
              <w:suppressAutoHyphens/>
              <w:spacing w:line="276" w:lineRule="auto"/>
              <w:contextualSpacing/>
              <w:rPr>
                <w:rFonts w:ascii="Times New Roman" w:hAnsi="Times New Roman" w:cs="Times New Roman"/>
                <w:sz w:val="24"/>
                <w:szCs w:val="24"/>
              </w:rPr>
            </w:pPr>
            <w:r w:rsidRPr="00FF0965">
              <w:rPr>
                <w:rFonts w:ascii="Times New Roman" w:hAnsi="Times New Roman"/>
                <w:sz w:val="24"/>
                <w:szCs w:val="24"/>
              </w:rPr>
              <w:t>особенности произношения, правила чтения текстов профессиональной направленности.</w:t>
            </w:r>
          </w:p>
          <w:p w14:paraId="1D7A9F45" w14:textId="476E051D" w:rsidR="00B85F29" w:rsidRPr="00366205" w:rsidRDefault="00B85F29" w:rsidP="00B85F29">
            <w:pPr>
              <w:suppressAutoHyphens/>
              <w:spacing w:line="276" w:lineRule="auto"/>
              <w:contextualSpacing/>
              <w:rPr>
                <w:rFonts w:ascii="Times New Roman" w:hAnsi="Times New Roman" w:cs="Times New Roman"/>
                <w:i/>
                <w:iCs/>
                <w:sz w:val="24"/>
                <w:szCs w:val="24"/>
              </w:rPr>
            </w:pPr>
            <w:r w:rsidRPr="00366205">
              <w:rPr>
                <w:rFonts w:ascii="Times New Roman" w:hAnsi="Times New Roman" w:cs="Times New Roman"/>
                <w:i/>
                <w:iCs/>
                <w:sz w:val="24"/>
                <w:szCs w:val="24"/>
              </w:rPr>
              <w:t>У</w:t>
            </w:r>
            <w:r w:rsidR="00366205" w:rsidRPr="00366205">
              <w:rPr>
                <w:rFonts w:ascii="Times New Roman" w:hAnsi="Times New Roman" w:cs="Times New Roman"/>
                <w:i/>
                <w:iCs/>
                <w:sz w:val="24"/>
                <w:szCs w:val="24"/>
              </w:rPr>
              <w:t>меет</w:t>
            </w:r>
            <w:r w:rsidRPr="00366205">
              <w:rPr>
                <w:rFonts w:ascii="Times New Roman" w:hAnsi="Times New Roman" w:cs="Times New Roman"/>
                <w:i/>
                <w:iCs/>
                <w:sz w:val="24"/>
                <w:szCs w:val="24"/>
              </w:rPr>
              <w:t>:</w:t>
            </w:r>
          </w:p>
          <w:p w14:paraId="2CC4625A" w14:textId="77777777" w:rsidR="00B85F29" w:rsidRPr="00FF0965" w:rsidRDefault="00B85F29" w:rsidP="00B85F29">
            <w:pPr>
              <w:shd w:val="clear" w:color="auto" w:fill="FFFFFF"/>
              <w:rPr>
                <w:rFonts w:ascii="Times New Roman" w:hAnsi="Times New Roman"/>
                <w:sz w:val="24"/>
                <w:szCs w:val="24"/>
              </w:rPr>
            </w:pPr>
            <w:r>
              <w:rPr>
                <w:rFonts w:ascii="Times New Roman" w:hAnsi="Times New Roman"/>
                <w:sz w:val="24"/>
                <w:szCs w:val="24"/>
              </w:rPr>
              <w:t>П</w:t>
            </w:r>
            <w:r w:rsidRPr="00FF0965">
              <w:rPr>
                <w:rFonts w:ascii="Times New Roman" w:hAnsi="Times New Roman"/>
                <w:sz w:val="24"/>
                <w:szCs w:val="24"/>
              </w:rPr>
              <w:t xml:space="preserve">роводить рациональное перемещение и транспортировку материальных объектов и медицинских отходов; </w:t>
            </w:r>
          </w:p>
          <w:p w14:paraId="04FDDE1B"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применять разрешенные для обеззараживания воздуха оборудование и химические средства;</w:t>
            </w:r>
          </w:p>
          <w:p w14:paraId="1A3E6942"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 xml:space="preserve">использовать средства и предметы ухода при санитарной обработке и </w:t>
            </w:r>
            <w:r w:rsidRPr="00FF0965">
              <w:rPr>
                <w:rFonts w:ascii="Times New Roman" w:hAnsi="Times New Roman"/>
                <w:sz w:val="24"/>
                <w:szCs w:val="24"/>
              </w:rPr>
              <w:lastRenderedPageBreak/>
              <w:t xml:space="preserve">гигиеническом уходе за пациентом; </w:t>
            </w:r>
          </w:p>
          <w:p w14:paraId="6758CC56" w14:textId="77777777" w:rsidR="00B85F29" w:rsidRPr="00FF0965" w:rsidRDefault="00B85F29" w:rsidP="00B85F29">
            <w:pPr>
              <w:shd w:val="clear" w:color="auto" w:fill="FFFFFF"/>
              <w:rPr>
                <w:rFonts w:ascii="Times New Roman" w:hAnsi="Times New Roman"/>
                <w:sz w:val="24"/>
                <w:szCs w:val="24"/>
              </w:rPr>
            </w:pPr>
            <w:r w:rsidRPr="00FF0965">
              <w:rPr>
                <w:rFonts w:ascii="Times New Roman" w:hAnsi="Times New Roman"/>
                <w:sz w:val="24"/>
                <w:szCs w:val="24"/>
              </w:rPr>
              <w:t>проводить забор биологического материала для лабораторных исследований;</w:t>
            </w:r>
          </w:p>
          <w:p w14:paraId="54A3E465"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 xml:space="preserve">интерпретировать и анализировать результаты лабораторных и инструментальных исследований пациентов; </w:t>
            </w:r>
          </w:p>
          <w:p w14:paraId="2E7DD8C6"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оценивать состояние пациента и (или) тяжесть заболевания;</w:t>
            </w:r>
          </w:p>
          <w:p w14:paraId="2CF1F4DB"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 xml:space="preserve">проводить забор биологического материала для лабораторных исследований </w:t>
            </w:r>
          </w:p>
          <w:p w14:paraId="594B2FA0"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p w14:paraId="346F0490"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 xml:space="preserve">проводить работы по обеспечению внутреннего контроля качества и безопасности медицинской деятельности; </w:t>
            </w:r>
          </w:p>
          <w:p w14:paraId="220ED052"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определять этапы решения задачи; </w:t>
            </w:r>
          </w:p>
          <w:p w14:paraId="2D5AA29F"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091D7685"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составлять план действия; </w:t>
            </w:r>
          </w:p>
          <w:p w14:paraId="4A588E1A"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определять необходимые ресурсы;</w:t>
            </w:r>
          </w:p>
          <w:p w14:paraId="425067B8"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определять необходимые источники информации;</w:t>
            </w:r>
          </w:p>
          <w:p w14:paraId="21A7C361"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3BFF294B"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применять современную научную профессиональную терминологию;</w:t>
            </w:r>
          </w:p>
          <w:p w14:paraId="46DFFFE8"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 xml:space="preserve">взаимодействовать с коллегами, руководством, клиентами, пациентами в ходе </w:t>
            </w:r>
            <w:r w:rsidRPr="00FF0965">
              <w:rPr>
                <w:rFonts w:ascii="Times New Roman" w:hAnsi="Times New Roman"/>
                <w:sz w:val="24"/>
                <w:szCs w:val="24"/>
              </w:rPr>
              <w:lastRenderedPageBreak/>
              <w:t>профессиональной деятельности;</w:t>
            </w:r>
          </w:p>
          <w:p w14:paraId="1A694312"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 xml:space="preserve">грамотно излагать свои мысли и оформлять документы по профессиональной тематике на государственном языке; </w:t>
            </w:r>
          </w:p>
          <w:p w14:paraId="533ED092" w14:textId="77777777" w:rsidR="00B85F29" w:rsidRPr="00FF0965" w:rsidRDefault="00B85F29" w:rsidP="00B85F29">
            <w:pPr>
              <w:suppressAutoHyphens/>
              <w:rPr>
                <w:rFonts w:ascii="Times New Roman" w:hAnsi="Times New Roman"/>
                <w:bCs/>
                <w:iCs/>
                <w:sz w:val="24"/>
                <w:szCs w:val="24"/>
              </w:rPr>
            </w:pPr>
            <w:r w:rsidRPr="00FF0965">
              <w:rPr>
                <w:rFonts w:ascii="Times New Roman" w:hAnsi="Times New Roman"/>
                <w:sz w:val="24"/>
                <w:szCs w:val="24"/>
              </w:rPr>
              <w:t>применять стандарты антикоррупционного поведения.</w:t>
            </w:r>
          </w:p>
          <w:p w14:paraId="2BD4525F"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 xml:space="preserve">соблюдать нормы экологической безопасности; </w:t>
            </w:r>
          </w:p>
          <w:p w14:paraId="0B68DE7B" w14:textId="77777777" w:rsidR="00B85F29" w:rsidRPr="00FF0965" w:rsidRDefault="00B85F29" w:rsidP="00B85F29">
            <w:pPr>
              <w:rPr>
                <w:rFonts w:ascii="Times New Roman" w:hAnsi="Times New Roman"/>
                <w:sz w:val="24"/>
                <w:szCs w:val="24"/>
              </w:rPr>
            </w:pPr>
            <w:r w:rsidRPr="00FF0965">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p w14:paraId="512BD199" w14:textId="77777777" w:rsidR="00B85F29" w:rsidRPr="00FF0965" w:rsidRDefault="00B85F29" w:rsidP="00B85F29">
            <w:pPr>
              <w:suppressAutoHyphens/>
              <w:ind w:right="-79"/>
              <w:rPr>
                <w:rFonts w:ascii="Times New Roman" w:hAnsi="Times New Roman"/>
                <w:sz w:val="24"/>
                <w:szCs w:val="24"/>
              </w:rPr>
            </w:pPr>
            <w:r w:rsidRPr="00FF0965">
              <w:rPr>
                <w:rFonts w:ascii="Times New Roman" w:hAnsi="Times New Roman"/>
                <w:sz w:val="24"/>
                <w:szCs w:val="24"/>
              </w:rPr>
              <w:t>применять рациональные приемы двигательных функций в профессиональной деятельности.</w:t>
            </w:r>
          </w:p>
          <w:p w14:paraId="1914CE46" w14:textId="77777777" w:rsidR="00B85F29" w:rsidRPr="00FF0965" w:rsidRDefault="00B85F29" w:rsidP="00B85F29">
            <w:pPr>
              <w:suppressAutoHyphens/>
              <w:rPr>
                <w:rFonts w:ascii="Times New Roman" w:hAnsi="Times New Roman"/>
                <w:sz w:val="24"/>
                <w:szCs w:val="24"/>
              </w:rPr>
            </w:pPr>
            <w:r w:rsidRPr="00FF0965">
              <w:rPr>
                <w:rFonts w:ascii="Times New Roman" w:hAnsi="Times New Roman"/>
                <w:sz w:val="24"/>
                <w:szCs w:val="24"/>
              </w:rPr>
              <w:t xml:space="preserve">участвовать в диалогах на знакомые общие и профессиональные темы; </w:t>
            </w:r>
          </w:p>
          <w:p w14:paraId="4E3A184A" w14:textId="77777777" w:rsidR="00B85F29" w:rsidRPr="00FF0965" w:rsidRDefault="00B85F29" w:rsidP="00B85F29">
            <w:pPr>
              <w:suppressAutoHyphens/>
              <w:rPr>
                <w:rFonts w:ascii="Times New Roman" w:hAnsi="Times New Roman"/>
                <w:sz w:val="24"/>
                <w:szCs w:val="24"/>
              </w:rPr>
            </w:pPr>
            <w:r w:rsidRPr="00FF0965">
              <w:rPr>
                <w:rFonts w:ascii="Times New Roman" w:hAnsi="Times New Roman"/>
                <w:sz w:val="24"/>
                <w:szCs w:val="24"/>
              </w:rPr>
              <w:t xml:space="preserve">строить простые высказывания о себе и о своей профессиональной деятельности; </w:t>
            </w:r>
          </w:p>
          <w:p w14:paraId="4D505EFA" w14:textId="25C2A5F4" w:rsidR="00B85F29" w:rsidRPr="003B1071" w:rsidRDefault="00B85F29" w:rsidP="00B85F29">
            <w:pPr>
              <w:suppressAutoHyphens/>
              <w:spacing w:line="276" w:lineRule="auto"/>
              <w:contextualSpacing/>
              <w:rPr>
                <w:rFonts w:ascii="Times New Roman" w:hAnsi="Times New Roman" w:cs="Times New Roman"/>
                <w:sz w:val="24"/>
                <w:szCs w:val="24"/>
              </w:rPr>
            </w:pPr>
            <w:r w:rsidRPr="00FF0965">
              <w:rPr>
                <w:rFonts w:ascii="Times New Roman" w:hAnsi="Times New Roman"/>
                <w:sz w:val="24"/>
                <w:szCs w:val="24"/>
              </w:rPr>
              <w:t>писать простые связные сообщения на знакомые или интересующие профессиональные темы</w:t>
            </w:r>
            <w:r w:rsidRPr="00DB0836">
              <w:rPr>
                <w:rFonts w:ascii="Times New Roman" w:hAnsi="Times New Roman"/>
                <w:sz w:val="24"/>
                <w:szCs w:val="24"/>
              </w:rPr>
              <w:t>.</w:t>
            </w:r>
          </w:p>
        </w:tc>
        <w:tc>
          <w:tcPr>
            <w:tcW w:w="1769" w:type="pct"/>
          </w:tcPr>
          <w:p w14:paraId="0B87DD71" w14:textId="77777777" w:rsidR="00B85F29" w:rsidRPr="004C0A28" w:rsidRDefault="00B85F29" w:rsidP="00B85F29">
            <w:pPr>
              <w:rPr>
                <w:rFonts w:ascii="Times New Roman" w:hAnsi="Times New Roman"/>
                <w:bCs/>
                <w:sz w:val="24"/>
                <w:szCs w:val="24"/>
              </w:rPr>
            </w:pPr>
            <w:r w:rsidRPr="004C0A28">
              <w:rPr>
                <w:rFonts w:ascii="Times New Roman" w:hAnsi="Times New Roman"/>
                <w:bCs/>
                <w:sz w:val="24"/>
                <w:szCs w:val="24"/>
              </w:rPr>
              <w:lastRenderedPageBreak/>
              <w:t>91% - 100% правильных ответов – оценка «отлично»;</w:t>
            </w:r>
          </w:p>
          <w:p w14:paraId="7646F2B7" w14:textId="77777777" w:rsidR="00B85F29" w:rsidRPr="004C0A28" w:rsidRDefault="00B85F29" w:rsidP="00B85F29">
            <w:pPr>
              <w:rPr>
                <w:rFonts w:ascii="Times New Roman" w:hAnsi="Times New Roman"/>
                <w:bCs/>
                <w:sz w:val="24"/>
                <w:szCs w:val="24"/>
              </w:rPr>
            </w:pPr>
            <w:r w:rsidRPr="004C0A28">
              <w:rPr>
                <w:rFonts w:ascii="Times New Roman" w:hAnsi="Times New Roman"/>
                <w:bCs/>
                <w:sz w:val="24"/>
                <w:szCs w:val="24"/>
              </w:rPr>
              <w:t>81% - 90% правильных ответов – оценка «хорошо»;</w:t>
            </w:r>
          </w:p>
          <w:p w14:paraId="1ADA5F4D" w14:textId="77777777" w:rsidR="00B85F29" w:rsidRPr="004C0A28" w:rsidRDefault="00B85F29" w:rsidP="00B85F29">
            <w:pPr>
              <w:rPr>
                <w:rFonts w:ascii="Times New Roman" w:hAnsi="Times New Roman"/>
                <w:bCs/>
                <w:sz w:val="24"/>
                <w:szCs w:val="24"/>
              </w:rPr>
            </w:pPr>
            <w:r w:rsidRPr="004C0A28">
              <w:rPr>
                <w:rFonts w:ascii="Times New Roman" w:hAnsi="Times New Roman"/>
                <w:bCs/>
                <w:sz w:val="24"/>
                <w:szCs w:val="24"/>
              </w:rPr>
              <w:t>71% - 80% правильных ответов – оценка «удовлетворительно»;</w:t>
            </w:r>
          </w:p>
          <w:p w14:paraId="4686DA86" w14:textId="77777777" w:rsidR="00B85F29" w:rsidRPr="004C0A28" w:rsidRDefault="00B85F29" w:rsidP="00B85F29">
            <w:pPr>
              <w:rPr>
                <w:rFonts w:ascii="Times New Roman" w:hAnsi="Times New Roman"/>
                <w:bCs/>
                <w:sz w:val="24"/>
                <w:szCs w:val="24"/>
              </w:rPr>
            </w:pPr>
            <w:r w:rsidRPr="004C0A28">
              <w:rPr>
                <w:rFonts w:ascii="Times New Roman" w:hAnsi="Times New Roman"/>
                <w:bCs/>
                <w:sz w:val="24"/>
                <w:szCs w:val="24"/>
              </w:rPr>
              <w:t>70% и менее правильных ответов – оценка «неудовлетворительно»</w:t>
            </w:r>
          </w:p>
          <w:p w14:paraId="3E7A2072" w14:textId="6E3B801D" w:rsidR="00B85F29" w:rsidRDefault="00B85F29" w:rsidP="00B85F29">
            <w:pPr>
              <w:rPr>
                <w:rFonts w:ascii="Times New Roman" w:hAnsi="Times New Roman"/>
                <w:bCs/>
                <w:sz w:val="24"/>
                <w:szCs w:val="24"/>
              </w:rPr>
            </w:pPr>
          </w:p>
          <w:p w14:paraId="7BAEDC68" w14:textId="7E4A75FE" w:rsidR="00B85F29" w:rsidRDefault="00B85F29" w:rsidP="00B85F29">
            <w:pPr>
              <w:rPr>
                <w:rFonts w:ascii="Times New Roman" w:hAnsi="Times New Roman"/>
                <w:bCs/>
                <w:sz w:val="24"/>
                <w:szCs w:val="24"/>
              </w:rPr>
            </w:pPr>
          </w:p>
          <w:p w14:paraId="099D86FD" w14:textId="7B50592B" w:rsidR="00B85F29" w:rsidRDefault="00B85F29" w:rsidP="00B85F29">
            <w:pPr>
              <w:rPr>
                <w:rFonts w:ascii="Times New Roman" w:hAnsi="Times New Roman"/>
                <w:bCs/>
                <w:sz w:val="24"/>
                <w:szCs w:val="24"/>
              </w:rPr>
            </w:pPr>
          </w:p>
          <w:p w14:paraId="5479CED7" w14:textId="6000F0A2" w:rsidR="00B85F29" w:rsidRDefault="00B85F29" w:rsidP="00B85F29">
            <w:pPr>
              <w:rPr>
                <w:rFonts w:ascii="Times New Roman" w:hAnsi="Times New Roman"/>
                <w:bCs/>
                <w:sz w:val="24"/>
                <w:szCs w:val="24"/>
              </w:rPr>
            </w:pPr>
          </w:p>
          <w:p w14:paraId="1F1C7196" w14:textId="213E4F33" w:rsidR="00B85F29" w:rsidRDefault="00B85F29" w:rsidP="00B85F29">
            <w:pPr>
              <w:rPr>
                <w:rFonts w:ascii="Times New Roman" w:hAnsi="Times New Roman"/>
                <w:bCs/>
                <w:sz w:val="24"/>
                <w:szCs w:val="24"/>
              </w:rPr>
            </w:pPr>
          </w:p>
          <w:p w14:paraId="6E712AD8" w14:textId="0685A013" w:rsidR="00B85F29" w:rsidRDefault="00B85F29" w:rsidP="00B85F29">
            <w:pPr>
              <w:rPr>
                <w:rFonts w:ascii="Times New Roman" w:hAnsi="Times New Roman"/>
                <w:bCs/>
                <w:sz w:val="24"/>
                <w:szCs w:val="24"/>
              </w:rPr>
            </w:pPr>
          </w:p>
          <w:p w14:paraId="4F5AB944" w14:textId="668240AA" w:rsidR="00B85F29" w:rsidRDefault="00B85F29" w:rsidP="00B85F29">
            <w:pPr>
              <w:rPr>
                <w:rFonts w:ascii="Times New Roman" w:hAnsi="Times New Roman"/>
                <w:bCs/>
                <w:sz w:val="24"/>
                <w:szCs w:val="24"/>
              </w:rPr>
            </w:pPr>
          </w:p>
          <w:p w14:paraId="2DF7A73B" w14:textId="10D74460" w:rsidR="00B85F29" w:rsidRDefault="00B85F29" w:rsidP="00B85F29">
            <w:pPr>
              <w:rPr>
                <w:rFonts w:ascii="Times New Roman" w:hAnsi="Times New Roman"/>
                <w:bCs/>
                <w:sz w:val="24"/>
                <w:szCs w:val="24"/>
              </w:rPr>
            </w:pPr>
          </w:p>
          <w:p w14:paraId="2D66C45C" w14:textId="5A87BAB6" w:rsidR="00B85F29" w:rsidRDefault="00B85F29" w:rsidP="00B85F29">
            <w:pPr>
              <w:rPr>
                <w:rFonts w:ascii="Times New Roman" w:hAnsi="Times New Roman"/>
                <w:bCs/>
                <w:sz w:val="24"/>
                <w:szCs w:val="24"/>
              </w:rPr>
            </w:pPr>
          </w:p>
          <w:p w14:paraId="2412C849" w14:textId="7F9A6F22" w:rsidR="00B85F29" w:rsidRDefault="00B85F29" w:rsidP="00B85F29">
            <w:pPr>
              <w:rPr>
                <w:rFonts w:ascii="Times New Roman" w:hAnsi="Times New Roman"/>
                <w:bCs/>
                <w:sz w:val="24"/>
                <w:szCs w:val="24"/>
              </w:rPr>
            </w:pPr>
          </w:p>
          <w:p w14:paraId="62A66AA7" w14:textId="255679E3" w:rsidR="00B85F29" w:rsidRDefault="00B85F29" w:rsidP="00B85F29">
            <w:pPr>
              <w:rPr>
                <w:rFonts w:ascii="Times New Roman" w:hAnsi="Times New Roman"/>
                <w:bCs/>
                <w:sz w:val="24"/>
                <w:szCs w:val="24"/>
              </w:rPr>
            </w:pPr>
          </w:p>
          <w:p w14:paraId="018EBE8E" w14:textId="5C30ECD4" w:rsidR="00B85F29" w:rsidRDefault="00B85F29" w:rsidP="00B85F29">
            <w:pPr>
              <w:rPr>
                <w:rFonts w:ascii="Times New Roman" w:hAnsi="Times New Roman"/>
                <w:bCs/>
                <w:sz w:val="24"/>
                <w:szCs w:val="24"/>
              </w:rPr>
            </w:pPr>
          </w:p>
          <w:p w14:paraId="5BFA7767" w14:textId="32C38F6C" w:rsidR="00B85F29" w:rsidRDefault="00B85F29" w:rsidP="00B85F29">
            <w:pPr>
              <w:rPr>
                <w:rFonts w:ascii="Times New Roman" w:hAnsi="Times New Roman"/>
                <w:bCs/>
                <w:sz w:val="24"/>
                <w:szCs w:val="24"/>
              </w:rPr>
            </w:pPr>
          </w:p>
          <w:p w14:paraId="1361F662" w14:textId="3035C067" w:rsidR="00B85F29" w:rsidRDefault="00B85F29" w:rsidP="00B85F29">
            <w:pPr>
              <w:rPr>
                <w:rFonts w:ascii="Times New Roman" w:hAnsi="Times New Roman"/>
                <w:bCs/>
                <w:sz w:val="24"/>
                <w:szCs w:val="24"/>
              </w:rPr>
            </w:pPr>
          </w:p>
          <w:p w14:paraId="19230F1B" w14:textId="7107308F" w:rsidR="00B85F29" w:rsidRDefault="00B85F29" w:rsidP="00B85F29">
            <w:pPr>
              <w:rPr>
                <w:rFonts w:ascii="Times New Roman" w:hAnsi="Times New Roman"/>
                <w:bCs/>
                <w:sz w:val="24"/>
                <w:szCs w:val="24"/>
              </w:rPr>
            </w:pPr>
          </w:p>
          <w:p w14:paraId="3BDECF2B" w14:textId="6DBE69C7" w:rsidR="00B85F29" w:rsidRDefault="00B85F29" w:rsidP="00B85F29">
            <w:pPr>
              <w:rPr>
                <w:rFonts w:ascii="Times New Roman" w:hAnsi="Times New Roman"/>
                <w:bCs/>
                <w:sz w:val="24"/>
                <w:szCs w:val="24"/>
              </w:rPr>
            </w:pPr>
          </w:p>
          <w:p w14:paraId="3CECEA3C" w14:textId="67E2CBD9" w:rsidR="00B85F29" w:rsidRDefault="00B85F29" w:rsidP="00B85F29">
            <w:pPr>
              <w:rPr>
                <w:rFonts w:ascii="Times New Roman" w:hAnsi="Times New Roman"/>
                <w:bCs/>
                <w:sz w:val="24"/>
                <w:szCs w:val="24"/>
              </w:rPr>
            </w:pPr>
          </w:p>
          <w:p w14:paraId="02B32BB0" w14:textId="2E9FA8F9" w:rsidR="00B85F29" w:rsidRDefault="00B85F29" w:rsidP="00B85F29">
            <w:pPr>
              <w:rPr>
                <w:rFonts w:ascii="Times New Roman" w:hAnsi="Times New Roman"/>
                <w:bCs/>
                <w:sz w:val="24"/>
                <w:szCs w:val="24"/>
              </w:rPr>
            </w:pPr>
          </w:p>
          <w:p w14:paraId="3E222E7A" w14:textId="405DDCE1" w:rsidR="00B85F29" w:rsidRDefault="00B85F29" w:rsidP="00B85F29">
            <w:pPr>
              <w:rPr>
                <w:rFonts w:ascii="Times New Roman" w:hAnsi="Times New Roman"/>
                <w:bCs/>
                <w:sz w:val="24"/>
                <w:szCs w:val="24"/>
              </w:rPr>
            </w:pPr>
          </w:p>
          <w:p w14:paraId="6BEF866B" w14:textId="5F04992D" w:rsidR="00B85F29" w:rsidRDefault="00B85F29" w:rsidP="00B85F29">
            <w:pPr>
              <w:rPr>
                <w:rFonts w:ascii="Times New Roman" w:hAnsi="Times New Roman"/>
                <w:bCs/>
                <w:sz w:val="24"/>
                <w:szCs w:val="24"/>
              </w:rPr>
            </w:pPr>
          </w:p>
          <w:p w14:paraId="4E75392D" w14:textId="021F476C" w:rsidR="00B85F29" w:rsidRDefault="00B85F29" w:rsidP="00B85F29">
            <w:pPr>
              <w:rPr>
                <w:rFonts w:ascii="Times New Roman" w:hAnsi="Times New Roman"/>
                <w:bCs/>
                <w:sz w:val="24"/>
                <w:szCs w:val="24"/>
              </w:rPr>
            </w:pPr>
          </w:p>
          <w:p w14:paraId="0503A612" w14:textId="7806BDFB" w:rsidR="00B85F29" w:rsidRDefault="00B85F29" w:rsidP="00B85F29">
            <w:pPr>
              <w:rPr>
                <w:rFonts w:ascii="Times New Roman" w:hAnsi="Times New Roman"/>
                <w:bCs/>
                <w:sz w:val="24"/>
                <w:szCs w:val="24"/>
              </w:rPr>
            </w:pPr>
          </w:p>
          <w:p w14:paraId="35B334EB" w14:textId="3701F7E9" w:rsidR="00B85F29" w:rsidRDefault="00B85F29" w:rsidP="00B85F29">
            <w:pPr>
              <w:rPr>
                <w:rFonts w:ascii="Times New Roman" w:hAnsi="Times New Roman"/>
                <w:bCs/>
                <w:sz w:val="24"/>
                <w:szCs w:val="24"/>
              </w:rPr>
            </w:pPr>
          </w:p>
          <w:p w14:paraId="619065A2" w14:textId="7B97D655" w:rsidR="00B85F29" w:rsidRDefault="00B85F29" w:rsidP="00B85F29">
            <w:pPr>
              <w:rPr>
                <w:rFonts w:ascii="Times New Roman" w:hAnsi="Times New Roman"/>
                <w:bCs/>
                <w:sz w:val="24"/>
                <w:szCs w:val="24"/>
              </w:rPr>
            </w:pPr>
          </w:p>
          <w:p w14:paraId="0B067CF5" w14:textId="12F48312" w:rsidR="00B85F29" w:rsidRDefault="00B85F29" w:rsidP="00B85F29">
            <w:pPr>
              <w:rPr>
                <w:rFonts w:ascii="Times New Roman" w:hAnsi="Times New Roman"/>
                <w:bCs/>
                <w:sz w:val="24"/>
                <w:szCs w:val="24"/>
              </w:rPr>
            </w:pPr>
          </w:p>
          <w:p w14:paraId="495508A1" w14:textId="5E38E014" w:rsidR="00B85F29" w:rsidRDefault="00B85F29" w:rsidP="00B85F29">
            <w:pPr>
              <w:rPr>
                <w:rFonts w:ascii="Times New Roman" w:hAnsi="Times New Roman"/>
                <w:bCs/>
                <w:sz w:val="24"/>
                <w:szCs w:val="24"/>
              </w:rPr>
            </w:pPr>
          </w:p>
          <w:p w14:paraId="46F94611" w14:textId="6401DC1B" w:rsidR="00B85F29" w:rsidRDefault="00B85F29" w:rsidP="00B85F29">
            <w:pPr>
              <w:rPr>
                <w:rFonts w:ascii="Times New Roman" w:hAnsi="Times New Roman"/>
                <w:bCs/>
                <w:sz w:val="24"/>
                <w:szCs w:val="24"/>
              </w:rPr>
            </w:pPr>
          </w:p>
          <w:p w14:paraId="3665E129" w14:textId="7D7BA434" w:rsidR="00B85F29" w:rsidRDefault="00B85F29" w:rsidP="00B85F29">
            <w:pPr>
              <w:rPr>
                <w:rFonts w:ascii="Times New Roman" w:hAnsi="Times New Roman"/>
                <w:bCs/>
                <w:sz w:val="24"/>
                <w:szCs w:val="24"/>
              </w:rPr>
            </w:pPr>
          </w:p>
          <w:p w14:paraId="0B575595" w14:textId="307ADDD1" w:rsidR="00B85F29" w:rsidRDefault="00B85F29" w:rsidP="00B85F29">
            <w:pPr>
              <w:rPr>
                <w:rFonts w:ascii="Times New Roman" w:hAnsi="Times New Roman"/>
                <w:bCs/>
                <w:sz w:val="24"/>
                <w:szCs w:val="24"/>
              </w:rPr>
            </w:pPr>
          </w:p>
          <w:p w14:paraId="749C669A" w14:textId="2F190D52" w:rsidR="00B85F29" w:rsidRDefault="00B85F29" w:rsidP="00B85F29">
            <w:pPr>
              <w:rPr>
                <w:rFonts w:ascii="Times New Roman" w:hAnsi="Times New Roman"/>
                <w:bCs/>
                <w:sz w:val="24"/>
                <w:szCs w:val="24"/>
              </w:rPr>
            </w:pPr>
          </w:p>
          <w:p w14:paraId="6F20C180" w14:textId="56AC4CFA" w:rsidR="00B85F29" w:rsidRDefault="00B85F29" w:rsidP="00B85F29">
            <w:pPr>
              <w:rPr>
                <w:rFonts w:ascii="Times New Roman" w:hAnsi="Times New Roman"/>
                <w:bCs/>
                <w:sz w:val="24"/>
                <w:szCs w:val="24"/>
              </w:rPr>
            </w:pPr>
          </w:p>
          <w:p w14:paraId="2B11E7DE" w14:textId="68F8E957" w:rsidR="00B85F29" w:rsidRDefault="00B85F29" w:rsidP="00B85F29">
            <w:pPr>
              <w:rPr>
                <w:rFonts w:ascii="Times New Roman" w:hAnsi="Times New Roman"/>
                <w:bCs/>
                <w:sz w:val="24"/>
                <w:szCs w:val="24"/>
              </w:rPr>
            </w:pPr>
          </w:p>
          <w:p w14:paraId="301CA990" w14:textId="56A1D5EC" w:rsidR="00B85F29" w:rsidRDefault="00B85F29" w:rsidP="00B85F29">
            <w:pPr>
              <w:rPr>
                <w:rFonts w:ascii="Times New Roman" w:hAnsi="Times New Roman"/>
                <w:bCs/>
                <w:sz w:val="24"/>
                <w:szCs w:val="24"/>
              </w:rPr>
            </w:pPr>
          </w:p>
          <w:p w14:paraId="1998AC0F" w14:textId="110D6F74" w:rsidR="00B85F29" w:rsidRDefault="00B85F29" w:rsidP="00B85F29">
            <w:pPr>
              <w:rPr>
                <w:rFonts w:ascii="Times New Roman" w:hAnsi="Times New Roman"/>
                <w:bCs/>
                <w:sz w:val="24"/>
                <w:szCs w:val="24"/>
              </w:rPr>
            </w:pPr>
          </w:p>
          <w:p w14:paraId="4B796ADD" w14:textId="0C058332" w:rsidR="00B85F29" w:rsidRDefault="00B85F29" w:rsidP="00B85F29">
            <w:pPr>
              <w:rPr>
                <w:rFonts w:ascii="Times New Roman" w:hAnsi="Times New Roman"/>
                <w:bCs/>
                <w:sz w:val="24"/>
                <w:szCs w:val="24"/>
              </w:rPr>
            </w:pPr>
          </w:p>
          <w:p w14:paraId="4A86BFA6" w14:textId="2E731CC5" w:rsidR="00B85F29" w:rsidRDefault="00B85F29" w:rsidP="00B85F29">
            <w:pPr>
              <w:rPr>
                <w:rFonts w:ascii="Times New Roman" w:hAnsi="Times New Roman"/>
                <w:bCs/>
                <w:sz w:val="24"/>
                <w:szCs w:val="24"/>
              </w:rPr>
            </w:pPr>
          </w:p>
          <w:p w14:paraId="112386C3" w14:textId="1AF5AE79" w:rsidR="00B85F29" w:rsidRDefault="00B85F29" w:rsidP="00B85F29">
            <w:pPr>
              <w:rPr>
                <w:rFonts w:ascii="Times New Roman" w:hAnsi="Times New Roman"/>
                <w:bCs/>
                <w:sz w:val="24"/>
                <w:szCs w:val="24"/>
              </w:rPr>
            </w:pPr>
          </w:p>
          <w:p w14:paraId="5E33244F" w14:textId="6B04C80F" w:rsidR="00B85F29" w:rsidRDefault="00B85F29" w:rsidP="00B85F29">
            <w:pPr>
              <w:rPr>
                <w:rFonts w:ascii="Times New Roman" w:hAnsi="Times New Roman"/>
                <w:bCs/>
                <w:sz w:val="24"/>
                <w:szCs w:val="24"/>
              </w:rPr>
            </w:pPr>
          </w:p>
          <w:p w14:paraId="317BCDBA" w14:textId="75903029" w:rsidR="00B85F29" w:rsidRDefault="00B85F29" w:rsidP="00B85F29">
            <w:pPr>
              <w:rPr>
                <w:rFonts w:ascii="Times New Roman" w:hAnsi="Times New Roman"/>
                <w:bCs/>
                <w:sz w:val="24"/>
                <w:szCs w:val="24"/>
              </w:rPr>
            </w:pPr>
          </w:p>
          <w:p w14:paraId="37947BB2" w14:textId="565A3D98" w:rsidR="00B85F29" w:rsidRDefault="00B85F29" w:rsidP="00B85F29">
            <w:pPr>
              <w:rPr>
                <w:rFonts w:ascii="Times New Roman" w:hAnsi="Times New Roman"/>
                <w:bCs/>
                <w:sz w:val="24"/>
                <w:szCs w:val="24"/>
              </w:rPr>
            </w:pPr>
          </w:p>
          <w:p w14:paraId="5EF9D991" w14:textId="321C785A" w:rsidR="00B85F29" w:rsidRDefault="00B85F29" w:rsidP="00B85F29">
            <w:pPr>
              <w:rPr>
                <w:rFonts w:ascii="Times New Roman" w:hAnsi="Times New Roman"/>
                <w:bCs/>
                <w:sz w:val="24"/>
                <w:szCs w:val="24"/>
              </w:rPr>
            </w:pPr>
          </w:p>
          <w:p w14:paraId="0941E506" w14:textId="3FFBBFDE" w:rsidR="00B85F29" w:rsidRDefault="00B85F29" w:rsidP="00B85F29">
            <w:pPr>
              <w:rPr>
                <w:rFonts w:ascii="Times New Roman" w:hAnsi="Times New Roman"/>
                <w:bCs/>
                <w:sz w:val="24"/>
                <w:szCs w:val="24"/>
              </w:rPr>
            </w:pPr>
          </w:p>
          <w:p w14:paraId="37FC7354" w14:textId="6AE12286" w:rsidR="00B85F29" w:rsidRDefault="00B85F29" w:rsidP="00B85F29">
            <w:pPr>
              <w:rPr>
                <w:rFonts w:ascii="Times New Roman" w:hAnsi="Times New Roman"/>
                <w:bCs/>
                <w:sz w:val="24"/>
                <w:szCs w:val="24"/>
              </w:rPr>
            </w:pPr>
          </w:p>
          <w:p w14:paraId="59F653AF" w14:textId="59F534B8" w:rsidR="00B85F29" w:rsidRDefault="00B85F29" w:rsidP="00B85F29">
            <w:pPr>
              <w:rPr>
                <w:rFonts w:ascii="Times New Roman" w:hAnsi="Times New Roman"/>
                <w:bCs/>
                <w:sz w:val="24"/>
                <w:szCs w:val="24"/>
              </w:rPr>
            </w:pPr>
          </w:p>
          <w:p w14:paraId="2EF45003" w14:textId="6DAE3C68" w:rsidR="00B85F29" w:rsidRDefault="00B85F29" w:rsidP="00B85F29">
            <w:pPr>
              <w:rPr>
                <w:rFonts w:ascii="Times New Roman" w:hAnsi="Times New Roman"/>
                <w:bCs/>
                <w:sz w:val="24"/>
                <w:szCs w:val="24"/>
              </w:rPr>
            </w:pPr>
          </w:p>
          <w:p w14:paraId="50506042" w14:textId="3689B532" w:rsidR="00B85F29" w:rsidRDefault="00B85F29" w:rsidP="00B85F29">
            <w:pPr>
              <w:rPr>
                <w:rFonts w:ascii="Times New Roman" w:hAnsi="Times New Roman"/>
                <w:bCs/>
                <w:sz w:val="24"/>
                <w:szCs w:val="24"/>
              </w:rPr>
            </w:pPr>
          </w:p>
          <w:p w14:paraId="5BF9043F" w14:textId="7B24D0DB" w:rsidR="00B85F29" w:rsidRDefault="00B85F29" w:rsidP="00B85F29">
            <w:pPr>
              <w:rPr>
                <w:rFonts w:ascii="Times New Roman" w:hAnsi="Times New Roman"/>
                <w:bCs/>
                <w:sz w:val="24"/>
                <w:szCs w:val="24"/>
              </w:rPr>
            </w:pPr>
          </w:p>
          <w:p w14:paraId="4E6D57F2" w14:textId="53D3B874" w:rsidR="00B85F29" w:rsidRDefault="00B85F29" w:rsidP="00B85F29">
            <w:pPr>
              <w:rPr>
                <w:rFonts w:ascii="Times New Roman" w:hAnsi="Times New Roman"/>
                <w:bCs/>
                <w:sz w:val="24"/>
                <w:szCs w:val="24"/>
              </w:rPr>
            </w:pPr>
          </w:p>
          <w:p w14:paraId="7C58164D" w14:textId="5A5C71D8" w:rsidR="00B85F29" w:rsidRDefault="00B85F29" w:rsidP="00B85F29">
            <w:pPr>
              <w:rPr>
                <w:rFonts w:ascii="Times New Roman" w:hAnsi="Times New Roman"/>
                <w:bCs/>
                <w:sz w:val="24"/>
                <w:szCs w:val="24"/>
              </w:rPr>
            </w:pPr>
          </w:p>
          <w:p w14:paraId="27885EA3" w14:textId="35A34DA9" w:rsidR="00B85F29" w:rsidRDefault="00B85F29" w:rsidP="00B85F29">
            <w:pPr>
              <w:rPr>
                <w:rFonts w:ascii="Times New Roman" w:hAnsi="Times New Roman"/>
                <w:bCs/>
                <w:sz w:val="24"/>
                <w:szCs w:val="24"/>
              </w:rPr>
            </w:pPr>
          </w:p>
          <w:p w14:paraId="54E719F2" w14:textId="40DB32AE" w:rsidR="00B85F29" w:rsidRDefault="00B85F29" w:rsidP="00B85F29">
            <w:pPr>
              <w:rPr>
                <w:rFonts w:ascii="Times New Roman" w:hAnsi="Times New Roman"/>
                <w:bCs/>
                <w:sz w:val="24"/>
                <w:szCs w:val="24"/>
              </w:rPr>
            </w:pPr>
          </w:p>
          <w:p w14:paraId="343407EA" w14:textId="4B207985" w:rsidR="00B85F29" w:rsidRDefault="00B85F29" w:rsidP="00B85F29">
            <w:pPr>
              <w:rPr>
                <w:rFonts w:ascii="Times New Roman" w:hAnsi="Times New Roman"/>
                <w:bCs/>
                <w:sz w:val="24"/>
                <w:szCs w:val="24"/>
              </w:rPr>
            </w:pPr>
          </w:p>
          <w:p w14:paraId="37E2B12B" w14:textId="0EB38DE6" w:rsidR="00B85F29" w:rsidRDefault="00B85F29" w:rsidP="00B85F29">
            <w:pPr>
              <w:rPr>
                <w:rFonts w:ascii="Times New Roman" w:hAnsi="Times New Roman"/>
                <w:bCs/>
                <w:sz w:val="24"/>
                <w:szCs w:val="24"/>
              </w:rPr>
            </w:pPr>
          </w:p>
          <w:p w14:paraId="19576AC7" w14:textId="49A80CF0" w:rsidR="00B85F29" w:rsidRDefault="00B85F29" w:rsidP="00B85F29">
            <w:pPr>
              <w:rPr>
                <w:rFonts w:ascii="Times New Roman" w:hAnsi="Times New Roman"/>
                <w:bCs/>
                <w:sz w:val="24"/>
                <w:szCs w:val="24"/>
              </w:rPr>
            </w:pPr>
          </w:p>
          <w:p w14:paraId="4F053950" w14:textId="1674A202" w:rsidR="00B85F29" w:rsidRDefault="00B85F29" w:rsidP="00B85F29">
            <w:pPr>
              <w:rPr>
                <w:rFonts w:ascii="Times New Roman" w:hAnsi="Times New Roman"/>
                <w:bCs/>
                <w:sz w:val="24"/>
                <w:szCs w:val="24"/>
              </w:rPr>
            </w:pPr>
          </w:p>
          <w:p w14:paraId="1377E871" w14:textId="7A1CF5FD" w:rsidR="00B85F29" w:rsidRDefault="00B85F29" w:rsidP="00B85F29">
            <w:pPr>
              <w:rPr>
                <w:rFonts w:ascii="Times New Roman" w:hAnsi="Times New Roman"/>
                <w:bCs/>
                <w:sz w:val="24"/>
                <w:szCs w:val="24"/>
              </w:rPr>
            </w:pPr>
          </w:p>
          <w:p w14:paraId="4415DAEE" w14:textId="157CA538" w:rsidR="00B85F29" w:rsidRDefault="00B85F29" w:rsidP="00B85F29">
            <w:pPr>
              <w:rPr>
                <w:rFonts w:ascii="Times New Roman" w:hAnsi="Times New Roman"/>
                <w:bCs/>
                <w:sz w:val="24"/>
                <w:szCs w:val="24"/>
              </w:rPr>
            </w:pPr>
          </w:p>
          <w:p w14:paraId="69DB1721" w14:textId="15133943" w:rsidR="00B85F29" w:rsidRDefault="00B85F29" w:rsidP="00B85F29">
            <w:pPr>
              <w:rPr>
                <w:rFonts w:ascii="Times New Roman" w:hAnsi="Times New Roman"/>
                <w:bCs/>
                <w:sz w:val="24"/>
                <w:szCs w:val="24"/>
              </w:rPr>
            </w:pPr>
          </w:p>
          <w:p w14:paraId="1D8884E0" w14:textId="195E4E6F" w:rsidR="00B85F29" w:rsidRDefault="00B85F29" w:rsidP="00B85F29">
            <w:pPr>
              <w:rPr>
                <w:rFonts w:ascii="Times New Roman" w:hAnsi="Times New Roman"/>
                <w:bCs/>
                <w:sz w:val="24"/>
                <w:szCs w:val="24"/>
              </w:rPr>
            </w:pPr>
          </w:p>
          <w:p w14:paraId="51F3AF9F" w14:textId="0CA5428D" w:rsidR="00B85F29" w:rsidRDefault="00B85F29" w:rsidP="00B85F29">
            <w:pPr>
              <w:rPr>
                <w:rFonts w:ascii="Times New Roman" w:hAnsi="Times New Roman"/>
                <w:bCs/>
                <w:sz w:val="24"/>
                <w:szCs w:val="24"/>
              </w:rPr>
            </w:pPr>
          </w:p>
          <w:p w14:paraId="3AF6E241" w14:textId="2C52B8F2" w:rsidR="00B85F29" w:rsidRDefault="00B85F29" w:rsidP="00B85F29">
            <w:pPr>
              <w:rPr>
                <w:rFonts w:ascii="Times New Roman" w:hAnsi="Times New Roman"/>
                <w:bCs/>
                <w:sz w:val="24"/>
                <w:szCs w:val="24"/>
              </w:rPr>
            </w:pPr>
          </w:p>
          <w:p w14:paraId="7C8DF3E0" w14:textId="6CD1E204" w:rsidR="00B85F29" w:rsidRDefault="00B85F29" w:rsidP="00B85F29">
            <w:pPr>
              <w:rPr>
                <w:rFonts w:ascii="Times New Roman" w:hAnsi="Times New Roman"/>
                <w:bCs/>
                <w:sz w:val="24"/>
                <w:szCs w:val="24"/>
              </w:rPr>
            </w:pPr>
          </w:p>
          <w:p w14:paraId="4AD8A738" w14:textId="7493DB3E" w:rsidR="00B85F29" w:rsidRDefault="00B85F29" w:rsidP="00B85F29">
            <w:pPr>
              <w:rPr>
                <w:rFonts w:ascii="Times New Roman" w:hAnsi="Times New Roman"/>
                <w:bCs/>
                <w:sz w:val="24"/>
                <w:szCs w:val="24"/>
              </w:rPr>
            </w:pPr>
          </w:p>
          <w:p w14:paraId="674ED9CC" w14:textId="5706661D" w:rsidR="00B85F29" w:rsidRDefault="00B85F29" w:rsidP="00B85F29">
            <w:pPr>
              <w:rPr>
                <w:rFonts w:ascii="Times New Roman" w:hAnsi="Times New Roman"/>
                <w:bCs/>
                <w:sz w:val="24"/>
                <w:szCs w:val="24"/>
              </w:rPr>
            </w:pPr>
          </w:p>
          <w:p w14:paraId="2B883BCE" w14:textId="246B1C70" w:rsidR="00B85F29" w:rsidRDefault="00B85F29" w:rsidP="00B85F29">
            <w:pPr>
              <w:rPr>
                <w:rFonts w:ascii="Times New Roman" w:hAnsi="Times New Roman"/>
                <w:bCs/>
                <w:sz w:val="24"/>
                <w:szCs w:val="24"/>
              </w:rPr>
            </w:pPr>
          </w:p>
          <w:p w14:paraId="3C2EBCEB" w14:textId="6812611B" w:rsidR="00B85F29" w:rsidRDefault="00B85F29" w:rsidP="00B85F29">
            <w:pPr>
              <w:rPr>
                <w:rFonts w:ascii="Times New Roman" w:hAnsi="Times New Roman"/>
                <w:bCs/>
                <w:sz w:val="24"/>
                <w:szCs w:val="24"/>
              </w:rPr>
            </w:pPr>
          </w:p>
          <w:p w14:paraId="24242B91" w14:textId="1AA81C97" w:rsidR="00B85F29" w:rsidRDefault="00B85F29" w:rsidP="00B85F29">
            <w:pPr>
              <w:rPr>
                <w:rFonts w:ascii="Times New Roman" w:hAnsi="Times New Roman"/>
                <w:bCs/>
                <w:sz w:val="24"/>
                <w:szCs w:val="24"/>
              </w:rPr>
            </w:pPr>
          </w:p>
          <w:p w14:paraId="3E5D8833" w14:textId="253EE0F9" w:rsidR="00B85F29" w:rsidRDefault="00B85F29" w:rsidP="00B85F29">
            <w:pPr>
              <w:rPr>
                <w:rFonts w:ascii="Times New Roman" w:hAnsi="Times New Roman"/>
                <w:bCs/>
                <w:sz w:val="24"/>
                <w:szCs w:val="24"/>
              </w:rPr>
            </w:pPr>
          </w:p>
          <w:p w14:paraId="78497F21" w14:textId="369F0A8D" w:rsidR="00B85F29" w:rsidRDefault="00B85F29" w:rsidP="00B85F29">
            <w:pPr>
              <w:rPr>
                <w:rFonts w:ascii="Times New Roman" w:hAnsi="Times New Roman"/>
                <w:bCs/>
                <w:sz w:val="24"/>
                <w:szCs w:val="24"/>
              </w:rPr>
            </w:pPr>
          </w:p>
          <w:p w14:paraId="0E649CEA" w14:textId="44E480BE" w:rsidR="00B85F29" w:rsidRDefault="00B85F29" w:rsidP="00B85F29">
            <w:pPr>
              <w:rPr>
                <w:rFonts w:ascii="Times New Roman" w:hAnsi="Times New Roman"/>
                <w:bCs/>
                <w:sz w:val="24"/>
                <w:szCs w:val="24"/>
              </w:rPr>
            </w:pPr>
          </w:p>
          <w:p w14:paraId="0D2BDAA9" w14:textId="66702C81" w:rsidR="00B85F29" w:rsidRDefault="00B85F29" w:rsidP="00B85F29">
            <w:pPr>
              <w:rPr>
                <w:rFonts w:ascii="Times New Roman" w:hAnsi="Times New Roman"/>
                <w:bCs/>
                <w:sz w:val="24"/>
                <w:szCs w:val="24"/>
              </w:rPr>
            </w:pPr>
          </w:p>
          <w:p w14:paraId="78684A05" w14:textId="53EC9701" w:rsidR="00B85F29" w:rsidRDefault="00B85F29" w:rsidP="00B85F29">
            <w:pPr>
              <w:rPr>
                <w:rFonts w:ascii="Times New Roman" w:hAnsi="Times New Roman"/>
                <w:bCs/>
                <w:sz w:val="24"/>
                <w:szCs w:val="24"/>
              </w:rPr>
            </w:pPr>
          </w:p>
          <w:p w14:paraId="3669DE80" w14:textId="1689A5E0" w:rsidR="00B85F29" w:rsidRDefault="00B85F29" w:rsidP="00B85F29">
            <w:pPr>
              <w:rPr>
                <w:rFonts w:ascii="Times New Roman" w:hAnsi="Times New Roman"/>
                <w:bCs/>
                <w:sz w:val="24"/>
                <w:szCs w:val="24"/>
              </w:rPr>
            </w:pPr>
          </w:p>
          <w:p w14:paraId="39AD3FE4" w14:textId="4678EC8A" w:rsidR="00B85F29" w:rsidRDefault="00B85F29" w:rsidP="00B85F29">
            <w:pPr>
              <w:rPr>
                <w:rFonts w:ascii="Times New Roman" w:hAnsi="Times New Roman"/>
                <w:bCs/>
                <w:sz w:val="24"/>
                <w:szCs w:val="24"/>
              </w:rPr>
            </w:pPr>
          </w:p>
          <w:p w14:paraId="28173463" w14:textId="1D419408" w:rsidR="00B85F29" w:rsidRDefault="00B85F29" w:rsidP="00B85F29">
            <w:pPr>
              <w:rPr>
                <w:rFonts w:ascii="Times New Roman" w:hAnsi="Times New Roman"/>
                <w:bCs/>
                <w:sz w:val="24"/>
                <w:szCs w:val="24"/>
              </w:rPr>
            </w:pPr>
          </w:p>
          <w:p w14:paraId="77D8B71E" w14:textId="4FF5ED4A" w:rsidR="00B85F29" w:rsidRDefault="00B85F29" w:rsidP="00B85F29">
            <w:pPr>
              <w:rPr>
                <w:rFonts w:ascii="Times New Roman" w:hAnsi="Times New Roman"/>
                <w:bCs/>
                <w:sz w:val="24"/>
                <w:szCs w:val="24"/>
              </w:rPr>
            </w:pPr>
          </w:p>
          <w:p w14:paraId="289CFF3C" w14:textId="29F861FC" w:rsidR="00B85F29" w:rsidRDefault="00B85F29" w:rsidP="00B85F29">
            <w:pPr>
              <w:rPr>
                <w:rFonts w:ascii="Times New Roman" w:hAnsi="Times New Roman"/>
                <w:bCs/>
                <w:sz w:val="24"/>
                <w:szCs w:val="24"/>
              </w:rPr>
            </w:pPr>
          </w:p>
          <w:p w14:paraId="38D3DB70" w14:textId="329617D4" w:rsidR="00B85F29" w:rsidRDefault="00B85F29" w:rsidP="00B85F29">
            <w:pPr>
              <w:rPr>
                <w:rFonts w:ascii="Times New Roman" w:hAnsi="Times New Roman"/>
                <w:bCs/>
                <w:sz w:val="24"/>
                <w:szCs w:val="24"/>
              </w:rPr>
            </w:pPr>
          </w:p>
          <w:p w14:paraId="431CE613" w14:textId="46B33A5F" w:rsidR="00B85F29" w:rsidRDefault="00B85F29" w:rsidP="00B85F29">
            <w:pPr>
              <w:rPr>
                <w:rFonts w:ascii="Times New Roman" w:hAnsi="Times New Roman"/>
                <w:bCs/>
                <w:sz w:val="24"/>
                <w:szCs w:val="24"/>
              </w:rPr>
            </w:pPr>
          </w:p>
          <w:p w14:paraId="64D335B0" w14:textId="15BF7F5A" w:rsidR="00B85F29" w:rsidRDefault="00B85F29" w:rsidP="00B85F29">
            <w:pPr>
              <w:rPr>
                <w:rFonts w:ascii="Times New Roman" w:hAnsi="Times New Roman"/>
                <w:bCs/>
                <w:sz w:val="24"/>
                <w:szCs w:val="24"/>
              </w:rPr>
            </w:pPr>
          </w:p>
          <w:p w14:paraId="6E854E13" w14:textId="0B111974" w:rsidR="00B85F29" w:rsidRDefault="00B85F29" w:rsidP="00B85F29">
            <w:pPr>
              <w:rPr>
                <w:rFonts w:ascii="Times New Roman" w:hAnsi="Times New Roman"/>
                <w:bCs/>
                <w:sz w:val="24"/>
                <w:szCs w:val="24"/>
              </w:rPr>
            </w:pPr>
          </w:p>
          <w:p w14:paraId="2A0A3602" w14:textId="64C6AD69" w:rsidR="00B85F29" w:rsidRDefault="00B85F29" w:rsidP="00B85F29">
            <w:pPr>
              <w:rPr>
                <w:rFonts w:ascii="Times New Roman" w:hAnsi="Times New Roman"/>
                <w:bCs/>
                <w:sz w:val="24"/>
                <w:szCs w:val="24"/>
              </w:rPr>
            </w:pPr>
          </w:p>
          <w:p w14:paraId="34F7884F" w14:textId="17351F82" w:rsidR="00B85F29" w:rsidRDefault="00B85F29" w:rsidP="00B85F29">
            <w:pPr>
              <w:rPr>
                <w:rFonts w:ascii="Times New Roman" w:hAnsi="Times New Roman"/>
                <w:bCs/>
                <w:sz w:val="24"/>
                <w:szCs w:val="24"/>
              </w:rPr>
            </w:pPr>
          </w:p>
          <w:p w14:paraId="6C068BC6" w14:textId="522D2B0E" w:rsidR="00B85F29" w:rsidRDefault="00B85F29" w:rsidP="00B85F29">
            <w:pPr>
              <w:rPr>
                <w:rFonts w:ascii="Times New Roman" w:hAnsi="Times New Roman"/>
                <w:bCs/>
                <w:sz w:val="24"/>
                <w:szCs w:val="24"/>
              </w:rPr>
            </w:pPr>
          </w:p>
          <w:p w14:paraId="29D9A94E" w14:textId="1E40DA6C" w:rsidR="00B85F29" w:rsidRDefault="00B85F29" w:rsidP="00B85F29">
            <w:pPr>
              <w:rPr>
                <w:rFonts w:ascii="Times New Roman" w:hAnsi="Times New Roman"/>
                <w:bCs/>
                <w:sz w:val="24"/>
                <w:szCs w:val="24"/>
              </w:rPr>
            </w:pPr>
          </w:p>
          <w:p w14:paraId="390826D8" w14:textId="08C6FC7F" w:rsidR="00B85F29" w:rsidRDefault="00B85F29" w:rsidP="00B85F29">
            <w:pPr>
              <w:rPr>
                <w:rFonts w:ascii="Times New Roman" w:hAnsi="Times New Roman"/>
                <w:bCs/>
                <w:sz w:val="24"/>
                <w:szCs w:val="24"/>
              </w:rPr>
            </w:pPr>
          </w:p>
          <w:p w14:paraId="54D14750" w14:textId="7BA9A439" w:rsidR="00B85F29" w:rsidRDefault="00B85F29" w:rsidP="00B85F29">
            <w:pPr>
              <w:rPr>
                <w:rFonts w:ascii="Times New Roman" w:hAnsi="Times New Roman"/>
                <w:bCs/>
                <w:sz w:val="24"/>
                <w:szCs w:val="24"/>
              </w:rPr>
            </w:pPr>
          </w:p>
          <w:p w14:paraId="360E0895" w14:textId="536C08EE" w:rsidR="00B85F29" w:rsidRDefault="00B85F29" w:rsidP="00B85F29">
            <w:pPr>
              <w:rPr>
                <w:rFonts w:ascii="Times New Roman" w:hAnsi="Times New Roman"/>
                <w:bCs/>
                <w:sz w:val="24"/>
                <w:szCs w:val="24"/>
              </w:rPr>
            </w:pPr>
          </w:p>
          <w:p w14:paraId="729F7344" w14:textId="6A15EB9D" w:rsidR="00B85F29" w:rsidRDefault="00B85F29" w:rsidP="00B85F29">
            <w:pPr>
              <w:rPr>
                <w:rFonts w:ascii="Times New Roman" w:hAnsi="Times New Roman"/>
                <w:bCs/>
                <w:sz w:val="24"/>
                <w:szCs w:val="24"/>
              </w:rPr>
            </w:pPr>
          </w:p>
          <w:p w14:paraId="65FCE63C" w14:textId="321983D5" w:rsidR="00B85F29" w:rsidRDefault="00B85F29" w:rsidP="00B85F29">
            <w:pPr>
              <w:rPr>
                <w:rFonts w:ascii="Times New Roman" w:hAnsi="Times New Roman"/>
                <w:bCs/>
                <w:sz w:val="24"/>
                <w:szCs w:val="24"/>
              </w:rPr>
            </w:pPr>
          </w:p>
          <w:p w14:paraId="17E35BC5" w14:textId="084462CC" w:rsidR="00B85F29" w:rsidRDefault="00B85F29" w:rsidP="00B85F29">
            <w:pPr>
              <w:rPr>
                <w:rFonts w:ascii="Times New Roman" w:hAnsi="Times New Roman"/>
                <w:bCs/>
                <w:sz w:val="24"/>
                <w:szCs w:val="24"/>
              </w:rPr>
            </w:pPr>
          </w:p>
          <w:p w14:paraId="428ED180" w14:textId="7C07E779" w:rsidR="00B85F29" w:rsidRDefault="00B85F29" w:rsidP="00B85F29">
            <w:pPr>
              <w:rPr>
                <w:rFonts w:ascii="Times New Roman" w:hAnsi="Times New Roman"/>
                <w:bCs/>
                <w:sz w:val="24"/>
                <w:szCs w:val="24"/>
              </w:rPr>
            </w:pPr>
          </w:p>
          <w:p w14:paraId="56481434" w14:textId="263BE37D" w:rsidR="00B85F29" w:rsidRDefault="00B85F29" w:rsidP="00B85F29">
            <w:pPr>
              <w:rPr>
                <w:rFonts w:ascii="Times New Roman" w:hAnsi="Times New Roman"/>
                <w:bCs/>
                <w:sz w:val="24"/>
                <w:szCs w:val="24"/>
              </w:rPr>
            </w:pPr>
          </w:p>
          <w:p w14:paraId="6292E8A8" w14:textId="38F4625A" w:rsidR="00B85F29" w:rsidRDefault="00B85F29" w:rsidP="00B85F29">
            <w:pPr>
              <w:rPr>
                <w:rFonts w:ascii="Times New Roman" w:hAnsi="Times New Roman"/>
                <w:bCs/>
                <w:sz w:val="24"/>
                <w:szCs w:val="24"/>
              </w:rPr>
            </w:pPr>
          </w:p>
          <w:p w14:paraId="126DF110" w14:textId="1EC5A88A" w:rsidR="00B85F29" w:rsidRDefault="00B85F29" w:rsidP="00B85F29">
            <w:pPr>
              <w:rPr>
                <w:rFonts w:ascii="Times New Roman" w:hAnsi="Times New Roman"/>
                <w:bCs/>
                <w:sz w:val="24"/>
                <w:szCs w:val="24"/>
              </w:rPr>
            </w:pPr>
          </w:p>
          <w:p w14:paraId="1FDF72AD" w14:textId="5A3F27B2" w:rsidR="00B85F29" w:rsidRDefault="00B85F29" w:rsidP="00B85F29">
            <w:pPr>
              <w:rPr>
                <w:rFonts w:ascii="Times New Roman" w:hAnsi="Times New Roman"/>
                <w:bCs/>
                <w:sz w:val="24"/>
                <w:szCs w:val="24"/>
              </w:rPr>
            </w:pPr>
          </w:p>
          <w:p w14:paraId="43E2B121" w14:textId="6AB2142E" w:rsidR="00B85F29" w:rsidRDefault="00B85F29" w:rsidP="00B85F29">
            <w:pPr>
              <w:rPr>
                <w:rFonts w:ascii="Times New Roman" w:hAnsi="Times New Roman"/>
                <w:bCs/>
                <w:sz w:val="24"/>
                <w:szCs w:val="24"/>
              </w:rPr>
            </w:pPr>
          </w:p>
          <w:p w14:paraId="4CBD16B5" w14:textId="0D1CEA1C" w:rsidR="00B85F29" w:rsidRDefault="00B85F29" w:rsidP="00B85F29">
            <w:pPr>
              <w:rPr>
                <w:rFonts w:ascii="Times New Roman" w:hAnsi="Times New Roman"/>
                <w:bCs/>
                <w:sz w:val="24"/>
                <w:szCs w:val="24"/>
              </w:rPr>
            </w:pPr>
          </w:p>
          <w:p w14:paraId="294DEB2C" w14:textId="2D43B6E6" w:rsidR="00B85F29" w:rsidRDefault="00B85F29" w:rsidP="00B85F29">
            <w:pPr>
              <w:rPr>
                <w:rFonts w:ascii="Times New Roman" w:hAnsi="Times New Roman"/>
                <w:bCs/>
                <w:sz w:val="24"/>
                <w:szCs w:val="24"/>
              </w:rPr>
            </w:pPr>
          </w:p>
          <w:p w14:paraId="19CC6D13" w14:textId="52812B5F" w:rsidR="00B85F29" w:rsidRDefault="00B85F29" w:rsidP="00B85F29">
            <w:pPr>
              <w:rPr>
                <w:rFonts w:ascii="Times New Roman" w:hAnsi="Times New Roman"/>
                <w:bCs/>
                <w:sz w:val="24"/>
                <w:szCs w:val="24"/>
              </w:rPr>
            </w:pPr>
          </w:p>
          <w:p w14:paraId="4069C190" w14:textId="34339A4A" w:rsidR="00B85F29" w:rsidRDefault="00B85F29" w:rsidP="00B85F29">
            <w:pPr>
              <w:rPr>
                <w:rFonts w:ascii="Times New Roman" w:hAnsi="Times New Roman"/>
                <w:bCs/>
                <w:sz w:val="24"/>
                <w:szCs w:val="24"/>
              </w:rPr>
            </w:pPr>
          </w:p>
          <w:p w14:paraId="3AB2CEB7" w14:textId="78B12768" w:rsidR="00B85F29" w:rsidRDefault="00B85F29" w:rsidP="00B85F29">
            <w:pPr>
              <w:rPr>
                <w:rFonts w:ascii="Times New Roman" w:hAnsi="Times New Roman"/>
                <w:bCs/>
                <w:sz w:val="24"/>
                <w:szCs w:val="24"/>
              </w:rPr>
            </w:pPr>
          </w:p>
          <w:p w14:paraId="3F41B452" w14:textId="56AF8B39" w:rsidR="00B85F29" w:rsidRDefault="00B85F29" w:rsidP="00B85F29">
            <w:pPr>
              <w:rPr>
                <w:rFonts w:ascii="Times New Roman" w:hAnsi="Times New Roman"/>
                <w:bCs/>
                <w:sz w:val="24"/>
                <w:szCs w:val="24"/>
              </w:rPr>
            </w:pPr>
          </w:p>
          <w:p w14:paraId="277CF6F4" w14:textId="001AC20A" w:rsidR="00B85F29" w:rsidRDefault="00B85F29" w:rsidP="00B85F29">
            <w:pPr>
              <w:rPr>
                <w:rFonts w:ascii="Times New Roman" w:hAnsi="Times New Roman"/>
                <w:bCs/>
                <w:sz w:val="24"/>
                <w:szCs w:val="24"/>
              </w:rPr>
            </w:pPr>
          </w:p>
          <w:p w14:paraId="1D92B37B" w14:textId="1FFC31DB" w:rsidR="00B85F29" w:rsidRDefault="00B85F29" w:rsidP="00B85F29">
            <w:pPr>
              <w:rPr>
                <w:rFonts w:ascii="Times New Roman" w:hAnsi="Times New Roman"/>
                <w:bCs/>
                <w:sz w:val="24"/>
                <w:szCs w:val="24"/>
              </w:rPr>
            </w:pPr>
          </w:p>
          <w:p w14:paraId="29115AF4" w14:textId="19DB058E" w:rsidR="00B85F29" w:rsidRDefault="00B85F29" w:rsidP="00B85F29">
            <w:pPr>
              <w:rPr>
                <w:rFonts w:ascii="Times New Roman" w:hAnsi="Times New Roman"/>
                <w:bCs/>
                <w:sz w:val="24"/>
                <w:szCs w:val="24"/>
              </w:rPr>
            </w:pPr>
          </w:p>
          <w:p w14:paraId="0270D3EF" w14:textId="3D7F25E8" w:rsidR="00B85F29" w:rsidRDefault="00B85F29" w:rsidP="00B85F29">
            <w:pPr>
              <w:rPr>
                <w:rFonts w:ascii="Times New Roman" w:hAnsi="Times New Roman"/>
                <w:bCs/>
                <w:sz w:val="24"/>
                <w:szCs w:val="24"/>
              </w:rPr>
            </w:pPr>
          </w:p>
          <w:p w14:paraId="51DE03F5" w14:textId="4D4AB435" w:rsidR="00B85F29" w:rsidRDefault="00B85F29" w:rsidP="00B85F29">
            <w:pPr>
              <w:rPr>
                <w:rFonts w:ascii="Times New Roman" w:hAnsi="Times New Roman"/>
                <w:bCs/>
                <w:sz w:val="24"/>
                <w:szCs w:val="24"/>
              </w:rPr>
            </w:pPr>
          </w:p>
          <w:p w14:paraId="45F025CD" w14:textId="28E70D6E" w:rsidR="00B85F29" w:rsidRDefault="00B85F29" w:rsidP="00B85F29">
            <w:pPr>
              <w:rPr>
                <w:rFonts w:ascii="Times New Roman" w:hAnsi="Times New Roman"/>
                <w:bCs/>
                <w:sz w:val="24"/>
                <w:szCs w:val="24"/>
              </w:rPr>
            </w:pPr>
          </w:p>
          <w:p w14:paraId="42FAF447" w14:textId="307A0DED" w:rsidR="00B85F29" w:rsidRDefault="00B85F29" w:rsidP="00B85F29">
            <w:pPr>
              <w:rPr>
                <w:rFonts w:ascii="Times New Roman" w:hAnsi="Times New Roman"/>
                <w:bCs/>
                <w:sz w:val="24"/>
                <w:szCs w:val="24"/>
              </w:rPr>
            </w:pPr>
          </w:p>
          <w:p w14:paraId="55751789" w14:textId="0814C5D4" w:rsidR="00B85F29" w:rsidRDefault="00B85F29" w:rsidP="00B85F29">
            <w:pPr>
              <w:rPr>
                <w:rFonts w:ascii="Times New Roman" w:hAnsi="Times New Roman"/>
                <w:bCs/>
                <w:sz w:val="24"/>
                <w:szCs w:val="24"/>
              </w:rPr>
            </w:pPr>
          </w:p>
          <w:p w14:paraId="1FF60E70" w14:textId="3D94AFE9" w:rsidR="00B85F29" w:rsidRDefault="00B85F29" w:rsidP="00B85F29">
            <w:pPr>
              <w:rPr>
                <w:rFonts w:ascii="Times New Roman" w:hAnsi="Times New Roman"/>
                <w:bCs/>
                <w:sz w:val="24"/>
                <w:szCs w:val="24"/>
              </w:rPr>
            </w:pPr>
          </w:p>
          <w:p w14:paraId="0C2D5397" w14:textId="41EC8872" w:rsidR="00B85F29" w:rsidRDefault="00B85F29" w:rsidP="00B85F29">
            <w:pPr>
              <w:rPr>
                <w:rFonts w:ascii="Times New Roman" w:hAnsi="Times New Roman"/>
                <w:bCs/>
                <w:sz w:val="24"/>
                <w:szCs w:val="24"/>
              </w:rPr>
            </w:pPr>
          </w:p>
          <w:p w14:paraId="2A3B46EC" w14:textId="3F1C867B" w:rsidR="00B85F29" w:rsidRDefault="00B85F29" w:rsidP="00B85F29">
            <w:pPr>
              <w:rPr>
                <w:rFonts w:ascii="Times New Roman" w:hAnsi="Times New Roman"/>
                <w:bCs/>
                <w:sz w:val="24"/>
                <w:szCs w:val="24"/>
              </w:rPr>
            </w:pPr>
          </w:p>
          <w:p w14:paraId="445FDFBF" w14:textId="2D176BAB" w:rsidR="00B85F29" w:rsidRDefault="00B85F29" w:rsidP="00B85F29">
            <w:pPr>
              <w:rPr>
                <w:rFonts w:ascii="Times New Roman" w:hAnsi="Times New Roman"/>
                <w:bCs/>
                <w:sz w:val="24"/>
                <w:szCs w:val="24"/>
              </w:rPr>
            </w:pPr>
          </w:p>
          <w:p w14:paraId="768A4B52" w14:textId="32787E94" w:rsidR="00B85F29" w:rsidRDefault="00B85F29" w:rsidP="00B85F29">
            <w:pPr>
              <w:rPr>
                <w:rFonts w:ascii="Times New Roman" w:hAnsi="Times New Roman"/>
                <w:bCs/>
                <w:sz w:val="24"/>
                <w:szCs w:val="24"/>
              </w:rPr>
            </w:pPr>
          </w:p>
          <w:p w14:paraId="539CBBEC" w14:textId="3EE22380" w:rsidR="00B85F29" w:rsidRDefault="00B85F29" w:rsidP="00B85F29">
            <w:pPr>
              <w:rPr>
                <w:rFonts w:ascii="Times New Roman" w:hAnsi="Times New Roman"/>
                <w:bCs/>
                <w:sz w:val="24"/>
                <w:szCs w:val="24"/>
              </w:rPr>
            </w:pPr>
          </w:p>
          <w:p w14:paraId="0478CC61" w14:textId="294567C7" w:rsidR="00B85F29" w:rsidRDefault="00B85F29" w:rsidP="00B85F29">
            <w:pPr>
              <w:rPr>
                <w:rFonts w:ascii="Times New Roman" w:hAnsi="Times New Roman"/>
                <w:bCs/>
                <w:sz w:val="24"/>
                <w:szCs w:val="24"/>
              </w:rPr>
            </w:pPr>
          </w:p>
          <w:p w14:paraId="66AAFC28" w14:textId="48987395" w:rsidR="00B85F29" w:rsidRDefault="00B85F29" w:rsidP="00B85F29">
            <w:pPr>
              <w:rPr>
                <w:rFonts w:ascii="Times New Roman" w:hAnsi="Times New Roman"/>
                <w:bCs/>
                <w:sz w:val="24"/>
                <w:szCs w:val="24"/>
              </w:rPr>
            </w:pPr>
          </w:p>
          <w:p w14:paraId="1B96E7EF" w14:textId="074C7646" w:rsidR="00B85F29" w:rsidRDefault="00B85F29" w:rsidP="00B85F29">
            <w:pPr>
              <w:rPr>
                <w:rFonts w:ascii="Times New Roman" w:hAnsi="Times New Roman"/>
                <w:bCs/>
                <w:sz w:val="24"/>
                <w:szCs w:val="24"/>
              </w:rPr>
            </w:pPr>
          </w:p>
          <w:p w14:paraId="1B62029F" w14:textId="1A0B412A" w:rsidR="00B85F29" w:rsidRDefault="00B85F29" w:rsidP="00B85F29">
            <w:pPr>
              <w:rPr>
                <w:rFonts w:ascii="Times New Roman" w:hAnsi="Times New Roman"/>
                <w:bCs/>
                <w:sz w:val="24"/>
                <w:szCs w:val="24"/>
              </w:rPr>
            </w:pPr>
          </w:p>
          <w:p w14:paraId="3CCFB2F6" w14:textId="071164E2" w:rsidR="00B85F29" w:rsidRDefault="00B85F29" w:rsidP="00B85F29">
            <w:pPr>
              <w:rPr>
                <w:rFonts w:ascii="Times New Roman" w:hAnsi="Times New Roman"/>
                <w:bCs/>
                <w:sz w:val="24"/>
                <w:szCs w:val="24"/>
              </w:rPr>
            </w:pPr>
          </w:p>
          <w:p w14:paraId="4157D997" w14:textId="62434521" w:rsidR="00B85F29" w:rsidRDefault="00B85F29" w:rsidP="00B85F29">
            <w:pPr>
              <w:rPr>
                <w:rFonts w:ascii="Times New Roman" w:hAnsi="Times New Roman"/>
                <w:bCs/>
                <w:sz w:val="24"/>
                <w:szCs w:val="24"/>
              </w:rPr>
            </w:pPr>
          </w:p>
          <w:p w14:paraId="49BFE392" w14:textId="618A370C" w:rsidR="00B85F29" w:rsidRDefault="00B85F29" w:rsidP="00B85F29">
            <w:pPr>
              <w:rPr>
                <w:rFonts w:ascii="Times New Roman" w:hAnsi="Times New Roman"/>
                <w:bCs/>
                <w:sz w:val="24"/>
                <w:szCs w:val="24"/>
              </w:rPr>
            </w:pPr>
          </w:p>
          <w:p w14:paraId="0E6EAD7D" w14:textId="47025DFD" w:rsidR="00B85F29" w:rsidRDefault="00B85F29" w:rsidP="00B85F29">
            <w:pPr>
              <w:rPr>
                <w:rFonts w:ascii="Times New Roman" w:hAnsi="Times New Roman"/>
                <w:bCs/>
                <w:sz w:val="24"/>
                <w:szCs w:val="24"/>
              </w:rPr>
            </w:pPr>
          </w:p>
          <w:p w14:paraId="40DC9AFC" w14:textId="6A329AD9" w:rsidR="00B85F29" w:rsidRDefault="00B85F29" w:rsidP="00B85F29">
            <w:pPr>
              <w:rPr>
                <w:rFonts w:ascii="Times New Roman" w:hAnsi="Times New Roman"/>
                <w:bCs/>
                <w:sz w:val="24"/>
                <w:szCs w:val="24"/>
              </w:rPr>
            </w:pPr>
          </w:p>
          <w:p w14:paraId="326B66DA" w14:textId="5D5581E0" w:rsidR="00B85F29" w:rsidRDefault="00B85F29" w:rsidP="00B85F29">
            <w:pPr>
              <w:rPr>
                <w:rFonts w:ascii="Times New Roman" w:hAnsi="Times New Roman"/>
                <w:bCs/>
                <w:sz w:val="24"/>
                <w:szCs w:val="24"/>
              </w:rPr>
            </w:pPr>
          </w:p>
          <w:p w14:paraId="34644F8F" w14:textId="074CEAFB" w:rsidR="00B85F29" w:rsidRDefault="00B85F29" w:rsidP="00B85F29">
            <w:pPr>
              <w:rPr>
                <w:rFonts w:ascii="Times New Roman" w:hAnsi="Times New Roman"/>
                <w:bCs/>
                <w:sz w:val="24"/>
                <w:szCs w:val="24"/>
              </w:rPr>
            </w:pPr>
          </w:p>
          <w:p w14:paraId="2CDF6458" w14:textId="4F3AE805" w:rsidR="00B85F29" w:rsidRDefault="00B85F29" w:rsidP="00B85F29">
            <w:pPr>
              <w:rPr>
                <w:rFonts w:ascii="Times New Roman" w:hAnsi="Times New Roman"/>
                <w:bCs/>
                <w:sz w:val="24"/>
                <w:szCs w:val="24"/>
              </w:rPr>
            </w:pPr>
            <w:r w:rsidRPr="004C0A28">
              <w:rPr>
                <w:rFonts w:ascii="Times New Roman" w:hAnsi="Times New Roman"/>
                <w:sz w:val="24"/>
                <w:szCs w:val="24"/>
              </w:rPr>
              <w:t>Алгоритм выполнения инструкций и методических рекомендаций</w:t>
            </w:r>
          </w:p>
          <w:p w14:paraId="1333D6C4" w14:textId="46C2D0C1" w:rsidR="00B85F29" w:rsidRDefault="00B85F29" w:rsidP="00B85F29">
            <w:pPr>
              <w:rPr>
                <w:rFonts w:ascii="Times New Roman" w:hAnsi="Times New Roman"/>
                <w:bCs/>
                <w:sz w:val="24"/>
                <w:szCs w:val="24"/>
              </w:rPr>
            </w:pPr>
          </w:p>
          <w:p w14:paraId="3ACF54C1" w14:textId="3EF34562" w:rsidR="00B85F29" w:rsidRDefault="00B85F29" w:rsidP="00B85F29">
            <w:pPr>
              <w:rPr>
                <w:rFonts w:ascii="Times New Roman" w:hAnsi="Times New Roman"/>
                <w:bCs/>
                <w:sz w:val="24"/>
                <w:szCs w:val="24"/>
              </w:rPr>
            </w:pPr>
          </w:p>
          <w:p w14:paraId="15B98F34" w14:textId="0AB78620" w:rsidR="00B85F29" w:rsidRDefault="00B85F29" w:rsidP="00B85F29">
            <w:pPr>
              <w:rPr>
                <w:rFonts w:ascii="Times New Roman" w:hAnsi="Times New Roman"/>
                <w:bCs/>
                <w:sz w:val="24"/>
                <w:szCs w:val="24"/>
              </w:rPr>
            </w:pPr>
          </w:p>
          <w:p w14:paraId="3DA130FF" w14:textId="6BE18964" w:rsidR="00B85F29" w:rsidRDefault="00B85F29" w:rsidP="00B85F29">
            <w:pPr>
              <w:rPr>
                <w:rFonts w:ascii="Times New Roman" w:hAnsi="Times New Roman"/>
                <w:bCs/>
                <w:sz w:val="24"/>
                <w:szCs w:val="24"/>
              </w:rPr>
            </w:pPr>
          </w:p>
          <w:p w14:paraId="4660AA9A" w14:textId="057DB7BB" w:rsidR="00B85F29" w:rsidRDefault="00B85F29" w:rsidP="00B85F29">
            <w:pPr>
              <w:rPr>
                <w:rFonts w:ascii="Times New Roman" w:hAnsi="Times New Roman"/>
                <w:bCs/>
                <w:sz w:val="24"/>
                <w:szCs w:val="24"/>
              </w:rPr>
            </w:pPr>
          </w:p>
          <w:p w14:paraId="42FE35FC" w14:textId="77777777" w:rsidR="00B85F29" w:rsidRPr="004C0A28" w:rsidRDefault="00B85F29" w:rsidP="00B85F29">
            <w:pPr>
              <w:rPr>
                <w:rFonts w:ascii="Times New Roman" w:hAnsi="Times New Roman"/>
                <w:bCs/>
                <w:sz w:val="24"/>
                <w:szCs w:val="24"/>
              </w:rPr>
            </w:pPr>
          </w:p>
          <w:p w14:paraId="04BD6F55" w14:textId="77777777" w:rsidR="00B85F29" w:rsidRPr="003B1071" w:rsidRDefault="00B85F29" w:rsidP="00B85F29">
            <w:pPr>
              <w:rPr>
                <w:rFonts w:ascii="Times New Roman" w:hAnsi="Times New Roman" w:cs="Times New Roman"/>
                <w:sz w:val="24"/>
                <w:szCs w:val="24"/>
              </w:rPr>
            </w:pPr>
          </w:p>
        </w:tc>
        <w:tc>
          <w:tcPr>
            <w:tcW w:w="1551" w:type="pct"/>
          </w:tcPr>
          <w:p w14:paraId="7264CC91" w14:textId="77777777" w:rsidR="00B85F29" w:rsidRPr="003B1071" w:rsidRDefault="00B85F29" w:rsidP="00B85F29">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2008DBD3" w14:textId="77777777" w:rsidR="00B85F29" w:rsidRPr="003B1071" w:rsidRDefault="00B85F29" w:rsidP="00B85F29">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0EE5FEF4" w14:textId="77777777" w:rsidR="00B85F29" w:rsidRPr="003B1071" w:rsidRDefault="00B85F29" w:rsidP="00B85F29">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28728D31" w14:textId="77777777" w:rsidR="00B85F29" w:rsidRPr="003B1071" w:rsidRDefault="00B85F29" w:rsidP="00B85F29">
            <w:pPr>
              <w:rPr>
                <w:rFonts w:ascii="Times New Roman" w:hAnsi="Times New Roman" w:cs="Times New Roman"/>
                <w:sz w:val="24"/>
                <w:szCs w:val="24"/>
              </w:rPr>
            </w:pPr>
          </w:p>
        </w:tc>
      </w:tr>
    </w:tbl>
    <w:p w14:paraId="736419F1" w14:textId="77777777" w:rsidR="00D96B70" w:rsidRPr="00BD6A9B" w:rsidRDefault="00D96B70" w:rsidP="00D96B70">
      <w:pPr>
        <w:jc w:val="right"/>
        <w:rPr>
          <w:rFonts w:ascii="Times New Roman" w:hAnsi="Times New Roman" w:cs="Times New Roman"/>
          <w:b/>
          <w:bCs/>
          <w:sz w:val="24"/>
          <w:szCs w:val="24"/>
        </w:rPr>
      </w:pPr>
    </w:p>
    <w:p w14:paraId="6244367F" w14:textId="77777777" w:rsidR="00D96B70" w:rsidRPr="007301EC" w:rsidRDefault="00D96B70" w:rsidP="00D96B70">
      <w:pPr>
        <w:jc w:val="center"/>
        <w:rPr>
          <w:rFonts w:ascii="Times New Roman Полужирный" w:eastAsia="Segoe UI" w:hAnsi="Times New Roman Полужирный" w:cs="Times New Roman"/>
          <w:b/>
          <w:bCs/>
          <w:caps/>
          <w:kern w:val="32"/>
          <w:sz w:val="24"/>
          <w:szCs w:val="24"/>
          <w:lang w:eastAsia="x-none"/>
        </w:rPr>
      </w:pPr>
    </w:p>
    <w:p w14:paraId="6DEBA164" w14:textId="77777777" w:rsidR="00D96B70" w:rsidRPr="007301EC" w:rsidRDefault="00D96B70" w:rsidP="00D96B70">
      <w:pPr>
        <w:jc w:val="center"/>
        <w:rPr>
          <w:rFonts w:ascii="Times New Roman Полужирный" w:eastAsia="Segoe UI" w:hAnsi="Times New Roman Полужирный" w:cs="Times New Roman"/>
          <w:b/>
          <w:bCs/>
          <w:caps/>
          <w:kern w:val="32"/>
          <w:sz w:val="24"/>
          <w:szCs w:val="24"/>
          <w:lang w:eastAsia="x-none"/>
        </w:rPr>
      </w:pPr>
    </w:p>
    <w:p w14:paraId="463AADA9" w14:textId="41B1D03E" w:rsidR="00616FF8" w:rsidRDefault="00616FF8">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45C9EF8B"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EF78F6B"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A45F99A" w14:textId="77777777" w:rsidR="00616FF8" w:rsidRPr="00410B5A" w:rsidRDefault="00616FF8" w:rsidP="00616FF8">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59855AFE" w14:textId="77777777" w:rsidR="00616FF8" w:rsidRDefault="00616FF8" w:rsidP="00616FF8">
      <w:pPr>
        <w:jc w:val="right"/>
        <w:rPr>
          <w:rFonts w:ascii="Times New Roman" w:hAnsi="Times New Roman" w:cs="Times New Roman"/>
          <w:b/>
          <w:bCs/>
          <w:color w:val="0070C0"/>
          <w:sz w:val="24"/>
          <w:szCs w:val="24"/>
        </w:rPr>
      </w:pPr>
    </w:p>
    <w:p w14:paraId="6C009824" w14:textId="77777777" w:rsidR="00616FF8" w:rsidRDefault="00616FF8" w:rsidP="00616FF8">
      <w:pPr>
        <w:jc w:val="right"/>
        <w:rPr>
          <w:rFonts w:ascii="Times New Roman" w:hAnsi="Times New Roman" w:cs="Times New Roman"/>
          <w:b/>
          <w:bCs/>
          <w:color w:val="0070C0"/>
          <w:sz w:val="24"/>
          <w:szCs w:val="24"/>
        </w:rPr>
      </w:pPr>
    </w:p>
    <w:p w14:paraId="6DD97D0F" w14:textId="77777777" w:rsidR="00616FF8" w:rsidRDefault="00616FF8" w:rsidP="00616FF8">
      <w:pPr>
        <w:jc w:val="right"/>
        <w:rPr>
          <w:rFonts w:ascii="Times New Roman" w:hAnsi="Times New Roman" w:cs="Times New Roman"/>
          <w:b/>
          <w:bCs/>
          <w:color w:val="0070C0"/>
          <w:sz w:val="24"/>
          <w:szCs w:val="24"/>
        </w:rPr>
      </w:pPr>
    </w:p>
    <w:p w14:paraId="4B9F9C83" w14:textId="77777777" w:rsidR="00616FF8" w:rsidRDefault="00616FF8" w:rsidP="00616FF8">
      <w:pPr>
        <w:jc w:val="right"/>
        <w:rPr>
          <w:rFonts w:ascii="Times New Roman" w:hAnsi="Times New Roman" w:cs="Times New Roman"/>
          <w:b/>
          <w:bCs/>
          <w:color w:val="0070C0"/>
          <w:sz w:val="24"/>
          <w:szCs w:val="24"/>
        </w:rPr>
      </w:pPr>
    </w:p>
    <w:p w14:paraId="4544355E" w14:textId="77777777" w:rsidR="00616FF8" w:rsidRDefault="00616FF8" w:rsidP="00616FF8">
      <w:pPr>
        <w:jc w:val="right"/>
        <w:rPr>
          <w:rFonts w:ascii="Times New Roman" w:hAnsi="Times New Roman" w:cs="Times New Roman"/>
          <w:b/>
          <w:bCs/>
          <w:color w:val="0070C0"/>
          <w:sz w:val="24"/>
          <w:szCs w:val="24"/>
        </w:rPr>
      </w:pPr>
    </w:p>
    <w:p w14:paraId="64C02094" w14:textId="77777777" w:rsidR="00616FF8" w:rsidRDefault="00616FF8" w:rsidP="00616FF8">
      <w:pPr>
        <w:jc w:val="right"/>
        <w:rPr>
          <w:rFonts w:ascii="Times New Roman" w:hAnsi="Times New Roman" w:cs="Times New Roman"/>
          <w:b/>
          <w:bCs/>
          <w:color w:val="0070C0"/>
          <w:sz w:val="24"/>
          <w:szCs w:val="24"/>
        </w:rPr>
      </w:pPr>
    </w:p>
    <w:p w14:paraId="39AEA7E8" w14:textId="77777777" w:rsidR="00616FF8" w:rsidRDefault="00616FF8" w:rsidP="00616FF8">
      <w:pPr>
        <w:jc w:val="right"/>
        <w:rPr>
          <w:rFonts w:ascii="Times New Roman" w:hAnsi="Times New Roman" w:cs="Times New Roman"/>
          <w:b/>
          <w:bCs/>
          <w:color w:val="0070C0"/>
          <w:sz w:val="24"/>
          <w:szCs w:val="24"/>
        </w:rPr>
      </w:pPr>
    </w:p>
    <w:p w14:paraId="7C6C3676" w14:textId="77777777" w:rsidR="00616FF8" w:rsidRDefault="00616FF8" w:rsidP="00616FF8">
      <w:pPr>
        <w:jc w:val="right"/>
        <w:rPr>
          <w:rFonts w:ascii="Times New Roman" w:hAnsi="Times New Roman" w:cs="Times New Roman"/>
          <w:b/>
          <w:bCs/>
          <w:color w:val="0070C0"/>
          <w:sz w:val="24"/>
          <w:szCs w:val="24"/>
        </w:rPr>
      </w:pPr>
    </w:p>
    <w:p w14:paraId="5E723C22" w14:textId="77777777" w:rsidR="00616FF8" w:rsidRDefault="00616FF8" w:rsidP="00616FF8">
      <w:pPr>
        <w:jc w:val="right"/>
        <w:rPr>
          <w:rFonts w:ascii="Times New Roman" w:hAnsi="Times New Roman" w:cs="Times New Roman"/>
          <w:b/>
          <w:bCs/>
          <w:color w:val="0070C0"/>
          <w:sz w:val="24"/>
          <w:szCs w:val="24"/>
        </w:rPr>
      </w:pPr>
    </w:p>
    <w:p w14:paraId="5F79DA83" w14:textId="77777777" w:rsidR="00616FF8" w:rsidRDefault="00616FF8" w:rsidP="00616FF8">
      <w:pPr>
        <w:jc w:val="right"/>
        <w:rPr>
          <w:rFonts w:ascii="Times New Roman" w:hAnsi="Times New Roman" w:cs="Times New Roman"/>
          <w:b/>
          <w:bCs/>
          <w:color w:val="0070C0"/>
          <w:sz w:val="24"/>
          <w:szCs w:val="24"/>
        </w:rPr>
      </w:pPr>
    </w:p>
    <w:p w14:paraId="60C0BE96" w14:textId="77777777" w:rsidR="00616FF8" w:rsidRPr="00502F97" w:rsidRDefault="00616FF8" w:rsidP="00616FF8">
      <w:pPr>
        <w:jc w:val="right"/>
        <w:rPr>
          <w:rFonts w:ascii="Times New Roman" w:hAnsi="Times New Roman" w:cs="Times New Roman"/>
          <w:b/>
          <w:bCs/>
          <w:color w:val="0070C0"/>
          <w:sz w:val="24"/>
          <w:szCs w:val="24"/>
        </w:rPr>
      </w:pPr>
    </w:p>
    <w:p w14:paraId="5D5C6904" w14:textId="77777777" w:rsidR="00616FF8" w:rsidRPr="008F578C" w:rsidRDefault="00616FF8" w:rsidP="00616F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35A734" w14:textId="77777777" w:rsidR="00616FF8" w:rsidRDefault="00616FF8" w:rsidP="00616FF8">
      <w:pPr>
        <w:pStyle w:val="1"/>
      </w:pPr>
      <w:bookmarkStart w:id="6" w:name="_Toc150695621"/>
      <w:bookmarkStart w:id="7" w:name="_Toc150695786"/>
      <w:bookmarkStart w:id="8" w:name="_Toc156824969"/>
      <w:r w:rsidRPr="006E7FF4">
        <w:t>«</w:t>
      </w:r>
      <w:r w:rsidRPr="00856901">
        <w:t>СГ.01 ИСТОРИЯ РОССИИ</w:t>
      </w:r>
      <w:r w:rsidRPr="006E7FF4">
        <w:t>»</w:t>
      </w:r>
      <w:bookmarkEnd w:id="6"/>
      <w:bookmarkEnd w:id="7"/>
      <w:bookmarkEnd w:id="8"/>
    </w:p>
    <w:p w14:paraId="192F6D01" w14:textId="77777777" w:rsidR="00366205" w:rsidRPr="00366205" w:rsidRDefault="00366205" w:rsidP="003662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3"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0157256B" w14:textId="77777777" w:rsidR="00616FF8" w:rsidRDefault="00616FF8" w:rsidP="00616FF8">
      <w:pPr>
        <w:pStyle w:val="1"/>
      </w:pPr>
    </w:p>
    <w:p w14:paraId="07433B5D" w14:textId="77777777" w:rsidR="00616FF8" w:rsidRDefault="00616FF8" w:rsidP="00616FF8">
      <w:pPr>
        <w:pStyle w:val="1"/>
      </w:pPr>
    </w:p>
    <w:p w14:paraId="394908D2" w14:textId="77777777" w:rsidR="00616FF8" w:rsidRDefault="00616FF8" w:rsidP="00616FF8">
      <w:pPr>
        <w:pStyle w:val="1"/>
      </w:pPr>
    </w:p>
    <w:p w14:paraId="41E441CF" w14:textId="77777777" w:rsidR="00616FF8" w:rsidRDefault="00616FF8" w:rsidP="00616FF8">
      <w:pPr>
        <w:pStyle w:val="1"/>
      </w:pPr>
    </w:p>
    <w:p w14:paraId="6CBD785D" w14:textId="77777777" w:rsidR="00616FF8" w:rsidRDefault="00616FF8" w:rsidP="00616FF8">
      <w:pPr>
        <w:pStyle w:val="1"/>
      </w:pPr>
    </w:p>
    <w:p w14:paraId="3BBF83A4" w14:textId="77777777" w:rsidR="00616FF8" w:rsidRDefault="00616FF8" w:rsidP="00616FF8">
      <w:pPr>
        <w:pStyle w:val="1"/>
      </w:pPr>
    </w:p>
    <w:p w14:paraId="3D2A0E29" w14:textId="77777777" w:rsidR="00616FF8" w:rsidRDefault="00616FF8" w:rsidP="00616FF8">
      <w:pPr>
        <w:pStyle w:val="1"/>
      </w:pPr>
    </w:p>
    <w:p w14:paraId="116DFDBC" w14:textId="77777777" w:rsidR="00616FF8" w:rsidRDefault="00616FF8" w:rsidP="00616FF8">
      <w:pPr>
        <w:pStyle w:val="1"/>
      </w:pPr>
    </w:p>
    <w:p w14:paraId="43ABC9AC" w14:textId="77777777" w:rsidR="00616FF8" w:rsidRDefault="00616FF8" w:rsidP="00616FF8">
      <w:pPr>
        <w:pStyle w:val="1"/>
      </w:pPr>
    </w:p>
    <w:p w14:paraId="3064A40D" w14:textId="77777777" w:rsidR="00616FF8" w:rsidRDefault="00616FF8" w:rsidP="00616FF8">
      <w:pPr>
        <w:pStyle w:val="1"/>
      </w:pPr>
    </w:p>
    <w:p w14:paraId="1FF65506" w14:textId="77777777" w:rsidR="00616FF8" w:rsidRDefault="00616FF8" w:rsidP="00616FF8">
      <w:pPr>
        <w:pStyle w:val="1"/>
      </w:pPr>
    </w:p>
    <w:p w14:paraId="482899E6" w14:textId="77777777" w:rsidR="00616FF8" w:rsidRDefault="00616FF8" w:rsidP="00616FF8">
      <w:pPr>
        <w:pStyle w:val="1"/>
      </w:pPr>
    </w:p>
    <w:p w14:paraId="58A4FAC6" w14:textId="77777777" w:rsidR="00616FF8" w:rsidRDefault="00616FF8" w:rsidP="00616FF8">
      <w:pPr>
        <w:pStyle w:val="1"/>
      </w:pPr>
    </w:p>
    <w:p w14:paraId="4C355F30" w14:textId="77777777" w:rsidR="00616FF8" w:rsidRPr="00A0276D" w:rsidRDefault="00616FF8" w:rsidP="00616FF8">
      <w:pPr>
        <w:pStyle w:val="1f5"/>
        <w:jc w:val="center"/>
        <w:rPr>
          <w:b/>
          <w:bCs/>
          <w:lang w:val="ru-RU"/>
        </w:rPr>
      </w:pPr>
    </w:p>
    <w:p w14:paraId="36918570" w14:textId="77777777" w:rsidR="00616FF8" w:rsidRDefault="00616FF8" w:rsidP="00616FF8">
      <w:pPr>
        <w:rPr>
          <w:rFonts w:ascii="Times New Roman Полужирный" w:eastAsia="Segoe UI" w:hAnsi="Times New Roman Полужирный" w:cs="Times New Roman"/>
          <w:b/>
          <w:bCs/>
          <w:caps/>
          <w:kern w:val="32"/>
          <w:sz w:val="24"/>
          <w:szCs w:val="24"/>
          <w:lang w:val="x-none" w:eastAsia="x-none"/>
        </w:rPr>
      </w:pPr>
      <w:bookmarkStart w:id="9" w:name="_Toc149904144"/>
      <w:bookmarkStart w:id="10" w:name="_Toc150695622"/>
      <w:bookmarkStart w:id="11" w:name="_Toc150695787"/>
      <w:r>
        <w:br w:type="page"/>
      </w:r>
    </w:p>
    <w:bookmarkEnd w:id="9"/>
    <w:bookmarkEnd w:id="10"/>
    <w:bookmarkEnd w:id="11"/>
    <w:p w14:paraId="07B8DABB"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59ABDE85"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1848310" w14:textId="77777777" w:rsidR="00616FF8" w:rsidRPr="00410B5A" w:rsidRDefault="00616FF8" w:rsidP="00616FF8">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43A4C21F" w14:textId="77777777" w:rsidR="00616FF8" w:rsidRDefault="00616FF8" w:rsidP="00616FF8">
      <w:pPr>
        <w:jc w:val="right"/>
        <w:rPr>
          <w:rFonts w:ascii="Times New Roman" w:hAnsi="Times New Roman" w:cs="Times New Roman"/>
          <w:b/>
          <w:bCs/>
          <w:color w:val="0070C0"/>
          <w:sz w:val="24"/>
          <w:szCs w:val="24"/>
        </w:rPr>
      </w:pPr>
    </w:p>
    <w:p w14:paraId="22B7F9C7" w14:textId="77777777" w:rsidR="00616FF8" w:rsidRDefault="00616FF8" w:rsidP="00616FF8">
      <w:pPr>
        <w:jc w:val="right"/>
        <w:rPr>
          <w:rFonts w:ascii="Times New Roman" w:hAnsi="Times New Roman" w:cs="Times New Roman"/>
          <w:b/>
          <w:bCs/>
          <w:color w:val="0070C0"/>
          <w:sz w:val="24"/>
          <w:szCs w:val="24"/>
        </w:rPr>
      </w:pPr>
    </w:p>
    <w:p w14:paraId="06F60AF5" w14:textId="77777777" w:rsidR="00616FF8" w:rsidRDefault="00616FF8" w:rsidP="00616FF8">
      <w:pPr>
        <w:jc w:val="right"/>
        <w:rPr>
          <w:rFonts w:ascii="Times New Roman" w:hAnsi="Times New Roman" w:cs="Times New Roman"/>
          <w:b/>
          <w:bCs/>
          <w:color w:val="0070C0"/>
          <w:sz w:val="24"/>
          <w:szCs w:val="24"/>
        </w:rPr>
      </w:pPr>
    </w:p>
    <w:p w14:paraId="280F0D4E" w14:textId="77777777" w:rsidR="00616FF8" w:rsidRDefault="00616FF8" w:rsidP="00616FF8">
      <w:pPr>
        <w:jc w:val="right"/>
        <w:rPr>
          <w:rFonts w:ascii="Times New Roman" w:hAnsi="Times New Roman" w:cs="Times New Roman"/>
          <w:b/>
          <w:bCs/>
          <w:color w:val="0070C0"/>
          <w:sz w:val="24"/>
          <w:szCs w:val="24"/>
        </w:rPr>
      </w:pPr>
    </w:p>
    <w:p w14:paraId="647E3AEE" w14:textId="77777777" w:rsidR="00616FF8" w:rsidRDefault="00616FF8" w:rsidP="00616FF8">
      <w:pPr>
        <w:jc w:val="right"/>
        <w:rPr>
          <w:rFonts w:ascii="Times New Roman" w:hAnsi="Times New Roman" w:cs="Times New Roman"/>
          <w:b/>
          <w:bCs/>
          <w:color w:val="0070C0"/>
          <w:sz w:val="24"/>
          <w:szCs w:val="24"/>
        </w:rPr>
      </w:pPr>
    </w:p>
    <w:p w14:paraId="59A7B53E" w14:textId="77777777" w:rsidR="00616FF8" w:rsidRDefault="00616FF8" w:rsidP="00616FF8">
      <w:pPr>
        <w:jc w:val="right"/>
        <w:rPr>
          <w:rFonts w:ascii="Times New Roman" w:hAnsi="Times New Roman" w:cs="Times New Roman"/>
          <w:b/>
          <w:bCs/>
          <w:color w:val="0070C0"/>
          <w:sz w:val="24"/>
          <w:szCs w:val="24"/>
        </w:rPr>
      </w:pPr>
    </w:p>
    <w:p w14:paraId="11E1043C" w14:textId="77777777" w:rsidR="00616FF8" w:rsidRDefault="00616FF8" w:rsidP="00616FF8">
      <w:pPr>
        <w:jc w:val="right"/>
        <w:rPr>
          <w:rFonts w:ascii="Times New Roman" w:hAnsi="Times New Roman" w:cs="Times New Roman"/>
          <w:b/>
          <w:bCs/>
          <w:color w:val="0070C0"/>
          <w:sz w:val="24"/>
          <w:szCs w:val="24"/>
        </w:rPr>
      </w:pPr>
    </w:p>
    <w:p w14:paraId="006C3D2E" w14:textId="77777777" w:rsidR="00616FF8" w:rsidRDefault="00616FF8" w:rsidP="00616FF8">
      <w:pPr>
        <w:jc w:val="right"/>
        <w:rPr>
          <w:rFonts w:ascii="Times New Roman" w:hAnsi="Times New Roman" w:cs="Times New Roman"/>
          <w:b/>
          <w:bCs/>
          <w:color w:val="0070C0"/>
          <w:sz w:val="24"/>
          <w:szCs w:val="24"/>
        </w:rPr>
      </w:pPr>
    </w:p>
    <w:p w14:paraId="5373B6D9" w14:textId="77777777" w:rsidR="00616FF8" w:rsidRDefault="00616FF8" w:rsidP="00616FF8">
      <w:pPr>
        <w:jc w:val="right"/>
        <w:rPr>
          <w:rFonts w:ascii="Times New Roman" w:hAnsi="Times New Roman" w:cs="Times New Roman"/>
          <w:b/>
          <w:bCs/>
          <w:color w:val="0070C0"/>
          <w:sz w:val="24"/>
          <w:szCs w:val="24"/>
        </w:rPr>
      </w:pPr>
    </w:p>
    <w:p w14:paraId="193A71F6" w14:textId="77777777" w:rsidR="00616FF8" w:rsidRDefault="00616FF8" w:rsidP="00616FF8">
      <w:pPr>
        <w:jc w:val="right"/>
        <w:rPr>
          <w:rFonts w:ascii="Times New Roman" w:hAnsi="Times New Roman" w:cs="Times New Roman"/>
          <w:b/>
          <w:bCs/>
          <w:color w:val="0070C0"/>
          <w:sz w:val="24"/>
          <w:szCs w:val="24"/>
        </w:rPr>
      </w:pPr>
    </w:p>
    <w:p w14:paraId="7232A21C" w14:textId="77777777" w:rsidR="00616FF8" w:rsidRPr="00502F97" w:rsidRDefault="00616FF8" w:rsidP="00616FF8">
      <w:pPr>
        <w:jc w:val="right"/>
        <w:rPr>
          <w:rFonts w:ascii="Times New Roman" w:hAnsi="Times New Roman" w:cs="Times New Roman"/>
          <w:b/>
          <w:bCs/>
          <w:color w:val="0070C0"/>
          <w:sz w:val="24"/>
          <w:szCs w:val="24"/>
        </w:rPr>
      </w:pPr>
    </w:p>
    <w:p w14:paraId="1B8211C6" w14:textId="77777777" w:rsidR="00616FF8" w:rsidRDefault="00616FF8" w:rsidP="00616F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F0874F" w14:textId="77777777" w:rsidR="00616FF8" w:rsidRPr="008F578C" w:rsidRDefault="00616FF8" w:rsidP="00616FF8">
      <w:pPr>
        <w:jc w:val="center"/>
        <w:rPr>
          <w:rFonts w:ascii="Times New Roman" w:hAnsi="Times New Roman" w:cs="Times New Roman"/>
          <w:b/>
          <w:bCs/>
          <w:sz w:val="24"/>
          <w:szCs w:val="24"/>
        </w:rPr>
      </w:pPr>
    </w:p>
    <w:p w14:paraId="1183CC40" w14:textId="77777777" w:rsidR="00616FF8" w:rsidRPr="00A2638B" w:rsidRDefault="00616FF8" w:rsidP="00616FF8">
      <w:pPr>
        <w:pStyle w:val="1fa"/>
        <w:spacing w:before="0" w:after="0" w:line="276" w:lineRule="auto"/>
        <w:jc w:val="center"/>
      </w:pPr>
      <w:bookmarkStart w:id="12" w:name="_Toc127888186"/>
      <w:r w:rsidRPr="00E60950">
        <w:t>«СГ.02 ИНОСТРАННЫЙ ЯЗЫК В ПРОФЕССИОНАЛЬНОЙ ДЕЯТЕЛЬНОСТИ»</w:t>
      </w:r>
      <w:bookmarkEnd w:id="12"/>
    </w:p>
    <w:p w14:paraId="0A1598FF" w14:textId="77777777" w:rsidR="00366205" w:rsidRPr="00366205" w:rsidRDefault="00366205" w:rsidP="003662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4"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027B9284" w14:textId="77777777" w:rsidR="00616FF8" w:rsidRDefault="00616FF8" w:rsidP="00616FF8">
      <w:pPr>
        <w:pStyle w:val="1"/>
      </w:pPr>
    </w:p>
    <w:p w14:paraId="59B08BA6" w14:textId="77777777" w:rsidR="00616FF8" w:rsidRDefault="00616FF8" w:rsidP="00616FF8">
      <w:pPr>
        <w:pStyle w:val="1"/>
      </w:pPr>
    </w:p>
    <w:p w14:paraId="64EA33E6" w14:textId="77777777" w:rsidR="00616FF8" w:rsidRDefault="00616FF8" w:rsidP="00616FF8">
      <w:pPr>
        <w:pStyle w:val="1"/>
      </w:pPr>
    </w:p>
    <w:p w14:paraId="07D5F22C" w14:textId="77777777" w:rsidR="00616FF8" w:rsidRDefault="00616FF8" w:rsidP="00616FF8">
      <w:pPr>
        <w:pStyle w:val="1"/>
      </w:pPr>
    </w:p>
    <w:p w14:paraId="35B83FE0" w14:textId="77777777" w:rsidR="00616FF8" w:rsidRDefault="00616FF8" w:rsidP="00616FF8">
      <w:pPr>
        <w:pStyle w:val="1"/>
      </w:pPr>
    </w:p>
    <w:p w14:paraId="78774F8F" w14:textId="77777777" w:rsidR="00616FF8" w:rsidRDefault="00616FF8" w:rsidP="00616FF8">
      <w:pPr>
        <w:pStyle w:val="1"/>
      </w:pPr>
    </w:p>
    <w:p w14:paraId="14342354" w14:textId="77777777" w:rsidR="00616FF8" w:rsidRDefault="00616FF8" w:rsidP="00616FF8">
      <w:pPr>
        <w:pStyle w:val="1"/>
      </w:pPr>
    </w:p>
    <w:p w14:paraId="2F3C0317" w14:textId="77777777" w:rsidR="00616FF8" w:rsidRDefault="00616FF8" w:rsidP="00616FF8">
      <w:pPr>
        <w:pStyle w:val="1"/>
      </w:pPr>
    </w:p>
    <w:p w14:paraId="2C4F5E53" w14:textId="77777777" w:rsidR="00616FF8" w:rsidRDefault="00616FF8" w:rsidP="00616FF8">
      <w:pPr>
        <w:pStyle w:val="1"/>
      </w:pPr>
    </w:p>
    <w:p w14:paraId="7BE26F3D" w14:textId="77777777" w:rsidR="00616FF8" w:rsidRDefault="00616FF8" w:rsidP="00616FF8">
      <w:pPr>
        <w:pStyle w:val="1"/>
      </w:pPr>
    </w:p>
    <w:p w14:paraId="38D2763D" w14:textId="77777777" w:rsidR="00616FF8" w:rsidRDefault="00616FF8" w:rsidP="00616FF8">
      <w:pPr>
        <w:pStyle w:val="1"/>
      </w:pPr>
    </w:p>
    <w:p w14:paraId="7D0EDE65" w14:textId="77777777" w:rsidR="00616FF8" w:rsidRDefault="00616FF8" w:rsidP="00616FF8">
      <w:pPr>
        <w:pStyle w:val="1"/>
      </w:pPr>
    </w:p>
    <w:p w14:paraId="3E76B989" w14:textId="77777777" w:rsidR="00616FF8" w:rsidRDefault="00616FF8" w:rsidP="00616FF8">
      <w:pPr>
        <w:pStyle w:val="1"/>
      </w:pPr>
    </w:p>
    <w:p w14:paraId="6BB88586" w14:textId="77777777" w:rsidR="00616FF8" w:rsidRPr="00A0276D" w:rsidRDefault="00616FF8" w:rsidP="00616FF8">
      <w:pPr>
        <w:pStyle w:val="1f5"/>
        <w:jc w:val="center"/>
        <w:rPr>
          <w:b/>
          <w:bCs/>
          <w:lang w:val="ru-RU"/>
        </w:rPr>
      </w:pPr>
    </w:p>
    <w:p w14:paraId="20E74DD5" w14:textId="77777777" w:rsidR="00616FF8" w:rsidRDefault="00616FF8" w:rsidP="00616FF8">
      <w:pPr>
        <w:rPr>
          <w:rFonts w:ascii="Times New Roman Полужирный" w:eastAsia="Segoe UI" w:hAnsi="Times New Roman Полужирный" w:cs="Times New Roman"/>
          <w:b/>
          <w:bCs/>
          <w:caps/>
          <w:kern w:val="32"/>
          <w:sz w:val="24"/>
          <w:szCs w:val="24"/>
          <w:lang w:val="x-none" w:eastAsia="x-none"/>
        </w:rPr>
      </w:pPr>
      <w:r>
        <w:br w:type="page"/>
      </w:r>
    </w:p>
    <w:p w14:paraId="64A1AA6F"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9145E29"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D6D0BB6" w14:textId="77777777" w:rsidR="00616FF8" w:rsidRPr="00410B5A" w:rsidRDefault="00616FF8" w:rsidP="00616FF8">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2B66FD2A" w14:textId="77777777" w:rsidR="00616FF8" w:rsidRDefault="00616FF8" w:rsidP="00616FF8">
      <w:pPr>
        <w:jc w:val="right"/>
        <w:rPr>
          <w:rFonts w:ascii="Times New Roman" w:hAnsi="Times New Roman" w:cs="Times New Roman"/>
          <w:b/>
          <w:bCs/>
          <w:color w:val="0070C0"/>
          <w:sz w:val="24"/>
          <w:szCs w:val="24"/>
        </w:rPr>
      </w:pPr>
    </w:p>
    <w:p w14:paraId="290B0901" w14:textId="77777777" w:rsidR="00616FF8" w:rsidRDefault="00616FF8" w:rsidP="00616FF8">
      <w:pPr>
        <w:jc w:val="right"/>
        <w:rPr>
          <w:rFonts w:ascii="Times New Roman" w:hAnsi="Times New Roman" w:cs="Times New Roman"/>
          <w:b/>
          <w:bCs/>
          <w:color w:val="0070C0"/>
          <w:sz w:val="24"/>
          <w:szCs w:val="24"/>
        </w:rPr>
      </w:pPr>
    </w:p>
    <w:p w14:paraId="27652F8D" w14:textId="77777777" w:rsidR="00616FF8" w:rsidRDefault="00616FF8" w:rsidP="00616FF8">
      <w:pPr>
        <w:jc w:val="right"/>
        <w:rPr>
          <w:rFonts w:ascii="Times New Roman" w:hAnsi="Times New Roman" w:cs="Times New Roman"/>
          <w:b/>
          <w:bCs/>
          <w:color w:val="0070C0"/>
          <w:sz w:val="24"/>
          <w:szCs w:val="24"/>
        </w:rPr>
      </w:pPr>
    </w:p>
    <w:p w14:paraId="6FDDF2EF" w14:textId="77777777" w:rsidR="00616FF8" w:rsidRDefault="00616FF8" w:rsidP="00616FF8">
      <w:pPr>
        <w:jc w:val="right"/>
        <w:rPr>
          <w:rFonts w:ascii="Times New Roman" w:hAnsi="Times New Roman" w:cs="Times New Roman"/>
          <w:b/>
          <w:bCs/>
          <w:color w:val="0070C0"/>
          <w:sz w:val="24"/>
          <w:szCs w:val="24"/>
        </w:rPr>
      </w:pPr>
    </w:p>
    <w:p w14:paraId="30BDBC4D" w14:textId="77777777" w:rsidR="00616FF8" w:rsidRDefault="00616FF8" w:rsidP="00616FF8">
      <w:pPr>
        <w:jc w:val="right"/>
        <w:rPr>
          <w:rFonts w:ascii="Times New Roman" w:hAnsi="Times New Roman" w:cs="Times New Roman"/>
          <w:b/>
          <w:bCs/>
          <w:color w:val="0070C0"/>
          <w:sz w:val="24"/>
          <w:szCs w:val="24"/>
        </w:rPr>
      </w:pPr>
    </w:p>
    <w:p w14:paraId="79EDAB03" w14:textId="77777777" w:rsidR="00616FF8" w:rsidRDefault="00616FF8" w:rsidP="00616FF8">
      <w:pPr>
        <w:jc w:val="right"/>
        <w:rPr>
          <w:rFonts w:ascii="Times New Roman" w:hAnsi="Times New Roman" w:cs="Times New Roman"/>
          <w:b/>
          <w:bCs/>
          <w:color w:val="0070C0"/>
          <w:sz w:val="24"/>
          <w:szCs w:val="24"/>
        </w:rPr>
      </w:pPr>
    </w:p>
    <w:p w14:paraId="2DC69883" w14:textId="77777777" w:rsidR="00616FF8" w:rsidRDefault="00616FF8" w:rsidP="00616FF8">
      <w:pPr>
        <w:jc w:val="right"/>
        <w:rPr>
          <w:rFonts w:ascii="Times New Roman" w:hAnsi="Times New Roman" w:cs="Times New Roman"/>
          <w:b/>
          <w:bCs/>
          <w:color w:val="0070C0"/>
          <w:sz w:val="24"/>
          <w:szCs w:val="24"/>
        </w:rPr>
      </w:pPr>
    </w:p>
    <w:p w14:paraId="36D5AE56" w14:textId="77777777" w:rsidR="00616FF8" w:rsidRDefault="00616FF8" w:rsidP="00616FF8">
      <w:pPr>
        <w:jc w:val="right"/>
        <w:rPr>
          <w:rFonts w:ascii="Times New Roman" w:hAnsi="Times New Roman" w:cs="Times New Roman"/>
          <w:b/>
          <w:bCs/>
          <w:color w:val="0070C0"/>
          <w:sz w:val="24"/>
          <w:szCs w:val="24"/>
        </w:rPr>
      </w:pPr>
    </w:p>
    <w:p w14:paraId="3E8DDD6D" w14:textId="77777777" w:rsidR="00616FF8" w:rsidRDefault="00616FF8" w:rsidP="00616FF8">
      <w:pPr>
        <w:jc w:val="right"/>
        <w:rPr>
          <w:rFonts w:ascii="Times New Roman" w:hAnsi="Times New Roman" w:cs="Times New Roman"/>
          <w:b/>
          <w:bCs/>
          <w:color w:val="0070C0"/>
          <w:sz w:val="24"/>
          <w:szCs w:val="24"/>
        </w:rPr>
      </w:pPr>
    </w:p>
    <w:p w14:paraId="637483AD" w14:textId="77777777" w:rsidR="00616FF8" w:rsidRDefault="00616FF8" w:rsidP="00616FF8">
      <w:pPr>
        <w:jc w:val="right"/>
        <w:rPr>
          <w:rFonts w:ascii="Times New Roman" w:hAnsi="Times New Roman" w:cs="Times New Roman"/>
          <w:b/>
          <w:bCs/>
          <w:color w:val="0070C0"/>
          <w:sz w:val="24"/>
          <w:szCs w:val="24"/>
        </w:rPr>
      </w:pPr>
    </w:p>
    <w:p w14:paraId="07EC5EF7" w14:textId="77777777" w:rsidR="00616FF8" w:rsidRPr="00502F97" w:rsidRDefault="00616FF8" w:rsidP="00616FF8">
      <w:pPr>
        <w:jc w:val="right"/>
        <w:rPr>
          <w:rFonts w:ascii="Times New Roman" w:hAnsi="Times New Roman" w:cs="Times New Roman"/>
          <w:b/>
          <w:bCs/>
          <w:color w:val="0070C0"/>
          <w:sz w:val="24"/>
          <w:szCs w:val="24"/>
        </w:rPr>
      </w:pPr>
    </w:p>
    <w:p w14:paraId="1203D86A" w14:textId="77777777" w:rsidR="00616FF8" w:rsidRDefault="00616FF8" w:rsidP="00616F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921434" w14:textId="77777777" w:rsidR="00616FF8" w:rsidRPr="008F578C" w:rsidRDefault="00616FF8" w:rsidP="00616FF8">
      <w:pPr>
        <w:jc w:val="center"/>
        <w:rPr>
          <w:rFonts w:ascii="Times New Roman" w:hAnsi="Times New Roman" w:cs="Times New Roman"/>
          <w:b/>
          <w:bCs/>
          <w:sz w:val="24"/>
          <w:szCs w:val="24"/>
        </w:rPr>
      </w:pPr>
    </w:p>
    <w:p w14:paraId="571DE37C" w14:textId="77777777" w:rsidR="00616FF8" w:rsidRPr="00A2638B" w:rsidRDefault="00616FF8" w:rsidP="00616FF8">
      <w:pPr>
        <w:pStyle w:val="1fa"/>
        <w:spacing w:before="0" w:after="0" w:line="276" w:lineRule="auto"/>
        <w:jc w:val="center"/>
      </w:pPr>
      <w:r w:rsidRPr="00E60950">
        <w:t>«СГ.03 БЕЗОПАСНОСТЬ ЖИЗНЕДЕЯТЕЛЬНОСТИ»</w:t>
      </w:r>
    </w:p>
    <w:p w14:paraId="4790093C" w14:textId="77777777" w:rsidR="00366205" w:rsidRPr="00366205" w:rsidRDefault="00366205" w:rsidP="003662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5"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16D7F110" w14:textId="77777777" w:rsidR="00616FF8" w:rsidRDefault="00616FF8" w:rsidP="00616FF8">
      <w:pPr>
        <w:pStyle w:val="1"/>
      </w:pPr>
    </w:p>
    <w:p w14:paraId="7547A8AF" w14:textId="77777777" w:rsidR="00616FF8" w:rsidRDefault="00616FF8" w:rsidP="00616FF8">
      <w:pPr>
        <w:pStyle w:val="1"/>
      </w:pPr>
    </w:p>
    <w:p w14:paraId="591F326A" w14:textId="77777777" w:rsidR="00616FF8" w:rsidRDefault="00616FF8" w:rsidP="00616FF8">
      <w:pPr>
        <w:pStyle w:val="1"/>
      </w:pPr>
    </w:p>
    <w:p w14:paraId="1CDDFBA1" w14:textId="77777777" w:rsidR="00616FF8" w:rsidRDefault="00616FF8" w:rsidP="00616FF8">
      <w:pPr>
        <w:pStyle w:val="1"/>
      </w:pPr>
    </w:p>
    <w:p w14:paraId="0B0B1147" w14:textId="77777777" w:rsidR="00616FF8" w:rsidRDefault="00616FF8" w:rsidP="00616FF8">
      <w:pPr>
        <w:pStyle w:val="1"/>
      </w:pPr>
    </w:p>
    <w:p w14:paraId="42A296B4" w14:textId="77777777" w:rsidR="00616FF8" w:rsidRDefault="00616FF8" w:rsidP="00616FF8">
      <w:pPr>
        <w:pStyle w:val="1"/>
      </w:pPr>
    </w:p>
    <w:p w14:paraId="727C3CEC" w14:textId="77777777" w:rsidR="00616FF8" w:rsidRDefault="00616FF8" w:rsidP="00616FF8">
      <w:pPr>
        <w:pStyle w:val="1"/>
      </w:pPr>
    </w:p>
    <w:p w14:paraId="233A1928" w14:textId="77777777" w:rsidR="00616FF8" w:rsidRDefault="00616FF8" w:rsidP="00616FF8">
      <w:pPr>
        <w:pStyle w:val="1"/>
      </w:pPr>
    </w:p>
    <w:p w14:paraId="06E3CAE8" w14:textId="77777777" w:rsidR="00616FF8" w:rsidRDefault="00616FF8" w:rsidP="00616FF8">
      <w:pPr>
        <w:pStyle w:val="1"/>
      </w:pPr>
    </w:p>
    <w:p w14:paraId="6BEBE2AC" w14:textId="77777777" w:rsidR="00616FF8" w:rsidRDefault="00616FF8" w:rsidP="00616FF8">
      <w:pPr>
        <w:pStyle w:val="1"/>
      </w:pPr>
    </w:p>
    <w:p w14:paraId="5363C9C2" w14:textId="77777777" w:rsidR="00616FF8" w:rsidRDefault="00616FF8" w:rsidP="00616FF8">
      <w:pPr>
        <w:pStyle w:val="1"/>
      </w:pPr>
    </w:p>
    <w:p w14:paraId="363FF942" w14:textId="77777777" w:rsidR="00616FF8" w:rsidRDefault="00616FF8" w:rsidP="00616FF8">
      <w:pPr>
        <w:pStyle w:val="1"/>
      </w:pPr>
    </w:p>
    <w:p w14:paraId="4F4A3463" w14:textId="77777777" w:rsidR="00616FF8" w:rsidRDefault="00616FF8" w:rsidP="00616FF8">
      <w:pPr>
        <w:pStyle w:val="1"/>
      </w:pPr>
    </w:p>
    <w:p w14:paraId="6CC8AAE1" w14:textId="77777777" w:rsidR="00616FF8" w:rsidRPr="00A0276D" w:rsidRDefault="00616FF8" w:rsidP="00616FF8">
      <w:pPr>
        <w:pStyle w:val="1f5"/>
        <w:jc w:val="center"/>
        <w:rPr>
          <w:b/>
          <w:bCs/>
          <w:lang w:val="ru-RU"/>
        </w:rPr>
      </w:pPr>
    </w:p>
    <w:p w14:paraId="69506FAC" w14:textId="77777777" w:rsidR="00616FF8" w:rsidRDefault="00616FF8" w:rsidP="00616FF8">
      <w:pPr>
        <w:rPr>
          <w:rFonts w:ascii="Times New Roman Полужирный" w:eastAsia="Segoe UI" w:hAnsi="Times New Roman Полужирный" w:cs="Times New Roman"/>
          <w:b/>
          <w:bCs/>
          <w:caps/>
          <w:kern w:val="32"/>
          <w:sz w:val="24"/>
          <w:szCs w:val="24"/>
          <w:lang w:val="x-none" w:eastAsia="x-none"/>
        </w:rPr>
      </w:pPr>
      <w:r>
        <w:br w:type="page"/>
      </w:r>
    </w:p>
    <w:p w14:paraId="4DD91617"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1C314CD2"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A5CCD50" w14:textId="77777777" w:rsidR="00616FF8" w:rsidRPr="00410B5A" w:rsidRDefault="00616FF8" w:rsidP="00616FF8">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453D324E" w14:textId="77777777" w:rsidR="00616FF8" w:rsidRDefault="00616FF8" w:rsidP="00616FF8">
      <w:pPr>
        <w:jc w:val="right"/>
        <w:rPr>
          <w:rFonts w:ascii="Times New Roman" w:hAnsi="Times New Roman" w:cs="Times New Roman"/>
          <w:b/>
          <w:bCs/>
          <w:color w:val="0070C0"/>
          <w:sz w:val="24"/>
          <w:szCs w:val="24"/>
        </w:rPr>
      </w:pPr>
    </w:p>
    <w:p w14:paraId="57BFB5AC" w14:textId="77777777" w:rsidR="00616FF8" w:rsidRDefault="00616FF8" w:rsidP="00616FF8">
      <w:pPr>
        <w:jc w:val="right"/>
        <w:rPr>
          <w:rFonts w:ascii="Times New Roman" w:hAnsi="Times New Roman" w:cs="Times New Roman"/>
          <w:b/>
          <w:bCs/>
          <w:color w:val="0070C0"/>
          <w:sz w:val="24"/>
          <w:szCs w:val="24"/>
        </w:rPr>
      </w:pPr>
    </w:p>
    <w:p w14:paraId="70A9716E" w14:textId="77777777" w:rsidR="00616FF8" w:rsidRDefault="00616FF8" w:rsidP="00616FF8">
      <w:pPr>
        <w:jc w:val="right"/>
        <w:rPr>
          <w:rFonts w:ascii="Times New Roman" w:hAnsi="Times New Roman" w:cs="Times New Roman"/>
          <w:b/>
          <w:bCs/>
          <w:color w:val="0070C0"/>
          <w:sz w:val="24"/>
          <w:szCs w:val="24"/>
        </w:rPr>
      </w:pPr>
    </w:p>
    <w:p w14:paraId="2F718305" w14:textId="77777777" w:rsidR="00616FF8" w:rsidRDefault="00616FF8" w:rsidP="00616FF8">
      <w:pPr>
        <w:jc w:val="right"/>
        <w:rPr>
          <w:rFonts w:ascii="Times New Roman" w:hAnsi="Times New Roman" w:cs="Times New Roman"/>
          <w:b/>
          <w:bCs/>
          <w:color w:val="0070C0"/>
          <w:sz w:val="24"/>
          <w:szCs w:val="24"/>
        </w:rPr>
      </w:pPr>
    </w:p>
    <w:p w14:paraId="30BC2C9C" w14:textId="77777777" w:rsidR="00616FF8" w:rsidRDefault="00616FF8" w:rsidP="00616FF8">
      <w:pPr>
        <w:jc w:val="right"/>
        <w:rPr>
          <w:rFonts w:ascii="Times New Roman" w:hAnsi="Times New Roman" w:cs="Times New Roman"/>
          <w:b/>
          <w:bCs/>
          <w:color w:val="0070C0"/>
          <w:sz w:val="24"/>
          <w:szCs w:val="24"/>
        </w:rPr>
      </w:pPr>
    </w:p>
    <w:p w14:paraId="3E0835B0" w14:textId="77777777" w:rsidR="00616FF8" w:rsidRDefault="00616FF8" w:rsidP="00616FF8">
      <w:pPr>
        <w:jc w:val="right"/>
        <w:rPr>
          <w:rFonts w:ascii="Times New Roman" w:hAnsi="Times New Roman" w:cs="Times New Roman"/>
          <w:b/>
          <w:bCs/>
          <w:color w:val="0070C0"/>
          <w:sz w:val="24"/>
          <w:szCs w:val="24"/>
        </w:rPr>
      </w:pPr>
    </w:p>
    <w:p w14:paraId="5C0072AF" w14:textId="77777777" w:rsidR="00616FF8" w:rsidRDefault="00616FF8" w:rsidP="00616FF8">
      <w:pPr>
        <w:jc w:val="right"/>
        <w:rPr>
          <w:rFonts w:ascii="Times New Roman" w:hAnsi="Times New Roman" w:cs="Times New Roman"/>
          <w:b/>
          <w:bCs/>
          <w:color w:val="0070C0"/>
          <w:sz w:val="24"/>
          <w:szCs w:val="24"/>
        </w:rPr>
      </w:pPr>
    </w:p>
    <w:p w14:paraId="183C83EF" w14:textId="77777777" w:rsidR="00616FF8" w:rsidRDefault="00616FF8" w:rsidP="00616FF8">
      <w:pPr>
        <w:jc w:val="right"/>
        <w:rPr>
          <w:rFonts w:ascii="Times New Roman" w:hAnsi="Times New Roman" w:cs="Times New Roman"/>
          <w:b/>
          <w:bCs/>
          <w:color w:val="0070C0"/>
          <w:sz w:val="24"/>
          <w:szCs w:val="24"/>
        </w:rPr>
      </w:pPr>
    </w:p>
    <w:p w14:paraId="649E31ED" w14:textId="77777777" w:rsidR="00616FF8" w:rsidRDefault="00616FF8" w:rsidP="00616FF8">
      <w:pPr>
        <w:jc w:val="right"/>
        <w:rPr>
          <w:rFonts w:ascii="Times New Roman" w:hAnsi="Times New Roman" w:cs="Times New Roman"/>
          <w:b/>
          <w:bCs/>
          <w:color w:val="0070C0"/>
          <w:sz w:val="24"/>
          <w:szCs w:val="24"/>
        </w:rPr>
      </w:pPr>
    </w:p>
    <w:p w14:paraId="23EE4397" w14:textId="77777777" w:rsidR="00616FF8" w:rsidRDefault="00616FF8" w:rsidP="00616FF8">
      <w:pPr>
        <w:jc w:val="right"/>
        <w:rPr>
          <w:rFonts w:ascii="Times New Roman" w:hAnsi="Times New Roman" w:cs="Times New Roman"/>
          <w:b/>
          <w:bCs/>
          <w:color w:val="0070C0"/>
          <w:sz w:val="24"/>
          <w:szCs w:val="24"/>
        </w:rPr>
      </w:pPr>
    </w:p>
    <w:p w14:paraId="06A3C051" w14:textId="77777777" w:rsidR="00616FF8" w:rsidRPr="00502F97" w:rsidRDefault="00616FF8" w:rsidP="00616FF8">
      <w:pPr>
        <w:jc w:val="right"/>
        <w:rPr>
          <w:rFonts w:ascii="Times New Roman" w:hAnsi="Times New Roman" w:cs="Times New Roman"/>
          <w:b/>
          <w:bCs/>
          <w:color w:val="0070C0"/>
          <w:sz w:val="24"/>
          <w:szCs w:val="24"/>
        </w:rPr>
      </w:pPr>
    </w:p>
    <w:p w14:paraId="53158957" w14:textId="77777777" w:rsidR="00616FF8" w:rsidRDefault="00616FF8" w:rsidP="00616F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42A4FF" w14:textId="77777777" w:rsidR="00616FF8" w:rsidRPr="008F578C" w:rsidRDefault="00616FF8" w:rsidP="00616FF8">
      <w:pPr>
        <w:jc w:val="center"/>
        <w:rPr>
          <w:rFonts w:ascii="Times New Roman" w:hAnsi="Times New Roman" w:cs="Times New Roman"/>
          <w:b/>
          <w:bCs/>
          <w:sz w:val="24"/>
          <w:szCs w:val="24"/>
        </w:rPr>
      </w:pPr>
    </w:p>
    <w:p w14:paraId="23C0B509" w14:textId="77777777" w:rsidR="00616FF8" w:rsidRPr="00A2638B" w:rsidRDefault="00616FF8" w:rsidP="00616FF8">
      <w:pPr>
        <w:pStyle w:val="1fa"/>
        <w:spacing w:before="0" w:after="0" w:line="276" w:lineRule="auto"/>
        <w:jc w:val="center"/>
      </w:pPr>
      <w:r w:rsidRPr="00E60950">
        <w:t>«</w:t>
      </w:r>
      <w:r w:rsidRPr="007F02A0">
        <w:rPr>
          <w:szCs w:val="24"/>
        </w:rPr>
        <w:t>СГ.04</w:t>
      </w:r>
      <w:r>
        <w:rPr>
          <w:szCs w:val="24"/>
        </w:rPr>
        <w:t xml:space="preserve"> Ф</w:t>
      </w:r>
      <w:r w:rsidRPr="007F02A0">
        <w:rPr>
          <w:szCs w:val="24"/>
        </w:rPr>
        <w:t>ИЗИЧЕСКАЯ КУЛЬТУРА</w:t>
      </w:r>
      <w:r w:rsidRPr="00E60950">
        <w:t>»</w:t>
      </w:r>
    </w:p>
    <w:p w14:paraId="03DEDEBC" w14:textId="77777777" w:rsidR="00366205" w:rsidRPr="00366205" w:rsidRDefault="00366205" w:rsidP="003662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6"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2ADEFECC" w14:textId="77777777" w:rsidR="00616FF8" w:rsidRDefault="00616FF8" w:rsidP="00616FF8">
      <w:pPr>
        <w:pStyle w:val="1"/>
      </w:pPr>
    </w:p>
    <w:p w14:paraId="47E198EC" w14:textId="77777777" w:rsidR="00616FF8" w:rsidRDefault="00616FF8" w:rsidP="00616FF8">
      <w:pPr>
        <w:pStyle w:val="1"/>
      </w:pPr>
    </w:p>
    <w:p w14:paraId="34B47425" w14:textId="77777777" w:rsidR="00616FF8" w:rsidRDefault="00616FF8" w:rsidP="00616FF8">
      <w:pPr>
        <w:pStyle w:val="1"/>
      </w:pPr>
    </w:p>
    <w:p w14:paraId="09D88430" w14:textId="77777777" w:rsidR="00616FF8" w:rsidRDefault="00616FF8" w:rsidP="00616FF8">
      <w:pPr>
        <w:pStyle w:val="1"/>
      </w:pPr>
    </w:p>
    <w:p w14:paraId="5253E99F" w14:textId="77777777" w:rsidR="00616FF8" w:rsidRDefault="00616FF8" w:rsidP="00616FF8">
      <w:pPr>
        <w:pStyle w:val="1"/>
      </w:pPr>
    </w:p>
    <w:p w14:paraId="78365DD6" w14:textId="77777777" w:rsidR="00616FF8" w:rsidRDefault="00616FF8" w:rsidP="00616FF8">
      <w:pPr>
        <w:pStyle w:val="1"/>
      </w:pPr>
    </w:p>
    <w:p w14:paraId="58BADC38" w14:textId="77777777" w:rsidR="00616FF8" w:rsidRDefault="00616FF8" w:rsidP="00616FF8">
      <w:pPr>
        <w:pStyle w:val="1"/>
      </w:pPr>
    </w:p>
    <w:p w14:paraId="139F2564" w14:textId="77777777" w:rsidR="00616FF8" w:rsidRDefault="00616FF8" w:rsidP="00616FF8">
      <w:pPr>
        <w:pStyle w:val="1"/>
      </w:pPr>
    </w:p>
    <w:p w14:paraId="5B6A2706" w14:textId="77777777" w:rsidR="00616FF8" w:rsidRDefault="00616FF8" w:rsidP="00616FF8">
      <w:pPr>
        <w:pStyle w:val="1"/>
      </w:pPr>
    </w:p>
    <w:p w14:paraId="1267E5C7" w14:textId="77777777" w:rsidR="00616FF8" w:rsidRDefault="00616FF8" w:rsidP="00616FF8">
      <w:pPr>
        <w:pStyle w:val="1"/>
      </w:pPr>
    </w:p>
    <w:p w14:paraId="36E6B98B" w14:textId="77777777" w:rsidR="00616FF8" w:rsidRDefault="00616FF8" w:rsidP="00616FF8">
      <w:pPr>
        <w:pStyle w:val="1"/>
      </w:pPr>
    </w:p>
    <w:p w14:paraId="4C68D074" w14:textId="77777777" w:rsidR="00616FF8" w:rsidRDefault="00616FF8" w:rsidP="00616FF8">
      <w:pPr>
        <w:pStyle w:val="1"/>
      </w:pPr>
    </w:p>
    <w:p w14:paraId="6C11CC80" w14:textId="77777777" w:rsidR="00616FF8" w:rsidRDefault="00616FF8" w:rsidP="00616FF8">
      <w:pPr>
        <w:pStyle w:val="1"/>
      </w:pPr>
    </w:p>
    <w:p w14:paraId="01DF4CF4" w14:textId="77777777" w:rsidR="00616FF8" w:rsidRPr="00A0276D" w:rsidRDefault="00616FF8" w:rsidP="00616FF8">
      <w:pPr>
        <w:pStyle w:val="1f5"/>
        <w:jc w:val="center"/>
        <w:rPr>
          <w:b/>
          <w:bCs/>
          <w:lang w:val="ru-RU"/>
        </w:rPr>
      </w:pPr>
    </w:p>
    <w:p w14:paraId="6E97E941" w14:textId="77777777" w:rsidR="00616FF8" w:rsidRDefault="00616FF8" w:rsidP="00616FF8">
      <w:pPr>
        <w:rPr>
          <w:rFonts w:ascii="Times New Roman Полужирный" w:eastAsia="Segoe UI" w:hAnsi="Times New Roman Полужирный" w:cs="Times New Roman"/>
          <w:b/>
          <w:bCs/>
          <w:caps/>
          <w:kern w:val="32"/>
          <w:sz w:val="24"/>
          <w:szCs w:val="24"/>
          <w:lang w:val="x-none" w:eastAsia="x-none"/>
        </w:rPr>
      </w:pPr>
      <w:r>
        <w:br w:type="page"/>
      </w:r>
    </w:p>
    <w:p w14:paraId="54DC60CB"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57A382B"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CC99D17" w14:textId="77777777" w:rsidR="00616FF8" w:rsidRPr="00410B5A" w:rsidRDefault="00616FF8" w:rsidP="00616FF8">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3D9C6288" w14:textId="77777777" w:rsidR="00616FF8" w:rsidRDefault="00616FF8" w:rsidP="00616FF8">
      <w:pPr>
        <w:jc w:val="right"/>
        <w:rPr>
          <w:rFonts w:ascii="Times New Roman" w:hAnsi="Times New Roman" w:cs="Times New Roman"/>
          <w:b/>
          <w:bCs/>
          <w:color w:val="0070C0"/>
          <w:sz w:val="24"/>
          <w:szCs w:val="24"/>
        </w:rPr>
      </w:pPr>
    </w:p>
    <w:p w14:paraId="337CD9D1" w14:textId="77777777" w:rsidR="00616FF8" w:rsidRDefault="00616FF8" w:rsidP="00616FF8">
      <w:pPr>
        <w:jc w:val="right"/>
        <w:rPr>
          <w:rFonts w:ascii="Times New Roman" w:hAnsi="Times New Roman" w:cs="Times New Roman"/>
          <w:b/>
          <w:bCs/>
          <w:color w:val="0070C0"/>
          <w:sz w:val="24"/>
          <w:szCs w:val="24"/>
        </w:rPr>
      </w:pPr>
    </w:p>
    <w:p w14:paraId="57BCFBAB" w14:textId="77777777" w:rsidR="00616FF8" w:rsidRDefault="00616FF8" w:rsidP="00616FF8">
      <w:pPr>
        <w:jc w:val="right"/>
        <w:rPr>
          <w:rFonts w:ascii="Times New Roman" w:hAnsi="Times New Roman" w:cs="Times New Roman"/>
          <w:b/>
          <w:bCs/>
          <w:color w:val="0070C0"/>
          <w:sz w:val="24"/>
          <w:szCs w:val="24"/>
        </w:rPr>
      </w:pPr>
    </w:p>
    <w:p w14:paraId="080FB9AC" w14:textId="77777777" w:rsidR="00616FF8" w:rsidRDefault="00616FF8" w:rsidP="00616FF8">
      <w:pPr>
        <w:jc w:val="right"/>
        <w:rPr>
          <w:rFonts w:ascii="Times New Roman" w:hAnsi="Times New Roman" w:cs="Times New Roman"/>
          <w:b/>
          <w:bCs/>
          <w:color w:val="0070C0"/>
          <w:sz w:val="24"/>
          <w:szCs w:val="24"/>
        </w:rPr>
      </w:pPr>
    </w:p>
    <w:p w14:paraId="5E52BA33" w14:textId="77777777" w:rsidR="00616FF8" w:rsidRDefault="00616FF8" w:rsidP="00616FF8">
      <w:pPr>
        <w:jc w:val="right"/>
        <w:rPr>
          <w:rFonts w:ascii="Times New Roman" w:hAnsi="Times New Roman" w:cs="Times New Roman"/>
          <w:b/>
          <w:bCs/>
          <w:color w:val="0070C0"/>
          <w:sz w:val="24"/>
          <w:szCs w:val="24"/>
        </w:rPr>
      </w:pPr>
    </w:p>
    <w:p w14:paraId="26BE11A4" w14:textId="77777777" w:rsidR="00616FF8" w:rsidRDefault="00616FF8" w:rsidP="00616FF8">
      <w:pPr>
        <w:jc w:val="right"/>
        <w:rPr>
          <w:rFonts w:ascii="Times New Roman" w:hAnsi="Times New Roman" w:cs="Times New Roman"/>
          <w:b/>
          <w:bCs/>
          <w:color w:val="0070C0"/>
          <w:sz w:val="24"/>
          <w:szCs w:val="24"/>
        </w:rPr>
      </w:pPr>
    </w:p>
    <w:p w14:paraId="64B7959F" w14:textId="77777777" w:rsidR="00616FF8" w:rsidRDefault="00616FF8" w:rsidP="00616FF8">
      <w:pPr>
        <w:jc w:val="right"/>
        <w:rPr>
          <w:rFonts w:ascii="Times New Roman" w:hAnsi="Times New Roman" w:cs="Times New Roman"/>
          <w:b/>
          <w:bCs/>
          <w:color w:val="0070C0"/>
          <w:sz w:val="24"/>
          <w:szCs w:val="24"/>
        </w:rPr>
      </w:pPr>
    </w:p>
    <w:p w14:paraId="71F3D4D1" w14:textId="77777777" w:rsidR="00616FF8" w:rsidRDefault="00616FF8" w:rsidP="00616FF8">
      <w:pPr>
        <w:jc w:val="right"/>
        <w:rPr>
          <w:rFonts w:ascii="Times New Roman" w:hAnsi="Times New Roman" w:cs="Times New Roman"/>
          <w:b/>
          <w:bCs/>
          <w:color w:val="0070C0"/>
          <w:sz w:val="24"/>
          <w:szCs w:val="24"/>
        </w:rPr>
      </w:pPr>
    </w:p>
    <w:p w14:paraId="323850E2" w14:textId="77777777" w:rsidR="00616FF8" w:rsidRDefault="00616FF8" w:rsidP="00616FF8">
      <w:pPr>
        <w:jc w:val="right"/>
        <w:rPr>
          <w:rFonts w:ascii="Times New Roman" w:hAnsi="Times New Roman" w:cs="Times New Roman"/>
          <w:b/>
          <w:bCs/>
          <w:color w:val="0070C0"/>
          <w:sz w:val="24"/>
          <w:szCs w:val="24"/>
        </w:rPr>
      </w:pPr>
    </w:p>
    <w:p w14:paraId="3583CACA" w14:textId="77777777" w:rsidR="00616FF8" w:rsidRDefault="00616FF8" w:rsidP="00616FF8">
      <w:pPr>
        <w:jc w:val="right"/>
        <w:rPr>
          <w:rFonts w:ascii="Times New Roman" w:hAnsi="Times New Roman" w:cs="Times New Roman"/>
          <w:b/>
          <w:bCs/>
          <w:color w:val="0070C0"/>
          <w:sz w:val="24"/>
          <w:szCs w:val="24"/>
        </w:rPr>
      </w:pPr>
    </w:p>
    <w:p w14:paraId="1C077550" w14:textId="77777777" w:rsidR="00616FF8" w:rsidRPr="00502F97" w:rsidRDefault="00616FF8" w:rsidP="00616FF8">
      <w:pPr>
        <w:jc w:val="right"/>
        <w:rPr>
          <w:rFonts w:ascii="Times New Roman" w:hAnsi="Times New Roman" w:cs="Times New Roman"/>
          <w:b/>
          <w:bCs/>
          <w:color w:val="0070C0"/>
          <w:sz w:val="24"/>
          <w:szCs w:val="24"/>
        </w:rPr>
      </w:pPr>
    </w:p>
    <w:p w14:paraId="652C2DF1" w14:textId="77777777" w:rsidR="00616FF8" w:rsidRDefault="00616FF8" w:rsidP="00616F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EB5303" w14:textId="77777777" w:rsidR="00616FF8" w:rsidRPr="008F578C" w:rsidRDefault="00616FF8" w:rsidP="00616FF8">
      <w:pPr>
        <w:jc w:val="center"/>
        <w:rPr>
          <w:rFonts w:ascii="Times New Roman" w:hAnsi="Times New Roman" w:cs="Times New Roman"/>
          <w:b/>
          <w:bCs/>
          <w:sz w:val="24"/>
          <w:szCs w:val="24"/>
        </w:rPr>
      </w:pPr>
    </w:p>
    <w:p w14:paraId="60DC7979" w14:textId="77777777" w:rsidR="00616FF8" w:rsidRPr="00A2638B" w:rsidRDefault="00616FF8" w:rsidP="00616FF8">
      <w:pPr>
        <w:pStyle w:val="1fa"/>
        <w:spacing w:before="0" w:after="0" w:line="276" w:lineRule="auto"/>
        <w:jc w:val="center"/>
      </w:pPr>
      <w:r w:rsidRPr="00E60950">
        <w:t>«СГ.05 ОСНОВЫ БЕРЕЖЛИВОГО ПРОИЗВОДСТВА»</w:t>
      </w:r>
    </w:p>
    <w:p w14:paraId="613439FE" w14:textId="77777777" w:rsidR="00366205" w:rsidRPr="00366205" w:rsidRDefault="00366205" w:rsidP="003662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7"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0C8D0826" w14:textId="77777777" w:rsidR="00616FF8" w:rsidRDefault="00616FF8" w:rsidP="00616FF8">
      <w:pPr>
        <w:pStyle w:val="1"/>
      </w:pPr>
    </w:p>
    <w:p w14:paraId="197E4783" w14:textId="77777777" w:rsidR="00616FF8" w:rsidRDefault="00616FF8" w:rsidP="00616FF8">
      <w:pPr>
        <w:pStyle w:val="1"/>
      </w:pPr>
    </w:p>
    <w:p w14:paraId="1C8A3ECA" w14:textId="77777777" w:rsidR="00616FF8" w:rsidRDefault="00616FF8" w:rsidP="00616FF8">
      <w:pPr>
        <w:pStyle w:val="1"/>
      </w:pPr>
    </w:p>
    <w:p w14:paraId="7E9788D2" w14:textId="77777777" w:rsidR="00616FF8" w:rsidRDefault="00616FF8" w:rsidP="00616FF8">
      <w:pPr>
        <w:pStyle w:val="1"/>
      </w:pPr>
    </w:p>
    <w:p w14:paraId="1668DE65" w14:textId="77777777" w:rsidR="00616FF8" w:rsidRDefault="00616FF8" w:rsidP="00616FF8">
      <w:pPr>
        <w:pStyle w:val="1"/>
      </w:pPr>
    </w:p>
    <w:p w14:paraId="50289724" w14:textId="77777777" w:rsidR="00616FF8" w:rsidRDefault="00616FF8" w:rsidP="00616FF8">
      <w:pPr>
        <w:pStyle w:val="1"/>
      </w:pPr>
    </w:p>
    <w:p w14:paraId="403B20BC" w14:textId="77777777" w:rsidR="00616FF8" w:rsidRDefault="00616FF8" w:rsidP="00616FF8">
      <w:pPr>
        <w:pStyle w:val="1"/>
      </w:pPr>
    </w:p>
    <w:p w14:paraId="3763B246" w14:textId="77777777" w:rsidR="00616FF8" w:rsidRDefault="00616FF8" w:rsidP="00616FF8">
      <w:pPr>
        <w:pStyle w:val="1"/>
      </w:pPr>
    </w:p>
    <w:p w14:paraId="06BB0971" w14:textId="77777777" w:rsidR="00616FF8" w:rsidRDefault="00616FF8" w:rsidP="00616FF8">
      <w:pPr>
        <w:pStyle w:val="1"/>
      </w:pPr>
    </w:p>
    <w:p w14:paraId="5065D7A4" w14:textId="77777777" w:rsidR="00616FF8" w:rsidRDefault="00616FF8" w:rsidP="00616FF8">
      <w:pPr>
        <w:pStyle w:val="1"/>
      </w:pPr>
    </w:p>
    <w:p w14:paraId="6E0E9321" w14:textId="77777777" w:rsidR="00616FF8" w:rsidRDefault="00616FF8" w:rsidP="00616FF8">
      <w:pPr>
        <w:pStyle w:val="1"/>
      </w:pPr>
    </w:p>
    <w:p w14:paraId="402F500D" w14:textId="77777777" w:rsidR="00616FF8" w:rsidRDefault="00616FF8" w:rsidP="00616FF8">
      <w:pPr>
        <w:pStyle w:val="1"/>
      </w:pPr>
    </w:p>
    <w:p w14:paraId="721ECE53" w14:textId="77777777" w:rsidR="00616FF8" w:rsidRDefault="00616FF8" w:rsidP="00616FF8">
      <w:pPr>
        <w:pStyle w:val="1"/>
      </w:pPr>
    </w:p>
    <w:p w14:paraId="22DE2A8F" w14:textId="77777777" w:rsidR="00616FF8" w:rsidRPr="00A0276D" w:rsidRDefault="00616FF8" w:rsidP="00616FF8">
      <w:pPr>
        <w:pStyle w:val="1f5"/>
        <w:jc w:val="center"/>
        <w:rPr>
          <w:b/>
          <w:bCs/>
          <w:lang w:val="ru-RU"/>
        </w:rPr>
      </w:pPr>
    </w:p>
    <w:p w14:paraId="401372B6" w14:textId="77777777" w:rsidR="00616FF8" w:rsidRDefault="00616FF8" w:rsidP="00616FF8">
      <w:pPr>
        <w:rPr>
          <w:rFonts w:ascii="Times New Roman Полужирный" w:eastAsia="Segoe UI" w:hAnsi="Times New Roman Полужирный" w:cs="Times New Roman"/>
          <w:b/>
          <w:bCs/>
          <w:caps/>
          <w:kern w:val="32"/>
          <w:sz w:val="24"/>
          <w:szCs w:val="24"/>
          <w:lang w:val="x-none" w:eastAsia="x-none"/>
        </w:rPr>
      </w:pPr>
      <w:r>
        <w:br w:type="page"/>
      </w:r>
    </w:p>
    <w:p w14:paraId="452483E3"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24E47827" w14:textId="77777777" w:rsidR="00616FF8" w:rsidRDefault="00616FF8" w:rsidP="00616F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BE23E17" w14:textId="77777777" w:rsidR="00616FF8" w:rsidRPr="00410B5A" w:rsidRDefault="00616FF8" w:rsidP="00616FF8">
      <w:pPr>
        <w:jc w:val="right"/>
        <w:rPr>
          <w:rFonts w:ascii="Times New Roman" w:hAnsi="Times New Roman" w:cs="Times New Roman"/>
          <w:b/>
          <w:bCs/>
          <w:sz w:val="24"/>
          <w:szCs w:val="24"/>
        </w:rPr>
      </w:pPr>
      <w:r w:rsidRPr="00410B5A">
        <w:rPr>
          <w:rFonts w:ascii="Times New Roman" w:hAnsi="Times New Roman" w:cs="Times New Roman"/>
          <w:b/>
          <w:bCs/>
          <w:sz w:val="24"/>
          <w:szCs w:val="24"/>
        </w:rPr>
        <w:t>31.02.02 Акушерское дело</w:t>
      </w:r>
    </w:p>
    <w:p w14:paraId="6174F4F6" w14:textId="77777777" w:rsidR="00616FF8" w:rsidRDefault="00616FF8" w:rsidP="00616FF8">
      <w:pPr>
        <w:jc w:val="right"/>
        <w:rPr>
          <w:rFonts w:ascii="Times New Roman" w:hAnsi="Times New Roman" w:cs="Times New Roman"/>
          <w:b/>
          <w:bCs/>
          <w:color w:val="0070C0"/>
          <w:sz w:val="24"/>
          <w:szCs w:val="24"/>
        </w:rPr>
      </w:pPr>
    </w:p>
    <w:p w14:paraId="5EE65DE7" w14:textId="77777777" w:rsidR="00616FF8" w:rsidRDefault="00616FF8" w:rsidP="00616FF8">
      <w:pPr>
        <w:jc w:val="right"/>
        <w:rPr>
          <w:rFonts w:ascii="Times New Roman" w:hAnsi="Times New Roman" w:cs="Times New Roman"/>
          <w:b/>
          <w:bCs/>
          <w:color w:val="0070C0"/>
          <w:sz w:val="24"/>
          <w:szCs w:val="24"/>
        </w:rPr>
      </w:pPr>
    </w:p>
    <w:p w14:paraId="46AD4D45" w14:textId="77777777" w:rsidR="00616FF8" w:rsidRDefault="00616FF8" w:rsidP="00616FF8">
      <w:pPr>
        <w:jc w:val="right"/>
        <w:rPr>
          <w:rFonts w:ascii="Times New Roman" w:hAnsi="Times New Roman" w:cs="Times New Roman"/>
          <w:b/>
          <w:bCs/>
          <w:color w:val="0070C0"/>
          <w:sz w:val="24"/>
          <w:szCs w:val="24"/>
        </w:rPr>
      </w:pPr>
    </w:p>
    <w:p w14:paraId="017A2E8E" w14:textId="77777777" w:rsidR="00616FF8" w:rsidRDefault="00616FF8" w:rsidP="00616FF8">
      <w:pPr>
        <w:jc w:val="right"/>
        <w:rPr>
          <w:rFonts w:ascii="Times New Roman" w:hAnsi="Times New Roman" w:cs="Times New Roman"/>
          <w:b/>
          <w:bCs/>
          <w:color w:val="0070C0"/>
          <w:sz w:val="24"/>
          <w:szCs w:val="24"/>
        </w:rPr>
      </w:pPr>
    </w:p>
    <w:p w14:paraId="4758B2EF" w14:textId="77777777" w:rsidR="00616FF8" w:rsidRDefault="00616FF8" w:rsidP="00616FF8">
      <w:pPr>
        <w:jc w:val="right"/>
        <w:rPr>
          <w:rFonts w:ascii="Times New Roman" w:hAnsi="Times New Roman" w:cs="Times New Roman"/>
          <w:b/>
          <w:bCs/>
          <w:color w:val="0070C0"/>
          <w:sz w:val="24"/>
          <w:szCs w:val="24"/>
        </w:rPr>
      </w:pPr>
    </w:p>
    <w:p w14:paraId="30D56141" w14:textId="77777777" w:rsidR="00616FF8" w:rsidRDefault="00616FF8" w:rsidP="00616FF8">
      <w:pPr>
        <w:jc w:val="right"/>
        <w:rPr>
          <w:rFonts w:ascii="Times New Roman" w:hAnsi="Times New Roman" w:cs="Times New Roman"/>
          <w:b/>
          <w:bCs/>
          <w:color w:val="0070C0"/>
          <w:sz w:val="24"/>
          <w:szCs w:val="24"/>
        </w:rPr>
      </w:pPr>
    </w:p>
    <w:p w14:paraId="0500C52C" w14:textId="77777777" w:rsidR="00616FF8" w:rsidRDefault="00616FF8" w:rsidP="00616FF8">
      <w:pPr>
        <w:jc w:val="right"/>
        <w:rPr>
          <w:rFonts w:ascii="Times New Roman" w:hAnsi="Times New Roman" w:cs="Times New Roman"/>
          <w:b/>
          <w:bCs/>
          <w:color w:val="0070C0"/>
          <w:sz w:val="24"/>
          <w:szCs w:val="24"/>
        </w:rPr>
      </w:pPr>
    </w:p>
    <w:p w14:paraId="0998D233" w14:textId="77777777" w:rsidR="00616FF8" w:rsidRDefault="00616FF8" w:rsidP="00616FF8">
      <w:pPr>
        <w:jc w:val="right"/>
        <w:rPr>
          <w:rFonts w:ascii="Times New Roman" w:hAnsi="Times New Roman" w:cs="Times New Roman"/>
          <w:b/>
          <w:bCs/>
          <w:color w:val="0070C0"/>
          <w:sz w:val="24"/>
          <w:szCs w:val="24"/>
        </w:rPr>
      </w:pPr>
    </w:p>
    <w:p w14:paraId="46C49E42" w14:textId="77777777" w:rsidR="00616FF8" w:rsidRDefault="00616FF8" w:rsidP="00616FF8">
      <w:pPr>
        <w:jc w:val="right"/>
        <w:rPr>
          <w:rFonts w:ascii="Times New Roman" w:hAnsi="Times New Roman" w:cs="Times New Roman"/>
          <w:b/>
          <w:bCs/>
          <w:color w:val="0070C0"/>
          <w:sz w:val="24"/>
          <w:szCs w:val="24"/>
        </w:rPr>
      </w:pPr>
    </w:p>
    <w:p w14:paraId="7FF8187F" w14:textId="77777777" w:rsidR="00616FF8" w:rsidRDefault="00616FF8" w:rsidP="00616FF8">
      <w:pPr>
        <w:jc w:val="right"/>
        <w:rPr>
          <w:rFonts w:ascii="Times New Roman" w:hAnsi="Times New Roman" w:cs="Times New Roman"/>
          <w:b/>
          <w:bCs/>
          <w:color w:val="0070C0"/>
          <w:sz w:val="24"/>
          <w:szCs w:val="24"/>
        </w:rPr>
      </w:pPr>
    </w:p>
    <w:p w14:paraId="6BD0CE20" w14:textId="77777777" w:rsidR="00616FF8" w:rsidRPr="00502F97" w:rsidRDefault="00616FF8" w:rsidP="00616FF8">
      <w:pPr>
        <w:jc w:val="right"/>
        <w:rPr>
          <w:rFonts w:ascii="Times New Roman" w:hAnsi="Times New Roman" w:cs="Times New Roman"/>
          <w:b/>
          <w:bCs/>
          <w:color w:val="0070C0"/>
          <w:sz w:val="24"/>
          <w:szCs w:val="24"/>
        </w:rPr>
      </w:pPr>
    </w:p>
    <w:p w14:paraId="4480838E" w14:textId="77777777" w:rsidR="00616FF8" w:rsidRDefault="00616FF8" w:rsidP="00616F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43C803" w14:textId="77777777" w:rsidR="00616FF8" w:rsidRPr="008F578C" w:rsidRDefault="00616FF8" w:rsidP="00616FF8">
      <w:pPr>
        <w:jc w:val="center"/>
        <w:rPr>
          <w:rFonts w:ascii="Times New Roman" w:hAnsi="Times New Roman" w:cs="Times New Roman"/>
          <w:b/>
          <w:bCs/>
          <w:sz w:val="24"/>
          <w:szCs w:val="24"/>
        </w:rPr>
      </w:pPr>
    </w:p>
    <w:p w14:paraId="705CE45E" w14:textId="77777777" w:rsidR="00616FF8" w:rsidRPr="00A2638B" w:rsidRDefault="00616FF8" w:rsidP="00616FF8">
      <w:pPr>
        <w:pStyle w:val="1fa"/>
        <w:spacing w:before="0" w:after="0" w:line="276" w:lineRule="auto"/>
        <w:jc w:val="center"/>
      </w:pPr>
      <w:r w:rsidRPr="00E60950">
        <w:t>«СГ.06 ОСНОВЫ ФИНАНСОВОЙ ГРАМОТНОСТИ»</w:t>
      </w:r>
    </w:p>
    <w:p w14:paraId="30FC17E5" w14:textId="77777777" w:rsidR="00366205" w:rsidRPr="00366205" w:rsidRDefault="00366205" w:rsidP="003662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8"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56A3974F" w14:textId="77777777" w:rsidR="00616FF8" w:rsidRDefault="00616FF8" w:rsidP="00616FF8">
      <w:pPr>
        <w:pStyle w:val="1"/>
      </w:pPr>
    </w:p>
    <w:p w14:paraId="5CF08458" w14:textId="77777777" w:rsidR="00616FF8" w:rsidRDefault="00616FF8" w:rsidP="00616FF8">
      <w:pPr>
        <w:pStyle w:val="1"/>
      </w:pPr>
    </w:p>
    <w:p w14:paraId="12120B39" w14:textId="77777777" w:rsidR="00616FF8" w:rsidRDefault="00616FF8" w:rsidP="00616FF8">
      <w:pPr>
        <w:pStyle w:val="1"/>
      </w:pPr>
    </w:p>
    <w:p w14:paraId="594548B8" w14:textId="77777777" w:rsidR="00616FF8" w:rsidRDefault="00616FF8" w:rsidP="00616FF8">
      <w:pPr>
        <w:pStyle w:val="1"/>
      </w:pPr>
    </w:p>
    <w:p w14:paraId="5203B1D4" w14:textId="77777777" w:rsidR="00616FF8" w:rsidRDefault="00616FF8" w:rsidP="00616FF8">
      <w:pPr>
        <w:pStyle w:val="1"/>
      </w:pPr>
    </w:p>
    <w:p w14:paraId="72C9FCEF" w14:textId="77777777" w:rsidR="00616FF8" w:rsidRDefault="00616FF8" w:rsidP="00616FF8">
      <w:pPr>
        <w:pStyle w:val="1"/>
      </w:pPr>
    </w:p>
    <w:p w14:paraId="49F964BE" w14:textId="77777777" w:rsidR="00616FF8" w:rsidRDefault="00616FF8" w:rsidP="00616FF8">
      <w:pPr>
        <w:pStyle w:val="1"/>
      </w:pPr>
    </w:p>
    <w:p w14:paraId="7F9ABA0A" w14:textId="77777777" w:rsidR="00616FF8" w:rsidRDefault="00616FF8" w:rsidP="00616FF8">
      <w:pPr>
        <w:pStyle w:val="1"/>
      </w:pPr>
    </w:p>
    <w:p w14:paraId="6DE01CD9" w14:textId="77777777" w:rsidR="00616FF8" w:rsidRDefault="00616FF8" w:rsidP="00616FF8">
      <w:pPr>
        <w:pStyle w:val="1"/>
      </w:pPr>
    </w:p>
    <w:p w14:paraId="49BF9D8D" w14:textId="77777777" w:rsidR="00616FF8" w:rsidRDefault="00616FF8" w:rsidP="00616FF8">
      <w:pPr>
        <w:pStyle w:val="1"/>
      </w:pPr>
    </w:p>
    <w:p w14:paraId="570C19A4" w14:textId="77777777" w:rsidR="00616FF8" w:rsidRDefault="00616FF8" w:rsidP="00616FF8">
      <w:pPr>
        <w:pStyle w:val="1"/>
      </w:pPr>
    </w:p>
    <w:p w14:paraId="0640863E" w14:textId="77777777" w:rsidR="00616FF8" w:rsidRDefault="00616FF8" w:rsidP="00616FF8">
      <w:pPr>
        <w:pStyle w:val="1"/>
      </w:pPr>
    </w:p>
    <w:p w14:paraId="746AADF2" w14:textId="77777777" w:rsidR="00616FF8" w:rsidRDefault="00616FF8" w:rsidP="00616FF8">
      <w:pPr>
        <w:pStyle w:val="1"/>
      </w:pPr>
    </w:p>
    <w:p w14:paraId="3BA00A4F" w14:textId="77777777" w:rsidR="00616FF8" w:rsidRPr="00A0276D" w:rsidRDefault="00616FF8" w:rsidP="00616FF8">
      <w:pPr>
        <w:pStyle w:val="1f5"/>
        <w:jc w:val="center"/>
        <w:rPr>
          <w:b/>
          <w:bCs/>
          <w:lang w:val="ru-RU"/>
        </w:rPr>
      </w:pPr>
    </w:p>
    <w:p w14:paraId="5D8EAE84" w14:textId="42F49A4B" w:rsidR="00AB4FB9" w:rsidRPr="00616FF8" w:rsidRDefault="00AB4FB9" w:rsidP="00616FF8">
      <w:pPr>
        <w:rPr>
          <w:rFonts w:ascii="Times New Roman Полужирный" w:eastAsia="Segoe UI" w:hAnsi="Times New Roman Полужирный" w:cs="Times New Roman"/>
          <w:b/>
          <w:bCs/>
          <w:caps/>
          <w:kern w:val="32"/>
          <w:sz w:val="24"/>
          <w:szCs w:val="24"/>
          <w:lang w:val="x-none" w:eastAsia="x-none"/>
        </w:rPr>
      </w:pPr>
    </w:p>
    <w:sectPr w:rsidR="00AB4FB9" w:rsidRPr="00616FF8"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8AEDA" w14:textId="77777777" w:rsidR="000C6776" w:rsidRDefault="000C6776" w:rsidP="00A858FE">
      <w:r>
        <w:separator/>
      </w:r>
    </w:p>
  </w:endnote>
  <w:endnote w:type="continuationSeparator" w:id="0">
    <w:p w14:paraId="4E7A286D" w14:textId="77777777" w:rsidR="000C6776" w:rsidRDefault="000C677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NewtonCSanPin">
    <w:panose1 w:val="00000000000000000000"/>
    <w:charset w:val="00"/>
    <w:family w:val="roman"/>
    <w:notTrueType/>
    <w:pitch w:val="default"/>
  </w:font>
  <w:font w:name="LatoWebSemibold">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panose1 w:val="00000000000000000000"/>
    <w:charset w:val="00"/>
    <w:family w:val="roman"/>
    <w:notTrueType/>
    <w:pitch w:val="default"/>
  </w:font>
  <w:font w:name="XO Thames">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C35E1" w14:textId="77777777" w:rsidR="000C6776" w:rsidRDefault="000C6776" w:rsidP="00A858FE">
      <w:r>
        <w:separator/>
      </w:r>
    </w:p>
  </w:footnote>
  <w:footnote w:type="continuationSeparator" w:id="0">
    <w:p w14:paraId="23CFBC90" w14:textId="77777777" w:rsidR="000C6776" w:rsidRDefault="000C677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5B6E" w14:textId="77777777" w:rsidR="007301EC" w:rsidRDefault="007301EC">
    <w:pPr>
      <w:pStyle w:val="ad"/>
      <w:jc w:val="center"/>
    </w:pPr>
    <w:r>
      <w:fldChar w:fldCharType="begin"/>
    </w:r>
    <w:r>
      <w:instrText xml:space="preserve"> PAGE   \* MERGEFORMAT </w:instrText>
    </w:r>
    <w:r>
      <w:fldChar w:fldCharType="separate"/>
    </w:r>
    <w:r>
      <w:rPr>
        <w:noProof/>
      </w:rPr>
      <w:t>48</w:t>
    </w:r>
    <w:r>
      <w:rPr>
        <w:noProof/>
      </w:rPr>
      <w:fldChar w:fldCharType="end"/>
    </w:r>
  </w:p>
  <w:p w14:paraId="5BEC86AB" w14:textId="77777777" w:rsidR="007301EC" w:rsidRDefault="007301E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626475"/>
      <w:docPartObj>
        <w:docPartGallery w:val="Page Numbers (Top of Page)"/>
        <w:docPartUnique/>
      </w:docPartObj>
    </w:sdtPr>
    <w:sdtEndPr/>
    <w:sdtContent>
      <w:p w14:paraId="7323E147" w14:textId="77777777" w:rsidR="007301EC" w:rsidRDefault="007301EC">
        <w:pPr>
          <w:pStyle w:val="ad"/>
          <w:jc w:val="center"/>
        </w:pPr>
        <w:r>
          <w:fldChar w:fldCharType="begin"/>
        </w:r>
        <w:r>
          <w:instrText>PAGE   \* MERGEFORMAT</w:instrText>
        </w:r>
        <w:r>
          <w:fldChar w:fldCharType="separate"/>
        </w:r>
        <w:r>
          <w:rPr>
            <w:noProof/>
          </w:rPr>
          <w:t>14</w:t>
        </w:r>
        <w:r>
          <w:fldChar w:fldCharType="end"/>
        </w:r>
      </w:p>
    </w:sdtContent>
  </w:sdt>
  <w:p w14:paraId="42866125" w14:textId="77777777" w:rsidR="007301EC" w:rsidRDefault="007301EC">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C256" w14:textId="77777777" w:rsidR="00846B6A" w:rsidRDefault="00846B6A">
    <w:pPr>
      <w:pStyle w:val="ad"/>
      <w:jc w:val="center"/>
    </w:pPr>
    <w:r>
      <w:fldChar w:fldCharType="begin"/>
    </w:r>
    <w:r>
      <w:instrText xml:space="preserve"> PAGE   \* MERGEFORMAT </w:instrText>
    </w:r>
    <w:r>
      <w:fldChar w:fldCharType="separate"/>
    </w:r>
    <w:r>
      <w:rPr>
        <w:noProof/>
      </w:rPr>
      <w:t>48</w:t>
    </w:r>
    <w:r>
      <w:rPr>
        <w:noProof/>
      </w:rPr>
      <w:fldChar w:fldCharType="end"/>
    </w:r>
  </w:p>
  <w:p w14:paraId="21EF0DCC" w14:textId="77777777" w:rsidR="00846B6A" w:rsidRDefault="00846B6A">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748549"/>
      <w:docPartObj>
        <w:docPartGallery w:val="Page Numbers (Top of Page)"/>
        <w:docPartUnique/>
      </w:docPartObj>
    </w:sdtPr>
    <w:sdtEndPr/>
    <w:sdtContent>
      <w:p w14:paraId="3E6E639B" w14:textId="77777777" w:rsidR="00846B6A" w:rsidRDefault="00846B6A">
        <w:pPr>
          <w:pStyle w:val="ad"/>
          <w:jc w:val="center"/>
        </w:pPr>
        <w:r>
          <w:fldChar w:fldCharType="begin"/>
        </w:r>
        <w:r>
          <w:instrText>PAGE   \* MERGEFORMAT</w:instrText>
        </w:r>
        <w:r>
          <w:fldChar w:fldCharType="separate"/>
        </w:r>
        <w:r>
          <w:rPr>
            <w:noProof/>
          </w:rPr>
          <w:t>14</w:t>
        </w:r>
        <w:r>
          <w:fldChar w:fldCharType="end"/>
        </w:r>
      </w:p>
    </w:sdtContent>
  </w:sdt>
  <w:p w14:paraId="2BF01770" w14:textId="77777777" w:rsidR="00846B6A" w:rsidRDefault="00846B6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FE1D" w14:textId="77777777" w:rsidR="00A74CEA" w:rsidRDefault="00A74CEA">
    <w:pPr>
      <w:pStyle w:val="ad"/>
      <w:jc w:val="center"/>
    </w:pPr>
    <w:r>
      <w:fldChar w:fldCharType="begin"/>
    </w:r>
    <w:r>
      <w:instrText xml:space="preserve"> PAGE   \* MERGEFORMAT </w:instrText>
    </w:r>
    <w:r>
      <w:fldChar w:fldCharType="separate"/>
    </w:r>
    <w:r>
      <w:rPr>
        <w:noProof/>
      </w:rPr>
      <w:t>48</w:t>
    </w:r>
    <w:r>
      <w:rPr>
        <w:noProof/>
      </w:rPr>
      <w:fldChar w:fldCharType="end"/>
    </w:r>
  </w:p>
  <w:p w14:paraId="31597707" w14:textId="77777777" w:rsidR="00A74CEA" w:rsidRDefault="00A74CEA">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395003"/>
      <w:docPartObj>
        <w:docPartGallery w:val="Page Numbers (Top of Page)"/>
        <w:docPartUnique/>
      </w:docPartObj>
    </w:sdtPr>
    <w:sdtEndPr/>
    <w:sdtContent>
      <w:p w14:paraId="119F7E38" w14:textId="77777777" w:rsidR="00A74CEA" w:rsidRDefault="00A74CEA">
        <w:pPr>
          <w:pStyle w:val="ad"/>
          <w:jc w:val="center"/>
        </w:pPr>
        <w:r>
          <w:fldChar w:fldCharType="begin"/>
        </w:r>
        <w:r>
          <w:instrText>PAGE   \* MERGEFORMAT</w:instrText>
        </w:r>
        <w:r>
          <w:fldChar w:fldCharType="separate"/>
        </w:r>
        <w:r>
          <w:rPr>
            <w:noProof/>
          </w:rPr>
          <w:t>14</w:t>
        </w:r>
        <w:r>
          <w:fldChar w:fldCharType="end"/>
        </w:r>
      </w:p>
    </w:sdtContent>
  </w:sdt>
  <w:p w14:paraId="2EB9F1D4" w14:textId="77777777" w:rsidR="00A74CEA" w:rsidRDefault="00A74CEA">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0178" w14:textId="77777777" w:rsidR="002A0A40" w:rsidRDefault="002A0A40">
    <w:pPr>
      <w:pStyle w:val="ad"/>
      <w:jc w:val="center"/>
    </w:pPr>
    <w:r>
      <w:fldChar w:fldCharType="begin"/>
    </w:r>
    <w:r>
      <w:instrText xml:space="preserve"> PAGE   \* MERGEFORMAT </w:instrText>
    </w:r>
    <w:r>
      <w:fldChar w:fldCharType="separate"/>
    </w:r>
    <w:r>
      <w:rPr>
        <w:noProof/>
      </w:rPr>
      <w:t>48</w:t>
    </w:r>
    <w:r>
      <w:rPr>
        <w:noProof/>
      </w:rPr>
      <w:fldChar w:fldCharType="end"/>
    </w:r>
  </w:p>
  <w:p w14:paraId="77581655" w14:textId="77777777" w:rsidR="002A0A40" w:rsidRDefault="002A0A40">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097371"/>
      <w:docPartObj>
        <w:docPartGallery w:val="Page Numbers (Top of Page)"/>
        <w:docPartUnique/>
      </w:docPartObj>
    </w:sdtPr>
    <w:sdtEndPr/>
    <w:sdtContent>
      <w:p w14:paraId="69FBFC1A" w14:textId="77777777" w:rsidR="002A0A40" w:rsidRDefault="002A0A40">
        <w:pPr>
          <w:pStyle w:val="ad"/>
          <w:jc w:val="center"/>
        </w:pPr>
        <w:r>
          <w:fldChar w:fldCharType="begin"/>
        </w:r>
        <w:r>
          <w:instrText>PAGE   \* MERGEFORMAT</w:instrText>
        </w:r>
        <w:r>
          <w:fldChar w:fldCharType="separate"/>
        </w:r>
        <w:r>
          <w:rPr>
            <w:noProof/>
          </w:rPr>
          <w:t>14</w:t>
        </w:r>
        <w:r>
          <w:fldChar w:fldCharType="end"/>
        </w:r>
      </w:p>
    </w:sdtContent>
  </w:sdt>
  <w:p w14:paraId="0303539B" w14:textId="77777777" w:rsidR="002A0A40" w:rsidRDefault="002A0A40">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F5DB6" w14:textId="77777777" w:rsidR="00AB4FB9" w:rsidRDefault="00AB4FB9">
    <w:pPr>
      <w:pStyle w:val="ad"/>
      <w:jc w:val="center"/>
    </w:pPr>
    <w:r>
      <w:fldChar w:fldCharType="begin"/>
    </w:r>
    <w:r>
      <w:instrText xml:space="preserve"> PAGE   \* MERGEFORMAT </w:instrText>
    </w:r>
    <w:r>
      <w:fldChar w:fldCharType="separate"/>
    </w:r>
    <w:r>
      <w:rPr>
        <w:noProof/>
      </w:rPr>
      <w:t>48</w:t>
    </w:r>
    <w:r>
      <w:rPr>
        <w:noProof/>
      </w:rPr>
      <w:fldChar w:fldCharType="end"/>
    </w:r>
  </w:p>
  <w:p w14:paraId="0F0B04C2" w14:textId="77777777" w:rsidR="00AB4FB9" w:rsidRDefault="00AB4FB9">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488900"/>
      <w:docPartObj>
        <w:docPartGallery w:val="Page Numbers (Top of Page)"/>
        <w:docPartUnique/>
      </w:docPartObj>
    </w:sdtPr>
    <w:sdtEndPr/>
    <w:sdtContent>
      <w:p w14:paraId="1B38CBAD" w14:textId="77777777" w:rsidR="00AB4FB9" w:rsidRDefault="00AB4FB9">
        <w:pPr>
          <w:pStyle w:val="ad"/>
          <w:jc w:val="center"/>
        </w:pPr>
        <w:r>
          <w:fldChar w:fldCharType="begin"/>
        </w:r>
        <w:r>
          <w:instrText>PAGE   \* MERGEFORMAT</w:instrText>
        </w:r>
        <w:r>
          <w:fldChar w:fldCharType="separate"/>
        </w:r>
        <w:r>
          <w:rPr>
            <w:noProof/>
          </w:rPr>
          <w:t>14</w:t>
        </w:r>
        <w:r>
          <w:fldChar w:fldCharType="end"/>
        </w:r>
      </w:p>
    </w:sdtContent>
  </w:sdt>
  <w:p w14:paraId="6CEA6B9C" w14:textId="77777777" w:rsidR="00AB4FB9" w:rsidRDefault="00AB4FB9">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5777" w14:textId="77777777" w:rsidR="00D96B70" w:rsidRDefault="00D96B70">
    <w:pPr>
      <w:pStyle w:val="ad"/>
      <w:jc w:val="center"/>
    </w:pPr>
    <w:r>
      <w:fldChar w:fldCharType="begin"/>
    </w:r>
    <w:r>
      <w:instrText xml:space="preserve"> PAGE   \* MERGEFORMAT </w:instrText>
    </w:r>
    <w:r>
      <w:fldChar w:fldCharType="separate"/>
    </w:r>
    <w:r>
      <w:rPr>
        <w:noProof/>
      </w:rPr>
      <w:t>48</w:t>
    </w:r>
    <w:r>
      <w:rPr>
        <w:noProof/>
      </w:rPr>
      <w:fldChar w:fldCharType="end"/>
    </w:r>
  </w:p>
  <w:p w14:paraId="3F634054" w14:textId="77777777" w:rsidR="00D96B70" w:rsidRDefault="00D96B70">
    <w:pPr>
      <w:pStyle w:val="a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181352"/>
      <w:docPartObj>
        <w:docPartGallery w:val="Page Numbers (Top of Page)"/>
        <w:docPartUnique/>
      </w:docPartObj>
    </w:sdtPr>
    <w:sdtEndPr/>
    <w:sdtContent>
      <w:p w14:paraId="06253939" w14:textId="77777777" w:rsidR="00D96B70" w:rsidRDefault="00D96B70">
        <w:pPr>
          <w:pStyle w:val="ad"/>
          <w:jc w:val="center"/>
        </w:pPr>
        <w:r>
          <w:fldChar w:fldCharType="begin"/>
        </w:r>
        <w:r>
          <w:instrText>PAGE   \* MERGEFORMAT</w:instrText>
        </w:r>
        <w:r>
          <w:fldChar w:fldCharType="separate"/>
        </w:r>
        <w:r>
          <w:rPr>
            <w:noProof/>
          </w:rPr>
          <w:t>14</w:t>
        </w:r>
        <w:r>
          <w:fldChar w:fldCharType="end"/>
        </w:r>
      </w:p>
    </w:sdtContent>
  </w:sdt>
  <w:p w14:paraId="5D110397" w14:textId="77777777" w:rsidR="00D96B70" w:rsidRDefault="00D96B70">
    <w:pPr>
      <w:pStyle w:val="a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C2E"/>
    <w:multiLevelType w:val="hybridMultilevel"/>
    <w:tmpl w:val="12161D06"/>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E87812"/>
    <w:multiLevelType w:val="multilevel"/>
    <w:tmpl w:val="37C4E224"/>
    <w:lvl w:ilvl="0">
      <w:start w:val="1"/>
      <w:numFmt w:val="decimal"/>
      <w:lvlText w:val="%1."/>
      <w:lvlJc w:val="left"/>
      <w:pPr>
        <w:ind w:left="1080" w:hanging="360"/>
      </w:pPr>
      <w:rPr>
        <w:rFonts w:ascii="Times New Roman" w:hAnsi="Times New Roman" w:cs="Times New Roman" w:hint="default"/>
      </w:rPr>
    </w:lvl>
    <w:lvl w:ilvl="1">
      <w:start w:val="2"/>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2" w15:restartNumberingAfterBreak="0">
    <w:nsid w:val="065D55D9"/>
    <w:multiLevelType w:val="hybridMultilevel"/>
    <w:tmpl w:val="39DC2D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E8547C4"/>
    <w:multiLevelType w:val="hybridMultilevel"/>
    <w:tmpl w:val="1E4A7A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272575C"/>
    <w:multiLevelType w:val="multilevel"/>
    <w:tmpl w:val="03901B8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6DF2807"/>
    <w:multiLevelType w:val="multilevel"/>
    <w:tmpl w:val="E3B4FE42"/>
    <w:lvl w:ilvl="0">
      <w:start w:val="1"/>
      <w:numFmt w:val="decimal"/>
      <w:lvlText w:val="%1."/>
      <w:lvlJc w:val="left"/>
      <w:pPr>
        <w:ind w:left="360" w:hanging="360"/>
      </w:pPr>
      <w:rPr>
        <w:b w:val="0"/>
      </w:rPr>
    </w:lvl>
    <w:lvl w:ilvl="1">
      <w:start w:val="2"/>
      <w:numFmt w:val="decimal"/>
      <w:isLgl/>
      <w:lvlText w:val="%1.%2."/>
      <w:lvlJc w:val="left"/>
      <w:pPr>
        <w:ind w:left="780" w:hanging="60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6" w15:restartNumberingAfterBreak="0">
    <w:nsid w:val="189F387E"/>
    <w:multiLevelType w:val="hybridMultilevel"/>
    <w:tmpl w:val="12DE22C0"/>
    <w:lvl w:ilvl="0" w:tplc="B702629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C5F9D"/>
    <w:multiLevelType w:val="hybridMultilevel"/>
    <w:tmpl w:val="BCD61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820595"/>
    <w:multiLevelType w:val="hybridMultilevel"/>
    <w:tmpl w:val="3AC26D70"/>
    <w:lvl w:ilvl="0" w:tplc="0419000F">
      <w:start w:val="1"/>
      <w:numFmt w:val="decimal"/>
      <w:lvlText w:val="%1."/>
      <w:lvlJc w:val="left"/>
      <w:pPr>
        <w:ind w:left="360" w:hanging="360"/>
      </w:pPr>
      <w:rPr>
        <w:rFonts w:eastAsia="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4973BE"/>
    <w:multiLevelType w:val="hybridMultilevel"/>
    <w:tmpl w:val="4660383E"/>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00522B4"/>
    <w:multiLevelType w:val="hybridMultilevel"/>
    <w:tmpl w:val="1CDA3282"/>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D41520"/>
    <w:multiLevelType w:val="hybridMultilevel"/>
    <w:tmpl w:val="2B0CE348"/>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1917609"/>
    <w:multiLevelType w:val="hybridMultilevel"/>
    <w:tmpl w:val="171AA7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2986915"/>
    <w:multiLevelType w:val="hybridMultilevel"/>
    <w:tmpl w:val="1F963CBE"/>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5B37230"/>
    <w:multiLevelType w:val="hybridMultilevel"/>
    <w:tmpl w:val="50F2EC16"/>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93B6B02"/>
    <w:multiLevelType w:val="hybridMultilevel"/>
    <w:tmpl w:val="6130F5D0"/>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D247463"/>
    <w:multiLevelType w:val="hybridMultilevel"/>
    <w:tmpl w:val="E6501E96"/>
    <w:lvl w:ilvl="0" w:tplc="B96619C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50326D"/>
    <w:multiLevelType w:val="hybridMultilevel"/>
    <w:tmpl w:val="E080150C"/>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13047EF"/>
    <w:multiLevelType w:val="multilevel"/>
    <w:tmpl w:val="A6A81FEC"/>
    <w:lvl w:ilvl="0">
      <w:start w:val="1"/>
      <w:numFmt w:val="decimal"/>
      <w:lvlText w:val="%1."/>
      <w:lvlJc w:val="left"/>
      <w:pPr>
        <w:ind w:left="360" w:hanging="360"/>
      </w:pPr>
      <w:rPr>
        <w:rFonts w:hint="default"/>
        <w:b w:val="0"/>
      </w:rPr>
    </w:lvl>
    <w:lvl w:ilvl="1">
      <w:start w:val="2"/>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2150639"/>
    <w:multiLevelType w:val="multilevel"/>
    <w:tmpl w:val="170EC3E0"/>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0" w15:restartNumberingAfterBreak="0">
    <w:nsid w:val="334648AF"/>
    <w:multiLevelType w:val="hybridMultilevel"/>
    <w:tmpl w:val="5DB0A370"/>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63A1D34"/>
    <w:multiLevelType w:val="multilevel"/>
    <w:tmpl w:val="4C82809A"/>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2" w15:restartNumberingAfterBreak="0">
    <w:nsid w:val="38154AD2"/>
    <w:multiLevelType w:val="multilevel"/>
    <w:tmpl w:val="98F2136E"/>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3" w15:restartNumberingAfterBreak="0">
    <w:nsid w:val="3AFA4EB0"/>
    <w:multiLevelType w:val="hybridMultilevel"/>
    <w:tmpl w:val="6392480A"/>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DE6B82"/>
    <w:multiLevelType w:val="hybridMultilevel"/>
    <w:tmpl w:val="2B1E7622"/>
    <w:lvl w:ilvl="0" w:tplc="B702629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EF6DC7"/>
    <w:multiLevelType w:val="hybridMultilevel"/>
    <w:tmpl w:val="4BA8D7D8"/>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D1F64C6"/>
    <w:multiLevelType w:val="hybridMultilevel"/>
    <w:tmpl w:val="051A2AA4"/>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08F43DE"/>
    <w:multiLevelType w:val="hybridMultilevel"/>
    <w:tmpl w:val="BB3C85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365176B"/>
    <w:multiLevelType w:val="hybridMultilevel"/>
    <w:tmpl w:val="B0146094"/>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731AA1"/>
    <w:multiLevelType w:val="hybridMultilevel"/>
    <w:tmpl w:val="4660383E"/>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5D05614"/>
    <w:multiLevelType w:val="hybridMultilevel"/>
    <w:tmpl w:val="7A266830"/>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6925765"/>
    <w:multiLevelType w:val="hybridMultilevel"/>
    <w:tmpl w:val="39DC2D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6B702F9"/>
    <w:multiLevelType w:val="hybridMultilevel"/>
    <w:tmpl w:val="75C2EDDA"/>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96F49A9"/>
    <w:multiLevelType w:val="hybridMultilevel"/>
    <w:tmpl w:val="543E2B08"/>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CFC030A"/>
    <w:multiLevelType w:val="hybridMultilevel"/>
    <w:tmpl w:val="7396D5A8"/>
    <w:lvl w:ilvl="0" w:tplc="3A48665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DD73E50"/>
    <w:multiLevelType w:val="hybridMultilevel"/>
    <w:tmpl w:val="75CED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040BB9"/>
    <w:multiLevelType w:val="multilevel"/>
    <w:tmpl w:val="EA2C5092"/>
    <w:lvl w:ilvl="0">
      <w:start w:val="1"/>
      <w:numFmt w:val="bullet"/>
      <w:pStyle w:val="a"/>
      <w:lvlText w:val=""/>
      <w:lvlJc w:val="left"/>
      <w:pPr>
        <w:tabs>
          <w:tab w:val="left" w:pos="644"/>
        </w:tabs>
        <w:ind w:left="644" w:hanging="360"/>
      </w:pPr>
      <w:rPr>
        <w:rFonts w:ascii="Symbol" w:hAnsi="Symbol"/>
        <w:color w:val="000000"/>
        <w:sz w:val="16"/>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5FF20E6C"/>
    <w:multiLevelType w:val="hybridMultilevel"/>
    <w:tmpl w:val="E294D3D2"/>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1195001"/>
    <w:multiLevelType w:val="multilevel"/>
    <w:tmpl w:val="7004C004"/>
    <w:lvl w:ilvl="0">
      <w:start w:val="1"/>
      <w:numFmt w:val="decimal"/>
      <w:lvlText w:val="%1."/>
      <w:lvlJc w:val="left"/>
      <w:pPr>
        <w:ind w:left="360" w:hanging="360"/>
      </w:pPr>
      <w:rPr>
        <w:rFonts w:hint="default"/>
        <w:b w:val="0"/>
      </w:rPr>
    </w:lvl>
    <w:lvl w:ilvl="1">
      <w:start w:val="2"/>
      <w:numFmt w:val="decimal"/>
      <w:isLgl/>
      <w:lvlText w:val="%1.%2."/>
      <w:lvlJc w:val="left"/>
      <w:pPr>
        <w:ind w:left="971" w:hanging="54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39" w15:restartNumberingAfterBreak="0">
    <w:nsid w:val="639D5C21"/>
    <w:multiLevelType w:val="hybridMultilevel"/>
    <w:tmpl w:val="5FE2E4B0"/>
    <w:lvl w:ilvl="0" w:tplc="B702629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F92305"/>
    <w:multiLevelType w:val="hybridMultilevel"/>
    <w:tmpl w:val="12BAE35C"/>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7630A1D"/>
    <w:multiLevelType w:val="hybridMultilevel"/>
    <w:tmpl w:val="38E2C8EC"/>
    <w:lvl w:ilvl="0" w:tplc="B702629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90B2ABC"/>
    <w:multiLevelType w:val="hybridMultilevel"/>
    <w:tmpl w:val="42B0B1A8"/>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E86B80"/>
    <w:multiLevelType w:val="hybridMultilevel"/>
    <w:tmpl w:val="CEBEC988"/>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197621"/>
    <w:multiLevelType w:val="hybridMultilevel"/>
    <w:tmpl w:val="3A7AE4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6EAF08AC"/>
    <w:multiLevelType w:val="multilevel"/>
    <w:tmpl w:val="57FCC560"/>
    <w:lvl w:ilvl="0">
      <w:start w:val="1"/>
      <w:numFmt w:val="decimal"/>
      <w:lvlText w:val="%1."/>
      <w:lvlJc w:val="left"/>
      <w:pPr>
        <w:ind w:left="1080" w:hanging="360"/>
      </w:pPr>
      <w:rPr>
        <w:rFonts w:ascii="Times New Roman" w:hAnsi="Times New Roman" w:cs="Times New Roman" w:hint="default"/>
      </w:rPr>
    </w:lvl>
    <w:lvl w:ilvl="1">
      <w:start w:val="2"/>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46" w15:restartNumberingAfterBreak="0">
    <w:nsid w:val="6FA84C36"/>
    <w:multiLevelType w:val="hybridMultilevel"/>
    <w:tmpl w:val="6EF8B224"/>
    <w:lvl w:ilvl="0" w:tplc="B702629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794C38C3"/>
    <w:multiLevelType w:val="hybridMultilevel"/>
    <w:tmpl w:val="C3DEC0F8"/>
    <w:lvl w:ilvl="0" w:tplc="B702629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9134B3"/>
    <w:multiLevelType w:val="hybridMultilevel"/>
    <w:tmpl w:val="435204F0"/>
    <w:lvl w:ilvl="0" w:tplc="925658A8">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7E085C8C"/>
    <w:multiLevelType w:val="hybridMultilevel"/>
    <w:tmpl w:val="E722C904"/>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1"/>
  </w:num>
  <w:num w:numId="4">
    <w:abstractNumId w:val="27"/>
  </w:num>
  <w:num w:numId="5">
    <w:abstractNumId w:val="12"/>
  </w:num>
  <w:num w:numId="6">
    <w:abstractNumId w:val="44"/>
  </w:num>
  <w:num w:numId="7">
    <w:abstractNumId w:val="3"/>
  </w:num>
  <w:num w:numId="8">
    <w:abstractNumId w:val="34"/>
  </w:num>
  <w:num w:numId="9">
    <w:abstractNumId w:val="21"/>
  </w:num>
  <w:num w:numId="10">
    <w:abstractNumId w:val="46"/>
  </w:num>
  <w:num w:numId="11">
    <w:abstractNumId w:val="5"/>
  </w:num>
  <w:num w:numId="12">
    <w:abstractNumId w:val="41"/>
  </w:num>
  <w:num w:numId="13">
    <w:abstractNumId w:val="39"/>
  </w:num>
  <w:num w:numId="14">
    <w:abstractNumId w:val="19"/>
  </w:num>
  <w:num w:numId="15">
    <w:abstractNumId w:val="6"/>
  </w:num>
  <w:num w:numId="16">
    <w:abstractNumId w:val="47"/>
  </w:num>
  <w:num w:numId="17">
    <w:abstractNumId w:val="24"/>
  </w:num>
  <w:num w:numId="18">
    <w:abstractNumId w:val="22"/>
  </w:num>
  <w:num w:numId="19">
    <w:abstractNumId w:val="8"/>
  </w:num>
  <w:num w:numId="20">
    <w:abstractNumId w:val="25"/>
  </w:num>
  <w:num w:numId="21">
    <w:abstractNumId w:val="32"/>
  </w:num>
  <w:num w:numId="22">
    <w:abstractNumId w:val="20"/>
  </w:num>
  <w:num w:numId="23">
    <w:abstractNumId w:val="13"/>
  </w:num>
  <w:num w:numId="24">
    <w:abstractNumId w:val="33"/>
  </w:num>
  <w:num w:numId="25">
    <w:abstractNumId w:val="15"/>
  </w:num>
  <w:num w:numId="26">
    <w:abstractNumId w:val="37"/>
  </w:num>
  <w:num w:numId="27">
    <w:abstractNumId w:val="30"/>
  </w:num>
  <w:num w:numId="28">
    <w:abstractNumId w:val="14"/>
  </w:num>
  <w:num w:numId="29">
    <w:abstractNumId w:val="48"/>
  </w:num>
  <w:num w:numId="30">
    <w:abstractNumId w:val="26"/>
  </w:num>
  <w:num w:numId="31">
    <w:abstractNumId w:val="17"/>
  </w:num>
  <w:num w:numId="32">
    <w:abstractNumId w:val="9"/>
  </w:num>
  <w:num w:numId="33">
    <w:abstractNumId w:val="29"/>
  </w:num>
  <w:num w:numId="34">
    <w:abstractNumId w:val="11"/>
  </w:num>
  <w:num w:numId="35">
    <w:abstractNumId w:val="49"/>
  </w:num>
  <w:num w:numId="36">
    <w:abstractNumId w:val="10"/>
  </w:num>
  <w:num w:numId="37">
    <w:abstractNumId w:val="18"/>
  </w:num>
  <w:num w:numId="38">
    <w:abstractNumId w:val="38"/>
  </w:num>
  <w:num w:numId="39">
    <w:abstractNumId w:val="42"/>
  </w:num>
  <w:num w:numId="40">
    <w:abstractNumId w:val="23"/>
  </w:num>
  <w:num w:numId="41">
    <w:abstractNumId w:val="40"/>
  </w:num>
  <w:num w:numId="42">
    <w:abstractNumId w:val="28"/>
  </w:num>
  <w:num w:numId="43">
    <w:abstractNumId w:val="0"/>
  </w:num>
  <w:num w:numId="44">
    <w:abstractNumId w:val="43"/>
  </w:num>
  <w:num w:numId="45">
    <w:abstractNumId w:val="45"/>
  </w:num>
  <w:num w:numId="46">
    <w:abstractNumId w:val="36"/>
  </w:num>
  <w:num w:numId="47">
    <w:abstractNumId w:val="35"/>
  </w:num>
  <w:num w:numId="48">
    <w:abstractNumId w:val="16"/>
  </w:num>
  <w:num w:numId="49">
    <w:abstractNumId w:val="7"/>
  </w:num>
  <w:num w:numId="50">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6FF8"/>
    <w:rsid w:val="000179F8"/>
    <w:rsid w:val="00021F15"/>
    <w:rsid w:val="00021F3A"/>
    <w:rsid w:val="000274BC"/>
    <w:rsid w:val="000310CB"/>
    <w:rsid w:val="00031543"/>
    <w:rsid w:val="00042069"/>
    <w:rsid w:val="00064407"/>
    <w:rsid w:val="00065DE1"/>
    <w:rsid w:val="0007128F"/>
    <w:rsid w:val="000767A7"/>
    <w:rsid w:val="00083B9B"/>
    <w:rsid w:val="0008627A"/>
    <w:rsid w:val="0008639E"/>
    <w:rsid w:val="0008772C"/>
    <w:rsid w:val="00087B5D"/>
    <w:rsid w:val="00087CF5"/>
    <w:rsid w:val="000936BD"/>
    <w:rsid w:val="00095B39"/>
    <w:rsid w:val="00095EB2"/>
    <w:rsid w:val="00095EBD"/>
    <w:rsid w:val="00095EC1"/>
    <w:rsid w:val="00096983"/>
    <w:rsid w:val="000A0EFF"/>
    <w:rsid w:val="000A13D5"/>
    <w:rsid w:val="000A17B0"/>
    <w:rsid w:val="000A19C6"/>
    <w:rsid w:val="000A29A3"/>
    <w:rsid w:val="000A3529"/>
    <w:rsid w:val="000A41FA"/>
    <w:rsid w:val="000A4B35"/>
    <w:rsid w:val="000A54E1"/>
    <w:rsid w:val="000A6952"/>
    <w:rsid w:val="000A796E"/>
    <w:rsid w:val="000B06F4"/>
    <w:rsid w:val="000B4F66"/>
    <w:rsid w:val="000B5B5D"/>
    <w:rsid w:val="000B6521"/>
    <w:rsid w:val="000C3AB8"/>
    <w:rsid w:val="000C5DE0"/>
    <w:rsid w:val="000C6776"/>
    <w:rsid w:val="000D4FB5"/>
    <w:rsid w:val="000D6D2B"/>
    <w:rsid w:val="000D73BE"/>
    <w:rsid w:val="000E2D3D"/>
    <w:rsid w:val="000E2D5E"/>
    <w:rsid w:val="000E43F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2F6B"/>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2FA6"/>
    <w:rsid w:val="00183D21"/>
    <w:rsid w:val="0018446A"/>
    <w:rsid w:val="00187560"/>
    <w:rsid w:val="001944D3"/>
    <w:rsid w:val="00196996"/>
    <w:rsid w:val="00197F9A"/>
    <w:rsid w:val="001A38DD"/>
    <w:rsid w:val="001A38E4"/>
    <w:rsid w:val="001A5DA5"/>
    <w:rsid w:val="001A6B4D"/>
    <w:rsid w:val="001A723D"/>
    <w:rsid w:val="001B43BE"/>
    <w:rsid w:val="001C3496"/>
    <w:rsid w:val="001C3659"/>
    <w:rsid w:val="001D0220"/>
    <w:rsid w:val="001F3287"/>
    <w:rsid w:val="001F38D5"/>
    <w:rsid w:val="001F47BF"/>
    <w:rsid w:val="001F7412"/>
    <w:rsid w:val="002003DB"/>
    <w:rsid w:val="002005BD"/>
    <w:rsid w:val="00200AFE"/>
    <w:rsid w:val="00200BCC"/>
    <w:rsid w:val="0020413C"/>
    <w:rsid w:val="00207F28"/>
    <w:rsid w:val="002121F0"/>
    <w:rsid w:val="00214055"/>
    <w:rsid w:val="00214723"/>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F5"/>
    <w:rsid w:val="00270B26"/>
    <w:rsid w:val="00280ABA"/>
    <w:rsid w:val="00284E57"/>
    <w:rsid w:val="00286EA2"/>
    <w:rsid w:val="002879BA"/>
    <w:rsid w:val="00290CA1"/>
    <w:rsid w:val="00291E7B"/>
    <w:rsid w:val="002945C8"/>
    <w:rsid w:val="002A0A40"/>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2F7B62"/>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0BB"/>
    <w:rsid w:val="00340A4E"/>
    <w:rsid w:val="00340F33"/>
    <w:rsid w:val="00343F5D"/>
    <w:rsid w:val="00347551"/>
    <w:rsid w:val="003520FD"/>
    <w:rsid w:val="00356292"/>
    <w:rsid w:val="0036387B"/>
    <w:rsid w:val="003649A3"/>
    <w:rsid w:val="00366205"/>
    <w:rsid w:val="003664B6"/>
    <w:rsid w:val="00372DD2"/>
    <w:rsid w:val="003734D8"/>
    <w:rsid w:val="0037624A"/>
    <w:rsid w:val="00376544"/>
    <w:rsid w:val="00376830"/>
    <w:rsid w:val="00381F0B"/>
    <w:rsid w:val="00392EEE"/>
    <w:rsid w:val="00395A9E"/>
    <w:rsid w:val="003A0480"/>
    <w:rsid w:val="003A3FAB"/>
    <w:rsid w:val="003A4C71"/>
    <w:rsid w:val="003A5E71"/>
    <w:rsid w:val="003A61FF"/>
    <w:rsid w:val="003B060B"/>
    <w:rsid w:val="003B4577"/>
    <w:rsid w:val="003B46DB"/>
    <w:rsid w:val="003B62BD"/>
    <w:rsid w:val="003B6459"/>
    <w:rsid w:val="003B7149"/>
    <w:rsid w:val="003B7C0D"/>
    <w:rsid w:val="003C50D0"/>
    <w:rsid w:val="003D76E5"/>
    <w:rsid w:val="003E3944"/>
    <w:rsid w:val="003E53A2"/>
    <w:rsid w:val="003E679E"/>
    <w:rsid w:val="003E7D10"/>
    <w:rsid w:val="003F2DBF"/>
    <w:rsid w:val="003F2FE0"/>
    <w:rsid w:val="003F32DC"/>
    <w:rsid w:val="003F46FC"/>
    <w:rsid w:val="003F6821"/>
    <w:rsid w:val="003F7CE2"/>
    <w:rsid w:val="003F7D5F"/>
    <w:rsid w:val="00400709"/>
    <w:rsid w:val="004038D6"/>
    <w:rsid w:val="00410B5A"/>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57E53"/>
    <w:rsid w:val="004603A3"/>
    <w:rsid w:val="004626BE"/>
    <w:rsid w:val="004722A0"/>
    <w:rsid w:val="004806A0"/>
    <w:rsid w:val="004809D9"/>
    <w:rsid w:val="004818E7"/>
    <w:rsid w:val="00483032"/>
    <w:rsid w:val="0049207E"/>
    <w:rsid w:val="00494B4A"/>
    <w:rsid w:val="004A1B5A"/>
    <w:rsid w:val="004A715C"/>
    <w:rsid w:val="004A7CA8"/>
    <w:rsid w:val="004B0E9E"/>
    <w:rsid w:val="004B2C5C"/>
    <w:rsid w:val="004B2C7D"/>
    <w:rsid w:val="004B4175"/>
    <w:rsid w:val="004C2EC8"/>
    <w:rsid w:val="004C3CA8"/>
    <w:rsid w:val="004C5A37"/>
    <w:rsid w:val="004C66DC"/>
    <w:rsid w:val="004D0C83"/>
    <w:rsid w:val="004D41E5"/>
    <w:rsid w:val="004D685B"/>
    <w:rsid w:val="004D6CDF"/>
    <w:rsid w:val="004E036F"/>
    <w:rsid w:val="004E1592"/>
    <w:rsid w:val="004E6858"/>
    <w:rsid w:val="004F030E"/>
    <w:rsid w:val="004F19D7"/>
    <w:rsid w:val="004F4197"/>
    <w:rsid w:val="004F5C5E"/>
    <w:rsid w:val="004F60DA"/>
    <w:rsid w:val="00500294"/>
    <w:rsid w:val="00502E27"/>
    <w:rsid w:val="00502F97"/>
    <w:rsid w:val="00503274"/>
    <w:rsid w:val="005038E6"/>
    <w:rsid w:val="005052BF"/>
    <w:rsid w:val="00505834"/>
    <w:rsid w:val="0051713F"/>
    <w:rsid w:val="0052763B"/>
    <w:rsid w:val="00533319"/>
    <w:rsid w:val="00533582"/>
    <w:rsid w:val="00537C30"/>
    <w:rsid w:val="005428BD"/>
    <w:rsid w:val="005438AD"/>
    <w:rsid w:val="00543932"/>
    <w:rsid w:val="00544E7E"/>
    <w:rsid w:val="00550283"/>
    <w:rsid w:val="005551BB"/>
    <w:rsid w:val="0055753C"/>
    <w:rsid w:val="00561920"/>
    <w:rsid w:val="00562CE2"/>
    <w:rsid w:val="005643D7"/>
    <w:rsid w:val="0056461C"/>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3085"/>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03E1"/>
    <w:rsid w:val="00610FA5"/>
    <w:rsid w:val="0061235E"/>
    <w:rsid w:val="00615954"/>
    <w:rsid w:val="00616FF8"/>
    <w:rsid w:val="00620976"/>
    <w:rsid w:val="006229A4"/>
    <w:rsid w:val="00635015"/>
    <w:rsid w:val="00636315"/>
    <w:rsid w:val="00640C5A"/>
    <w:rsid w:val="00650455"/>
    <w:rsid w:val="00656A72"/>
    <w:rsid w:val="00661BCB"/>
    <w:rsid w:val="00663DF9"/>
    <w:rsid w:val="00665678"/>
    <w:rsid w:val="006672FE"/>
    <w:rsid w:val="0067045C"/>
    <w:rsid w:val="00670EF9"/>
    <w:rsid w:val="0067255A"/>
    <w:rsid w:val="00673ADD"/>
    <w:rsid w:val="006758CE"/>
    <w:rsid w:val="00677DF5"/>
    <w:rsid w:val="0068022B"/>
    <w:rsid w:val="00680EE4"/>
    <w:rsid w:val="0068198B"/>
    <w:rsid w:val="006841BF"/>
    <w:rsid w:val="0068592F"/>
    <w:rsid w:val="00693608"/>
    <w:rsid w:val="00693846"/>
    <w:rsid w:val="00694DC7"/>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563"/>
    <w:rsid w:val="0070724D"/>
    <w:rsid w:val="0071057A"/>
    <w:rsid w:val="007112DA"/>
    <w:rsid w:val="007129CE"/>
    <w:rsid w:val="00713285"/>
    <w:rsid w:val="00720422"/>
    <w:rsid w:val="0072121D"/>
    <w:rsid w:val="007217B1"/>
    <w:rsid w:val="007271F1"/>
    <w:rsid w:val="007301EC"/>
    <w:rsid w:val="00731549"/>
    <w:rsid w:val="007340DE"/>
    <w:rsid w:val="00734895"/>
    <w:rsid w:val="0074040E"/>
    <w:rsid w:val="007408DC"/>
    <w:rsid w:val="00741526"/>
    <w:rsid w:val="00741872"/>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289F"/>
    <w:rsid w:val="007A1BB6"/>
    <w:rsid w:val="007A233F"/>
    <w:rsid w:val="007A2B0B"/>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3EFC"/>
    <w:rsid w:val="007E5D87"/>
    <w:rsid w:val="007F1FD0"/>
    <w:rsid w:val="008018C7"/>
    <w:rsid w:val="00802A37"/>
    <w:rsid w:val="00811910"/>
    <w:rsid w:val="00815CB5"/>
    <w:rsid w:val="0081775B"/>
    <w:rsid w:val="00820155"/>
    <w:rsid w:val="0082217F"/>
    <w:rsid w:val="008221DB"/>
    <w:rsid w:val="00823E59"/>
    <w:rsid w:val="008248FB"/>
    <w:rsid w:val="00824A07"/>
    <w:rsid w:val="008276F3"/>
    <w:rsid w:val="0083014A"/>
    <w:rsid w:val="0083183C"/>
    <w:rsid w:val="008336C6"/>
    <w:rsid w:val="0083567F"/>
    <w:rsid w:val="00844F65"/>
    <w:rsid w:val="00846B6A"/>
    <w:rsid w:val="00851896"/>
    <w:rsid w:val="00856901"/>
    <w:rsid w:val="00857232"/>
    <w:rsid w:val="0086178E"/>
    <w:rsid w:val="00866E9A"/>
    <w:rsid w:val="0086709B"/>
    <w:rsid w:val="00870AA2"/>
    <w:rsid w:val="008714EF"/>
    <w:rsid w:val="008729B7"/>
    <w:rsid w:val="008739EF"/>
    <w:rsid w:val="0087436B"/>
    <w:rsid w:val="00874A07"/>
    <w:rsid w:val="00883D79"/>
    <w:rsid w:val="00884560"/>
    <w:rsid w:val="008855EA"/>
    <w:rsid w:val="008868C5"/>
    <w:rsid w:val="00887AD5"/>
    <w:rsid w:val="00890538"/>
    <w:rsid w:val="00890A52"/>
    <w:rsid w:val="00892CA5"/>
    <w:rsid w:val="008932E1"/>
    <w:rsid w:val="00894E1C"/>
    <w:rsid w:val="00896BB3"/>
    <w:rsid w:val="008A08DC"/>
    <w:rsid w:val="008A0E73"/>
    <w:rsid w:val="008A14EA"/>
    <w:rsid w:val="008A1F52"/>
    <w:rsid w:val="008A298A"/>
    <w:rsid w:val="008A2B88"/>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35C4"/>
    <w:rsid w:val="0090672D"/>
    <w:rsid w:val="00906981"/>
    <w:rsid w:val="0091257D"/>
    <w:rsid w:val="00913A49"/>
    <w:rsid w:val="009166B7"/>
    <w:rsid w:val="00917222"/>
    <w:rsid w:val="0092062D"/>
    <w:rsid w:val="00924566"/>
    <w:rsid w:val="009250A7"/>
    <w:rsid w:val="00925C1B"/>
    <w:rsid w:val="00926E7B"/>
    <w:rsid w:val="00927A58"/>
    <w:rsid w:val="009314A7"/>
    <w:rsid w:val="00933A88"/>
    <w:rsid w:val="00933F61"/>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1C89"/>
    <w:rsid w:val="009E44E8"/>
    <w:rsid w:val="009E57EA"/>
    <w:rsid w:val="009F6FDA"/>
    <w:rsid w:val="00A00F3D"/>
    <w:rsid w:val="00A0276D"/>
    <w:rsid w:val="00A03184"/>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BCF"/>
    <w:rsid w:val="00A54E6F"/>
    <w:rsid w:val="00A55A51"/>
    <w:rsid w:val="00A63431"/>
    <w:rsid w:val="00A6653D"/>
    <w:rsid w:val="00A678E0"/>
    <w:rsid w:val="00A679AA"/>
    <w:rsid w:val="00A71768"/>
    <w:rsid w:val="00A73A61"/>
    <w:rsid w:val="00A74CEA"/>
    <w:rsid w:val="00A76343"/>
    <w:rsid w:val="00A77FF8"/>
    <w:rsid w:val="00A858FE"/>
    <w:rsid w:val="00A92CA3"/>
    <w:rsid w:val="00A92DA2"/>
    <w:rsid w:val="00A936C2"/>
    <w:rsid w:val="00A94AF6"/>
    <w:rsid w:val="00A9500D"/>
    <w:rsid w:val="00A9716F"/>
    <w:rsid w:val="00AA0619"/>
    <w:rsid w:val="00AA1B7A"/>
    <w:rsid w:val="00AA30B8"/>
    <w:rsid w:val="00AA538C"/>
    <w:rsid w:val="00AA5BD1"/>
    <w:rsid w:val="00AA6DDA"/>
    <w:rsid w:val="00AA7F68"/>
    <w:rsid w:val="00AB0A9A"/>
    <w:rsid w:val="00AB1C3A"/>
    <w:rsid w:val="00AB3372"/>
    <w:rsid w:val="00AB4FB9"/>
    <w:rsid w:val="00AB6F52"/>
    <w:rsid w:val="00AC4AB1"/>
    <w:rsid w:val="00AC58B5"/>
    <w:rsid w:val="00AD1AEA"/>
    <w:rsid w:val="00AD2E43"/>
    <w:rsid w:val="00AD32F1"/>
    <w:rsid w:val="00AE0F40"/>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1527"/>
    <w:rsid w:val="00B34B9E"/>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5F29"/>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6D47"/>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2612"/>
    <w:rsid w:val="00C7352F"/>
    <w:rsid w:val="00C743DA"/>
    <w:rsid w:val="00C7536E"/>
    <w:rsid w:val="00C809CD"/>
    <w:rsid w:val="00C81E65"/>
    <w:rsid w:val="00C83797"/>
    <w:rsid w:val="00C83A2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D60"/>
    <w:rsid w:val="00CC325B"/>
    <w:rsid w:val="00CC74BA"/>
    <w:rsid w:val="00CC7BD0"/>
    <w:rsid w:val="00CD0013"/>
    <w:rsid w:val="00CD2973"/>
    <w:rsid w:val="00CD4574"/>
    <w:rsid w:val="00CD7BAB"/>
    <w:rsid w:val="00CE7D23"/>
    <w:rsid w:val="00CF34A7"/>
    <w:rsid w:val="00CF71C2"/>
    <w:rsid w:val="00D005AA"/>
    <w:rsid w:val="00D03070"/>
    <w:rsid w:val="00D0680D"/>
    <w:rsid w:val="00D1179D"/>
    <w:rsid w:val="00D132AD"/>
    <w:rsid w:val="00D16112"/>
    <w:rsid w:val="00D163EA"/>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4EA3"/>
    <w:rsid w:val="00D67E36"/>
    <w:rsid w:val="00D742DE"/>
    <w:rsid w:val="00D778FA"/>
    <w:rsid w:val="00D77A1B"/>
    <w:rsid w:val="00D820D4"/>
    <w:rsid w:val="00D825F9"/>
    <w:rsid w:val="00D84816"/>
    <w:rsid w:val="00D86513"/>
    <w:rsid w:val="00D86564"/>
    <w:rsid w:val="00D86789"/>
    <w:rsid w:val="00D902F4"/>
    <w:rsid w:val="00D91ADA"/>
    <w:rsid w:val="00D93919"/>
    <w:rsid w:val="00D94E86"/>
    <w:rsid w:val="00D96B70"/>
    <w:rsid w:val="00DA0089"/>
    <w:rsid w:val="00DA2D6C"/>
    <w:rsid w:val="00DA7D58"/>
    <w:rsid w:val="00DB7055"/>
    <w:rsid w:val="00DB7B6A"/>
    <w:rsid w:val="00DC04A7"/>
    <w:rsid w:val="00DC1483"/>
    <w:rsid w:val="00DC1794"/>
    <w:rsid w:val="00DC33AA"/>
    <w:rsid w:val="00DC428B"/>
    <w:rsid w:val="00DC45EF"/>
    <w:rsid w:val="00DC6D32"/>
    <w:rsid w:val="00DD00E4"/>
    <w:rsid w:val="00DD047D"/>
    <w:rsid w:val="00DD0B43"/>
    <w:rsid w:val="00DD0E74"/>
    <w:rsid w:val="00DD2BB9"/>
    <w:rsid w:val="00DD336F"/>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4D1"/>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F44"/>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59A3"/>
    <w:rsid w:val="00F31A64"/>
    <w:rsid w:val="00F323B7"/>
    <w:rsid w:val="00F358F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AF5"/>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0">
    <w:name w:val="Normal"/>
    <w:qFormat/>
    <w:rsid w:val="003A61FF"/>
  </w:style>
  <w:style w:type="paragraph" w:styleId="1">
    <w:name w:val="heading 1"/>
    <w:basedOn w:val="a0"/>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AB0A9A"/>
    <w:pPr>
      <w:keepNext/>
      <w:keepLines/>
      <w:spacing w:before="220" w:after="40"/>
      <w:contextualSpacing/>
      <w:outlineLvl w:val="4"/>
    </w:pPr>
    <w:rPr>
      <w:rFonts w:ascii="Times New Roman" w:eastAsia="Times New Roman" w:hAnsi="Times New Roman" w:cs="Times New Roman"/>
      <w:b/>
      <w:color w:val="000000"/>
      <w:szCs w:val="20"/>
      <w:lang w:eastAsia="ru-RU"/>
    </w:rPr>
  </w:style>
  <w:style w:type="paragraph" w:styleId="6">
    <w:name w:val="heading 6"/>
    <w:basedOn w:val="a0"/>
    <w:next w:val="a0"/>
    <w:link w:val="60"/>
    <w:uiPriority w:val="9"/>
    <w:qFormat/>
    <w:rsid w:val="00AB0A9A"/>
    <w:pPr>
      <w:tabs>
        <w:tab w:val="left" w:pos="708"/>
      </w:tabs>
      <w:spacing w:before="240" w:after="60"/>
      <w:outlineLvl w:val="5"/>
    </w:pPr>
    <w:rPr>
      <w:rFonts w:ascii="Times New Roman" w:eastAsia="Times New Roman" w:hAnsi="Times New Roman" w:cs="Times New Roman"/>
      <w:b/>
      <w:color w:val="000000"/>
      <w:szCs w:val="20"/>
      <w:lang w:eastAsia="ru-RU"/>
    </w:rPr>
  </w:style>
  <w:style w:type="paragraph" w:styleId="7">
    <w:name w:val="heading 7"/>
    <w:basedOn w:val="a0"/>
    <w:next w:val="a0"/>
    <w:link w:val="70"/>
    <w:uiPriority w:val="9"/>
    <w:qFormat/>
    <w:rsid w:val="00AB0A9A"/>
    <w:pPr>
      <w:keepNext/>
      <w:keepLines/>
      <w:spacing w:before="200" w:line="276" w:lineRule="auto"/>
      <w:outlineLvl w:val="6"/>
    </w:pPr>
    <w:rPr>
      <w:rFonts w:ascii="Cambria" w:eastAsia="Times New Roman" w:hAnsi="Cambria" w:cs="Times New Roman"/>
      <w:i/>
      <w:color w:val="404040"/>
      <w:szCs w:val="20"/>
      <w:lang w:eastAsia="ru-RU"/>
    </w:rPr>
  </w:style>
  <w:style w:type="paragraph" w:styleId="8">
    <w:name w:val="heading 8"/>
    <w:basedOn w:val="a0"/>
    <w:next w:val="a0"/>
    <w:link w:val="80"/>
    <w:uiPriority w:val="9"/>
    <w:qFormat/>
    <w:rsid w:val="00AB0A9A"/>
    <w:pPr>
      <w:spacing w:before="240" w:after="60"/>
      <w:outlineLvl w:val="7"/>
    </w:pPr>
    <w:rPr>
      <w:rFonts w:ascii="Times New Roman" w:eastAsia="Times New Roman" w:hAnsi="Times New Roman" w:cs="Times New Roman"/>
      <w:i/>
      <w:color w:val="000000"/>
      <w:sz w:val="24"/>
      <w:szCs w:val="20"/>
      <w:lang w:eastAsia="ru-RU"/>
    </w:rPr>
  </w:style>
  <w:style w:type="paragraph" w:styleId="9">
    <w:name w:val="heading 9"/>
    <w:basedOn w:val="a0"/>
    <w:next w:val="a0"/>
    <w:link w:val="90"/>
    <w:uiPriority w:val="9"/>
    <w:qFormat/>
    <w:rsid w:val="00AB0A9A"/>
    <w:pPr>
      <w:keepNext/>
      <w:keepLines/>
      <w:spacing w:before="200" w:line="276" w:lineRule="auto"/>
      <w:outlineLvl w:val="8"/>
    </w:pPr>
    <w:rPr>
      <w:rFonts w:ascii="Cambria" w:eastAsia="Times New Roman" w:hAnsi="Cambria" w:cs="Times New Roman"/>
      <w:i/>
      <w:color w:val="404040"/>
      <w:sz w:val="20"/>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link w:val="12"/>
    <w:unhideWhenUsed/>
    <w:rsid w:val="00286EA2"/>
    <w:rPr>
      <w:sz w:val="16"/>
      <w:szCs w:val="16"/>
    </w:rPr>
  </w:style>
  <w:style w:type="paragraph" w:styleId="a8">
    <w:name w:val="annotation text"/>
    <w:basedOn w:val="a0"/>
    <w:link w:val="a9"/>
    <w:unhideWhenUsed/>
    <w:rsid w:val="00286EA2"/>
    <w:rPr>
      <w:sz w:val="20"/>
      <w:szCs w:val="20"/>
    </w:rPr>
  </w:style>
  <w:style w:type="character" w:customStyle="1" w:styleId="a9">
    <w:name w:val="Текст примечания Знак"/>
    <w:basedOn w:val="a1"/>
    <w:link w:val="a8"/>
    <w:rsid w:val="00286EA2"/>
    <w:rPr>
      <w:sz w:val="20"/>
      <w:szCs w:val="20"/>
    </w:rPr>
  </w:style>
  <w:style w:type="paragraph" w:styleId="aa">
    <w:name w:val="annotation subject"/>
    <w:basedOn w:val="a8"/>
    <w:next w:val="a8"/>
    <w:link w:val="ab"/>
    <w:unhideWhenUsed/>
    <w:rsid w:val="00286EA2"/>
    <w:rPr>
      <w:b/>
      <w:bCs/>
    </w:rPr>
  </w:style>
  <w:style w:type="character" w:customStyle="1" w:styleId="ab">
    <w:name w:val="Тема примечания Знак"/>
    <w:basedOn w:val="a9"/>
    <w:link w:val="aa"/>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nhideWhenUsed/>
    <w:rsid w:val="00A858FE"/>
    <w:pPr>
      <w:tabs>
        <w:tab w:val="center" w:pos="4677"/>
        <w:tab w:val="right" w:pos="9355"/>
      </w:tabs>
    </w:pPr>
  </w:style>
  <w:style w:type="character" w:customStyle="1" w:styleId="ae">
    <w:name w:val="Верхний колонтитул Знак"/>
    <w:basedOn w:val="a1"/>
    <w:link w:val="ad"/>
    <w:rsid w:val="00A858FE"/>
  </w:style>
  <w:style w:type="paragraph" w:styleId="af">
    <w:name w:val="footer"/>
    <w:aliases w:val="Нижний колонтитул Знак Знак Знак,Нижний колонтитул1,Нижний колонтитул Знак Знак"/>
    <w:basedOn w:val="a0"/>
    <w:link w:val="af0"/>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rsid w:val="00A858FE"/>
  </w:style>
  <w:style w:type="character" w:styleId="af1">
    <w:name w:val="Hyperlink"/>
    <w:basedOn w:val="a1"/>
    <w:link w:val="21"/>
    <w:uiPriority w:val="99"/>
    <w:unhideWhenUsed/>
    <w:rsid w:val="00802A37"/>
    <w:rPr>
      <w:color w:val="0563C1" w:themeColor="hyperlink"/>
      <w:u w:val="single"/>
    </w:rPr>
  </w:style>
  <w:style w:type="character" w:customStyle="1" w:styleId="13">
    <w:name w:val="Неразрешенное упоминание1"/>
    <w:basedOn w:val="a1"/>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4"/>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nhideWhenUsed/>
    <w:rsid w:val="00395A9E"/>
    <w:rPr>
      <w:rFonts w:ascii="Segoe UI" w:hAnsi="Segoe UI" w:cs="Segoe UI"/>
      <w:sz w:val="18"/>
      <w:szCs w:val="18"/>
    </w:rPr>
  </w:style>
  <w:style w:type="character" w:customStyle="1" w:styleId="af8">
    <w:name w:val="Текст выноски Знак"/>
    <w:basedOn w:val="a1"/>
    <w:link w:val="af7"/>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rsid w:val="00433CDF"/>
    <w:rPr>
      <w:rFonts w:eastAsiaTheme="minorEastAsia"/>
      <w:color w:val="5A5A5A" w:themeColor="text1" w:themeTint="A5"/>
      <w:spacing w:val="15"/>
    </w:rPr>
  </w:style>
  <w:style w:type="character" w:styleId="afb">
    <w:name w:val="FollowedHyperlink"/>
    <w:basedOn w:val="a1"/>
    <w:link w:val="22"/>
    <w:unhideWhenUsed/>
    <w:rsid w:val="00433CDF"/>
    <w:rPr>
      <w:color w:val="954F72" w:themeColor="followedHyperlink"/>
      <w:u w:val="single"/>
    </w:rPr>
  </w:style>
  <w:style w:type="paragraph" w:styleId="15">
    <w:name w:val="toc 1"/>
    <w:basedOn w:val="a0"/>
    <w:next w:val="a0"/>
    <w:link w:val="16"/>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3"/>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1"/>
    <w:unhideWhenUsed/>
    <w:rsid w:val="00DE1FCA"/>
    <w:rPr>
      <w:color w:val="0000FF"/>
      <w:u w:val="single"/>
    </w:rPr>
  </w:style>
  <w:style w:type="character" w:customStyle="1" w:styleId="19">
    <w:name w:val="Просмотренная гиперссылка1"/>
    <w:basedOn w:val="a1"/>
    <w:unhideWhenUsed/>
    <w:rsid w:val="00DE1FCA"/>
    <w:rPr>
      <w:color w:val="800080"/>
      <w:u w:val="single"/>
    </w:rPr>
  </w:style>
  <w:style w:type="character" w:styleId="afc">
    <w:name w:val="Emphasis"/>
    <w:link w:val="1a"/>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b"/>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3">
    <w:name w:val="toc 2"/>
    <w:basedOn w:val="a0"/>
    <w:next w:val="a0"/>
    <w:link w:val="24"/>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link w:val="52"/>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link w:val="62"/>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0"/>
    <w:next w:val="a0"/>
    <w:link w:val="72"/>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0"/>
    <w:next w:val="a0"/>
    <w:link w:val="82"/>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0"/>
    <w:next w:val="a0"/>
    <w:link w:val="92"/>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1"/>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5">
    <w:name w:val="List 2"/>
    <w:basedOn w:val="a0"/>
    <w:link w:val="26"/>
    <w:unhideWhenUsed/>
    <w:rsid w:val="00DE1FCA"/>
    <w:pPr>
      <w:spacing w:before="120" w:after="120"/>
      <w:ind w:left="720" w:hanging="360"/>
      <w:jc w:val="both"/>
    </w:pPr>
    <w:rPr>
      <w:rFonts w:ascii="Arial" w:eastAsia="Batang" w:hAnsi="Arial" w:cs="Times New Roman"/>
      <w:sz w:val="20"/>
      <w:szCs w:val="24"/>
      <w:lang w:eastAsia="ko-KR"/>
    </w:rPr>
  </w:style>
  <w:style w:type="paragraph" w:styleId="27">
    <w:name w:val="Body Text 2"/>
    <w:basedOn w:val="a0"/>
    <w:link w:val="28"/>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8">
    <w:name w:val="Основной текст 2 Знак"/>
    <w:basedOn w:val="a1"/>
    <w:link w:val="27"/>
    <w:rsid w:val="00DE1FCA"/>
    <w:rPr>
      <w:rFonts w:ascii="Times New Roman" w:eastAsia="Times New Roman" w:hAnsi="Times New Roman" w:cs="Times New Roman"/>
      <w:sz w:val="24"/>
      <w:szCs w:val="24"/>
      <w:lang w:val="x-none" w:eastAsia="x-none"/>
    </w:rPr>
  </w:style>
  <w:style w:type="paragraph" w:styleId="29">
    <w:name w:val="Body Text Indent 2"/>
    <w:basedOn w:val="a0"/>
    <w:link w:val="2a"/>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1"/>
    <w:link w:val="2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rsid w:val="00DE1FCA"/>
  </w:style>
  <w:style w:type="paragraph" w:customStyle="1" w:styleId="aff2">
    <w:name w:val="Внимание: недобросовестность!"/>
    <w:basedOn w:val="aff0"/>
    <w:next w:val="a0"/>
    <w:rsid w:val="00DE1FCA"/>
  </w:style>
  <w:style w:type="paragraph" w:customStyle="1" w:styleId="aff3">
    <w:name w:val="Дочерний элемент списка"/>
    <w:basedOn w:val="a0"/>
    <w:next w:val="a0"/>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4"/>
    <w:next w:val="a0"/>
    <w:rsid w:val="00DE1FCA"/>
    <w:pPr>
      <w:shd w:val="clear" w:color="auto" w:fill="ECE9D8"/>
    </w:pPr>
    <w:rPr>
      <w:b/>
      <w:bCs/>
      <w:color w:val="0058A9"/>
    </w:rPr>
  </w:style>
  <w:style w:type="paragraph" w:customStyle="1" w:styleId="aff5">
    <w:name w:val="Заголовок группы контролов"/>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rsid w:val="00DE1FCA"/>
    <w:pPr>
      <w:spacing w:after="0"/>
      <w:jc w:val="left"/>
    </w:pPr>
  </w:style>
  <w:style w:type="paragraph" w:customStyle="1" w:styleId="affb">
    <w:name w:val="Интерактивный заголовок"/>
    <w:basedOn w:val="1d"/>
    <w:next w:val="a0"/>
    <w:rsid w:val="00DE1FCA"/>
    <w:rPr>
      <w:u w:val="single"/>
    </w:rPr>
  </w:style>
  <w:style w:type="paragraph" w:customStyle="1" w:styleId="affc">
    <w:name w:val="Текст информации об изменениях"/>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rsid w:val="00DE1FCA"/>
    <w:pPr>
      <w:shd w:val="clear" w:color="auto" w:fill="EAEFED"/>
      <w:spacing w:before="180"/>
      <w:ind w:left="360" w:right="360" w:firstLine="0"/>
    </w:pPr>
  </w:style>
  <w:style w:type="paragraph" w:customStyle="1" w:styleId="affe">
    <w:name w:val="Текст (справка)"/>
    <w:basedOn w:val="a0"/>
    <w:next w:val="a0"/>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rsid w:val="00DE1FCA"/>
    <w:rPr>
      <w:i/>
      <w:iCs/>
    </w:rPr>
  </w:style>
  <w:style w:type="paragraph" w:customStyle="1" w:styleId="afff1">
    <w:name w:val="Текст (лев. подпись)"/>
    <w:basedOn w:val="a0"/>
    <w:next w:val="a0"/>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rsid w:val="00DE1FCA"/>
    <w:rPr>
      <w:sz w:val="14"/>
      <w:szCs w:val="14"/>
    </w:rPr>
  </w:style>
  <w:style w:type="paragraph" w:customStyle="1" w:styleId="afff3">
    <w:name w:val="Текст (прав. подпись)"/>
    <w:basedOn w:val="a0"/>
    <w:next w:val="a0"/>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rsid w:val="00DE1FCA"/>
    <w:rPr>
      <w:sz w:val="14"/>
      <w:szCs w:val="14"/>
    </w:rPr>
  </w:style>
  <w:style w:type="paragraph" w:customStyle="1" w:styleId="afff5">
    <w:name w:val="Комментарий пользователя"/>
    <w:basedOn w:val="afff"/>
    <w:next w:val="a0"/>
    <w:rsid w:val="00DE1FCA"/>
    <w:pPr>
      <w:shd w:val="clear" w:color="auto" w:fill="FFDFE0"/>
      <w:jc w:val="left"/>
    </w:pPr>
  </w:style>
  <w:style w:type="paragraph" w:customStyle="1" w:styleId="afff6">
    <w:name w:val="Куда обратиться?"/>
    <w:basedOn w:val="aff0"/>
    <w:next w:val="a0"/>
    <w:rsid w:val="00DE1FCA"/>
  </w:style>
  <w:style w:type="paragraph" w:customStyle="1" w:styleId="afff7">
    <w:name w:val="Моноширинный"/>
    <w:basedOn w:val="a0"/>
    <w:next w:val="a0"/>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rsid w:val="00DE1FCA"/>
    <w:pPr>
      <w:ind w:firstLine="118"/>
    </w:pPr>
  </w:style>
  <w:style w:type="paragraph" w:customStyle="1" w:styleId="afffa">
    <w:name w:val="Нормальный (таблица)"/>
    <w:basedOn w:val="a0"/>
    <w:next w:val="a0"/>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rsid w:val="00DE1FCA"/>
    <w:pPr>
      <w:ind w:left="140"/>
    </w:pPr>
  </w:style>
  <w:style w:type="paragraph" w:customStyle="1" w:styleId="afffd">
    <w:name w:val="Переменная часть"/>
    <w:basedOn w:val="aff4"/>
    <w:next w:val="a0"/>
    <w:rsid w:val="00DE1FCA"/>
    <w:rPr>
      <w:sz w:val="18"/>
      <w:szCs w:val="18"/>
    </w:rPr>
  </w:style>
  <w:style w:type="paragraph" w:customStyle="1" w:styleId="afffe">
    <w:name w:val="Подвал для информации об изменениях"/>
    <w:basedOn w:val="1"/>
    <w:next w:val="a0"/>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rsid w:val="00DE1FCA"/>
    <w:rPr>
      <w:b/>
      <w:bCs/>
    </w:rPr>
  </w:style>
  <w:style w:type="paragraph" w:customStyle="1" w:styleId="affff0">
    <w:name w:val="Подчёркнуный текст"/>
    <w:basedOn w:val="a0"/>
    <w:next w:val="a0"/>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rsid w:val="00DE1FCA"/>
    <w:rPr>
      <w:sz w:val="20"/>
      <w:szCs w:val="20"/>
    </w:rPr>
  </w:style>
  <w:style w:type="paragraph" w:customStyle="1" w:styleId="affff2">
    <w:name w:val="Прижатый влево"/>
    <w:basedOn w:val="a0"/>
    <w:next w:val="a0"/>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rsid w:val="00DE1FCA"/>
  </w:style>
  <w:style w:type="paragraph" w:customStyle="1" w:styleId="affff4">
    <w:name w:val="Примечание."/>
    <w:basedOn w:val="aff0"/>
    <w:next w:val="a0"/>
    <w:rsid w:val="00DE1FCA"/>
  </w:style>
  <w:style w:type="paragraph" w:customStyle="1" w:styleId="affff5">
    <w:name w:val="Словарная статья"/>
    <w:basedOn w:val="a0"/>
    <w:next w:val="a0"/>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rsid w:val="00DE1FCA"/>
    <w:pPr>
      <w:ind w:firstLine="500"/>
    </w:pPr>
  </w:style>
  <w:style w:type="paragraph" w:customStyle="1" w:styleId="affff8">
    <w:name w:val="Текст ЭР (см. также)"/>
    <w:basedOn w:val="a0"/>
    <w:next w:val="a0"/>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rsid w:val="00DE1FCA"/>
    <w:pPr>
      <w:jc w:val="center"/>
    </w:pPr>
  </w:style>
  <w:style w:type="paragraph" w:customStyle="1" w:styleId="-">
    <w:name w:val="ЭР-содержание (правое окно)"/>
    <w:basedOn w:val="a0"/>
    <w:next w:val="a0"/>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link w:val="1e"/>
    <w:unhideWhenUsed/>
    <w:rsid w:val="00DE1FCA"/>
    <w:rPr>
      <w:rFonts w:ascii="Times New Roman" w:hAnsi="Times New Roman" w:cs="Times New Roman" w:hint="default"/>
    </w:rPr>
  </w:style>
  <w:style w:type="character" w:styleId="affffd">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rsid w:val="00DE1FCA"/>
    <w:rPr>
      <w:b/>
      <w:bCs w:val="0"/>
      <w:color w:val="26282F"/>
    </w:rPr>
  </w:style>
  <w:style w:type="character" w:customStyle="1" w:styleId="afffff">
    <w:name w:val="Гипертекстовая ссылка"/>
    <w:rsid w:val="00DE1FCA"/>
    <w:rPr>
      <w:b/>
      <w:bCs w:val="0"/>
      <w:color w:val="106BBE"/>
    </w:rPr>
  </w:style>
  <w:style w:type="character" w:customStyle="1" w:styleId="afffff0">
    <w:name w:val="Активная гипертекстовая ссылка"/>
    <w:rsid w:val="00DE1FCA"/>
    <w:rPr>
      <w:b/>
      <w:bCs w:val="0"/>
      <w:color w:val="106BBE"/>
      <w:u w:val="single"/>
    </w:rPr>
  </w:style>
  <w:style w:type="character" w:customStyle="1" w:styleId="afffff1">
    <w:name w:val="Выделение для Базового Поиска"/>
    <w:rsid w:val="00DE1FCA"/>
    <w:rPr>
      <w:b/>
      <w:bCs w:val="0"/>
      <w:color w:val="0058A9"/>
    </w:rPr>
  </w:style>
  <w:style w:type="character" w:customStyle="1" w:styleId="afffff2">
    <w:name w:val="Выделение для Базового Поиска (курсив)"/>
    <w:rsid w:val="00DE1FCA"/>
    <w:rPr>
      <w:b/>
      <w:bCs w:val="0"/>
      <w:i/>
      <w:iCs w:val="0"/>
      <w:color w:val="0058A9"/>
    </w:rPr>
  </w:style>
  <w:style w:type="character" w:customStyle="1" w:styleId="afffff3">
    <w:name w:val="Заголовок своего сообщения"/>
    <w:rsid w:val="00DE1FCA"/>
    <w:rPr>
      <w:b/>
      <w:bCs w:val="0"/>
      <w:color w:val="26282F"/>
    </w:rPr>
  </w:style>
  <w:style w:type="character" w:customStyle="1" w:styleId="afffff4">
    <w:name w:val="Заголовок чужого сообщения"/>
    <w:rsid w:val="00DE1FCA"/>
    <w:rPr>
      <w:b/>
      <w:bCs w:val="0"/>
      <w:color w:val="FF0000"/>
    </w:rPr>
  </w:style>
  <w:style w:type="character" w:customStyle="1" w:styleId="afffff5">
    <w:name w:val="Найденные слова"/>
    <w:rsid w:val="00DE1FCA"/>
    <w:rPr>
      <w:b/>
      <w:bCs w:val="0"/>
      <w:color w:val="26282F"/>
      <w:shd w:val="clear" w:color="auto" w:fill="FFF580"/>
    </w:rPr>
  </w:style>
  <w:style w:type="character" w:customStyle="1" w:styleId="afffff6">
    <w:name w:val="Не вступил в силу"/>
    <w:rsid w:val="00DE1FCA"/>
    <w:rPr>
      <w:b/>
      <w:bCs w:val="0"/>
      <w:color w:val="000000"/>
      <w:shd w:val="clear" w:color="auto" w:fill="D8EDE8"/>
    </w:rPr>
  </w:style>
  <w:style w:type="character" w:customStyle="1" w:styleId="afffff7">
    <w:name w:val="Опечатки"/>
    <w:rsid w:val="00DE1FCA"/>
    <w:rPr>
      <w:color w:val="FF0000"/>
    </w:rPr>
  </w:style>
  <w:style w:type="character" w:customStyle="1" w:styleId="afffff8">
    <w:name w:val="Продолжение ссылки"/>
    <w:rsid w:val="00DE1FCA"/>
  </w:style>
  <w:style w:type="character" w:customStyle="1" w:styleId="afffff9">
    <w:name w:val="Сравнение редакций"/>
    <w:rsid w:val="00DE1FCA"/>
    <w:rPr>
      <w:b/>
      <w:bCs w:val="0"/>
      <w:color w:val="26282F"/>
    </w:rPr>
  </w:style>
  <w:style w:type="character" w:customStyle="1" w:styleId="afffffa">
    <w:name w:val="Сравнение редакций. Добавленный фрагмент"/>
    <w:rsid w:val="00DE1FCA"/>
    <w:rPr>
      <w:color w:val="000000"/>
      <w:shd w:val="clear" w:color="auto" w:fill="C1D7FF"/>
    </w:rPr>
  </w:style>
  <w:style w:type="character" w:customStyle="1" w:styleId="afffffb">
    <w:name w:val="Сравнение редакций. Удаленный фрагмент"/>
    <w:rsid w:val="00DE1FCA"/>
    <w:rPr>
      <w:color w:val="000000"/>
      <w:shd w:val="clear" w:color="auto" w:fill="C4C413"/>
    </w:rPr>
  </w:style>
  <w:style w:type="character" w:customStyle="1" w:styleId="afffffc">
    <w:name w:val="Ссылка на утративший силу документ"/>
    <w:rsid w:val="00DE1FCA"/>
    <w:rPr>
      <w:b/>
      <w:bCs w:val="0"/>
      <w:color w:val="749232"/>
    </w:rPr>
  </w:style>
  <w:style w:type="character" w:customStyle="1" w:styleId="afffffd">
    <w:name w:val="Утратил силу"/>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b">
    <w:name w:val="Сетка таблицы2"/>
    <w:basedOn w:val="a2"/>
    <w:next w:val="a4"/>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link w:val="1f2"/>
    <w:qFormat/>
    <w:rsid w:val="00064407"/>
    <w:rPr>
      <w:b/>
      <w:bCs/>
    </w:rPr>
  </w:style>
  <w:style w:type="character" w:styleId="affffff0">
    <w:name w:val="Subtle Emphasis"/>
    <w:link w:val="1f3"/>
    <w:qFormat/>
    <w:rsid w:val="00064407"/>
    <w:rPr>
      <w:i/>
      <w:iCs/>
      <w:color w:val="404040"/>
    </w:rPr>
  </w:style>
  <w:style w:type="paragraph" w:styleId="affffff1">
    <w:name w:val="TOC Heading"/>
    <w:basedOn w:val="1"/>
    <w:next w:val="a0"/>
    <w:link w:val="affffff2"/>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2c"/>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c">
    <w:name w:val="Заголовок Знак2"/>
    <w:link w:val="affffff3"/>
    <w:rsid w:val="00064407"/>
    <w:rPr>
      <w:rFonts w:ascii="Segoe UI" w:eastAsia="Segoe UI" w:hAnsi="Segoe UI" w:cs="Segoe UI"/>
      <w:kern w:val="28"/>
      <w:sz w:val="24"/>
      <w:szCs w:val="24"/>
      <w:lang w:eastAsia="ru-RU"/>
    </w:rPr>
  </w:style>
  <w:style w:type="paragraph" w:customStyle="1" w:styleId="120">
    <w:name w:val="таблСлева12"/>
    <w:basedOn w:val="a0"/>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d">
    <w:name w:val="Неразрешенное упоминание2"/>
    <w:unhideWhenUsed/>
    <w:rsid w:val="00064407"/>
    <w:rPr>
      <w:color w:val="605E5C"/>
      <w:shd w:val="clear" w:color="auto" w:fill="E1DFDD"/>
    </w:rPr>
  </w:style>
  <w:style w:type="character" w:customStyle="1" w:styleId="2e">
    <w:name w:val="Основной текст (2)_"/>
    <w:link w:val="2f"/>
    <w:locked/>
    <w:rsid w:val="00064407"/>
    <w:rPr>
      <w:sz w:val="28"/>
      <w:shd w:val="clear" w:color="auto" w:fill="FFFFFF"/>
    </w:rPr>
  </w:style>
  <w:style w:type="paragraph" w:customStyle="1" w:styleId="2f">
    <w:name w:val="Основной текст (2)"/>
    <w:basedOn w:val="a0"/>
    <w:link w:val="2e"/>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f0">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1"/>
    <w:rsid w:val="00064407"/>
    <w:rPr>
      <w:rFonts w:asciiTheme="majorHAnsi" w:eastAsiaTheme="majorEastAsia" w:hAnsiTheme="majorHAnsi" w:cstheme="majorBidi"/>
      <w:spacing w:val="-10"/>
      <w:kern w:val="28"/>
      <w:sz w:val="56"/>
      <w:szCs w:val="56"/>
    </w:rPr>
  </w:style>
  <w:style w:type="paragraph" w:styleId="affffff5">
    <w:name w:val="No Spacing"/>
    <w:link w:val="affffff6"/>
    <w:qFormat/>
    <w:rsid w:val="00064407"/>
    <w:rPr>
      <w:rFonts w:ascii="Calibri" w:eastAsia="Times New Roman" w:hAnsi="Calibri" w:cs="Times New Roman"/>
      <w:lang w:eastAsia="ru-RU"/>
    </w:rPr>
  </w:style>
  <w:style w:type="paragraph" w:customStyle="1" w:styleId="1f5">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8">
    <w:name w:val="Раздел 1 Знак"/>
    <w:basedOn w:val="10"/>
    <w:link w:val="1f7"/>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0"/>
    <w:link w:val="af4"/>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styleId="affffff7">
    <w:name w:val="Unresolved Mention"/>
    <w:basedOn w:val="a1"/>
    <w:unhideWhenUsed/>
    <w:rsid w:val="00955D56"/>
    <w:rPr>
      <w:color w:val="605E5C"/>
      <w:shd w:val="clear" w:color="auto" w:fill="E1DFDD"/>
    </w:rPr>
  </w:style>
  <w:style w:type="paragraph" w:styleId="HTML">
    <w:name w:val="HTML Preformatted"/>
    <w:basedOn w:val="a0"/>
    <w:link w:val="HTML0"/>
    <w:unhideWhenUsed/>
    <w:rsid w:val="00410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10B5A"/>
    <w:rPr>
      <w:rFonts w:ascii="Courier New" w:eastAsia="Times New Roman" w:hAnsi="Courier New" w:cs="Courier New"/>
      <w:sz w:val="20"/>
      <w:szCs w:val="20"/>
      <w:lang w:eastAsia="ru-RU"/>
    </w:rPr>
  </w:style>
  <w:style w:type="character" w:customStyle="1" w:styleId="1f9">
    <w:name w:val="Заголовок №1_"/>
    <w:link w:val="1fa"/>
    <w:locked/>
    <w:rsid w:val="00A00F3D"/>
    <w:rPr>
      <w:rFonts w:ascii="Times New Roman" w:hAnsi="Times New Roman"/>
      <w:b/>
      <w:sz w:val="24"/>
      <w:shd w:val="clear" w:color="auto" w:fill="FFFFFF"/>
      <w:lang w:val="x-none" w:eastAsia="x-none"/>
    </w:rPr>
  </w:style>
  <w:style w:type="paragraph" w:customStyle="1" w:styleId="1fa">
    <w:name w:val="Заголовок №1"/>
    <w:basedOn w:val="a0"/>
    <w:link w:val="1f9"/>
    <w:qFormat/>
    <w:rsid w:val="00A00F3D"/>
    <w:pPr>
      <w:shd w:val="clear" w:color="auto" w:fill="FFFFFF"/>
      <w:spacing w:before="4020" w:after="480" w:line="240" w:lineRule="atLeast"/>
      <w:outlineLvl w:val="0"/>
    </w:pPr>
    <w:rPr>
      <w:rFonts w:ascii="Times New Roman" w:hAnsi="Times New Roman"/>
      <w:b/>
      <w:sz w:val="24"/>
      <w:lang w:val="x-none" w:eastAsia="x-none"/>
    </w:rPr>
  </w:style>
  <w:style w:type="paragraph" w:customStyle="1" w:styleId="richfactdown-listitem">
    <w:name w:val="richfactdown-listitem"/>
    <w:basedOn w:val="a0"/>
    <w:rsid w:val="001A38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1"/>
    <w:link w:val="5"/>
    <w:uiPriority w:val="9"/>
    <w:rsid w:val="00AB0A9A"/>
    <w:rPr>
      <w:rFonts w:ascii="Times New Roman" w:eastAsia="Times New Roman" w:hAnsi="Times New Roman" w:cs="Times New Roman"/>
      <w:b/>
      <w:color w:val="000000"/>
      <w:szCs w:val="20"/>
      <w:lang w:eastAsia="ru-RU"/>
    </w:rPr>
  </w:style>
  <w:style w:type="character" w:customStyle="1" w:styleId="60">
    <w:name w:val="Заголовок 6 Знак"/>
    <w:basedOn w:val="a1"/>
    <w:link w:val="6"/>
    <w:uiPriority w:val="9"/>
    <w:rsid w:val="00AB0A9A"/>
    <w:rPr>
      <w:rFonts w:ascii="Times New Roman" w:eastAsia="Times New Roman" w:hAnsi="Times New Roman" w:cs="Times New Roman"/>
      <w:b/>
      <w:color w:val="000000"/>
      <w:szCs w:val="20"/>
      <w:lang w:eastAsia="ru-RU"/>
    </w:rPr>
  </w:style>
  <w:style w:type="character" w:customStyle="1" w:styleId="70">
    <w:name w:val="Заголовок 7 Знак"/>
    <w:basedOn w:val="a1"/>
    <w:link w:val="7"/>
    <w:uiPriority w:val="9"/>
    <w:rsid w:val="00AB0A9A"/>
    <w:rPr>
      <w:rFonts w:ascii="Cambria" w:eastAsia="Times New Roman" w:hAnsi="Cambria" w:cs="Times New Roman"/>
      <w:i/>
      <w:color w:val="404040"/>
      <w:szCs w:val="20"/>
      <w:lang w:eastAsia="ru-RU"/>
    </w:rPr>
  </w:style>
  <w:style w:type="character" w:customStyle="1" w:styleId="80">
    <w:name w:val="Заголовок 8 Знак"/>
    <w:basedOn w:val="a1"/>
    <w:link w:val="8"/>
    <w:uiPriority w:val="9"/>
    <w:rsid w:val="00AB0A9A"/>
    <w:rPr>
      <w:rFonts w:ascii="Times New Roman" w:eastAsia="Times New Roman" w:hAnsi="Times New Roman" w:cs="Times New Roman"/>
      <w:i/>
      <w:color w:val="000000"/>
      <w:sz w:val="24"/>
      <w:szCs w:val="20"/>
      <w:lang w:eastAsia="ru-RU"/>
    </w:rPr>
  </w:style>
  <w:style w:type="character" w:customStyle="1" w:styleId="90">
    <w:name w:val="Заголовок 9 Знак"/>
    <w:basedOn w:val="a1"/>
    <w:link w:val="9"/>
    <w:uiPriority w:val="9"/>
    <w:rsid w:val="00AB0A9A"/>
    <w:rPr>
      <w:rFonts w:ascii="Cambria" w:eastAsia="Times New Roman" w:hAnsi="Cambria" w:cs="Times New Roman"/>
      <w:i/>
      <w:color w:val="404040"/>
      <w:sz w:val="20"/>
      <w:szCs w:val="20"/>
      <w:lang w:eastAsia="ru-RU"/>
    </w:rPr>
  </w:style>
  <w:style w:type="character" w:customStyle="1" w:styleId="1fb">
    <w:name w:val="Обычный1"/>
    <w:rsid w:val="00AB0A9A"/>
  </w:style>
  <w:style w:type="paragraph" w:customStyle="1" w:styleId="Style46">
    <w:name w:val="Style46"/>
    <w:basedOn w:val="a0"/>
    <w:rsid w:val="00AB0A9A"/>
    <w:pPr>
      <w:widowControl w:val="0"/>
      <w:spacing w:line="280" w:lineRule="exact"/>
      <w:jc w:val="both"/>
    </w:pPr>
    <w:rPr>
      <w:rFonts w:ascii="Times New Roman" w:eastAsia="Times New Roman" w:hAnsi="Times New Roman" w:cs="Times New Roman"/>
      <w:color w:val="000000"/>
      <w:sz w:val="24"/>
      <w:szCs w:val="20"/>
      <w:lang w:eastAsia="ru-RU"/>
    </w:rPr>
  </w:style>
  <w:style w:type="paragraph" w:customStyle="1" w:styleId="author">
    <w:name w:val="author"/>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2f1">
    <w:name w:val="Обычный2"/>
    <w:rsid w:val="00AB0A9A"/>
    <w:rPr>
      <w:rFonts w:ascii="Times New Roman" w:eastAsia="Times New Roman" w:hAnsi="Times New Roman" w:cs="Times New Roman"/>
      <w:color w:val="000000"/>
      <w:sz w:val="20"/>
      <w:szCs w:val="20"/>
      <w:lang w:eastAsia="ru-RU"/>
    </w:rPr>
  </w:style>
  <w:style w:type="character" w:customStyle="1" w:styleId="24">
    <w:name w:val="Оглавление 2 Знак"/>
    <w:basedOn w:val="1fb"/>
    <w:link w:val="23"/>
    <w:uiPriority w:val="39"/>
    <w:rsid w:val="00AB0A9A"/>
    <w:rPr>
      <w:rFonts w:ascii="Times New Roman" w:eastAsia="Times New Roman" w:hAnsi="Times New Roman" w:cs="Times New Roman"/>
      <w:i/>
      <w:iCs/>
      <w:noProof/>
      <w:sz w:val="24"/>
      <w:szCs w:val="24"/>
      <w:lang w:eastAsia="ru-RU"/>
    </w:rPr>
  </w:style>
  <w:style w:type="paragraph" w:customStyle="1" w:styleId="googqs-tidbit">
    <w:name w:val="goog_qs-tidbit"/>
    <w:rsid w:val="00AB0A9A"/>
    <w:rPr>
      <w:rFonts w:eastAsia="Times New Roman" w:cs="Times New Roman"/>
      <w:color w:val="000000"/>
      <w:szCs w:val="20"/>
      <w:lang w:eastAsia="ru-RU"/>
    </w:rPr>
  </w:style>
  <w:style w:type="paragraph" w:customStyle="1" w:styleId="FontStyle153">
    <w:name w:val="Font Style153"/>
    <w:rsid w:val="00AB0A9A"/>
    <w:rPr>
      <w:rFonts w:ascii="Bookman Old Style" w:eastAsia="Times New Roman" w:hAnsi="Bookman Old Style" w:cs="Times New Roman"/>
      <w:color w:val="000000"/>
      <w:spacing w:val="10"/>
      <w:sz w:val="44"/>
      <w:szCs w:val="20"/>
      <w:lang w:eastAsia="ru-RU"/>
    </w:rPr>
  </w:style>
  <w:style w:type="paragraph" w:customStyle="1" w:styleId="1fc">
    <w:name w:val="Подзаголовок Знак1"/>
    <w:rsid w:val="00AB0A9A"/>
    <w:rPr>
      <w:rFonts w:ascii="Cambria" w:eastAsia="Times New Roman" w:hAnsi="Cambria" w:cs="Times New Roman"/>
      <w:i/>
      <w:color w:val="4F81BD"/>
      <w:spacing w:val="15"/>
      <w:sz w:val="24"/>
      <w:szCs w:val="20"/>
      <w:lang w:eastAsia="ru-RU"/>
    </w:rPr>
  </w:style>
  <w:style w:type="paragraph" w:customStyle="1" w:styleId="linkstyle">
    <w:name w:val="link_style"/>
    <w:rsid w:val="00AB0A9A"/>
    <w:rPr>
      <w:rFonts w:eastAsia="Times New Roman" w:cs="Times New Roman"/>
      <w:color w:val="0000FF"/>
      <w:szCs w:val="20"/>
      <w:u w:val="single"/>
      <w:lang w:eastAsia="ru-RU"/>
    </w:rPr>
  </w:style>
  <w:style w:type="paragraph" w:customStyle="1" w:styleId="1fd">
    <w:name w:val="Сильное выделение1"/>
    <w:link w:val="affffff8"/>
    <w:rsid w:val="00AB0A9A"/>
    <w:rPr>
      <w:rFonts w:eastAsia="Times New Roman" w:cs="Times New Roman"/>
      <w:b/>
      <w:i/>
      <w:color w:val="4F81BD"/>
      <w:szCs w:val="20"/>
      <w:lang w:eastAsia="ru-RU"/>
    </w:rPr>
  </w:style>
  <w:style w:type="character" w:styleId="affffff8">
    <w:name w:val="Intense Emphasis"/>
    <w:link w:val="1fd"/>
    <w:rsid w:val="00AB0A9A"/>
    <w:rPr>
      <w:rFonts w:eastAsia="Times New Roman" w:cs="Times New Roman"/>
      <w:b/>
      <w:i/>
      <w:color w:val="4F81BD"/>
      <w:szCs w:val="20"/>
      <w:lang w:eastAsia="ru-RU"/>
    </w:rPr>
  </w:style>
  <w:style w:type="paragraph" w:customStyle="1" w:styleId="2TimesNewRoman">
    <w:name w:val="Основной текст (2) + Times New Roman"/>
    <w:rsid w:val="00AB0A9A"/>
    <w:rPr>
      <w:rFonts w:ascii="Times New Roman" w:eastAsia="Times New Roman" w:hAnsi="Times New Roman" w:cs="Times New Roman"/>
      <w:color w:val="000000"/>
      <w:sz w:val="20"/>
      <w:szCs w:val="20"/>
      <w:lang w:eastAsia="ru-RU"/>
    </w:rPr>
  </w:style>
  <w:style w:type="paragraph" w:customStyle="1" w:styleId="FontStyle14">
    <w:name w:val="Font Style14"/>
    <w:rsid w:val="00AB0A9A"/>
    <w:rPr>
      <w:rFonts w:ascii="Times New Roman" w:eastAsia="Times New Roman" w:hAnsi="Times New Roman" w:cs="Times New Roman"/>
      <w:color w:val="000000"/>
      <w:sz w:val="28"/>
      <w:szCs w:val="20"/>
      <w:lang w:eastAsia="ru-RU"/>
    </w:rPr>
  </w:style>
  <w:style w:type="paragraph" w:customStyle="1" w:styleId="value15">
    <w:name w:val="value15"/>
    <w:rsid w:val="00AB0A9A"/>
    <w:rPr>
      <w:rFonts w:eastAsia="Times New Roman" w:cs="Times New Roman"/>
      <w:color w:val="000000"/>
      <w:szCs w:val="20"/>
      <w:lang w:eastAsia="ru-RU"/>
    </w:rPr>
  </w:style>
  <w:style w:type="paragraph" w:customStyle="1" w:styleId="211">
    <w:name w:val="Основной текст 2 Знак1"/>
    <w:rsid w:val="00AB0A9A"/>
    <w:rPr>
      <w:rFonts w:ascii="Calibri" w:eastAsia="Times New Roman" w:hAnsi="Calibri" w:cs="Times New Roman"/>
      <w:color w:val="000000"/>
      <w:szCs w:val="20"/>
      <w:lang w:eastAsia="ru-RU"/>
    </w:rPr>
  </w:style>
  <w:style w:type="paragraph" w:customStyle="1" w:styleId="1fe">
    <w:name w:val="Без интервала1"/>
    <w:rsid w:val="00AB0A9A"/>
    <w:rPr>
      <w:rFonts w:ascii="Calibri" w:eastAsia="Times New Roman" w:hAnsi="Calibri" w:cs="Times New Roman"/>
      <w:color w:val="000000"/>
      <w:szCs w:val="20"/>
      <w:lang w:eastAsia="ru-RU"/>
    </w:rPr>
  </w:style>
  <w:style w:type="paragraph" w:customStyle="1" w:styleId="font5">
    <w:name w:val="font5"/>
    <w:basedOn w:val="a0"/>
    <w:rsid w:val="00AB0A9A"/>
    <w:pPr>
      <w:spacing w:beforeAutospacing="1" w:afterAutospacing="1"/>
    </w:pPr>
    <w:rPr>
      <w:rFonts w:ascii="Arial" w:eastAsia="Times New Roman" w:hAnsi="Arial" w:cs="Times New Roman"/>
      <w:color w:val="000000"/>
      <w:sz w:val="32"/>
      <w:szCs w:val="20"/>
      <w:lang w:eastAsia="ru-RU"/>
    </w:rPr>
  </w:style>
  <w:style w:type="character" w:customStyle="1" w:styleId="42">
    <w:name w:val="Оглавление 4 Знак"/>
    <w:basedOn w:val="1fb"/>
    <w:link w:val="41"/>
    <w:uiPriority w:val="39"/>
    <w:rsid w:val="00AB0A9A"/>
    <w:rPr>
      <w:rFonts w:ascii="Calibri" w:eastAsia="Times New Roman" w:hAnsi="Calibri" w:cs="Calibri"/>
      <w:sz w:val="20"/>
      <w:szCs w:val="20"/>
      <w:lang w:eastAsia="ru-RU"/>
    </w:rPr>
  </w:style>
  <w:style w:type="paragraph" w:customStyle="1" w:styleId="affffff9">
    <w:name w:val="Основной текст + Полужирный"/>
    <w:rsid w:val="00AB0A9A"/>
    <w:rPr>
      <w:rFonts w:ascii="Arial" w:eastAsia="Times New Roman" w:hAnsi="Arial" w:cs="Times New Roman"/>
      <w:b/>
      <w:color w:val="000000"/>
      <w:sz w:val="29"/>
      <w:szCs w:val="20"/>
      <w:highlight w:val="white"/>
      <w:lang w:eastAsia="ru-RU"/>
    </w:rPr>
  </w:style>
  <w:style w:type="paragraph" w:customStyle="1" w:styleId="3Exact">
    <w:name w:val="Основной текст (3) Exact"/>
    <w:rsid w:val="00AB0A9A"/>
    <w:rPr>
      <w:rFonts w:ascii="Times New Roman" w:eastAsia="Times New Roman" w:hAnsi="Times New Roman" w:cs="Times New Roman"/>
      <w:i/>
      <w:color w:val="000000"/>
      <w:spacing w:val="-2"/>
      <w:sz w:val="21"/>
      <w:szCs w:val="20"/>
      <w:lang w:eastAsia="ru-RU"/>
    </w:rPr>
  </w:style>
  <w:style w:type="paragraph" w:customStyle="1" w:styleId="311">
    <w:name w:val="Основной текст с отступом 31"/>
    <w:basedOn w:val="a0"/>
    <w:rsid w:val="00AB0A9A"/>
    <w:pPr>
      <w:ind w:firstLine="720"/>
    </w:pPr>
    <w:rPr>
      <w:rFonts w:ascii="Times New Roman" w:eastAsia="Times New Roman" w:hAnsi="Times New Roman" w:cs="Times New Roman"/>
      <w:color w:val="000000"/>
      <w:sz w:val="28"/>
      <w:szCs w:val="20"/>
      <w:lang w:eastAsia="ru-RU"/>
    </w:rPr>
  </w:style>
  <w:style w:type="paragraph" w:customStyle="1" w:styleId="affffffa">
    <w:name w:val="Основной"/>
    <w:basedOn w:val="a0"/>
    <w:rsid w:val="00AB0A9A"/>
    <w:pPr>
      <w:widowControl w:val="0"/>
      <w:spacing w:line="214" w:lineRule="atLeast"/>
      <w:ind w:firstLine="283"/>
      <w:jc w:val="both"/>
    </w:pPr>
    <w:rPr>
      <w:rFonts w:ascii="NewtonCSanPin" w:eastAsia="Times New Roman" w:hAnsi="NewtonCSanPin" w:cs="Times New Roman"/>
      <w:color w:val="000000"/>
      <w:sz w:val="21"/>
      <w:szCs w:val="20"/>
      <w:lang w:eastAsia="ru-RU"/>
    </w:rPr>
  </w:style>
  <w:style w:type="paragraph" w:customStyle="1" w:styleId="st">
    <w:name w:val="st"/>
    <w:rsid w:val="00AB0A9A"/>
    <w:rPr>
      <w:rFonts w:eastAsia="Times New Roman" w:cs="Times New Roman"/>
      <w:color w:val="000000"/>
      <w:szCs w:val="20"/>
      <w:lang w:eastAsia="ru-RU"/>
    </w:rPr>
  </w:style>
  <w:style w:type="paragraph" w:customStyle="1" w:styleId="53">
    <w:name w:val="Неразрешенное упоминание5"/>
    <w:rsid w:val="00AB0A9A"/>
    <w:rPr>
      <w:rFonts w:eastAsia="Times New Roman" w:cs="Times New Roman"/>
      <w:color w:val="605E5C"/>
      <w:szCs w:val="20"/>
      <w:shd w:val="clear" w:color="auto" w:fill="E1DFDD"/>
      <w:lang w:eastAsia="ru-RU"/>
    </w:rPr>
  </w:style>
  <w:style w:type="paragraph" w:customStyle="1" w:styleId="Hilight">
    <w:name w:val="Hilight"/>
    <w:rsid w:val="00AB0A9A"/>
    <w:rPr>
      <w:rFonts w:eastAsia="Times New Roman" w:cs="Times New Roman"/>
      <w:color w:val="000000"/>
      <w:szCs w:val="20"/>
      <w:lang w:eastAsia="ru-RU"/>
    </w:rPr>
  </w:style>
  <w:style w:type="character" w:customStyle="1" w:styleId="62">
    <w:name w:val="Оглавление 6 Знак"/>
    <w:basedOn w:val="1fb"/>
    <w:link w:val="61"/>
    <w:uiPriority w:val="39"/>
    <w:rsid w:val="00AB0A9A"/>
    <w:rPr>
      <w:rFonts w:ascii="Calibri" w:eastAsia="Times New Roman" w:hAnsi="Calibri" w:cs="Calibri"/>
      <w:sz w:val="20"/>
      <w:szCs w:val="20"/>
      <w:lang w:eastAsia="ru-RU"/>
    </w:rPr>
  </w:style>
  <w:style w:type="paragraph" w:customStyle="1" w:styleId="Style5">
    <w:name w:val="Style5"/>
    <w:basedOn w:val="a0"/>
    <w:rsid w:val="00AB0A9A"/>
    <w:pPr>
      <w:widowControl w:val="0"/>
      <w:spacing w:line="494" w:lineRule="exact"/>
      <w:jc w:val="right"/>
    </w:pPr>
    <w:rPr>
      <w:rFonts w:ascii="Times New Roman" w:eastAsia="Times New Roman" w:hAnsi="Times New Roman" w:cs="Times New Roman"/>
      <w:color w:val="000000"/>
      <w:sz w:val="24"/>
      <w:szCs w:val="20"/>
      <w:lang w:eastAsia="ru-RU"/>
    </w:rPr>
  </w:style>
  <w:style w:type="paragraph" w:customStyle="1" w:styleId="1ff">
    <w:name w:val="Текст Знак1"/>
    <w:rsid w:val="00AB0A9A"/>
    <w:rPr>
      <w:rFonts w:ascii="Courier New" w:eastAsia="Times New Roman" w:hAnsi="Courier New" w:cs="Times New Roman"/>
      <w:color w:val="000000"/>
      <w:szCs w:val="20"/>
      <w:lang w:eastAsia="ru-RU"/>
    </w:rPr>
  </w:style>
  <w:style w:type="character" w:customStyle="1" w:styleId="72">
    <w:name w:val="Оглавление 7 Знак"/>
    <w:basedOn w:val="1fb"/>
    <w:link w:val="71"/>
    <w:uiPriority w:val="39"/>
    <w:rsid w:val="00AB0A9A"/>
    <w:rPr>
      <w:rFonts w:ascii="Calibri" w:eastAsia="Times New Roman" w:hAnsi="Calibri" w:cs="Calibri"/>
      <w:sz w:val="20"/>
      <w:szCs w:val="20"/>
      <w:lang w:eastAsia="ru-RU"/>
    </w:rPr>
  </w:style>
  <w:style w:type="paragraph" w:customStyle="1" w:styleId="130">
    <w:name w:val="Текст примечания Знак13"/>
    <w:rsid w:val="00AB0A9A"/>
    <w:rPr>
      <w:rFonts w:eastAsia="Times New Roman" w:cs="Times New Roman"/>
      <w:color w:val="000000"/>
      <w:sz w:val="20"/>
      <w:szCs w:val="20"/>
      <w:lang w:eastAsia="ru-RU"/>
    </w:rPr>
  </w:style>
  <w:style w:type="paragraph" w:customStyle="1" w:styleId="63">
    <w:name w:val="Неразрешенное упоминание6"/>
    <w:rsid w:val="00AB0A9A"/>
    <w:rPr>
      <w:rFonts w:eastAsia="Times New Roman" w:cs="Times New Roman"/>
      <w:color w:val="605E5C"/>
      <w:szCs w:val="20"/>
      <w:shd w:val="clear" w:color="auto" w:fill="E1DFDD"/>
      <w:lang w:eastAsia="ru-RU"/>
    </w:rPr>
  </w:style>
  <w:style w:type="paragraph" w:customStyle="1" w:styleId="c0">
    <w:name w:val="c0"/>
    <w:rsid w:val="00AB0A9A"/>
    <w:rPr>
      <w:rFonts w:eastAsia="Times New Roman" w:cs="Times New Roman"/>
      <w:color w:val="000000"/>
      <w:szCs w:val="20"/>
      <w:lang w:eastAsia="ru-RU"/>
    </w:rPr>
  </w:style>
  <w:style w:type="paragraph" w:customStyle="1" w:styleId="312">
    <w:name w:val="Основной текст с отступом 3 Знак1"/>
    <w:rsid w:val="00AB0A9A"/>
    <w:rPr>
      <w:rFonts w:ascii="Calibri" w:eastAsia="Times New Roman" w:hAnsi="Calibri" w:cs="Times New Roman"/>
      <w:color w:val="000000"/>
      <w:sz w:val="16"/>
      <w:szCs w:val="20"/>
      <w:lang w:eastAsia="ru-RU"/>
    </w:rPr>
  </w:style>
  <w:style w:type="paragraph" w:customStyle="1" w:styleId="1f3">
    <w:name w:val="Слабое выделение1"/>
    <w:link w:val="affffff0"/>
    <w:rsid w:val="00AB0A9A"/>
    <w:rPr>
      <w:i/>
      <w:iCs/>
      <w:color w:val="404040"/>
    </w:rPr>
  </w:style>
  <w:style w:type="paragraph" w:customStyle="1" w:styleId="buying-pricenew-val-currency">
    <w:name w:val="buying-pricenew-val-currency"/>
    <w:rsid w:val="00AB0A9A"/>
    <w:rPr>
      <w:rFonts w:eastAsia="Times New Roman" w:cs="Times New Roman"/>
      <w:color w:val="000000"/>
      <w:szCs w:val="20"/>
      <w:lang w:eastAsia="ru-RU"/>
    </w:rPr>
  </w:style>
  <w:style w:type="paragraph" w:customStyle="1" w:styleId="affffffb">
    <w:name w:val="Символ сноски"/>
    <w:rsid w:val="00AB0A9A"/>
    <w:rPr>
      <w:rFonts w:eastAsia="Times New Roman" w:cs="Times New Roman"/>
      <w:color w:val="000000"/>
      <w:szCs w:val="20"/>
      <w:lang w:eastAsia="ru-RU"/>
    </w:rPr>
  </w:style>
  <w:style w:type="paragraph" w:customStyle="1" w:styleId="313">
    <w:name w:val="Основной текст 3 Знак1"/>
    <w:rsid w:val="00AB0A9A"/>
    <w:rPr>
      <w:rFonts w:ascii="Calibri" w:eastAsia="Times New Roman" w:hAnsi="Calibri" w:cs="Times New Roman"/>
      <w:color w:val="000000"/>
      <w:sz w:val="16"/>
      <w:szCs w:val="20"/>
      <w:lang w:eastAsia="ru-RU"/>
    </w:rPr>
  </w:style>
  <w:style w:type="paragraph" w:customStyle="1" w:styleId="93">
    <w:name w:val="Основной текст9"/>
    <w:basedOn w:val="a0"/>
    <w:rsid w:val="00AB0A9A"/>
    <w:pPr>
      <w:widowControl w:val="0"/>
      <w:spacing w:before="300" w:after="60" w:line="245" w:lineRule="exact"/>
      <w:ind w:left="580" w:hanging="580"/>
      <w:jc w:val="both"/>
    </w:pPr>
    <w:rPr>
      <w:rFonts w:ascii="Arial" w:eastAsia="Times New Roman" w:hAnsi="Arial" w:cs="Times New Roman"/>
      <w:color w:val="000000"/>
      <w:sz w:val="18"/>
      <w:szCs w:val="20"/>
      <w:lang w:eastAsia="ru-RU"/>
    </w:rPr>
  </w:style>
  <w:style w:type="paragraph" w:customStyle="1" w:styleId="htmlparagraph">
    <w:name w:val="html_paragraph"/>
    <w:basedOn w:val="a0"/>
    <w:rsid w:val="00AB0A9A"/>
    <w:pPr>
      <w:ind w:firstLine="720"/>
      <w:jc w:val="both"/>
    </w:pPr>
    <w:rPr>
      <w:rFonts w:ascii="Times New Roman" w:eastAsia="Times New Roman" w:hAnsi="Times New Roman" w:cs="Times New Roman"/>
      <w:color w:val="000000"/>
      <w:sz w:val="24"/>
      <w:szCs w:val="20"/>
      <w:lang w:eastAsia="ru-RU"/>
    </w:rPr>
  </w:style>
  <w:style w:type="paragraph" w:customStyle="1" w:styleId="affffffc">
    <w:name w:val="т"/>
    <w:rsid w:val="00AB0A9A"/>
    <w:pPr>
      <w:ind w:firstLine="709"/>
      <w:jc w:val="both"/>
    </w:pPr>
    <w:rPr>
      <w:rFonts w:ascii="Times New Roman" w:eastAsia="Times New Roman" w:hAnsi="Times New Roman" w:cs="Times New Roman"/>
      <w:color w:val="000000"/>
      <w:sz w:val="28"/>
      <w:szCs w:val="20"/>
      <w:lang w:eastAsia="ru-RU"/>
    </w:rPr>
  </w:style>
  <w:style w:type="paragraph" w:customStyle="1" w:styleId="affffffd">
    <w:name w:val="Основной текст + Не полужирный"/>
    <w:rsid w:val="00AB0A9A"/>
    <w:rPr>
      <w:rFonts w:ascii="Times New Roman" w:eastAsia="Times New Roman" w:hAnsi="Times New Roman" w:cs="Times New Roman"/>
      <w:i/>
      <w:color w:val="000000"/>
      <w:sz w:val="23"/>
      <w:szCs w:val="20"/>
      <w:lang w:eastAsia="ru-RU"/>
    </w:rPr>
  </w:style>
  <w:style w:type="paragraph" w:customStyle="1" w:styleId="35">
    <w:name w:val="Основной текст3"/>
    <w:basedOn w:val="a0"/>
    <w:rsid w:val="00AB0A9A"/>
    <w:pPr>
      <w:widowControl w:val="0"/>
      <w:spacing w:after="120" w:line="322" w:lineRule="exact"/>
      <w:ind w:left="680" w:hanging="680"/>
    </w:pPr>
    <w:rPr>
      <w:rFonts w:ascii="Times New Roman" w:eastAsia="Times New Roman" w:hAnsi="Times New Roman" w:cs="Times New Roman"/>
      <w:color w:val="000000"/>
      <w:sz w:val="29"/>
      <w:szCs w:val="20"/>
      <w:lang w:eastAsia="ru-RU"/>
    </w:rPr>
  </w:style>
  <w:style w:type="paragraph" w:customStyle="1" w:styleId="FontStyle151">
    <w:name w:val="Font Style151"/>
    <w:rsid w:val="00AB0A9A"/>
    <w:rPr>
      <w:rFonts w:ascii="Arial" w:eastAsia="Times New Roman" w:hAnsi="Arial" w:cs="Times New Roman"/>
      <w:b/>
      <w:smallCaps/>
      <w:color w:val="000000"/>
      <w:spacing w:val="30"/>
      <w:sz w:val="44"/>
      <w:szCs w:val="20"/>
      <w:lang w:eastAsia="ru-RU"/>
    </w:rPr>
  </w:style>
  <w:style w:type="paragraph" w:customStyle="1" w:styleId="12">
    <w:name w:val="Знак примечания1"/>
    <w:basedOn w:val="1ff0"/>
    <w:link w:val="a7"/>
    <w:rsid w:val="00AB0A9A"/>
    <w:rPr>
      <w:rFonts w:eastAsiaTheme="minorHAnsi" w:cstheme="minorBidi"/>
      <w:color w:val="auto"/>
      <w:sz w:val="16"/>
      <w:szCs w:val="16"/>
      <w:lang w:eastAsia="en-US"/>
    </w:rPr>
  </w:style>
  <w:style w:type="paragraph" w:customStyle="1" w:styleId="Endnote">
    <w:name w:val="Endnote"/>
    <w:basedOn w:val="a0"/>
    <w:rsid w:val="00AB0A9A"/>
    <w:rPr>
      <w:rFonts w:ascii="Calibri" w:eastAsia="Times New Roman" w:hAnsi="Calibri" w:cs="Times New Roman"/>
      <w:color w:val="000000"/>
      <w:sz w:val="20"/>
      <w:szCs w:val="20"/>
      <w:lang w:eastAsia="ru-RU"/>
    </w:rPr>
  </w:style>
  <w:style w:type="paragraph" w:customStyle="1" w:styleId="WW8Num11z2">
    <w:name w:val="WW8Num11z2"/>
    <w:rsid w:val="00AB0A9A"/>
    <w:rPr>
      <w:rFonts w:ascii="Wingdings" w:eastAsia="Times New Roman" w:hAnsi="Wingdings" w:cs="Times New Roman"/>
      <w:color w:val="000000"/>
      <w:szCs w:val="20"/>
      <w:lang w:eastAsia="ru-RU"/>
    </w:rPr>
  </w:style>
  <w:style w:type="paragraph" w:customStyle="1" w:styleId="b-contents-link">
    <w:name w:val="b-contents-link"/>
    <w:rsid w:val="00AB0A9A"/>
    <w:rPr>
      <w:rFonts w:eastAsia="Times New Roman" w:cs="Times New Roman"/>
      <w:color w:val="000000"/>
      <w:szCs w:val="20"/>
      <w:lang w:eastAsia="ru-RU"/>
    </w:rPr>
  </w:style>
  <w:style w:type="paragraph" w:customStyle="1" w:styleId="101">
    <w:name w:val="Основной текст + 101"/>
    <w:rsid w:val="00AB0A9A"/>
    <w:rPr>
      <w:rFonts w:ascii="Times New Roman" w:eastAsia="Times New Roman" w:hAnsi="Times New Roman" w:cs="Times New Roman"/>
      <w:color w:val="000000"/>
      <w:sz w:val="21"/>
      <w:szCs w:val="20"/>
      <w:highlight w:val="white"/>
      <w:lang w:eastAsia="ru-RU"/>
    </w:rPr>
  </w:style>
  <w:style w:type="paragraph" w:customStyle="1" w:styleId="txt">
    <w:name w:val="txt"/>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FontStyle125">
    <w:name w:val="Font Style125"/>
    <w:rsid w:val="00AB0A9A"/>
    <w:rPr>
      <w:rFonts w:ascii="Times New Roman" w:eastAsia="Times New Roman" w:hAnsi="Times New Roman" w:cs="Times New Roman"/>
      <w:b/>
      <w:color w:val="000000"/>
      <w:sz w:val="20"/>
      <w:szCs w:val="20"/>
      <w:lang w:eastAsia="ru-RU"/>
    </w:rPr>
  </w:style>
  <w:style w:type="paragraph" w:styleId="affffffe">
    <w:name w:val="Plain Text"/>
    <w:basedOn w:val="a0"/>
    <w:link w:val="afffffff"/>
    <w:rsid w:val="00AB0A9A"/>
    <w:rPr>
      <w:rFonts w:ascii="Courier New" w:eastAsia="Times New Roman" w:hAnsi="Courier New" w:cs="Times New Roman"/>
      <w:color w:val="000000"/>
      <w:sz w:val="21"/>
      <w:szCs w:val="20"/>
      <w:lang w:eastAsia="ru-RU"/>
    </w:rPr>
  </w:style>
  <w:style w:type="character" w:customStyle="1" w:styleId="afffffff">
    <w:name w:val="Текст Знак"/>
    <w:basedOn w:val="a1"/>
    <w:link w:val="affffffe"/>
    <w:rsid w:val="00AB0A9A"/>
    <w:rPr>
      <w:rFonts w:ascii="Courier New" w:eastAsia="Times New Roman" w:hAnsi="Courier New" w:cs="Times New Roman"/>
      <w:color w:val="000000"/>
      <w:sz w:val="21"/>
      <w:szCs w:val="20"/>
      <w:lang w:eastAsia="ru-RU"/>
    </w:rPr>
  </w:style>
  <w:style w:type="paragraph" w:customStyle="1" w:styleId="228bf8a64b8551e1msonormal">
    <w:name w:val="228bf8a64b8551e1msonormal"/>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2f2">
    <w:name w:val="Без интервала2"/>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c3">
    <w:name w:val="c3"/>
    <w:rsid w:val="00AB0A9A"/>
    <w:rPr>
      <w:rFonts w:eastAsia="Times New Roman" w:cs="Times New Roman"/>
      <w:color w:val="000000"/>
      <w:szCs w:val="20"/>
      <w:lang w:eastAsia="ru-RU"/>
    </w:rPr>
  </w:style>
  <w:style w:type="paragraph" w:customStyle="1" w:styleId="94">
    <w:name w:val="Основной текст + 9"/>
    <w:rsid w:val="00AB0A9A"/>
    <w:rPr>
      <w:rFonts w:ascii="Times New Roman" w:eastAsia="Times New Roman" w:hAnsi="Times New Roman" w:cs="Times New Roman"/>
      <w:b/>
      <w:color w:val="000000"/>
      <w:spacing w:val="5"/>
      <w:sz w:val="19"/>
      <w:szCs w:val="20"/>
      <w:lang w:eastAsia="ru-RU"/>
    </w:rPr>
  </w:style>
  <w:style w:type="paragraph" w:customStyle="1" w:styleId="1ff1">
    <w:name w:val="Абзац списка1"/>
    <w:basedOn w:val="a0"/>
    <w:rsid w:val="00AB0A9A"/>
    <w:pPr>
      <w:ind w:left="720"/>
      <w:contextualSpacing/>
    </w:pPr>
    <w:rPr>
      <w:rFonts w:ascii="Times New Roman" w:eastAsia="Times New Roman" w:hAnsi="Times New Roman" w:cs="Times New Roman"/>
      <w:color w:val="000000"/>
      <w:sz w:val="24"/>
      <w:szCs w:val="20"/>
      <w:lang w:eastAsia="ru-RU"/>
    </w:rPr>
  </w:style>
  <w:style w:type="paragraph" w:customStyle="1" w:styleId="212">
    <w:name w:val="Список 21"/>
    <w:basedOn w:val="a0"/>
    <w:rsid w:val="00AB0A9A"/>
    <w:pPr>
      <w:ind w:left="566" w:hanging="283"/>
    </w:pPr>
    <w:rPr>
      <w:rFonts w:ascii="Arial" w:eastAsia="Times New Roman" w:hAnsi="Arial" w:cs="Times New Roman"/>
      <w:color w:val="000000"/>
      <w:sz w:val="24"/>
      <w:szCs w:val="20"/>
      <w:lang w:eastAsia="ru-RU"/>
    </w:rPr>
  </w:style>
  <w:style w:type="paragraph" w:customStyle="1" w:styleId="head18">
    <w:name w:val="head18"/>
    <w:rsid w:val="00AB0A9A"/>
    <w:rPr>
      <w:rFonts w:ascii="LatoWebSemibold" w:eastAsia="Times New Roman" w:hAnsi="LatoWebSemibold" w:cs="Times New Roman"/>
      <w:color w:val="000000"/>
      <w:szCs w:val="20"/>
      <w:lang w:eastAsia="ru-RU"/>
    </w:rPr>
  </w:style>
  <w:style w:type="paragraph" w:customStyle="1" w:styleId="Style10">
    <w:name w:val="Style10"/>
    <w:basedOn w:val="a0"/>
    <w:rsid w:val="00AB0A9A"/>
    <w:pPr>
      <w:widowControl w:val="0"/>
      <w:jc w:val="both"/>
    </w:pPr>
    <w:rPr>
      <w:rFonts w:ascii="Times New Roman" w:eastAsia="Times New Roman" w:hAnsi="Times New Roman" w:cs="Times New Roman"/>
      <w:color w:val="000000"/>
      <w:sz w:val="24"/>
      <w:szCs w:val="20"/>
      <w:lang w:eastAsia="ru-RU"/>
    </w:rPr>
  </w:style>
  <w:style w:type="paragraph" w:customStyle="1" w:styleId="131">
    <w:name w:val="Тема примечания Знак13"/>
    <w:rsid w:val="00AB0A9A"/>
    <w:rPr>
      <w:rFonts w:ascii="Times New Roman" w:eastAsia="Times New Roman" w:hAnsi="Times New Roman" w:cs="Times New Roman"/>
      <w:b/>
      <w:color w:val="000000"/>
      <w:sz w:val="20"/>
      <w:szCs w:val="20"/>
      <w:lang w:eastAsia="ru-RU"/>
    </w:rPr>
  </w:style>
  <w:style w:type="paragraph" w:customStyle="1" w:styleId="170">
    <w:name w:val="Основной текст (17)"/>
    <w:basedOn w:val="a0"/>
    <w:rsid w:val="00AB0A9A"/>
    <w:pPr>
      <w:spacing w:line="240" w:lineRule="atLeast"/>
    </w:pPr>
    <w:rPr>
      <w:rFonts w:eastAsia="Times New Roman" w:cs="Times New Roman"/>
      <w:i/>
      <w:color w:val="000000"/>
      <w:sz w:val="23"/>
      <w:szCs w:val="20"/>
      <w:lang w:eastAsia="ru-RU"/>
    </w:rPr>
  </w:style>
  <w:style w:type="paragraph" w:customStyle="1" w:styleId="afffffff0">
    <w:name w:val="Основной текст + Курсив"/>
    <w:rsid w:val="00AB0A9A"/>
    <w:rPr>
      <w:rFonts w:ascii="Times New Roman" w:eastAsia="Times New Roman" w:hAnsi="Times New Roman" w:cs="Times New Roman"/>
      <w:b/>
      <w:i/>
      <w:color w:val="000000"/>
      <w:sz w:val="23"/>
      <w:szCs w:val="20"/>
      <w:highlight w:val="white"/>
      <w:lang w:eastAsia="ru-RU"/>
    </w:rPr>
  </w:style>
  <w:style w:type="paragraph" w:customStyle="1" w:styleId="1ff2">
    <w:name w:val="Стиль1"/>
    <w:basedOn w:val="a0"/>
    <w:rsid w:val="00AB0A9A"/>
    <w:pPr>
      <w:spacing w:after="120"/>
      <w:ind w:left="992"/>
    </w:pPr>
    <w:rPr>
      <w:rFonts w:ascii="Arial" w:eastAsia="Times New Roman" w:hAnsi="Arial" w:cs="Times New Roman"/>
      <w:color w:val="000000"/>
      <w:sz w:val="18"/>
      <w:szCs w:val="20"/>
      <w:lang w:eastAsia="ru-RU"/>
    </w:rPr>
  </w:style>
  <w:style w:type="paragraph" w:customStyle="1" w:styleId="book-summary">
    <w:name w:val="book-summary"/>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1ff3">
    <w:name w:val="Текст выноски Знак1"/>
    <w:rsid w:val="00AB0A9A"/>
    <w:rPr>
      <w:rFonts w:ascii="Tahoma" w:eastAsia="Times New Roman" w:hAnsi="Tahoma" w:cs="Times New Roman"/>
      <w:color w:val="000000"/>
      <w:sz w:val="16"/>
      <w:szCs w:val="20"/>
      <w:lang w:eastAsia="ru-RU"/>
    </w:rPr>
  </w:style>
  <w:style w:type="paragraph" w:customStyle="1" w:styleId="213">
    <w:name w:val="Заголовок №21"/>
    <w:basedOn w:val="a0"/>
    <w:rsid w:val="00AB0A9A"/>
    <w:pPr>
      <w:spacing w:before="60" w:after="420" w:line="240" w:lineRule="atLeast"/>
      <w:outlineLvl w:val="1"/>
    </w:pPr>
    <w:rPr>
      <w:rFonts w:eastAsia="Times New Roman" w:cs="Times New Roman"/>
      <w:b/>
      <w:color w:val="000000"/>
      <w:sz w:val="27"/>
      <w:szCs w:val="20"/>
      <w:lang w:eastAsia="ru-RU"/>
    </w:rPr>
  </w:style>
  <w:style w:type="paragraph" w:customStyle="1" w:styleId="1ff4">
    <w:name w:val="1"/>
    <w:basedOn w:val="a0"/>
    <w:next w:val="a0"/>
    <w:rsid w:val="00AB0A9A"/>
    <w:pPr>
      <w:keepNext/>
      <w:keepLines/>
      <w:spacing w:before="480" w:after="120"/>
      <w:contextualSpacing/>
    </w:pPr>
    <w:rPr>
      <w:rFonts w:ascii="Times New Roman" w:eastAsia="Times New Roman" w:hAnsi="Times New Roman" w:cs="Times New Roman"/>
      <w:b/>
      <w:color w:val="000000"/>
      <w:sz w:val="72"/>
      <w:szCs w:val="20"/>
      <w:lang w:eastAsia="ru-RU"/>
    </w:rPr>
  </w:style>
  <w:style w:type="paragraph" w:customStyle="1" w:styleId="1ff5">
    <w:name w:val="Сильная ссылка1"/>
    <w:link w:val="afffffff1"/>
    <w:rsid w:val="00AB0A9A"/>
    <w:rPr>
      <w:rFonts w:eastAsia="Times New Roman" w:cs="Times New Roman"/>
      <w:b/>
      <w:smallCaps/>
      <w:color w:val="C0504D"/>
      <w:spacing w:val="5"/>
      <w:szCs w:val="20"/>
      <w:u w:val="single"/>
      <w:lang w:eastAsia="ru-RU"/>
    </w:rPr>
  </w:style>
  <w:style w:type="character" w:styleId="afffffff1">
    <w:name w:val="Intense Reference"/>
    <w:link w:val="1ff5"/>
    <w:rsid w:val="00AB0A9A"/>
    <w:rPr>
      <w:rFonts w:eastAsia="Times New Roman" w:cs="Times New Roman"/>
      <w:b/>
      <w:smallCaps/>
      <w:color w:val="C0504D"/>
      <w:spacing w:val="5"/>
      <w:szCs w:val="20"/>
      <w:u w:val="single"/>
      <w:lang w:eastAsia="ru-RU"/>
    </w:rPr>
  </w:style>
  <w:style w:type="character" w:customStyle="1" w:styleId="26">
    <w:name w:val="Список 2 Знак"/>
    <w:basedOn w:val="1fb"/>
    <w:link w:val="25"/>
    <w:rsid w:val="00AB0A9A"/>
    <w:rPr>
      <w:rFonts w:ascii="Arial" w:eastAsia="Batang" w:hAnsi="Arial" w:cs="Times New Roman"/>
      <w:sz w:val="20"/>
      <w:szCs w:val="24"/>
      <w:lang w:eastAsia="ko-KR"/>
    </w:rPr>
  </w:style>
  <w:style w:type="paragraph" w:customStyle="1" w:styleId="afffffff2">
    <w:name w:val="Знак"/>
    <w:basedOn w:val="a0"/>
    <w:rsid w:val="00AB0A9A"/>
    <w:pPr>
      <w:spacing w:after="160" w:line="240" w:lineRule="exact"/>
    </w:pPr>
    <w:rPr>
      <w:rFonts w:ascii="Verdana" w:eastAsia="Times New Roman" w:hAnsi="Verdana" w:cs="Times New Roman"/>
      <w:color w:val="000000"/>
      <w:sz w:val="20"/>
      <w:szCs w:val="20"/>
      <w:lang w:eastAsia="ru-RU"/>
    </w:rPr>
  </w:style>
  <w:style w:type="paragraph" w:customStyle="1" w:styleId="FontStyle57">
    <w:name w:val="Font Style57"/>
    <w:rsid w:val="00AB0A9A"/>
    <w:rPr>
      <w:rFonts w:ascii="Times New Roman" w:eastAsia="Times New Roman" w:hAnsi="Times New Roman" w:cs="Times New Roman"/>
      <w:color w:val="000000"/>
      <w:sz w:val="20"/>
      <w:szCs w:val="20"/>
      <w:lang w:eastAsia="ru-RU"/>
    </w:rPr>
  </w:style>
  <w:style w:type="paragraph" w:customStyle="1" w:styleId="normal-p">
    <w:name w:val="normal-p"/>
    <w:basedOn w:val="a0"/>
    <w:rsid w:val="00AB0A9A"/>
    <w:pPr>
      <w:spacing w:after="150"/>
    </w:pPr>
    <w:rPr>
      <w:rFonts w:ascii="Times New Roman" w:eastAsia="Times New Roman" w:hAnsi="Times New Roman" w:cs="Times New Roman"/>
      <w:color w:val="000000"/>
      <w:sz w:val="24"/>
      <w:szCs w:val="20"/>
      <w:lang w:eastAsia="ru-RU"/>
    </w:rPr>
  </w:style>
  <w:style w:type="paragraph" w:styleId="afffffff3">
    <w:name w:val="Body Text Indent"/>
    <w:basedOn w:val="a0"/>
    <w:link w:val="afffffff4"/>
    <w:rsid w:val="00AB0A9A"/>
    <w:pPr>
      <w:spacing w:after="120"/>
      <w:ind w:left="283"/>
    </w:pPr>
    <w:rPr>
      <w:rFonts w:eastAsia="Times New Roman" w:cs="Times New Roman"/>
      <w:color w:val="000000"/>
      <w:szCs w:val="20"/>
      <w:lang w:eastAsia="ru-RU"/>
    </w:rPr>
  </w:style>
  <w:style w:type="character" w:customStyle="1" w:styleId="afffffff4">
    <w:name w:val="Основной текст с отступом Знак"/>
    <w:basedOn w:val="a1"/>
    <w:link w:val="afffffff3"/>
    <w:rsid w:val="00AB0A9A"/>
    <w:rPr>
      <w:rFonts w:eastAsia="Times New Roman" w:cs="Times New Roman"/>
      <w:color w:val="000000"/>
      <w:szCs w:val="20"/>
      <w:lang w:eastAsia="ru-RU"/>
    </w:rPr>
  </w:style>
  <w:style w:type="paragraph" w:customStyle="1" w:styleId="Textbody">
    <w:name w:val="Text body"/>
    <w:basedOn w:val="a0"/>
    <w:rsid w:val="00AB0A9A"/>
    <w:pPr>
      <w:widowControl w:val="0"/>
      <w:ind w:firstLine="850"/>
      <w:jc w:val="both"/>
    </w:pPr>
    <w:rPr>
      <w:rFonts w:ascii="Liberation Serif" w:eastAsia="Times New Roman" w:hAnsi="Liberation Serif" w:cs="Times New Roman"/>
      <w:color w:val="000000"/>
      <w:sz w:val="24"/>
      <w:szCs w:val="20"/>
      <w:lang w:eastAsia="ru-RU"/>
    </w:rPr>
  </w:style>
  <w:style w:type="paragraph" w:customStyle="1" w:styleId="a">
    <w:name w:val="Перечисление для таблиц"/>
    <w:basedOn w:val="a0"/>
    <w:rsid w:val="00AB0A9A"/>
    <w:pPr>
      <w:numPr>
        <w:numId w:val="46"/>
      </w:numPr>
      <w:tabs>
        <w:tab w:val="left" w:pos="227"/>
      </w:tabs>
      <w:jc w:val="both"/>
    </w:pPr>
    <w:rPr>
      <w:rFonts w:ascii="Times New Roman" w:eastAsia="Times New Roman" w:hAnsi="Times New Roman" w:cs="Times New Roman"/>
      <w:color w:val="000000"/>
      <w:szCs w:val="20"/>
      <w:lang w:eastAsia="ru-RU"/>
    </w:rPr>
  </w:style>
  <w:style w:type="paragraph" w:customStyle="1" w:styleId="Docsubtitle2">
    <w:name w:val="Doc subtitle2"/>
    <w:basedOn w:val="a0"/>
    <w:rsid w:val="00AB0A9A"/>
    <w:rPr>
      <w:rFonts w:ascii="Arial" w:eastAsia="Times New Roman" w:hAnsi="Arial" w:cs="Times New Roman"/>
      <w:color w:val="000000"/>
      <w:sz w:val="28"/>
      <w:szCs w:val="20"/>
      <w:lang w:eastAsia="ru-RU"/>
    </w:rPr>
  </w:style>
  <w:style w:type="paragraph" w:customStyle="1" w:styleId="FontStyle70">
    <w:name w:val="Font Style70"/>
    <w:rsid w:val="00AB0A9A"/>
    <w:rPr>
      <w:rFonts w:ascii="Times New Roman" w:eastAsia="Times New Roman" w:hAnsi="Times New Roman" w:cs="Times New Roman"/>
      <w:color w:val="000000"/>
      <w:szCs w:val="20"/>
      <w:lang w:eastAsia="ru-RU"/>
    </w:rPr>
  </w:style>
  <w:style w:type="paragraph" w:customStyle="1" w:styleId="colorgray">
    <w:name w:val="colorgray"/>
    <w:rsid w:val="00AB0A9A"/>
    <w:rPr>
      <w:rFonts w:eastAsia="Times New Roman" w:cs="Times New Roman"/>
      <w:color w:val="000000"/>
      <w:szCs w:val="20"/>
      <w:lang w:eastAsia="ru-RU"/>
    </w:rPr>
  </w:style>
  <w:style w:type="paragraph" w:customStyle="1" w:styleId="1ff6">
    <w:name w:val="Название книги1"/>
    <w:link w:val="afffffff5"/>
    <w:rsid w:val="00AB0A9A"/>
    <w:rPr>
      <w:rFonts w:eastAsia="Times New Roman" w:cs="Times New Roman"/>
      <w:b/>
      <w:smallCaps/>
      <w:color w:val="000000"/>
      <w:spacing w:val="5"/>
      <w:szCs w:val="20"/>
      <w:lang w:eastAsia="ru-RU"/>
    </w:rPr>
  </w:style>
  <w:style w:type="character" w:styleId="afffffff5">
    <w:name w:val="Book Title"/>
    <w:link w:val="1ff6"/>
    <w:rsid w:val="00AB0A9A"/>
    <w:rPr>
      <w:rFonts w:eastAsia="Times New Roman" w:cs="Times New Roman"/>
      <w:b/>
      <w:smallCaps/>
      <w:color w:val="000000"/>
      <w:spacing w:val="5"/>
      <w:szCs w:val="20"/>
      <w:lang w:eastAsia="ru-RU"/>
    </w:rPr>
  </w:style>
  <w:style w:type="paragraph" w:customStyle="1" w:styleId="buying-pricenew-val-number">
    <w:name w:val="buying-pricenew-val-number"/>
    <w:rsid w:val="00AB0A9A"/>
    <w:rPr>
      <w:rFonts w:eastAsia="Times New Roman" w:cs="Times New Roman"/>
      <w:color w:val="000000"/>
      <w:szCs w:val="20"/>
      <w:lang w:eastAsia="ru-RU"/>
    </w:rPr>
  </w:style>
  <w:style w:type="paragraph" w:customStyle="1" w:styleId="name">
    <w:name w:val="name"/>
    <w:rsid w:val="00AB0A9A"/>
    <w:rPr>
      <w:rFonts w:eastAsia="Times New Roman" w:cs="Times New Roman"/>
      <w:color w:val="000000"/>
      <w:szCs w:val="20"/>
      <w:lang w:eastAsia="ru-RU"/>
    </w:rPr>
  </w:style>
  <w:style w:type="paragraph" w:customStyle="1" w:styleId="afffffff6">
    <w:name w:val="Содержимое таблицы"/>
    <w:basedOn w:val="a0"/>
    <w:rsid w:val="00AB0A9A"/>
    <w:rPr>
      <w:rFonts w:ascii="Times New Roman" w:eastAsia="Times New Roman" w:hAnsi="Times New Roman" w:cs="Times New Roman"/>
      <w:color w:val="000000"/>
      <w:sz w:val="24"/>
      <w:szCs w:val="20"/>
      <w:lang w:eastAsia="ru-RU"/>
    </w:rPr>
  </w:style>
  <w:style w:type="paragraph" w:customStyle="1" w:styleId="Value">
    <w:name w:val="Value"/>
    <w:rsid w:val="00AB0A9A"/>
    <w:rPr>
      <w:rFonts w:eastAsia="Times New Roman" w:cs="Times New Roman"/>
      <w:color w:val="000000"/>
      <w:szCs w:val="20"/>
      <w:lang w:eastAsia="ru-RU"/>
    </w:rPr>
  </w:style>
  <w:style w:type="paragraph" w:customStyle="1" w:styleId="Doctitle">
    <w:name w:val="Doc title"/>
    <w:basedOn w:val="a0"/>
    <w:rsid w:val="00AB0A9A"/>
    <w:rPr>
      <w:rFonts w:ascii="Arial" w:eastAsia="Times New Roman" w:hAnsi="Arial" w:cs="Times New Roman"/>
      <w:b/>
      <w:color w:val="000000"/>
      <w:sz w:val="40"/>
      <w:szCs w:val="20"/>
      <w:lang w:eastAsia="ru-RU"/>
    </w:rPr>
  </w:style>
  <w:style w:type="paragraph" w:customStyle="1" w:styleId="red">
    <w:name w:val="red"/>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self">
    <w:name w:val="self"/>
    <w:rsid w:val="00AB0A9A"/>
    <w:rPr>
      <w:rFonts w:eastAsia="Times New Roman" w:cs="Times New Roman"/>
      <w:color w:val="000000"/>
      <w:szCs w:val="20"/>
      <w:lang w:eastAsia="ru-RU"/>
    </w:rPr>
  </w:style>
  <w:style w:type="character" w:customStyle="1" w:styleId="affffff2">
    <w:name w:val="Заголовок оглавления Знак"/>
    <w:basedOn w:val="10"/>
    <w:link w:val="affffff1"/>
    <w:rsid w:val="00AB0A9A"/>
    <w:rPr>
      <w:rFonts w:ascii="@Batang" w:eastAsia="Segoe UI" w:hAnsi="@Batang" w:cs="Segoe UI"/>
      <w:b w:val="0"/>
      <w:bCs w:val="0"/>
      <w:color w:val="2F5496"/>
      <w:kern w:val="36"/>
      <w:sz w:val="24"/>
      <w:szCs w:val="24"/>
      <w:lang w:eastAsia="ru-RU"/>
    </w:rPr>
  </w:style>
  <w:style w:type="paragraph" w:customStyle="1" w:styleId="510">
    <w:name w:val="Основной текст (5)1"/>
    <w:basedOn w:val="a0"/>
    <w:rsid w:val="00AB0A9A"/>
    <w:pPr>
      <w:spacing w:after="360" w:line="274" w:lineRule="exact"/>
      <w:jc w:val="both"/>
    </w:pPr>
    <w:rPr>
      <w:rFonts w:ascii="Calibri" w:eastAsia="Times New Roman" w:hAnsi="Calibri" w:cs="Times New Roman"/>
      <w:color w:val="000000"/>
      <w:szCs w:val="20"/>
      <w:lang w:eastAsia="ru-RU"/>
    </w:rPr>
  </w:style>
  <w:style w:type="paragraph" w:customStyle="1" w:styleId="Style2">
    <w:name w:val="Style2"/>
    <w:basedOn w:val="a0"/>
    <w:rsid w:val="00AB0A9A"/>
    <w:pPr>
      <w:widowControl w:val="0"/>
      <w:spacing w:line="498" w:lineRule="exact"/>
      <w:ind w:firstLine="326"/>
      <w:jc w:val="both"/>
    </w:pPr>
    <w:rPr>
      <w:rFonts w:ascii="Times New Roman" w:eastAsia="Times New Roman" w:hAnsi="Times New Roman" w:cs="Times New Roman"/>
      <w:color w:val="000000"/>
      <w:sz w:val="24"/>
      <w:szCs w:val="20"/>
      <w:lang w:eastAsia="ru-RU"/>
    </w:rPr>
  </w:style>
  <w:style w:type="paragraph" w:customStyle="1" w:styleId="value14">
    <w:name w:val="value14"/>
    <w:rsid w:val="00AB0A9A"/>
    <w:rPr>
      <w:rFonts w:eastAsia="Times New Roman" w:cs="Times New Roman"/>
      <w:color w:val="000000"/>
      <w:szCs w:val="20"/>
      <w:lang w:eastAsia="ru-RU"/>
    </w:rPr>
  </w:style>
  <w:style w:type="paragraph" w:customStyle="1" w:styleId="blue">
    <w:name w:val="blue"/>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BalloonTextChar">
    <w:name w:val="Balloon Text Char"/>
    <w:rsid w:val="00AB0A9A"/>
    <w:rPr>
      <w:rFonts w:ascii="Tahoma" w:eastAsia="Times New Roman" w:hAnsi="Tahoma" w:cs="Times New Roman"/>
      <w:color w:val="000000"/>
      <w:sz w:val="16"/>
      <w:szCs w:val="20"/>
      <w:lang w:eastAsia="ru-RU"/>
    </w:rPr>
  </w:style>
  <w:style w:type="paragraph" w:customStyle="1" w:styleId="1ff7">
    <w:name w:val="Основной текст Знак1"/>
    <w:rsid w:val="00AB0A9A"/>
    <w:rPr>
      <w:rFonts w:ascii="Times New Roman" w:eastAsia="Times New Roman" w:hAnsi="Times New Roman" w:cs="Times New Roman"/>
      <w:b/>
      <w:color w:val="000000"/>
      <w:sz w:val="23"/>
      <w:szCs w:val="20"/>
      <w:highlight w:val="white"/>
      <w:lang w:eastAsia="ru-RU"/>
    </w:rPr>
  </w:style>
  <w:style w:type="paragraph" w:customStyle="1" w:styleId="-1">
    <w:name w:val="Подзаголовок - 1"/>
    <w:basedOn w:val="3"/>
    <w:rsid w:val="00AB0A9A"/>
    <w:pPr>
      <w:spacing w:before="60"/>
      <w:jc w:val="center"/>
    </w:pPr>
    <w:rPr>
      <w:bCs w:val="0"/>
      <w:color w:val="000000"/>
      <w:spacing w:val="16"/>
      <w:sz w:val="28"/>
      <w:szCs w:val="20"/>
      <w:lang w:val="ru-RU" w:eastAsia="ru-RU"/>
    </w:rPr>
  </w:style>
  <w:style w:type="character" w:customStyle="1" w:styleId="32">
    <w:name w:val="Оглавление 3 Знак"/>
    <w:basedOn w:val="1fb"/>
    <w:link w:val="31"/>
    <w:uiPriority w:val="39"/>
    <w:rsid w:val="00AB0A9A"/>
    <w:rPr>
      <w:rFonts w:ascii="Times New Roman" w:eastAsia="Times New Roman" w:hAnsi="Times New Roman" w:cs="Times New Roman"/>
      <w:sz w:val="28"/>
      <w:szCs w:val="28"/>
      <w:lang w:eastAsia="ru-RU"/>
    </w:rPr>
  </w:style>
  <w:style w:type="paragraph" w:customStyle="1" w:styleId="head17">
    <w:name w:val="head17"/>
    <w:rsid w:val="00AB0A9A"/>
    <w:rPr>
      <w:rFonts w:ascii="LatoWebSemibold" w:eastAsia="Times New Roman" w:hAnsi="LatoWebSemibold" w:cs="Times New Roman"/>
      <w:color w:val="000000"/>
      <w:szCs w:val="20"/>
      <w:lang w:eastAsia="ru-RU"/>
    </w:rPr>
  </w:style>
  <w:style w:type="paragraph" w:customStyle="1" w:styleId="710">
    <w:name w:val="Основной текст (7) + Полужирный1"/>
    <w:rsid w:val="00AB0A9A"/>
    <w:rPr>
      <w:rFonts w:eastAsia="Times New Roman" w:cs="Times New Roman"/>
      <w:b/>
      <w:color w:val="000000"/>
      <w:sz w:val="27"/>
      <w:szCs w:val="20"/>
      <w:lang w:eastAsia="ru-RU"/>
    </w:rPr>
  </w:style>
  <w:style w:type="paragraph" w:customStyle="1" w:styleId="314">
    <w:name w:val="Заголовок №31"/>
    <w:basedOn w:val="a0"/>
    <w:rsid w:val="00AB0A9A"/>
    <w:pPr>
      <w:spacing w:after="300" w:line="326" w:lineRule="exact"/>
      <w:jc w:val="center"/>
      <w:outlineLvl w:val="2"/>
    </w:pPr>
    <w:rPr>
      <w:rFonts w:eastAsia="Times New Roman" w:cs="Times New Roman"/>
      <w:b/>
      <w:color w:val="000000"/>
      <w:sz w:val="27"/>
      <w:szCs w:val="20"/>
      <w:lang w:eastAsia="ru-RU"/>
    </w:rPr>
  </w:style>
  <w:style w:type="paragraph" w:customStyle="1" w:styleId="214">
    <w:name w:val="Знак21"/>
    <w:basedOn w:val="a0"/>
    <w:rsid w:val="00AB0A9A"/>
    <w:pPr>
      <w:tabs>
        <w:tab w:val="left" w:pos="708"/>
      </w:tabs>
      <w:spacing w:after="160" w:line="240" w:lineRule="exact"/>
      <w:ind w:left="176" w:hanging="142"/>
    </w:pPr>
    <w:rPr>
      <w:rFonts w:ascii="Verdana" w:eastAsia="Times New Roman" w:hAnsi="Verdana" w:cs="Times New Roman"/>
      <w:color w:val="000000"/>
      <w:sz w:val="20"/>
      <w:szCs w:val="20"/>
      <w:lang w:eastAsia="ru-RU"/>
    </w:rPr>
  </w:style>
  <w:style w:type="paragraph" w:customStyle="1" w:styleId="Style29">
    <w:name w:val="Style29"/>
    <w:basedOn w:val="a0"/>
    <w:rsid w:val="00AB0A9A"/>
    <w:pPr>
      <w:widowControl w:val="0"/>
      <w:spacing w:line="258" w:lineRule="exact"/>
      <w:jc w:val="both"/>
    </w:pPr>
    <w:rPr>
      <w:rFonts w:ascii="Times New Roman" w:eastAsia="Times New Roman" w:hAnsi="Times New Roman" w:cs="Times New Roman"/>
      <w:color w:val="000000"/>
      <w:sz w:val="24"/>
      <w:szCs w:val="20"/>
      <w:lang w:eastAsia="ru-RU"/>
    </w:rPr>
  </w:style>
  <w:style w:type="paragraph" w:styleId="36">
    <w:name w:val="Body Text Indent 3"/>
    <w:basedOn w:val="a0"/>
    <w:link w:val="37"/>
    <w:rsid w:val="00AB0A9A"/>
    <w:pPr>
      <w:spacing w:after="120" w:line="276" w:lineRule="auto"/>
      <w:ind w:left="283"/>
    </w:pPr>
    <w:rPr>
      <w:rFonts w:ascii="Calibri" w:eastAsia="Times New Roman" w:hAnsi="Calibri" w:cs="Times New Roman"/>
      <w:color w:val="000000"/>
      <w:sz w:val="16"/>
      <w:szCs w:val="20"/>
      <w:lang w:eastAsia="ru-RU"/>
    </w:rPr>
  </w:style>
  <w:style w:type="character" w:customStyle="1" w:styleId="37">
    <w:name w:val="Основной текст с отступом 3 Знак"/>
    <w:basedOn w:val="a1"/>
    <w:link w:val="36"/>
    <w:rsid w:val="00AB0A9A"/>
    <w:rPr>
      <w:rFonts w:ascii="Calibri" w:eastAsia="Times New Roman" w:hAnsi="Calibri" w:cs="Times New Roman"/>
      <w:color w:val="000000"/>
      <w:sz w:val="16"/>
      <w:szCs w:val="20"/>
      <w:lang w:eastAsia="ru-RU"/>
    </w:rPr>
  </w:style>
  <w:style w:type="paragraph" w:customStyle="1" w:styleId="1ff8">
    <w:name w:val="Основной текст1"/>
    <w:basedOn w:val="a0"/>
    <w:rsid w:val="00AB0A9A"/>
    <w:pPr>
      <w:spacing w:before="60" w:after="120" w:line="221" w:lineRule="exact"/>
    </w:pPr>
    <w:rPr>
      <w:rFonts w:ascii="Arial" w:eastAsia="Times New Roman" w:hAnsi="Arial" w:cs="Times New Roman"/>
      <w:color w:val="000000"/>
      <w:sz w:val="16"/>
      <w:szCs w:val="20"/>
      <w:lang w:eastAsia="ru-RU"/>
    </w:rPr>
  </w:style>
  <w:style w:type="paragraph" w:customStyle="1" w:styleId="value2">
    <w:name w:val="value2"/>
    <w:rsid w:val="00AB0A9A"/>
    <w:rPr>
      <w:rFonts w:eastAsia="Times New Roman" w:cs="Times New Roman"/>
      <w:color w:val="000000"/>
      <w:szCs w:val="20"/>
      <w:lang w:eastAsia="ru-RU"/>
    </w:rPr>
  </w:style>
  <w:style w:type="paragraph" w:customStyle="1" w:styleId="afffffff7">
    <w:name w:val="Стиль"/>
    <w:rsid w:val="00AB0A9A"/>
    <w:pPr>
      <w:widowControl w:val="0"/>
    </w:pPr>
    <w:rPr>
      <w:rFonts w:ascii="Arial" w:eastAsia="Times New Roman" w:hAnsi="Arial" w:cs="Times New Roman"/>
      <w:color w:val="000000"/>
      <w:sz w:val="24"/>
      <w:szCs w:val="20"/>
      <w:lang w:eastAsia="ru-RU"/>
    </w:rPr>
  </w:style>
  <w:style w:type="paragraph" w:customStyle="1" w:styleId="small">
    <w:name w:val="small"/>
    <w:rsid w:val="00AB0A9A"/>
    <w:rPr>
      <w:rFonts w:eastAsia="Times New Roman" w:cs="Times New Roman"/>
      <w:color w:val="000000"/>
      <w:szCs w:val="20"/>
      <w:lang w:eastAsia="ru-RU"/>
    </w:rPr>
  </w:style>
  <w:style w:type="paragraph" w:customStyle="1" w:styleId="Fontstyle21">
    <w:name w:val="Fontstyle21"/>
    <w:rsid w:val="00AB0A9A"/>
    <w:rPr>
      <w:rFonts w:ascii="Times New Roman" w:eastAsia="Times New Roman" w:hAnsi="Times New Roman" w:cs="Times New Roman"/>
      <w:color w:val="000000"/>
      <w:sz w:val="28"/>
      <w:szCs w:val="20"/>
      <w:lang w:eastAsia="ru-RU"/>
    </w:rPr>
  </w:style>
  <w:style w:type="paragraph" w:customStyle="1" w:styleId="FontStyle18">
    <w:name w:val="Font Style18"/>
    <w:rsid w:val="00AB0A9A"/>
    <w:rPr>
      <w:rFonts w:ascii="Times New Roman" w:eastAsia="Times New Roman" w:hAnsi="Times New Roman" w:cs="Times New Roman"/>
      <w:color w:val="000000"/>
      <w:sz w:val="28"/>
      <w:szCs w:val="20"/>
      <w:lang w:eastAsia="ru-RU"/>
    </w:rPr>
  </w:style>
  <w:style w:type="paragraph" w:customStyle="1" w:styleId="150">
    <w:name w:val="Основной текст (15)"/>
    <w:basedOn w:val="a0"/>
    <w:rsid w:val="00AB0A9A"/>
    <w:pPr>
      <w:spacing w:line="240" w:lineRule="atLeast"/>
    </w:pPr>
    <w:rPr>
      <w:rFonts w:eastAsia="Times New Roman" w:cs="Times New Roman"/>
      <w:color w:val="000000"/>
      <w:sz w:val="19"/>
      <w:szCs w:val="20"/>
      <w:lang w:eastAsia="ru-RU"/>
    </w:rPr>
  </w:style>
  <w:style w:type="paragraph" w:customStyle="1" w:styleId="head19">
    <w:name w:val="head19"/>
    <w:rsid w:val="00AB0A9A"/>
    <w:rPr>
      <w:rFonts w:ascii="LatoWebSemibold" w:eastAsia="Times New Roman" w:hAnsi="LatoWebSemibold" w:cs="Times New Roman"/>
      <w:color w:val="000000"/>
      <w:szCs w:val="20"/>
      <w:lang w:eastAsia="ru-RU"/>
    </w:rPr>
  </w:style>
  <w:style w:type="paragraph" w:customStyle="1" w:styleId="Heading1Char">
    <w:name w:val="Heading 1 Char"/>
    <w:rsid w:val="00AB0A9A"/>
    <w:rPr>
      <w:rFonts w:ascii="Cambria" w:eastAsia="Times New Roman" w:hAnsi="Cambria" w:cs="Times New Roman"/>
      <w:b/>
      <w:color w:val="365F91"/>
      <w:sz w:val="28"/>
      <w:szCs w:val="20"/>
      <w:lang w:eastAsia="ru-RU"/>
    </w:rPr>
  </w:style>
  <w:style w:type="paragraph" w:customStyle="1" w:styleId="item-tabchars-value">
    <w:name w:val="item-tab__chars-value"/>
    <w:rsid w:val="00AB0A9A"/>
    <w:rPr>
      <w:rFonts w:eastAsia="Times New Roman" w:cs="Times New Roman"/>
      <w:color w:val="000000"/>
      <w:szCs w:val="20"/>
      <w:lang w:eastAsia="ru-RU"/>
    </w:rPr>
  </w:style>
  <w:style w:type="paragraph" w:customStyle="1" w:styleId="FontStyle193">
    <w:name w:val="Font Style193"/>
    <w:rsid w:val="00AB0A9A"/>
    <w:rPr>
      <w:rFonts w:ascii="Arial" w:eastAsia="Times New Roman" w:hAnsi="Arial" w:cs="Times New Roman"/>
      <w:b/>
      <w:color w:val="000000"/>
      <w:sz w:val="50"/>
      <w:szCs w:val="20"/>
      <w:lang w:eastAsia="ru-RU"/>
    </w:rPr>
  </w:style>
  <w:style w:type="paragraph" w:customStyle="1" w:styleId="msonormalcxspmiddle">
    <w:name w:val="msonormalcxspmiddle"/>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msonormalcxsplast">
    <w:name w:val="msonormalcxsplast"/>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action-labelspace">
    <w:name w:val="action-label__space"/>
    <w:rsid w:val="00AB0A9A"/>
    <w:rPr>
      <w:rFonts w:eastAsia="Times New Roman" w:cs="Times New Roman"/>
      <w:color w:val="000000"/>
      <w:szCs w:val="20"/>
      <w:lang w:eastAsia="ru-RU"/>
    </w:rPr>
  </w:style>
  <w:style w:type="paragraph" w:customStyle="1" w:styleId="1ff9">
    <w:name w:val="Верхний колонтитул Знак1"/>
    <w:rsid w:val="00AB0A9A"/>
    <w:rPr>
      <w:rFonts w:ascii="Calibri" w:eastAsia="Times New Roman" w:hAnsi="Calibri" w:cs="Times New Roman"/>
      <w:color w:val="000000"/>
      <w:szCs w:val="20"/>
      <w:lang w:eastAsia="ru-RU"/>
    </w:rPr>
  </w:style>
  <w:style w:type="paragraph" w:customStyle="1" w:styleId="121">
    <w:name w:val="Текст примечания Знак12"/>
    <w:rsid w:val="00AB0A9A"/>
    <w:rPr>
      <w:rFonts w:eastAsia="Times New Roman" w:cs="Times New Roman"/>
      <w:color w:val="000000"/>
      <w:sz w:val="20"/>
      <w:szCs w:val="20"/>
      <w:lang w:eastAsia="ru-RU"/>
    </w:rPr>
  </w:style>
  <w:style w:type="paragraph" w:customStyle="1" w:styleId="1ffa">
    <w:name w:val="Знак1"/>
    <w:basedOn w:val="a0"/>
    <w:rsid w:val="00AB0A9A"/>
    <w:pPr>
      <w:tabs>
        <w:tab w:val="left" w:pos="708"/>
      </w:tabs>
      <w:spacing w:after="160" w:line="240" w:lineRule="exact"/>
      <w:ind w:left="176" w:hanging="142"/>
    </w:pPr>
    <w:rPr>
      <w:rFonts w:ascii="Verdana" w:eastAsia="Times New Roman" w:hAnsi="Verdana" w:cs="Times New Roman"/>
      <w:color w:val="000000"/>
      <w:sz w:val="20"/>
      <w:szCs w:val="20"/>
      <w:lang w:eastAsia="ru-RU"/>
    </w:rPr>
  </w:style>
  <w:style w:type="paragraph" w:customStyle="1" w:styleId="2f3">
    <w:name w:val="Слабое выделение2"/>
    <w:rsid w:val="00AB0A9A"/>
    <w:rPr>
      <w:rFonts w:eastAsia="Times New Roman" w:cs="Times New Roman"/>
      <w:i/>
      <w:color w:val="404040"/>
      <w:szCs w:val="20"/>
      <w:lang w:eastAsia="ru-RU"/>
    </w:rPr>
  </w:style>
  <w:style w:type="paragraph" w:customStyle="1" w:styleId="afffffff8">
    <w:name w:val="Обычный (веб) Знак"/>
    <w:rsid w:val="00AB0A9A"/>
    <w:rPr>
      <w:rFonts w:ascii="Times New Roman" w:eastAsia="Times New Roman" w:hAnsi="Times New Roman" w:cs="Times New Roman"/>
      <w:color w:val="000000"/>
      <w:sz w:val="24"/>
      <w:szCs w:val="20"/>
      <w:lang w:eastAsia="ru-RU"/>
    </w:rPr>
  </w:style>
  <w:style w:type="paragraph" w:customStyle="1" w:styleId="1ffb">
    <w:name w:val="Текст концевой сноски Знак1"/>
    <w:rsid w:val="00AB0A9A"/>
    <w:rPr>
      <w:rFonts w:ascii="Calibri" w:eastAsia="Times New Roman" w:hAnsi="Calibri" w:cs="Times New Roman"/>
      <w:color w:val="000000"/>
      <w:sz w:val="20"/>
      <w:szCs w:val="20"/>
      <w:lang w:eastAsia="ru-RU"/>
    </w:rPr>
  </w:style>
  <w:style w:type="paragraph" w:customStyle="1" w:styleId="book-authors">
    <w:name w:val="book-authors"/>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head16">
    <w:name w:val="head16"/>
    <w:rsid w:val="00AB0A9A"/>
    <w:rPr>
      <w:rFonts w:ascii="LatoWebSemibold" w:eastAsia="Times New Roman" w:hAnsi="LatoWebSemibold" w:cs="Times New Roman"/>
      <w:color w:val="000000"/>
      <w:szCs w:val="20"/>
      <w:lang w:eastAsia="ru-RU"/>
    </w:rPr>
  </w:style>
  <w:style w:type="paragraph" w:customStyle="1" w:styleId="dots">
    <w:name w:val="dots"/>
    <w:rsid w:val="00AB0A9A"/>
    <w:rPr>
      <w:rFonts w:eastAsia="Times New Roman" w:cs="Times New Roman"/>
      <w:color w:val="000000"/>
      <w:szCs w:val="20"/>
      <w:lang w:eastAsia="ru-RU"/>
    </w:rPr>
  </w:style>
  <w:style w:type="paragraph" w:customStyle="1" w:styleId="c6">
    <w:name w:val="c6"/>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extended-textshort">
    <w:name w:val="extended-text__short"/>
    <w:rsid w:val="00AB0A9A"/>
    <w:rPr>
      <w:rFonts w:eastAsia="Times New Roman" w:cs="Times New Roman"/>
      <w:color w:val="000000"/>
      <w:szCs w:val="20"/>
      <w:lang w:eastAsia="ru-RU"/>
    </w:rPr>
  </w:style>
  <w:style w:type="paragraph" w:customStyle="1" w:styleId="HTML1">
    <w:name w:val="Цитата HTML1"/>
    <w:link w:val="HTML2"/>
    <w:rsid w:val="00AB0A9A"/>
    <w:rPr>
      <w:rFonts w:eastAsia="Times New Roman" w:cs="Times New Roman"/>
      <w:i/>
      <w:color w:val="000000"/>
      <w:szCs w:val="20"/>
      <w:lang w:eastAsia="ru-RU"/>
    </w:rPr>
  </w:style>
  <w:style w:type="character" w:styleId="HTML2">
    <w:name w:val="HTML Cite"/>
    <w:link w:val="HTML1"/>
    <w:rsid w:val="00AB0A9A"/>
    <w:rPr>
      <w:rFonts w:eastAsia="Times New Roman" w:cs="Times New Roman"/>
      <w:i/>
      <w:color w:val="000000"/>
      <w:szCs w:val="20"/>
      <w:lang w:eastAsia="ru-RU"/>
    </w:rPr>
  </w:style>
  <w:style w:type="paragraph" w:customStyle="1" w:styleId="211pt">
    <w:name w:val="Основной текст (2) + 11 pt;Не полужирный"/>
    <w:rsid w:val="00AB0A9A"/>
    <w:rPr>
      <w:rFonts w:ascii="Times New Roman" w:eastAsia="Times New Roman" w:hAnsi="Times New Roman" w:cs="Times New Roman"/>
      <w:b/>
      <w:color w:val="000000"/>
      <w:szCs w:val="20"/>
      <w:highlight w:val="white"/>
      <w:lang w:eastAsia="ru-RU"/>
    </w:rPr>
  </w:style>
  <w:style w:type="paragraph" w:customStyle="1" w:styleId="hilight0">
    <w:name w:val="hilight"/>
    <w:rsid w:val="00AB0A9A"/>
    <w:rPr>
      <w:rFonts w:eastAsia="Times New Roman" w:cs="Times New Roman"/>
      <w:color w:val="000000"/>
      <w:szCs w:val="20"/>
      <w:lang w:eastAsia="ru-RU"/>
    </w:rPr>
  </w:style>
  <w:style w:type="paragraph" w:customStyle="1" w:styleId="c5">
    <w:name w:val="c5"/>
    <w:rsid w:val="00AB0A9A"/>
    <w:rPr>
      <w:rFonts w:eastAsia="Times New Roman" w:cs="Times New Roman"/>
      <w:color w:val="000000"/>
      <w:szCs w:val="20"/>
      <w:lang w:eastAsia="ru-RU"/>
    </w:rPr>
  </w:style>
  <w:style w:type="paragraph" w:customStyle="1" w:styleId="FontStyle13">
    <w:name w:val="Font Style13"/>
    <w:rsid w:val="00AB0A9A"/>
    <w:rPr>
      <w:rFonts w:ascii="Times New Roman" w:eastAsia="Times New Roman" w:hAnsi="Times New Roman" w:cs="Times New Roman"/>
      <w:i/>
      <w:smallCaps/>
      <w:color w:val="000000"/>
      <w:spacing w:val="20"/>
      <w:sz w:val="24"/>
      <w:szCs w:val="20"/>
      <w:lang w:eastAsia="ru-RU"/>
    </w:rPr>
  </w:style>
  <w:style w:type="paragraph" w:customStyle="1" w:styleId="21">
    <w:name w:val="Гиперссылка2"/>
    <w:basedOn w:val="1ff0"/>
    <w:link w:val="af1"/>
    <w:uiPriority w:val="99"/>
    <w:rsid w:val="00AB0A9A"/>
    <w:rPr>
      <w:rFonts w:eastAsiaTheme="minorHAnsi" w:cstheme="minorBidi"/>
      <w:color w:val="0563C1" w:themeColor="hyperlink"/>
      <w:szCs w:val="22"/>
      <w:u w:val="single"/>
      <w:lang w:eastAsia="en-US"/>
    </w:rPr>
  </w:style>
  <w:style w:type="paragraph" w:customStyle="1" w:styleId="Footnote">
    <w:name w:val="Footnote"/>
    <w:basedOn w:val="a0"/>
    <w:rsid w:val="00AB0A9A"/>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b"/>
    <w:link w:val="15"/>
    <w:uiPriority w:val="39"/>
    <w:rsid w:val="00AB0A9A"/>
    <w:rPr>
      <w:rFonts w:ascii="Times New Roman" w:hAnsi="Times New Roman" w:cs="Times New Roman"/>
      <w:b/>
      <w:bCs/>
      <w:noProof/>
    </w:rPr>
  </w:style>
  <w:style w:type="paragraph" w:customStyle="1" w:styleId="FontStyle15">
    <w:name w:val="Font Style15"/>
    <w:rsid w:val="00AB0A9A"/>
    <w:rPr>
      <w:rFonts w:ascii="Times New Roman" w:eastAsia="Times New Roman" w:hAnsi="Times New Roman" w:cs="Times New Roman"/>
      <w:color w:val="000000"/>
      <w:sz w:val="24"/>
      <w:szCs w:val="20"/>
      <w:lang w:eastAsia="ru-RU"/>
    </w:rPr>
  </w:style>
  <w:style w:type="paragraph" w:customStyle="1" w:styleId="buying-price-val-number">
    <w:name w:val="buying-price-val-number"/>
    <w:rsid w:val="00AB0A9A"/>
    <w:rPr>
      <w:rFonts w:eastAsia="Times New Roman" w:cs="Times New Roman"/>
      <w:color w:val="000000"/>
      <w:szCs w:val="20"/>
      <w:lang w:eastAsia="ru-RU"/>
    </w:rPr>
  </w:style>
  <w:style w:type="paragraph" w:styleId="afffffff9">
    <w:name w:val="Intense Quote"/>
    <w:basedOn w:val="a0"/>
    <w:next w:val="a0"/>
    <w:link w:val="afffffffa"/>
    <w:rsid w:val="00AB0A9A"/>
    <w:pPr>
      <w:spacing w:before="200" w:after="280" w:line="276" w:lineRule="auto"/>
      <w:ind w:left="936" w:right="936"/>
    </w:pPr>
    <w:rPr>
      <w:rFonts w:ascii="Calibri" w:eastAsia="Times New Roman" w:hAnsi="Calibri" w:cs="Times New Roman"/>
      <w:b/>
      <w:i/>
      <w:color w:val="4F81BD"/>
      <w:szCs w:val="20"/>
      <w:lang w:eastAsia="ru-RU"/>
    </w:rPr>
  </w:style>
  <w:style w:type="character" w:customStyle="1" w:styleId="afffffffa">
    <w:name w:val="Выделенная цитата Знак"/>
    <w:basedOn w:val="a1"/>
    <w:link w:val="afffffff9"/>
    <w:rsid w:val="00AB0A9A"/>
    <w:rPr>
      <w:rFonts w:ascii="Calibri" w:eastAsia="Times New Roman" w:hAnsi="Calibri" w:cs="Times New Roman"/>
      <w:b/>
      <w:i/>
      <w:color w:val="4F81BD"/>
      <w:szCs w:val="20"/>
      <w:lang w:eastAsia="ru-RU"/>
    </w:rPr>
  </w:style>
  <w:style w:type="paragraph" w:customStyle="1" w:styleId="215">
    <w:name w:val="Основной текст с отступом 2 Знак1"/>
    <w:rsid w:val="00AB0A9A"/>
    <w:rPr>
      <w:rFonts w:ascii="Calibri" w:eastAsia="Times New Roman" w:hAnsi="Calibri" w:cs="Times New Roman"/>
      <w:color w:val="000000"/>
      <w:szCs w:val="20"/>
      <w:lang w:eastAsia="ru-RU"/>
    </w:rPr>
  </w:style>
  <w:style w:type="paragraph" w:customStyle="1" w:styleId="HeaderandFooter">
    <w:name w:val="Header and Footer"/>
    <w:rsid w:val="00AB0A9A"/>
    <w:pPr>
      <w:jc w:val="both"/>
    </w:pPr>
    <w:rPr>
      <w:rFonts w:ascii="XO Thames" w:eastAsia="Times New Roman" w:hAnsi="XO Thames" w:cs="Times New Roman"/>
      <w:color w:val="000000"/>
      <w:sz w:val="28"/>
      <w:szCs w:val="20"/>
      <w:lang w:eastAsia="ru-RU"/>
    </w:rPr>
  </w:style>
  <w:style w:type="paragraph" w:styleId="afffffffb">
    <w:name w:val="envelope address"/>
    <w:basedOn w:val="a0"/>
    <w:link w:val="afffffffc"/>
    <w:rsid w:val="00AB0A9A"/>
    <w:pPr>
      <w:ind w:left="2880"/>
    </w:pPr>
    <w:rPr>
      <w:rFonts w:ascii="Cambria" w:eastAsia="Times New Roman" w:hAnsi="Cambria" w:cs="Times New Roman"/>
      <w:color w:val="000000"/>
      <w:sz w:val="24"/>
      <w:szCs w:val="20"/>
      <w:lang w:eastAsia="ru-RU"/>
    </w:rPr>
  </w:style>
  <w:style w:type="character" w:customStyle="1" w:styleId="afffffffc">
    <w:name w:val="Адрес на конверте Знак"/>
    <w:basedOn w:val="1fb"/>
    <w:link w:val="afffffffb"/>
    <w:rsid w:val="00AB0A9A"/>
    <w:rPr>
      <w:rFonts w:ascii="Cambria" w:eastAsia="Times New Roman" w:hAnsi="Cambria" w:cs="Times New Roman"/>
      <w:color w:val="000000"/>
      <w:sz w:val="24"/>
      <w:szCs w:val="20"/>
      <w:lang w:eastAsia="ru-RU"/>
    </w:rPr>
  </w:style>
  <w:style w:type="paragraph" w:customStyle="1" w:styleId="132">
    <w:name w:val="Основной текст (13)"/>
    <w:rsid w:val="00AB0A9A"/>
    <w:rPr>
      <w:rFonts w:eastAsia="Times New Roman" w:cs="Times New Roman"/>
      <w:b/>
      <w:color w:val="000000"/>
      <w:sz w:val="19"/>
      <w:szCs w:val="20"/>
      <w:lang w:eastAsia="ru-RU"/>
    </w:rPr>
  </w:style>
  <w:style w:type="paragraph" w:customStyle="1" w:styleId="45">
    <w:name w:val="Основной текст4"/>
    <w:basedOn w:val="a0"/>
    <w:rsid w:val="00AB0A9A"/>
    <w:pPr>
      <w:widowControl w:val="0"/>
      <w:spacing w:before="420" w:after="240" w:line="298" w:lineRule="exact"/>
      <w:ind w:left="360" w:hanging="360"/>
      <w:jc w:val="both"/>
    </w:pPr>
    <w:rPr>
      <w:rFonts w:ascii="Calibri" w:eastAsia="Times New Roman" w:hAnsi="Calibri" w:cs="Times New Roman"/>
      <w:color w:val="000000"/>
      <w:spacing w:val="2"/>
      <w:szCs w:val="20"/>
      <w:lang w:eastAsia="ru-RU"/>
    </w:rPr>
  </w:style>
  <w:style w:type="paragraph" w:customStyle="1" w:styleId="74">
    <w:name w:val="Основной текст (7) + Полужирный4"/>
    <w:rsid w:val="00AB0A9A"/>
    <w:rPr>
      <w:rFonts w:eastAsia="Times New Roman" w:cs="Times New Roman"/>
      <w:b/>
      <w:color w:val="000000"/>
      <w:sz w:val="27"/>
      <w:szCs w:val="20"/>
      <w:lang w:eastAsia="ru-RU"/>
    </w:rPr>
  </w:style>
  <w:style w:type="paragraph" w:customStyle="1" w:styleId="Fontstyle01">
    <w:name w:val="Fontstyle01"/>
    <w:rsid w:val="00AB0A9A"/>
    <w:rPr>
      <w:rFonts w:ascii="Times New Roman" w:eastAsia="Times New Roman" w:hAnsi="Times New Roman" w:cs="Times New Roman"/>
      <w:b/>
      <w:color w:val="000000"/>
      <w:sz w:val="24"/>
      <w:szCs w:val="20"/>
      <w:lang w:eastAsia="ru-RU"/>
    </w:rPr>
  </w:style>
  <w:style w:type="paragraph" w:customStyle="1" w:styleId="stat-qtiphint">
    <w:name w:val="stat-qtip__hint"/>
    <w:rsid w:val="00AB0A9A"/>
    <w:rPr>
      <w:rFonts w:eastAsia="Times New Roman" w:cs="Times New Roman"/>
      <w:color w:val="000000"/>
      <w:szCs w:val="20"/>
      <w:lang w:eastAsia="ru-RU"/>
    </w:rPr>
  </w:style>
  <w:style w:type="paragraph" w:customStyle="1" w:styleId="eitempropertiestextinner">
    <w:name w:val="eitemproperties_textinner"/>
    <w:rsid w:val="00AB0A9A"/>
    <w:rPr>
      <w:rFonts w:eastAsia="Times New Roman" w:cs="Times New Roman"/>
      <w:color w:val="000000"/>
      <w:szCs w:val="20"/>
      <w:lang w:eastAsia="ru-RU"/>
    </w:rPr>
  </w:style>
  <w:style w:type="paragraph" w:customStyle="1" w:styleId="38">
    <w:name w:val="Основной текст (3)"/>
    <w:basedOn w:val="a0"/>
    <w:rsid w:val="00AB0A9A"/>
    <w:pPr>
      <w:widowControl w:val="0"/>
      <w:spacing w:after="480" w:line="312" w:lineRule="exact"/>
      <w:jc w:val="center"/>
    </w:pPr>
    <w:rPr>
      <w:rFonts w:ascii="Times New Roman" w:eastAsia="Times New Roman" w:hAnsi="Times New Roman" w:cs="Times New Roman"/>
      <w:i/>
      <w:color w:val="000000"/>
      <w:sz w:val="23"/>
      <w:szCs w:val="20"/>
      <w:lang w:eastAsia="ru-RU"/>
    </w:rPr>
  </w:style>
  <w:style w:type="paragraph" w:customStyle="1" w:styleId="Zag11">
    <w:name w:val="Zag_11"/>
    <w:rsid w:val="00AB0A9A"/>
    <w:rPr>
      <w:rFonts w:eastAsia="Times New Roman" w:cs="Times New Roman"/>
      <w:color w:val="000000"/>
      <w:szCs w:val="20"/>
      <w:lang w:eastAsia="ru-RU"/>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w:basedOn w:val="a0"/>
    <w:rsid w:val="00AB0A9A"/>
    <w:pPr>
      <w:widowControl w:val="0"/>
      <w:spacing w:after="160" w:line="240" w:lineRule="exact"/>
      <w:jc w:val="both"/>
    </w:pPr>
    <w:rPr>
      <w:rFonts w:ascii="Verdana" w:eastAsia="Times New Roman" w:hAnsi="Verdana" w:cs="Times New Roman"/>
      <w:color w:val="000000"/>
      <w:sz w:val="20"/>
      <w:szCs w:val="20"/>
      <w:lang w:eastAsia="ru-RU"/>
    </w:rPr>
  </w:style>
  <w:style w:type="paragraph" w:customStyle="1" w:styleId="fontstyle010">
    <w:name w:val="fontstyle01"/>
    <w:rsid w:val="00AB0A9A"/>
    <w:rPr>
      <w:rFonts w:ascii="Times New Roman" w:eastAsia="Times New Roman" w:hAnsi="Times New Roman" w:cs="Times New Roman"/>
      <w:b/>
      <w:color w:val="000000"/>
      <w:sz w:val="24"/>
      <w:szCs w:val="20"/>
      <w:lang w:eastAsia="ru-RU"/>
    </w:rPr>
  </w:style>
  <w:style w:type="paragraph" w:customStyle="1" w:styleId="1ffc">
    <w:name w:val="Текст сноски Знак1"/>
    <w:rsid w:val="00AB0A9A"/>
    <w:rPr>
      <w:rFonts w:ascii="Calibri" w:eastAsia="Times New Roman" w:hAnsi="Calibri" w:cs="Times New Roman"/>
      <w:color w:val="000000"/>
      <w:sz w:val="20"/>
      <w:szCs w:val="20"/>
      <w:lang w:eastAsia="ru-RU"/>
    </w:rPr>
  </w:style>
  <w:style w:type="paragraph" w:customStyle="1" w:styleId="1f2">
    <w:name w:val="Строгий1"/>
    <w:link w:val="affffff"/>
    <w:rsid w:val="00AB0A9A"/>
    <w:rPr>
      <w:b/>
      <w:bCs/>
    </w:rPr>
  </w:style>
  <w:style w:type="paragraph" w:customStyle="1" w:styleId="1ffd">
    <w:name w:val="Обычный с отступом 1 см"/>
    <w:basedOn w:val="a0"/>
    <w:rsid w:val="00AB0A9A"/>
    <w:pPr>
      <w:widowControl w:val="0"/>
      <w:spacing w:line="360" w:lineRule="auto"/>
      <w:ind w:firstLine="567"/>
      <w:jc w:val="both"/>
    </w:pPr>
    <w:rPr>
      <w:rFonts w:ascii="Arial" w:eastAsia="Times New Roman" w:hAnsi="Arial" w:cs="Times New Roman"/>
      <w:color w:val="000000"/>
      <w:sz w:val="28"/>
      <w:szCs w:val="20"/>
      <w:lang w:eastAsia="ru-RU"/>
    </w:rPr>
  </w:style>
  <w:style w:type="paragraph" w:customStyle="1" w:styleId="bpx">
    <w:name w:val="bpx"/>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character" w:customStyle="1" w:styleId="92">
    <w:name w:val="Оглавление 9 Знак"/>
    <w:basedOn w:val="1fb"/>
    <w:link w:val="91"/>
    <w:uiPriority w:val="39"/>
    <w:rsid w:val="00AB0A9A"/>
    <w:rPr>
      <w:rFonts w:ascii="Calibri" w:eastAsia="Times New Roman" w:hAnsi="Calibri" w:cs="Calibri"/>
      <w:sz w:val="20"/>
      <w:szCs w:val="20"/>
      <w:lang w:eastAsia="ru-RU"/>
    </w:rPr>
  </w:style>
  <w:style w:type="paragraph" w:customStyle="1" w:styleId="spelling-content-entity">
    <w:name w:val="spelling-content-entity"/>
    <w:rsid w:val="00AB0A9A"/>
    <w:rPr>
      <w:rFonts w:eastAsia="Times New Roman" w:cs="Times New Roman"/>
      <w:color w:val="000000"/>
      <w:szCs w:val="20"/>
      <w:lang w:eastAsia="ru-RU"/>
    </w:rPr>
  </w:style>
  <w:style w:type="paragraph" w:customStyle="1" w:styleId="1ffe">
    <w:name w:val="Основной текст с отступом Знак1"/>
    <w:rsid w:val="00AB0A9A"/>
    <w:rPr>
      <w:rFonts w:ascii="Calibri" w:eastAsia="Times New Roman" w:hAnsi="Calibri" w:cs="Times New Roman"/>
      <w:color w:val="000000"/>
      <w:szCs w:val="20"/>
      <w:lang w:eastAsia="ru-RU"/>
    </w:rPr>
  </w:style>
  <w:style w:type="paragraph" w:customStyle="1" w:styleId="CommentTextChar">
    <w:name w:val="Comment Text Char"/>
    <w:rsid w:val="00AB0A9A"/>
    <w:rPr>
      <w:rFonts w:ascii="Times New Roman" w:eastAsia="Times New Roman" w:hAnsi="Times New Roman" w:cs="Times New Roman"/>
      <w:color w:val="000000"/>
      <w:sz w:val="20"/>
      <w:szCs w:val="20"/>
      <w:lang w:eastAsia="ru-RU"/>
    </w:rPr>
  </w:style>
  <w:style w:type="paragraph" w:customStyle="1" w:styleId="text">
    <w:name w:val="text"/>
    <w:rsid w:val="00AB0A9A"/>
    <w:rPr>
      <w:rFonts w:eastAsia="Times New Roman" w:cs="Times New Roman"/>
      <w:color w:val="000000"/>
      <w:szCs w:val="20"/>
      <w:lang w:eastAsia="ru-RU"/>
    </w:rPr>
  </w:style>
  <w:style w:type="paragraph" w:customStyle="1" w:styleId="711">
    <w:name w:val="Заголовок 7 Знак1"/>
    <w:rsid w:val="00AB0A9A"/>
    <w:rPr>
      <w:rFonts w:ascii="Cambria" w:eastAsia="Times New Roman" w:hAnsi="Cambria" w:cs="Times New Roman"/>
      <w:i/>
      <w:color w:val="404040"/>
      <w:szCs w:val="20"/>
      <w:lang w:eastAsia="ru-RU"/>
    </w:rPr>
  </w:style>
  <w:style w:type="paragraph" w:customStyle="1" w:styleId="116">
    <w:name w:val="Заголовок №11"/>
    <w:basedOn w:val="a0"/>
    <w:rsid w:val="00AB0A9A"/>
    <w:pPr>
      <w:spacing w:after="300" w:line="322" w:lineRule="exact"/>
      <w:jc w:val="center"/>
      <w:outlineLvl w:val="0"/>
    </w:pPr>
    <w:rPr>
      <w:rFonts w:ascii="Calibri" w:eastAsia="Times New Roman" w:hAnsi="Calibri" w:cs="Times New Roman"/>
      <w:b/>
      <w:color w:val="000000"/>
      <w:sz w:val="27"/>
      <w:szCs w:val="20"/>
      <w:lang w:eastAsia="ru-RU"/>
    </w:rPr>
  </w:style>
  <w:style w:type="paragraph" w:customStyle="1" w:styleId="1a">
    <w:name w:val="Выделение1"/>
    <w:link w:val="afc"/>
    <w:rsid w:val="00AB0A9A"/>
    <w:rPr>
      <w:rFonts w:ascii="Times New Roman" w:hAnsi="Times New Roman" w:cs="Times New Roman"/>
      <w:i/>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AB0A9A"/>
    <w:pPr>
      <w:widowControl w:val="0"/>
      <w:spacing w:after="160" w:line="240" w:lineRule="exact"/>
      <w:jc w:val="both"/>
    </w:pPr>
    <w:rPr>
      <w:rFonts w:ascii="Verdana" w:eastAsia="Times New Roman" w:hAnsi="Verdana" w:cs="Times New Roman"/>
      <w:color w:val="000000"/>
      <w:sz w:val="20"/>
      <w:szCs w:val="20"/>
      <w:lang w:eastAsia="ru-RU"/>
    </w:rPr>
  </w:style>
  <w:style w:type="paragraph" w:customStyle="1" w:styleId="54">
    <w:name w:val="Основной текст (5)"/>
    <w:basedOn w:val="a0"/>
    <w:rsid w:val="00AB0A9A"/>
    <w:pPr>
      <w:spacing w:after="480" w:line="274" w:lineRule="exact"/>
      <w:jc w:val="both"/>
    </w:pPr>
    <w:rPr>
      <w:rFonts w:eastAsia="Times New Roman" w:cs="Times New Roman"/>
      <w:color w:val="000000"/>
      <w:szCs w:val="20"/>
      <w:lang w:eastAsia="ru-RU"/>
    </w:rPr>
  </w:style>
  <w:style w:type="paragraph" w:customStyle="1" w:styleId="0pt">
    <w:name w:val="Основной текст + Полужирный;Интервал 0 pt"/>
    <w:rsid w:val="00AB0A9A"/>
    <w:rPr>
      <w:rFonts w:ascii="Times New Roman" w:eastAsia="Times New Roman" w:hAnsi="Times New Roman" w:cs="Times New Roman"/>
      <w:b/>
      <w:color w:val="000000"/>
      <w:spacing w:val="2"/>
      <w:sz w:val="21"/>
      <w:szCs w:val="20"/>
      <w:highlight w:val="white"/>
      <w:lang w:eastAsia="ru-RU"/>
    </w:rPr>
  </w:style>
  <w:style w:type="paragraph" w:customStyle="1" w:styleId="Style31">
    <w:name w:val="Style31"/>
    <w:basedOn w:val="a0"/>
    <w:rsid w:val="00AB0A9A"/>
    <w:pPr>
      <w:widowControl w:val="0"/>
      <w:spacing w:line="278" w:lineRule="exact"/>
      <w:jc w:val="center"/>
    </w:pPr>
    <w:rPr>
      <w:rFonts w:ascii="Times New Roman" w:eastAsia="Times New Roman" w:hAnsi="Times New Roman" w:cs="Times New Roman"/>
      <w:color w:val="000000"/>
      <w:sz w:val="24"/>
      <w:szCs w:val="20"/>
      <w:lang w:eastAsia="ru-RU"/>
    </w:rPr>
  </w:style>
  <w:style w:type="paragraph" w:customStyle="1" w:styleId="Style6">
    <w:name w:val="Style6"/>
    <w:basedOn w:val="a0"/>
    <w:rsid w:val="00AB0A9A"/>
    <w:pPr>
      <w:widowControl w:val="0"/>
      <w:jc w:val="both"/>
    </w:pPr>
    <w:rPr>
      <w:rFonts w:ascii="Times New Roman" w:eastAsia="Times New Roman" w:hAnsi="Times New Roman" w:cs="Times New Roman"/>
      <w:color w:val="000000"/>
      <w:sz w:val="24"/>
      <w:szCs w:val="20"/>
      <w:lang w:eastAsia="ru-RU"/>
    </w:rPr>
  </w:style>
  <w:style w:type="paragraph" w:styleId="2f4">
    <w:name w:val="Quote"/>
    <w:basedOn w:val="a0"/>
    <w:next w:val="a0"/>
    <w:link w:val="2f5"/>
    <w:rsid w:val="00AB0A9A"/>
    <w:pPr>
      <w:spacing w:after="200" w:line="276" w:lineRule="auto"/>
    </w:pPr>
    <w:rPr>
      <w:rFonts w:ascii="Calibri" w:eastAsia="Times New Roman" w:hAnsi="Calibri" w:cs="Times New Roman"/>
      <w:i/>
      <w:color w:val="000000"/>
      <w:szCs w:val="20"/>
      <w:lang w:eastAsia="ru-RU"/>
    </w:rPr>
  </w:style>
  <w:style w:type="character" w:customStyle="1" w:styleId="2f5">
    <w:name w:val="Цитата 2 Знак"/>
    <w:basedOn w:val="a1"/>
    <w:link w:val="2f4"/>
    <w:rsid w:val="00AB0A9A"/>
    <w:rPr>
      <w:rFonts w:ascii="Calibri" w:eastAsia="Times New Roman" w:hAnsi="Calibri" w:cs="Times New Roman"/>
      <w:i/>
      <w:color w:val="000000"/>
      <w:szCs w:val="20"/>
      <w:lang w:eastAsia="ru-RU"/>
    </w:rPr>
  </w:style>
  <w:style w:type="character" w:customStyle="1" w:styleId="82">
    <w:name w:val="Оглавление 8 Знак"/>
    <w:basedOn w:val="1fb"/>
    <w:link w:val="81"/>
    <w:uiPriority w:val="39"/>
    <w:rsid w:val="00AB0A9A"/>
    <w:rPr>
      <w:rFonts w:ascii="Calibri" w:eastAsia="Times New Roman" w:hAnsi="Calibri" w:cs="Calibri"/>
      <w:sz w:val="20"/>
      <w:szCs w:val="20"/>
      <w:lang w:eastAsia="ru-RU"/>
    </w:rPr>
  </w:style>
  <w:style w:type="paragraph" w:customStyle="1" w:styleId="1fff">
    <w:name w:val="Название1"/>
    <w:basedOn w:val="a0"/>
    <w:next w:val="a0"/>
    <w:rsid w:val="00AB0A9A"/>
    <w:pPr>
      <w:contextualSpacing/>
    </w:pPr>
    <w:rPr>
      <w:rFonts w:ascii="Times New Roman" w:eastAsia="Times New Roman" w:hAnsi="Times New Roman" w:cs="Times New Roman"/>
      <w:b/>
      <w:color w:val="000000"/>
      <w:sz w:val="72"/>
      <w:szCs w:val="20"/>
      <w:lang w:eastAsia="ru-RU"/>
    </w:rPr>
  </w:style>
  <w:style w:type="paragraph" w:customStyle="1" w:styleId="160">
    <w:name w:val="Основной текст (16)"/>
    <w:basedOn w:val="a0"/>
    <w:rsid w:val="00AB0A9A"/>
    <w:pPr>
      <w:spacing w:line="240" w:lineRule="atLeast"/>
    </w:pPr>
    <w:rPr>
      <w:rFonts w:eastAsia="Times New Roman" w:cs="Times New Roman"/>
      <w:b/>
      <w:i/>
      <w:color w:val="000000"/>
      <w:sz w:val="19"/>
      <w:szCs w:val="20"/>
      <w:lang w:eastAsia="ru-RU"/>
    </w:rPr>
  </w:style>
  <w:style w:type="paragraph" w:customStyle="1" w:styleId="buying-price-text">
    <w:name w:val="buying-price-text"/>
    <w:rsid w:val="00AB0A9A"/>
    <w:rPr>
      <w:rFonts w:eastAsia="Times New Roman" w:cs="Times New Roman"/>
      <w:color w:val="000000"/>
      <w:szCs w:val="20"/>
      <w:lang w:eastAsia="ru-RU"/>
    </w:rPr>
  </w:style>
  <w:style w:type="paragraph" w:customStyle="1" w:styleId="39">
    <w:name w:val="Абзац списка3"/>
    <w:basedOn w:val="a0"/>
    <w:rsid w:val="00AB0A9A"/>
    <w:pPr>
      <w:widowControl w:val="0"/>
      <w:spacing w:line="276" w:lineRule="auto"/>
      <w:ind w:left="720"/>
      <w:jc w:val="both"/>
    </w:pPr>
    <w:rPr>
      <w:rFonts w:ascii="Times New Roman" w:eastAsia="Times New Roman" w:hAnsi="Times New Roman" w:cs="Times New Roman"/>
      <w:color w:val="000000"/>
      <w:sz w:val="24"/>
      <w:szCs w:val="20"/>
      <w:lang w:eastAsia="ru-RU"/>
    </w:rPr>
  </w:style>
  <w:style w:type="paragraph" w:customStyle="1" w:styleId="2f6">
    <w:name w:val="Знак2"/>
    <w:basedOn w:val="a0"/>
    <w:rsid w:val="00AB0A9A"/>
    <w:pPr>
      <w:tabs>
        <w:tab w:val="left" w:pos="708"/>
      </w:tabs>
      <w:spacing w:after="160" w:line="240" w:lineRule="exact"/>
    </w:pPr>
    <w:rPr>
      <w:rFonts w:ascii="Verdana" w:eastAsia="Times New Roman" w:hAnsi="Verdana" w:cs="Times New Roman"/>
      <w:color w:val="000000"/>
      <w:sz w:val="20"/>
      <w:szCs w:val="20"/>
      <w:lang w:eastAsia="ru-RU"/>
    </w:rPr>
  </w:style>
  <w:style w:type="paragraph" w:customStyle="1" w:styleId="FontStyle44">
    <w:name w:val="Font Style44"/>
    <w:rsid w:val="00AB0A9A"/>
    <w:rPr>
      <w:rFonts w:ascii="Times New Roman" w:eastAsia="Times New Roman" w:hAnsi="Times New Roman" w:cs="Times New Roman"/>
      <w:b/>
      <w:color w:val="000000"/>
      <w:sz w:val="20"/>
      <w:szCs w:val="20"/>
      <w:lang w:eastAsia="ru-RU"/>
    </w:rPr>
  </w:style>
  <w:style w:type="paragraph" w:styleId="afffffffd">
    <w:name w:val="List"/>
    <w:basedOn w:val="a0"/>
    <w:link w:val="afffffffe"/>
    <w:rsid w:val="00AB0A9A"/>
    <w:pPr>
      <w:ind w:left="283" w:hanging="283"/>
      <w:contextualSpacing/>
    </w:pPr>
    <w:rPr>
      <w:rFonts w:ascii="Times New Roman" w:eastAsia="Times New Roman" w:hAnsi="Times New Roman" w:cs="Times New Roman"/>
      <w:color w:val="000000"/>
      <w:sz w:val="24"/>
      <w:szCs w:val="20"/>
      <w:lang w:eastAsia="ru-RU"/>
    </w:rPr>
  </w:style>
  <w:style w:type="character" w:customStyle="1" w:styleId="afffffffe">
    <w:name w:val="Список Знак"/>
    <w:basedOn w:val="1fb"/>
    <w:link w:val="afffffffd"/>
    <w:rsid w:val="00AB0A9A"/>
    <w:rPr>
      <w:rFonts w:ascii="Times New Roman" w:eastAsia="Times New Roman" w:hAnsi="Times New Roman" w:cs="Times New Roman"/>
      <w:color w:val="000000"/>
      <w:sz w:val="24"/>
      <w:szCs w:val="20"/>
      <w:lang w:eastAsia="ru-RU"/>
    </w:rPr>
  </w:style>
  <w:style w:type="paragraph" w:customStyle="1" w:styleId="122">
    <w:name w:val="Тема примечания Знак12"/>
    <w:rsid w:val="00AB0A9A"/>
    <w:rPr>
      <w:rFonts w:ascii="Times New Roman" w:eastAsia="Times New Roman" w:hAnsi="Times New Roman" w:cs="Times New Roman"/>
      <w:b/>
      <w:color w:val="000000"/>
      <w:sz w:val="20"/>
      <w:szCs w:val="20"/>
      <w:lang w:eastAsia="ru-RU"/>
    </w:rPr>
  </w:style>
  <w:style w:type="paragraph" w:customStyle="1" w:styleId="2f7">
    <w:name w:val="Тема примечания Знак2"/>
    <w:rsid w:val="00AB0A9A"/>
    <w:rPr>
      <w:rFonts w:ascii="Times New Roman" w:eastAsia="Times New Roman" w:hAnsi="Times New Roman" w:cs="Times New Roman"/>
      <w:b/>
      <w:color w:val="000000"/>
      <w:sz w:val="20"/>
      <w:szCs w:val="20"/>
      <w:lang w:eastAsia="ru-RU"/>
    </w:rPr>
  </w:style>
  <w:style w:type="paragraph" w:styleId="2f8">
    <w:name w:val="envelope return"/>
    <w:basedOn w:val="a0"/>
    <w:link w:val="2f9"/>
    <w:rsid w:val="00AB0A9A"/>
    <w:rPr>
      <w:rFonts w:ascii="Cambria" w:eastAsia="Times New Roman" w:hAnsi="Cambria" w:cs="Times New Roman"/>
      <w:color w:val="000000"/>
      <w:sz w:val="20"/>
      <w:szCs w:val="20"/>
      <w:lang w:eastAsia="ru-RU"/>
    </w:rPr>
  </w:style>
  <w:style w:type="character" w:customStyle="1" w:styleId="2f9">
    <w:name w:val="Обратный адрес 2 Знак"/>
    <w:basedOn w:val="1fb"/>
    <w:link w:val="2f8"/>
    <w:rsid w:val="00AB0A9A"/>
    <w:rPr>
      <w:rFonts w:ascii="Cambria" w:eastAsia="Times New Roman" w:hAnsi="Cambria" w:cs="Times New Roman"/>
      <w:color w:val="000000"/>
      <w:sz w:val="20"/>
      <w:szCs w:val="20"/>
      <w:lang w:eastAsia="ru-RU"/>
    </w:rPr>
  </w:style>
  <w:style w:type="paragraph" w:customStyle="1" w:styleId="73">
    <w:name w:val="Основной текст (7) + Полужирный3"/>
    <w:rsid w:val="00AB0A9A"/>
    <w:rPr>
      <w:rFonts w:eastAsia="Times New Roman" w:cs="Times New Roman"/>
      <w:b/>
      <w:color w:val="000000"/>
      <w:sz w:val="27"/>
      <w:szCs w:val="20"/>
      <w:lang w:eastAsia="ru-RU"/>
    </w:rPr>
  </w:style>
  <w:style w:type="paragraph" w:customStyle="1" w:styleId="FontStyle12">
    <w:name w:val="Font Style12"/>
    <w:rsid w:val="00AB0A9A"/>
    <w:rPr>
      <w:rFonts w:ascii="Times New Roman" w:eastAsia="Times New Roman" w:hAnsi="Times New Roman" w:cs="Times New Roman"/>
      <w:color w:val="000000"/>
      <w:sz w:val="28"/>
      <w:szCs w:val="20"/>
      <w:lang w:eastAsia="ru-RU"/>
    </w:rPr>
  </w:style>
  <w:style w:type="paragraph" w:customStyle="1" w:styleId="Style27">
    <w:name w:val="Style27"/>
    <w:basedOn w:val="a0"/>
    <w:rsid w:val="00AB0A9A"/>
    <w:pPr>
      <w:widowControl w:val="0"/>
      <w:spacing w:line="274" w:lineRule="exact"/>
      <w:jc w:val="both"/>
    </w:pPr>
    <w:rPr>
      <w:rFonts w:ascii="Times New Roman" w:eastAsia="Times New Roman" w:hAnsi="Times New Roman" w:cs="Times New Roman"/>
      <w:color w:val="000000"/>
      <w:sz w:val="24"/>
      <w:szCs w:val="20"/>
      <w:lang w:eastAsia="ru-RU"/>
    </w:rPr>
  </w:style>
  <w:style w:type="paragraph" w:customStyle="1" w:styleId="FontStyle31">
    <w:name w:val="Font Style31"/>
    <w:rsid w:val="00AB0A9A"/>
    <w:rPr>
      <w:rFonts w:ascii="Times New Roman" w:eastAsia="Times New Roman" w:hAnsi="Times New Roman" w:cs="Times New Roman"/>
      <w:color w:val="000000"/>
      <w:sz w:val="16"/>
      <w:szCs w:val="20"/>
      <w:lang w:eastAsia="ru-RU"/>
    </w:rPr>
  </w:style>
  <w:style w:type="paragraph" w:customStyle="1" w:styleId="htmllist">
    <w:name w:val="html_list"/>
    <w:basedOn w:val="a0"/>
    <w:rsid w:val="00AB0A9A"/>
    <w:pPr>
      <w:ind w:left="360" w:hanging="360"/>
      <w:jc w:val="both"/>
    </w:pPr>
    <w:rPr>
      <w:rFonts w:ascii="Times New Roman" w:eastAsia="Times New Roman" w:hAnsi="Times New Roman" w:cs="Times New Roman"/>
      <w:color w:val="000000"/>
      <w:sz w:val="24"/>
      <w:szCs w:val="20"/>
      <w:lang w:eastAsia="ru-RU"/>
    </w:rPr>
  </w:style>
  <w:style w:type="character" w:customStyle="1" w:styleId="52">
    <w:name w:val="Оглавление 5 Знак"/>
    <w:basedOn w:val="1fb"/>
    <w:link w:val="51"/>
    <w:uiPriority w:val="39"/>
    <w:rsid w:val="00AB0A9A"/>
    <w:rPr>
      <w:rFonts w:ascii="Calibri" w:eastAsia="Times New Roman" w:hAnsi="Calibri" w:cs="Calibri"/>
      <w:sz w:val="20"/>
      <w:szCs w:val="20"/>
      <w:lang w:eastAsia="ru-RU"/>
    </w:rPr>
  </w:style>
  <w:style w:type="paragraph" w:customStyle="1" w:styleId="FontStyle58">
    <w:name w:val="Font Style58"/>
    <w:rsid w:val="00AB0A9A"/>
    <w:rPr>
      <w:rFonts w:ascii="Times New Roman" w:eastAsia="Times New Roman" w:hAnsi="Times New Roman" w:cs="Times New Roman"/>
      <w:b/>
      <w:color w:val="000000"/>
      <w:szCs w:val="20"/>
      <w:lang w:eastAsia="ru-RU"/>
    </w:rPr>
  </w:style>
  <w:style w:type="paragraph" w:customStyle="1" w:styleId="1fff0">
    <w:name w:val="Знак Знак1 Знак"/>
    <w:basedOn w:val="a0"/>
    <w:rsid w:val="00AB0A9A"/>
    <w:pPr>
      <w:tabs>
        <w:tab w:val="left" w:pos="708"/>
      </w:tabs>
      <w:spacing w:after="160" w:line="240" w:lineRule="exact"/>
    </w:pPr>
    <w:rPr>
      <w:rFonts w:ascii="Verdana" w:eastAsia="Times New Roman" w:hAnsi="Verdana" w:cs="Times New Roman"/>
      <w:color w:val="000000"/>
      <w:sz w:val="20"/>
      <w:szCs w:val="20"/>
      <w:lang w:eastAsia="ru-RU"/>
    </w:rPr>
  </w:style>
  <w:style w:type="paragraph" w:customStyle="1" w:styleId="FontStyle24">
    <w:name w:val="Font Style24"/>
    <w:rsid w:val="00AB0A9A"/>
    <w:rPr>
      <w:rFonts w:ascii="Times New Roman" w:eastAsia="Times New Roman" w:hAnsi="Times New Roman" w:cs="Times New Roman"/>
      <w:b/>
      <w:smallCaps/>
      <w:color w:val="000000"/>
      <w:szCs w:val="20"/>
      <w:lang w:eastAsia="ru-RU"/>
    </w:rPr>
  </w:style>
  <w:style w:type="paragraph" w:customStyle="1" w:styleId="affffffff">
    <w:name w:val="Сноска"/>
    <w:basedOn w:val="a0"/>
    <w:next w:val="a0"/>
    <w:rsid w:val="00AB0A9A"/>
    <w:pPr>
      <w:widowControl w:val="0"/>
      <w:ind w:firstLine="720"/>
      <w:jc w:val="both"/>
    </w:pPr>
    <w:rPr>
      <w:rFonts w:ascii="Times New Roman CYR" w:eastAsia="Times New Roman" w:hAnsi="Times New Roman CYR" w:cs="Times New Roman"/>
      <w:color w:val="000000"/>
      <w:sz w:val="20"/>
      <w:szCs w:val="20"/>
      <w:lang w:eastAsia="ru-RU"/>
    </w:rPr>
  </w:style>
  <w:style w:type="paragraph" w:customStyle="1" w:styleId="218">
    <w:name w:val="Основной текст 21"/>
    <w:basedOn w:val="a0"/>
    <w:rsid w:val="00AB0A9A"/>
    <w:pPr>
      <w:ind w:left="567"/>
    </w:pPr>
    <w:rPr>
      <w:rFonts w:ascii="Arial" w:eastAsia="Times New Roman" w:hAnsi="Arial" w:cs="Times New Roman"/>
      <w:color w:val="000000"/>
      <w:sz w:val="24"/>
      <w:szCs w:val="20"/>
      <w:lang w:eastAsia="ru-RU"/>
    </w:rPr>
  </w:style>
  <w:style w:type="paragraph" w:customStyle="1" w:styleId="s10">
    <w:name w:val="s_10"/>
    <w:rsid w:val="00AB0A9A"/>
    <w:rPr>
      <w:rFonts w:eastAsia="Times New Roman" w:cs="Times New Roman"/>
      <w:color w:val="000000"/>
      <w:szCs w:val="20"/>
      <w:lang w:eastAsia="ru-RU"/>
    </w:rPr>
  </w:style>
  <w:style w:type="paragraph" w:customStyle="1" w:styleId="p1">
    <w:name w:val="p1"/>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1e">
    <w:name w:val="Номер страницы1"/>
    <w:link w:val="affffc"/>
    <w:rsid w:val="00AB0A9A"/>
    <w:rPr>
      <w:rFonts w:ascii="Times New Roman" w:hAnsi="Times New Roman" w:cs="Times New Roman"/>
    </w:rPr>
  </w:style>
  <w:style w:type="paragraph" w:customStyle="1" w:styleId="hl">
    <w:name w:val="hl"/>
    <w:rsid w:val="00AB0A9A"/>
    <w:rPr>
      <w:rFonts w:eastAsia="Times New Roman" w:cs="Times New Roman"/>
      <w:color w:val="000000"/>
      <w:szCs w:val="20"/>
      <w:lang w:eastAsia="ru-RU"/>
    </w:rPr>
  </w:style>
  <w:style w:type="paragraph" w:customStyle="1" w:styleId="1f">
    <w:name w:val="Знак концевой сноски1"/>
    <w:link w:val="affffd"/>
    <w:rsid w:val="00AB0A9A"/>
    <w:rPr>
      <w:rFonts w:ascii="Times New Roman" w:hAnsi="Times New Roman" w:cs="Times New Roman"/>
      <w:vertAlign w:val="superscript"/>
    </w:rPr>
  </w:style>
  <w:style w:type="paragraph" w:customStyle="1" w:styleId="c2">
    <w:name w:val="c2"/>
    <w:rsid w:val="00AB0A9A"/>
    <w:rPr>
      <w:rFonts w:eastAsia="Times New Roman" w:cs="Times New Roman"/>
      <w:color w:val="000000"/>
      <w:szCs w:val="20"/>
      <w:lang w:eastAsia="ru-RU"/>
    </w:rPr>
  </w:style>
  <w:style w:type="paragraph" w:customStyle="1" w:styleId="c19">
    <w:name w:val="c19"/>
    <w:rsid w:val="00AB0A9A"/>
    <w:rPr>
      <w:rFonts w:eastAsia="Times New Roman" w:cs="Times New Roman"/>
      <w:color w:val="000000"/>
      <w:szCs w:val="20"/>
      <w:lang w:eastAsia="ru-RU"/>
    </w:rPr>
  </w:style>
  <w:style w:type="paragraph" w:customStyle="1" w:styleId="1fff1">
    <w:name w:val="Тема примечания1"/>
    <w:basedOn w:val="a8"/>
    <w:next w:val="a8"/>
    <w:rsid w:val="00AB0A9A"/>
    <w:rPr>
      <w:rFonts w:ascii="Calibri" w:eastAsia="Times New Roman" w:hAnsi="Calibri" w:cs="Times New Roman"/>
      <w:b/>
      <w:color w:val="000000"/>
      <w:sz w:val="22"/>
      <w:lang w:eastAsia="ru-RU"/>
    </w:rPr>
  </w:style>
  <w:style w:type="paragraph" w:customStyle="1" w:styleId="normal-h">
    <w:name w:val="normal-h"/>
    <w:rsid w:val="00AB0A9A"/>
    <w:rPr>
      <w:rFonts w:eastAsia="Times New Roman" w:cs="Times New Roman"/>
      <w:color w:val="000000"/>
      <w:szCs w:val="20"/>
      <w:lang w:eastAsia="ru-RU"/>
    </w:rPr>
  </w:style>
  <w:style w:type="paragraph" w:customStyle="1" w:styleId="2fa">
    <w:name w:val="Заголовок №2"/>
    <w:rsid w:val="00AB0A9A"/>
    <w:rPr>
      <w:rFonts w:eastAsia="Times New Roman" w:cs="Times New Roman"/>
      <w:b/>
      <w:color w:val="000000"/>
      <w:sz w:val="27"/>
      <w:szCs w:val="20"/>
      <w:u w:val="single"/>
      <w:lang w:eastAsia="ru-RU"/>
    </w:rPr>
  </w:style>
  <w:style w:type="paragraph" w:customStyle="1" w:styleId="c10">
    <w:name w:val="c10"/>
    <w:rsid w:val="00AB0A9A"/>
    <w:rPr>
      <w:rFonts w:eastAsia="Times New Roman" w:cs="Times New Roman"/>
      <w:color w:val="000000"/>
      <w:szCs w:val="20"/>
      <w:lang w:eastAsia="ru-RU"/>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b"/>
    <w:link w:val="afd"/>
    <w:rsid w:val="00AB0A9A"/>
    <w:rPr>
      <w:rFonts w:ascii="Times New Roman" w:eastAsia="Times New Roman" w:hAnsi="Times New Roman" w:cs="Times New Roman"/>
      <w:sz w:val="24"/>
      <w:szCs w:val="24"/>
      <w:lang w:eastAsia="ru-RU"/>
    </w:rPr>
  </w:style>
  <w:style w:type="paragraph" w:customStyle="1" w:styleId="value17">
    <w:name w:val="value17"/>
    <w:rsid w:val="00AB0A9A"/>
    <w:rPr>
      <w:rFonts w:eastAsia="Times New Roman" w:cs="Times New Roman"/>
      <w:color w:val="000000"/>
      <w:szCs w:val="20"/>
      <w:lang w:eastAsia="ru-RU"/>
    </w:rPr>
  </w:style>
  <w:style w:type="paragraph" w:customStyle="1" w:styleId="FontStyle42">
    <w:name w:val="Font Style42"/>
    <w:rsid w:val="00AB0A9A"/>
    <w:rPr>
      <w:rFonts w:ascii="Arial Narrow" w:eastAsia="Times New Roman" w:hAnsi="Arial Narrow" w:cs="Times New Roman"/>
      <w:b/>
      <w:color w:val="000000"/>
      <w:sz w:val="20"/>
      <w:szCs w:val="20"/>
      <w:lang w:eastAsia="ru-RU"/>
    </w:rPr>
  </w:style>
  <w:style w:type="paragraph" w:customStyle="1" w:styleId="apple-style-span">
    <w:name w:val="apple-style-span"/>
    <w:rsid w:val="00AB0A9A"/>
    <w:rPr>
      <w:rFonts w:eastAsia="Times New Roman" w:cs="Times New Roman"/>
      <w:color w:val="000000"/>
      <w:szCs w:val="20"/>
      <w:lang w:eastAsia="ru-RU"/>
    </w:rPr>
  </w:style>
  <w:style w:type="paragraph" w:customStyle="1" w:styleId="3a">
    <w:name w:val="Обычный3"/>
    <w:rsid w:val="00AB0A9A"/>
    <w:rPr>
      <w:rFonts w:ascii="Times New Roman" w:eastAsia="Times New Roman" w:hAnsi="Times New Roman" w:cs="Times New Roman"/>
      <w:color w:val="000000"/>
      <w:sz w:val="20"/>
      <w:szCs w:val="20"/>
      <w:lang w:eastAsia="ru-RU"/>
    </w:rPr>
  </w:style>
  <w:style w:type="paragraph" w:customStyle="1" w:styleId="buying-price-val">
    <w:name w:val="buying-price-val"/>
    <w:rsid w:val="00AB0A9A"/>
    <w:rPr>
      <w:rFonts w:eastAsia="Times New Roman" w:cs="Times New Roman"/>
      <w:color w:val="000000"/>
      <w:szCs w:val="20"/>
      <w:lang w:eastAsia="ru-RU"/>
    </w:rPr>
  </w:style>
  <w:style w:type="paragraph" w:customStyle="1" w:styleId="hilight3">
    <w:name w:val="hilight3"/>
    <w:rsid w:val="00AB0A9A"/>
    <w:rPr>
      <w:rFonts w:ascii="LatoWebSemibold" w:eastAsia="Times New Roman" w:hAnsi="LatoWebSemibold" w:cs="Times New Roman"/>
      <w:i/>
      <w:color w:val="000000"/>
      <w:szCs w:val="20"/>
      <w:shd w:val="clear" w:color="auto" w:fill="DDF5EE"/>
      <w:lang w:eastAsia="ru-RU"/>
    </w:rPr>
  </w:style>
  <w:style w:type="paragraph" w:customStyle="1" w:styleId="l6">
    <w:name w:val="l6"/>
    <w:rsid w:val="00AB0A9A"/>
    <w:rPr>
      <w:rFonts w:eastAsia="Times New Roman" w:cs="Times New Roman"/>
      <w:color w:val="000000"/>
      <w:szCs w:val="20"/>
      <w:lang w:eastAsia="ru-RU"/>
    </w:rPr>
  </w:style>
  <w:style w:type="paragraph" w:customStyle="1" w:styleId="1fff2">
    <w:name w:val="Слабая ссылка1"/>
    <w:link w:val="affffffff0"/>
    <w:rsid w:val="00AB0A9A"/>
    <w:rPr>
      <w:rFonts w:eastAsia="Times New Roman" w:cs="Times New Roman"/>
      <w:smallCaps/>
      <w:color w:val="C0504D"/>
      <w:szCs w:val="20"/>
      <w:u w:val="single"/>
      <w:lang w:eastAsia="ru-RU"/>
    </w:rPr>
  </w:style>
  <w:style w:type="character" w:styleId="affffffff0">
    <w:name w:val="Subtle Reference"/>
    <w:link w:val="1fff2"/>
    <w:rsid w:val="00AB0A9A"/>
    <w:rPr>
      <w:rFonts w:eastAsia="Times New Roman" w:cs="Times New Roman"/>
      <w:smallCaps/>
      <w:color w:val="C0504D"/>
      <w:szCs w:val="20"/>
      <w:u w:val="single"/>
      <w:lang w:eastAsia="ru-RU"/>
    </w:rPr>
  </w:style>
  <w:style w:type="paragraph" w:customStyle="1" w:styleId="75">
    <w:name w:val="Основной текст (7)"/>
    <w:basedOn w:val="a0"/>
    <w:rsid w:val="00AB0A9A"/>
    <w:pPr>
      <w:spacing w:before="480" w:after="60" w:line="240" w:lineRule="atLeast"/>
      <w:ind w:left="340" w:hanging="340"/>
    </w:pPr>
    <w:rPr>
      <w:rFonts w:eastAsia="Times New Roman" w:cs="Times New Roman"/>
      <w:color w:val="000000"/>
      <w:sz w:val="27"/>
      <w:szCs w:val="20"/>
      <w:lang w:eastAsia="ru-RU"/>
    </w:rPr>
  </w:style>
  <w:style w:type="paragraph" w:customStyle="1" w:styleId="value16">
    <w:name w:val="value16"/>
    <w:rsid w:val="00AB0A9A"/>
    <w:rPr>
      <w:rFonts w:eastAsia="Times New Roman" w:cs="Times New Roman"/>
      <w:color w:val="000000"/>
      <w:szCs w:val="20"/>
      <w:lang w:eastAsia="ru-RU"/>
    </w:rPr>
  </w:style>
  <w:style w:type="paragraph" w:customStyle="1" w:styleId="value0">
    <w:name w:val="value"/>
    <w:rsid w:val="00AB0A9A"/>
    <w:rPr>
      <w:rFonts w:eastAsia="Times New Roman" w:cs="Times New Roman"/>
      <w:color w:val="000000"/>
      <w:szCs w:val="20"/>
      <w:lang w:eastAsia="ru-RU"/>
    </w:rPr>
  </w:style>
  <w:style w:type="paragraph" w:customStyle="1" w:styleId="1ff0">
    <w:name w:val="Основной шрифт абзаца1"/>
    <w:rsid w:val="00AB0A9A"/>
    <w:rPr>
      <w:rFonts w:eastAsia="Times New Roman" w:cs="Times New Roman"/>
      <w:color w:val="000000"/>
      <w:szCs w:val="20"/>
      <w:lang w:eastAsia="ru-RU"/>
    </w:rPr>
  </w:style>
  <w:style w:type="paragraph" w:customStyle="1" w:styleId="Style8">
    <w:name w:val="Style8"/>
    <w:basedOn w:val="a0"/>
    <w:rsid w:val="00AB0A9A"/>
    <w:pPr>
      <w:widowControl w:val="0"/>
      <w:jc w:val="both"/>
    </w:pPr>
    <w:rPr>
      <w:rFonts w:ascii="Georgia" w:eastAsia="Times New Roman" w:hAnsi="Georgia" w:cs="Times New Roman"/>
      <w:color w:val="000000"/>
      <w:sz w:val="24"/>
      <w:szCs w:val="20"/>
      <w:lang w:eastAsia="ru-RU"/>
    </w:rPr>
  </w:style>
  <w:style w:type="paragraph" w:customStyle="1" w:styleId="FontStyle17">
    <w:name w:val="Font Style17"/>
    <w:rsid w:val="00AB0A9A"/>
    <w:rPr>
      <w:rFonts w:ascii="Times New Roman" w:eastAsia="Times New Roman" w:hAnsi="Times New Roman" w:cs="Times New Roman"/>
      <w:color w:val="000000"/>
      <w:sz w:val="28"/>
      <w:szCs w:val="20"/>
      <w:lang w:eastAsia="ru-RU"/>
    </w:rPr>
  </w:style>
  <w:style w:type="paragraph" w:styleId="3b">
    <w:name w:val="Body Text 3"/>
    <w:basedOn w:val="a0"/>
    <w:link w:val="3c"/>
    <w:rsid w:val="00AB0A9A"/>
    <w:pPr>
      <w:spacing w:after="120"/>
    </w:pPr>
    <w:rPr>
      <w:rFonts w:eastAsia="Times New Roman" w:cs="Times New Roman"/>
      <w:color w:val="000000"/>
      <w:sz w:val="16"/>
      <w:szCs w:val="20"/>
      <w:lang w:eastAsia="ru-RU"/>
    </w:rPr>
  </w:style>
  <w:style w:type="character" w:customStyle="1" w:styleId="3c">
    <w:name w:val="Основной текст 3 Знак"/>
    <w:basedOn w:val="a1"/>
    <w:link w:val="3b"/>
    <w:rsid w:val="00AB0A9A"/>
    <w:rPr>
      <w:rFonts w:eastAsia="Times New Roman" w:cs="Times New Roman"/>
      <w:color w:val="000000"/>
      <w:sz w:val="16"/>
      <w:szCs w:val="20"/>
      <w:lang w:eastAsia="ru-RU"/>
    </w:rPr>
  </w:style>
  <w:style w:type="paragraph" w:customStyle="1" w:styleId="action-labeltext">
    <w:name w:val="action-label__text"/>
    <w:rsid w:val="00AB0A9A"/>
    <w:rPr>
      <w:rFonts w:eastAsia="Times New Roman" w:cs="Times New Roman"/>
      <w:color w:val="000000"/>
      <w:szCs w:val="20"/>
      <w:lang w:eastAsia="ru-RU"/>
    </w:rPr>
  </w:style>
  <w:style w:type="paragraph" w:customStyle="1" w:styleId="22">
    <w:name w:val="Просмотренная гиперссылка2"/>
    <w:basedOn w:val="1ff0"/>
    <w:link w:val="afb"/>
    <w:rsid w:val="00AB0A9A"/>
    <w:rPr>
      <w:rFonts w:eastAsiaTheme="minorHAnsi" w:cstheme="minorBidi"/>
      <w:color w:val="954F72" w:themeColor="followedHyperlink"/>
      <w:szCs w:val="22"/>
      <w:u w:val="single"/>
      <w:lang w:eastAsia="en-US"/>
    </w:rPr>
  </w:style>
  <w:style w:type="paragraph" w:customStyle="1" w:styleId="buying-priceold-val-number">
    <w:name w:val="buying-priceold-val-number"/>
    <w:rsid w:val="00AB0A9A"/>
    <w:rPr>
      <w:rFonts w:eastAsia="Times New Roman" w:cs="Times New Roman"/>
      <w:color w:val="000000"/>
      <w:szCs w:val="20"/>
      <w:lang w:eastAsia="ru-RU"/>
    </w:rPr>
  </w:style>
  <w:style w:type="paragraph" w:customStyle="1" w:styleId="affffffff1">
    <w:name w:val="Базовый"/>
    <w:rsid w:val="00AB0A9A"/>
    <w:pPr>
      <w:widowControl w:val="0"/>
      <w:spacing w:after="200" w:line="276" w:lineRule="auto"/>
    </w:pPr>
    <w:rPr>
      <w:rFonts w:ascii="Liberation Serif" w:eastAsia="Times New Roman" w:hAnsi="Liberation Serif" w:cs="Times New Roman"/>
      <w:color w:val="000000"/>
      <w:sz w:val="24"/>
      <w:szCs w:val="20"/>
      <w:lang w:eastAsia="ru-RU"/>
    </w:rPr>
  </w:style>
  <w:style w:type="paragraph" w:customStyle="1" w:styleId="FontStyle95">
    <w:name w:val="Font Style95"/>
    <w:rsid w:val="00AB0A9A"/>
    <w:rPr>
      <w:rFonts w:ascii="Times New Roman" w:eastAsia="Times New Roman" w:hAnsi="Times New Roman" w:cs="Times New Roman"/>
      <w:color w:val="000000"/>
      <w:sz w:val="20"/>
      <w:szCs w:val="20"/>
      <w:lang w:eastAsia="ru-RU"/>
    </w:rPr>
  </w:style>
  <w:style w:type="paragraph" w:customStyle="1" w:styleId="1fff3">
    <w:name w:val="Знак Знак1"/>
    <w:rsid w:val="00AB0A9A"/>
    <w:rPr>
      <w:rFonts w:eastAsia="Times New Roman" w:cs="Times New Roman"/>
      <w:color w:val="000000"/>
      <w:sz w:val="24"/>
      <w:szCs w:val="20"/>
      <w:lang w:eastAsia="ru-RU"/>
    </w:rPr>
  </w:style>
  <w:style w:type="paragraph" w:customStyle="1" w:styleId="highlightedsearchterm">
    <w:name w:val="highlightedsearchterm"/>
    <w:rsid w:val="00AB0A9A"/>
    <w:rPr>
      <w:rFonts w:eastAsia="Times New Roman" w:cs="Times New Roman"/>
      <w:color w:val="000000"/>
      <w:szCs w:val="20"/>
      <w:lang w:eastAsia="ru-RU"/>
    </w:rPr>
  </w:style>
  <w:style w:type="paragraph" w:customStyle="1" w:styleId="Heading8Char">
    <w:name w:val="Heading 8 Char"/>
    <w:rsid w:val="00AB0A9A"/>
    <w:rPr>
      <w:rFonts w:ascii="Cambria" w:eastAsia="Times New Roman" w:hAnsi="Cambria" w:cs="Times New Roman"/>
      <w:color w:val="404040"/>
      <w:sz w:val="20"/>
      <w:szCs w:val="20"/>
      <w:lang w:eastAsia="ru-RU"/>
    </w:rPr>
  </w:style>
  <w:style w:type="paragraph" w:customStyle="1" w:styleId="p">
    <w:name w:val="p"/>
    <w:basedOn w:val="a0"/>
    <w:rsid w:val="00AB0A9A"/>
    <w:pPr>
      <w:widowControl w:val="0"/>
      <w:spacing w:beforeAutospacing="1" w:afterAutospacing="1"/>
      <w:jc w:val="both"/>
    </w:pPr>
    <w:rPr>
      <w:rFonts w:ascii="Times New Roman" w:eastAsia="Times New Roman" w:hAnsi="Times New Roman" w:cs="Times New Roman"/>
      <w:color w:val="000000"/>
      <w:sz w:val="24"/>
      <w:szCs w:val="20"/>
      <w:lang w:eastAsia="ru-RU"/>
    </w:rPr>
  </w:style>
  <w:style w:type="paragraph" w:customStyle="1" w:styleId="c30">
    <w:name w:val="c30"/>
    <w:basedOn w:val="a0"/>
    <w:rsid w:val="00AB0A9A"/>
    <w:pPr>
      <w:spacing w:beforeAutospacing="1" w:afterAutospacing="1"/>
    </w:pPr>
    <w:rPr>
      <w:rFonts w:ascii="Times New Roman" w:eastAsia="Times New Roman" w:hAnsi="Times New Roman" w:cs="Times New Roman"/>
      <w:color w:val="000000"/>
      <w:sz w:val="24"/>
      <w:szCs w:val="20"/>
      <w:lang w:eastAsia="ru-RU"/>
    </w:rPr>
  </w:style>
  <w:style w:type="paragraph" w:customStyle="1" w:styleId="Style4">
    <w:name w:val="Style4"/>
    <w:basedOn w:val="a0"/>
    <w:rsid w:val="00AB0A9A"/>
    <w:pPr>
      <w:widowControl w:val="0"/>
      <w:spacing w:line="432" w:lineRule="exact"/>
      <w:ind w:firstLine="710"/>
      <w:jc w:val="both"/>
    </w:pPr>
    <w:rPr>
      <w:rFonts w:ascii="Times New Roman" w:eastAsia="Times New Roman" w:hAnsi="Times New Roman" w:cs="Times New Roman"/>
      <w:color w:val="000000"/>
      <w:sz w:val="24"/>
      <w:szCs w:val="20"/>
      <w:lang w:eastAsia="ru-RU"/>
    </w:rPr>
  </w:style>
  <w:style w:type="paragraph" w:customStyle="1" w:styleId="83">
    <w:name w:val="Основной текст (8)"/>
    <w:basedOn w:val="a0"/>
    <w:rsid w:val="00AB0A9A"/>
    <w:pPr>
      <w:spacing w:line="240" w:lineRule="atLeast"/>
    </w:pPr>
    <w:rPr>
      <w:rFonts w:eastAsia="Times New Roman" w:cs="Times New Roman"/>
      <w:i/>
      <w:color w:val="000000"/>
      <w:sz w:val="27"/>
      <w:szCs w:val="20"/>
      <w:lang w:eastAsia="ru-RU"/>
    </w:rPr>
  </w:style>
  <w:style w:type="paragraph" w:customStyle="1" w:styleId="2fb">
    <w:name w:val="Абзац списка2"/>
    <w:basedOn w:val="a0"/>
    <w:rsid w:val="00AB0A9A"/>
    <w:pPr>
      <w:ind w:left="720"/>
      <w:contextualSpacing/>
    </w:pPr>
    <w:rPr>
      <w:rFonts w:ascii="Times New Roman" w:eastAsia="Times New Roman" w:hAnsi="Times New Roman" w:cs="Times New Roman"/>
      <w:color w:val="000000"/>
      <w:sz w:val="24"/>
      <w:szCs w:val="20"/>
      <w:lang w:eastAsia="ru-RU"/>
    </w:rPr>
  </w:style>
  <w:style w:type="paragraph" w:customStyle="1" w:styleId="post-b1">
    <w:name w:val="post-b1"/>
    <w:rsid w:val="00AB0A9A"/>
    <w:rPr>
      <w:rFonts w:eastAsia="Times New Roman" w:cs="Times New Roman"/>
      <w:b/>
      <w:color w:val="000000"/>
      <w:szCs w:val="20"/>
      <w:lang w:eastAsia="ru-RU"/>
    </w:rPr>
  </w:style>
  <w:style w:type="paragraph" w:customStyle="1" w:styleId="3d">
    <w:name w:val="Знак3"/>
    <w:basedOn w:val="a0"/>
    <w:rsid w:val="00AB0A9A"/>
    <w:pPr>
      <w:spacing w:after="160" w:line="240" w:lineRule="exact"/>
      <w:ind w:left="176" w:hanging="142"/>
    </w:pPr>
    <w:rPr>
      <w:rFonts w:ascii="Verdana" w:eastAsia="Times New Roman" w:hAnsi="Verdana" w:cs="Times New Roman"/>
      <w:color w:val="000000"/>
      <w:sz w:val="20"/>
      <w:szCs w:val="20"/>
      <w:lang w:eastAsia="ru-RU"/>
    </w:rPr>
  </w:style>
  <w:style w:type="paragraph" w:customStyle="1" w:styleId="Style36">
    <w:name w:val="Style36"/>
    <w:basedOn w:val="a0"/>
    <w:rsid w:val="00AB0A9A"/>
    <w:pPr>
      <w:widowControl w:val="0"/>
      <w:spacing w:line="192" w:lineRule="exact"/>
      <w:jc w:val="both"/>
    </w:pPr>
    <w:rPr>
      <w:rFonts w:ascii="Times New Roman" w:eastAsia="Times New Roman" w:hAnsi="Times New Roman" w:cs="Times New Roman"/>
      <w:color w:val="000000"/>
      <w:sz w:val="24"/>
      <w:szCs w:val="20"/>
      <w:lang w:eastAsia="ru-RU"/>
    </w:rPr>
  </w:style>
  <w:style w:type="paragraph" w:customStyle="1" w:styleId="value18">
    <w:name w:val="value18"/>
    <w:rsid w:val="00AB0A9A"/>
    <w:rPr>
      <w:rFonts w:eastAsia="Times New Roman" w:cs="Times New Roman"/>
      <w:color w:val="000000"/>
      <w:szCs w:val="20"/>
      <w:lang w:eastAsia="ru-RU"/>
    </w:rPr>
  </w:style>
  <w:style w:type="table" w:customStyle="1" w:styleId="TableGrid221">
    <w:name w:val="TableGrid2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4211">
    <w:name w:val="Веб-таблица 24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21211">
    <w:name w:val="TableGrid12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1111">
    <w:name w:val="Сетка таблицы9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
    <w:name w:val="Сетка таблицы5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1">
    <w:name w:val="Сетка таблицы10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
    <w:name w:val="Сетка таблицы 14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3111">
    <w:name w:val="Сетка таблицы 13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242">
    <w:name w:val="Сетка таблицы9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4">
    <w:name w:val="Сетка таблицы3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1">
    <w:name w:val="Веб-таблица 23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112">
    <w:name w:val="Сетка таблицы8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
    <w:name w:val="Сетка таблицы6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11">
    <w:name w:val="Сетка таблицы7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Grid10"/>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7">
    <w:name w:val="Сетка таблицы4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 11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231">
    <w:name w:val="Сетка таблицы4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32">
    <w:name w:val="Table Normal11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311">
    <w:name w:val="Сетка таблицы16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32">
    <w:name w:val="TableGrid13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11211">
    <w:name w:val="Сетка таблицы11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41">
    <w:name w:val="TableGrid4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44">
    <w:name w:val="Сетка таблицы7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
    <w:name w:val="TableGrid11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421">
    <w:name w:val="Table Normal4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3411">
    <w:name w:val="Сетка таблицы7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Сетка таблицы2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Веб-таблица 2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21">
    <w:name w:val="Table Normal1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43">
    <w:name w:val="Сетка таблицы4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11">
    <w:name w:val="TableGrid13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421">
    <w:name w:val="Сетка таблицы 12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4">
    <w:name w:val="Сетка таблицы 14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211">
    <w:name w:val="Сетка таблицы6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
    <w:name w:val="Сетка таблицы8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
    <w:name w:val="Сетка таблицы5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Сетка таблицы3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41">
    <w:name w:val="TableGrid11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211">
    <w:name w:val="Веб-таблица 2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32">
    <w:name w:val="Сетка таблицы 11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4">
    <w:name w:val="Сетка таблицы8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1">
    <w:name w:val="Сетка таблицы14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2">
    <w:name w:val="Сетка таблицы6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Веб-таблица 2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3131">
    <w:name w:val="Сетка таблицы11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
    <w:name w:val="Сетка таблицы1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
    <w:name w:val="Сетка таблицы5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Веб-таблица 24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311">
    <w:name w:val="Сетка таблицы1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1">
    <w:name w:val="TableGrid3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61">
    <w:name w:val="Сетка таблицы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1">
    <w:name w:val="Сетка таблицы 13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41">
    <w:name w:val="Сетка таблицы15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4">
    <w:name w:val="Table Normal11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2">
    <w:name w:val="Сетка таблицы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2">
    <w:name w:val="Сетка таблицы3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211">
    <w:name w:val="Table Normal31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311">
    <w:name w:val="Table Normal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131">
    <w:name w:val="Сетка таблицы8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1">
    <w:name w:val="Сетка таблицы8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
    <w:name w:val="Сетка таблицы7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1">
    <w:name w:val="Сетка таблицы 13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421">
    <w:name w:val="TableGrid14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213">
    <w:name w:val="Сетка таблицы4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41">
    <w:name w:val="Сетка таблицы11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1">
    <w:name w:val="Сетка таблицы4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311">
    <w:name w:val="TableGrid13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1311">
    <w:name w:val="Сетка таблицы14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Веб-таблица 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14">
    <w:name w:val="Сетка таблицы3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Сетка таблицы2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5">
    <w:name w:val="Сетка таблицы 14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40">
    <w:name w:val="Сетка таблицы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411">
    <w:name w:val="Сетка таблицы10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1">
    <w:name w:val="Table Normal9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3411">
    <w:name w:val="Сетка таблицы2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
    <w:name w:val="Сетка таблицы7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 1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6">
    <w:name w:val="Table Normal16"/>
    <w:rsid w:val="00AB0A9A"/>
    <w:pPr>
      <w:widowControl w:val="0"/>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1111111">
    <w:name w:val="Сетка таблицы 11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50">
    <w:name w:val="Сетка таблицы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Grid12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25">
    <w:name w:val="Сетка таблицы8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6">
    <w:name w:val="Сетка таблицы10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2">
    <w:name w:val="Сетка таблицы8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1">
    <w:name w:val="Сетка таблицы4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
    <w:name w:val="Сетка таблицы9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11">
    <w:name w:val="Сетка таблицы 14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13">
    <w:name w:val="Сетка таблицы14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Веб-таблица 22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45">
    <w:name w:val="Сетка таблицы4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111">
    <w:name w:val="TableGrid13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71">
    <w:name w:val="Сетка таблицы 17"/>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2112">
    <w:name w:val="Сетка таблицы4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4">
    <w:name w:val="Сетка таблицы8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Сетка таблицы28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2">
    <w:name w:val="Сетка таблицы16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1">
    <w:name w:val="TableGrid3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1210">
    <w:name w:val="Сетка таблицы 14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12">
    <w:name w:val="Сетка таблицы 11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411">
    <w:name w:val="Сетка таблицы10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41">
    <w:name w:val="Сетка таблицы3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5">
    <w:name w:val="Table Normal11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342">
    <w:name w:val="Сетка таблицы7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1">
    <w:name w:val="Сетка таблицы310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5">
    <w:name w:val="Сетка таблицы6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Веб-таблица 24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36">
    <w:name w:val="Table Normal36"/>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1">
    <w:name w:val="Сетка таблицы 1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8">
    <w:name w:val="Сетка таблицы11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1">
    <w:name w:val="TableGrid5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131">
    <w:name w:val="Сетка таблицы3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
    <w:name w:val="Сетка таблицы1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1">
    <w:name w:val="Сетка таблицы5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2">
    <w:name w:val="TableGrid12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3411">
    <w:name w:val="Сетка таблицы9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
    <w:name w:val="TableGrid2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2141">
    <w:name w:val="Сетка таблицы5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1">
    <w:name w:val="Веб-таблица 23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241">
    <w:name w:val="TableGrid2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711">
    <w:name w:val="Сетка таблицы271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
    <w:name w:val="Сетка таблицы10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21">
    <w:name w:val="Веб-таблица 23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1211">
    <w:name w:val="Сетка таблицы5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1">
    <w:name w:val="TableGrid12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33">
    <w:name w:val="Сетка таблицы6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32">
    <w:name w:val="Table Normal21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20">
    <w:name w:val="Сетка таблицы 1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2411">
    <w:name w:val="Сетка таблицы11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
    <w:name w:val="Сетка таблицы7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Веб-таблица 26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8">
    <w:name w:val="Сетка таблицы9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
    <w:name w:val="TableGrid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811">
    <w:name w:val="Сетка таблицы18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Сетка таблицы2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
    <w:name w:val="Веб-таблица 21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13">
    <w:name w:val="Сетка таблицы3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
    <w:name w:val="TableGrid4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21">
    <w:name w:val="Сетка таблицы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Веб-таблица 2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3311">
    <w:name w:val="Сетка таблицы9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Grid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141">
    <w:name w:val="Веб-таблица 22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51">
    <w:name w:val="Сетка таблицы15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0"/>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
    <w:name w:val="Сетка таблицы6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2">
    <w:name w:val="Сетка таблицы8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1">
    <w:name w:val="TableGrid11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81">
    <w:name w:val="Сетка таблицы9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
    <w:name w:val="TableGrid2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1111">
    <w:name w:val="Сетка таблицы2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
    <w:name w:val="Сетка таблицы6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
    <w:name w:val="Сетка таблицы6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
    <w:name w:val="Сетка таблицы4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
    <w:name w:val="Сетка таблицы11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Grid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Style0">
    <w:name w:val="TableStyle0"/>
    <w:rsid w:val="00AB0A9A"/>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table" w:customStyle="1" w:styleId="12121">
    <w:name w:val="Сетка таблицы1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Grid3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242">
    <w:name w:val="Сетка таблицы11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5">
    <w:name w:val="Сетка таблицы4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4">
    <w:name w:val="Сетка таблицы8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
    <w:name w:val="Сетка таблицы3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
    <w:name w:val="Сетка таблицы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
    <w:name w:val="Сетка таблицы1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6">
    <w:name w:val="Сетка таблицы14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11">
    <w:name w:val="Сетка таблицы3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
    <w:name w:val="Сетка таблицы5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1">
    <w:name w:val="Сетка таблицы5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1">
    <w:name w:val="Веб-таблица 23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3132">
    <w:name w:val="Сетка таблицы10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2">
    <w:name w:val="TableGrid17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5311">
    <w:name w:val="Сетка таблицы15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
    <w:name w:val="Сетка таблицы 1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3">
    <w:name w:val="Сетка таблицы1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2">
    <w:name w:val="Сетка таблицы7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22">
    <w:name w:val="Сетка таблицы10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1">
    <w:name w:val="TableGrid4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2122">
    <w:name w:val="Table Normal21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16">
    <w:name w:val="Сетка таблицы8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Grid2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92">
    <w:name w:val="Сетка таблицы39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5">
    <w:name w:val="Сетка таблицы9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31">
    <w:name w:val="Сетка таблицы14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Grid3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011">
    <w:name w:val="Сетка таблицы3011"/>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51">
    <w:name w:val="Сетка таблицы4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1">
    <w:name w:val="Сетка таблицы5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31">
    <w:name w:val="Сетка таблицы8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5">
    <w:name w:val="Сетка таблицы11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11">
    <w:name w:val="Сетка таблицы6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Сетка таблицы2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 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231">
    <w:name w:val="Сетка таблицы11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7">
    <w:name w:val="Сетка таблицы10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Grid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151">
    <w:name w:val="Сетка таблицы4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Веб-таблица 22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215">
    <w:name w:val="Сетка таблицы7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
    <w:name w:val="Веб-таблица 2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42">
    <w:name w:val="Сетка таблицы1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2">
    <w:name w:val="Сетка таблицы7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Grid5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12">
    <w:name w:val="Сетка таблицы1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етка таблицы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Grid11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421">
    <w:name w:val="TableGrid4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3311">
    <w:name w:val="Сетка таблицы10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2">
    <w:name w:val="Сетка таблицы16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2">
    <w:name w:val="Сетка таблицы5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
    <w:name w:val="Сетка таблицы2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
    <w:name w:val="Сетка таблицы10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5">
    <w:name w:val="Сетка таблицы4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
    <w:name w:val="Сетка таблицы5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1">
    <w:name w:val="Веб-таблица 22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5">
    <w:name w:val="Сетка таблицы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1">
    <w:name w:val="Сетка таблицы8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
    <w:name w:val="Сетка таблицы4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1">
    <w:name w:val="Веб-таблица 26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4111">
    <w:name w:val="Сетка таблицы7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 1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32">
    <w:name w:val="Сетка таблицы4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1">
    <w:name w:val="Сетка таблицы 12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24">
    <w:name w:val="Сетка таблицы7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31">
    <w:name w:val="Сетка таблицы10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Сетка таблицы1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5">
    <w:name w:val="TableGrid3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12">
    <w:name w:val="Сетка таблицы4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2">
    <w:name w:val="Сетка таблицы3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1">
    <w:name w:val="TableGrid4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332">
    <w:name w:val="Сетка таблицы5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2">
    <w:name w:val="Сетка таблицы 14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422">
    <w:name w:val="Сетка таблицы4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
    <w:name w:val="Сетка таблицы7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11">
    <w:name w:val="Сетка таблицы8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
    <w:name w:val="Сетка таблицы5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2">
    <w:name w:val="Сетка таблицы8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Grid2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4311">
    <w:name w:val="Сетка таблицы7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5">
    <w:name w:val="Сетка таблицы11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62">
    <w:name w:val="Сетка таблицы10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
    <w:name w:val="Сетка таблицы7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6">
    <w:name w:val="TableGrid12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841">
    <w:name w:val="Сетка таблицы18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Сетка таблицы2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1">
    <w:name w:val="TableGrid12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31">
    <w:name w:val="Сетка таблицы 12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321">
    <w:name w:val="Сетка таблицы10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11">
    <w:name w:val="Сетка таблицы7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
    <w:name w:val="Сетка таблицы1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7">
    <w:name w:val="Table Normal17"/>
    <w:rsid w:val="00AB0A9A"/>
    <w:pPr>
      <w:widowControl w:val="0"/>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9421">
    <w:name w:val="Сетка таблицы9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
    <w:name w:val="Сетка таблицы17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1">
    <w:name w:val="Сетка таблицы3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11">
    <w:name w:val="Сетка таблицы 13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21">
    <w:name w:val="Сетка таблицы1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0">
    <w:name w:val="Сетка таблицы 12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41">
    <w:name w:val="Сетка таблицы 12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121">
    <w:name w:val="TableGrid1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211">
    <w:name w:val="Сетка таблицы9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5">
    <w:name w:val="Сетка таблицы8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
    <w:name w:val="Сетка таблицы 1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3">
    <w:name w:val="Веб-таблица 22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4121">
    <w:name w:val="TableGrid4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31">
    <w:name w:val="Веб-таблица 22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321">
    <w:name w:val="Сетка таблицы 13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21211">
    <w:name w:val="Сетка таблицы11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
    <w:name w:val="TableGrid2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214">
    <w:name w:val="Сетка таблицы11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1">
    <w:name w:val="Сетка таблицы 13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311">
    <w:name w:val="Сетка таблицы7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311">
    <w:name w:val="Сетка таблицы10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Веб-таблица 23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1121">
    <w:name w:val="Сетка таблицы9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3">
    <w:name w:val="Сетка таблицы18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Grid4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151">
    <w:name w:val="Сетка таблицы 11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31">
    <w:name w:val="Table Normal1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211">
    <w:name w:val="TableGrid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
    <w:name w:val="TableGrid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42">
    <w:name w:val="Сетка таблицы4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1">
    <w:name w:val="Сетка таблицы7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1">
    <w:name w:val="TableGrid5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31">
    <w:name w:val="Сетка таблицы6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5">
    <w:name w:val="Table Normal21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321">
    <w:name w:val="Веб-таблица 22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331">
    <w:name w:val="Сетка таблицы5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41">
    <w:name w:val="Сетка таблицы6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211">
    <w:name w:val="Сетка таблицы8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
    <w:name w:val="Сетка таблицы 12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132">
    <w:name w:val="Сетка таблицы6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
    <w:name w:val="Сетка таблицы6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2">
    <w:name w:val="Сетка таблицы3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41">
    <w:name w:val="Сетка таблицы10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2">
    <w:name w:val="Сетка таблицы7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1">
    <w:name w:val="Сетка таблицы9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2">
    <w:name w:val="Сетка таблицы10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2">
    <w:name w:val="Веб-таблица 23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911">
    <w:name w:val="Сетка таблицы291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5">
    <w:name w:val="Сетка таблицы10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1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 1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2112">
    <w:name w:val="Сетка таблицы10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
    <w:name w:val="Сетка таблицы10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4">
    <w:name w:val="Сетка таблицы3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2">
    <w:name w:val="TableGrid3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521">
    <w:name w:val="Сетка таблицы 15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02">
    <w:name w:val="Сетка таблицы210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51">
    <w:name w:val="TableGrid13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61">
    <w:name w:val="Сетка таблицы4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 1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50">
    <w:name w:val="Сетка таблицы7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1">
    <w:name w:val="Сетка таблицы7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
    <w:name w:val="Сетка таблицы3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
    <w:name w:val="Веб-таблица 23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211">
    <w:name w:val="Сетка таблицы 12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34">
    <w:name w:val="Сетка таблицы7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Сетка таблицы2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12">
    <w:name w:val="TableGrid13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331">
    <w:name w:val="TableGrid13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342">
    <w:name w:val="Сетка таблицы2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
    <w:name w:val="Сетка таблицы 12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72">
    <w:name w:val="Сетка таблицы7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1">
    <w:name w:val="Сетка таблицы7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1">
    <w:name w:val="Сетка таблицы6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Grid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34">
    <w:name w:val="Сетка таблицы9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1">
    <w:name w:val="Сетка таблицы7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1">
    <w:name w:val="Сетка таблицы9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
    <w:name w:val="Сетка таблицы5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
    <w:name w:val="Сетка таблицы 14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4">
    <w:name w:val="Сетка таблицы1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1">
    <w:name w:val="Сетка таблицы391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
    <w:name w:val="Сетка таблицы6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22">
    <w:name w:val="Сетка таблицы8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11">
    <w:name w:val="TableGrid3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71">
    <w:name w:val="Сетка таблицы3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11">
    <w:name w:val="Сетка таблицы9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
    <w:name w:val="Сетка таблицы8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1">
    <w:name w:val="Веб-таблица 22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1311">
    <w:name w:val="Сетка таблицы11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11">
    <w:name w:val="Сетка таблицы3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0">
    <w:name w:val="Сетка таблицы 12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14">
    <w:name w:val="Веб-таблица 21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111">
    <w:name w:val="Сетка таблицы8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
    <w:name w:val="Сетка таблицы11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 11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311">
    <w:name w:val="Сетка таблицы4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5">
    <w:name w:val="Table Normal3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93111">
    <w:name w:val="Сетка таблицы9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1">
    <w:name w:val="Сетка таблицы6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2">
    <w:name w:val="Сетка таблицы5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Сетка таблицы281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11">
    <w:name w:val="Сетка таблицы8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
    <w:name w:val="Сетка таблицы7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11">
    <w:name w:val="Сетка таблицы9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411">
    <w:name w:val="Сетка таблицы4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
    <w:name w:val="Сетка таблицы9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5">
    <w:name w:val="Сетка таблицы3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4">
    <w:name w:val="TableGrid5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3311">
    <w:name w:val="Сетка таблицы6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 110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1211">
    <w:name w:val="Сетка таблицы8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4">
    <w:name w:val="Table Normal4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04211">
    <w:name w:val="Сетка таблицы10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31">
    <w:name w:val="Сетка таблицы15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
    <w:name w:val="Сетка таблицы1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2">
    <w:name w:val="Сетка таблицы11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етка таблицы4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32">
    <w:name w:val="Сетка таблицы16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Веб-таблица 21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211">
    <w:name w:val="Сетка таблицы2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
    <w:name w:val="Сетка таблицы9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1">
    <w:name w:val="Сетка таблицы8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5">
    <w:name w:val="Сетка таблицы4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2">
    <w:name w:val="Сетка таблицы5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
    <w:name w:val="Сетка таблицы49"/>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211">
    <w:name w:val="Table Normal21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421">
    <w:name w:val="Веб-таблица 2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33">
    <w:name w:val="Table Normal33"/>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411">
    <w:name w:val="Сетка таблицы1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2">
    <w:name w:val="Сетка таблицы9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211">
    <w:name w:val="Сетка таблицы8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21">
    <w:name w:val="Table Normal21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3121">
    <w:name w:val="Сетка таблицы3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Grid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2141">
    <w:name w:val="TableGrid2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32">
    <w:name w:val="Сетка таблицы6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
    <w:name w:val="Сетка таблицы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Сетка таблицы4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Веб-таблица 2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2">
    <w:name w:val="Веб-таблица 2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3122">
    <w:name w:val="Сетка таблицы7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
    <w:name w:val="Сетка таблицы4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1">
    <w:name w:val="Сетка таблицы10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
    <w:name w:val="Сетка таблицы 11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82">
    <w:name w:val="Сетка таблицы 18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11110">
    <w:name w:val="Сетка таблицы11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Сетка таблицы2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 13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351">
    <w:name w:val="Сетка таблицы3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2">
    <w:name w:val="Сетка таблицы10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1">
    <w:name w:val="TableGrid1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21">
    <w:name w:val="Сетка таблицы6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11">
    <w:name w:val="TableGrid3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4211">
    <w:name w:val="TableGrid14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42">
    <w:name w:val="Сетка таблицы14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
    <w:name w:val="Сетка таблицы1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
    <w:name w:val="Сетка таблицы6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1">
    <w:name w:val="Table Normal2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114">
    <w:name w:val="Сетка таблицы10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11">
    <w:name w:val="TableGrid14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11111">
    <w:name w:val="Сетка таблицы5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 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40">
    <w:name w:val="Сетка таблицы6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
    <w:name w:val="Сетка таблицы3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1">
    <w:name w:val="TableGrid13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2111">
    <w:name w:val="Table Normal2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4111">
    <w:name w:val="Сетка таблицы8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
    <w:name w:val="TableGrid2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112">
    <w:name w:val="Сетка таблицы7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Веб-таблица 22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51">
    <w:name w:val="Сетка таблицы8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Сетка таблицы2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Grid2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313">
    <w:name w:val="Table Normal313"/>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132">
    <w:name w:val="Сетка таблицы11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1">
    <w:name w:val="Сетка таблицы 14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111">
    <w:name w:val="Веб-таблица 2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31">
    <w:name w:val="Сетка таблицы5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41">
    <w:name w:val="Сетка таблицы10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1">
    <w:name w:val="TableGrid12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42">
    <w:name w:val="Сетка таблицы6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
    <w:name w:val="Сетка таблицы 12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31">
    <w:name w:val="Сетка таблицы2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
    <w:name w:val="Сетка таблицы5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
    <w:name w:val="Веб-таблица 23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311">
    <w:name w:val="Сетка таблицы1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
    <w:name w:val="Сетка таблицы9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5">
    <w:name w:val="Сетка таблицы3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5">
    <w:name w:val="Сетка таблицы10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Grid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421">
    <w:name w:val="Сетка таблицы3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2">
    <w:name w:val="Сетка таблицы11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
    <w:name w:val="Веб-таблица 2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15">
    <w:name w:val="Сетка таблицы11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
    <w:name w:val="Сетка таблицы 13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23">
    <w:name w:val="TableGrid2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122">
    <w:name w:val="Веб-таблица 22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02">
    <w:name w:val="Сетка таблицы20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 1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1411">
    <w:name w:val="TableGrid11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332">
    <w:name w:val="Сетка таблицы1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4">
    <w:name w:val="Сетка таблицы11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1">
    <w:name w:val="TableGrid2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22">
    <w:name w:val="Сетка таблицы2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
    <w:name w:val="Сетка таблицы5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1">
    <w:name w:val="Сетка таблицы 12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4">
    <w:name w:val="Веб-таблица 24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22">
    <w:name w:val="Сетка таблицы4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2">
    <w:name w:val="Сетка таблицы7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
    <w:name w:val="Сетка таблицы9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Сетка таблицы4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
    <w:name w:val="TableGrid4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22">
    <w:name w:val="Сетка таблицы7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Веб-таблица 26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90">
    <w:name w:val="Сетка таблицы39"/>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2">
    <w:name w:val="Сетка таблицы7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
    <w:name w:val="Сетка таблицы11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5">
    <w:name w:val="Сетка таблицы11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Сетка таблицы5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 1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51">
    <w:name w:val="Сетка таблицы8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
    <w:name w:val="Сетка таблицы11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
    <w:name w:val="Сетка таблицы 11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431">
    <w:name w:val="Table Normal4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214">
    <w:name w:val="Сетка таблицы8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2">
    <w:name w:val="TableGrid3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122">
    <w:name w:val="Сетка таблицы4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51">
    <w:name w:val="Table Normal15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3211">
    <w:name w:val="Сетка таблицы8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Сетка таблицы7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0">
    <w:name w:val="Сетка таблицы 11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31">
    <w:name w:val="Сетка таблицы15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
    <w:name w:val="Сетка таблицы8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4">
    <w:name w:val="Сетка таблицы16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1">
    <w:name w:val="Сетка таблицы16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
    <w:name w:val="Сетка таблицы5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2">
    <w:name w:val="Сетка таблицы7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11">
    <w:name w:val="Сетка таблицы5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41">
    <w:name w:val="Сетка таблицы6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Grid5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4">
    <w:name w:val="Сетка таблицы2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2">
    <w:name w:val="TableGrid4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331">
    <w:name w:val="Сетка таблицы8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
    <w:name w:val="Сетка таблицы7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10">
    <w:name w:val="Сетка таблицы 18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80">
    <w:name w:val="Сетка таблицы3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6">
    <w:name w:val="Сетка таблицы4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2">
    <w:name w:val="Сетка таблицы4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
    <w:name w:val="TableGrid5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6">
    <w:name w:val="Сетка таблицы6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5">
    <w:name w:val="Сетка таблицы10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Веб-таблица 28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74">
    <w:name w:val="Сетка таблицы17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111">
    <w:name w:val="Table Normal31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313">
    <w:name w:val="Веб-таблица 23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232">
    <w:name w:val="Сетка таблицы7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21">
    <w:name w:val="Сетка таблицы 13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3132">
    <w:name w:val="Table Normal31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1141">
    <w:name w:val="Сетка таблицы7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1">
    <w:name w:val="TableGrid12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315">
    <w:name w:val="Table Normal31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02">
    <w:name w:val="Сетка таблицы110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0">
    <w:name w:val="Сетка таблицы1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1">
    <w:name w:val="Сетка таблицы10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
    <w:name w:val="Сетка таблицы7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Grid1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90">
    <w:name w:val="Сетка таблицы 19"/>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3121">
    <w:name w:val="Сетка таблицы10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Сетка таблицы6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2">
    <w:name w:val="TableGrid2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211">
    <w:name w:val="Веб-таблица 22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5">
    <w:name w:val="Сетка таблицы15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1">
    <w:name w:val="Веб-таблица 26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211">
    <w:name w:val="Сетка таблицы4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Сетка таблицы2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42">
    <w:name w:val="Сетка таблицы9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
    <w:name w:val="Сетка таблицы3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41">
    <w:name w:val="Сетка таблицы8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4">
    <w:name w:val="Сетка таблицы4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 11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214">
    <w:name w:val="Сетка таблицы10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41">
    <w:name w:val="Сетка таблицы9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
    <w:name w:val="Сетка таблицы 1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1131">
    <w:name w:val="Сетка таблицы7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
    <w:name w:val="Сетка таблицы 14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4111">
    <w:name w:val="Сетка таблицы3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5">
    <w:name w:val="Сетка таблицы16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2">
    <w:name w:val="Table Normal2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132">
    <w:name w:val="Веб-таблица 22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1">
    <w:name w:val="Сетка таблицы6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1">
    <w:name w:val="Table Normal11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21311">
    <w:name w:val="Сетка таблицы7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41">
    <w:name w:val="Сетка таблицы5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2">
    <w:name w:val="Сетка таблицы16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Веб-таблица 2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42">
    <w:name w:val="Сетка таблицы8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2">
    <w:name w:val="Сетка таблицы10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11">
    <w:name w:val="Сетка таблицы10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5">
    <w:name w:val="TableGrid11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3141">
    <w:name w:val="Сетка таблицы11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1">
    <w:name w:val="Веб-таблица 21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7">
    <w:name w:val="Сетка таблицы9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21">
    <w:name w:val="Table Normal2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022">
    <w:name w:val="Сетка таблицы10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2">
    <w:name w:val="TableGrid13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112">
    <w:name w:val="Сетка таблицы5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1">
    <w:name w:val="Сетка таблицы4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2">
    <w:name w:val="Веб-таблица 23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21">
    <w:name w:val="TableGrid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24">
    <w:name w:val="TableGrid12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115">
    <w:name w:val="Сетка таблицы6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2">
    <w:name w:val="Сетка таблицы38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Grid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131">
    <w:name w:val="Сетка таблицы6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Сетка таблицы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10">
    <w:name w:val="Сетка таблицы1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71">
    <w:name w:val="Сетка таблицы10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22">
    <w:name w:val="Сетка таблицы16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5">
    <w:name w:val="Table Normal4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936">
    <w:name w:val="Сетка таблицы9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311">
    <w:name w:val="Сетка таблицы8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
    <w:name w:val="Сетка таблицы3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Сетка таблицы4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11">
    <w:name w:val="Table Normal24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511">
    <w:name w:val="Сетка таблицы4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411">
    <w:name w:val="Веб-таблица 23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610">
    <w:name w:val="Сетка таблицы 11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3">
    <w:name w:val="Веб-таблица 2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7">
    <w:name w:val="TableGrid17"/>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321">
    <w:name w:val="TableGrid3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51">
    <w:name w:val="Сетка таблицы14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
    <w:name w:val="Сетка таблицы11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 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711">
    <w:name w:val="Веб-таблица 27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312">
    <w:name w:val="Сетка таблицы9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
    <w:name w:val="Сетка таблицы3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41">
    <w:name w:val="Сетка таблицы10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2">
    <w:name w:val="Сетка таблицы14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4">
    <w:name w:val="TableGrid4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1131">
    <w:name w:val="Сетка таблицы11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Сетка таблицы2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11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11">
    <w:name w:val="Сетка таблицы9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1">
    <w:name w:val="Сетка таблицы9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Веб-таблица 21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22">
    <w:name w:val="Веб-таблица 24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21">
    <w:name w:val="Сетка таблицы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1">
    <w:name w:val="Сетка таблицы10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11">
    <w:name w:val="Сетка таблицы4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1">
    <w:name w:val="Сетка таблицы4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1">
    <w:name w:val="Сетка таблицы15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
    <w:name w:val="Сетка таблицы 14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2132">
    <w:name w:val="Сетка таблицы8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
    <w:name w:val="Сетка таблицы3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2">
    <w:name w:val="Сетка таблицы7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41">
    <w:name w:val="Сетка таблицы4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11">
    <w:name w:val="Table Normal1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42">
    <w:name w:val="Сетка таблицы 11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411">
    <w:name w:val="Веб-таблица 22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3121">
    <w:name w:val="TableGrid13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12">
    <w:name w:val="Сетка таблицы9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2">
    <w:name w:val="Сетка таблицы10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4">
    <w:name w:val="Сетка таблицы9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32">
    <w:name w:val="TableGrid13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122">
    <w:name w:val="Веб-таблица 21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221">
    <w:name w:val="Веб-таблица 23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61">
    <w:name w:val="Сетка таблицы5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4">
    <w:name w:val="Table Normal31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411">
    <w:name w:val="Сетка таблицы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
    <w:name w:val="Веб-таблица 23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241">
    <w:name w:val="Сетка таблицы7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1">
    <w:name w:val="Веб-таблица 24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12">
    <w:name w:val="Веб-таблица 23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321">
    <w:name w:val="Сетка таблицы 12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51">
    <w:name w:val="Веб-таблица 23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2110">
    <w:name w:val="Сетка таблицы 13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15">
    <w:name w:val="Сетка таблицы14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2">
    <w:name w:val="Сетка таблицы6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
    <w:name w:val="Сетка таблицы7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0">
    <w:name w:val="Сетка таблицы60"/>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11">
    <w:name w:val="Table Normal1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571">
    <w:name w:val="Сетка таблицы5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Grid3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7">
    <w:name w:val="TableGrid7"/>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00">
    <w:name w:val="Сетка таблицы40"/>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Веб-таблица 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1">
    <w:name w:val="Сетка таблицы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31">
    <w:name w:val="Сетка таблицы10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32">
    <w:name w:val="Table Normal2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40">
    <w:name w:val="Сетка таблицы7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
    <w:name w:val="Сетка таблицы7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2">
    <w:name w:val="Сетка таблицы15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41">
    <w:name w:val="TableGrid13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3411">
    <w:name w:val="Table Normal34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311">
    <w:name w:val="Веб-таблица 22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6">
    <w:name w:val="Сетка таблицы4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1">
    <w:name w:val="TableGrid2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3122">
    <w:name w:val="Сетка таблицы11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2">
    <w:name w:val="Сетка таблицы10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31">
    <w:name w:val="Table Normal11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524">
    <w:name w:val="Сетка таблицы5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 17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14">
    <w:name w:val="Сетка таблицы9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2">
    <w:name w:val="Сетка таблицы5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1">
    <w:name w:val="TableGrid2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13">
    <w:name w:val="Сетка таблицы5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3">
    <w:name w:val="TableGrid13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821">
    <w:name w:val="Сетка таблицы 18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710">
    <w:name w:val="Сетка таблицы 17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311">
    <w:name w:val="Веб-таблица 23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911">
    <w:name w:val="Сетка таблицы191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1">
    <w:name w:val="TableGrid2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23">
    <w:name w:val="Table Normal23"/>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9432">
    <w:name w:val="Сетка таблицы9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Веб-таблица 24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91">
    <w:name w:val="Сетка таблицы29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0">
    <w:name w:val="Сетка таблицы1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
    <w:name w:val="Сетка таблицы2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Grid2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42111">
    <w:name w:val="Веб-таблица 24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1111">
    <w:name w:val="Сетка таблицы2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Веб-таблица 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21">
    <w:name w:val="Сетка таблицы4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Grid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2211">
    <w:name w:val="Сетка таблицы7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11">
    <w:name w:val="TableGrid12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3112">
    <w:name w:val="Сетка таблицы8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Grid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1132">
    <w:name w:val="TableGrid11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72">
    <w:name w:val="Table Normal7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313111">
    <w:name w:val="Веб-таблица 23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61">
    <w:name w:val="Веб-таблица 2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11">
    <w:name w:val="Сетка таблицы8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3110">
    <w:name w:val="Сетка таблицы 11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2311">
    <w:name w:val="TableGrid12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31">
    <w:name w:val="Веб-таблица 2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21311">
    <w:name w:val="Сетка таблицы10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1">
    <w:name w:val="Сетка таблицы 12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811">
    <w:name w:val="Сетка таблицы38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 12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8">
    <w:name w:val="Сетка таблицы4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 11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642">
    <w:name w:val="Сетка таблицы16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
    <w:name w:val="Сетка таблицы9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6">
    <w:name w:val="Table Normal26"/>
    <w:rsid w:val="00AB0A9A"/>
    <w:pPr>
      <w:widowControl w:val="0"/>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192">
    <w:name w:val="Сетка таблицы19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31">
    <w:name w:val="TableGrid13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321">
    <w:name w:val="Сетка таблицы7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Веб-таблица 22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1111">
    <w:name w:val="Веб-таблица 24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2111">
    <w:name w:val="Сетка таблицы8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Grid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11">
    <w:name w:val="Сетка таблицы 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6">
    <w:name w:val="Сетка таблицы2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2">
    <w:name w:val="Сетка таблицы7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2">
    <w:name w:val="Сетка таблицы9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2">
    <w:name w:val="TableGrid11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410">
    <w:name w:val="Сетка таблицы1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1">
    <w:name w:val="Сетка таблицы 11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410">
    <w:name w:val="Сетка таблицы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 13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232">
    <w:name w:val="Сетка таблицы9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Сетка таблицы4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Сетка таблицы1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
    <w:name w:val="Сетка таблицы7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6">
    <w:name w:val="Сетка таблицы7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4">
    <w:name w:val="Веб-таблица 23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5">
    <w:name w:val="Сетка таблицы8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4">
    <w:name w:val="TableGrid14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32">
    <w:name w:val="Сетка таблицы 12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421">
    <w:name w:val="Сетка таблицы 11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33">
    <w:name w:val="Сетка таблицы7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31">
    <w:name w:val="TableGrid14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3411">
    <w:name w:val="TableGrid3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2131">
    <w:name w:val="Сетка таблицы5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 13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21111">
    <w:name w:val="Сетка таблицы9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Grid5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3310">
    <w:name w:val="Сетка таблицы 13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42">
    <w:name w:val="Сетка таблицы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1">
    <w:name w:val="Сетка таблицы7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1">
    <w:name w:val="Сетка таблицы10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 1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4">
    <w:name w:val="Веб-таблица 23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32">
    <w:name w:val="Сетка таблицы 13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12">
    <w:name w:val="Сетка таблицы6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41">
    <w:name w:val="Сетка таблицы8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2">
    <w:name w:val="Сетка таблицы7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
    <w:name w:val="Сетка таблицы7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
    <w:name w:val="Сетка таблицы1110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411">
    <w:name w:val="Сетка таблицы11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4">
    <w:name w:val="Сетка таблицы9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1">
    <w:name w:val="TableGrid4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321">
    <w:name w:val="Сетка таблицы8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2">
    <w:name w:val="Сетка таблицы3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11">
    <w:name w:val="Сетка таблицы16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
    <w:name w:val="Сетка таблицы127"/>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
    <w:name w:val="Сетка таблицы6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0">
    <w:name w:val="Сетка таблицы8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2">
    <w:name w:val="Сетка таблицы9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5">
    <w:name w:val="TableGrid5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31">
    <w:name w:val="Сетка таблицы9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41">
    <w:name w:val="Сетка таблицы7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
    <w:name w:val="Сетка таблицы110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
    <w:name w:val="Сетка таблицы 11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42">
    <w:name w:val="Сетка таблицы6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
    <w:name w:val="Сетка таблицы1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4">
    <w:name w:val="Сетка таблицы9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2">
    <w:name w:val="Сетка таблицы9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1">
    <w:name w:val="Сетка таблицы3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Grid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23">
    <w:name w:val="Сетка таблицы11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11">
    <w:name w:val="Сетка таблицы6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
    <w:name w:val="Сетка таблицы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2">
    <w:name w:val="Table Normal24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614">
    <w:name w:val="Сетка таблицы6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Grid1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313">
    <w:name w:val="TableGrid3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51">
    <w:name w:val="Сетка таблицы7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4">
    <w:name w:val="Сетка таблицы8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
    <w:name w:val="Сетка таблицы4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11">
    <w:name w:val="Сетка таблицы9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Веб-таблица 2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2211">
    <w:name w:val="Сетка таблицы5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4">
    <w:name w:val="Сетка таблицы7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
    <w:name w:val="Сетка таблицы 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2141">
    <w:name w:val="TableGrid12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141">
    <w:name w:val="Сетка таблицы9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1">
    <w:name w:val="Сетка таблицы9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411">
    <w:name w:val="Сетка таблицы16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11">
    <w:name w:val="TableGrid4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114">
    <w:name w:val="Сетка таблицы5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
    <w:name w:val="TableGrid3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15">
    <w:name w:val="Сетка таблицы6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етка таблицы2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4">
    <w:name w:val="TableGrid12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112">
    <w:name w:val="Table Normal1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332">
    <w:name w:val="Сетка таблицы2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
    <w:name w:val="TableGrid1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412">
    <w:name w:val="Table Normal4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820">
    <w:name w:val="Сетка таблицы18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
    <w:name w:val="Сетка таблицы7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Grid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31">
    <w:name w:val="Сетка таблицы10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2">
    <w:name w:val="Сетка таблицы8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Сетка таблицы2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6">
    <w:name w:val="Сетка таблицы6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22">
    <w:name w:val="Table Normal31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41">
    <w:name w:val="Сетка таблицы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31">
    <w:name w:val="Сетка таблицы18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51">
    <w:name w:val="Сетка таблицы10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
    <w:name w:val="Сетка таблицы 12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11">
    <w:name w:val="Сетка таблицы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Веб-таблица 22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111">
    <w:name w:val="Сетка таблицы10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2">
    <w:name w:val="Сетка таблицы8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
    <w:name w:val="Сетка таблицы5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2">
    <w:name w:val="Сетка таблицы6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
    <w:name w:val="TableGrid1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9">
    <w:name w:val="Сетка таблицы10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1">
    <w:name w:val="TableGrid1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132">
    <w:name w:val="Сетка таблицы2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Grid7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511">
    <w:name w:val="Сетка таблицы6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0">
    <w:name w:val="Сетка таблицы 1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211">
    <w:name w:val="Table Normal1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81">
    <w:name w:val="Сетка таблицы4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6">
    <w:name w:val="Сетка таблицы8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43">
    <w:name w:val="Сетка таблицы 14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41">
    <w:name w:val="Сетка таблицы6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2">
    <w:name w:val="Table Normal4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
    <w:name w:val="TableGrid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1121">
    <w:name w:val="TableGrid11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5112">
    <w:name w:val="Сетка таблицы15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1">
    <w:name w:val="Сетка таблицы 13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121">
    <w:name w:val="Сетка таблицы4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1">
    <w:name w:val="Сетка таблицы9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9">
    <w:name w:val="Сетка таблицы9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6">
    <w:name w:val="Сетка таблицы5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
    <w:name w:val="Сетка таблицы5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1">
    <w:name w:val="Сетка таблицы7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
    <w:name w:val="Сетка таблицы 16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311">
    <w:name w:val="Сетка таблицы2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1">
    <w:name w:val="Сетка таблицы9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Веб-таблица 2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611">
    <w:name w:val="Table Normal6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32">
    <w:name w:val="Сетка таблицы 12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412">
    <w:name w:val="Сетка таблицы11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Веб-таблица 24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122">
    <w:name w:val="Сетка таблицы8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
    <w:name w:val="Сетка таблицы 12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8">
    <w:name w:val="TableGrid8"/>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72">
    <w:name w:val="Сетка таблицы4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
    <w:name w:val="Сетка таблицы10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
    <w:name w:val="Сетка таблицы9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
    <w:name w:val="Сетка таблицы3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
    <w:name w:val="Сетка таблицы7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Сетка таблицы2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2">
    <w:name w:val="Сетка таблицы5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41">
    <w:name w:val="Сетка таблицы9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41">
    <w:name w:val="TableGrid3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12">
    <w:name w:val="Сетка таблицы5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
    <w:name w:val="Сетка таблицы10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2">
    <w:name w:val="Сетка таблицы4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2">
    <w:name w:val="Сетка таблицы15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1">
    <w:name w:val="Сетка таблицы7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
    <w:name w:val="Сетка таблицы7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3">
    <w:name w:val="Сетка таблицы8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0">
    <w:name w:val="Сетка таблицы1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21">
    <w:name w:val="Сетка таблицы 13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62">
    <w:name w:val="Сетка таблицы5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51">
    <w:name w:val="Сетка таблицы8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1">
    <w:name w:val="Сетка таблицы 12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34">
    <w:name w:val="Сетка таблицы6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
    <w:name w:val="Сетка таблицы4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1">
    <w:name w:val="Веб-таблица 25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4">
    <w:name w:val="Веб-таблица 22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2131">
    <w:name w:val="Сетка таблицы9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
    <w:name w:val="Сетка таблицы10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311">
    <w:name w:val="Table Normal11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1141">
    <w:name w:val="Веб-таблица 21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50">
    <w:name w:val="Сетка таблицы1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2">
    <w:name w:val="TableGrid14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1211">
    <w:name w:val="Сетка таблицы6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2">
    <w:name w:val="TableGrid4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132">
    <w:name w:val="Сетка таблицы4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411">
    <w:name w:val="Сетка таблицы8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3">
    <w:name w:val="Сетка таблицы15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4">
    <w:name w:val="Сетка таблицы10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
    <w:name w:val="Веб-таблица 2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3">
    <w:name w:val="Веб-таблица 24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2111">
    <w:name w:val="Сетка таблицы5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 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3110">
    <w:name w:val="Сетка таблицы1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1">
    <w:name w:val="TableGrid1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342">
    <w:name w:val="Table Normal34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2131">
    <w:name w:val="Сетка таблицы4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Веб-таблица 2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61211">
    <w:name w:val="Сетка таблицы16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1">
    <w:name w:val="Сетка таблицы4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5">
    <w:name w:val="Сетка таблицы9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2">
    <w:name w:val="Сетка таблицы9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2">
    <w:name w:val="Сетка таблицы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11">
    <w:name w:val="Сетка таблицы3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0">
    <w:name w:val="Сетка таблицы14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
    <w:name w:val="TableGrid11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231">
    <w:name w:val="Сетка таблицы8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
    <w:name w:val="Сетка таблицы10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1">
    <w:name w:val="Сетка таблицы9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41">
    <w:name w:val="Сетка таблицы9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Grid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31">
    <w:name w:val="Сетка таблицы4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2">
    <w:name w:val="TableGrid13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311">
    <w:name w:val="Сетка таблицы 12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0">
    <w:name w:val="Сетка таблицы 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321">
    <w:name w:val="Сетка таблицы 14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122">
    <w:name w:val="Сетка таблицы9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
    <w:name w:val="Table Normal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412">
    <w:name w:val="Сетка таблицы2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72">
    <w:name w:val="Сетка таблицы10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311">
    <w:name w:val="Сетка таблицы15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5">
    <w:name w:val="Сетка таблицы10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1">
    <w:name w:val="Сетка таблицы6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41">
    <w:name w:val="Table Normal4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2111">
    <w:name w:val="Сетка таблицы 12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320">
    <w:name w:val="Сетка таблицы1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51">
    <w:name w:val="Сетка таблицы11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
    <w:name w:val="Сетка таблицы6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
    <w:name w:val="Сетка таблицы6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1">
    <w:name w:val="Сетка таблицы8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1">
    <w:name w:val="Сетка таблицы5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
    <w:name w:val="Сетка таблицы7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Сетка таблицы6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
    <w:name w:val="Сетка таблицы4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11">
    <w:name w:val="Сетка таблицы9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31">
    <w:name w:val="Сетка таблицы3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
    <w:name w:val="Веб-таблица 23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611">
    <w:name w:val="TableGrid16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2111">
    <w:name w:val="Веб-таблица 22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7">
    <w:name w:val="Сетка таблицы7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Сетка таблицы8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0">
    <w:name w:val="Сетка таблицы110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
    <w:name w:val="Сетка таблицы6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Сетка таблицы27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42">
    <w:name w:val="TableGrid13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151">
    <w:name w:val="Веб-таблица 21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221">
    <w:name w:val="Сетка таблицы8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2">
    <w:name w:val="Сетка таблицы4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
    <w:name w:val="Сетка таблицы7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
    <w:name w:val="Сетка таблицы119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4">
    <w:name w:val="Сетка таблицы11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
    <w:name w:val="Сетка таблицы1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
    <w:name w:val="Сетка таблицы2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1">
    <w:name w:val="Сетка таблицы 14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3">
    <w:name w:val="Сетка таблицы1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Сетка таблицы2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Веб-таблица 21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71">
    <w:name w:val="Table Normal7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11311">
    <w:name w:val="Веб-таблица 21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0">
    <w:name w:val="Сетка таблицы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32">
    <w:name w:val="Сетка таблицы8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 1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31">
    <w:name w:val="Сетка таблицы1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6">
    <w:name w:val="Сетка таблицы16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1">
    <w:name w:val="Сетка таблицы301"/>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51">
    <w:name w:val="Сетка таблицы9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
    <w:name w:val="Сетка таблицы9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21">
    <w:name w:val="Сетка таблицы10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
    <w:name w:val="Сетка таблицы10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 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11">
    <w:name w:val="Веб-таблица 2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3211">
    <w:name w:val="Сетка таблицы6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41">
    <w:name w:val="Table Normal3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11211">
    <w:name w:val="Сетка таблицы10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Сетка таблицы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0">
    <w:name w:val="Сетка таблицы1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0">
    <w:name w:val="Сетка таблицы 19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214">
    <w:name w:val="Сетка таблицы5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41">
    <w:name w:val="Сетка таблицы4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5">
    <w:name w:val="Сетка таблицы4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4">
    <w:name w:val="Сетка таблицы10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
    <w:name w:val="Сетка таблицы5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11">
    <w:name w:val="Сетка таблицы8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1">
    <w:name w:val="Сетка таблицы10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41">
    <w:name w:val="TableGrid5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101">
    <w:name w:val="Сетка таблицы410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5">
    <w:name w:val="TableGrid13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61">
    <w:name w:val="Веб-таблица 21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320">
    <w:name w:val="Сетка таблицы1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
    <w:name w:val="TableGrid7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12">
    <w:name w:val="TableGrid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341">
    <w:name w:val="Сетка таблицы11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6">
    <w:name w:val="Сетка таблицы9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Grid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4112">
    <w:name w:val="TableGrid4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2211">
    <w:name w:val="Сетка таблицы10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Сетка таблицы9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2">
    <w:name w:val="Сетка таблицы8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Grid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21">
    <w:name w:val="Сетка таблицы5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41">
    <w:name w:val="TableGrid13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314">
    <w:name w:val="TableGrid3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6">
    <w:name w:val="Сетка таблицы 12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32">
    <w:name w:val="TableGrid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52">
    <w:name w:val="Веб-таблица 25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1211">
    <w:name w:val="Сетка таблицы3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3">
    <w:name w:val="Сетка таблицы1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
    <w:name w:val="Сетка таблицы10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1">
    <w:name w:val="Сетка таблицы8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
    <w:name w:val="Сетка таблицы2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6">
    <w:name w:val="Сетка таблицы10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
    <w:name w:val="Сетка таблицы8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
    <w:name w:val="Сетка таблицы9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6">
    <w:name w:val="Сетка таблицы9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f4">
    <w:name w:val="Table Grid 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20">
    <w:name w:val="Сетка таблицы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2">
    <w:name w:val="Сетка таблицы10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21">
    <w:name w:val="Сетка таблицы8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2">
    <w:name w:val="Сетка таблицы8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
    <w:name w:val="Сетка таблицы4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32">
    <w:name w:val="Сетка таблицы8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0">
    <w:name w:val="Сетка таблицы1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8">
    <w:name w:val="Сетка таблицы8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Сетка таблицы2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1">
    <w:name w:val="Table Normal3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61">
    <w:name w:val="Сетка таблицы21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Сетка таблицы 12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2311">
    <w:name w:val="Сетка таблицы5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11">
    <w:name w:val="TableGrid13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23">
    <w:name w:val="Сетка таблицы10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11">
    <w:name w:val="Сетка таблицы 13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311">
    <w:name w:val="Сетка таблицы8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
    <w:name w:val="Сетка таблицы4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Веб-таблица 2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7">
    <w:name w:val="Сетка таблицы11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32">
    <w:name w:val="Сетка таблицы10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
    <w:name w:val="Сетка таблицы7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61">
    <w:name w:val="Сетка таблицы10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Сетка таблицы2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Сетка таблицы6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2">
    <w:name w:val="TableGrid3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3">
    <w:name w:val="Сетка таблицы9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Веб-таблица 2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32">
    <w:name w:val="Сетка таблицы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
    <w:name w:val="Сетка таблицы3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
    <w:name w:val="Сетка таблицы1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
    <w:name w:val="Сетка таблицы11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0">
    <w:name w:val="Сетка таблицы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
    <w:name w:val="Сетка таблицы11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41">
    <w:name w:val="Сетка таблицы17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1">
    <w:name w:val="Сетка таблицы4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1">
    <w:name w:val="Веб-таблица 22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60">
    <w:name w:val="Сетка таблицы 11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41110">
    <w:name w:val="Сетка таблицы11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1">
    <w:name w:val="Сетка таблицы8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2">
    <w:name w:val="Сетка таблицы8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 13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711">
    <w:name w:val="Table Normal7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122">
    <w:name w:val="Сетка таблицы2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5">
    <w:name w:val="Сетка таблицы7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1">
    <w:name w:val="Сетка таблицы 13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11">
    <w:name w:val="Сетка таблицы 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611">
    <w:name w:val="Сетка таблицы2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Grid6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02">
    <w:name w:val="Сетка таблицы310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411">
    <w:name w:val="Сетка таблицы10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7">
    <w:name w:val="Сетка таблицы41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Сетка таблицы2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311">
    <w:name w:val="Table Normal31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35">
    <w:name w:val="Сетка таблицы3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11">
    <w:name w:val="Сетка таблицы14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
    <w:name w:val="Сетка таблицы5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Веб-таблица 27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351">
    <w:name w:val="Table Normal35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32">
    <w:name w:val="Сетка таблицы7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21">
    <w:name w:val="Сетка таблицы10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0">
    <w:name w:val="Сетка таблицы1110"/>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0">
    <w:name w:val="Сетка таблицы1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Сетка таблицы11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1">
    <w:name w:val="Сетка таблицы2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Веб-таблица 22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4211">
    <w:name w:val="Table Normal4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3110">
    <w:name w:val="Сетка таблицы1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Сетка таблицы2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Веб-таблица 22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121">
    <w:name w:val="Веб-таблица 23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310">
    <w:name w:val="Сетка таблицы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41">
    <w:name w:val="Сетка таблицы10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0">
    <w:name w:val="Сетка таблицы1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
    <w:name w:val="Сетка таблицы6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
    <w:name w:val="TableGrid2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3112">
    <w:name w:val="Table Normal31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6611">
    <w:name w:val="Сетка таблицы6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11">
    <w:name w:val="Сетка таблицы4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 1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311">
    <w:name w:val="Сетка таблицы5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0">
    <w:name w:val="Сетка таблицы1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2">
    <w:name w:val="Сетка таблицы9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
    <w:name w:val="Сетка таблицы9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1">
    <w:name w:val="Веб-таблица 24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410">
    <w:name w:val="Сетка таблицы 13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11311">
    <w:name w:val="Сетка таблицы9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Grid2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0">
    <w:name w:val="Сетка таблицы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
    <w:name w:val="Веб-таблица 25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3110">
    <w:name w:val="Сетка таблицы 12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71">
    <w:name w:val="Сетка таблицы4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31">
    <w:name w:val="Table Normal21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121">
    <w:name w:val="Сетка таблицы11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5">
    <w:name w:val="Сетка таблицы9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
    <w:name w:val="Сетка таблицы2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411">
    <w:name w:val="Сетка таблицы10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Сетка таблицы6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
    <w:name w:val="Сетка таблицы8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
    <w:name w:val="Сетка таблицы4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Веб-таблица 22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22">
    <w:name w:val="Сетка таблицы1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42">
    <w:name w:val="Сетка таблицы10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
    <w:name w:val="Table Normal2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12111">
    <w:name w:val="Веб-таблица 2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4110">
    <w:name w:val="Сетка таблицы1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1">
    <w:name w:val="Table Normal25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511">
    <w:name w:val="TableGrid15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03">
    <w:name w:val="Сетка таблицы 110"/>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11111">
    <w:name w:val="TableGrid11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8111">
    <w:name w:val="Сетка таблицы18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2">
    <w:name w:val="Веб-таблица 23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322">
    <w:name w:val="Сетка таблицы9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
    <w:name w:val="Сетка таблицы9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 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241">
    <w:name w:val="Сетка таблицы11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Сетка таблицы16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2">
    <w:name w:val="TableGrid1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711">
    <w:name w:val="Сетка таблицы10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2">
    <w:name w:val="Сетка таблицы302"/>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Сетка таблицы 1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3141">
    <w:name w:val="Сетка таблицы9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
    <w:name w:val="Сетка таблицы5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
    <w:name w:val="Сетка таблицы7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4">
    <w:name w:val="TableGrid13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52">
    <w:name w:val="TableGrid15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132">
    <w:name w:val="Сетка таблицы9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Сетка таблицы2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Grid1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51">
    <w:name w:val="Веб-таблица 2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331">
    <w:name w:val="Сетка таблицы6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
    <w:name w:val="Сетка таблицы 15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8210">
    <w:name w:val="Сетка таблицы18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
    <w:name w:val="Сетка таблицы11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41">
    <w:name w:val="Сетка таблицы10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Веб-таблица 2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53">
    <w:name w:val="TableGrid5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00">
    <w:name w:val="Сетка таблицы210"/>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
    <w:name w:val="Сетка таблицы4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1">
    <w:name w:val="Сетка таблицы8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
    <w:name w:val="Сетка таблицы3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2">
    <w:name w:val="Сетка таблицы7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Grid2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13">
    <w:name w:val="Сетка таблицы10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1">
    <w:name w:val="Веб-таблица 22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9">
    <w:name w:val="Сетка таблицы8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1">
    <w:name w:val="Веб-таблица 22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21">
    <w:name w:val="Сетка таблицы4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Сетка таблицы6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31">
    <w:name w:val="Table Normal3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01">
    <w:name w:val="Сетка таблицы20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4">
    <w:name w:val="Сетка таблицы10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1">
    <w:name w:val="Сетка таблицы7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Сетка таблицы2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3">
    <w:name w:val="Сетка таблицы10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0">
    <w:name w:val="Сетка таблицы 12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311">
    <w:name w:val="TableGrid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61">
    <w:name w:val="Веб-таблица 22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122">
    <w:name w:val="Сетка таблицы8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5">
    <w:name w:val="Сетка таблицы9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11">
    <w:name w:val="Table Normal3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711">
    <w:name w:val="Сетка таблицы11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11">
    <w:name w:val="Сетка таблицы3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 12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3">
    <w:name w:val="Сетка таблицы2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41">
    <w:name w:val="Веб-таблица 23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621">
    <w:name w:val="Сетка таблицы 16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4">
    <w:name w:val="Сетка таблицы 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2110">
    <w:name w:val="Сетка таблицы1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1">
    <w:name w:val="Сетка таблицы7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Веб-таблица 2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711">
    <w:name w:val="TableGrid7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1311">
    <w:name w:val="Сетка таблицы10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 1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131">
    <w:name w:val="Сетка таблицы2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 11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6131">
    <w:name w:val="Сетка таблицы16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1">
    <w:name w:val="Сетка таблицы7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2">
    <w:name w:val="Сетка таблицы8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0">
    <w:name w:val="Сетка таблицы1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
    <w:name w:val="TableGrid3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51">
    <w:name w:val="Table Normal5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14">
    <w:name w:val="Сетка таблицы16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етка таблицы 1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121">
    <w:name w:val="Сетка таблицы83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Сетка таблицы2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Сетка таблицы2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Сетка таблицы2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Веб-таблица 21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122">
    <w:name w:val="Сетка таблицы6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51">
    <w:name w:val="Сетка таблицы4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5">
    <w:name w:val="Сетка таблицы9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6">
    <w:name w:val="Сетка таблицы3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1">
    <w:name w:val="Сетка таблицы4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42">
    <w:name w:val="Table Normal14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322">
    <w:name w:val="Сетка таблицы3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Сетка таблицы7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0">
    <w:name w:val="Сетка таблицы11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21">
    <w:name w:val="Сетка таблицы16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0">
    <w:name w:val="Сетка таблицы1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Grid5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21211">
    <w:name w:val="Сетка таблицы7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5">
    <w:name w:val="Сетка таблицы3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
    <w:name w:val="Сетка таблицы11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Grid19"/>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522">
    <w:name w:val="Сетка таблицы 15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511">
    <w:name w:val="Веб-таблица 23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81">
    <w:name w:val="TableGrid18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11">
    <w:name w:val="Сетка таблицы 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215">
    <w:name w:val="TableGrid2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32">
    <w:name w:val="Сетка таблицы2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1">
    <w:name w:val="Table Normal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131">
    <w:name w:val="Сетка таблицы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
    <w:name w:val="Сетка таблицы11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
    <w:name w:val="Сетка таблицы3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Веб-таблица 2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41">
    <w:name w:val="Сетка таблицы2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0">
    <w:name w:val="Сетка таблицы19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 13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51">
    <w:name w:val="Сетка таблицы6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3">
    <w:name w:val="Table Normal113"/>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0222">
    <w:name w:val="Сетка таблицы10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Сетка таблицы2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2">
    <w:name w:val="Сетка таблицы11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Сетка таблицы2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2">
    <w:name w:val="Сетка таблицы10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1">
    <w:name w:val="Веб-таблица 23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1111">
    <w:name w:val="Веб-таблица 23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251">
    <w:name w:val="Сетка таблицы5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0">
    <w:name w:val="Сетка таблицы1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0">
    <w:name w:val="Сетка таблицы1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11">
    <w:name w:val="Сетка таблицы15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
    <w:name w:val="TableGrid9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131">
    <w:name w:val="Сетка таблицы9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3">
    <w:name w:val="Сетка таблицы8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5">
    <w:name w:val="TableGrid13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23">
    <w:name w:val="TableGrid12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11">
    <w:name w:val="Сетка таблицы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41">
    <w:name w:val="Сетка таблицы10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
    <w:name w:val="Сетка таблицы10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2">
    <w:name w:val="Сетка таблицы9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41">
    <w:name w:val="Сетка таблицы14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Веб-таблица 22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9">
    <w:name w:val="Сетка таблицы5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
    <w:name w:val="Сетка таблицы4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21">
    <w:name w:val="Веб-таблица 23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320">
    <w:name w:val="Сетка таблицы 13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53">
    <w:name w:val="Сетка таблицы 1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41">
    <w:name w:val="Веб-таблица 23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21">
    <w:name w:val="Table Normal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20">
    <w:name w:val="Сетка таблицы 11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45">
    <w:name w:val="Сетка таблицы3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4">
    <w:name w:val="Сетка таблицы3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Сетка таблицы2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Веб-таблица 21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5">
    <w:name w:val="Веб-таблица 22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611">
    <w:name w:val="Сетка таблицы11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Веб-таблица 23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8">
    <w:name w:val="Сетка таблицы 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14">
    <w:name w:val="Сетка таблицы4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0">
    <w:name w:val="Сетка таблицы11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2">
    <w:name w:val="Table Normal21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1211">
    <w:name w:val="Сетка таблицы11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211">
    <w:name w:val="Сетка таблицы10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1">
    <w:name w:val="Сетка таблицы7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
    <w:name w:val="Сетка таблицы4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0">
    <w:name w:val="Сетка таблицы 13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213">
    <w:name w:val="TableGrid12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242">
    <w:name w:val="Сетка таблицы3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22">
    <w:name w:val="Table Normal2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632">
    <w:name w:val="Сетка таблицы6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1">
    <w:name w:val="Table Normal6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4">
    <w:name w:val="Table Normal1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71">
    <w:name w:val="Сетка таблицы27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11">
    <w:name w:val="TableGrid13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4110">
    <w:name w:val="Сетка таблицы 14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51">
    <w:name w:val="Сетка таблицы 13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2111">
    <w:name w:val="TableGrid2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34">
    <w:name w:val="TableGrid13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2411">
    <w:name w:val="TableGrid12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7">
    <w:name w:val="Сетка таблицы 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420">
    <w:name w:val="Сетка таблицы1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311">
    <w:name w:val="Table Normal4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3132">
    <w:name w:val="Сетка таблицы4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11">
    <w:name w:val="Сетка таблицы8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2">
    <w:name w:val="Сетка таблицы9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Сетка таблицы2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1">
    <w:name w:val="TableGrid12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415">
    <w:name w:val="TableGrid4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32">
    <w:name w:val="Сетка таблицы5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етка таблицы1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0">
    <w:name w:val="Сетка таблицы 13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132">
    <w:name w:val="Сетка таблицы15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211">
    <w:name w:val="Table Normal2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15">
    <w:name w:val="Сетка таблицы2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11">
    <w:name w:val="Сетка таблицы3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1">
    <w:name w:val="Сетка таблицы11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
    <w:name w:val="Сетка таблицы5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41">
    <w:name w:val="Сетка таблицы4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0">
    <w:name w:val="Сетка таблицы3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411">
    <w:name w:val="Сетка таблицы15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41">
    <w:name w:val="Сетка таблицы8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21">
    <w:name w:val="Table Normal312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50">
    <w:name w:val="Сетка таблицы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Веб-таблица 21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210">
    <w:name w:val="Сетка таблицы1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3">
    <w:name w:val="Сетка таблицы3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342">
    <w:name w:val="TableGrid3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2132">
    <w:name w:val="TableGrid12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231">
    <w:name w:val="Table Normal2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3321">
    <w:name w:val="Веб-таблица 23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2411">
    <w:name w:val="Сетка таблицы9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1">
    <w:name w:val="Сетка таблицы17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2">
    <w:name w:val="Сетка таблицы5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 1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711">
    <w:name w:val="Сетка таблицы7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0">
    <w:name w:val="Сетка таблицы1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2">
    <w:name w:val="Сетка таблицы6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311">
    <w:name w:val="Table Normal21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1310">
    <w:name w:val="Сетка таблицы 13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32">
    <w:name w:val="Сетка таблицы32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Сетка таблицы2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Grid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24">
    <w:name w:val="Сетка таблицы3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Сетка таблицы4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
    <w:name w:val="Сетка таблицы11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
    <w:name w:val="Сетка таблицы11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11">
    <w:name w:val="Сетка таблицы17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
    <w:name w:val="Сетка таблицы1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Веб-таблица 22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41">
    <w:name w:val="Сетка таблицы1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2">
    <w:name w:val="Сетка таблицы9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Сетка таблицы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Веб-таблица 23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11211">
    <w:name w:val="Сетка таблицы7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11">
    <w:name w:val="Сетка таблицы18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
    <w:name w:val="Веб-таблица 2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32">
    <w:name w:val="Сетка таблицы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1">
    <w:name w:val="Сетка таблицы3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11">
    <w:name w:val="Сетка таблицы11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
    <w:name w:val="Сетка таблицы15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1">
    <w:name w:val="Сетка таблицы11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2">
    <w:name w:val="Сетка таблицы7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1">
    <w:name w:val="Сетка таблицы31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4">
    <w:name w:val="Сетка таблицы8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Сетка таблицы6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42">
    <w:name w:val="Сетка таблицы8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2">
    <w:name w:val="Сетка таблицы5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2">
    <w:name w:val="Сетка таблицы4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
    <w:name w:val="Веб-таблица 23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113">
    <w:name w:val="Сетка таблицы10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
    <w:name w:val="Сетка таблицы3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3">
    <w:name w:val="Table Normal213"/>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3141">
    <w:name w:val="Сетка таблицы4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5">
    <w:name w:val="TableGrid12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21111">
    <w:name w:val="Сетка таблицы8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1">
    <w:name w:val="Веб-таблица 22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211">
    <w:name w:val="Сетка таблицы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5">
    <w:name w:val="Сетка таблицы17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
    <w:name w:val="Сетка таблицы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6">
    <w:name w:val="Сетка таблицы8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
    <w:name w:val="Сетка таблицы11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41">
    <w:name w:val="Сетка таблицы10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Сетка таблицы9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0">
    <w:name w:val="Сетка таблицы1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
    <w:name w:val="Сетка таблицы1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
    <w:name w:val="Сетка таблицы2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
    <w:name w:val="Сетка таблицы6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
    <w:name w:val="Сетка таблицы6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11">
    <w:name w:val="Сетка таблицы9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31">
    <w:name w:val="Table Normal31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11110">
    <w:name w:val="Сетка таблицы 13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61">
    <w:name w:val="Сетка таблицы2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1">
    <w:name w:val="Сетка таблицы 13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2111">
    <w:name w:val="Сетка таблицы 14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131">
    <w:name w:val="Сетка таблицы6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1">
    <w:name w:val="TableGrid4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44">
    <w:name w:val="Сетка таблицы11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
    <w:name w:val="TableGrid1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4311">
    <w:name w:val="TableGrid4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2132">
    <w:name w:val="Сетка таблицы7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Сетка таблицы2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
    <w:name w:val="Сетка таблицы11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11">
    <w:name w:val="Сетка таблицы5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11">
    <w:name w:val="Table Normal21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2141">
    <w:name w:val="Сетка таблицы6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4">
    <w:name w:val="Сетка таблицы9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42">
    <w:name w:val="Сетка таблицы15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1">
    <w:name w:val="Сетка таблицы9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1">
    <w:name w:val="Сетка таблицы8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2">
    <w:name w:val="Сетка таблицы8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5">
    <w:name w:val="Сетка таблицы8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
    <w:name w:val="Сетка таблицы10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Grid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3111">
    <w:name w:val="Сетка таблицы5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5">
    <w:name w:val="Сетка таблицы5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
    <w:name w:val="Сетка таблицы3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
    <w:name w:val="Сетка таблицы11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Сетка таблицы2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11">
    <w:name w:val="Веб-таблица 23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1311">
    <w:name w:val="Сетка таблицы8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
    <w:name w:val="Сетка таблицы11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Веб-таблица 24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21">
    <w:name w:val="Сетка таблицы2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2">
    <w:name w:val="Сетка таблицы119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Сетка таблицы2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6">
    <w:name w:val="Сетка таблицы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11">
    <w:name w:val="Сетка таблицы9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311">
    <w:name w:val="Сетка таблицы18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Grid1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3131">
    <w:name w:val="TableGrid31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22">
    <w:name w:val="Table Normal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332">
    <w:name w:val="Сетка таблицы4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10">
    <w:name w:val="Сетка таблицы16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311">
    <w:name w:val="Сетка таблицы8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
    <w:name w:val="Сетка таблицы111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
    <w:name w:val="Сетка таблицы 13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412">
    <w:name w:val="Сетка таблицы7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1">
    <w:name w:val="Сетка таблицы7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11">
    <w:name w:val="Сетка таблицы 13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315">
    <w:name w:val="Сетка таблицы10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Сетка таблицы6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Сетка таблицы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1">
    <w:name w:val="Сетка таблицы401"/>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1">
    <w:name w:val="Сетка таблицы7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
    <w:name w:val="Сетка таблицы 17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312">
    <w:name w:val="Сетка таблицы5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Сетка таблицы6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3">
    <w:name w:val="TableGrid14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142">
    <w:name w:val="Сетка таблицы4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1">
    <w:name w:val="Веб-таблица 23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3">
    <w:name w:val="Сетка таблицы3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Сетка таблицы4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
    <w:name w:val="Сетка таблицы5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
    <w:name w:val="Сетка таблицы8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
    <w:name w:val="Сетка таблицы 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2110">
    <w:name w:val="Сетка таблицы1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4">
    <w:name w:val="Сетка таблицы10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Grid6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912">
    <w:name w:val="Сетка таблицы 19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214">
    <w:name w:val="Сетка таблицы4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
    <w:name w:val="Сетка таблицы3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Сетка таблицы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Веб-таблица 221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4311">
    <w:name w:val="TableGrid14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1220">
    <w:name w:val="Сетка таблицы1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2">
    <w:name w:val="TableGrid3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121">
    <w:name w:val="Веб-таблица 2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411">
    <w:name w:val="Сетка таблицы6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2">
    <w:name w:val="Сетка таблицы11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1">
    <w:name w:val="Сетка таблицы3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311">
    <w:name w:val="TableGrid13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21">
    <w:name w:val="Сетка таблицы9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1">
    <w:name w:val="TableGrid11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61">
    <w:name w:val="TableGrid16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4510">
    <w:name w:val="Сетка таблицы 14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9">
    <w:name w:val="Сетка таблицы7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2">
    <w:name w:val="Table Normal1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911111">
    <w:name w:val="Сетка таблицы9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Веб-таблица 2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24">
    <w:name w:val="Table Normal2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722">
    <w:name w:val="Сетка таблицы17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41">
    <w:name w:val="Сетка таблицы5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Grid1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3120">
    <w:name w:val="Сетка таблицы 13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313">
    <w:name w:val="Сетка таблицы7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2">
    <w:name w:val="Table Normal1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1311">
    <w:name w:val="Сетка таблицы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
    <w:name w:val="Сетка таблицы7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5">
    <w:name w:val="Сетка таблицы11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1">
    <w:name w:val="Сетка таблицы4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Веб-таблица 21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220">
    <w:name w:val="Сетка таблицы 13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82">
    <w:name w:val="Сетка таблицы28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1">
    <w:name w:val="Веб-таблица 22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531">
    <w:name w:val="TableGrid5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211">
    <w:name w:val="Сетка таблицы10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Сетка таблицы2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0">
    <w:name w:val="Сетка таблицы7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0">
    <w:name w:val="Сетка таблицы 12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211">
    <w:name w:val="Сетка таблицы8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1">
    <w:name w:val="Сетка таблицы9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
    <w:name w:val="Сетка таблицы9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32">
    <w:name w:val="Table Normal4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2132">
    <w:name w:val="Сетка таблицы3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41">
    <w:name w:val="Сетка таблицы9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22">
    <w:name w:val="Table Normal4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3">
    <w:name w:val="Table Normal43"/>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4311">
    <w:name w:val="Сетка таблицы2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1">
    <w:name w:val="Сетка таблицы15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41">
    <w:name w:val="Сетка таблицы8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
    <w:name w:val="Сетка таблицы11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Grid2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36">
    <w:name w:val="Сетка таблицы10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Сетка таблицы2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Веб-таблица 2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3411">
    <w:name w:val="TableGrid134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71">
    <w:name w:val="Сетка таблицы77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32">
    <w:name w:val="Сетка таблицы3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32">
    <w:name w:val="Сетка таблицы18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0">
    <w:name w:val="Сетка таблицы 12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6">
    <w:name w:val="Сетка таблицы15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4">
    <w:name w:val="Table Normal21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3111">
    <w:name w:val="Сетка таблицы 12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43">
    <w:name w:val="TableGrid4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313">
    <w:name w:val="Сетка таблицы8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41">
    <w:name w:val="Сетка таблицы8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Сетка таблицы2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1">
    <w:name w:val="Сетка таблицы10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5">
    <w:name w:val="Сетка таблицы5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11">
    <w:name w:val="Сетка таблицы8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
    <w:name w:val="Сетка таблицы7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
    <w:name w:val="Сетка таблицы11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10">
    <w:name w:val="Сетка таблицы1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1">
    <w:name w:val="Сетка таблицы4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51">
    <w:name w:val="Сетка таблицы16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11">
    <w:name w:val="Сетка таблицы10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
    <w:name w:val="TableGrid6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332">
    <w:name w:val="Веб-таблица 23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241">
    <w:name w:val="Сетка таблицы4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2">
    <w:name w:val="Сетка таблицы3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4">
    <w:name w:val="TableGrid11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242">
    <w:name w:val="Сетка таблицы10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Сетка таблицы2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
    <w:name w:val="TableGrid11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53311">
    <w:name w:val="Сетка таблицы5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5">
    <w:name w:val="Сетка таблицы10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41">
    <w:name w:val="Сетка таблицы16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1">
    <w:name w:val="Веб-таблица 27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332">
    <w:name w:val="Сетка таблицы10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2">
    <w:name w:val="Сетка таблицы9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1">
    <w:name w:val="Сетка таблицы10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3">
    <w:name w:val="TableGrid13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31">
    <w:name w:val="Веб-таблица 2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11">
    <w:name w:val="Сетка таблицы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1">
    <w:name w:val="Сетка таблицы16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31">
    <w:name w:val="Сетка таблицы10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Веб-таблица 28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72">
    <w:name w:val="Сетка таблицы1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0">
    <w:name w:val="Сетка таблицы5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3">
    <w:name w:val="Сетка таблицы1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2">
    <w:name w:val="Сетка таблицы18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5">
    <w:name w:val="Сетка таблицы7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
    <w:name w:val="Сетка таблицы2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
    <w:name w:val="Сетка таблицы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0">
    <w:name w:val="Сетка таблицы1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Веб-таблица 21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211">
    <w:name w:val="Сетка таблицы2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1">
    <w:name w:val="Сетка таблицы 17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311">
    <w:name w:val="Сетка таблицы4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 18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112">
    <w:name w:val="Сетка таблицы6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2">
    <w:name w:val="Сетка таблицы10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32">
    <w:name w:val="Сетка таблицы10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Сетка таблицы4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
    <w:name w:val="Сетка таблицы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32">
    <w:name w:val="Сетка таблицы10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2">
    <w:name w:val="Сетка таблицы8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4">
    <w:name w:val="Table Normal34"/>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4311">
    <w:name w:val="Сетка таблицы11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Сетка таблицы4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22">
    <w:name w:val="Сетка таблицы10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2">
    <w:name w:val="Сетка таблицы9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Сетка таблицы2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2">
    <w:name w:val="TableGrid12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51">
    <w:name w:val="Сетка таблицы3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111">
    <w:name w:val="Table Normal11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141">
    <w:name w:val="Сетка таблицы15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1">
    <w:name w:val="Сетка таблицы119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Сетка таблицы2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32">
    <w:name w:val="Сетка таблицы10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2">
    <w:name w:val="Сетка таблицы9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
    <w:name w:val="Сетка таблицы7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111">
    <w:name w:val="Table Normal4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215">
    <w:name w:val="Сетка таблицы8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0">
    <w:name w:val="Сетка таблицы1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
    <w:name w:val="Сетка таблицы6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11">
    <w:name w:val="Сетка таблицы17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2">
    <w:name w:val="TableGrid12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14">
    <w:name w:val="TableGrid1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242">
    <w:name w:val="Сетка таблицы4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
    <w:name w:val="Сетка таблицы10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
    <w:name w:val="Сетка таблицы6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0">
    <w:name w:val="Сетка таблицы 11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221">
    <w:name w:val="Сетка таблицы 13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1131">
    <w:name w:val="Сетка таблицы5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 12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112">
    <w:name w:val="Сетка таблицы3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32">
    <w:name w:val="Сетка таблицы14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
    <w:name w:val="TableGrid12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312">
    <w:name w:val="TableGrid13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3311">
    <w:name w:val="Сетка таблицы3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0">
    <w:name w:val="Сетка таблицы1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Веб-таблица 24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611">
    <w:name w:val="Сетка таблицы10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2">
    <w:name w:val="Сетка таблицы10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10">
    <w:name w:val="Сетка таблицы14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Grid1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5">
    <w:name w:val="Сетка таблицы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41">
    <w:name w:val="Сетка таблицы8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
    <w:name w:val="Сетка таблицы11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Веб-таблица 2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5">
    <w:name w:val="Сетка таблицы4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2">
    <w:name w:val="Сетка таблицы8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41">
    <w:name w:val="Сетка таблицы2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
    <w:name w:val="Сетка таблицы7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Веб-таблица 24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22">
    <w:name w:val="Сетка таблицы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4">
    <w:name w:val="Сетка таблицы84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1">
    <w:name w:val="Сетка таблицы8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1">
    <w:name w:val="TableGrid11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00">
    <w:name w:val="Сетка таблицы120"/>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5">
    <w:name w:val="Сетка таблицы18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41">
    <w:name w:val="TableGrid14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511">
    <w:name w:val="Сетка таблицы8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41">
    <w:name w:val="Сетка таблицы16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
    <w:name w:val="TableGrid16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332">
    <w:name w:val="Сетка таблицы6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6">
    <w:name w:val="Сетка таблицы7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Сетка таблицы4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11">
    <w:name w:val="Сетка таблицы16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Веб-таблица 21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13111">
    <w:name w:val="Веб-таблица 21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1210">
    <w:name w:val="Сетка таблицы 11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121">
    <w:name w:val="Сетка таблицы 12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212">
    <w:name w:val="Сетка таблицы8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
    <w:name w:val="TableGrid44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2311">
    <w:name w:val="Table Normal2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932">
    <w:name w:val="Сетка таблицы9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
    <w:name w:val="Сетка таблицы3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0">
    <w:name w:val="Сетка таблицы11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Grid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13">
    <w:name w:val="Сетка таблицы4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
    <w:name w:val="Сетка таблицы8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Grid8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1411">
    <w:name w:val="Сетка таблицы9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
    <w:name w:val="Веб-таблица 23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3111">
    <w:name w:val="Сетка таблицы7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0">
    <w:name w:val="Сетка таблицы 13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1111">
    <w:name w:val="Сетка таблицы 13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220">
    <w:name w:val="Сетка таблицы 111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71110">
    <w:name w:val="Сетка таблицы17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41">
    <w:name w:val="Сетка таблицы7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0">
    <w:name w:val="Сетка таблицы1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1">
    <w:name w:val="Сетка таблицы9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5">
    <w:name w:val="Сетка таблицы7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
    <w:name w:val="Веб-таблица 2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81">
    <w:name w:val="Table Normal81"/>
    <w:rsid w:val="00AB0A9A"/>
    <w:pPr>
      <w:widowControl w:val="0"/>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154">
    <w:name w:val="Сетка таблицы15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
    <w:name w:val="Сетка таблицы5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11">
    <w:name w:val="Сетка таблицы8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11">
    <w:name w:val="Сетка таблицы10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
    <w:name w:val="Сетка таблицы210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Сетка таблицы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
    <w:name w:val="TableGrid12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31311">
    <w:name w:val="Сетка таблицы3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
    <w:name w:val="Веб-таблица 23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215">
    <w:name w:val="TableGrid121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112">
    <w:name w:val="Веб-таблица 22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114">
    <w:name w:val="Сетка таблицы9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0">
    <w:name w:val="Сетка таблицы11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11">
    <w:name w:val="TableGrid312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11211">
    <w:name w:val="Сетка таблицы91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
    <w:name w:val="Сетка таблицы6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2">
    <w:name w:val="TableGrid5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21111">
    <w:name w:val="Сетка таблицы10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51">
    <w:name w:val="Сетка таблицы9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2">
    <w:name w:val="Сетка таблицы4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
    <w:name w:val="TableGrid3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6">
    <w:name w:val="Сетка таблицы4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
    <w:name w:val="Сетка таблицы8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Сетка таблицы2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1">
    <w:name w:val="Сетка таблицы5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
    <w:name w:val="Сетка таблицы 12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131">
    <w:name w:val="Сетка таблицы10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Веб-таблица 2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1110">
    <w:name w:val="Сетка таблицы15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2">
    <w:name w:val="Сетка таблицы11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10">
    <w:name w:val="Сетка таблицы17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
    <w:name w:val="Сетка таблицы1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2">
    <w:name w:val="Table Normal3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72">
    <w:name w:val="Веб-таблица 27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4111">
    <w:name w:val="Веб-таблица 21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7212">
    <w:name w:val="Сетка таблицы 17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21">
    <w:name w:val="Веб-таблица 22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122">
    <w:name w:val="Сетка таблицы3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
    <w:name w:val="Сетка таблицы8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41">
    <w:name w:val="Table Normal1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7">
    <w:name w:val="Веб-таблица 27"/>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2141">
    <w:name w:val="Table Normal21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2211">
    <w:name w:val="Сетка таблицы42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Сетка таблицы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2">
    <w:name w:val="Сетка таблицы97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0">
    <w:name w:val="Сетка таблицы 12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11">
    <w:name w:val="Сетка таблицы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2">
    <w:name w:val="Table Normal6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2411">
    <w:name w:val="Сетка таблицы4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1">
    <w:name w:val="Сетка таблицы7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
    <w:name w:val="Веб-таблица 22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14">
    <w:name w:val="Сетка таблицы 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3121">
    <w:name w:val="TableGrid31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314">
    <w:name w:val="Сетка таблицы10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4">
    <w:name w:val="Сетка таблицы18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7">
    <w:name w:val="Сетка таблицы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
    <w:name w:val="Веб-таблица 221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22">
    <w:name w:val="Сетка таблицы2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Веб-таблица 22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4211">
    <w:name w:val="Сетка таблицы9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2">
    <w:name w:val="Table Normal11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21111">
    <w:name w:val="Сетка таблицы3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6">
    <w:name w:val="TableGrid4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32">
    <w:name w:val="Сетка таблицы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1">
    <w:name w:val="Сетка таблицы 11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42">
    <w:name w:val="Сетка таблицы 13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43">
    <w:name w:val="Сетка таблицы10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 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21211">
    <w:name w:val="Сетка таблицы10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1">
    <w:name w:val="Сетка таблицы7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
    <w:name w:val="Сетка таблицы4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1">
    <w:name w:val="Веб-таблица 21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422">
    <w:name w:val="Сетка таблицы11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2">
    <w:name w:val="TableGrid121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341">
    <w:name w:val="Сетка таблицы93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Веб-таблица 2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5121">
    <w:name w:val="Сетка таблицы15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1">
    <w:name w:val="Веб-таблица 22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0">
    <w:name w:val="Сетка таблицы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2">
    <w:name w:val="TableGrid4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31">
    <w:name w:val="Сетка таблицы9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
    <w:name w:val="Сетка таблицы7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
    <w:name w:val="Сетка таблицы11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2">
    <w:name w:val="Сетка таблицы5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
    <w:name w:val="Сетка таблицы3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Сетка таблицы5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40">
    <w:name w:val="Сетка таблицы15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
    <w:name w:val="Сетка таблицы5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1">
    <w:name w:val="Сетка таблицы3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4">
    <w:name w:val="Сетка таблицы4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0">
    <w:name w:val="Сетка таблицы 131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1111">
    <w:name w:val="TableGrid1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33">
    <w:name w:val="Сетка таблицы8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2">
    <w:name w:val="Сетка таблицы9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0">
    <w:name w:val="Сетка таблицы 12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711">
    <w:name w:val="TableGrid17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610">
    <w:name w:val="Сетка таблицы 16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221">
    <w:name w:val="Сетка таблицы 14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31">
    <w:name w:val="Сетка таблицы6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3">
    <w:name w:val="Сетка таблицы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2">
    <w:name w:val="Сетка таблицы7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1">
    <w:name w:val="Сетка таблицы32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
    <w:name w:val="Сетка таблицы9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0">
    <w:name w:val="Сетка таблицы7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10">
    <w:name w:val="Сетка таблицы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32">
    <w:name w:val="TableGrid14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5220">
    <w:name w:val="Сетка таблицы15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11">
    <w:name w:val="TableGrid1213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342">
    <w:name w:val="Сетка таблицы9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
    <w:name w:val="Сетка таблицы 1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131">
    <w:name w:val="Сетка таблицы83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
    <w:name w:val="Сетка таблицы4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1">
    <w:name w:val="Сетка таблицы114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2">
    <w:name w:val="Сетка таблицы18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
    <w:name w:val="Сетка таблицы3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Сетка таблицы6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2">
    <w:name w:val="TableGrid141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742">
    <w:name w:val="Сетка таблицы7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1">
    <w:name w:val="Сетка таблицы 12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411">
    <w:name w:val="Сетка таблицы8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Веб-таблица 21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331">
    <w:name w:val="Сетка таблицы113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3">
    <w:name w:val="Сетка таблицы1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8">
    <w:name w:val="Сетка таблицы31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30">
    <w:name w:val="Сетка таблицы16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2">
    <w:name w:val="Table Normal32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422">
    <w:name w:val="Сетка таблицы8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Grid3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841">
    <w:name w:val="Сетка таблицы8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
    <w:name w:val="Сетка таблицы10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2">
    <w:name w:val="Сетка таблицы5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2">
    <w:name w:val="Сетка таблицы14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5">
    <w:name w:val="Сетка таблицы5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1">
    <w:name w:val="TableGrid12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1122">
    <w:name w:val="TableGrid11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011">
    <w:name w:val="Сетка таблицы310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
    <w:name w:val="Сетка таблицы4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
    <w:name w:val="Сетка таблицы11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Сетка таблицы292"/>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4">
    <w:name w:val="Сетка таблицы5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0">
    <w:name w:val="Сетка таблицы9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1">
    <w:name w:val="Сетка таблицы11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0">
    <w:name w:val="Сетка таблицы116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Сетка таблицы17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11">
    <w:name w:val="Table Normal112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2141">
    <w:name w:val="Сетка таблицы3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Grid18"/>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342">
    <w:name w:val="Сетка таблицы11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4">
    <w:name w:val="Сетка таблицы6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1">
    <w:name w:val="TableGrid21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21410">
    <w:name w:val="Сетка таблицы12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 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45">
    <w:name w:val="Сетка таблицы8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51">
    <w:name w:val="Сетка таблицы3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1">
    <w:name w:val="Сетка таблицы9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
    <w:name w:val="TableGrid2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721">
    <w:name w:val="Веб-таблица 27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211">
    <w:name w:val="Сетка таблицы6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
    <w:name w:val="Сетка таблицы5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
    <w:name w:val="Веб-таблица 23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22">
    <w:name w:val="Сетка таблицы14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Веб-таблица 243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14">
    <w:name w:val="Сетка таблицы14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Grid8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42">
    <w:name w:val="Сетка таблицы4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20">
    <w:name w:val="Сетка таблицы13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0">
    <w:name w:val="Сетка таблицы1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
    <w:name w:val="TableGrid21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2">
    <w:name w:val="Веб-таблица 2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1">
    <w:name w:val="Сетка таблицы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5">
    <w:name w:val="Сетка таблицы10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
    <w:name w:val="Сетка таблицы7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2">
    <w:name w:val="TableGrid313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3110">
    <w:name w:val="Сетка таблицы1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Сетка таблицы2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1">
    <w:name w:val="Сетка таблицы 125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141">
    <w:name w:val="Table Normal11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432">
    <w:name w:val="Сетка таблицы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2">
    <w:name w:val="Сетка таблицы 16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332">
    <w:name w:val="Table Normal33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66">
    <w:name w:val="Сетка таблицы6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3">
    <w:name w:val="Сетка таблицы 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33">
    <w:name w:val="Сетка таблицы9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1">
    <w:name w:val="Веб-таблица 22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150">
    <w:name w:val="Сетка таблицы1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
    <w:name w:val="Table Normal3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412">
    <w:name w:val="Сетка таблицы3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
    <w:name w:val="Сетка таблицы93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41">
    <w:name w:val="Сетка таблицы3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5">
    <w:name w:val="Сетка таблицы6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11">
    <w:name w:val="Сетка таблицы103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Grid2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116">
    <w:name w:val="Сетка таблицы 1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2132">
    <w:name w:val="Сетка таблицы11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11">
    <w:name w:val="Table Normal4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61">
    <w:name w:val="Сетка таблицы76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21">
    <w:name w:val="Сетка таблицы81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0">
    <w:name w:val="Сетка таблицы1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2">
    <w:name w:val="Сетка таблицы3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Веб-таблица 2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1310">
    <w:name w:val="Сетка таблицы 12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5">
    <w:name w:val="Table Normal15"/>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02131">
    <w:name w:val="Сетка таблицы10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Веб-таблица 221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732">
    <w:name w:val="Сетка таблицы17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0">
    <w:name w:val="Сетка таблицы 13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42">
    <w:name w:val="Сетка таблицы3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6">
    <w:name w:val="Сетка таблицы113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
    <w:name w:val="Сетка таблицы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4">
    <w:name w:val="Сетка таблицы23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 1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41">
    <w:name w:val="Сетка таблицы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0">
    <w:name w:val="Сетка таблицы217"/>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
    <w:name w:val="Сетка таблицы3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Веб-таблица 2213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811">
    <w:name w:val="Сетка таблицы118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0">
    <w:name w:val="Сетка таблицы1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Сетка таблицы1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a">
    <w:name w:val="Сетка таблицы 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5">
    <w:name w:val="Веб-таблица 25"/>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332">
    <w:name w:val="Сетка таблицы8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0">
    <w:name w:val="Сетка таблицы 13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7">
    <w:name w:val="Сетка таблицы87"/>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Grid8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251">
    <w:name w:val="TableGrid12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611111">
    <w:name w:val="Сетка таблицы61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0">
    <w:name w:val="Сетка таблицы 142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21">
    <w:name w:val="Сетка таблицы6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1">
    <w:name w:val="Сетка таблицы 12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31">
    <w:name w:val="Сетка таблицы32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
    <w:name w:val="Сетка таблицы7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Сетка таблицы22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
    <w:name w:val="Веб-таблица 236"/>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71311">
    <w:name w:val="Сетка таблицы7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
    <w:name w:val="Сетка таблицы114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11">
    <w:name w:val="Table Normal5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5">
    <w:name w:val="Сетка таблицы16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1">
    <w:name w:val="Сетка таблицы9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0">
    <w:name w:val="Сетка таблицы218"/>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311">
    <w:name w:val="Сетка таблицы16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1">
    <w:name w:val="Сетка таблицы 13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511">
    <w:name w:val="Сетка таблицы9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11">
    <w:name w:val="Сетка таблицы96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3">
    <w:name w:val="Сетка таблицы10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22">
    <w:name w:val="Сетка таблицы83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2">
    <w:name w:val="Сетка таблицы8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1">
    <w:name w:val="Сетка таблицы491"/>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1">
    <w:name w:val="Веб-таблица 23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35">
    <w:name w:val="Сетка таблицы63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81">
    <w:name w:val="Сетка таблицы88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Веб-таблица 2214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111">
    <w:name w:val="Сетка таблицы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Веб-таблица 21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3111">
    <w:name w:val="Сетка таблицы4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0">
    <w:name w:val="Сетка таблицы 13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111">
    <w:name w:val="Веб-таблица 24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442">
    <w:name w:val="TableGrid44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3421">
    <w:name w:val="Веб-таблица 234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12111">
    <w:name w:val="Веб-таблица 21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3422">
    <w:name w:val="Сетка таблицы 134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215">
    <w:name w:val="Сетка таблицы52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Grid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4121">
    <w:name w:val="Веб-таблица 24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31111">
    <w:name w:val="Сетка таблицы23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 11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112">
    <w:name w:val="Сетка таблицы32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1">
    <w:name w:val="Сетка таблицы114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
    <w:name w:val="Сетка таблицы62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12">
    <w:name w:val="Table Normal111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60">
    <w:name w:val="Сетка таблицы1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4">
    <w:name w:val="Сетка таблицы6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4">
    <w:name w:val="Сетка таблицы4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20">
    <w:name w:val="Сетка таблицы1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2">
    <w:name w:val="Сетка таблицы33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1">
    <w:name w:val="Сетка таблицы52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Веб-таблица 24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151">
    <w:name w:val="TableGrid15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3111">
    <w:name w:val="Сетка таблицы23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Сетка таблицы3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110">
    <w:name w:val="Сетка таблицы 18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1211">
    <w:name w:val="Сетка таблицы141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311">
    <w:name w:val="Сетка таблицы10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0">
    <w:name w:val="Сетка таблицы11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0">
    <w:name w:val="Сетка таблицы 1213"/>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131">
    <w:name w:val="Сетка таблицы8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Grid422"/>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431311">
    <w:name w:val="Сетка таблицы43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2">
    <w:name w:val="Сетка таблицы5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2">
    <w:name w:val="Table Normal52"/>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01111">
    <w:name w:val="Сетка таблицы10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7"/>
    <w:basedOn w:val="a2"/>
    <w:rsid w:val="00AB0A9A"/>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
    <w:name w:val="Сетка таблицы1121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
    <w:name w:val="Сетка таблицы3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1">
    <w:name w:val="Сетка таблицы11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
    <w:name w:val="Сетка таблицы3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Сетка таблицы5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
    <w:name w:val="Сетка таблицы521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0">
    <w:name w:val="Сетка таблицы1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11">
    <w:name w:val="Сетка таблицы10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0">
    <w:name w:val="Сетка таблицы 12112"/>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61122">
    <w:name w:val="Сетка таблицы6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Сетка таблицы61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411">
    <w:name w:val="Сетка таблицы83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1">
    <w:name w:val="Сетка таблицы72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
    <w:name w:val="Сетка таблицы232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
    <w:name w:val="Сетка таблицы7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
    <w:name w:val="Веб-таблица 2112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32">
    <w:name w:val="Сетка таблицы10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2">
    <w:name w:val="Сетка таблицы95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Веб-таблица 29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Grid413">
    <w:name w:val="TableGrid4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222">
    <w:name w:val="Сетка таблицы92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Сетка таблицы33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6">
    <w:name w:val="Сетка таблицы 18"/>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80">
    <w:name w:val="Сетка таблицы28"/>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1">
    <w:name w:val="TableGrid511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251">
    <w:name w:val="Веб-таблица 225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22">
    <w:name w:val="Сетка таблицы41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Сетка таблицы23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42">
    <w:name w:val="Сетка таблицы10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0">
    <w:name w:val="Сетка таблицы 11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1132">
    <w:name w:val="Сетка таблицы111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6">
    <w:name w:val="Сетка таблицы72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
    <w:name w:val="TableGrid171"/>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0251">
    <w:name w:val="Сетка таблицы102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Веб-таблица 29"/>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8115">
    <w:name w:val="Сетка таблицы8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Сетка таблицы22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6">
    <w:name w:val="TableGrid136"/>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91">
    <w:name w:val="Сетка таблицы39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Веб-таблица 28"/>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02122">
    <w:name w:val="Сетка таблицы10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51">
    <w:name w:val="Сетка таблицы6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2">
    <w:name w:val="Сетка таблицы103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0">
    <w:name w:val="Сетка таблицы141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
    <w:name w:val="TableGrid44"/>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21">
    <w:name w:val="Веб-таблица 2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915">
    <w:name w:val="Сетка таблицы9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5">
    <w:name w:val="Сетка таблицы32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
    <w:name w:val="Сетка таблицы72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6">
    <w:name w:val="Сетка таблицы106"/>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
    <w:name w:val="Сетка таблицы33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0">
    <w:name w:val="Сетка таблицы 124"/>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41">
    <w:name w:val="Сетка таблицы4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11">
    <w:name w:val="Сетка таблицы9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0">
    <w:name w:val="Сетка таблицы 1212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3141">
    <w:name w:val="Сетка таблицы33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2">
    <w:name w:val="Сетка таблицы4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1">
    <w:name w:val="Сетка таблицы4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
    <w:name w:val="Сетка таблицы52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
    <w:name w:val="Сетка таблицы92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Веб-таблица 2113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130">
    <w:name w:val="Сетка таблицы3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2">
    <w:name w:val="Сетка таблицы421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1">
    <w:name w:val="Table Normal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41">
    <w:name w:val="Сетка таблицы11114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Grid113"/>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142">
    <w:name w:val="Сетка таблицы21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11">
    <w:name w:val="Сетка таблицы81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311">
    <w:name w:val="Table Normal33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7432">
    <w:name w:val="Сетка таблицы74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1">
    <w:name w:val="Сетка таблицы723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Веб-таблица 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4321">
    <w:name w:val="Веб-таблица 243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4120">
    <w:name w:val="Сетка таблицы14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41">
    <w:name w:val="Table Normal314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842">
    <w:name w:val="Сетка таблицы84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Веб-таблица 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3111">
    <w:name w:val="Table Normal31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15">
    <w:name w:val="Сетка таблицы15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1">
    <w:name w:val="Сетка таблицы 13112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6220">
    <w:name w:val="Сетка таблицы162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1">
    <w:name w:val="Веб-таблица 232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61110">
    <w:name w:val="Сетка таблицы 16111"/>
    <w:basedOn w:val="a2"/>
    <w:rsid w:val="00AB0A9A"/>
    <w:rPr>
      <w:rFonts w:ascii="Times New Roman" w:eastAsia="Times New Roman" w:hAnsi="Times New Roman" w:cs="Times New Roman"/>
      <w:color w:val="00000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1411">
    <w:name w:val="Table Normal1411"/>
    <w:rsid w:val="00AB0A9A"/>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312">
    <w:name w:val="Сетка таблицы23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0">
    <w:name w:val="Сетка таблицы1111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11">
    <w:name w:val="Сетка таблицы7241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
    <w:name w:val="Сетка таблицы713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5">
    <w:name w:val="TableGrid145"/>
    <w:rsid w:val="00AB0A9A"/>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9115">
    <w:name w:val="Сетка таблицы9115"/>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51">
    <w:name w:val="Сетка таблицы10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2">
    <w:name w:val="Сетка таблицы23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
    <w:name w:val="Сетка таблицы7113"/>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2">
    <w:name w:val="Сетка таблицы62132"/>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
    <w:name w:val="Сетка таблицы2011"/>
    <w:basedOn w:val="a2"/>
    <w:rsid w:val="00AB0A9A"/>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51">
    <w:name w:val="Сетка таблицы9151"/>
    <w:basedOn w:val="a2"/>
    <w:rsid w:val="00AB0A9A"/>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8125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12250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128407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www.rosmedlib.ru/book/ISBN9785970477922.html" TargetMode="Externa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e.lanbook.com/book/365864" TargetMode="External"/><Relationship Id="rId17" Type="http://schemas.openxmlformats.org/officeDocument/2006/relationships/header" Target="header8.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https://www.studentlibrary.ru/book/ISBN9785970470107.html" TargetMode="External"/><Relationship Id="rId23" Type="http://schemas.openxmlformats.org/officeDocument/2006/relationships/hyperlink" Target="https://reestrspo.firpo.ru/usefulResource/9" TargetMode="External"/><Relationship Id="rId28"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yperlink" Target="https://reestrspo.firpo.ru/usefulResource/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113</Pages>
  <Words>29656</Words>
  <Characters>169044</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9</cp:revision>
  <cp:lastPrinted>2023-04-28T08:44:00Z</cp:lastPrinted>
  <dcterms:created xsi:type="dcterms:W3CDTF">2024-07-26T13:56:00Z</dcterms:created>
  <dcterms:modified xsi:type="dcterms:W3CDTF">2024-09-03T08:20:00Z</dcterms:modified>
</cp:coreProperties>
</file>