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5659C2" w:rsidRDefault="006C742D" w:rsidP="005752F4">
      <w:pPr>
        <w:keepNext/>
        <w:ind w:firstLine="709"/>
        <w:jc w:val="right"/>
        <w:rPr>
          <w:rFonts w:ascii="Times New Roman" w:hAnsi="Times New Roman"/>
          <w:b/>
          <w:sz w:val="24"/>
          <w:szCs w:val="24"/>
        </w:rPr>
      </w:pPr>
      <w:bookmarkStart w:id="0" w:name="_Hlk75278658"/>
      <w:r w:rsidRPr="005659C2">
        <w:rPr>
          <w:rFonts w:ascii="Times New Roman" w:hAnsi="Times New Roman"/>
          <w:b/>
          <w:sz w:val="24"/>
          <w:szCs w:val="24"/>
        </w:rPr>
        <w:t xml:space="preserve">ПРИЛОЖЕНИЕ </w:t>
      </w:r>
      <w:r w:rsidR="001138C1" w:rsidRPr="005659C2">
        <w:rPr>
          <w:rFonts w:ascii="Times New Roman" w:hAnsi="Times New Roman"/>
          <w:b/>
          <w:sz w:val="24"/>
          <w:szCs w:val="24"/>
        </w:rPr>
        <w:t>5</w:t>
      </w:r>
    </w:p>
    <w:p w14:paraId="70B3FC20" w14:textId="3B5391EE" w:rsidR="006C742D" w:rsidRPr="005659C2" w:rsidRDefault="006C742D" w:rsidP="003B2D1A">
      <w:pPr>
        <w:keepNext/>
        <w:spacing w:after="0"/>
        <w:ind w:firstLine="709"/>
        <w:jc w:val="right"/>
        <w:rPr>
          <w:rFonts w:ascii="Times New Roman" w:hAnsi="Times New Roman"/>
          <w:b/>
          <w:bCs/>
          <w:kern w:val="32"/>
          <w:sz w:val="24"/>
          <w:szCs w:val="24"/>
          <w:lang w:eastAsia="x-none"/>
        </w:rPr>
      </w:pPr>
      <w:r w:rsidRPr="005752F4">
        <w:rPr>
          <w:rFonts w:ascii="Times New Roman" w:hAnsi="Times New Roman"/>
          <w:b/>
          <w:sz w:val="24"/>
          <w:szCs w:val="24"/>
        </w:rPr>
        <w:t xml:space="preserve">к </w:t>
      </w:r>
      <w:r w:rsidR="00E43F6B" w:rsidRPr="005752F4">
        <w:rPr>
          <w:rFonts w:ascii="Times New Roman" w:hAnsi="Times New Roman"/>
          <w:b/>
          <w:sz w:val="24"/>
          <w:szCs w:val="24"/>
        </w:rPr>
        <w:t>ПОП-П</w:t>
      </w:r>
      <w:r w:rsidRPr="005752F4">
        <w:rPr>
          <w:rFonts w:ascii="Times New Roman" w:hAnsi="Times New Roman"/>
          <w:b/>
          <w:sz w:val="24"/>
          <w:szCs w:val="24"/>
        </w:rPr>
        <w:t xml:space="preserve"> по </w:t>
      </w:r>
      <w:bookmarkStart w:id="1" w:name="_Hlk147906861"/>
      <w:r w:rsidRPr="005752F4">
        <w:rPr>
          <w:rFonts w:ascii="Times New Roman" w:hAnsi="Times New Roman"/>
          <w:b/>
          <w:sz w:val="24"/>
          <w:szCs w:val="24"/>
        </w:rPr>
        <w:t xml:space="preserve">специальности </w:t>
      </w:r>
      <w:r w:rsidRPr="005752F4">
        <w:rPr>
          <w:rFonts w:ascii="Times New Roman" w:hAnsi="Times New Roman"/>
          <w:b/>
          <w:sz w:val="24"/>
          <w:szCs w:val="24"/>
        </w:rPr>
        <w:br/>
      </w:r>
      <w:bookmarkEnd w:id="1"/>
      <w:r w:rsidR="005659C2" w:rsidRPr="005659C2">
        <w:rPr>
          <w:rFonts w:ascii="Times New Roman" w:hAnsi="Times New Roman"/>
          <w:b/>
          <w:bCs/>
          <w:kern w:val="32"/>
          <w:sz w:val="24"/>
          <w:szCs w:val="24"/>
          <w:lang w:eastAsia="x-none"/>
        </w:rPr>
        <w:t>12.02.09 Производство и эксплуатация оптических и оптико-электронных приборов и систем</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12E5C71C" w:rsidR="00E83EFD" w:rsidRDefault="00EF062D" w:rsidP="004012E2">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0CD424C" w14:textId="77777777" w:rsidR="005752F4" w:rsidRDefault="001F09D4" w:rsidP="001F09D4">
      <w:pPr>
        <w:shd w:val="clear" w:color="auto" w:fill="FFFFFF"/>
        <w:spacing w:after="0" w:line="240" w:lineRule="auto"/>
        <w:jc w:val="center"/>
        <w:rPr>
          <w:rFonts w:ascii="Times New Roman" w:hAnsi="Times New Roman"/>
          <w:sz w:val="24"/>
          <w:szCs w:val="24"/>
        </w:rPr>
      </w:pPr>
      <w:bookmarkStart w:id="2" w:name="_Hlk181711245"/>
      <w:r w:rsidRPr="0003339B">
        <w:rPr>
          <w:rFonts w:ascii="Times New Roman" w:hAnsi="Times New Roman"/>
          <w:sz w:val="24"/>
          <w:szCs w:val="24"/>
        </w:rPr>
        <w:t>Примерная рабочая программа воспитания разрабатывается</w:t>
      </w:r>
      <w:r w:rsidR="005752F4">
        <w:rPr>
          <w:rFonts w:ascii="Times New Roman" w:hAnsi="Times New Roman"/>
          <w:sz w:val="24"/>
          <w:szCs w:val="24"/>
        </w:rPr>
        <w:t xml:space="preserve"> </w:t>
      </w:r>
    </w:p>
    <w:p w14:paraId="2F32594F" w14:textId="77777777" w:rsidR="005752F4" w:rsidRDefault="001F09D4" w:rsidP="001F09D4">
      <w:pPr>
        <w:shd w:val="clear" w:color="auto" w:fill="FFFFFF"/>
        <w:spacing w:after="0" w:line="240" w:lineRule="auto"/>
        <w:jc w:val="center"/>
        <w:rPr>
          <w:rFonts w:ascii="Times New Roman" w:hAnsi="Times New Roman"/>
          <w:color w:val="1A1A1A"/>
          <w:sz w:val="24"/>
          <w:szCs w:val="24"/>
        </w:rPr>
      </w:pPr>
      <w:r w:rsidRPr="0003339B">
        <w:rPr>
          <w:rFonts w:ascii="Times New Roman" w:hAnsi="Times New Roman"/>
          <w:sz w:val="24"/>
          <w:szCs w:val="24"/>
        </w:rPr>
        <w:t xml:space="preserve">на основе примерной программы воспитания по УГПС </w:t>
      </w:r>
      <w:r w:rsidRPr="0003339B">
        <w:rPr>
          <w:rFonts w:ascii="Times New Roman" w:hAnsi="Times New Roman"/>
          <w:color w:val="1A1A1A"/>
          <w:sz w:val="24"/>
          <w:szCs w:val="24"/>
        </w:rPr>
        <w:t xml:space="preserve">12.00.00 Фотоника, </w:t>
      </w:r>
    </w:p>
    <w:p w14:paraId="2E95994D" w14:textId="3BE6EE4B" w:rsidR="005752F4" w:rsidRPr="005752F4" w:rsidRDefault="001F09D4" w:rsidP="005752F4">
      <w:pPr>
        <w:shd w:val="clear" w:color="auto" w:fill="FFFFFF"/>
        <w:spacing w:after="0" w:line="240" w:lineRule="auto"/>
        <w:jc w:val="center"/>
        <w:rPr>
          <w:rFonts w:ascii="Times New Roman" w:hAnsi="Times New Roman"/>
          <w:color w:val="1A1A1A"/>
          <w:sz w:val="24"/>
          <w:szCs w:val="24"/>
        </w:rPr>
      </w:pPr>
      <w:r w:rsidRPr="0003339B">
        <w:rPr>
          <w:rFonts w:ascii="Times New Roman" w:hAnsi="Times New Roman"/>
          <w:color w:val="1A1A1A"/>
          <w:sz w:val="24"/>
          <w:szCs w:val="24"/>
        </w:rPr>
        <w:t>приборостроение,</w:t>
      </w:r>
      <w:r w:rsidR="005752F4">
        <w:rPr>
          <w:rFonts w:ascii="Times New Roman" w:hAnsi="Times New Roman"/>
          <w:color w:val="1A1A1A"/>
          <w:sz w:val="24"/>
          <w:szCs w:val="24"/>
        </w:rPr>
        <w:t xml:space="preserve"> </w:t>
      </w:r>
      <w:r w:rsidRPr="0003339B">
        <w:rPr>
          <w:rFonts w:ascii="Times New Roman" w:hAnsi="Times New Roman"/>
          <w:color w:val="1A1A1A"/>
          <w:sz w:val="24"/>
          <w:szCs w:val="24"/>
        </w:rPr>
        <w:t>оптические и биотехнические системы</w:t>
      </w:r>
      <w:r>
        <w:rPr>
          <w:rFonts w:ascii="Times New Roman" w:hAnsi="Times New Roman"/>
          <w:color w:val="1A1A1A"/>
          <w:sz w:val="24"/>
          <w:szCs w:val="24"/>
        </w:rPr>
        <w:t xml:space="preserve"> </w:t>
      </w:r>
      <w:r w:rsidRPr="0003339B">
        <w:rPr>
          <w:rFonts w:ascii="Times New Roman" w:hAnsi="Times New Roman"/>
          <w:color w:val="1A1A1A"/>
          <w:sz w:val="24"/>
          <w:szCs w:val="24"/>
        </w:rPr>
        <w:t>и технологии</w:t>
      </w:r>
      <w:r w:rsidRPr="0003339B">
        <w:rPr>
          <w:rFonts w:ascii="Times New Roman" w:hAnsi="Times New Roman"/>
          <w:sz w:val="24"/>
          <w:szCs w:val="24"/>
        </w:rPr>
        <w:t xml:space="preserve">, </w:t>
      </w:r>
    </w:p>
    <w:p w14:paraId="0C04CDFB" w14:textId="7BAEF7CF" w:rsidR="005752F4" w:rsidRDefault="001F09D4" w:rsidP="005752F4">
      <w:pPr>
        <w:shd w:val="clear" w:color="auto" w:fill="FFFFFF"/>
        <w:spacing w:after="0" w:line="240" w:lineRule="auto"/>
        <w:jc w:val="center"/>
        <w:rPr>
          <w:rFonts w:ascii="Times New Roman" w:hAnsi="Times New Roman"/>
          <w:sz w:val="24"/>
          <w:szCs w:val="24"/>
        </w:rPr>
      </w:pPr>
      <w:r w:rsidRPr="0003339B">
        <w:rPr>
          <w:rFonts w:ascii="Times New Roman" w:hAnsi="Times New Roman"/>
          <w:sz w:val="24"/>
          <w:szCs w:val="24"/>
        </w:rPr>
        <w:t>одобренной ФУМО</w:t>
      </w:r>
      <w:r w:rsidR="003B2D1A">
        <w:rPr>
          <w:rFonts w:ascii="Times New Roman" w:hAnsi="Times New Roman"/>
          <w:sz w:val="24"/>
          <w:szCs w:val="24"/>
        </w:rPr>
        <w:t xml:space="preserve"> </w:t>
      </w:r>
      <w:r w:rsidR="003B2D1A" w:rsidRPr="003B2D1A">
        <w:rPr>
          <w:rFonts w:ascii="Times New Roman" w:hAnsi="Times New Roman"/>
          <w:sz w:val="24"/>
          <w:szCs w:val="24"/>
        </w:rPr>
        <w:t>Протокол от 07.09.2023 № 14-ВД</w:t>
      </w:r>
      <w:r w:rsidRPr="0003339B">
        <w:rPr>
          <w:rFonts w:ascii="Times New Roman" w:hAnsi="Times New Roman"/>
          <w:sz w:val="24"/>
          <w:szCs w:val="24"/>
        </w:rPr>
        <w:t xml:space="preserve"> </w:t>
      </w:r>
      <w:r w:rsidR="005752F4">
        <w:rPr>
          <w:rFonts w:ascii="Times New Roman" w:hAnsi="Times New Roman"/>
          <w:sz w:val="24"/>
          <w:szCs w:val="24"/>
        </w:rPr>
        <w:t xml:space="preserve">и </w:t>
      </w:r>
      <w:r w:rsidRPr="0003339B">
        <w:rPr>
          <w:rFonts w:ascii="Times New Roman" w:hAnsi="Times New Roman"/>
          <w:sz w:val="24"/>
          <w:szCs w:val="24"/>
        </w:rPr>
        <w:t xml:space="preserve">размещенной в реестре </w:t>
      </w:r>
      <w:r w:rsidR="005752F4">
        <w:rPr>
          <w:rFonts w:ascii="Times New Roman" w:hAnsi="Times New Roman"/>
          <w:sz w:val="24"/>
          <w:szCs w:val="24"/>
        </w:rPr>
        <w:t>ПОП-П</w:t>
      </w:r>
      <w:r w:rsidRPr="0003339B">
        <w:rPr>
          <w:rFonts w:ascii="Times New Roman" w:hAnsi="Times New Roman"/>
          <w:sz w:val="24"/>
          <w:szCs w:val="24"/>
        </w:rPr>
        <w:t xml:space="preserve"> </w:t>
      </w:r>
    </w:p>
    <w:p w14:paraId="5A615B06" w14:textId="0B75BB1A" w:rsidR="001F09D4" w:rsidRPr="005752F4" w:rsidRDefault="0022007C" w:rsidP="005752F4">
      <w:pPr>
        <w:shd w:val="clear" w:color="auto" w:fill="FFFFFF"/>
        <w:spacing w:after="0" w:line="240" w:lineRule="auto"/>
        <w:jc w:val="center"/>
        <w:rPr>
          <w:rFonts w:ascii="Times New Roman" w:hAnsi="Times New Roman"/>
          <w:sz w:val="24"/>
          <w:szCs w:val="24"/>
        </w:rPr>
      </w:pPr>
      <w:hyperlink r:id="rId8" w:history="1">
        <w:r w:rsidR="005752F4" w:rsidRPr="00E119AD">
          <w:rPr>
            <w:rStyle w:val="ad"/>
            <w:rFonts w:ascii="Times New Roman" w:hAnsi="Times New Roman"/>
            <w:sz w:val="24"/>
            <w:szCs w:val="24"/>
          </w:rPr>
          <w:t>https://reestrspo.firpo.ru/usefulResource/8</w:t>
        </w:r>
      </w:hyperlink>
      <w:bookmarkEnd w:id="2"/>
    </w:p>
    <w:p w14:paraId="44797530" w14:textId="02917E58" w:rsidR="00E83EFD" w:rsidRPr="00E97DD3"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sz w:val="24"/>
          <w:szCs w:val="24"/>
          <w:lang w:eastAsia="en-US"/>
        </w:rPr>
      </w:pPr>
    </w:p>
    <w:p w14:paraId="479435FE" w14:textId="77777777" w:rsidR="005752F4" w:rsidRDefault="005752F4" w:rsidP="00E83EFD">
      <w:pPr>
        <w:spacing w:after="5" w:line="265" w:lineRule="auto"/>
        <w:ind w:left="154" w:right="173" w:hanging="10"/>
        <w:jc w:val="center"/>
        <w:rPr>
          <w:rFonts w:ascii="Times New Roman" w:hAnsi="Times New Roman"/>
          <w:b/>
          <w:sz w:val="24"/>
          <w:szCs w:val="24"/>
          <w:lang w:eastAsia="en-US"/>
        </w:rPr>
      </w:pPr>
    </w:p>
    <w:p w14:paraId="7632D037" w14:textId="77777777" w:rsidR="005752F4" w:rsidRPr="00E97DD3" w:rsidRDefault="005752F4"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E97DD3" w:rsidRDefault="00E83EFD" w:rsidP="00E83EFD">
      <w:pPr>
        <w:spacing w:after="5" w:line="265" w:lineRule="auto"/>
        <w:ind w:left="154" w:right="173" w:hanging="10"/>
        <w:jc w:val="center"/>
        <w:rPr>
          <w:rFonts w:ascii="Times New Roman" w:hAnsi="Times New Roman"/>
          <w:b/>
          <w:sz w:val="24"/>
          <w:szCs w:val="24"/>
          <w:lang w:eastAsia="en-US"/>
        </w:rPr>
      </w:pPr>
    </w:p>
    <w:p w14:paraId="0AC53CAB" w14:textId="77777777" w:rsidR="001F09D4" w:rsidRPr="00E97DD3" w:rsidRDefault="001F09D4" w:rsidP="005752F4">
      <w:pPr>
        <w:spacing w:after="56" w:line="265" w:lineRule="auto"/>
        <w:ind w:right="302"/>
        <w:rPr>
          <w:rFonts w:ascii="Times New Roman" w:hAnsi="Times New Roman"/>
          <w:sz w:val="24"/>
          <w:lang w:eastAsia="en-US"/>
        </w:rPr>
      </w:pPr>
    </w:p>
    <w:p w14:paraId="2DAD14EE" w14:textId="77777777" w:rsidR="00995AA8" w:rsidRPr="00E97DD3" w:rsidRDefault="00995AA8" w:rsidP="009746A7">
      <w:pPr>
        <w:spacing w:after="56" w:line="265" w:lineRule="auto"/>
        <w:ind w:right="302"/>
        <w:rPr>
          <w:rFonts w:ascii="Times New Roman" w:hAnsi="Times New Roman"/>
          <w:sz w:val="24"/>
          <w:lang w:eastAsia="en-US"/>
        </w:rPr>
      </w:pPr>
    </w:p>
    <w:p w14:paraId="6408C347" w14:textId="55E58F51" w:rsidR="00B85444" w:rsidRPr="00E97DD3" w:rsidRDefault="00EF062D" w:rsidP="00995AA8">
      <w:pPr>
        <w:spacing w:after="56" w:line="265" w:lineRule="auto"/>
        <w:ind w:left="276" w:right="302" w:hanging="10"/>
        <w:jc w:val="center"/>
        <w:rPr>
          <w:rFonts w:ascii="Times New Roman" w:hAnsi="Times New Roman"/>
          <w:b/>
          <w:sz w:val="24"/>
          <w:lang w:eastAsia="en-US"/>
        </w:rPr>
      </w:pPr>
      <w:r w:rsidRPr="00E97DD3">
        <w:rPr>
          <w:rFonts w:ascii="Times New Roman" w:hAnsi="Times New Roman"/>
          <w:b/>
          <w:sz w:val="24"/>
          <w:lang w:eastAsia="en-US"/>
        </w:rPr>
        <w:t>202</w:t>
      </w:r>
      <w:r w:rsidR="005752F4">
        <w:rPr>
          <w:rFonts w:ascii="Times New Roman" w:hAnsi="Times New Roman"/>
          <w:b/>
          <w:sz w:val="24"/>
          <w:lang w:eastAsia="en-US"/>
        </w:rPr>
        <w:t>5</w:t>
      </w:r>
      <w:r w:rsidR="009D16CD" w:rsidRPr="00E97DD3">
        <w:rPr>
          <w:rFonts w:ascii="Times New Roman" w:hAnsi="Times New Roman"/>
          <w:b/>
          <w:sz w:val="24"/>
          <w:lang w:eastAsia="en-US"/>
        </w:rPr>
        <w:t xml:space="preserve"> г.</w:t>
      </w:r>
      <w:bookmarkEnd w:id="0"/>
    </w:p>
    <w:sectPr w:rsidR="00B85444" w:rsidRPr="00E97DD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9E838" w14:textId="77777777" w:rsidR="006255D7" w:rsidRDefault="006255D7" w:rsidP="0018331B">
      <w:pPr>
        <w:spacing w:after="0" w:line="240" w:lineRule="auto"/>
      </w:pPr>
      <w:r>
        <w:separator/>
      </w:r>
    </w:p>
  </w:endnote>
  <w:endnote w:type="continuationSeparator" w:id="0">
    <w:p w14:paraId="603153FC" w14:textId="77777777" w:rsidR="006255D7" w:rsidRDefault="006255D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8E987" w14:textId="77777777" w:rsidR="006255D7" w:rsidRDefault="006255D7" w:rsidP="0018331B">
      <w:pPr>
        <w:spacing w:after="0" w:line="240" w:lineRule="auto"/>
      </w:pPr>
      <w:r>
        <w:separator/>
      </w:r>
    </w:p>
  </w:footnote>
  <w:footnote w:type="continuationSeparator" w:id="0">
    <w:p w14:paraId="1FE63F03" w14:textId="77777777" w:rsidR="006255D7" w:rsidRDefault="006255D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918117739" o:spid="_x0000_i1026" type="#_x0000_t75" style="width:7.2pt;height:7.2pt;visibility:visible;mso-wrap-style:square" o:bullet="t" filled="t">
        <v:imagedata r:id="rId1" o:title=""/>
        <o:lock v:ext="edit" aspectratio="f"/>
      </v:shape>
    </w:pict>
  </w:numPicBullet>
  <w:numPicBullet w:numPicBulletId="1">
    <w:pict>
      <v:shape id="Рисунок 69041996" o:spid="_x0000_i1027" type="#_x0000_t75" style="width:7.2pt;height:7.2pt;visibility:visible;mso-wrap-style:square" o:bullet="t">
        <v:imagedata r:id="rId2" o:title=""/>
      </v:shape>
    </w:pict>
  </w:numPicBullet>
  <w:numPicBullet w:numPicBulletId="2">
    <w:pict>
      <v:shape id="Рисунок 1908284902" o:spid="_x0000_i1028" type="#_x0000_t75" style="width:7.2pt;height:7.2pt;visibility:visible;mso-wrap-style:squar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09D4"/>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07C"/>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2D1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12E2"/>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9C2"/>
    <w:rsid w:val="00565F90"/>
    <w:rsid w:val="00566643"/>
    <w:rsid w:val="005669E7"/>
    <w:rsid w:val="005674D1"/>
    <w:rsid w:val="00567991"/>
    <w:rsid w:val="00567FA4"/>
    <w:rsid w:val="00570689"/>
    <w:rsid w:val="00570849"/>
    <w:rsid w:val="00573E8C"/>
    <w:rsid w:val="0057429D"/>
    <w:rsid w:val="005745A1"/>
    <w:rsid w:val="00574806"/>
    <w:rsid w:val="005752F4"/>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5D7"/>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5258"/>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07E64"/>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7DD3"/>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50AF"/>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57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2</cp:revision>
  <cp:lastPrinted>2024-01-11T07:11:00Z</cp:lastPrinted>
  <dcterms:created xsi:type="dcterms:W3CDTF">2025-12-12T07:16:00Z</dcterms:created>
  <dcterms:modified xsi:type="dcterms:W3CDTF">2025-12-12T07:16:00Z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