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AC656B" w:rsidRDefault="008F225F" w:rsidP="008F225F">
      <w:pPr>
        <w:keepNext/>
        <w:ind w:firstLine="709"/>
        <w:jc w:val="right"/>
        <w:rPr>
          <w:rFonts w:ascii="Times New Roman" w:eastAsia="Times New Roman" w:hAnsi="Times New Roman" w:cs="Times New Roman"/>
          <w:b/>
          <w:sz w:val="24"/>
          <w:szCs w:val="24"/>
        </w:rPr>
      </w:pPr>
      <w:bookmarkStart w:id="0" w:name="_Toc84499257"/>
      <w:r w:rsidRPr="00AC656B">
        <w:rPr>
          <w:rFonts w:ascii="Times New Roman" w:eastAsia="Times New Roman" w:hAnsi="Times New Roman" w:cs="Times New Roman"/>
          <w:b/>
          <w:sz w:val="24"/>
          <w:szCs w:val="24"/>
        </w:rPr>
        <w:t xml:space="preserve">ПРИЛОЖЕНИЕ </w:t>
      </w:r>
      <w:r w:rsidR="002D0503" w:rsidRPr="00AC656B">
        <w:rPr>
          <w:rFonts w:ascii="Times New Roman" w:eastAsia="Times New Roman" w:hAnsi="Times New Roman" w:cs="Times New Roman"/>
          <w:b/>
          <w:sz w:val="24"/>
          <w:szCs w:val="24"/>
        </w:rPr>
        <w:t>1</w:t>
      </w:r>
    </w:p>
    <w:p w14:paraId="1F8A38A0"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bookmarkStart w:id="1" w:name="_Toc150695619"/>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r>
      <w:bookmarkEnd w:id="1"/>
      <w:r w:rsidRPr="00AC656B">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3FA2AF0" w14:textId="77777777" w:rsidR="008F578C" w:rsidRPr="00AC656B" w:rsidRDefault="008F578C" w:rsidP="004D41E5"/>
    <w:p w14:paraId="3BD51D45" w14:textId="7BB7AE3A" w:rsidR="00CD2973" w:rsidRPr="00AC656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AC656B">
        <w:rPr>
          <w:rFonts w:ascii="Times New Roman" w:eastAsia="Times New Roman" w:hAnsi="Times New Roman" w:cs="Times New Roman"/>
          <w:b/>
          <w:bCs/>
          <w:kern w:val="32"/>
          <w:sz w:val="24"/>
          <w:szCs w:val="24"/>
          <w:lang w:eastAsia="x-none"/>
        </w:rPr>
        <w:t xml:space="preserve">ПРИМЕРНЫЕ </w:t>
      </w:r>
      <w:r w:rsidR="008F578C" w:rsidRPr="00AC656B">
        <w:rPr>
          <w:rFonts w:ascii="Times New Roman" w:eastAsia="Times New Roman" w:hAnsi="Times New Roman" w:cs="Times New Roman"/>
          <w:b/>
          <w:bCs/>
          <w:kern w:val="32"/>
          <w:sz w:val="24"/>
          <w:szCs w:val="24"/>
          <w:lang w:eastAsia="x-none"/>
        </w:rPr>
        <w:t xml:space="preserve">РАБОЧИЕ </w:t>
      </w:r>
      <w:r w:rsidR="008F578C" w:rsidRPr="00AC656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AC656B" w:rsidRDefault="00F53FDC" w:rsidP="00F53FDC">
      <w:pPr>
        <w:jc w:val="center"/>
        <w:rPr>
          <w:rFonts w:ascii="Times New Roman" w:hAnsi="Times New Roman" w:cs="Times New Roman"/>
          <w:sz w:val="24"/>
          <w:szCs w:val="24"/>
          <w:lang w:eastAsia="x-none"/>
        </w:rPr>
      </w:pPr>
    </w:p>
    <w:p w14:paraId="00291C3C" w14:textId="41FF4779" w:rsidR="00C7536E" w:rsidRPr="00AC656B" w:rsidRDefault="00F53FDC" w:rsidP="00F53FDC">
      <w:pPr>
        <w:jc w:val="center"/>
        <w:rPr>
          <w:rFonts w:ascii="Times New Roman" w:hAnsi="Times New Roman" w:cs="Times New Roman"/>
          <w:sz w:val="24"/>
          <w:szCs w:val="24"/>
          <w:lang w:val="x-none" w:eastAsia="x-none"/>
        </w:rPr>
      </w:pPr>
      <w:r w:rsidRPr="00AC656B">
        <w:rPr>
          <w:rFonts w:ascii="Times New Roman" w:hAnsi="Times New Roman" w:cs="Times New Roman"/>
          <w:sz w:val="24"/>
          <w:szCs w:val="24"/>
          <w:lang w:eastAsia="x-none"/>
        </w:rPr>
        <w:t>ОГЛАВЛЕНИЕ</w:t>
      </w:r>
    </w:p>
    <w:p w14:paraId="7BCD005C" w14:textId="58B105D8" w:rsidR="00887645" w:rsidRDefault="00896BB3">
      <w:pPr>
        <w:pStyle w:val="14"/>
        <w:rPr>
          <w:rFonts w:asciiTheme="minorHAnsi" w:eastAsiaTheme="minorEastAsia" w:hAnsiTheme="minorHAnsi" w:cstheme="minorBidi"/>
          <w:b w:val="0"/>
          <w:bCs w:val="0"/>
          <w:lang w:eastAsia="ru-RU"/>
        </w:rPr>
      </w:pPr>
      <w:r w:rsidRPr="00AC656B">
        <w:rPr>
          <w:rFonts w:eastAsia="Times New Roman"/>
          <w:sz w:val="24"/>
          <w:szCs w:val="24"/>
          <w:lang w:eastAsia="ru-RU"/>
        </w:rPr>
        <w:fldChar w:fldCharType="begin"/>
      </w:r>
      <w:r w:rsidRPr="00AC656B">
        <w:rPr>
          <w:rFonts w:eastAsia="Times New Roman"/>
          <w:sz w:val="24"/>
          <w:szCs w:val="24"/>
          <w:lang w:eastAsia="ru-RU"/>
        </w:rPr>
        <w:instrText xml:space="preserve"> TOC \o "3-3" \h \z \t "Заголовок 1;1;Заголовок 2;2;Заголовок1;1;Заголовок;1" </w:instrText>
      </w:r>
      <w:r w:rsidRPr="00AC656B">
        <w:rPr>
          <w:rFonts w:eastAsia="Times New Roman"/>
          <w:sz w:val="24"/>
          <w:szCs w:val="24"/>
          <w:lang w:eastAsia="ru-RU"/>
        </w:rPr>
        <w:fldChar w:fldCharType="separate"/>
      </w:r>
      <w:hyperlink w:anchor="_Toc163831205" w:history="1">
        <w:r w:rsidR="00887645" w:rsidRPr="001624AC">
          <w:rPr>
            <w:rStyle w:val="af0"/>
          </w:rPr>
          <w:t xml:space="preserve">«ПМ.01 </w:t>
        </w:r>
        <w:r w:rsidR="00887645" w:rsidRPr="001624AC">
          <w:rPr>
            <w:rStyle w:val="af0"/>
            <w:rFonts w:ascii="Times New Roman Полужирный" w:hAnsi="Times New Roman Полужирный"/>
            <w:caps/>
          </w:rPr>
          <w:t>Техническое обслуживание авиационных двигателей</w:t>
        </w:r>
        <w:r w:rsidR="00887645">
          <w:rPr>
            <w:webHidden/>
          </w:rPr>
          <w:tab/>
        </w:r>
        <w:r w:rsidR="00887645">
          <w:rPr>
            <w:webHidden/>
          </w:rPr>
          <w:fldChar w:fldCharType="begin"/>
        </w:r>
        <w:r w:rsidR="00887645">
          <w:rPr>
            <w:webHidden/>
          </w:rPr>
          <w:instrText xml:space="preserve"> PAGEREF _Toc163831205 \h </w:instrText>
        </w:r>
        <w:r w:rsidR="00887645">
          <w:rPr>
            <w:webHidden/>
          </w:rPr>
        </w:r>
        <w:r w:rsidR="00887645">
          <w:rPr>
            <w:webHidden/>
          </w:rPr>
          <w:fldChar w:fldCharType="separate"/>
        </w:r>
        <w:r w:rsidR="00887645">
          <w:rPr>
            <w:webHidden/>
          </w:rPr>
          <w:t>2</w:t>
        </w:r>
        <w:r w:rsidR="00887645">
          <w:rPr>
            <w:webHidden/>
          </w:rPr>
          <w:fldChar w:fldCharType="end"/>
        </w:r>
      </w:hyperlink>
    </w:p>
    <w:p w14:paraId="0293C5BB" w14:textId="56ED98AF" w:rsidR="00887645" w:rsidRDefault="009D50A1">
      <w:pPr>
        <w:pStyle w:val="14"/>
        <w:rPr>
          <w:rFonts w:asciiTheme="minorHAnsi" w:eastAsiaTheme="minorEastAsia" w:hAnsiTheme="minorHAnsi" w:cstheme="minorBidi"/>
          <w:b w:val="0"/>
          <w:bCs w:val="0"/>
          <w:lang w:eastAsia="ru-RU"/>
        </w:rPr>
      </w:pPr>
      <w:hyperlink w:anchor="_Toc163831206" w:history="1">
        <w:r w:rsidR="00887645" w:rsidRPr="001624AC">
          <w:rPr>
            <w:rStyle w:val="af0"/>
          </w:rPr>
          <w:t xml:space="preserve">«ПМ.02 </w:t>
        </w:r>
        <w:r w:rsidR="00887645" w:rsidRPr="001624AC">
          <w:rPr>
            <w:rStyle w:val="af0"/>
            <w:rFonts w:ascii="Times New Roman Полужирный" w:hAnsi="Times New Roman Полужирный"/>
            <w:caps/>
          </w:rPr>
          <w:t>Ремонт авиационных двигателей</w:t>
        </w:r>
        <w:r w:rsidR="00887645">
          <w:rPr>
            <w:webHidden/>
          </w:rPr>
          <w:tab/>
        </w:r>
        <w:r w:rsidR="009F7FED">
          <w:rPr>
            <w:webHidden/>
          </w:rPr>
          <w:t>21</w:t>
        </w:r>
      </w:hyperlink>
    </w:p>
    <w:p w14:paraId="7A155798" w14:textId="7CC864B5" w:rsidR="00887645" w:rsidRDefault="009D50A1">
      <w:pPr>
        <w:pStyle w:val="14"/>
        <w:rPr>
          <w:rFonts w:asciiTheme="minorHAnsi" w:eastAsiaTheme="minorEastAsia" w:hAnsiTheme="minorHAnsi" w:cstheme="minorBidi"/>
          <w:b w:val="0"/>
          <w:bCs w:val="0"/>
          <w:lang w:eastAsia="ru-RU"/>
        </w:rPr>
      </w:pPr>
      <w:hyperlink w:anchor="_Toc163831207" w:history="1">
        <w:r w:rsidR="00887645" w:rsidRPr="001624AC">
          <w:rPr>
            <w:rStyle w:val="af0"/>
          </w:rPr>
          <w:t xml:space="preserve">«ПМ.03 </w:t>
        </w:r>
        <w:r w:rsidR="00A85A92" w:rsidRPr="00A85A92">
          <w:rPr>
            <w:rStyle w:val="af0"/>
            <w:rFonts w:ascii="Times New Roman Полужирный" w:hAnsi="Times New Roman Полужирный"/>
            <w:caps/>
          </w:rPr>
          <w:t>Организация и сопровождение работ по техническому обслуживанию и ремонту авиационных двигателей</w:t>
        </w:r>
        <w:r w:rsidR="00887645" w:rsidRPr="001624AC">
          <w:rPr>
            <w:rStyle w:val="af0"/>
          </w:rPr>
          <w:t>»</w:t>
        </w:r>
        <w:r w:rsidR="00887645">
          <w:rPr>
            <w:webHidden/>
          </w:rPr>
          <w:tab/>
        </w:r>
        <w:r w:rsidR="00887645">
          <w:rPr>
            <w:webHidden/>
          </w:rPr>
          <w:fldChar w:fldCharType="begin"/>
        </w:r>
        <w:r w:rsidR="00887645">
          <w:rPr>
            <w:webHidden/>
          </w:rPr>
          <w:instrText xml:space="preserve"> PAGEREF _Toc163831207 \h </w:instrText>
        </w:r>
        <w:r w:rsidR="00887645">
          <w:rPr>
            <w:webHidden/>
          </w:rPr>
        </w:r>
        <w:r w:rsidR="00887645">
          <w:rPr>
            <w:webHidden/>
          </w:rPr>
          <w:fldChar w:fldCharType="separate"/>
        </w:r>
        <w:r w:rsidR="00887645">
          <w:rPr>
            <w:webHidden/>
          </w:rPr>
          <w:t>3</w:t>
        </w:r>
        <w:r w:rsidR="009F7FED">
          <w:rPr>
            <w:webHidden/>
          </w:rPr>
          <w:t>8</w:t>
        </w:r>
        <w:r w:rsidR="00887645">
          <w:rPr>
            <w:webHidden/>
          </w:rPr>
          <w:fldChar w:fldCharType="end"/>
        </w:r>
      </w:hyperlink>
    </w:p>
    <w:p w14:paraId="1FCE590F" w14:textId="6EBBE942" w:rsidR="00887645" w:rsidRDefault="009D50A1">
      <w:pPr>
        <w:pStyle w:val="14"/>
        <w:rPr>
          <w:rFonts w:asciiTheme="minorHAnsi" w:eastAsiaTheme="minorEastAsia" w:hAnsiTheme="minorHAnsi" w:cstheme="minorBidi"/>
          <w:b w:val="0"/>
          <w:bCs w:val="0"/>
          <w:lang w:eastAsia="ru-RU"/>
        </w:rPr>
      </w:pPr>
      <w:hyperlink w:anchor="_Toc163831208" w:history="1">
        <w:r w:rsidR="00887645" w:rsidRPr="001624AC">
          <w:rPr>
            <w:rStyle w:val="af0"/>
          </w:rPr>
          <w:t xml:space="preserve">«ПМ.04 </w:t>
        </w:r>
        <w:r w:rsidR="00887645" w:rsidRPr="001624AC">
          <w:rPr>
            <w:rStyle w:val="af0"/>
            <w:rFonts w:ascii="Times New Roman Полужирный" w:hAnsi="Times New Roman Полужирный"/>
            <w:caps/>
          </w:rPr>
          <w:t>Освоение одной или нескольких профессий рабочих, должностей служащих</w:t>
        </w:r>
        <w:r w:rsidR="00887645" w:rsidRPr="001624AC">
          <w:rPr>
            <w:rStyle w:val="af0"/>
          </w:rPr>
          <w:t>»</w:t>
        </w:r>
        <w:r w:rsidR="00887645">
          <w:rPr>
            <w:webHidden/>
          </w:rPr>
          <w:tab/>
        </w:r>
        <w:r w:rsidR="009F7FED">
          <w:rPr>
            <w:webHidden/>
          </w:rPr>
          <w:t>52</w:t>
        </w:r>
      </w:hyperlink>
    </w:p>
    <w:p w14:paraId="15516DDC" w14:textId="63313381" w:rsidR="00CD2973" w:rsidRPr="00AC656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AC656B">
        <w:rPr>
          <w:rFonts w:ascii="Times New Roman" w:eastAsia="Times New Roman" w:hAnsi="Times New Roman" w:cs="Times New Roman"/>
          <w:b/>
          <w:bCs/>
          <w:noProof/>
          <w:sz w:val="24"/>
          <w:szCs w:val="24"/>
          <w:lang w:eastAsia="ru-RU"/>
        </w:rPr>
        <w:fldChar w:fldCharType="end"/>
      </w:r>
    </w:p>
    <w:p w14:paraId="27B3CCC9" w14:textId="7E68D7D1" w:rsidR="006E7FF4" w:rsidRPr="00AC656B" w:rsidRDefault="006E7FF4" w:rsidP="00CD2973">
      <w:pPr>
        <w:jc w:val="center"/>
        <w:rPr>
          <w:rFonts w:ascii="Times New Roman" w:hAnsi="Times New Roman" w:cs="Times New Roman"/>
          <w:b/>
          <w:sz w:val="24"/>
          <w:szCs w:val="24"/>
        </w:rPr>
      </w:pPr>
    </w:p>
    <w:p w14:paraId="4753B10B" w14:textId="70BBD3CD" w:rsidR="00D32F37" w:rsidRPr="00AC656B" w:rsidRDefault="00D32F37" w:rsidP="00CD2973">
      <w:pPr>
        <w:jc w:val="center"/>
        <w:rPr>
          <w:rFonts w:ascii="Times New Roman" w:hAnsi="Times New Roman" w:cs="Times New Roman"/>
          <w:b/>
          <w:sz w:val="24"/>
          <w:szCs w:val="24"/>
        </w:rPr>
      </w:pPr>
    </w:p>
    <w:p w14:paraId="70B95362" w14:textId="10C0D6CF" w:rsidR="00D32F37" w:rsidRPr="00AC656B" w:rsidRDefault="00D32F37" w:rsidP="00CD2973">
      <w:pPr>
        <w:jc w:val="center"/>
        <w:rPr>
          <w:rFonts w:ascii="Times New Roman" w:hAnsi="Times New Roman" w:cs="Times New Roman"/>
          <w:b/>
          <w:sz w:val="24"/>
          <w:szCs w:val="24"/>
        </w:rPr>
      </w:pPr>
    </w:p>
    <w:p w14:paraId="50FD6E95" w14:textId="25882A7D" w:rsidR="00D32F37" w:rsidRPr="00AC656B" w:rsidRDefault="00D32F37" w:rsidP="00CD2973">
      <w:pPr>
        <w:jc w:val="center"/>
        <w:rPr>
          <w:rFonts w:ascii="Times New Roman" w:hAnsi="Times New Roman" w:cs="Times New Roman"/>
          <w:b/>
          <w:sz w:val="24"/>
          <w:szCs w:val="24"/>
        </w:rPr>
      </w:pPr>
    </w:p>
    <w:p w14:paraId="73D2C783" w14:textId="783CDF14" w:rsidR="00D32F37" w:rsidRPr="00AC656B" w:rsidRDefault="00D32F37" w:rsidP="00CD2973">
      <w:pPr>
        <w:jc w:val="center"/>
        <w:rPr>
          <w:rFonts w:ascii="Times New Roman" w:hAnsi="Times New Roman" w:cs="Times New Roman"/>
          <w:b/>
          <w:sz w:val="24"/>
          <w:szCs w:val="24"/>
        </w:rPr>
      </w:pPr>
    </w:p>
    <w:p w14:paraId="5246F115" w14:textId="069BA559" w:rsidR="00D32F37" w:rsidRPr="00AC656B" w:rsidRDefault="00D32F37" w:rsidP="00CD2973">
      <w:pPr>
        <w:jc w:val="center"/>
        <w:rPr>
          <w:rFonts w:ascii="Times New Roman" w:hAnsi="Times New Roman" w:cs="Times New Roman"/>
          <w:b/>
          <w:sz w:val="24"/>
          <w:szCs w:val="24"/>
        </w:rPr>
      </w:pPr>
    </w:p>
    <w:p w14:paraId="1C22FE55" w14:textId="0583C2CC" w:rsidR="00D32F37" w:rsidRPr="00AC656B" w:rsidRDefault="00D32F37" w:rsidP="00CD2973">
      <w:pPr>
        <w:jc w:val="center"/>
        <w:rPr>
          <w:rFonts w:ascii="Times New Roman" w:hAnsi="Times New Roman" w:cs="Times New Roman"/>
          <w:b/>
          <w:sz w:val="24"/>
          <w:szCs w:val="24"/>
        </w:rPr>
      </w:pPr>
    </w:p>
    <w:p w14:paraId="2AD4BD44" w14:textId="3E6D932C" w:rsidR="00D32F37" w:rsidRPr="00AC656B" w:rsidRDefault="00D32F37" w:rsidP="00CD2973">
      <w:pPr>
        <w:jc w:val="center"/>
        <w:rPr>
          <w:rFonts w:ascii="Times New Roman" w:hAnsi="Times New Roman" w:cs="Times New Roman"/>
          <w:b/>
          <w:sz w:val="24"/>
          <w:szCs w:val="24"/>
        </w:rPr>
      </w:pPr>
    </w:p>
    <w:p w14:paraId="0CB3E50A" w14:textId="6C66733E" w:rsidR="00D32F37" w:rsidRPr="00AC656B" w:rsidRDefault="00D32F37" w:rsidP="00CD2973">
      <w:pPr>
        <w:jc w:val="center"/>
        <w:rPr>
          <w:rFonts w:ascii="Times New Roman" w:hAnsi="Times New Roman" w:cs="Times New Roman"/>
          <w:b/>
          <w:sz w:val="24"/>
          <w:szCs w:val="24"/>
        </w:rPr>
      </w:pPr>
    </w:p>
    <w:p w14:paraId="315FFDB9" w14:textId="4A9560C6" w:rsidR="00D32F37" w:rsidRPr="00AC656B" w:rsidRDefault="00D32F37" w:rsidP="00CD2973">
      <w:pPr>
        <w:jc w:val="center"/>
        <w:rPr>
          <w:rFonts w:ascii="Times New Roman" w:hAnsi="Times New Roman" w:cs="Times New Roman"/>
          <w:b/>
          <w:sz w:val="24"/>
          <w:szCs w:val="24"/>
        </w:rPr>
      </w:pPr>
    </w:p>
    <w:p w14:paraId="5FAE591B" w14:textId="3E9D3E18" w:rsidR="00D32F37" w:rsidRPr="00AC656B" w:rsidRDefault="00D32F37" w:rsidP="00CD2973">
      <w:pPr>
        <w:jc w:val="center"/>
        <w:rPr>
          <w:rFonts w:ascii="Times New Roman" w:hAnsi="Times New Roman" w:cs="Times New Roman"/>
          <w:b/>
          <w:sz w:val="24"/>
          <w:szCs w:val="24"/>
        </w:rPr>
      </w:pPr>
    </w:p>
    <w:p w14:paraId="3163FE07" w14:textId="77777777" w:rsidR="00D32F37" w:rsidRPr="00AC656B" w:rsidRDefault="00D32F37" w:rsidP="00CD2973">
      <w:pPr>
        <w:jc w:val="center"/>
        <w:rPr>
          <w:rFonts w:ascii="Times New Roman" w:hAnsi="Times New Roman" w:cs="Times New Roman"/>
          <w:b/>
          <w:sz w:val="24"/>
          <w:szCs w:val="24"/>
        </w:rPr>
      </w:pPr>
    </w:p>
    <w:p w14:paraId="7A3EF97E" w14:textId="293CC49B" w:rsidR="008018C7" w:rsidRPr="00AC656B" w:rsidRDefault="008018C7" w:rsidP="00CD2973">
      <w:pPr>
        <w:jc w:val="center"/>
        <w:rPr>
          <w:rFonts w:ascii="Times New Roman" w:hAnsi="Times New Roman" w:cs="Times New Roman"/>
          <w:b/>
          <w:sz w:val="24"/>
          <w:szCs w:val="24"/>
        </w:rPr>
      </w:pPr>
    </w:p>
    <w:p w14:paraId="1B4F399D" w14:textId="49620491" w:rsidR="00502F97" w:rsidRPr="00AC656B" w:rsidRDefault="00502F97" w:rsidP="00CD2973">
      <w:pPr>
        <w:jc w:val="center"/>
        <w:rPr>
          <w:rFonts w:ascii="Times New Roman" w:hAnsi="Times New Roman" w:cs="Times New Roman"/>
          <w:b/>
          <w:sz w:val="24"/>
          <w:szCs w:val="24"/>
        </w:rPr>
      </w:pPr>
    </w:p>
    <w:p w14:paraId="505601EC" w14:textId="0E948D02" w:rsidR="00502F97" w:rsidRPr="00AC656B" w:rsidRDefault="00502F97" w:rsidP="00CD2973">
      <w:pPr>
        <w:jc w:val="center"/>
        <w:rPr>
          <w:rFonts w:ascii="Times New Roman" w:hAnsi="Times New Roman" w:cs="Times New Roman"/>
          <w:b/>
          <w:sz w:val="24"/>
          <w:szCs w:val="24"/>
        </w:rPr>
      </w:pPr>
    </w:p>
    <w:p w14:paraId="73F24A22" w14:textId="3112F456" w:rsidR="00502F97" w:rsidRPr="00AC656B" w:rsidRDefault="00502F97" w:rsidP="00CD2973">
      <w:pPr>
        <w:jc w:val="center"/>
        <w:rPr>
          <w:rFonts w:ascii="Times New Roman" w:hAnsi="Times New Roman" w:cs="Times New Roman"/>
          <w:b/>
          <w:sz w:val="24"/>
          <w:szCs w:val="24"/>
        </w:rPr>
      </w:pPr>
    </w:p>
    <w:p w14:paraId="3F3455FE" w14:textId="55D3C771" w:rsidR="00502F97" w:rsidRPr="00AC656B" w:rsidRDefault="00502F97" w:rsidP="00CD2973">
      <w:pPr>
        <w:jc w:val="center"/>
        <w:rPr>
          <w:rFonts w:ascii="Times New Roman" w:hAnsi="Times New Roman" w:cs="Times New Roman"/>
          <w:b/>
          <w:sz w:val="24"/>
          <w:szCs w:val="24"/>
        </w:rPr>
      </w:pPr>
    </w:p>
    <w:p w14:paraId="38970F8B" w14:textId="163C2B01" w:rsidR="00502F97" w:rsidRPr="00AC656B" w:rsidRDefault="00502F97" w:rsidP="00CD2973">
      <w:pPr>
        <w:jc w:val="center"/>
        <w:rPr>
          <w:rFonts w:ascii="Times New Roman" w:hAnsi="Times New Roman" w:cs="Times New Roman"/>
          <w:b/>
          <w:sz w:val="24"/>
          <w:szCs w:val="24"/>
        </w:rPr>
      </w:pPr>
    </w:p>
    <w:p w14:paraId="1D4A813C" w14:textId="4E4C934B" w:rsidR="00502F97" w:rsidRPr="00AC656B" w:rsidRDefault="00502F97" w:rsidP="00CD2973">
      <w:pPr>
        <w:jc w:val="center"/>
        <w:rPr>
          <w:rFonts w:ascii="Times New Roman" w:hAnsi="Times New Roman" w:cs="Times New Roman"/>
          <w:b/>
          <w:sz w:val="24"/>
          <w:szCs w:val="24"/>
        </w:rPr>
      </w:pPr>
    </w:p>
    <w:p w14:paraId="6ABB7C6F" w14:textId="35A1A683" w:rsidR="00502F97" w:rsidRPr="00AC656B" w:rsidRDefault="00502F97" w:rsidP="00CD2973">
      <w:pPr>
        <w:jc w:val="center"/>
        <w:rPr>
          <w:rFonts w:ascii="Times New Roman" w:hAnsi="Times New Roman" w:cs="Times New Roman"/>
          <w:b/>
          <w:sz w:val="24"/>
          <w:szCs w:val="24"/>
        </w:rPr>
      </w:pPr>
    </w:p>
    <w:p w14:paraId="157DB08E" w14:textId="11EAFD92" w:rsidR="00502F97" w:rsidRPr="00AC656B" w:rsidRDefault="00502F97" w:rsidP="00CD2973">
      <w:pPr>
        <w:jc w:val="center"/>
        <w:rPr>
          <w:rFonts w:ascii="Times New Roman" w:hAnsi="Times New Roman" w:cs="Times New Roman"/>
          <w:b/>
          <w:sz w:val="24"/>
          <w:szCs w:val="24"/>
        </w:rPr>
      </w:pPr>
    </w:p>
    <w:p w14:paraId="7F0E968A" w14:textId="6DB2176D" w:rsidR="00502F97" w:rsidRPr="00AC656B" w:rsidRDefault="00502F97" w:rsidP="00CD2973">
      <w:pPr>
        <w:jc w:val="center"/>
        <w:rPr>
          <w:rFonts w:ascii="Times New Roman" w:hAnsi="Times New Roman" w:cs="Times New Roman"/>
          <w:b/>
          <w:sz w:val="24"/>
          <w:szCs w:val="24"/>
        </w:rPr>
      </w:pPr>
    </w:p>
    <w:p w14:paraId="6439B4FE" w14:textId="77777777" w:rsidR="00502F97" w:rsidRPr="00AC656B" w:rsidRDefault="00502F97" w:rsidP="00CD2973">
      <w:pPr>
        <w:jc w:val="center"/>
        <w:rPr>
          <w:rFonts w:ascii="Times New Roman" w:hAnsi="Times New Roman" w:cs="Times New Roman"/>
          <w:b/>
          <w:sz w:val="24"/>
          <w:szCs w:val="24"/>
        </w:rPr>
      </w:pPr>
    </w:p>
    <w:p w14:paraId="713A0927" w14:textId="5A7E0338" w:rsidR="008018C7" w:rsidRPr="00AC656B" w:rsidRDefault="008018C7" w:rsidP="00CD2973">
      <w:pPr>
        <w:jc w:val="center"/>
        <w:rPr>
          <w:rFonts w:ascii="Times New Roman" w:hAnsi="Times New Roman" w:cs="Times New Roman"/>
          <w:b/>
          <w:sz w:val="24"/>
          <w:szCs w:val="24"/>
        </w:rPr>
      </w:pPr>
    </w:p>
    <w:p w14:paraId="2F4E6478" w14:textId="6D71235C" w:rsidR="008018C7" w:rsidRPr="00AC656B" w:rsidRDefault="008018C7" w:rsidP="00CD2973">
      <w:pPr>
        <w:jc w:val="center"/>
        <w:rPr>
          <w:rFonts w:ascii="Times New Roman" w:hAnsi="Times New Roman" w:cs="Times New Roman"/>
          <w:b/>
          <w:sz w:val="24"/>
          <w:szCs w:val="24"/>
        </w:rPr>
      </w:pPr>
    </w:p>
    <w:p w14:paraId="28668379" w14:textId="2BBC2841" w:rsidR="008018C7" w:rsidRPr="00AC656B" w:rsidRDefault="008018C7" w:rsidP="00CD2973">
      <w:pPr>
        <w:jc w:val="center"/>
        <w:rPr>
          <w:rFonts w:ascii="Times New Roman" w:hAnsi="Times New Roman" w:cs="Times New Roman"/>
          <w:b/>
          <w:sz w:val="24"/>
          <w:szCs w:val="24"/>
        </w:rPr>
      </w:pPr>
    </w:p>
    <w:p w14:paraId="7622F126" w14:textId="358A320C" w:rsidR="00502F97" w:rsidRPr="00AC656B" w:rsidRDefault="00502F97" w:rsidP="00CD2973">
      <w:pPr>
        <w:jc w:val="center"/>
        <w:rPr>
          <w:rFonts w:ascii="Times New Roman" w:hAnsi="Times New Roman" w:cs="Times New Roman"/>
          <w:b/>
          <w:sz w:val="24"/>
          <w:szCs w:val="24"/>
        </w:rPr>
      </w:pPr>
    </w:p>
    <w:p w14:paraId="11AEB7ED" w14:textId="77777777" w:rsidR="00502F97" w:rsidRPr="00AC656B" w:rsidRDefault="00502F97" w:rsidP="00CD2973">
      <w:pPr>
        <w:jc w:val="center"/>
        <w:rPr>
          <w:rFonts w:ascii="Times New Roman" w:hAnsi="Times New Roman" w:cs="Times New Roman"/>
          <w:b/>
          <w:sz w:val="24"/>
          <w:szCs w:val="24"/>
        </w:rPr>
      </w:pPr>
    </w:p>
    <w:p w14:paraId="311C4237" w14:textId="24251053" w:rsidR="008018C7" w:rsidRPr="00AC656B" w:rsidRDefault="008018C7" w:rsidP="00CD2973">
      <w:pPr>
        <w:jc w:val="center"/>
        <w:rPr>
          <w:rFonts w:ascii="Times New Roman" w:hAnsi="Times New Roman" w:cs="Times New Roman"/>
          <w:b/>
          <w:sz w:val="24"/>
          <w:szCs w:val="24"/>
        </w:rPr>
      </w:pPr>
    </w:p>
    <w:p w14:paraId="3CEFF98C" w14:textId="5D454EF1" w:rsidR="008018C7" w:rsidRPr="00AC656B" w:rsidRDefault="008018C7" w:rsidP="00CD2973">
      <w:pPr>
        <w:jc w:val="center"/>
        <w:rPr>
          <w:rFonts w:ascii="Times New Roman" w:hAnsi="Times New Roman" w:cs="Times New Roman"/>
          <w:b/>
          <w:sz w:val="24"/>
          <w:szCs w:val="24"/>
        </w:rPr>
      </w:pPr>
    </w:p>
    <w:p w14:paraId="46F260A5" w14:textId="5B7285C3" w:rsidR="008018C7" w:rsidRPr="00AC656B" w:rsidRDefault="008018C7" w:rsidP="00CD2973">
      <w:pPr>
        <w:jc w:val="center"/>
        <w:rPr>
          <w:rFonts w:ascii="Times New Roman" w:hAnsi="Times New Roman" w:cs="Times New Roman"/>
          <w:b/>
          <w:sz w:val="24"/>
          <w:szCs w:val="24"/>
        </w:rPr>
      </w:pPr>
    </w:p>
    <w:p w14:paraId="6FF0472B" w14:textId="57346313" w:rsidR="00CD2973" w:rsidRPr="00AC656B" w:rsidRDefault="008018C7" w:rsidP="00F53FDC">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8608B0">
        <w:rPr>
          <w:rFonts w:ascii="Times New Roman" w:hAnsi="Times New Roman" w:cs="Times New Roman"/>
          <w:b/>
          <w:bCs/>
          <w:sz w:val="24"/>
          <w:szCs w:val="24"/>
        </w:rPr>
        <w:t>5</w:t>
      </w:r>
      <w:r w:rsidRPr="00AC656B">
        <w:rPr>
          <w:rFonts w:ascii="Times New Roman" w:hAnsi="Times New Roman" w:cs="Times New Roman"/>
          <w:b/>
          <w:bCs/>
          <w:sz w:val="24"/>
          <w:szCs w:val="24"/>
        </w:rPr>
        <w:t xml:space="preserve"> г.</w:t>
      </w:r>
    </w:p>
    <w:p w14:paraId="46DB3426" w14:textId="0D38C5D0" w:rsidR="00502F97" w:rsidRPr="00AC656B" w:rsidRDefault="006E7FF4" w:rsidP="00437BD1">
      <w:pPr>
        <w:jc w:val="right"/>
        <w:rPr>
          <w:rFonts w:ascii="Times New Roman" w:hAnsi="Times New Roman" w:cs="Times New Roman"/>
          <w:b/>
          <w:bCs/>
          <w:sz w:val="24"/>
          <w:szCs w:val="24"/>
        </w:rPr>
      </w:pPr>
      <w:r w:rsidRPr="00AC656B">
        <w:rPr>
          <w:rFonts w:ascii="Times New Roman" w:hAnsi="Times New Roman" w:cs="Times New Roman"/>
          <w:b/>
          <w:sz w:val="24"/>
          <w:szCs w:val="24"/>
        </w:rPr>
        <w:br w:type="page"/>
      </w:r>
      <w:r w:rsidR="00502F97" w:rsidRPr="00AC656B">
        <w:rPr>
          <w:rFonts w:ascii="Times New Roman" w:hAnsi="Times New Roman" w:cs="Times New Roman"/>
          <w:b/>
          <w:bCs/>
          <w:sz w:val="24"/>
          <w:szCs w:val="24"/>
        </w:rPr>
        <w:lastRenderedPageBreak/>
        <w:t>Приложение 1.1</w:t>
      </w:r>
    </w:p>
    <w:p w14:paraId="0F0A719A"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2B2A2FA" w14:textId="6A2319A6" w:rsidR="00502F97" w:rsidRPr="00AC656B" w:rsidRDefault="00502F97" w:rsidP="00502F97">
      <w:pPr>
        <w:jc w:val="right"/>
        <w:rPr>
          <w:rFonts w:ascii="Times New Roman" w:hAnsi="Times New Roman" w:cs="Times New Roman"/>
          <w:b/>
          <w:bCs/>
          <w:sz w:val="24"/>
          <w:szCs w:val="24"/>
        </w:rPr>
      </w:pPr>
    </w:p>
    <w:p w14:paraId="5F9BE46C" w14:textId="7A96EB62" w:rsidR="00502F97" w:rsidRPr="00AC656B" w:rsidRDefault="00502F97" w:rsidP="00502F97">
      <w:pPr>
        <w:jc w:val="right"/>
        <w:rPr>
          <w:rFonts w:ascii="Times New Roman" w:hAnsi="Times New Roman" w:cs="Times New Roman"/>
          <w:b/>
          <w:bCs/>
          <w:sz w:val="24"/>
          <w:szCs w:val="24"/>
        </w:rPr>
      </w:pPr>
    </w:p>
    <w:p w14:paraId="0AD0FAE0" w14:textId="0E3528FD" w:rsidR="00502F97" w:rsidRPr="00AC656B" w:rsidRDefault="00502F97" w:rsidP="00502F97">
      <w:pPr>
        <w:jc w:val="right"/>
        <w:rPr>
          <w:rFonts w:ascii="Times New Roman" w:hAnsi="Times New Roman" w:cs="Times New Roman"/>
          <w:b/>
          <w:bCs/>
          <w:sz w:val="24"/>
          <w:szCs w:val="24"/>
        </w:rPr>
      </w:pPr>
    </w:p>
    <w:p w14:paraId="28721B92" w14:textId="5F3D05CE" w:rsidR="00502F97" w:rsidRPr="00AC656B" w:rsidRDefault="00502F97" w:rsidP="00502F97">
      <w:pPr>
        <w:jc w:val="right"/>
        <w:rPr>
          <w:rFonts w:ascii="Times New Roman" w:hAnsi="Times New Roman" w:cs="Times New Roman"/>
          <w:b/>
          <w:bCs/>
          <w:sz w:val="24"/>
          <w:szCs w:val="24"/>
        </w:rPr>
      </w:pPr>
    </w:p>
    <w:p w14:paraId="431486D4" w14:textId="49662C46" w:rsidR="00502F97" w:rsidRPr="00AC656B" w:rsidRDefault="00502F97" w:rsidP="00502F97">
      <w:pPr>
        <w:jc w:val="right"/>
        <w:rPr>
          <w:rFonts w:ascii="Times New Roman" w:hAnsi="Times New Roman" w:cs="Times New Roman"/>
          <w:b/>
          <w:bCs/>
          <w:sz w:val="24"/>
          <w:szCs w:val="24"/>
        </w:rPr>
      </w:pPr>
    </w:p>
    <w:p w14:paraId="6FBD57E9" w14:textId="77777777" w:rsidR="00502F97" w:rsidRPr="00AC656B" w:rsidRDefault="00502F97" w:rsidP="00502F97">
      <w:pPr>
        <w:jc w:val="right"/>
        <w:rPr>
          <w:rFonts w:ascii="Times New Roman" w:hAnsi="Times New Roman" w:cs="Times New Roman"/>
          <w:b/>
          <w:bCs/>
          <w:sz w:val="24"/>
          <w:szCs w:val="24"/>
        </w:rPr>
      </w:pPr>
    </w:p>
    <w:p w14:paraId="42E2CEED" w14:textId="122943F9" w:rsidR="00502F97" w:rsidRPr="00AC656B" w:rsidRDefault="00502F97" w:rsidP="00502F97">
      <w:pPr>
        <w:jc w:val="right"/>
        <w:rPr>
          <w:rFonts w:ascii="Times New Roman" w:hAnsi="Times New Roman" w:cs="Times New Roman"/>
          <w:b/>
          <w:bCs/>
          <w:sz w:val="24"/>
          <w:szCs w:val="24"/>
        </w:rPr>
      </w:pPr>
    </w:p>
    <w:p w14:paraId="5421742F" w14:textId="227308EA" w:rsidR="00502F97" w:rsidRPr="00AC656B" w:rsidRDefault="00502F97" w:rsidP="00502F97">
      <w:pPr>
        <w:jc w:val="right"/>
        <w:rPr>
          <w:rFonts w:ascii="Times New Roman" w:hAnsi="Times New Roman" w:cs="Times New Roman"/>
          <w:b/>
          <w:bCs/>
          <w:sz w:val="24"/>
          <w:szCs w:val="24"/>
        </w:rPr>
      </w:pPr>
    </w:p>
    <w:p w14:paraId="3229CAAE" w14:textId="08514E9B" w:rsidR="00502F97" w:rsidRPr="00AC656B" w:rsidRDefault="00502F97" w:rsidP="00502F97">
      <w:pPr>
        <w:jc w:val="right"/>
        <w:rPr>
          <w:rFonts w:ascii="Times New Roman" w:hAnsi="Times New Roman" w:cs="Times New Roman"/>
          <w:b/>
          <w:bCs/>
          <w:sz w:val="24"/>
          <w:szCs w:val="24"/>
        </w:rPr>
      </w:pPr>
    </w:p>
    <w:p w14:paraId="3241382C" w14:textId="0B14BBBE" w:rsidR="00502F97" w:rsidRPr="00AC656B" w:rsidRDefault="00502F97" w:rsidP="00502F97">
      <w:pPr>
        <w:jc w:val="right"/>
        <w:rPr>
          <w:rFonts w:ascii="Times New Roman" w:hAnsi="Times New Roman" w:cs="Times New Roman"/>
          <w:b/>
          <w:bCs/>
          <w:sz w:val="24"/>
          <w:szCs w:val="24"/>
        </w:rPr>
      </w:pPr>
    </w:p>
    <w:p w14:paraId="35730DA3" w14:textId="77777777" w:rsidR="00502F97" w:rsidRPr="00AC656B" w:rsidRDefault="00502F97" w:rsidP="00502F97">
      <w:pPr>
        <w:jc w:val="right"/>
        <w:rPr>
          <w:rFonts w:ascii="Times New Roman" w:hAnsi="Times New Roman" w:cs="Times New Roman"/>
          <w:b/>
          <w:bCs/>
          <w:sz w:val="24"/>
          <w:szCs w:val="24"/>
        </w:rPr>
      </w:pPr>
    </w:p>
    <w:p w14:paraId="1E0024D1" w14:textId="1AE463F3" w:rsidR="008F578C" w:rsidRPr="00AC656B" w:rsidRDefault="00D32F37" w:rsidP="008F578C">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62499A62" w14:textId="294FA2D9" w:rsidR="00CD2973" w:rsidRPr="00AC656B" w:rsidRDefault="008F578C" w:rsidP="006E7FF4">
      <w:pPr>
        <w:pStyle w:val="1"/>
      </w:pPr>
      <w:bookmarkStart w:id="3" w:name="_Toc150695621"/>
      <w:bookmarkStart w:id="4" w:name="_Toc150695786"/>
      <w:bookmarkStart w:id="5" w:name="_Toc163831205"/>
      <w:r w:rsidRPr="00AC656B">
        <w:t>«</w:t>
      </w:r>
      <w:r w:rsidR="008276F3" w:rsidRPr="00AC656B">
        <w:t>ПМ.01</w:t>
      </w:r>
      <w:r w:rsidRPr="00AC656B">
        <w:t xml:space="preserve"> </w:t>
      </w:r>
      <w:r w:rsidR="00C726B8" w:rsidRPr="00AC656B">
        <w:rPr>
          <w:rFonts w:ascii="Times New Roman Полужирный" w:hAnsi="Times New Roman Полужирный"/>
          <w:caps/>
        </w:rPr>
        <w:t>Техническое обслуживание авиационных двигателей</w:t>
      </w:r>
      <w:bookmarkEnd w:id="3"/>
      <w:bookmarkEnd w:id="4"/>
      <w:bookmarkEnd w:id="5"/>
    </w:p>
    <w:p w14:paraId="41E9DB3F" w14:textId="600FBBAA" w:rsidR="00502F97" w:rsidRPr="00AC656B" w:rsidRDefault="00502F97" w:rsidP="00F53FDC">
      <w:pPr>
        <w:spacing w:line="360" w:lineRule="auto"/>
        <w:jc w:val="center"/>
        <w:rPr>
          <w:rFonts w:ascii="Times New Roman" w:hAnsi="Times New Roman" w:cs="Times New Roman"/>
          <w:sz w:val="24"/>
          <w:szCs w:val="24"/>
        </w:rPr>
      </w:pPr>
    </w:p>
    <w:p w14:paraId="569F4FC8" w14:textId="2B3DF486" w:rsidR="00502F97" w:rsidRPr="00AC656B" w:rsidRDefault="00502F97" w:rsidP="00F53FDC">
      <w:pPr>
        <w:spacing w:line="360" w:lineRule="auto"/>
        <w:jc w:val="center"/>
        <w:rPr>
          <w:rFonts w:ascii="Times New Roman" w:hAnsi="Times New Roman" w:cs="Times New Roman"/>
          <w:sz w:val="24"/>
          <w:szCs w:val="24"/>
        </w:rPr>
      </w:pPr>
    </w:p>
    <w:p w14:paraId="02DA7D2B" w14:textId="13BD8956" w:rsidR="00502F97" w:rsidRPr="00AC656B" w:rsidRDefault="00502F97" w:rsidP="00F53FDC">
      <w:pPr>
        <w:spacing w:line="360" w:lineRule="auto"/>
        <w:jc w:val="center"/>
        <w:rPr>
          <w:rFonts w:ascii="Times New Roman" w:hAnsi="Times New Roman" w:cs="Times New Roman"/>
          <w:sz w:val="24"/>
          <w:szCs w:val="24"/>
        </w:rPr>
      </w:pPr>
    </w:p>
    <w:p w14:paraId="694A6A67" w14:textId="61169B7C" w:rsidR="00502F97" w:rsidRPr="00AC656B" w:rsidRDefault="00502F97" w:rsidP="00F53FDC">
      <w:pPr>
        <w:spacing w:line="360" w:lineRule="auto"/>
        <w:jc w:val="center"/>
        <w:rPr>
          <w:rFonts w:ascii="Times New Roman" w:hAnsi="Times New Roman" w:cs="Times New Roman"/>
          <w:sz w:val="24"/>
          <w:szCs w:val="24"/>
        </w:rPr>
      </w:pPr>
    </w:p>
    <w:p w14:paraId="3B57E081" w14:textId="4DE287B8" w:rsidR="00502F97" w:rsidRPr="00AC656B" w:rsidRDefault="00502F97" w:rsidP="00F53FDC">
      <w:pPr>
        <w:spacing w:line="360" w:lineRule="auto"/>
        <w:jc w:val="center"/>
        <w:rPr>
          <w:rFonts w:ascii="Times New Roman" w:hAnsi="Times New Roman" w:cs="Times New Roman"/>
          <w:sz w:val="24"/>
          <w:szCs w:val="24"/>
        </w:rPr>
      </w:pPr>
    </w:p>
    <w:p w14:paraId="067D8446" w14:textId="18483086" w:rsidR="00502F97" w:rsidRPr="00AC656B" w:rsidRDefault="00502F97" w:rsidP="00F53FDC">
      <w:pPr>
        <w:spacing w:line="360" w:lineRule="auto"/>
        <w:jc w:val="center"/>
        <w:rPr>
          <w:rFonts w:ascii="Times New Roman" w:hAnsi="Times New Roman" w:cs="Times New Roman"/>
          <w:sz w:val="24"/>
          <w:szCs w:val="24"/>
        </w:rPr>
      </w:pPr>
    </w:p>
    <w:p w14:paraId="247A35E9" w14:textId="7F72EC14" w:rsidR="00502F97" w:rsidRPr="00AC656B" w:rsidRDefault="00502F97" w:rsidP="00F53FDC">
      <w:pPr>
        <w:spacing w:line="360" w:lineRule="auto"/>
        <w:jc w:val="center"/>
        <w:rPr>
          <w:rFonts w:ascii="Times New Roman" w:hAnsi="Times New Roman" w:cs="Times New Roman"/>
          <w:sz w:val="24"/>
          <w:szCs w:val="24"/>
        </w:rPr>
      </w:pPr>
    </w:p>
    <w:p w14:paraId="76D7C38F" w14:textId="4E762E5F" w:rsidR="00502F97" w:rsidRPr="00AC656B" w:rsidRDefault="00502F97" w:rsidP="00F53FDC">
      <w:pPr>
        <w:spacing w:line="360" w:lineRule="auto"/>
        <w:jc w:val="center"/>
        <w:rPr>
          <w:rFonts w:ascii="Times New Roman" w:hAnsi="Times New Roman" w:cs="Times New Roman"/>
          <w:sz w:val="24"/>
          <w:szCs w:val="24"/>
        </w:rPr>
      </w:pPr>
    </w:p>
    <w:p w14:paraId="26DDE23B" w14:textId="77777777" w:rsidR="00502F97" w:rsidRPr="00AC656B" w:rsidRDefault="00502F97" w:rsidP="00F53FDC">
      <w:pPr>
        <w:spacing w:line="360" w:lineRule="auto"/>
        <w:jc w:val="center"/>
        <w:rPr>
          <w:rFonts w:ascii="Times New Roman" w:hAnsi="Times New Roman" w:cs="Times New Roman"/>
          <w:sz w:val="24"/>
          <w:szCs w:val="24"/>
        </w:rPr>
      </w:pPr>
    </w:p>
    <w:p w14:paraId="0E85E081" w14:textId="367F7151" w:rsidR="00502F97" w:rsidRPr="00AC656B" w:rsidRDefault="00502F97" w:rsidP="00F53FDC">
      <w:pPr>
        <w:spacing w:line="360" w:lineRule="auto"/>
        <w:jc w:val="center"/>
        <w:rPr>
          <w:rFonts w:ascii="Times New Roman" w:hAnsi="Times New Roman" w:cs="Times New Roman"/>
          <w:sz w:val="24"/>
          <w:szCs w:val="24"/>
        </w:rPr>
      </w:pPr>
    </w:p>
    <w:p w14:paraId="522AF655" w14:textId="4C229FCD" w:rsidR="00502F97" w:rsidRPr="00AC656B" w:rsidRDefault="00502F97" w:rsidP="00F53FDC">
      <w:pPr>
        <w:spacing w:line="360" w:lineRule="auto"/>
        <w:jc w:val="center"/>
        <w:rPr>
          <w:rFonts w:ascii="Times New Roman" w:hAnsi="Times New Roman" w:cs="Times New Roman"/>
          <w:sz w:val="24"/>
          <w:szCs w:val="24"/>
        </w:rPr>
      </w:pPr>
    </w:p>
    <w:p w14:paraId="67595370" w14:textId="66669932" w:rsidR="00502F97" w:rsidRPr="00AC656B" w:rsidRDefault="00502F97" w:rsidP="00F53FDC">
      <w:pPr>
        <w:spacing w:line="360" w:lineRule="auto"/>
        <w:jc w:val="center"/>
        <w:rPr>
          <w:rFonts w:ascii="Times New Roman" w:hAnsi="Times New Roman" w:cs="Times New Roman"/>
          <w:sz w:val="24"/>
          <w:szCs w:val="24"/>
        </w:rPr>
      </w:pPr>
    </w:p>
    <w:p w14:paraId="090FF9E5" w14:textId="1E6817EA" w:rsidR="00502F97" w:rsidRPr="00AC656B" w:rsidRDefault="00502F97" w:rsidP="00F53FDC">
      <w:pPr>
        <w:spacing w:line="360" w:lineRule="auto"/>
        <w:jc w:val="center"/>
        <w:rPr>
          <w:rFonts w:ascii="Times New Roman" w:hAnsi="Times New Roman" w:cs="Times New Roman"/>
          <w:sz w:val="24"/>
          <w:szCs w:val="24"/>
        </w:rPr>
      </w:pPr>
    </w:p>
    <w:p w14:paraId="1A6A1C57" w14:textId="771B64CF" w:rsidR="00502F97" w:rsidRPr="00AC656B" w:rsidRDefault="00502F97" w:rsidP="00F53FDC">
      <w:pPr>
        <w:spacing w:line="360" w:lineRule="auto"/>
        <w:jc w:val="center"/>
        <w:rPr>
          <w:rFonts w:ascii="Times New Roman" w:hAnsi="Times New Roman" w:cs="Times New Roman"/>
          <w:sz w:val="24"/>
          <w:szCs w:val="24"/>
        </w:rPr>
      </w:pPr>
    </w:p>
    <w:p w14:paraId="4DF11363" w14:textId="48AC76BC" w:rsidR="00F53FDC" w:rsidRPr="00AC656B" w:rsidRDefault="00F53FDC" w:rsidP="00F53FDC">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8608B0">
        <w:rPr>
          <w:rFonts w:ascii="Times New Roman" w:hAnsi="Times New Roman" w:cs="Times New Roman"/>
          <w:b/>
          <w:bCs/>
          <w:sz w:val="24"/>
          <w:szCs w:val="24"/>
        </w:rPr>
        <w:t>5</w:t>
      </w:r>
      <w:r w:rsidRPr="00AC656B">
        <w:rPr>
          <w:rFonts w:ascii="Times New Roman" w:hAnsi="Times New Roman" w:cs="Times New Roman"/>
          <w:b/>
          <w:bCs/>
          <w:sz w:val="24"/>
          <w:szCs w:val="24"/>
        </w:rPr>
        <w:t xml:space="preserve"> г.</w:t>
      </w:r>
    </w:p>
    <w:p w14:paraId="70F752F4" w14:textId="41B9B345" w:rsidR="00B766E1" w:rsidRPr="00AC656B" w:rsidRDefault="00B766E1">
      <w:pPr>
        <w:rPr>
          <w:rFonts w:ascii="Times New Roman" w:eastAsia="Times New Roman" w:hAnsi="Times New Roman" w:cs="Times New Roman"/>
          <w:b/>
          <w:bCs/>
          <w:kern w:val="36"/>
          <w:sz w:val="24"/>
          <w:szCs w:val="24"/>
          <w:lang w:eastAsia="ru-RU"/>
        </w:rPr>
      </w:pPr>
      <w:r w:rsidRPr="00AC656B">
        <w:br w:type="page"/>
      </w:r>
    </w:p>
    <w:p w14:paraId="0C1F2986" w14:textId="40C3C0F4" w:rsidR="00502F97" w:rsidRPr="00AC656B" w:rsidRDefault="00B766E1" w:rsidP="00B766E1">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30CE296F" w14:textId="7018442A" w:rsidR="00B766E1" w:rsidRPr="00AC656B" w:rsidRDefault="00B766E1" w:rsidP="00B766E1"/>
    <w:p w14:paraId="1ADF7FE4" w14:textId="5D1CBB89" w:rsidR="00B766E1" w:rsidRPr="00AC656B" w:rsidRDefault="00B766E1">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0B3A164A" w14:textId="10C10E14" w:rsidR="00B766E1" w:rsidRPr="00AC656B" w:rsidRDefault="009D50A1">
      <w:pPr>
        <w:pStyle w:val="21"/>
        <w:rPr>
          <w:rFonts w:asciiTheme="minorHAnsi" w:eastAsiaTheme="minorEastAsia" w:hAnsiTheme="minorHAnsi" w:cstheme="minorBidi"/>
          <w:i w:val="0"/>
          <w:iCs w:val="0"/>
          <w:sz w:val="22"/>
          <w:szCs w:val="22"/>
        </w:rPr>
      </w:pPr>
      <w:hyperlink w:anchor="_Toc156820310" w:history="1">
        <w:r w:rsidR="00B766E1" w:rsidRPr="00AC656B">
          <w:rPr>
            <w:rStyle w:val="af0"/>
            <w:i w:val="0"/>
            <w:iCs w:val="0"/>
            <w:color w:val="auto"/>
          </w:rPr>
          <w:t>1.1. Цель и место профессионального модуля «</w:t>
        </w:r>
        <w:r w:rsidR="008608B0" w:rsidRPr="008608B0">
          <w:rPr>
            <w:rFonts w:eastAsia="Segoe UI"/>
            <w:i w:val="0"/>
            <w:iCs w:val="0"/>
          </w:rPr>
          <w:t>ПМ.01 Техническое обслуживание авиационных двигателей</w:t>
        </w:r>
        <w:r w:rsidR="00B766E1" w:rsidRPr="00AC656B">
          <w:rPr>
            <w:rStyle w:val="af0"/>
            <w:i w:val="0"/>
            <w:iCs w:val="0"/>
            <w:color w:val="auto"/>
          </w:rPr>
          <w:t>»  в структуре образовательной программы</w:t>
        </w:r>
        <w:r w:rsidR="00B766E1" w:rsidRPr="00AC656B">
          <w:rPr>
            <w:i w:val="0"/>
            <w:iCs w:val="0"/>
            <w:webHidden/>
          </w:rPr>
          <w:tab/>
        </w:r>
      </w:hyperlink>
    </w:p>
    <w:p w14:paraId="4E75BACC" w14:textId="4162212E" w:rsidR="00B766E1" w:rsidRPr="00AC656B" w:rsidRDefault="009D50A1">
      <w:pPr>
        <w:pStyle w:val="21"/>
        <w:rPr>
          <w:rFonts w:asciiTheme="minorHAnsi" w:eastAsiaTheme="minorEastAsia" w:hAnsiTheme="minorHAnsi" w:cstheme="minorBidi"/>
          <w:i w:val="0"/>
          <w:iCs w:val="0"/>
          <w:sz w:val="22"/>
          <w:szCs w:val="22"/>
        </w:rPr>
      </w:pPr>
      <w:hyperlink w:anchor="_Toc156820311" w:history="1">
        <w:r w:rsidR="00B766E1" w:rsidRPr="00AC656B">
          <w:rPr>
            <w:rStyle w:val="af0"/>
            <w:i w:val="0"/>
            <w:iCs w:val="0"/>
            <w:color w:val="auto"/>
          </w:rPr>
          <w:t>1.2. Планируемые результаты освоения профессионального модуля</w:t>
        </w:r>
        <w:r w:rsidR="00B766E1" w:rsidRPr="00AC656B">
          <w:rPr>
            <w:i w:val="0"/>
            <w:iCs w:val="0"/>
            <w:webHidden/>
          </w:rPr>
          <w:tab/>
        </w:r>
      </w:hyperlink>
    </w:p>
    <w:p w14:paraId="158BFA81" w14:textId="6C9FBC5F" w:rsidR="00B766E1" w:rsidRPr="00AC656B" w:rsidRDefault="009D50A1">
      <w:pPr>
        <w:pStyle w:val="14"/>
        <w:rPr>
          <w:rFonts w:asciiTheme="minorHAnsi" w:eastAsiaTheme="minorEastAsia" w:hAnsiTheme="minorHAnsi" w:cstheme="minorBidi"/>
          <w:b w:val="0"/>
          <w:bCs w:val="0"/>
          <w:lang w:eastAsia="ru-RU"/>
        </w:rPr>
      </w:pPr>
      <w:hyperlink w:anchor="_Toc156820312" w:history="1">
        <w:r w:rsidR="00B766E1" w:rsidRPr="00AC656B">
          <w:rPr>
            <w:rStyle w:val="af0"/>
            <w:color w:val="auto"/>
          </w:rPr>
          <w:t>2. Структура и содержание профессионального модуля</w:t>
        </w:r>
        <w:r w:rsidR="00B766E1" w:rsidRPr="00AC656B">
          <w:rPr>
            <w:webHidden/>
          </w:rPr>
          <w:tab/>
        </w:r>
      </w:hyperlink>
    </w:p>
    <w:p w14:paraId="3615EAE6" w14:textId="52D65008" w:rsidR="00B766E1" w:rsidRPr="00AC656B" w:rsidRDefault="009D50A1">
      <w:pPr>
        <w:pStyle w:val="21"/>
        <w:rPr>
          <w:rFonts w:asciiTheme="minorHAnsi" w:eastAsiaTheme="minorEastAsia" w:hAnsiTheme="minorHAnsi" w:cstheme="minorBidi"/>
          <w:i w:val="0"/>
          <w:iCs w:val="0"/>
          <w:sz w:val="22"/>
          <w:szCs w:val="22"/>
        </w:rPr>
      </w:pPr>
      <w:hyperlink w:anchor="_Toc156820313" w:history="1">
        <w:r w:rsidR="00B766E1" w:rsidRPr="00AC656B">
          <w:rPr>
            <w:rStyle w:val="af0"/>
            <w:i w:val="0"/>
            <w:iCs w:val="0"/>
            <w:color w:val="auto"/>
          </w:rPr>
          <w:t>2.1. Трудоемкость освоения модуля</w:t>
        </w:r>
        <w:r w:rsidR="00B766E1" w:rsidRPr="00AC656B">
          <w:rPr>
            <w:i w:val="0"/>
            <w:iCs w:val="0"/>
            <w:webHidden/>
          </w:rPr>
          <w:tab/>
        </w:r>
      </w:hyperlink>
    </w:p>
    <w:p w14:paraId="01E150B3" w14:textId="470A8079" w:rsidR="00B766E1" w:rsidRPr="00AC656B" w:rsidRDefault="009D50A1">
      <w:pPr>
        <w:pStyle w:val="21"/>
        <w:rPr>
          <w:rFonts w:asciiTheme="minorHAnsi" w:eastAsiaTheme="minorEastAsia" w:hAnsiTheme="minorHAnsi" w:cstheme="minorBidi"/>
          <w:i w:val="0"/>
          <w:iCs w:val="0"/>
          <w:sz w:val="22"/>
          <w:szCs w:val="22"/>
        </w:rPr>
      </w:pPr>
      <w:hyperlink w:anchor="_Toc156820314" w:history="1">
        <w:r w:rsidR="00B766E1" w:rsidRPr="00AC656B">
          <w:rPr>
            <w:rStyle w:val="af0"/>
            <w:i w:val="0"/>
            <w:iCs w:val="0"/>
            <w:color w:val="auto"/>
          </w:rPr>
          <w:t>2.2. Структура профессионального модуля</w:t>
        </w:r>
        <w:r w:rsidR="00B766E1" w:rsidRPr="00AC656B">
          <w:rPr>
            <w:i w:val="0"/>
            <w:iCs w:val="0"/>
            <w:webHidden/>
          </w:rPr>
          <w:tab/>
        </w:r>
      </w:hyperlink>
    </w:p>
    <w:p w14:paraId="3BE1A005" w14:textId="78EF7473" w:rsidR="00B766E1" w:rsidRPr="00AC656B" w:rsidRDefault="009D50A1">
      <w:pPr>
        <w:pStyle w:val="21"/>
        <w:rPr>
          <w:rFonts w:asciiTheme="minorHAnsi" w:eastAsiaTheme="minorEastAsia" w:hAnsiTheme="minorHAnsi" w:cstheme="minorBidi"/>
          <w:i w:val="0"/>
          <w:iCs w:val="0"/>
          <w:sz w:val="22"/>
          <w:szCs w:val="22"/>
        </w:rPr>
      </w:pPr>
      <w:hyperlink w:anchor="_Toc156820315" w:history="1">
        <w:r w:rsidR="00B766E1" w:rsidRPr="00AC656B">
          <w:rPr>
            <w:rStyle w:val="af0"/>
            <w:i w:val="0"/>
            <w:iCs w:val="0"/>
            <w:color w:val="auto"/>
          </w:rPr>
          <w:t>2.3. Примерное содержание профессионального модуля</w:t>
        </w:r>
        <w:r w:rsidR="00B766E1" w:rsidRPr="00AC656B">
          <w:rPr>
            <w:i w:val="0"/>
            <w:iCs w:val="0"/>
            <w:webHidden/>
          </w:rPr>
          <w:tab/>
        </w:r>
      </w:hyperlink>
    </w:p>
    <w:p w14:paraId="6A3E9446" w14:textId="3A81D2C3" w:rsidR="00B766E1" w:rsidRPr="00AC656B" w:rsidRDefault="009D50A1">
      <w:pPr>
        <w:pStyle w:val="14"/>
        <w:rPr>
          <w:rFonts w:asciiTheme="minorHAnsi" w:eastAsiaTheme="minorEastAsia" w:hAnsiTheme="minorHAnsi" w:cstheme="minorBidi"/>
          <w:b w:val="0"/>
          <w:bCs w:val="0"/>
          <w:lang w:eastAsia="ru-RU"/>
        </w:rPr>
      </w:pPr>
      <w:hyperlink w:anchor="_Toc156820317" w:history="1">
        <w:r w:rsidR="00B766E1" w:rsidRPr="00AC656B">
          <w:rPr>
            <w:rStyle w:val="af0"/>
            <w:color w:val="auto"/>
          </w:rPr>
          <w:t>3. Условия реализации профессионального модуля</w:t>
        </w:r>
        <w:r w:rsidR="00B766E1" w:rsidRPr="00AC656B">
          <w:rPr>
            <w:webHidden/>
          </w:rPr>
          <w:tab/>
        </w:r>
      </w:hyperlink>
    </w:p>
    <w:p w14:paraId="7DCB362A" w14:textId="217F52B7" w:rsidR="00B766E1" w:rsidRPr="00AC656B" w:rsidRDefault="009D50A1">
      <w:pPr>
        <w:pStyle w:val="21"/>
        <w:rPr>
          <w:rFonts w:asciiTheme="minorHAnsi" w:eastAsiaTheme="minorEastAsia" w:hAnsiTheme="minorHAnsi" w:cstheme="minorBidi"/>
          <w:i w:val="0"/>
          <w:iCs w:val="0"/>
          <w:sz w:val="22"/>
          <w:szCs w:val="22"/>
        </w:rPr>
      </w:pPr>
      <w:hyperlink w:anchor="_Toc156820318" w:history="1">
        <w:r w:rsidR="00B766E1" w:rsidRPr="00AC656B">
          <w:rPr>
            <w:rStyle w:val="af0"/>
            <w:i w:val="0"/>
            <w:iCs w:val="0"/>
            <w:color w:val="auto"/>
          </w:rPr>
          <w:t>3.1. Материально-техническое обеспечение</w:t>
        </w:r>
        <w:r w:rsidR="00B766E1" w:rsidRPr="00AC656B">
          <w:rPr>
            <w:i w:val="0"/>
            <w:iCs w:val="0"/>
            <w:webHidden/>
          </w:rPr>
          <w:tab/>
        </w:r>
      </w:hyperlink>
    </w:p>
    <w:p w14:paraId="77E9E94F" w14:textId="2C950216" w:rsidR="00B766E1" w:rsidRPr="00AC656B" w:rsidRDefault="009D50A1">
      <w:pPr>
        <w:pStyle w:val="21"/>
        <w:rPr>
          <w:rFonts w:asciiTheme="minorHAnsi" w:eastAsiaTheme="minorEastAsia" w:hAnsiTheme="minorHAnsi" w:cstheme="minorBidi"/>
          <w:i w:val="0"/>
          <w:iCs w:val="0"/>
          <w:sz w:val="22"/>
          <w:szCs w:val="22"/>
        </w:rPr>
      </w:pPr>
      <w:hyperlink w:anchor="_Toc156820319" w:history="1">
        <w:r w:rsidR="00B766E1" w:rsidRPr="00AC656B">
          <w:rPr>
            <w:rStyle w:val="af0"/>
            <w:i w:val="0"/>
            <w:iCs w:val="0"/>
            <w:color w:val="auto"/>
          </w:rPr>
          <w:t>3.2. Учебно-методическое обеспечение</w:t>
        </w:r>
        <w:r w:rsidR="00B766E1" w:rsidRPr="00AC656B">
          <w:rPr>
            <w:i w:val="0"/>
            <w:iCs w:val="0"/>
            <w:webHidden/>
          </w:rPr>
          <w:tab/>
        </w:r>
      </w:hyperlink>
    </w:p>
    <w:p w14:paraId="63A865DF" w14:textId="6B7DC408" w:rsidR="00B766E1" w:rsidRPr="00AC656B" w:rsidRDefault="009D50A1">
      <w:pPr>
        <w:pStyle w:val="14"/>
        <w:rPr>
          <w:rFonts w:asciiTheme="minorHAnsi" w:eastAsiaTheme="minorEastAsia" w:hAnsiTheme="minorHAnsi" w:cstheme="minorBidi"/>
          <w:b w:val="0"/>
          <w:bCs w:val="0"/>
          <w:lang w:eastAsia="ru-RU"/>
        </w:rPr>
      </w:pPr>
      <w:hyperlink w:anchor="_Toc156820320" w:history="1">
        <w:r w:rsidR="00B766E1" w:rsidRPr="00AC656B">
          <w:rPr>
            <w:rStyle w:val="af0"/>
            <w:color w:val="auto"/>
          </w:rPr>
          <w:t>4. Контроль и оценка результатов освоения  профессионального модуля</w:t>
        </w:r>
        <w:r w:rsidR="00B766E1" w:rsidRPr="00AC656B">
          <w:rPr>
            <w:webHidden/>
          </w:rPr>
          <w:tab/>
        </w:r>
      </w:hyperlink>
    </w:p>
    <w:p w14:paraId="6DFBEBFA" w14:textId="4E5904B0" w:rsidR="00B766E1" w:rsidRPr="00AC656B" w:rsidRDefault="00B766E1" w:rsidP="00B766E1">
      <w:r w:rsidRPr="00AC656B">
        <w:fldChar w:fldCharType="end"/>
      </w:r>
    </w:p>
    <w:p w14:paraId="6993E632" w14:textId="77777777" w:rsidR="00B766E1" w:rsidRPr="00AC656B" w:rsidRDefault="00B766E1" w:rsidP="006E7FF4">
      <w:pPr>
        <w:pStyle w:val="1"/>
      </w:pPr>
    </w:p>
    <w:p w14:paraId="08DCC1CB" w14:textId="77777777" w:rsidR="00502F97" w:rsidRPr="00AC656B" w:rsidRDefault="00502F97" w:rsidP="00A3570A">
      <w:pPr>
        <w:pStyle w:val="1f"/>
        <w:jc w:val="left"/>
        <w:sectPr w:rsidR="00502F97" w:rsidRPr="00AC656B"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AC656B" w:rsidRDefault="006E7FF4" w:rsidP="00E52263">
      <w:pPr>
        <w:pStyle w:val="1f"/>
      </w:pPr>
      <w:bookmarkStart w:id="9" w:name="_Toc156820309"/>
      <w:r w:rsidRPr="00AC656B">
        <w:lastRenderedPageBreak/>
        <w:t>1. Общая характеристика</w:t>
      </w:r>
      <w:bookmarkEnd w:id="6"/>
      <w:bookmarkEnd w:id="7"/>
      <w:bookmarkEnd w:id="8"/>
      <w:bookmarkEnd w:id="9"/>
      <w:r w:rsidR="00E52263" w:rsidRPr="00AC656B">
        <w:t xml:space="preserve"> ПРИМЕРНОЙ</w:t>
      </w:r>
      <w:r w:rsidR="00E52263" w:rsidRPr="00AC656B">
        <w:rPr>
          <w:rFonts w:asciiTheme="minorHAnsi" w:hAnsiTheme="minorHAnsi"/>
          <w:lang w:val="ru-RU"/>
        </w:rPr>
        <w:t xml:space="preserve"> </w:t>
      </w:r>
      <w:r w:rsidR="00E52263" w:rsidRPr="00AC656B">
        <w:t>РАБОЧЕЙ ПРОГРАММЫ</w:t>
      </w:r>
      <w:r w:rsidR="00E52263" w:rsidRPr="00AC656B">
        <w:rPr>
          <w:rFonts w:asciiTheme="minorHAnsi" w:hAnsiTheme="minorHAnsi"/>
          <w:lang w:val="ru-RU"/>
        </w:rPr>
        <w:t xml:space="preserve"> </w:t>
      </w:r>
      <w:r w:rsidR="00E52263" w:rsidRPr="00AC656B">
        <w:t>ПРОФЕССИОНАЛЬНОГО МОДУЛЯ</w:t>
      </w:r>
    </w:p>
    <w:p w14:paraId="0C8E1B64" w14:textId="1C018E58" w:rsidR="00E52263" w:rsidRPr="008608B0" w:rsidRDefault="008608B0" w:rsidP="00E52263">
      <w:pPr>
        <w:pStyle w:val="1d"/>
        <w:jc w:val="center"/>
        <w:rPr>
          <w:rFonts w:eastAsia="Segoe UI"/>
          <w:b/>
          <w:bCs/>
          <w:lang w:val="ru-RU"/>
        </w:rPr>
      </w:pPr>
      <w:r w:rsidRPr="008608B0">
        <w:rPr>
          <w:rFonts w:eastAsia="Segoe UI"/>
          <w:b/>
          <w:bCs/>
          <w:lang w:val="ru-RU"/>
        </w:rPr>
        <w:t>«ПМ.01 ТЕХНИЧЕСКОЕ ОБСЛУЖИВАНИЕ АВИАЦИОННЫХ ДВИГАТЕЛЕЙ»</w:t>
      </w:r>
    </w:p>
    <w:p w14:paraId="19B931A0" w14:textId="794F26AC" w:rsidR="006E7FF4" w:rsidRPr="00AC656B" w:rsidRDefault="006E7FF4" w:rsidP="0020413C">
      <w:pPr>
        <w:pStyle w:val="1f"/>
        <w:rPr>
          <w:rFonts w:asciiTheme="minorHAnsi" w:hAnsiTheme="minorHAnsi"/>
          <w:lang w:val="ru-RU"/>
        </w:rPr>
      </w:pPr>
    </w:p>
    <w:p w14:paraId="46AC078F" w14:textId="476B70BD" w:rsidR="00C63897" w:rsidRPr="00AC656B" w:rsidRDefault="007863C1" w:rsidP="007863C1">
      <w:pPr>
        <w:pStyle w:val="114"/>
        <w:rPr>
          <w:rFonts w:ascii="Times New Roman" w:hAnsi="Times New Roman"/>
        </w:rPr>
      </w:pPr>
      <w:bookmarkStart w:id="10" w:name="_Toc150695623"/>
      <w:bookmarkStart w:id="11" w:name="_Toc156820310"/>
      <w:r w:rsidRPr="00AC656B">
        <w:rPr>
          <w:rFonts w:ascii="Times New Roman" w:hAnsi="Times New Roman"/>
        </w:rPr>
        <w:t xml:space="preserve">1.1. </w:t>
      </w:r>
      <w:bookmarkEnd w:id="10"/>
      <w:bookmarkEnd w:id="11"/>
      <w:r w:rsidR="00E52263" w:rsidRPr="00AC656B">
        <w:rPr>
          <w:rFonts w:ascii="Times New Roman" w:hAnsi="Times New Roman"/>
        </w:rPr>
        <w:t>Цель и место профессионального модуля в структуре образовательной программы</w:t>
      </w:r>
    </w:p>
    <w:p w14:paraId="1EFA392A" w14:textId="34E2A35C" w:rsidR="00C63897" w:rsidRPr="00AC656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 xml:space="preserve">Цель модуля: освоение вида деятельности </w:t>
      </w:r>
      <w:r w:rsidR="00896BB3" w:rsidRPr="00AC656B">
        <w:rPr>
          <w:rFonts w:ascii="Times New Roman" w:eastAsia="Times New Roman" w:hAnsi="Times New Roman" w:cs="Times New Roman"/>
          <w:sz w:val="24"/>
          <w:szCs w:val="24"/>
          <w:lang w:eastAsia="ru-RU"/>
        </w:rPr>
        <w:t>«</w:t>
      </w:r>
      <w:r w:rsidR="00437BD1" w:rsidRPr="00AC656B">
        <w:rPr>
          <w:rFonts w:ascii="Times New Roman" w:eastAsia="Times New Roman" w:hAnsi="Times New Roman" w:cs="Times New Roman"/>
          <w:sz w:val="24"/>
          <w:szCs w:val="24"/>
          <w:lang w:eastAsia="ru-RU"/>
        </w:rPr>
        <w:t>Техническое обслуживание авиационных двигателей</w:t>
      </w:r>
      <w:r w:rsidR="00896BB3" w:rsidRPr="00AC656B">
        <w:rPr>
          <w:rFonts w:ascii="Times New Roman" w:eastAsia="Times New Roman" w:hAnsi="Times New Roman" w:cs="Times New Roman"/>
          <w:bCs/>
          <w:sz w:val="24"/>
          <w:szCs w:val="24"/>
          <w:lang w:eastAsia="ru-RU"/>
        </w:rPr>
        <w:t>»</w:t>
      </w:r>
      <w:r w:rsidR="00896BB3" w:rsidRPr="00AC656B">
        <w:rPr>
          <w:rFonts w:ascii="Times New Roman" w:eastAsia="Times New Roman" w:hAnsi="Times New Roman" w:cs="Times New Roman"/>
          <w:sz w:val="24"/>
          <w:szCs w:val="24"/>
          <w:lang w:eastAsia="ru-RU"/>
        </w:rPr>
        <w:t>.</w:t>
      </w:r>
      <w:r w:rsidRPr="00AC656B">
        <w:rPr>
          <w:rFonts w:ascii="Times New Roman" w:eastAsia="Times New Roman" w:hAnsi="Times New Roman" w:cs="Times New Roman"/>
          <w:sz w:val="24"/>
          <w:szCs w:val="24"/>
          <w:lang w:eastAsia="ru-RU"/>
        </w:rPr>
        <w:t xml:space="preserve"> </w:t>
      </w:r>
    </w:p>
    <w:p w14:paraId="6DF4969D" w14:textId="027FD1FE" w:rsidR="004F5C5E" w:rsidRPr="00AC656B" w:rsidRDefault="004F5C5E" w:rsidP="00A3570A">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AC656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AC656B" w:rsidRDefault="00EA6E1D" w:rsidP="00EA6E1D">
      <w:pPr>
        <w:pStyle w:val="114"/>
        <w:rPr>
          <w:rFonts w:ascii="Times New Roman" w:hAnsi="Times New Roman"/>
        </w:rPr>
      </w:pPr>
      <w:bookmarkStart w:id="12" w:name="_Toc156820311"/>
      <w:r w:rsidRPr="00AC656B">
        <w:rPr>
          <w:rFonts w:ascii="Times New Roman" w:hAnsi="Times New Roman"/>
        </w:rPr>
        <w:t>1.2. Планируемые результаты освоения профессионального модуля</w:t>
      </w:r>
      <w:bookmarkEnd w:id="12"/>
    </w:p>
    <w:p w14:paraId="006FC725" w14:textId="6439AE90" w:rsidR="00C63897" w:rsidRPr="00AC656B" w:rsidRDefault="00EA6E1D" w:rsidP="0020413C">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C656B">
        <w:rPr>
          <w:rFonts w:ascii="Times New Roman" w:eastAsia="Times New Roman" w:hAnsi="Times New Roman" w:cs="Times New Roman"/>
          <w:sz w:val="24"/>
          <w:szCs w:val="24"/>
          <w:lang w:eastAsia="ru-RU"/>
        </w:rPr>
        <w:t xml:space="preserve">матрице компетенций выпускника (п. </w:t>
      </w:r>
      <w:r w:rsidR="00F53FDC" w:rsidRPr="00AC656B">
        <w:rPr>
          <w:rFonts w:ascii="Times New Roman" w:eastAsia="Times New Roman" w:hAnsi="Times New Roman" w:cs="Times New Roman"/>
          <w:sz w:val="24"/>
          <w:szCs w:val="24"/>
          <w:lang w:eastAsia="ru-RU"/>
        </w:rPr>
        <w:t>4.3</w:t>
      </w:r>
      <w:r w:rsidR="008608B0">
        <w:rPr>
          <w:rFonts w:ascii="Times New Roman" w:eastAsia="Times New Roman" w:hAnsi="Times New Roman" w:cs="Times New Roman"/>
          <w:sz w:val="24"/>
          <w:szCs w:val="24"/>
          <w:lang w:eastAsia="ru-RU"/>
        </w:rPr>
        <w:t>.3</w:t>
      </w:r>
      <w:r w:rsidR="0020413C" w:rsidRPr="00AC656B">
        <w:rPr>
          <w:rFonts w:ascii="Times New Roman" w:eastAsia="Times New Roman" w:hAnsi="Times New Roman" w:cs="Times New Roman"/>
          <w:sz w:val="24"/>
          <w:szCs w:val="24"/>
          <w:lang w:eastAsia="ru-RU"/>
        </w:rPr>
        <w:t xml:space="preserve"> </w:t>
      </w:r>
      <w:r w:rsidR="00D37EAF" w:rsidRPr="00AC656B">
        <w:rPr>
          <w:rFonts w:ascii="Times New Roman" w:eastAsia="Times New Roman" w:hAnsi="Times New Roman" w:cs="Times New Roman"/>
          <w:sz w:val="24"/>
          <w:szCs w:val="24"/>
          <w:lang w:eastAsia="ru-RU"/>
        </w:rPr>
        <w:t>ПОП-П</w:t>
      </w:r>
      <w:r w:rsidR="0020413C" w:rsidRPr="00AC656B">
        <w:rPr>
          <w:rFonts w:ascii="Times New Roman" w:eastAsia="Times New Roman" w:hAnsi="Times New Roman" w:cs="Times New Roman"/>
          <w:sz w:val="24"/>
          <w:szCs w:val="24"/>
          <w:lang w:eastAsia="ru-RU"/>
        </w:rPr>
        <w:t>)</w:t>
      </w:r>
      <w:r w:rsidRPr="00AC656B">
        <w:rPr>
          <w:rFonts w:ascii="Times New Roman" w:eastAsia="Times New Roman" w:hAnsi="Times New Roman" w:cs="Times New Roman"/>
          <w:sz w:val="24"/>
          <w:szCs w:val="24"/>
          <w:lang w:eastAsia="ru-RU"/>
        </w:rPr>
        <w:t>.</w:t>
      </w:r>
    </w:p>
    <w:p w14:paraId="2C55BA32" w14:textId="74B3705C" w:rsidR="0020413C" w:rsidRPr="00AC656B" w:rsidRDefault="0020413C" w:rsidP="003A61FF">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1"/>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656B" w:rsidRPr="00AC656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AC656B" w:rsidRDefault="00E52263" w:rsidP="0014732F">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C656B" w:rsidRPr="00AC656B" w14:paraId="2F76FF93" w14:textId="77777777" w:rsidTr="00437BD1">
        <w:tc>
          <w:tcPr>
            <w:tcW w:w="1129" w:type="dxa"/>
            <w:tcBorders>
              <w:top w:val="single" w:sz="4" w:space="0" w:color="auto"/>
              <w:left w:val="single" w:sz="4" w:space="0" w:color="auto"/>
              <w:right w:val="single" w:sz="4" w:space="0" w:color="auto"/>
            </w:tcBorders>
          </w:tcPr>
          <w:p w14:paraId="10D001FC" w14:textId="05C251FC"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t>ОК.0</w:t>
            </w:r>
            <w:r w:rsidR="00437BD1" w:rsidRPr="00AC656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1104A0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F56B2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1B906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7EB1C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D77FA22"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EE6D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75B5F3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7616E6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FD5CEB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C34C632" w14:textId="286940FE"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6846F772" w14:textId="77777777" w:rsidTr="0014732F">
        <w:tc>
          <w:tcPr>
            <w:tcW w:w="1129" w:type="dxa"/>
            <w:tcBorders>
              <w:left w:val="single" w:sz="4" w:space="0" w:color="auto"/>
              <w:bottom w:val="single" w:sz="4" w:space="0" w:color="auto"/>
              <w:right w:val="single" w:sz="4" w:space="0" w:color="auto"/>
            </w:tcBorders>
          </w:tcPr>
          <w:p w14:paraId="033763F4" w14:textId="64BC083A"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ОК.0</w:t>
            </w:r>
            <w:r w:rsidR="00437BD1" w:rsidRPr="00AC656B">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2B85B8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9BDA6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771585A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FB4E39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298BA079"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C98178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1CB5A28"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114E685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8062AE7"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F0227EE" w14:textId="6FA88A1A"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4426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1275298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33C65F3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5C402FB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2572DAF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10C2E0AF" w14:textId="42480A81"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49FF2D48" w14:textId="77777777" w:rsidTr="0014732F">
        <w:tc>
          <w:tcPr>
            <w:tcW w:w="1129" w:type="dxa"/>
            <w:tcBorders>
              <w:left w:val="single" w:sz="4" w:space="0" w:color="auto"/>
              <w:bottom w:val="single" w:sz="4" w:space="0" w:color="auto"/>
              <w:right w:val="single" w:sz="4" w:space="0" w:color="auto"/>
            </w:tcBorders>
          </w:tcPr>
          <w:p w14:paraId="44C79036" w14:textId="58C83128"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3E71E6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36F43684" w14:textId="4485EA40"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клиентами в ходе </w:t>
            </w:r>
            <w:r w:rsidRPr="00AC656B">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38EF0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51DC4A0E" w14:textId="3B36C239"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B11EEB4" w14:textId="382C090B"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2E52FDFE" w14:textId="77777777" w:rsidTr="0014732F">
        <w:tc>
          <w:tcPr>
            <w:tcW w:w="1129" w:type="dxa"/>
            <w:tcBorders>
              <w:left w:val="single" w:sz="4" w:space="0" w:color="auto"/>
              <w:bottom w:val="single" w:sz="4" w:space="0" w:color="auto"/>
              <w:right w:val="single" w:sz="4" w:space="0" w:color="auto"/>
            </w:tcBorders>
          </w:tcPr>
          <w:p w14:paraId="39E4A27F" w14:textId="1E3B9679"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14D8F0D8"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33AC44C" w14:textId="619C4A43"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78F5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551D93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50894923" w14:textId="5005DA35"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DC7A007" w14:textId="4AB5B6A1"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73B2A210" w14:textId="77777777" w:rsidTr="0014732F">
        <w:tc>
          <w:tcPr>
            <w:tcW w:w="1129" w:type="dxa"/>
            <w:tcBorders>
              <w:left w:val="single" w:sz="4" w:space="0" w:color="auto"/>
              <w:bottom w:val="single" w:sz="4" w:space="0" w:color="auto"/>
              <w:right w:val="single" w:sz="4" w:space="0" w:color="auto"/>
            </w:tcBorders>
          </w:tcPr>
          <w:p w14:paraId="55042410" w14:textId="71334894"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521760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1FBAE0D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F4F4A6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FE720A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AE863FD" w14:textId="60DC4D1B"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D89C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7EADA1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37BCFBBF"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681296F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2C37687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6050A325" w14:textId="64B0518F"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08FB22A" w14:textId="622F46A3"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1FCF8422" w14:textId="77777777" w:rsidTr="0014732F">
        <w:tc>
          <w:tcPr>
            <w:tcW w:w="1129" w:type="dxa"/>
            <w:tcBorders>
              <w:left w:val="single" w:sz="4" w:space="0" w:color="auto"/>
              <w:bottom w:val="single" w:sz="4" w:space="0" w:color="auto"/>
              <w:right w:val="single" w:sz="4" w:space="0" w:color="auto"/>
            </w:tcBorders>
          </w:tcPr>
          <w:p w14:paraId="3F132476" w14:textId="75843866"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0B23CF9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7E0240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C6A9729" w14:textId="6CD22B21"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A512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4376C02"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2D37365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035E700" w14:textId="3A2D32A7"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EEB9C14" w14:textId="6A769497"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340A8F5E" w14:textId="77777777" w:rsidTr="0014732F">
        <w:tc>
          <w:tcPr>
            <w:tcW w:w="1129" w:type="dxa"/>
            <w:tcBorders>
              <w:left w:val="single" w:sz="4" w:space="0" w:color="auto"/>
              <w:bottom w:val="single" w:sz="4" w:space="0" w:color="auto"/>
              <w:right w:val="single" w:sz="4" w:space="0" w:color="auto"/>
            </w:tcBorders>
          </w:tcPr>
          <w:p w14:paraId="0F5B825E" w14:textId="2CF158DC"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 09</w:t>
            </w:r>
          </w:p>
        </w:tc>
        <w:tc>
          <w:tcPr>
            <w:tcW w:w="2833" w:type="dxa"/>
            <w:tcBorders>
              <w:left w:val="single" w:sz="4" w:space="0" w:color="auto"/>
              <w:bottom w:val="single" w:sz="4" w:space="0" w:color="auto"/>
              <w:right w:val="single" w:sz="4" w:space="0" w:color="auto"/>
            </w:tcBorders>
          </w:tcPr>
          <w:p w14:paraId="0DAC0AF9"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2D98E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1C4F6A0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2DA24F8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44A50A25" w14:textId="46D2ADFD"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0BDC8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1418BF3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146BE74A"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A94BA9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0A82F78D" w14:textId="06C7930B"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D5F81FC" w14:textId="3160D275"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71D0CB63" w14:textId="77777777" w:rsidTr="0014732F">
        <w:tc>
          <w:tcPr>
            <w:tcW w:w="1129" w:type="dxa"/>
            <w:tcBorders>
              <w:left w:val="single" w:sz="4" w:space="0" w:color="auto"/>
              <w:bottom w:val="single" w:sz="4" w:space="0" w:color="auto"/>
              <w:right w:val="single" w:sz="4" w:space="0" w:color="auto"/>
            </w:tcBorders>
          </w:tcPr>
          <w:p w14:paraId="23E09C71" w14:textId="247801DC"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1315E97E"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4AAB5526"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планировать и выполнять</w:t>
            </w:r>
            <w:r w:rsidRPr="00C020E2">
              <w:rPr>
                <w:rFonts w:ascii="Times New Roman" w:hAnsi="Times New Roman"/>
                <w:b/>
                <w:sz w:val="24"/>
                <w:szCs w:val="24"/>
              </w:rPr>
              <w:t xml:space="preserve"> </w:t>
            </w:r>
            <w:r w:rsidRPr="00C020E2">
              <w:rPr>
                <w:rFonts w:ascii="Times New Roman" w:hAnsi="Times New Roman"/>
                <w:bCs/>
                <w:sz w:val="24"/>
                <w:szCs w:val="24"/>
              </w:rPr>
              <w:t>сборку, разборку и обслуживание авиационного двигателя, его систем и агрегатов;</w:t>
            </w:r>
          </w:p>
          <w:p w14:paraId="29EE6C7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производить замену деталей, узлов и агрегатов авиационного двигателя</w:t>
            </w:r>
          </w:p>
          <w:p w14:paraId="3AC507D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применять средствам индивидуальной защиты</w:t>
            </w:r>
          </w:p>
          <w:p w14:paraId="33CBD7A5"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оценивать безопасность организации рабочего места в соответствии с требованиями охраны труда</w:t>
            </w:r>
          </w:p>
          <w:p w14:paraId="2E1CA26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lastRenderedPageBreak/>
              <w:t>- оценивать пригодность СИЗ по показателям методом визуального осмотра и определять необходимость их замены</w:t>
            </w:r>
          </w:p>
          <w:p w14:paraId="1B8FB5A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оценивать исправность инструментов, оснастки и оборудования</w:t>
            </w:r>
          </w:p>
          <w:p w14:paraId="73392FF1"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регламент технического обслуживания двигателей летательных аппаратов</w:t>
            </w:r>
          </w:p>
          <w:p w14:paraId="73F1340C"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соблюдать правила ухода за поверхностью двигателя и гондол</w:t>
            </w:r>
          </w:p>
          <w:p w14:paraId="0766A82C"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соблюдать правила ухода за деталями из магниевых и титановых сплавов</w:t>
            </w:r>
          </w:p>
          <w:p w14:paraId="084E648C"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соблюдать правила ухода за деталями из композиционных материалов </w:t>
            </w:r>
          </w:p>
          <w:p w14:paraId="42740A0E"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применять регламент по обслуживанию двигателя</w:t>
            </w:r>
          </w:p>
          <w:p w14:paraId="78B28197"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пользоваться технологической оснасткой при выполнении регламентных работ по обслуживанию двигателя</w:t>
            </w:r>
          </w:p>
          <w:p w14:paraId="73227B22"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пользоваться технологической документацией при выполнении основных видов технологического обслуживания двигателя</w:t>
            </w:r>
          </w:p>
          <w:p w14:paraId="0CDABC2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выполнять необходимые регулировки при испытании двигателя </w:t>
            </w:r>
          </w:p>
          <w:p w14:paraId="7ADE5438" w14:textId="3E7177FE" w:rsidR="00437BD1"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lastRenderedPageBreak/>
              <w:t>- выполнять работы по проверке, регулировке и работе двигателя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E680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lastRenderedPageBreak/>
              <w:t>- конструкцию, эксплуатационно-технические характеристики, принципы работы авиационных двигателей, их компонентов и функциональных систем, правила технического обслуживания в соответствии с действующей эксплуатационной документации;</w:t>
            </w:r>
          </w:p>
          <w:p w14:paraId="3B6AF97E"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структуру, принципы работы, правила эксплуатации средств встроенного контроля и автоматизированных наземных систем контроля технического состояния авиационных двигателей, их </w:t>
            </w:r>
            <w:r w:rsidRPr="00C020E2">
              <w:rPr>
                <w:rFonts w:ascii="Times New Roman" w:hAnsi="Times New Roman"/>
                <w:bCs/>
                <w:sz w:val="24"/>
                <w:szCs w:val="24"/>
              </w:rPr>
              <w:lastRenderedPageBreak/>
              <w:t>компонентов и функциональных систем;</w:t>
            </w:r>
          </w:p>
          <w:p w14:paraId="11F21BE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установленные требования технической эксплуатации, действующие правила и стандарты</w:t>
            </w:r>
          </w:p>
          <w:p w14:paraId="10266C67"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порядок проведения дефектации и проверки работоспособности авиационного двигателя, их компонентов и функциональных систем;</w:t>
            </w:r>
          </w:p>
          <w:p w14:paraId="2D197752"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средства технологического оснащения для проведения периодического обслуживания авиационных двигателей, их компонентов и функциональных систем;</w:t>
            </w:r>
          </w:p>
          <w:p w14:paraId="45035EB4"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назначение, устройство и параметры приборов и инструментов, необходимых для выполнения работ</w:t>
            </w:r>
          </w:p>
          <w:p w14:paraId="2D54F808"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правила применения простого механизированного инструмента, оборудования, оснастки при выполнении работ по обслуживанию двигателя</w:t>
            </w:r>
          </w:p>
          <w:p w14:paraId="2FBC202D"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требования охраны труда, электробезопасности, пожарной, промышленной и экологической безопасности при выполнении обслуживания </w:t>
            </w:r>
            <w:r w:rsidRPr="00C020E2">
              <w:rPr>
                <w:rFonts w:ascii="Times New Roman" w:hAnsi="Times New Roman"/>
                <w:bCs/>
                <w:sz w:val="24"/>
                <w:szCs w:val="24"/>
              </w:rPr>
              <w:lastRenderedPageBreak/>
              <w:t>летательных аппаратов и двигателей</w:t>
            </w:r>
          </w:p>
          <w:p w14:paraId="5F2B2CF2"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нормативные требования к средствам индивидуальной защиты</w:t>
            </w:r>
          </w:p>
          <w:p w14:paraId="16682E83"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требования к организации рабочего места при обслуживании двигателя</w:t>
            </w:r>
          </w:p>
          <w:p w14:paraId="35CD0EF6"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п</w:t>
            </w:r>
            <w:r w:rsidRPr="00C020E2">
              <w:rPr>
                <w:rFonts w:ascii="Times New Roman" w:hAnsi="Times New Roman"/>
                <w:bCs/>
                <w:sz w:val="24"/>
                <w:szCs w:val="24"/>
              </w:rPr>
              <w:t>ринцип работы систем авиационного двигателя</w:t>
            </w:r>
          </w:p>
          <w:p w14:paraId="16C3D620"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п</w:t>
            </w:r>
            <w:r w:rsidRPr="00C020E2">
              <w:rPr>
                <w:rFonts w:ascii="Times New Roman" w:hAnsi="Times New Roman"/>
                <w:bCs/>
                <w:sz w:val="24"/>
                <w:szCs w:val="24"/>
              </w:rPr>
              <w:t>равила эксплуатации авиационного двигателя</w:t>
            </w:r>
          </w:p>
          <w:p w14:paraId="71FA4C89"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п</w:t>
            </w:r>
            <w:r w:rsidRPr="00C020E2">
              <w:rPr>
                <w:rFonts w:ascii="Times New Roman" w:hAnsi="Times New Roman"/>
                <w:bCs/>
                <w:sz w:val="24"/>
                <w:szCs w:val="24"/>
              </w:rPr>
              <w:t>орядок и методы ремонта покрытий и обшивки гондол двигателя</w:t>
            </w:r>
          </w:p>
          <w:p w14:paraId="2A57057A"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п</w:t>
            </w:r>
            <w:r w:rsidRPr="00C020E2">
              <w:rPr>
                <w:rFonts w:ascii="Times New Roman" w:hAnsi="Times New Roman"/>
                <w:bCs/>
                <w:sz w:val="24"/>
                <w:szCs w:val="24"/>
              </w:rPr>
              <w:t>равила хранения и консервации двигателей и агрегатов летательных аппаратов</w:t>
            </w:r>
          </w:p>
          <w:p w14:paraId="6779EDC3"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э</w:t>
            </w:r>
            <w:r w:rsidRPr="00C020E2">
              <w:rPr>
                <w:rFonts w:ascii="Times New Roman" w:hAnsi="Times New Roman"/>
                <w:bCs/>
                <w:sz w:val="24"/>
                <w:szCs w:val="24"/>
              </w:rPr>
              <w:t>ксплуатационные особенности материальной части обслуживаемого двигателя и его систем</w:t>
            </w:r>
          </w:p>
          <w:p w14:paraId="4BA346E1"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о</w:t>
            </w:r>
            <w:r w:rsidRPr="00C020E2">
              <w:rPr>
                <w:rFonts w:ascii="Times New Roman" w:hAnsi="Times New Roman"/>
                <w:bCs/>
                <w:sz w:val="24"/>
                <w:szCs w:val="24"/>
              </w:rPr>
              <w:t>бщие указания по эксплуатации двигателя</w:t>
            </w:r>
          </w:p>
          <w:p w14:paraId="51E2F4F0"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э</w:t>
            </w:r>
            <w:r w:rsidRPr="00C020E2">
              <w:rPr>
                <w:rFonts w:ascii="Times New Roman" w:hAnsi="Times New Roman"/>
                <w:bCs/>
                <w:sz w:val="24"/>
                <w:szCs w:val="24"/>
              </w:rPr>
              <w:t>ксплуатация двигателя в особых условиях</w:t>
            </w:r>
          </w:p>
          <w:p w14:paraId="0ADB74CE"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о</w:t>
            </w:r>
            <w:r w:rsidRPr="00C020E2">
              <w:rPr>
                <w:rFonts w:ascii="Times New Roman" w:hAnsi="Times New Roman"/>
                <w:bCs/>
                <w:sz w:val="24"/>
                <w:szCs w:val="24"/>
              </w:rPr>
              <w:t>сновные сведения по технологии производства и ремонта двигателя</w:t>
            </w:r>
          </w:p>
          <w:p w14:paraId="201CBF9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с</w:t>
            </w:r>
            <w:r w:rsidRPr="00C020E2">
              <w:rPr>
                <w:rFonts w:ascii="Times New Roman" w:hAnsi="Times New Roman"/>
                <w:bCs/>
                <w:sz w:val="24"/>
                <w:szCs w:val="24"/>
              </w:rPr>
              <w:t>одержание и технология технического обслуживания авиационного двигателя</w:t>
            </w:r>
          </w:p>
          <w:p w14:paraId="09EF5CB4" w14:textId="77777777" w:rsidR="008608B0" w:rsidRPr="00C020E2" w:rsidRDefault="008608B0" w:rsidP="008608B0">
            <w:pPr>
              <w:spacing w:line="276" w:lineRule="auto"/>
              <w:rPr>
                <w:rFonts w:ascii="Times New Roman" w:hAnsi="Times New Roman"/>
                <w:bCs/>
                <w:sz w:val="24"/>
                <w:szCs w:val="24"/>
              </w:rPr>
            </w:pPr>
            <w:r>
              <w:rPr>
                <w:rFonts w:ascii="Times New Roman" w:hAnsi="Times New Roman"/>
                <w:bCs/>
                <w:sz w:val="24"/>
                <w:szCs w:val="24"/>
              </w:rPr>
              <w:t>-п</w:t>
            </w:r>
            <w:r w:rsidRPr="00C020E2">
              <w:rPr>
                <w:rFonts w:ascii="Times New Roman" w:hAnsi="Times New Roman"/>
                <w:bCs/>
                <w:sz w:val="24"/>
                <w:szCs w:val="24"/>
              </w:rPr>
              <w:t>орядок работ общего вида по запуску и апробированию двигателя</w:t>
            </w:r>
          </w:p>
          <w:p w14:paraId="3EC40C21"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э</w:t>
            </w:r>
            <w:r w:rsidRPr="00C020E2">
              <w:rPr>
                <w:rFonts w:ascii="Times New Roman" w:hAnsi="Times New Roman"/>
                <w:bCs/>
                <w:sz w:val="24"/>
                <w:szCs w:val="24"/>
              </w:rPr>
              <w:t xml:space="preserve">ксплуатационные особенности материальной части </w:t>
            </w:r>
            <w:r w:rsidRPr="00C020E2">
              <w:rPr>
                <w:rFonts w:ascii="Times New Roman" w:hAnsi="Times New Roman"/>
                <w:bCs/>
                <w:sz w:val="24"/>
                <w:szCs w:val="24"/>
              </w:rPr>
              <w:lastRenderedPageBreak/>
              <w:t>двигателя, его конструкция</w:t>
            </w:r>
          </w:p>
          <w:p w14:paraId="0212244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р</w:t>
            </w:r>
            <w:r w:rsidRPr="00C020E2">
              <w:rPr>
                <w:rFonts w:ascii="Times New Roman" w:hAnsi="Times New Roman"/>
                <w:bCs/>
                <w:sz w:val="24"/>
                <w:szCs w:val="24"/>
              </w:rPr>
              <w:t>егламент обслуживания двигателя</w:t>
            </w:r>
          </w:p>
          <w:p w14:paraId="0D07A7C5"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т</w:t>
            </w:r>
            <w:r w:rsidRPr="00C020E2">
              <w:rPr>
                <w:rFonts w:ascii="Times New Roman" w:hAnsi="Times New Roman"/>
                <w:bCs/>
                <w:sz w:val="24"/>
                <w:szCs w:val="24"/>
              </w:rPr>
              <w:t>ехнология выполнения работ по регулировке двигателя</w:t>
            </w:r>
          </w:p>
          <w:p w14:paraId="3E51D8E3" w14:textId="79BBE577" w:rsidR="00437BD1"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w:t>
            </w:r>
            <w:r>
              <w:rPr>
                <w:rFonts w:ascii="Times New Roman" w:hAnsi="Times New Roman"/>
                <w:bCs/>
                <w:sz w:val="24"/>
                <w:szCs w:val="24"/>
              </w:rPr>
              <w:t>р</w:t>
            </w:r>
            <w:r w:rsidRPr="00C020E2">
              <w:rPr>
                <w:rFonts w:ascii="Times New Roman" w:hAnsi="Times New Roman"/>
                <w:bCs/>
                <w:sz w:val="24"/>
                <w:szCs w:val="24"/>
              </w:rPr>
              <w:t>егламент проведения испытания двигателя</w:t>
            </w:r>
          </w:p>
        </w:tc>
        <w:tc>
          <w:tcPr>
            <w:tcW w:w="2833" w:type="dxa"/>
            <w:tcBorders>
              <w:top w:val="single" w:sz="4" w:space="0" w:color="auto"/>
              <w:left w:val="single" w:sz="4" w:space="0" w:color="auto"/>
              <w:bottom w:val="single" w:sz="4" w:space="0" w:color="auto"/>
              <w:right w:val="single" w:sz="4" w:space="0" w:color="auto"/>
            </w:tcBorders>
          </w:tcPr>
          <w:p w14:paraId="4AF55D7A"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lastRenderedPageBreak/>
              <w:t>- выполнять операции по подготовке рабочего места и средств индивидуальной защиты в соответствии с требованиями охраны труда;</w:t>
            </w:r>
          </w:p>
          <w:p w14:paraId="420FE983"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техническое обслуживание авиационных двигателей, их функциональных систем;</w:t>
            </w:r>
          </w:p>
          <w:p w14:paraId="777E1869"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мероприятия по поддержанию и сохранению летной годности авиационных двигателей, его компонентов и функциональных систем, от начала эксплуатации и до списания;</w:t>
            </w:r>
          </w:p>
          <w:p w14:paraId="3B7B5B79"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осуществлять контроль полноты и качества выполненных работ по </w:t>
            </w:r>
            <w:r w:rsidRPr="00C020E2">
              <w:rPr>
                <w:rFonts w:ascii="Times New Roman" w:hAnsi="Times New Roman"/>
                <w:bCs/>
                <w:sz w:val="24"/>
                <w:szCs w:val="24"/>
              </w:rPr>
              <w:lastRenderedPageBreak/>
              <w:t>всем видам технического обслуживания</w:t>
            </w:r>
          </w:p>
          <w:p w14:paraId="64FA4FB5" w14:textId="0670F705" w:rsidR="00437BD1"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нормативными документами</w:t>
            </w:r>
          </w:p>
        </w:tc>
      </w:tr>
      <w:tr w:rsidR="008608B0" w:rsidRPr="00AC656B" w14:paraId="7BA3D853" w14:textId="77777777" w:rsidTr="0014732F">
        <w:tc>
          <w:tcPr>
            <w:tcW w:w="1129" w:type="dxa"/>
            <w:tcBorders>
              <w:left w:val="single" w:sz="4" w:space="0" w:color="auto"/>
              <w:bottom w:val="single" w:sz="4" w:space="0" w:color="auto"/>
              <w:right w:val="single" w:sz="4" w:space="0" w:color="auto"/>
            </w:tcBorders>
          </w:tcPr>
          <w:p w14:paraId="1F2BB0CF" w14:textId="3013976B" w:rsidR="008608B0" w:rsidRPr="00AC656B" w:rsidRDefault="008608B0" w:rsidP="008608B0">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6E2935C2"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анализировать работу авиационных двигателей, их компонентов и функциональных систем, проводить работы по предупреждения и устранения их отказов.</w:t>
            </w:r>
          </w:p>
          <w:p w14:paraId="3E003914"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проверку технического состояния систем двигателя</w:t>
            </w:r>
          </w:p>
          <w:p w14:paraId="299A99CC"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контролировать надежность фиксации резьбовых соединений</w:t>
            </w:r>
          </w:p>
          <w:p w14:paraId="2B0ADF4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производить отбор проб масла на спектральный анализ</w:t>
            </w:r>
          </w:p>
          <w:p w14:paraId="5B259604"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производить проверки и осмотры двигателей, их систем и агрегатов летательных аппаратов в соответствии с регламентом</w:t>
            </w:r>
          </w:p>
          <w:p w14:paraId="4BF8F9C2"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пользоваться инструментом, оптическими приборами и оборудованием при выполнении работ по обслуживанию двигателя</w:t>
            </w:r>
          </w:p>
          <w:p w14:paraId="29926D4E"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опробовать двигатель по сокращенному графику</w:t>
            </w:r>
          </w:p>
          <w:p w14:paraId="71781D67"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контроль технического состояния воздухозаборников двигателя</w:t>
            </w:r>
          </w:p>
          <w:p w14:paraId="280CF0F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lastRenderedPageBreak/>
              <w:t>- выполнять поиск и устранение функциональных отказов систем двигателя</w:t>
            </w:r>
          </w:p>
          <w:p w14:paraId="6A2AB20A" w14:textId="0D4B4E2A" w:rsidR="008608B0" w:rsidRPr="00AC656B" w:rsidRDefault="008608B0" w:rsidP="008608B0">
            <w:pPr>
              <w:ind w:firstLine="708"/>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049F3"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lastRenderedPageBreak/>
              <w:t>- эксплуатационно-технические данные и конструкция обслуживаемого двигателя</w:t>
            </w:r>
          </w:p>
          <w:p w14:paraId="2E91CF1D"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эксплуатационные зазоры и технические допуски</w:t>
            </w:r>
          </w:p>
          <w:p w14:paraId="2AC34B3A"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способы обнаружения и устранения неисправностей, выявленных при осмотре двигателя</w:t>
            </w:r>
          </w:p>
          <w:p w14:paraId="2129B2A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перечень неисправностей, возможных при эксплуатации двигателя</w:t>
            </w:r>
          </w:p>
          <w:p w14:paraId="57B8A968"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методику обнаружения и устранения неисправностей двигателя</w:t>
            </w:r>
          </w:p>
          <w:p w14:paraId="6247DFB5"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методику выполнения работ с использованием средств вычислительной техники</w:t>
            </w:r>
          </w:p>
          <w:p w14:paraId="7A5E164A"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правила работы на диагностическом оборудовании</w:t>
            </w:r>
          </w:p>
          <w:p w14:paraId="02FD165C" w14:textId="068A1889"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методы неразрушающего контроля, правила их применения</w:t>
            </w:r>
          </w:p>
        </w:tc>
        <w:tc>
          <w:tcPr>
            <w:tcW w:w="2833" w:type="dxa"/>
            <w:tcBorders>
              <w:top w:val="single" w:sz="4" w:space="0" w:color="auto"/>
              <w:left w:val="single" w:sz="4" w:space="0" w:color="auto"/>
              <w:bottom w:val="single" w:sz="4" w:space="0" w:color="auto"/>
              <w:right w:val="single" w:sz="4" w:space="0" w:color="auto"/>
            </w:tcBorders>
          </w:tcPr>
          <w:p w14:paraId="35797F45"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xml:space="preserve">- выполнять диагностику технического состояния авиационного двигателя, его компонентов и функциональных систем; </w:t>
            </w:r>
          </w:p>
          <w:p w14:paraId="1114564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работы, связанные с применением контрольно-измерительной аппаратуры, инструмента, средств механизации;</w:t>
            </w:r>
          </w:p>
          <w:p w14:paraId="543FCFD1"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осмотр гондолы, креплений и кронштейнов двигателя, его систем и агрегатов;</w:t>
            </w:r>
          </w:p>
          <w:p w14:paraId="2F146AD4"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производить запуск и опробование двигателя</w:t>
            </w:r>
          </w:p>
          <w:p w14:paraId="424F6A0A" w14:textId="3D53220E"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выполнять проверку систем и механизмов управления двигателями</w:t>
            </w:r>
          </w:p>
        </w:tc>
      </w:tr>
      <w:tr w:rsidR="008608B0" w:rsidRPr="00AC656B" w14:paraId="17D5857E" w14:textId="77777777" w:rsidTr="00437BD1">
        <w:tc>
          <w:tcPr>
            <w:tcW w:w="1129" w:type="dxa"/>
            <w:tcBorders>
              <w:top w:val="single" w:sz="4" w:space="0" w:color="auto"/>
              <w:left w:val="single" w:sz="4" w:space="0" w:color="auto"/>
              <w:right w:val="single" w:sz="4" w:space="0" w:color="auto"/>
            </w:tcBorders>
          </w:tcPr>
          <w:p w14:paraId="058FAC0E" w14:textId="458E177E" w:rsidR="008608B0" w:rsidRPr="00AC656B" w:rsidRDefault="008608B0" w:rsidP="008608B0">
            <w:pPr>
              <w:rPr>
                <w:rFonts w:ascii="Times New Roman" w:hAnsi="Times New Roman" w:cs="Times New Roman"/>
                <w:bCs/>
                <w:sz w:val="24"/>
                <w:szCs w:val="24"/>
              </w:rPr>
            </w:pPr>
            <w:r w:rsidRPr="00AC656B">
              <w:rPr>
                <w:rFonts w:ascii="Times New Roman" w:hAnsi="Times New Roman" w:cs="Times New Roman"/>
                <w:bCs/>
                <w:sz w:val="24"/>
                <w:szCs w:val="24"/>
              </w:rPr>
              <w:t>ПК 1.3</w:t>
            </w:r>
          </w:p>
        </w:tc>
        <w:tc>
          <w:tcPr>
            <w:tcW w:w="2833" w:type="dxa"/>
            <w:tcBorders>
              <w:top w:val="single" w:sz="4" w:space="0" w:color="auto"/>
              <w:left w:val="single" w:sz="4" w:space="0" w:color="auto"/>
              <w:right w:val="single" w:sz="4" w:space="0" w:color="auto"/>
            </w:tcBorders>
          </w:tcPr>
          <w:p w14:paraId="02F9CE00"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проводить комплекс мероприятий по оценке технического</w:t>
            </w:r>
          </w:p>
          <w:p w14:paraId="44608DB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состояния авиационных двигателей, их компонентов и функциональных систем;</w:t>
            </w:r>
          </w:p>
          <w:p w14:paraId="472AB79F"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проводить работы по профилактике технологических нарушений;</w:t>
            </w:r>
          </w:p>
          <w:p w14:paraId="73C84E2E" w14:textId="4CD33A6F"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вести учет наработки двигателя, его компонентов и функциональных систем, разрабатывать рекомендации по дальнейшей его эксплуатации по назначению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46F3A"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порядок разработки технологической документации по обнаружению неисправностей в двигателе, его систем и агрегатов</w:t>
            </w:r>
          </w:p>
          <w:p w14:paraId="7CBBF2E3"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666C2448" w14:textId="5161E12E"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соблюдать требования, установленные действующими правилами и стандартами</w:t>
            </w:r>
          </w:p>
        </w:tc>
        <w:tc>
          <w:tcPr>
            <w:tcW w:w="2833" w:type="dxa"/>
            <w:tcBorders>
              <w:top w:val="single" w:sz="4" w:space="0" w:color="auto"/>
              <w:left w:val="single" w:sz="4" w:space="0" w:color="auto"/>
              <w:bottom w:val="single" w:sz="4" w:space="0" w:color="auto"/>
              <w:right w:val="single" w:sz="4" w:space="0" w:color="auto"/>
            </w:tcBorders>
          </w:tcPr>
          <w:p w14:paraId="07A9A44B"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составлять заявки на необходимое техническое оборудование и запасные части, подготовка технической документации на ремонт;</w:t>
            </w:r>
          </w:p>
          <w:p w14:paraId="5DB8DBCF" w14:textId="121074FD"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оформления документацию по диагностике авиационного двигателя, его систем и агрегатов</w:t>
            </w:r>
          </w:p>
        </w:tc>
      </w:tr>
      <w:tr w:rsidR="008608B0" w:rsidRPr="00AC656B"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0F022E4B" w:rsidR="008608B0" w:rsidRPr="00AC656B" w:rsidRDefault="008608B0" w:rsidP="008608B0">
            <w:pPr>
              <w:rPr>
                <w:rFonts w:ascii="Times New Roman" w:hAnsi="Times New Roman" w:cs="Times New Roman"/>
                <w:bCs/>
                <w:sz w:val="24"/>
                <w:szCs w:val="24"/>
              </w:rPr>
            </w:pPr>
            <w:r w:rsidRPr="00AC656B">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39A3B758"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выполнять контроль технического состояния авиационных двигателей, их компонентов и функциональных систем с использованием контрольно-диагностического оборудования;</w:t>
            </w:r>
          </w:p>
          <w:p w14:paraId="3E32CC81" w14:textId="58BD7EF6"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применять при контроле полноты и качества нормативные требования к техническому состоянию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E6AF4"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основные требования, предъявляемые к технической документации и порядку ее ведения;</w:t>
            </w:r>
          </w:p>
          <w:p w14:paraId="44FA08A7" w14:textId="77777777" w:rsidR="008608B0" w:rsidRPr="00C020E2" w:rsidRDefault="008608B0" w:rsidP="008608B0">
            <w:pPr>
              <w:spacing w:line="276" w:lineRule="auto"/>
              <w:rPr>
                <w:rFonts w:ascii="Times New Roman" w:hAnsi="Times New Roman"/>
                <w:bCs/>
                <w:sz w:val="24"/>
                <w:szCs w:val="24"/>
              </w:rPr>
            </w:pPr>
            <w:r w:rsidRPr="00C020E2">
              <w:rPr>
                <w:rFonts w:ascii="Times New Roman" w:hAnsi="Times New Roman"/>
                <w:bCs/>
                <w:sz w:val="24"/>
                <w:szCs w:val="24"/>
              </w:rPr>
              <w:t>- требования, предъявляемые к качеству выполняемых работ</w:t>
            </w:r>
          </w:p>
          <w:p w14:paraId="3DDC4169" w14:textId="472ACBBB"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требования нормативных актов, регулирующих ремонт и техническое обслуживание воздушного транспорта</w:t>
            </w:r>
          </w:p>
        </w:tc>
        <w:tc>
          <w:tcPr>
            <w:tcW w:w="2833" w:type="dxa"/>
            <w:tcBorders>
              <w:top w:val="single" w:sz="4" w:space="0" w:color="auto"/>
              <w:left w:val="single" w:sz="4" w:space="0" w:color="auto"/>
              <w:bottom w:val="single" w:sz="4" w:space="0" w:color="auto"/>
              <w:right w:val="single" w:sz="4" w:space="0" w:color="auto"/>
            </w:tcBorders>
          </w:tcPr>
          <w:p w14:paraId="471B8255" w14:textId="77777777" w:rsidR="008608B0" w:rsidRDefault="008608B0" w:rsidP="008608B0">
            <w:pPr>
              <w:spacing w:line="276" w:lineRule="auto"/>
              <w:rPr>
                <w:rFonts w:ascii="Times New Roman" w:hAnsi="Times New Roman"/>
                <w:bCs/>
                <w:sz w:val="24"/>
                <w:szCs w:val="24"/>
              </w:rPr>
            </w:pPr>
            <w:r w:rsidRPr="009022BC">
              <w:rPr>
                <w:rFonts w:ascii="Times New Roman" w:hAnsi="Times New Roman"/>
                <w:bCs/>
                <w:sz w:val="24"/>
                <w:szCs w:val="24"/>
              </w:rPr>
              <w:t>- выполнять учет наработки авиационных двигателей и его комплектующих изделий;</w:t>
            </w:r>
          </w:p>
          <w:p w14:paraId="45C63D19" w14:textId="0563D717" w:rsidR="008608B0" w:rsidRPr="00AC656B" w:rsidRDefault="008608B0" w:rsidP="008608B0">
            <w:pPr>
              <w:rPr>
                <w:rFonts w:ascii="Times New Roman" w:hAnsi="Times New Roman" w:cs="Times New Roman"/>
                <w:bCs/>
                <w:sz w:val="24"/>
                <w:szCs w:val="24"/>
              </w:rPr>
            </w:pPr>
            <w:r w:rsidRPr="00C020E2">
              <w:rPr>
                <w:rFonts w:ascii="Times New Roman" w:hAnsi="Times New Roman"/>
                <w:bCs/>
                <w:sz w:val="24"/>
                <w:szCs w:val="24"/>
              </w:rPr>
              <w:t>- осуществлять контроль полноты и качества выполняемых работ при всех видах техническом обслуживании двигателей, их компонентов и функциональных систем</w:t>
            </w:r>
          </w:p>
        </w:tc>
      </w:tr>
    </w:tbl>
    <w:p w14:paraId="16926D2E" w14:textId="5436C2BB" w:rsidR="0020413C" w:rsidRPr="00AC656B" w:rsidRDefault="0020413C" w:rsidP="00EA6E1D">
      <w:pPr>
        <w:ind w:firstLine="709"/>
        <w:rPr>
          <w:rFonts w:ascii="Times New Roman" w:eastAsia="Times New Roman" w:hAnsi="Times New Roman" w:cs="Times New Roman"/>
          <w:sz w:val="24"/>
          <w:szCs w:val="24"/>
          <w:lang w:eastAsia="ru-RU"/>
        </w:rPr>
      </w:pPr>
    </w:p>
    <w:p w14:paraId="53D95B92" w14:textId="0FA02EDD" w:rsidR="00782EFC" w:rsidRDefault="00782EFC" w:rsidP="00EA6E1D">
      <w:pPr>
        <w:ind w:firstLine="709"/>
        <w:rPr>
          <w:rFonts w:ascii="Times New Roman" w:eastAsia="Times New Roman" w:hAnsi="Times New Roman" w:cs="Times New Roman"/>
          <w:sz w:val="24"/>
          <w:szCs w:val="24"/>
          <w:lang w:eastAsia="ru-RU"/>
        </w:rPr>
      </w:pPr>
    </w:p>
    <w:p w14:paraId="0F327BC7" w14:textId="1EC32A35" w:rsidR="008608B0" w:rsidRDefault="008608B0" w:rsidP="00EA6E1D">
      <w:pPr>
        <w:ind w:firstLine="709"/>
        <w:rPr>
          <w:rFonts w:ascii="Times New Roman" w:eastAsia="Times New Roman" w:hAnsi="Times New Roman" w:cs="Times New Roman"/>
          <w:sz w:val="24"/>
          <w:szCs w:val="24"/>
          <w:lang w:eastAsia="ru-RU"/>
        </w:rPr>
      </w:pPr>
    </w:p>
    <w:p w14:paraId="4036ED79" w14:textId="77777777" w:rsidR="008608B0" w:rsidRPr="00AC656B" w:rsidRDefault="008608B0" w:rsidP="00EA6E1D">
      <w:pPr>
        <w:ind w:firstLine="709"/>
        <w:rPr>
          <w:rFonts w:ascii="Times New Roman" w:eastAsia="Times New Roman" w:hAnsi="Times New Roman" w:cs="Times New Roman"/>
          <w:sz w:val="24"/>
          <w:szCs w:val="24"/>
          <w:lang w:eastAsia="ru-RU"/>
        </w:rPr>
      </w:pPr>
    </w:p>
    <w:p w14:paraId="5B4B5E66" w14:textId="77777777" w:rsidR="000156CF" w:rsidRPr="00AC656B" w:rsidRDefault="000156CF" w:rsidP="000156CF">
      <w:pPr>
        <w:pStyle w:val="1f"/>
        <w:rPr>
          <w:rFonts w:ascii="Times New Roman" w:hAnsi="Times New Roman"/>
        </w:rPr>
      </w:pPr>
      <w:bookmarkStart w:id="13" w:name="_Toc152334663"/>
      <w:bookmarkStart w:id="14" w:name="_Toc156820312"/>
      <w:r w:rsidRPr="00AC656B">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AC656B" w:rsidRDefault="000156CF" w:rsidP="000156CF">
      <w:pPr>
        <w:pStyle w:val="114"/>
        <w:rPr>
          <w:rFonts w:ascii="Times New Roman" w:hAnsi="Times New Roman"/>
        </w:rPr>
      </w:pPr>
      <w:bookmarkStart w:id="15" w:name="_Toc152334664"/>
      <w:bookmarkStart w:id="16" w:name="_Toc156820313"/>
      <w:r w:rsidRPr="00AC656B">
        <w:rPr>
          <w:rFonts w:ascii="Times New Roman" w:hAnsi="Times New Roman"/>
        </w:rPr>
        <w:t>2.1. Трудоемкость освоения модуля</w:t>
      </w:r>
      <w:bookmarkEnd w:id="15"/>
      <w:bookmarkEnd w:id="16"/>
      <w:r w:rsidRPr="00AC656B">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C656B" w:rsidRPr="00AC656B" w14:paraId="2AAF9ABC" w14:textId="77777777" w:rsidTr="008608B0">
        <w:trPr>
          <w:trHeight w:val="23"/>
        </w:trPr>
        <w:tc>
          <w:tcPr>
            <w:tcW w:w="2497" w:type="pct"/>
            <w:vAlign w:val="center"/>
          </w:tcPr>
          <w:p w14:paraId="5B206047" w14:textId="77777777" w:rsidR="00E52263" w:rsidRPr="00AC656B" w:rsidRDefault="00E52263" w:rsidP="0014732F">
            <w:pPr>
              <w:jc w:val="center"/>
              <w:rPr>
                <w:rFonts w:ascii="Times New Roman" w:hAnsi="Times New Roman" w:cs="Times New Roman"/>
                <w:b/>
                <w:sz w:val="24"/>
              </w:rPr>
            </w:pPr>
            <w:bookmarkStart w:id="17" w:name="_Hlk152333186"/>
            <w:r w:rsidRPr="00AC656B">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AC656B" w:rsidRDefault="00E52263" w:rsidP="0014732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290" w:type="pct"/>
          </w:tcPr>
          <w:p w14:paraId="049D8979" w14:textId="77777777" w:rsidR="00E52263" w:rsidRPr="00AC656B" w:rsidRDefault="00E52263" w:rsidP="0014732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700489" w:rsidRPr="00AC656B" w14:paraId="28B769CC" w14:textId="77777777" w:rsidTr="00010DDF">
        <w:trPr>
          <w:trHeight w:val="23"/>
        </w:trPr>
        <w:tc>
          <w:tcPr>
            <w:tcW w:w="2497" w:type="pct"/>
            <w:vAlign w:val="center"/>
          </w:tcPr>
          <w:p w14:paraId="2DCFE57B" w14:textId="77777777" w:rsidR="00700489" w:rsidRPr="00700489" w:rsidRDefault="00700489" w:rsidP="00700489">
            <w:pPr>
              <w:jc w:val="both"/>
              <w:rPr>
                <w:rFonts w:ascii="Times New Roman" w:hAnsi="Times New Roman" w:cs="Times New Roman"/>
                <w:bCs/>
                <w:sz w:val="24"/>
                <w:szCs w:val="24"/>
              </w:rPr>
            </w:pPr>
            <w:r w:rsidRPr="00700489">
              <w:rPr>
                <w:rFonts w:ascii="Times New Roman" w:hAnsi="Times New Roman" w:cs="Times New Roman"/>
                <w:bCs/>
                <w:sz w:val="24"/>
                <w:szCs w:val="24"/>
              </w:rPr>
              <w:t>Учебные занятия</w:t>
            </w:r>
          </w:p>
        </w:tc>
        <w:tc>
          <w:tcPr>
            <w:tcW w:w="1213" w:type="pct"/>
          </w:tcPr>
          <w:p w14:paraId="1BA36897" w14:textId="5C672CFE" w:rsidR="00700489" w:rsidRPr="00700489" w:rsidRDefault="00700489" w:rsidP="00700489">
            <w:pPr>
              <w:jc w:val="center"/>
              <w:rPr>
                <w:rFonts w:ascii="Times New Roman" w:hAnsi="Times New Roman" w:cs="Times New Roman"/>
                <w:bCs/>
                <w:sz w:val="24"/>
                <w:szCs w:val="24"/>
              </w:rPr>
            </w:pPr>
            <w:r w:rsidRPr="00700489">
              <w:rPr>
                <w:rFonts w:ascii="Times New Roman" w:eastAsia="Calibri" w:hAnsi="Times New Roman"/>
                <w:sz w:val="24"/>
                <w:szCs w:val="24"/>
              </w:rPr>
              <w:t>168</w:t>
            </w:r>
          </w:p>
        </w:tc>
        <w:tc>
          <w:tcPr>
            <w:tcW w:w="1290" w:type="pct"/>
          </w:tcPr>
          <w:p w14:paraId="66F03894" w14:textId="7D35FBD7" w:rsidR="00700489" w:rsidRPr="00700489" w:rsidRDefault="00700489" w:rsidP="00700489">
            <w:pPr>
              <w:jc w:val="center"/>
              <w:rPr>
                <w:rFonts w:ascii="Times New Roman" w:hAnsi="Times New Roman" w:cs="Times New Roman"/>
                <w:bCs/>
                <w:sz w:val="24"/>
                <w:szCs w:val="24"/>
              </w:rPr>
            </w:pPr>
            <w:r w:rsidRPr="00700489">
              <w:rPr>
                <w:rFonts w:ascii="Times New Roman" w:eastAsia="Calibri" w:hAnsi="Times New Roman"/>
                <w:sz w:val="24"/>
                <w:szCs w:val="24"/>
              </w:rPr>
              <w:t>128</w:t>
            </w:r>
          </w:p>
        </w:tc>
      </w:tr>
      <w:tr w:rsidR="00AC656B" w:rsidRPr="00AC656B" w14:paraId="73D3236C" w14:textId="77777777" w:rsidTr="008608B0">
        <w:trPr>
          <w:trHeight w:val="23"/>
        </w:trPr>
        <w:tc>
          <w:tcPr>
            <w:tcW w:w="2497" w:type="pct"/>
            <w:vAlign w:val="center"/>
          </w:tcPr>
          <w:p w14:paraId="1F627D65" w14:textId="77777777" w:rsidR="00E52263" w:rsidRPr="00700489" w:rsidRDefault="00E52263" w:rsidP="0014732F">
            <w:pPr>
              <w:jc w:val="both"/>
              <w:rPr>
                <w:rFonts w:ascii="Times New Roman" w:hAnsi="Times New Roman" w:cs="Times New Roman"/>
                <w:bCs/>
                <w:sz w:val="24"/>
                <w:szCs w:val="24"/>
              </w:rPr>
            </w:pPr>
            <w:r w:rsidRPr="00700489">
              <w:rPr>
                <w:rFonts w:ascii="Times New Roman" w:hAnsi="Times New Roman" w:cs="Times New Roman"/>
                <w:bCs/>
                <w:sz w:val="24"/>
                <w:szCs w:val="24"/>
              </w:rPr>
              <w:t>Курсовая работа (проект)</w:t>
            </w:r>
          </w:p>
        </w:tc>
        <w:tc>
          <w:tcPr>
            <w:tcW w:w="1213" w:type="pct"/>
            <w:vAlign w:val="center"/>
          </w:tcPr>
          <w:p w14:paraId="20714DB5" w14:textId="42D757CB" w:rsidR="00E52263" w:rsidRPr="00700489" w:rsidRDefault="00E52263" w:rsidP="0014732F">
            <w:pPr>
              <w:jc w:val="center"/>
              <w:rPr>
                <w:rFonts w:ascii="Times New Roman" w:hAnsi="Times New Roman" w:cs="Times New Roman"/>
                <w:bCs/>
                <w:sz w:val="24"/>
                <w:szCs w:val="24"/>
              </w:rPr>
            </w:pPr>
          </w:p>
        </w:tc>
        <w:tc>
          <w:tcPr>
            <w:tcW w:w="1290" w:type="pct"/>
            <w:vAlign w:val="center"/>
          </w:tcPr>
          <w:p w14:paraId="35BECD34" w14:textId="6F73A6EA" w:rsidR="00E52263" w:rsidRPr="00700489" w:rsidRDefault="00E52263" w:rsidP="0014732F">
            <w:pPr>
              <w:jc w:val="center"/>
              <w:rPr>
                <w:rFonts w:ascii="Times New Roman" w:hAnsi="Times New Roman" w:cs="Times New Roman"/>
                <w:bCs/>
                <w:sz w:val="24"/>
                <w:szCs w:val="24"/>
              </w:rPr>
            </w:pPr>
          </w:p>
        </w:tc>
      </w:tr>
      <w:tr w:rsidR="00AC656B" w:rsidRPr="00AC656B" w14:paraId="11D29532" w14:textId="77777777" w:rsidTr="008608B0">
        <w:trPr>
          <w:trHeight w:val="23"/>
        </w:trPr>
        <w:tc>
          <w:tcPr>
            <w:tcW w:w="2497" w:type="pct"/>
            <w:vAlign w:val="center"/>
          </w:tcPr>
          <w:p w14:paraId="0602D6C8" w14:textId="77777777" w:rsidR="00E52263" w:rsidRPr="00700489" w:rsidRDefault="00E52263" w:rsidP="0014732F">
            <w:pPr>
              <w:jc w:val="both"/>
              <w:rPr>
                <w:rFonts w:ascii="Times New Roman" w:hAnsi="Times New Roman" w:cs="Times New Roman"/>
                <w:bCs/>
                <w:sz w:val="24"/>
                <w:szCs w:val="24"/>
              </w:rPr>
            </w:pPr>
            <w:r w:rsidRPr="00700489">
              <w:rPr>
                <w:rFonts w:ascii="Times New Roman" w:hAnsi="Times New Roman" w:cs="Times New Roman"/>
                <w:bCs/>
                <w:sz w:val="24"/>
                <w:szCs w:val="24"/>
              </w:rPr>
              <w:t>Самостоятельная работа</w:t>
            </w:r>
          </w:p>
        </w:tc>
        <w:tc>
          <w:tcPr>
            <w:tcW w:w="1213" w:type="pct"/>
            <w:vAlign w:val="center"/>
          </w:tcPr>
          <w:p w14:paraId="35F6638A" w14:textId="44483919" w:rsidR="00E52263" w:rsidRPr="00700489" w:rsidRDefault="00E52263" w:rsidP="0014732F">
            <w:pPr>
              <w:jc w:val="center"/>
              <w:rPr>
                <w:rFonts w:ascii="Times New Roman" w:hAnsi="Times New Roman" w:cs="Times New Roman"/>
                <w:bCs/>
                <w:sz w:val="24"/>
                <w:szCs w:val="24"/>
              </w:rPr>
            </w:pPr>
          </w:p>
        </w:tc>
        <w:tc>
          <w:tcPr>
            <w:tcW w:w="1290" w:type="pct"/>
            <w:vAlign w:val="center"/>
          </w:tcPr>
          <w:p w14:paraId="48557767" w14:textId="5A4FD917" w:rsidR="00E52263" w:rsidRPr="00700489" w:rsidRDefault="00E52263" w:rsidP="0014732F">
            <w:pPr>
              <w:jc w:val="center"/>
              <w:rPr>
                <w:rFonts w:ascii="Times New Roman" w:hAnsi="Times New Roman" w:cs="Times New Roman"/>
                <w:bCs/>
                <w:sz w:val="24"/>
                <w:szCs w:val="24"/>
              </w:rPr>
            </w:pPr>
          </w:p>
        </w:tc>
      </w:tr>
      <w:tr w:rsidR="00AC656B" w:rsidRPr="00AC656B" w14:paraId="13A6F7FA" w14:textId="77777777" w:rsidTr="008608B0">
        <w:trPr>
          <w:trHeight w:val="23"/>
        </w:trPr>
        <w:tc>
          <w:tcPr>
            <w:tcW w:w="2497" w:type="pct"/>
            <w:vAlign w:val="center"/>
          </w:tcPr>
          <w:p w14:paraId="56B24C6B" w14:textId="77777777" w:rsidR="00E52263" w:rsidRPr="00700489" w:rsidRDefault="00E52263" w:rsidP="0014732F">
            <w:pPr>
              <w:jc w:val="both"/>
              <w:rPr>
                <w:rFonts w:ascii="Times New Roman" w:hAnsi="Times New Roman" w:cs="Times New Roman"/>
                <w:bCs/>
                <w:sz w:val="24"/>
                <w:szCs w:val="24"/>
              </w:rPr>
            </w:pPr>
            <w:r w:rsidRPr="00700489">
              <w:rPr>
                <w:rFonts w:ascii="Times New Roman" w:hAnsi="Times New Roman" w:cs="Times New Roman"/>
                <w:bCs/>
                <w:sz w:val="24"/>
                <w:szCs w:val="24"/>
              </w:rPr>
              <w:t>Практика, в т.ч.:</w:t>
            </w:r>
          </w:p>
        </w:tc>
        <w:tc>
          <w:tcPr>
            <w:tcW w:w="1213" w:type="pct"/>
            <w:vAlign w:val="center"/>
          </w:tcPr>
          <w:p w14:paraId="112A99FD" w14:textId="449DAA02" w:rsidR="00E52263" w:rsidRPr="005D199E" w:rsidRDefault="00E0617C" w:rsidP="0014732F">
            <w:pPr>
              <w:jc w:val="center"/>
              <w:rPr>
                <w:rFonts w:ascii="Times New Roman" w:hAnsi="Times New Roman" w:cs="Times New Roman"/>
                <w:bCs/>
                <w:sz w:val="24"/>
                <w:szCs w:val="24"/>
              </w:rPr>
            </w:pPr>
            <w:r w:rsidRPr="005D199E">
              <w:rPr>
                <w:rFonts w:ascii="Times New Roman" w:hAnsi="Times New Roman" w:cs="Times New Roman"/>
                <w:bCs/>
                <w:sz w:val="24"/>
                <w:szCs w:val="24"/>
              </w:rPr>
              <w:t>324</w:t>
            </w:r>
          </w:p>
        </w:tc>
        <w:tc>
          <w:tcPr>
            <w:tcW w:w="1290" w:type="pct"/>
            <w:vAlign w:val="center"/>
          </w:tcPr>
          <w:p w14:paraId="2A622EB7" w14:textId="27215ED9" w:rsidR="00E52263" w:rsidRPr="005D199E" w:rsidRDefault="00E0617C" w:rsidP="0014732F">
            <w:pPr>
              <w:jc w:val="center"/>
              <w:rPr>
                <w:rFonts w:ascii="Times New Roman" w:hAnsi="Times New Roman" w:cs="Times New Roman"/>
                <w:bCs/>
                <w:sz w:val="24"/>
                <w:szCs w:val="24"/>
              </w:rPr>
            </w:pPr>
            <w:r w:rsidRPr="005D199E">
              <w:rPr>
                <w:rFonts w:ascii="Times New Roman" w:hAnsi="Times New Roman" w:cs="Times New Roman"/>
                <w:bCs/>
                <w:sz w:val="24"/>
                <w:szCs w:val="24"/>
              </w:rPr>
              <w:t>324</w:t>
            </w:r>
          </w:p>
        </w:tc>
      </w:tr>
      <w:tr w:rsidR="00E0617C" w:rsidRPr="00AC656B" w14:paraId="3DFC8064" w14:textId="77777777" w:rsidTr="00A83DDB">
        <w:trPr>
          <w:trHeight w:val="23"/>
        </w:trPr>
        <w:tc>
          <w:tcPr>
            <w:tcW w:w="2497" w:type="pct"/>
            <w:vAlign w:val="center"/>
          </w:tcPr>
          <w:p w14:paraId="0783EEF7" w14:textId="77777777" w:rsidR="00E0617C" w:rsidRPr="00700489" w:rsidRDefault="00E0617C" w:rsidP="00E0617C">
            <w:pPr>
              <w:jc w:val="both"/>
              <w:rPr>
                <w:rFonts w:ascii="Times New Roman" w:hAnsi="Times New Roman" w:cs="Times New Roman"/>
                <w:bCs/>
                <w:sz w:val="24"/>
                <w:szCs w:val="24"/>
              </w:rPr>
            </w:pPr>
            <w:r w:rsidRPr="00700489">
              <w:rPr>
                <w:rFonts w:ascii="Times New Roman" w:hAnsi="Times New Roman" w:cs="Times New Roman"/>
                <w:bCs/>
                <w:sz w:val="24"/>
                <w:szCs w:val="24"/>
              </w:rPr>
              <w:t>учебная</w:t>
            </w:r>
          </w:p>
        </w:tc>
        <w:tc>
          <w:tcPr>
            <w:tcW w:w="1213" w:type="pct"/>
          </w:tcPr>
          <w:p w14:paraId="6B733599" w14:textId="33D8CB0F" w:rsidR="00E0617C" w:rsidRPr="005D199E" w:rsidRDefault="00E0617C" w:rsidP="00E0617C">
            <w:pPr>
              <w:jc w:val="center"/>
              <w:rPr>
                <w:rFonts w:ascii="Times New Roman" w:hAnsi="Times New Roman" w:cs="Times New Roman"/>
                <w:bCs/>
                <w:sz w:val="24"/>
                <w:szCs w:val="24"/>
              </w:rPr>
            </w:pPr>
            <w:r w:rsidRPr="005D199E">
              <w:rPr>
                <w:rFonts w:ascii="Times New Roman" w:eastAsia="Calibri" w:hAnsi="Times New Roman"/>
                <w:sz w:val="24"/>
                <w:szCs w:val="24"/>
              </w:rPr>
              <w:t>144</w:t>
            </w:r>
          </w:p>
        </w:tc>
        <w:tc>
          <w:tcPr>
            <w:tcW w:w="1290" w:type="pct"/>
          </w:tcPr>
          <w:p w14:paraId="3DDC0D71" w14:textId="1EF2CA47" w:rsidR="00E0617C" w:rsidRPr="005D199E" w:rsidRDefault="00E0617C" w:rsidP="00E0617C">
            <w:pPr>
              <w:jc w:val="center"/>
              <w:rPr>
                <w:rFonts w:ascii="Times New Roman" w:hAnsi="Times New Roman" w:cs="Times New Roman"/>
                <w:bCs/>
                <w:sz w:val="24"/>
                <w:szCs w:val="24"/>
              </w:rPr>
            </w:pPr>
            <w:r w:rsidRPr="005D199E">
              <w:rPr>
                <w:rFonts w:ascii="Times New Roman" w:eastAsia="Calibri" w:hAnsi="Times New Roman"/>
                <w:sz w:val="24"/>
                <w:szCs w:val="24"/>
              </w:rPr>
              <w:t>144</w:t>
            </w:r>
          </w:p>
        </w:tc>
      </w:tr>
      <w:tr w:rsidR="00E0617C" w:rsidRPr="00AC656B" w14:paraId="5DAC4275" w14:textId="77777777" w:rsidTr="00A83DDB">
        <w:trPr>
          <w:trHeight w:val="23"/>
        </w:trPr>
        <w:tc>
          <w:tcPr>
            <w:tcW w:w="2497" w:type="pct"/>
            <w:vAlign w:val="center"/>
          </w:tcPr>
          <w:p w14:paraId="1AD65C17" w14:textId="77777777" w:rsidR="00E0617C" w:rsidRPr="00700489" w:rsidRDefault="00E0617C" w:rsidP="00E0617C">
            <w:pPr>
              <w:jc w:val="both"/>
              <w:rPr>
                <w:rFonts w:ascii="Times New Roman" w:hAnsi="Times New Roman" w:cs="Times New Roman"/>
                <w:bCs/>
                <w:sz w:val="24"/>
                <w:szCs w:val="24"/>
              </w:rPr>
            </w:pPr>
            <w:r w:rsidRPr="00700489">
              <w:rPr>
                <w:rFonts w:ascii="Times New Roman" w:hAnsi="Times New Roman" w:cs="Times New Roman"/>
                <w:bCs/>
                <w:sz w:val="24"/>
                <w:szCs w:val="24"/>
              </w:rPr>
              <w:t>производственная</w:t>
            </w:r>
          </w:p>
        </w:tc>
        <w:tc>
          <w:tcPr>
            <w:tcW w:w="1213" w:type="pct"/>
          </w:tcPr>
          <w:p w14:paraId="2C979714" w14:textId="6346D8BD" w:rsidR="00E0617C" w:rsidRPr="005D199E" w:rsidRDefault="00E0617C" w:rsidP="00E0617C">
            <w:pPr>
              <w:jc w:val="center"/>
              <w:rPr>
                <w:rFonts w:ascii="Times New Roman" w:hAnsi="Times New Roman" w:cs="Times New Roman"/>
                <w:bCs/>
                <w:sz w:val="24"/>
                <w:szCs w:val="24"/>
              </w:rPr>
            </w:pPr>
            <w:r w:rsidRPr="005D199E">
              <w:rPr>
                <w:rFonts w:ascii="Times New Roman" w:eastAsia="Calibri" w:hAnsi="Times New Roman"/>
                <w:sz w:val="24"/>
                <w:szCs w:val="24"/>
              </w:rPr>
              <w:t>180</w:t>
            </w:r>
          </w:p>
        </w:tc>
        <w:tc>
          <w:tcPr>
            <w:tcW w:w="1290" w:type="pct"/>
          </w:tcPr>
          <w:p w14:paraId="4E8BA0FF" w14:textId="2FF5A76C" w:rsidR="00E0617C" w:rsidRPr="005D199E" w:rsidRDefault="00E0617C" w:rsidP="00E0617C">
            <w:pPr>
              <w:jc w:val="center"/>
              <w:rPr>
                <w:rFonts w:ascii="Times New Roman" w:hAnsi="Times New Roman" w:cs="Times New Roman"/>
                <w:bCs/>
                <w:sz w:val="24"/>
                <w:szCs w:val="24"/>
              </w:rPr>
            </w:pPr>
            <w:r w:rsidRPr="005D199E">
              <w:rPr>
                <w:rFonts w:ascii="Times New Roman" w:eastAsia="Calibri" w:hAnsi="Times New Roman"/>
                <w:sz w:val="24"/>
                <w:szCs w:val="24"/>
              </w:rPr>
              <w:t>180</w:t>
            </w:r>
          </w:p>
        </w:tc>
      </w:tr>
      <w:tr w:rsidR="00AC656B" w:rsidRPr="00AC656B" w14:paraId="5472E0DC" w14:textId="77777777" w:rsidTr="008608B0">
        <w:trPr>
          <w:trHeight w:val="23"/>
        </w:trPr>
        <w:tc>
          <w:tcPr>
            <w:tcW w:w="2497" w:type="pct"/>
            <w:vAlign w:val="center"/>
          </w:tcPr>
          <w:p w14:paraId="347E6AF4" w14:textId="77777777" w:rsidR="00E52263" w:rsidRPr="00700489" w:rsidRDefault="00E52263" w:rsidP="0014732F">
            <w:pPr>
              <w:jc w:val="both"/>
              <w:rPr>
                <w:rFonts w:ascii="Times New Roman" w:hAnsi="Times New Roman" w:cs="Times New Roman"/>
                <w:bCs/>
                <w:sz w:val="24"/>
                <w:szCs w:val="24"/>
              </w:rPr>
            </w:pPr>
            <w:r w:rsidRPr="00700489">
              <w:rPr>
                <w:rFonts w:ascii="Times New Roman" w:hAnsi="Times New Roman" w:cs="Times New Roman"/>
                <w:bCs/>
                <w:sz w:val="24"/>
                <w:szCs w:val="24"/>
              </w:rPr>
              <w:t xml:space="preserve">Промежуточная аттестация </w:t>
            </w:r>
          </w:p>
        </w:tc>
        <w:tc>
          <w:tcPr>
            <w:tcW w:w="1213" w:type="pct"/>
            <w:vAlign w:val="center"/>
          </w:tcPr>
          <w:p w14:paraId="70D9F46B" w14:textId="4D608110" w:rsidR="00E52263" w:rsidRPr="005D199E" w:rsidRDefault="00E0617C" w:rsidP="0014732F">
            <w:pPr>
              <w:jc w:val="center"/>
              <w:rPr>
                <w:rFonts w:ascii="Times New Roman" w:hAnsi="Times New Roman" w:cs="Times New Roman"/>
                <w:bCs/>
                <w:sz w:val="24"/>
                <w:szCs w:val="24"/>
              </w:rPr>
            </w:pPr>
            <w:r w:rsidRPr="005D199E">
              <w:rPr>
                <w:rFonts w:ascii="Times New Roman" w:hAnsi="Times New Roman" w:cs="Times New Roman"/>
                <w:bCs/>
                <w:sz w:val="24"/>
                <w:szCs w:val="24"/>
              </w:rPr>
              <w:t>12</w:t>
            </w:r>
          </w:p>
        </w:tc>
        <w:tc>
          <w:tcPr>
            <w:tcW w:w="1290" w:type="pct"/>
            <w:vAlign w:val="center"/>
          </w:tcPr>
          <w:p w14:paraId="7482AEA5" w14:textId="59A1CEFA" w:rsidR="00E52263" w:rsidRPr="005D199E" w:rsidRDefault="00E52263" w:rsidP="0014732F">
            <w:pPr>
              <w:jc w:val="center"/>
              <w:rPr>
                <w:rFonts w:ascii="Times New Roman" w:hAnsi="Times New Roman" w:cs="Times New Roman"/>
                <w:bCs/>
                <w:sz w:val="24"/>
                <w:szCs w:val="24"/>
              </w:rPr>
            </w:pPr>
          </w:p>
        </w:tc>
      </w:tr>
      <w:tr w:rsidR="00E0617C" w:rsidRPr="00AC656B" w14:paraId="1B09F0D6" w14:textId="77777777" w:rsidTr="00A12944">
        <w:trPr>
          <w:trHeight w:val="389"/>
        </w:trPr>
        <w:tc>
          <w:tcPr>
            <w:tcW w:w="2497" w:type="pct"/>
            <w:vAlign w:val="center"/>
          </w:tcPr>
          <w:p w14:paraId="56292792" w14:textId="77777777" w:rsidR="00E0617C" w:rsidRPr="00A12944" w:rsidRDefault="00E0617C" w:rsidP="00E0617C">
            <w:pPr>
              <w:jc w:val="both"/>
              <w:rPr>
                <w:rFonts w:ascii="Times New Roman" w:hAnsi="Times New Roman" w:cs="Times New Roman"/>
                <w:b/>
                <w:sz w:val="24"/>
                <w:szCs w:val="24"/>
              </w:rPr>
            </w:pPr>
            <w:r w:rsidRPr="00A12944">
              <w:rPr>
                <w:rFonts w:ascii="Times New Roman" w:hAnsi="Times New Roman" w:cs="Times New Roman"/>
                <w:b/>
                <w:sz w:val="24"/>
                <w:szCs w:val="24"/>
              </w:rPr>
              <w:t>Всего</w:t>
            </w:r>
          </w:p>
        </w:tc>
        <w:tc>
          <w:tcPr>
            <w:tcW w:w="1213" w:type="pct"/>
          </w:tcPr>
          <w:p w14:paraId="03DFE91B" w14:textId="6898381B" w:rsidR="00E0617C" w:rsidRPr="00700489" w:rsidRDefault="00E0617C" w:rsidP="00A12944">
            <w:pPr>
              <w:jc w:val="center"/>
              <w:rPr>
                <w:rFonts w:ascii="Times New Roman" w:hAnsi="Times New Roman" w:cs="Times New Roman"/>
                <w:b/>
                <w:sz w:val="24"/>
                <w:szCs w:val="24"/>
              </w:rPr>
            </w:pPr>
            <w:r w:rsidRPr="00700489">
              <w:rPr>
                <w:rFonts w:ascii="Times New Roman" w:eastAsia="Calibri" w:hAnsi="Times New Roman"/>
                <w:b/>
                <w:sz w:val="24"/>
                <w:szCs w:val="24"/>
              </w:rPr>
              <w:t>504</w:t>
            </w:r>
          </w:p>
        </w:tc>
        <w:tc>
          <w:tcPr>
            <w:tcW w:w="1290" w:type="pct"/>
          </w:tcPr>
          <w:p w14:paraId="3FFE54D9" w14:textId="3DE31B4B" w:rsidR="00E0617C" w:rsidRPr="00700489" w:rsidRDefault="00E0617C" w:rsidP="00A12944">
            <w:pPr>
              <w:jc w:val="center"/>
              <w:rPr>
                <w:rFonts w:ascii="Times New Roman" w:hAnsi="Times New Roman" w:cs="Times New Roman"/>
                <w:b/>
                <w:sz w:val="24"/>
                <w:szCs w:val="24"/>
              </w:rPr>
            </w:pPr>
            <w:r w:rsidRPr="00700489">
              <w:rPr>
                <w:rFonts w:ascii="Times New Roman" w:eastAsia="Calibri" w:hAnsi="Times New Roman"/>
                <w:b/>
                <w:bCs/>
                <w:sz w:val="24"/>
                <w:szCs w:val="24"/>
              </w:rPr>
              <w:t>452</w:t>
            </w:r>
          </w:p>
        </w:tc>
      </w:tr>
      <w:bookmarkEnd w:id="17"/>
    </w:tbl>
    <w:p w14:paraId="56CFAA45" w14:textId="77777777" w:rsidR="00A85A92" w:rsidRPr="00AC656B" w:rsidRDefault="00A85A92" w:rsidP="00C63897">
      <w:pPr>
        <w:rPr>
          <w:rFonts w:ascii="Times New Roman" w:hAnsi="Times New Roman" w:cs="Times New Roman"/>
          <w:sz w:val="24"/>
          <w:szCs w:val="24"/>
        </w:rPr>
      </w:pPr>
    </w:p>
    <w:p w14:paraId="5DD891DC" w14:textId="6B4583FB" w:rsidR="00E52263" w:rsidRPr="00AC656B" w:rsidRDefault="00E52263" w:rsidP="00C63897">
      <w:pPr>
        <w:rPr>
          <w:rFonts w:ascii="Times New Roman" w:hAnsi="Times New Roman" w:cs="Times New Roman"/>
          <w:sz w:val="24"/>
          <w:szCs w:val="24"/>
        </w:rPr>
      </w:pPr>
    </w:p>
    <w:p w14:paraId="18C85FF8" w14:textId="29FA0E43" w:rsidR="00C63897" w:rsidRPr="00AC656B" w:rsidRDefault="00C63897" w:rsidP="007863C1">
      <w:pPr>
        <w:pStyle w:val="114"/>
        <w:rPr>
          <w:rFonts w:ascii="Times New Roman" w:hAnsi="Times New Roman"/>
        </w:rPr>
      </w:pPr>
      <w:bookmarkStart w:id="18" w:name="_Toc150695625"/>
      <w:bookmarkStart w:id="19" w:name="_Toc156820314"/>
      <w:r w:rsidRPr="00AC656B">
        <w:rPr>
          <w:rFonts w:ascii="Times New Roman" w:hAnsi="Times New Roman"/>
        </w:rPr>
        <w:t>2.</w:t>
      </w:r>
      <w:r w:rsidR="000156CF" w:rsidRPr="00AC656B">
        <w:rPr>
          <w:rFonts w:ascii="Times New Roman" w:hAnsi="Times New Roman"/>
        </w:rPr>
        <w:t>2</w:t>
      </w:r>
      <w:r w:rsidRPr="00AC656B">
        <w:rPr>
          <w:rFonts w:ascii="Times New Roman" w:hAnsi="Times New Roman"/>
        </w:rPr>
        <w:t>. Структура профессионального модуля</w:t>
      </w:r>
      <w:bookmarkEnd w:id="18"/>
      <w:bookmarkEnd w:id="19"/>
      <w:r w:rsidRPr="00AC656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111"/>
        <w:gridCol w:w="709"/>
        <w:gridCol w:w="709"/>
        <w:gridCol w:w="566"/>
        <w:gridCol w:w="568"/>
        <w:gridCol w:w="481"/>
        <w:gridCol w:w="368"/>
        <w:gridCol w:w="568"/>
        <w:gridCol w:w="560"/>
      </w:tblGrid>
      <w:tr w:rsidR="00AC656B" w:rsidRPr="00AC656B" w14:paraId="6F87E685" w14:textId="77777777" w:rsidTr="008608B0">
        <w:trPr>
          <w:cantSplit/>
          <w:trHeight w:val="3271"/>
        </w:trPr>
        <w:tc>
          <w:tcPr>
            <w:tcW w:w="513" w:type="pct"/>
            <w:tcBorders>
              <w:bottom w:val="single" w:sz="4" w:space="0" w:color="auto"/>
            </w:tcBorders>
          </w:tcPr>
          <w:p w14:paraId="64CDAFA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2135" w:type="pct"/>
            <w:tcBorders>
              <w:bottom w:val="single" w:sz="4" w:space="0" w:color="auto"/>
            </w:tcBorders>
            <w:vAlign w:val="center"/>
          </w:tcPr>
          <w:p w14:paraId="41D9AA4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AC656B" w:rsidRDefault="00E52263" w:rsidP="0014732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368" w:type="pct"/>
            <w:tcBorders>
              <w:bottom w:val="single" w:sz="4" w:space="0" w:color="auto"/>
            </w:tcBorders>
            <w:textDirection w:val="btLr"/>
            <w:vAlign w:val="center"/>
          </w:tcPr>
          <w:p w14:paraId="5AF7FA6A" w14:textId="77777777" w:rsidR="00E52263" w:rsidRPr="00AC656B" w:rsidRDefault="00E52263" w:rsidP="0014732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AC656B" w:rsidRDefault="00E52263" w:rsidP="0014732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50" w:type="pct"/>
            <w:textDirection w:val="btLr"/>
            <w:vAlign w:val="center"/>
          </w:tcPr>
          <w:p w14:paraId="64E27458"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191" w:type="pct"/>
            <w:textDirection w:val="btLr"/>
            <w:vAlign w:val="center"/>
          </w:tcPr>
          <w:p w14:paraId="5E96507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AC656B" w:rsidRPr="00AC656B" w14:paraId="1E0380C1" w14:textId="77777777" w:rsidTr="008608B0">
        <w:trPr>
          <w:cantSplit/>
          <w:trHeight w:val="73"/>
        </w:trPr>
        <w:tc>
          <w:tcPr>
            <w:tcW w:w="513" w:type="pct"/>
            <w:tcBorders>
              <w:bottom w:val="single" w:sz="4" w:space="0" w:color="auto"/>
            </w:tcBorders>
            <w:vAlign w:val="center"/>
          </w:tcPr>
          <w:p w14:paraId="4BA3818A"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2135" w:type="pct"/>
            <w:tcBorders>
              <w:bottom w:val="single" w:sz="4" w:space="0" w:color="auto"/>
            </w:tcBorders>
            <w:vAlign w:val="center"/>
          </w:tcPr>
          <w:p w14:paraId="5AAD637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368" w:type="pct"/>
            <w:tcBorders>
              <w:bottom w:val="single" w:sz="4" w:space="0" w:color="auto"/>
            </w:tcBorders>
            <w:vAlign w:val="center"/>
          </w:tcPr>
          <w:p w14:paraId="48CDF8B7" w14:textId="77777777" w:rsidR="00E52263" w:rsidRPr="00AC656B" w:rsidRDefault="00E52263" w:rsidP="0014732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368" w:type="pct"/>
            <w:tcBorders>
              <w:bottom w:val="single" w:sz="4" w:space="0" w:color="auto"/>
            </w:tcBorders>
            <w:vAlign w:val="center"/>
          </w:tcPr>
          <w:p w14:paraId="20CB6391" w14:textId="77777777" w:rsidR="00E52263" w:rsidRPr="00AC656B" w:rsidRDefault="00E52263" w:rsidP="0014732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50" w:type="pct"/>
            <w:vAlign w:val="center"/>
          </w:tcPr>
          <w:p w14:paraId="584A1165"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191" w:type="pct"/>
            <w:vAlign w:val="center"/>
          </w:tcPr>
          <w:p w14:paraId="2C8A317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E0617C" w:rsidRPr="00AC656B" w14:paraId="69946EFA" w14:textId="77777777" w:rsidTr="00CA7EDC">
        <w:trPr>
          <w:trHeight w:val="255"/>
        </w:trPr>
        <w:tc>
          <w:tcPr>
            <w:tcW w:w="513" w:type="pct"/>
            <w:vMerge w:val="restart"/>
          </w:tcPr>
          <w:p w14:paraId="1262ADFB" w14:textId="77777777"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31E72F28" w14:textId="6D0D2E7E"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18E5EE62" w14:textId="5D7C2391"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27EE6924" w14:textId="21C4DB46"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057EA827" w14:textId="3E0CF6B1"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71A92C33" w14:textId="23EF2274"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ОК.08</w:t>
            </w:r>
          </w:p>
          <w:p w14:paraId="5A197881" w14:textId="77777777" w:rsidR="00E0617C"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076F1BD9" w14:textId="1B6B35C9" w:rsidR="00E0617C" w:rsidRPr="00AC656B" w:rsidRDefault="00E0617C" w:rsidP="00E0617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1.1-ПК 1.4</w:t>
            </w:r>
          </w:p>
        </w:tc>
        <w:tc>
          <w:tcPr>
            <w:tcW w:w="2135" w:type="pct"/>
          </w:tcPr>
          <w:p w14:paraId="4C8BFBFE" w14:textId="298AA3E3" w:rsidR="00E0617C" w:rsidRPr="00AC656B" w:rsidRDefault="00E0617C" w:rsidP="00E0617C">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1. Техническое обслуживание </w:t>
            </w:r>
            <w:r w:rsidR="00CA7EDC" w:rsidRPr="00CA7EDC">
              <w:rPr>
                <w:rFonts w:ascii="Times New Roman" w:eastAsia="Times New Roman" w:hAnsi="Times New Roman" w:cs="Times New Roman"/>
                <w:bCs/>
                <w:lang w:eastAsia="ru-RU"/>
              </w:rPr>
              <w:t>авиационных двигателей</w:t>
            </w:r>
          </w:p>
        </w:tc>
        <w:tc>
          <w:tcPr>
            <w:tcW w:w="368" w:type="pct"/>
          </w:tcPr>
          <w:p w14:paraId="314F26E7" w14:textId="2FFCF7F2" w:rsidR="00E0617C" w:rsidRPr="00AC656B" w:rsidRDefault="00CA7EDC" w:rsidP="00E0617C">
            <w:pPr>
              <w:jc w:val="center"/>
              <w:rPr>
                <w:rFonts w:ascii="Times New Roman" w:eastAsia="Times New Roman" w:hAnsi="Times New Roman" w:cs="Times New Roman"/>
                <w:b/>
                <w:bCs/>
                <w:lang w:eastAsia="ru-RU"/>
              </w:rPr>
            </w:pPr>
            <w:r>
              <w:rPr>
                <w:rFonts w:ascii="Times New Roman" w:eastAsia="Calibri" w:hAnsi="Times New Roman"/>
              </w:rPr>
              <w:t>92</w:t>
            </w:r>
          </w:p>
        </w:tc>
        <w:tc>
          <w:tcPr>
            <w:tcW w:w="368" w:type="pct"/>
          </w:tcPr>
          <w:p w14:paraId="44942769" w14:textId="0265746A" w:rsidR="00E0617C" w:rsidRPr="00CA7EDC" w:rsidRDefault="00CA7EDC" w:rsidP="00E0617C">
            <w:pPr>
              <w:jc w:val="center"/>
              <w:rPr>
                <w:rFonts w:ascii="Times New Roman" w:eastAsia="Times New Roman" w:hAnsi="Times New Roman" w:cs="Times New Roman"/>
                <w:bCs/>
                <w:lang w:eastAsia="ru-RU"/>
              </w:rPr>
            </w:pPr>
            <w:r w:rsidRPr="00CA7EDC">
              <w:rPr>
                <w:rFonts w:ascii="Times New Roman" w:eastAsia="Times New Roman" w:hAnsi="Times New Roman" w:cs="Times New Roman"/>
                <w:bCs/>
                <w:lang w:eastAsia="ru-RU"/>
              </w:rPr>
              <w:t>7</w:t>
            </w:r>
            <w:r>
              <w:rPr>
                <w:rFonts w:ascii="Times New Roman" w:eastAsia="Times New Roman" w:hAnsi="Times New Roman" w:cs="Times New Roman"/>
                <w:bCs/>
                <w:lang w:eastAsia="ru-RU"/>
              </w:rPr>
              <w:t>6</w:t>
            </w:r>
          </w:p>
        </w:tc>
        <w:tc>
          <w:tcPr>
            <w:tcW w:w="294" w:type="pct"/>
            <w:shd w:val="clear" w:color="auto" w:fill="D9D9D9" w:themeFill="background1" w:themeFillShade="D9"/>
          </w:tcPr>
          <w:p w14:paraId="02B8C988" w14:textId="2B05B219" w:rsidR="00E0617C" w:rsidRPr="00AC656B" w:rsidRDefault="00CA7EDC" w:rsidP="00E0617C">
            <w:pPr>
              <w:jc w:val="center"/>
              <w:rPr>
                <w:rFonts w:ascii="Times New Roman" w:eastAsia="Times New Roman" w:hAnsi="Times New Roman" w:cs="Times New Roman"/>
                <w:b/>
                <w:bCs/>
                <w:lang w:eastAsia="ru-RU"/>
              </w:rPr>
            </w:pPr>
            <w:r>
              <w:rPr>
                <w:rFonts w:ascii="Times New Roman" w:eastAsia="Calibri" w:hAnsi="Times New Roman"/>
              </w:rPr>
              <w:t>92</w:t>
            </w:r>
          </w:p>
        </w:tc>
        <w:tc>
          <w:tcPr>
            <w:tcW w:w="295" w:type="pct"/>
          </w:tcPr>
          <w:p w14:paraId="0618067B" w14:textId="2ADFF104" w:rsidR="00E0617C" w:rsidRPr="00AC656B" w:rsidRDefault="00CA7EDC" w:rsidP="00E0617C">
            <w:pPr>
              <w:jc w:val="center"/>
              <w:rPr>
                <w:rFonts w:ascii="Times New Roman" w:eastAsia="Times New Roman" w:hAnsi="Times New Roman" w:cs="Times New Roman"/>
                <w:lang w:eastAsia="ru-RU"/>
              </w:rPr>
            </w:pPr>
            <w:r>
              <w:rPr>
                <w:rFonts w:ascii="Times New Roman" w:eastAsia="Calibri" w:hAnsi="Times New Roman"/>
              </w:rPr>
              <w:t>92</w:t>
            </w:r>
          </w:p>
        </w:tc>
        <w:tc>
          <w:tcPr>
            <w:tcW w:w="250" w:type="pct"/>
          </w:tcPr>
          <w:p w14:paraId="62BD4645" w14:textId="61E047DF" w:rsidR="00E0617C" w:rsidRPr="00AC656B" w:rsidRDefault="00E0617C" w:rsidP="00E0617C">
            <w:pPr>
              <w:jc w:val="center"/>
              <w:rPr>
                <w:rFonts w:ascii="Times New Roman" w:eastAsia="Times New Roman" w:hAnsi="Times New Roman" w:cs="Times New Roman"/>
                <w:b/>
                <w:bCs/>
                <w:lang w:eastAsia="ru-RU"/>
              </w:rPr>
            </w:pPr>
          </w:p>
        </w:tc>
        <w:tc>
          <w:tcPr>
            <w:tcW w:w="191" w:type="pct"/>
          </w:tcPr>
          <w:p w14:paraId="123DAEA2" w14:textId="08D4AC3D" w:rsidR="00E0617C" w:rsidRPr="00AC656B" w:rsidRDefault="00E0617C" w:rsidP="00E0617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36144C8" w14:textId="77777777" w:rsidR="00E0617C" w:rsidRPr="00AC656B" w:rsidRDefault="00E0617C" w:rsidP="00E0617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0617C" w:rsidRPr="00AC656B" w:rsidRDefault="00E0617C" w:rsidP="00E0617C">
            <w:pPr>
              <w:jc w:val="center"/>
              <w:rPr>
                <w:rFonts w:ascii="Times New Roman" w:eastAsia="Times New Roman" w:hAnsi="Times New Roman" w:cs="Times New Roman"/>
                <w:b/>
                <w:bCs/>
                <w:lang w:eastAsia="ru-RU"/>
              </w:rPr>
            </w:pPr>
          </w:p>
        </w:tc>
      </w:tr>
      <w:tr w:rsidR="00CA7EDC" w:rsidRPr="00AC656B" w14:paraId="011720D1" w14:textId="77777777" w:rsidTr="008608B0">
        <w:trPr>
          <w:trHeight w:val="240"/>
        </w:trPr>
        <w:tc>
          <w:tcPr>
            <w:tcW w:w="513" w:type="pct"/>
            <w:vMerge/>
          </w:tcPr>
          <w:p w14:paraId="6B1FBD4B" w14:textId="77777777" w:rsidR="00CA7EDC" w:rsidRDefault="00CA7EDC" w:rsidP="00E0617C">
            <w:pPr>
              <w:rPr>
                <w:rFonts w:ascii="Times New Roman" w:eastAsia="Times New Roman" w:hAnsi="Times New Roman" w:cs="Times New Roman"/>
                <w:bCs/>
                <w:lang w:eastAsia="ru-RU"/>
              </w:rPr>
            </w:pPr>
          </w:p>
        </w:tc>
        <w:tc>
          <w:tcPr>
            <w:tcW w:w="2135" w:type="pct"/>
          </w:tcPr>
          <w:p w14:paraId="3BADC375" w14:textId="324067DC" w:rsidR="00CA7EDC" w:rsidRPr="00AC656B" w:rsidRDefault="00CA7EDC" w:rsidP="00E0617C">
            <w:pPr>
              <w:rPr>
                <w:rFonts w:ascii="Times New Roman" w:eastAsia="Times New Roman" w:hAnsi="Times New Roman" w:cs="Times New Roman"/>
                <w:bCs/>
                <w:lang w:eastAsia="ru-RU"/>
              </w:rPr>
            </w:pPr>
            <w:r w:rsidRPr="00CA7EDC">
              <w:rPr>
                <w:rFonts w:ascii="Times New Roman" w:eastAsia="Times New Roman" w:hAnsi="Times New Roman" w:cs="Times New Roman"/>
                <w:bCs/>
                <w:lang w:eastAsia="ru-RU"/>
              </w:rPr>
              <w:t>Раздел 2. Техническое обслуживание авиационных двигателей</w:t>
            </w:r>
          </w:p>
        </w:tc>
        <w:tc>
          <w:tcPr>
            <w:tcW w:w="368" w:type="pct"/>
          </w:tcPr>
          <w:p w14:paraId="143037D9" w14:textId="7E98DDAC" w:rsidR="00CA7EDC" w:rsidRDefault="00CA7EDC" w:rsidP="00E0617C">
            <w:pPr>
              <w:jc w:val="center"/>
              <w:rPr>
                <w:rFonts w:ascii="Times New Roman" w:eastAsia="Calibri" w:hAnsi="Times New Roman"/>
              </w:rPr>
            </w:pPr>
            <w:r>
              <w:rPr>
                <w:rFonts w:ascii="Times New Roman" w:eastAsia="Calibri" w:hAnsi="Times New Roman"/>
              </w:rPr>
              <w:t>76</w:t>
            </w:r>
          </w:p>
        </w:tc>
        <w:tc>
          <w:tcPr>
            <w:tcW w:w="368" w:type="pct"/>
          </w:tcPr>
          <w:p w14:paraId="18DB393B" w14:textId="04AEEA50" w:rsidR="00CA7EDC" w:rsidRDefault="00CA7EDC" w:rsidP="00E0617C">
            <w:pPr>
              <w:jc w:val="center"/>
              <w:rPr>
                <w:rFonts w:ascii="Times New Roman" w:eastAsia="Calibri" w:hAnsi="Times New Roman"/>
              </w:rPr>
            </w:pPr>
            <w:r>
              <w:rPr>
                <w:rFonts w:ascii="Times New Roman" w:eastAsia="Calibri" w:hAnsi="Times New Roman"/>
              </w:rPr>
              <w:t>52</w:t>
            </w:r>
          </w:p>
        </w:tc>
        <w:tc>
          <w:tcPr>
            <w:tcW w:w="294" w:type="pct"/>
            <w:shd w:val="clear" w:color="auto" w:fill="D9D9D9" w:themeFill="background1" w:themeFillShade="D9"/>
          </w:tcPr>
          <w:p w14:paraId="2D2F4528" w14:textId="30F03A44" w:rsidR="00CA7EDC" w:rsidRPr="001B37F1" w:rsidRDefault="00CA7EDC" w:rsidP="00E0617C">
            <w:pPr>
              <w:jc w:val="center"/>
              <w:rPr>
                <w:rFonts w:ascii="Times New Roman" w:eastAsia="Calibri" w:hAnsi="Times New Roman"/>
              </w:rPr>
            </w:pPr>
            <w:r>
              <w:rPr>
                <w:rFonts w:ascii="Times New Roman" w:eastAsia="Calibri" w:hAnsi="Times New Roman"/>
              </w:rPr>
              <w:t>76</w:t>
            </w:r>
          </w:p>
        </w:tc>
        <w:tc>
          <w:tcPr>
            <w:tcW w:w="295" w:type="pct"/>
          </w:tcPr>
          <w:p w14:paraId="097CD644" w14:textId="39D9E56C" w:rsidR="00CA7EDC" w:rsidRPr="001B37F1" w:rsidRDefault="00CA7EDC" w:rsidP="00E0617C">
            <w:pPr>
              <w:jc w:val="center"/>
              <w:rPr>
                <w:rFonts w:ascii="Times New Roman" w:eastAsia="Calibri" w:hAnsi="Times New Roman"/>
              </w:rPr>
            </w:pPr>
            <w:r>
              <w:rPr>
                <w:rFonts w:ascii="Times New Roman" w:eastAsia="Calibri" w:hAnsi="Times New Roman"/>
              </w:rPr>
              <w:t>76</w:t>
            </w:r>
          </w:p>
        </w:tc>
        <w:tc>
          <w:tcPr>
            <w:tcW w:w="250" w:type="pct"/>
          </w:tcPr>
          <w:p w14:paraId="1534B42A" w14:textId="77777777" w:rsidR="00CA7EDC" w:rsidRPr="00AC656B" w:rsidRDefault="00CA7EDC" w:rsidP="00E0617C">
            <w:pPr>
              <w:jc w:val="center"/>
              <w:rPr>
                <w:rFonts w:ascii="Times New Roman" w:eastAsia="Times New Roman" w:hAnsi="Times New Roman" w:cs="Times New Roman"/>
                <w:b/>
                <w:bCs/>
                <w:lang w:eastAsia="ru-RU"/>
              </w:rPr>
            </w:pPr>
          </w:p>
        </w:tc>
        <w:tc>
          <w:tcPr>
            <w:tcW w:w="191" w:type="pct"/>
          </w:tcPr>
          <w:p w14:paraId="21F07159" w14:textId="77777777" w:rsidR="00CA7EDC" w:rsidRPr="00AC656B" w:rsidRDefault="00CA7EDC" w:rsidP="00E0617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0391EC1" w14:textId="77777777" w:rsidR="00CA7EDC" w:rsidRPr="00AC656B" w:rsidRDefault="00CA7EDC" w:rsidP="00E0617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A5D872A" w14:textId="77777777" w:rsidR="00CA7EDC" w:rsidRPr="00AC656B" w:rsidRDefault="00CA7EDC" w:rsidP="00E0617C">
            <w:pPr>
              <w:jc w:val="center"/>
              <w:rPr>
                <w:rFonts w:ascii="Times New Roman" w:eastAsia="Times New Roman" w:hAnsi="Times New Roman" w:cs="Times New Roman"/>
                <w:b/>
                <w:bCs/>
                <w:lang w:eastAsia="ru-RU"/>
              </w:rPr>
            </w:pPr>
          </w:p>
        </w:tc>
      </w:tr>
      <w:tr w:rsidR="00E0617C" w:rsidRPr="00AC656B" w14:paraId="7D7DCCE8" w14:textId="77777777" w:rsidTr="008608B0">
        <w:trPr>
          <w:trHeight w:val="314"/>
        </w:trPr>
        <w:tc>
          <w:tcPr>
            <w:tcW w:w="513" w:type="pct"/>
            <w:vMerge/>
          </w:tcPr>
          <w:p w14:paraId="14694963" w14:textId="5603438A" w:rsidR="00E0617C" w:rsidRPr="00AC656B" w:rsidRDefault="00E0617C" w:rsidP="00E0617C">
            <w:pPr>
              <w:rPr>
                <w:rFonts w:ascii="Times New Roman" w:eastAsia="Times New Roman" w:hAnsi="Times New Roman" w:cs="Times New Roman"/>
                <w:bCs/>
                <w:lang w:eastAsia="ru-RU"/>
              </w:rPr>
            </w:pPr>
          </w:p>
        </w:tc>
        <w:tc>
          <w:tcPr>
            <w:tcW w:w="2135" w:type="pct"/>
          </w:tcPr>
          <w:p w14:paraId="263118EF" w14:textId="77777777" w:rsidR="00E0617C" w:rsidRPr="00AC656B" w:rsidRDefault="00E0617C" w:rsidP="00E0617C">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368" w:type="pct"/>
          </w:tcPr>
          <w:p w14:paraId="4496449E" w14:textId="05E5D6B9" w:rsidR="00E0617C" w:rsidRPr="00A12944" w:rsidRDefault="00E0617C" w:rsidP="00E0617C">
            <w:pPr>
              <w:jc w:val="center"/>
              <w:rPr>
                <w:rFonts w:ascii="Times New Roman" w:eastAsia="Times New Roman" w:hAnsi="Times New Roman" w:cs="Times New Roman"/>
                <w:lang w:eastAsia="ru-RU"/>
              </w:rPr>
            </w:pPr>
            <w:r w:rsidRPr="00A12944">
              <w:rPr>
                <w:rFonts w:ascii="Times New Roman" w:eastAsia="Calibri" w:hAnsi="Times New Roman"/>
              </w:rPr>
              <w:t>144</w:t>
            </w:r>
          </w:p>
        </w:tc>
        <w:tc>
          <w:tcPr>
            <w:tcW w:w="368" w:type="pct"/>
          </w:tcPr>
          <w:p w14:paraId="53D3394A" w14:textId="5D6B3579" w:rsidR="00E0617C" w:rsidRPr="00A12944" w:rsidRDefault="00E0617C" w:rsidP="00E0617C">
            <w:pPr>
              <w:jc w:val="center"/>
              <w:rPr>
                <w:rFonts w:ascii="Times New Roman" w:eastAsia="Times New Roman" w:hAnsi="Times New Roman" w:cs="Times New Roman"/>
                <w:lang w:eastAsia="ru-RU"/>
              </w:rPr>
            </w:pPr>
            <w:r w:rsidRPr="00A12944">
              <w:rPr>
                <w:rFonts w:ascii="Times New Roman" w:eastAsia="Calibri" w:hAnsi="Times New Roman"/>
              </w:rPr>
              <w:t>144</w:t>
            </w:r>
          </w:p>
        </w:tc>
        <w:tc>
          <w:tcPr>
            <w:tcW w:w="294" w:type="pct"/>
            <w:shd w:val="clear" w:color="auto" w:fill="D9D9D9" w:themeFill="background1" w:themeFillShade="D9"/>
          </w:tcPr>
          <w:p w14:paraId="6949A831" w14:textId="77777777" w:rsidR="00E0617C" w:rsidRPr="00A12944" w:rsidRDefault="00E0617C" w:rsidP="00E0617C">
            <w:pPr>
              <w:jc w:val="center"/>
              <w:rPr>
                <w:rFonts w:ascii="Times New Roman" w:eastAsia="Times New Roman" w:hAnsi="Times New Roman" w:cs="Times New Roman"/>
                <w:lang w:eastAsia="ru-RU"/>
              </w:rPr>
            </w:pPr>
          </w:p>
        </w:tc>
        <w:tc>
          <w:tcPr>
            <w:tcW w:w="736" w:type="pct"/>
            <w:gridSpan w:val="3"/>
            <w:shd w:val="clear" w:color="auto" w:fill="auto"/>
          </w:tcPr>
          <w:p w14:paraId="49C6579C" w14:textId="77777777" w:rsidR="00E0617C" w:rsidRPr="00A12944" w:rsidRDefault="00E0617C" w:rsidP="00E0617C">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591BE685" w14:textId="5BC6F964" w:rsidR="00E0617C" w:rsidRPr="00AC656B" w:rsidRDefault="00E0617C" w:rsidP="00E0617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1E6756E8" w14:textId="77777777" w:rsidR="00E0617C" w:rsidRPr="00AC656B" w:rsidRDefault="00E0617C" w:rsidP="00E0617C">
            <w:pPr>
              <w:jc w:val="center"/>
              <w:rPr>
                <w:rFonts w:ascii="Times New Roman" w:eastAsia="Times New Roman" w:hAnsi="Times New Roman" w:cs="Times New Roman"/>
                <w:b/>
                <w:bCs/>
                <w:lang w:eastAsia="ru-RU"/>
              </w:rPr>
            </w:pPr>
          </w:p>
        </w:tc>
      </w:tr>
      <w:tr w:rsidR="00E0617C" w:rsidRPr="00AC656B" w14:paraId="7E9EC039" w14:textId="77777777" w:rsidTr="008608B0">
        <w:trPr>
          <w:trHeight w:val="314"/>
        </w:trPr>
        <w:tc>
          <w:tcPr>
            <w:tcW w:w="513" w:type="pct"/>
            <w:vMerge/>
          </w:tcPr>
          <w:p w14:paraId="5E2ADD2F" w14:textId="3819B6CB" w:rsidR="00E0617C" w:rsidRPr="00AC656B" w:rsidRDefault="00E0617C" w:rsidP="00E0617C">
            <w:pPr>
              <w:rPr>
                <w:rFonts w:ascii="Times New Roman" w:eastAsia="Times New Roman" w:hAnsi="Times New Roman" w:cs="Times New Roman"/>
                <w:lang w:eastAsia="ru-RU"/>
              </w:rPr>
            </w:pPr>
          </w:p>
        </w:tc>
        <w:tc>
          <w:tcPr>
            <w:tcW w:w="2135" w:type="pct"/>
          </w:tcPr>
          <w:p w14:paraId="2D744C7C" w14:textId="77777777" w:rsidR="00E0617C" w:rsidRPr="00AC656B" w:rsidRDefault="00E0617C" w:rsidP="00E0617C">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368" w:type="pct"/>
          </w:tcPr>
          <w:p w14:paraId="61A706EA" w14:textId="74EF3A9F" w:rsidR="00E0617C" w:rsidRPr="00A12944" w:rsidRDefault="00E0617C" w:rsidP="00E0617C">
            <w:pPr>
              <w:jc w:val="center"/>
              <w:rPr>
                <w:rFonts w:ascii="Times New Roman" w:eastAsia="Times New Roman" w:hAnsi="Times New Roman" w:cs="Times New Roman"/>
                <w:lang w:eastAsia="ru-RU"/>
              </w:rPr>
            </w:pPr>
            <w:r w:rsidRPr="00A12944">
              <w:rPr>
                <w:rFonts w:ascii="Times New Roman" w:eastAsia="Calibri" w:hAnsi="Times New Roman"/>
              </w:rPr>
              <w:t>180</w:t>
            </w:r>
          </w:p>
        </w:tc>
        <w:tc>
          <w:tcPr>
            <w:tcW w:w="368" w:type="pct"/>
          </w:tcPr>
          <w:p w14:paraId="5FC11EFD" w14:textId="18A8D389" w:rsidR="00E0617C" w:rsidRPr="00A12944" w:rsidRDefault="00E0617C" w:rsidP="00E0617C">
            <w:pPr>
              <w:jc w:val="center"/>
              <w:rPr>
                <w:rFonts w:ascii="Times New Roman" w:eastAsia="Times New Roman" w:hAnsi="Times New Roman" w:cs="Times New Roman"/>
                <w:lang w:eastAsia="ru-RU"/>
              </w:rPr>
            </w:pPr>
            <w:r w:rsidRPr="00A12944">
              <w:rPr>
                <w:rFonts w:ascii="Times New Roman" w:eastAsia="Calibri" w:hAnsi="Times New Roman"/>
              </w:rPr>
              <w:t>180</w:t>
            </w:r>
          </w:p>
        </w:tc>
        <w:tc>
          <w:tcPr>
            <w:tcW w:w="294" w:type="pct"/>
            <w:shd w:val="clear" w:color="auto" w:fill="D9D9D9" w:themeFill="background1" w:themeFillShade="D9"/>
          </w:tcPr>
          <w:p w14:paraId="0ECEC3E7" w14:textId="77777777" w:rsidR="00E0617C" w:rsidRPr="00A12944" w:rsidRDefault="00E0617C" w:rsidP="00E0617C">
            <w:pPr>
              <w:jc w:val="center"/>
              <w:rPr>
                <w:rFonts w:ascii="Times New Roman" w:eastAsia="Times New Roman" w:hAnsi="Times New Roman" w:cs="Times New Roman"/>
                <w:lang w:eastAsia="ru-RU"/>
              </w:rPr>
            </w:pPr>
          </w:p>
        </w:tc>
        <w:tc>
          <w:tcPr>
            <w:tcW w:w="736" w:type="pct"/>
            <w:gridSpan w:val="3"/>
            <w:shd w:val="clear" w:color="auto" w:fill="auto"/>
          </w:tcPr>
          <w:p w14:paraId="2D3E2F4A" w14:textId="77777777" w:rsidR="00E0617C" w:rsidRPr="00A12944" w:rsidRDefault="00E0617C" w:rsidP="00E0617C">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45A8F077" w14:textId="77777777" w:rsidR="00E0617C" w:rsidRPr="00AC656B" w:rsidRDefault="00E0617C" w:rsidP="00E0617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70B96481" w:rsidR="00E0617C" w:rsidRPr="00AC656B" w:rsidRDefault="00E0617C" w:rsidP="00E0617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E0617C" w:rsidRPr="00AC656B" w14:paraId="6936528C" w14:textId="77777777" w:rsidTr="008608B0">
        <w:tc>
          <w:tcPr>
            <w:tcW w:w="513" w:type="pct"/>
            <w:vMerge/>
          </w:tcPr>
          <w:p w14:paraId="2B41521B" w14:textId="4E30BE51" w:rsidR="00E0617C" w:rsidRPr="00AC656B" w:rsidRDefault="00E0617C" w:rsidP="0014732F">
            <w:pPr>
              <w:suppressAutoHyphens/>
              <w:rPr>
                <w:rFonts w:ascii="Times New Roman" w:eastAsia="Times New Roman" w:hAnsi="Times New Roman" w:cs="Times New Roman"/>
                <w:lang w:eastAsia="ru-RU"/>
              </w:rPr>
            </w:pPr>
          </w:p>
        </w:tc>
        <w:tc>
          <w:tcPr>
            <w:tcW w:w="2135" w:type="pct"/>
          </w:tcPr>
          <w:p w14:paraId="03F791FB" w14:textId="77777777" w:rsidR="00E0617C" w:rsidRPr="00AC656B" w:rsidRDefault="00E0617C" w:rsidP="0014732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368" w:type="pct"/>
          </w:tcPr>
          <w:p w14:paraId="4BA7F830" w14:textId="70DB520C" w:rsidR="00E0617C" w:rsidRPr="00A12944" w:rsidRDefault="00E0617C" w:rsidP="0014732F">
            <w:pPr>
              <w:suppressAutoHyphens/>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12</w:t>
            </w:r>
          </w:p>
        </w:tc>
        <w:tc>
          <w:tcPr>
            <w:tcW w:w="368" w:type="pct"/>
            <w:shd w:val="clear" w:color="auto" w:fill="auto"/>
          </w:tcPr>
          <w:p w14:paraId="05E93783" w14:textId="77777777" w:rsidR="00E0617C" w:rsidRPr="00A12944" w:rsidRDefault="00E0617C" w:rsidP="0014732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F03498C" w14:textId="77777777" w:rsidR="00E0617C" w:rsidRPr="00A12944" w:rsidRDefault="00E0617C" w:rsidP="0014732F">
            <w:pPr>
              <w:jc w:val="center"/>
              <w:rPr>
                <w:rFonts w:ascii="Times New Roman" w:eastAsia="Times New Roman" w:hAnsi="Times New Roman" w:cs="Times New Roman"/>
                <w:lang w:eastAsia="ru-RU"/>
              </w:rPr>
            </w:pPr>
          </w:p>
        </w:tc>
        <w:tc>
          <w:tcPr>
            <w:tcW w:w="736" w:type="pct"/>
            <w:gridSpan w:val="3"/>
            <w:shd w:val="clear" w:color="auto" w:fill="auto"/>
          </w:tcPr>
          <w:p w14:paraId="1C29591A" w14:textId="77777777" w:rsidR="00E0617C" w:rsidRPr="00A12944" w:rsidRDefault="00E0617C"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0617C" w:rsidRPr="00AC656B" w:rsidRDefault="00E0617C"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0617C" w:rsidRPr="00AC656B" w:rsidRDefault="00E0617C" w:rsidP="0014732F">
            <w:pPr>
              <w:jc w:val="center"/>
              <w:rPr>
                <w:rFonts w:ascii="Times New Roman" w:eastAsia="Times New Roman" w:hAnsi="Times New Roman" w:cs="Times New Roman"/>
                <w:lang w:eastAsia="ru-RU"/>
              </w:rPr>
            </w:pPr>
          </w:p>
        </w:tc>
      </w:tr>
      <w:tr w:rsidR="00E0617C" w:rsidRPr="00AC656B" w14:paraId="409E2AC5" w14:textId="77777777" w:rsidTr="00E0617C">
        <w:trPr>
          <w:trHeight w:val="314"/>
        </w:trPr>
        <w:tc>
          <w:tcPr>
            <w:tcW w:w="513" w:type="pct"/>
          </w:tcPr>
          <w:p w14:paraId="6409B3D4" w14:textId="77777777" w:rsidR="00E0617C" w:rsidRPr="00AC656B" w:rsidRDefault="00E0617C" w:rsidP="00E0617C">
            <w:pPr>
              <w:rPr>
                <w:rFonts w:ascii="Times New Roman" w:eastAsia="Times New Roman" w:hAnsi="Times New Roman" w:cs="Times New Roman"/>
                <w:b/>
                <w:lang w:eastAsia="ru-RU"/>
              </w:rPr>
            </w:pPr>
          </w:p>
        </w:tc>
        <w:tc>
          <w:tcPr>
            <w:tcW w:w="2135" w:type="pct"/>
          </w:tcPr>
          <w:p w14:paraId="6344A63A" w14:textId="77777777" w:rsidR="00E0617C" w:rsidRPr="00AC656B" w:rsidRDefault="00E0617C" w:rsidP="00E0617C">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368" w:type="pct"/>
          </w:tcPr>
          <w:p w14:paraId="5BA9F395" w14:textId="372CF42F" w:rsidR="00E0617C" w:rsidRPr="00AC656B" w:rsidRDefault="00E0617C" w:rsidP="00A12944">
            <w:pPr>
              <w:rPr>
                <w:rFonts w:ascii="Times New Roman" w:eastAsia="Times New Roman" w:hAnsi="Times New Roman" w:cs="Times New Roman"/>
                <w:b/>
                <w:lang w:eastAsia="ru-RU"/>
              </w:rPr>
            </w:pPr>
            <w:r>
              <w:rPr>
                <w:rFonts w:ascii="Times New Roman" w:eastAsia="Calibri" w:hAnsi="Times New Roman"/>
                <w:b/>
              </w:rPr>
              <w:t>504</w:t>
            </w:r>
          </w:p>
        </w:tc>
        <w:tc>
          <w:tcPr>
            <w:tcW w:w="368" w:type="pct"/>
          </w:tcPr>
          <w:p w14:paraId="21F28647" w14:textId="734F8F13" w:rsidR="00E0617C" w:rsidRPr="00AC656B" w:rsidRDefault="00E0617C" w:rsidP="00A12944">
            <w:pPr>
              <w:rPr>
                <w:rFonts w:ascii="Times New Roman" w:eastAsia="Times New Roman" w:hAnsi="Times New Roman" w:cs="Times New Roman"/>
                <w:b/>
                <w:lang w:eastAsia="ru-RU"/>
              </w:rPr>
            </w:pPr>
            <w:r>
              <w:rPr>
                <w:rFonts w:ascii="Times New Roman" w:eastAsia="Calibri" w:hAnsi="Times New Roman"/>
                <w:b/>
                <w:bCs/>
              </w:rPr>
              <w:t>452</w:t>
            </w:r>
          </w:p>
        </w:tc>
        <w:tc>
          <w:tcPr>
            <w:tcW w:w="294" w:type="pct"/>
            <w:shd w:val="clear" w:color="auto" w:fill="D9D9D9" w:themeFill="background1" w:themeFillShade="D9"/>
          </w:tcPr>
          <w:p w14:paraId="701621E4" w14:textId="6B0E24E1" w:rsidR="00E0617C" w:rsidRPr="00A12944" w:rsidRDefault="00E0617C" w:rsidP="00E0617C">
            <w:pPr>
              <w:jc w:val="center"/>
              <w:rPr>
                <w:rFonts w:ascii="Times New Roman" w:eastAsia="Times New Roman" w:hAnsi="Times New Roman" w:cs="Times New Roman"/>
                <w:b/>
                <w:bCs/>
                <w:lang w:eastAsia="ru-RU"/>
              </w:rPr>
            </w:pPr>
            <w:r w:rsidRPr="00A12944">
              <w:rPr>
                <w:rFonts w:ascii="Times New Roman" w:eastAsia="Calibri" w:hAnsi="Times New Roman"/>
                <w:b/>
                <w:bCs/>
              </w:rPr>
              <w:t>168</w:t>
            </w:r>
          </w:p>
        </w:tc>
        <w:tc>
          <w:tcPr>
            <w:tcW w:w="295" w:type="pct"/>
          </w:tcPr>
          <w:p w14:paraId="1C1F0857" w14:textId="18A9BC6F" w:rsidR="00E0617C" w:rsidRPr="00A12944" w:rsidRDefault="00E0617C" w:rsidP="00E0617C">
            <w:pPr>
              <w:jc w:val="center"/>
              <w:rPr>
                <w:rFonts w:ascii="Times New Roman" w:eastAsia="Times New Roman" w:hAnsi="Times New Roman" w:cs="Times New Roman"/>
                <w:b/>
                <w:bCs/>
                <w:lang w:eastAsia="ru-RU"/>
              </w:rPr>
            </w:pPr>
            <w:r w:rsidRPr="00A12944">
              <w:rPr>
                <w:rFonts w:ascii="Times New Roman" w:eastAsia="Calibri" w:hAnsi="Times New Roman"/>
                <w:b/>
                <w:bCs/>
              </w:rPr>
              <w:t>168</w:t>
            </w:r>
          </w:p>
        </w:tc>
        <w:tc>
          <w:tcPr>
            <w:tcW w:w="250" w:type="pct"/>
          </w:tcPr>
          <w:p w14:paraId="6D8FA348" w14:textId="65AF47D9" w:rsidR="00E0617C" w:rsidRPr="00A12944" w:rsidRDefault="00E0617C" w:rsidP="00E0617C">
            <w:pPr>
              <w:jc w:val="center"/>
              <w:rPr>
                <w:rFonts w:ascii="Times New Roman" w:eastAsia="Times New Roman" w:hAnsi="Times New Roman" w:cs="Times New Roman"/>
                <w:b/>
                <w:bCs/>
                <w:lang w:eastAsia="ru-RU"/>
              </w:rPr>
            </w:pPr>
          </w:p>
        </w:tc>
        <w:tc>
          <w:tcPr>
            <w:tcW w:w="191" w:type="pct"/>
          </w:tcPr>
          <w:p w14:paraId="3A77EB68" w14:textId="61250EA2" w:rsidR="00E0617C" w:rsidRPr="00A12944" w:rsidRDefault="00E0617C" w:rsidP="00E0617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58EBE23" w14:textId="678195F9" w:rsidR="00E0617C" w:rsidRPr="00A12944" w:rsidRDefault="00E0617C" w:rsidP="00E0617C">
            <w:pPr>
              <w:jc w:val="center"/>
              <w:rPr>
                <w:rFonts w:ascii="Times New Roman" w:eastAsia="Times New Roman" w:hAnsi="Times New Roman" w:cs="Times New Roman"/>
                <w:b/>
                <w:bCs/>
                <w:lang w:eastAsia="ru-RU"/>
              </w:rPr>
            </w:pPr>
            <w:r w:rsidRPr="00A12944">
              <w:rPr>
                <w:rFonts w:ascii="Times New Roman" w:eastAsia="Times New Roman" w:hAnsi="Times New Roman" w:cs="Times New Roman"/>
                <w:b/>
                <w:bCs/>
                <w:lang w:eastAsia="ru-RU"/>
              </w:rPr>
              <w:t>144</w:t>
            </w:r>
          </w:p>
        </w:tc>
        <w:tc>
          <w:tcPr>
            <w:tcW w:w="291" w:type="pct"/>
            <w:shd w:val="clear" w:color="auto" w:fill="D9D9D9" w:themeFill="background1" w:themeFillShade="D9"/>
          </w:tcPr>
          <w:p w14:paraId="702117E2" w14:textId="780C7F55" w:rsidR="00E0617C" w:rsidRPr="00AC656B" w:rsidRDefault="00E0617C" w:rsidP="00E0617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9A25031" w14:textId="79B17E50" w:rsidR="00C63897" w:rsidRPr="00AC656B"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AC656B" w:rsidRDefault="00C63897" w:rsidP="007863C1">
      <w:pPr>
        <w:pStyle w:val="114"/>
        <w:rPr>
          <w:rFonts w:ascii="Times New Roman" w:hAnsi="Times New Roman"/>
        </w:rPr>
      </w:pPr>
      <w:bookmarkStart w:id="20" w:name="_Toc150695626"/>
      <w:bookmarkStart w:id="21" w:name="_Toc156820315"/>
      <w:r w:rsidRPr="00AC656B">
        <w:rPr>
          <w:rFonts w:ascii="Times New Roman" w:hAnsi="Times New Roman"/>
        </w:rPr>
        <w:t>2.</w:t>
      </w:r>
      <w:r w:rsidR="00782EFC" w:rsidRPr="00AC656B">
        <w:rPr>
          <w:rFonts w:ascii="Times New Roman" w:hAnsi="Times New Roman"/>
        </w:rPr>
        <w:t>3</w:t>
      </w:r>
      <w:r w:rsidRPr="00AC656B">
        <w:rPr>
          <w:rFonts w:ascii="Times New Roman" w:hAnsi="Times New Roman"/>
        </w:rPr>
        <w:t>. </w:t>
      </w:r>
      <w:r w:rsidR="007863C1" w:rsidRPr="00AC656B">
        <w:rPr>
          <w:rFonts w:ascii="Times New Roman" w:hAnsi="Times New Roman"/>
        </w:rPr>
        <w:t>Примерн</w:t>
      </w:r>
      <w:r w:rsidR="00782EFC" w:rsidRPr="00AC656B">
        <w:rPr>
          <w:rFonts w:ascii="Times New Roman" w:hAnsi="Times New Roman"/>
        </w:rPr>
        <w:t>о</w:t>
      </w:r>
      <w:r w:rsidR="007863C1" w:rsidRPr="00AC656B">
        <w:rPr>
          <w:rFonts w:ascii="Times New Roman" w:hAnsi="Times New Roman"/>
        </w:rPr>
        <w:t xml:space="preserve">е </w:t>
      </w:r>
      <w:r w:rsidRPr="00AC656B">
        <w:rPr>
          <w:rFonts w:ascii="Times New Roman" w:hAnsi="Times New Roman"/>
        </w:rPr>
        <w:t xml:space="preserve">содержание </w:t>
      </w:r>
      <w:bookmarkEnd w:id="20"/>
      <w:r w:rsidR="00782EFC" w:rsidRPr="00AC656B">
        <w:rPr>
          <w:rFonts w:ascii="Times New Roman" w:hAnsi="Times New Roman"/>
        </w:rPr>
        <w:t>профессионального модуля</w:t>
      </w:r>
      <w:bookmarkEnd w:id="21"/>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7055"/>
      </w:tblGrid>
      <w:tr w:rsidR="00AC656B" w:rsidRPr="00AC656B" w14:paraId="6238F18D" w14:textId="77777777" w:rsidTr="00962155">
        <w:trPr>
          <w:trHeight w:val="903"/>
        </w:trPr>
        <w:tc>
          <w:tcPr>
            <w:tcW w:w="2726" w:type="dxa"/>
            <w:vAlign w:val="center"/>
          </w:tcPr>
          <w:p w14:paraId="4C0C40E0" w14:textId="77777777" w:rsidR="00E52263" w:rsidRPr="00AC656B" w:rsidRDefault="00E52263" w:rsidP="0014732F">
            <w:pPr>
              <w:spacing w:line="276" w:lineRule="auto"/>
              <w:jc w:val="center"/>
              <w:rPr>
                <w:rFonts w:ascii="Times New Roman" w:eastAsia="Times New Roman" w:hAnsi="Times New Roman" w:cs="Times New Roman"/>
                <w:b/>
                <w:lang w:eastAsia="ru-RU"/>
              </w:rPr>
            </w:pPr>
            <w:bookmarkStart w:id="22" w:name="_Toc152334670"/>
            <w:r w:rsidRPr="00AC656B">
              <w:rPr>
                <w:rFonts w:ascii="Times New Roman" w:eastAsia="Times New Roman" w:hAnsi="Times New Roman" w:cs="Times New Roman"/>
                <w:b/>
                <w:bCs/>
                <w:lang w:eastAsia="ru-RU"/>
              </w:rPr>
              <w:t>Наименование разделов и тем</w:t>
            </w:r>
          </w:p>
        </w:tc>
        <w:tc>
          <w:tcPr>
            <w:tcW w:w="7055" w:type="dxa"/>
            <w:vAlign w:val="center"/>
          </w:tcPr>
          <w:p w14:paraId="0D21BC14" w14:textId="26E6978A" w:rsidR="00E52263" w:rsidRPr="00AC656B" w:rsidRDefault="00E52263" w:rsidP="0014732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C656B" w:rsidRPr="00AC656B" w14:paraId="009AFE34" w14:textId="77777777" w:rsidTr="00962155">
        <w:tblPrEx>
          <w:tblLook w:val="04A0" w:firstRow="1" w:lastRow="0" w:firstColumn="1" w:lastColumn="0" w:noHBand="0" w:noVBand="1"/>
        </w:tblPrEx>
        <w:tc>
          <w:tcPr>
            <w:tcW w:w="9781" w:type="dxa"/>
            <w:gridSpan w:val="2"/>
            <w:hideMark/>
          </w:tcPr>
          <w:p w14:paraId="6A4F55C9" w14:textId="40253748" w:rsidR="00962155" w:rsidRPr="00AC656B" w:rsidRDefault="00962155" w:rsidP="00077FCF">
            <w:pPr>
              <w:rPr>
                <w:rFonts w:ascii="Times New Roman" w:hAnsi="Times New Roman"/>
                <w:sz w:val="24"/>
                <w:szCs w:val="24"/>
              </w:rPr>
            </w:pPr>
            <w:r w:rsidRPr="00AC656B">
              <w:rPr>
                <w:rFonts w:ascii="Times New Roman" w:hAnsi="Times New Roman"/>
                <w:sz w:val="24"/>
                <w:szCs w:val="24"/>
              </w:rPr>
              <w:t>Раздел 1. Конструкция авиационных двигателей базового типа и их функциональных схем</w:t>
            </w:r>
            <w:r w:rsidR="00BA5A1A">
              <w:rPr>
                <w:rFonts w:ascii="Times New Roman" w:hAnsi="Times New Roman"/>
                <w:sz w:val="24"/>
                <w:szCs w:val="24"/>
              </w:rPr>
              <w:t xml:space="preserve"> (</w:t>
            </w:r>
            <w:r w:rsidR="00700489">
              <w:rPr>
                <w:rFonts w:ascii="Times New Roman" w:hAnsi="Times New Roman"/>
                <w:sz w:val="24"/>
                <w:szCs w:val="24"/>
              </w:rPr>
              <w:t xml:space="preserve">92 </w:t>
            </w:r>
            <w:r w:rsidR="00BA5A1A">
              <w:rPr>
                <w:rFonts w:ascii="Times New Roman" w:hAnsi="Times New Roman"/>
                <w:sz w:val="24"/>
                <w:szCs w:val="24"/>
              </w:rPr>
              <w:t>ч</w:t>
            </w:r>
            <w:r w:rsidR="00700489">
              <w:rPr>
                <w:rFonts w:ascii="Times New Roman" w:hAnsi="Times New Roman"/>
                <w:sz w:val="24"/>
                <w:szCs w:val="24"/>
              </w:rPr>
              <w:t>.</w:t>
            </w:r>
            <w:r w:rsidR="00BA5A1A">
              <w:rPr>
                <w:rFonts w:ascii="Times New Roman" w:hAnsi="Times New Roman"/>
                <w:sz w:val="24"/>
                <w:szCs w:val="24"/>
              </w:rPr>
              <w:t>)</w:t>
            </w:r>
          </w:p>
        </w:tc>
      </w:tr>
      <w:tr w:rsidR="00AC656B" w:rsidRPr="00AC656B" w14:paraId="64CBA394" w14:textId="77777777" w:rsidTr="00962155">
        <w:tblPrEx>
          <w:tblLook w:val="04A0" w:firstRow="1" w:lastRow="0" w:firstColumn="1" w:lastColumn="0" w:noHBand="0" w:noVBand="1"/>
        </w:tblPrEx>
        <w:tc>
          <w:tcPr>
            <w:tcW w:w="9781" w:type="dxa"/>
            <w:gridSpan w:val="2"/>
            <w:hideMark/>
          </w:tcPr>
          <w:p w14:paraId="5516BFDF" w14:textId="60BA5389"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МДК 01.01 </w:t>
            </w:r>
            <w:r w:rsidR="00A85A92" w:rsidRPr="00A85A92">
              <w:rPr>
                <w:rFonts w:ascii="Times New Roman" w:hAnsi="Times New Roman"/>
                <w:sz w:val="24"/>
                <w:szCs w:val="24"/>
              </w:rPr>
              <w:t>Техническое обслуживание авиационных двигателей</w:t>
            </w:r>
          </w:p>
        </w:tc>
      </w:tr>
      <w:tr w:rsidR="00AC656B" w:rsidRPr="00AC656B" w14:paraId="260F40A6" w14:textId="77777777" w:rsidTr="00962155">
        <w:tblPrEx>
          <w:tblLook w:val="04A0" w:firstRow="1" w:lastRow="0" w:firstColumn="1" w:lastColumn="0" w:noHBand="0" w:noVBand="1"/>
        </w:tblPrEx>
        <w:trPr>
          <w:trHeight w:val="85"/>
        </w:trPr>
        <w:tc>
          <w:tcPr>
            <w:tcW w:w="2726" w:type="dxa"/>
            <w:vMerge w:val="restart"/>
            <w:hideMark/>
          </w:tcPr>
          <w:p w14:paraId="734F5AB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1.1. Введение</w:t>
            </w:r>
          </w:p>
        </w:tc>
        <w:tc>
          <w:tcPr>
            <w:tcW w:w="7055" w:type="dxa"/>
            <w:hideMark/>
          </w:tcPr>
          <w:p w14:paraId="4657817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04D1E06" w14:textId="77777777" w:rsidTr="00962155">
        <w:tblPrEx>
          <w:tblLook w:val="04A0" w:firstRow="1" w:lastRow="0" w:firstColumn="1" w:lastColumn="0" w:noHBand="0" w:noVBand="1"/>
        </w:tblPrEx>
        <w:trPr>
          <w:trHeight w:val="1126"/>
        </w:trPr>
        <w:tc>
          <w:tcPr>
            <w:tcW w:w="2726" w:type="dxa"/>
            <w:vMerge/>
            <w:vAlign w:val="center"/>
            <w:hideMark/>
          </w:tcPr>
          <w:p w14:paraId="322FE889" w14:textId="77777777" w:rsidR="00962155" w:rsidRPr="00AC656B" w:rsidRDefault="00962155" w:rsidP="00077FCF">
            <w:pPr>
              <w:rPr>
                <w:rFonts w:ascii="Times New Roman" w:hAnsi="Times New Roman"/>
                <w:sz w:val="24"/>
                <w:szCs w:val="24"/>
              </w:rPr>
            </w:pPr>
          </w:p>
        </w:tc>
        <w:tc>
          <w:tcPr>
            <w:tcW w:w="7055" w:type="dxa"/>
            <w:hideMark/>
          </w:tcPr>
          <w:p w14:paraId="72F8AD8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Тип авиационных двигателей и область их применения</w:t>
            </w:r>
          </w:p>
          <w:p w14:paraId="4925109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Принципиальные и конструктивные схемы газотурбинных двигателей.</w:t>
            </w:r>
          </w:p>
          <w:p w14:paraId="2DFB66D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Основные параметры газотурбинных двигателей</w:t>
            </w:r>
          </w:p>
          <w:p w14:paraId="20A475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ТТХ авиационных двигателей ТВ-2-117А, АИ-24 ВТ, ПС-90А</w:t>
            </w:r>
          </w:p>
        </w:tc>
      </w:tr>
      <w:tr w:rsidR="00AC656B" w:rsidRPr="00AC656B" w14:paraId="1EA8E105" w14:textId="77777777" w:rsidTr="00962155">
        <w:tblPrEx>
          <w:tblLook w:val="04A0" w:firstRow="1" w:lastRow="0" w:firstColumn="1" w:lastColumn="0" w:noHBand="0" w:noVBand="1"/>
        </w:tblPrEx>
        <w:tc>
          <w:tcPr>
            <w:tcW w:w="2726" w:type="dxa"/>
            <w:vMerge w:val="restart"/>
            <w:hideMark/>
          </w:tcPr>
          <w:p w14:paraId="0985C1F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1.2 Компрессоры авиационных двигателей</w:t>
            </w:r>
          </w:p>
        </w:tc>
        <w:tc>
          <w:tcPr>
            <w:tcW w:w="7055" w:type="dxa"/>
            <w:hideMark/>
          </w:tcPr>
          <w:p w14:paraId="6B6F0F3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4931E8C0" w14:textId="77777777" w:rsidTr="00962155">
        <w:tblPrEx>
          <w:tblLook w:val="04A0" w:firstRow="1" w:lastRow="0" w:firstColumn="1" w:lastColumn="0" w:noHBand="0" w:noVBand="1"/>
        </w:tblPrEx>
        <w:tc>
          <w:tcPr>
            <w:tcW w:w="2726" w:type="dxa"/>
            <w:vMerge/>
            <w:vAlign w:val="center"/>
            <w:hideMark/>
          </w:tcPr>
          <w:p w14:paraId="4FCD3D7B" w14:textId="77777777" w:rsidR="00962155" w:rsidRPr="00AC656B" w:rsidRDefault="00962155" w:rsidP="00077FCF">
            <w:pPr>
              <w:rPr>
                <w:rFonts w:ascii="Times New Roman" w:hAnsi="Times New Roman"/>
                <w:sz w:val="24"/>
                <w:szCs w:val="24"/>
              </w:rPr>
            </w:pPr>
          </w:p>
        </w:tc>
        <w:tc>
          <w:tcPr>
            <w:tcW w:w="7055" w:type="dxa"/>
            <w:hideMark/>
          </w:tcPr>
          <w:p w14:paraId="0FBC682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Осевые компрессоры. Принцип работы, основные параметры и конструктивные формы ОК. Входные устройства ОК. Конструкция рабочих лопаток, силы действующие на лопатки ротора и компрессоров. Спрямляющие и направляющие аппараты, устройства для перепуска воздуха из компрессора</w:t>
            </w:r>
          </w:p>
          <w:p w14:paraId="49F4A38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Центробежные компрессоры.  Принцип работы и основные параметры, входные устройства, корпусы, роторы ЦК. Нагрузки действующие на крыльчатки и их колебания.</w:t>
            </w:r>
          </w:p>
        </w:tc>
      </w:tr>
      <w:tr w:rsidR="00AC656B" w:rsidRPr="00AC656B" w14:paraId="2754CAC2" w14:textId="77777777" w:rsidTr="00962155">
        <w:tblPrEx>
          <w:tblLook w:val="04A0" w:firstRow="1" w:lastRow="0" w:firstColumn="1" w:lastColumn="0" w:noHBand="0" w:noVBand="1"/>
        </w:tblPrEx>
        <w:trPr>
          <w:trHeight w:val="96"/>
        </w:trPr>
        <w:tc>
          <w:tcPr>
            <w:tcW w:w="2726" w:type="dxa"/>
            <w:vMerge w:val="restart"/>
            <w:hideMark/>
          </w:tcPr>
          <w:p w14:paraId="1ABAF9E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1.3. Газовые турбины</w:t>
            </w:r>
          </w:p>
        </w:tc>
        <w:tc>
          <w:tcPr>
            <w:tcW w:w="7055" w:type="dxa"/>
            <w:hideMark/>
          </w:tcPr>
          <w:p w14:paraId="1210BD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79542942" w14:textId="77777777" w:rsidTr="00962155">
        <w:tblPrEx>
          <w:tblLook w:val="04A0" w:firstRow="1" w:lastRow="0" w:firstColumn="1" w:lastColumn="0" w:noHBand="0" w:noVBand="1"/>
        </w:tblPrEx>
        <w:trPr>
          <w:trHeight w:val="1133"/>
        </w:trPr>
        <w:tc>
          <w:tcPr>
            <w:tcW w:w="2726" w:type="dxa"/>
            <w:vMerge/>
            <w:vAlign w:val="center"/>
            <w:hideMark/>
          </w:tcPr>
          <w:p w14:paraId="7AF32B05" w14:textId="77777777" w:rsidR="00962155" w:rsidRPr="00AC656B" w:rsidRDefault="00962155" w:rsidP="00077FCF">
            <w:pPr>
              <w:rPr>
                <w:rFonts w:ascii="Times New Roman" w:hAnsi="Times New Roman"/>
                <w:sz w:val="24"/>
                <w:szCs w:val="24"/>
              </w:rPr>
            </w:pPr>
          </w:p>
        </w:tc>
        <w:tc>
          <w:tcPr>
            <w:tcW w:w="7055" w:type="dxa"/>
            <w:hideMark/>
          </w:tcPr>
          <w:p w14:paraId="5DC6680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Общие сведения. Принципиальные и конструктивные схемы газовых турбин.</w:t>
            </w:r>
          </w:p>
          <w:p w14:paraId="1F91050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Роторы газовых турбин. Конструктивные формы рабочих лопаток и диска турбин. Крепления рабочих лопаток турбин, соединение дисков с валом и между собой.</w:t>
            </w:r>
          </w:p>
          <w:p w14:paraId="197B5B8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Сопловые аппараты и корпусы газовых турбин. Конструктивные формы сопловых лопаток, способы крепления лопаток и аппаратов, корпусы газовых турбин.</w:t>
            </w:r>
          </w:p>
          <w:p w14:paraId="2C7400E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Охлаждение деталей газовых турбин.</w:t>
            </w:r>
          </w:p>
        </w:tc>
      </w:tr>
      <w:tr w:rsidR="00AC656B" w:rsidRPr="00AC656B" w14:paraId="3C79329D" w14:textId="77777777" w:rsidTr="00962155">
        <w:tblPrEx>
          <w:tblLook w:val="04A0" w:firstRow="1" w:lastRow="0" w:firstColumn="1" w:lastColumn="0" w:noHBand="0" w:noVBand="1"/>
        </w:tblPrEx>
        <w:trPr>
          <w:trHeight w:val="96"/>
        </w:trPr>
        <w:tc>
          <w:tcPr>
            <w:tcW w:w="2726" w:type="dxa"/>
            <w:vMerge w:val="restart"/>
            <w:hideMark/>
          </w:tcPr>
          <w:p w14:paraId="2CBFCCC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1.4. Основные и форсажные камеры сгорания. Выходные устройства</w:t>
            </w:r>
          </w:p>
        </w:tc>
        <w:tc>
          <w:tcPr>
            <w:tcW w:w="7055" w:type="dxa"/>
            <w:hideMark/>
          </w:tcPr>
          <w:p w14:paraId="551FB54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733580E" w14:textId="77777777" w:rsidTr="00962155">
        <w:tblPrEx>
          <w:tblLook w:val="04A0" w:firstRow="1" w:lastRow="0" w:firstColumn="1" w:lastColumn="0" w:noHBand="0" w:noVBand="1"/>
        </w:tblPrEx>
        <w:tc>
          <w:tcPr>
            <w:tcW w:w="2726" w:type="dxa"/>
            <w:vMerge/>
            <w:vAlign w:val="center"/>
            <w:hideMark/>
          </w:tcPr>
          <w:p w14:paraId="10978D20" w14:textId="77777777" w:rsidR="00962155" w:rsidRPr="00AC656B" w:rsidRDefault="00962155" w:rsidP="00077FCF">
            <w:pPr>
              <w:rPr>
                <w:rFonts w:ascii="Times New Roman" w:hAnsi="Times New Roman"/>
                <w:sz w:val="24"/>
                <w:szCs w:val="24"/>
              </w:rPr>
            </w:pPr>
          </w:p>
        </w:tc>
        <w:tc>
          <w:tcPr>
            <w:tcW w:w="7055" w:type="dxa"/>
            <w:hideMark/>
          </w:tcPr>
          <w:p w14:paraId="210DC12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Основные камеры сгорания ГТД. Типы КС, конструкция их элементов.</w:t>
            </w:r>
          </w:p>
          <w:p w14:paraId="27B85F7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Выходные устройства. Форсажные камеры. Конструкция выхлопных, удлинительных труб конструкция сопел. Форсажные камеры, средства реверса тяги.</w:t>
            </w:r>
          </w:p>
        </w:tc>
      </w:tr>
      <w:tr w:rsidR="00AC656B" w:rsidRPr="00AC656B" w14:paraId="7E441CC0" w14:textId="77777777" w:rsidTr="00962155">
        <w:tblPrEx>
          <w:tblLook w:val="04A0" w:firstRow="1" w:lastRow="0" w:firstColumn="1" w:lastColumn="0" w:noHBand="0" w:noVBand="1"/>
        </w:tblPrEx>
        <w:tc>
          <w:tcPr>
            <w:tcW w:w="2726" w:type="dxa"/>
            <w:vMerge/>
            <w:vAlign w:val="center"/>
            <w:hideMark/>
          </w:tcPr>
          <w:p w14:paraId="37C60CA5" w14:textId="77777777" w:rsidR="00962155" w:rsidRPr="00AC656B" w:rsidRDefault="00962155" w:rsidP="00077FCF">
            <w:pPr>
              <w:rPr>
                <w:rFonts w:ascii="Times New Roman" w:hAnsi="Times New Roman"/>
                <w:sz w:val="24"/>
                <w:szCs w:val="24"/>
              </w:rPr>
            </w:pPr>
          </w:p>
        </w:tc>
        <w:tc>
          <w:tcPr>
            <w:tcW w:w="7055" w:type="dxa"/>
            <w:hideMark/>
          </w:tcPr>
          <w:p w14:paraId="43DFDD9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tc>
      </w:tr>
      <w:tr w:rsidR="00AC656B" w:rsidRPr="00AC656B" w14:paraId="6457ED77" w14:textId="77777777" w:rsidTr="00962155">
        <w:tblPrEx>
          <w:tblLook w:val="04A0" w:firstRow="1" w:lastRow="0" w:firstColumn="1" w:lastColumn="0" w:noHBand="0" w:noVBand="1"/>
        </w:tblPrEx>
        <w:tc>
          <w:tcPr>
            <w:tcW w:w="2726" w:type="dxa"/>
            <w:vMerge/>
            <w:vAlign w:val="center"/>
            <w:hideMark/>
          </w:tcPr>
          <w:p w14:paraId="160FF57A" w14:textId="77777777" w:rsidR="00962155" w:rsidRPr="00AC656B" w:rsidRDefault="00962155" w:rsidP="00077FCF">
            <w:pPr>
              <w:rPr>
                <w:rFonts w:ascii="Times New Roman" w:hAnsi="Times New Roman"/>
                <w:sz w:val="24"/>
                <w:szCs w:val="24"/>
              </w:rPr>
            </w:pPr>
          </w:p>
        </w:tc>
        <w:tc>
          <w:tcPr>
            <w:tcW w:w="7055" w:type="dxa"/>
            <w:hideMark/>
          </w:tcPr>
          <w:p w14:paraId="7D49096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Основные эксплуатационно-технические параметры, показатели надежности и эффективности эксплуатации ГТД.</w:t>
            </w:r>
          </w:p>
          <w:p w14:paraId="75F9DA0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Конструктивные элементы дозвуковых и сверхзвуковых входных устройств.</w:t>
            </w:r>
          </w:p>
          <w:p w14:paraId="0D2F22D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Классификация компрессора, основные конструктивные элементы роторов компрессора и их соединение.</w:t>
            </w:r>
          </w:p>
        </w:tc>
      </w:tr>
      <w:tr w:rsidR="00AC656B" w:rsidRPr="00AC656B" w14:paraId="7181910E" w14:textId="77777777" w:rsidTr="00962155">
        <w:tblPrEx>
          <w:tblLook w:val="04A0" w:firstRow="1" w:lastRow="0" w:firstColumn="1" w:lastColumn="0" w:noHBand="0" w:noVBand="1"/>
        </w:tblPrEx>
        <w:tc>
          <w:tcPr>
            <w:tcW w:w="2726" w:type="dxa"/>
            <w:vMerge w:val="restart"/>
            <w:hideMark/>
          </w:tcPr>
          <w:p w14:paraId="1C3DCEE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1.5. Силовые системы и элементы трансмиссии ГТД</w:t>
            </w:r>
          </w:p>
        </w:tc>
        <w:tc>
          <w:tcPr>
            <w:tcW w:w="7055" w:type="dxa"/>
            <w:hideMark/>
          </w:tcPr>
          <w:p w14:paraId="0A36C07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C140E07" w14:textId="77777777" w:rsidTr="00962155">
        <w:tblPrEx>
          <w:tblLook w:val="04A0" w:firstRow="1" w:lastRow="0" w:firstColumn="1" w:lastColumn="0" w:noHBand="0" w:noVBand="1"/>
        </w:tblPrEx>
        <w:tc>
          <w:tcPr>
            <w:tcW w:w="2726" w:type="dxa"/>
            <w:vMerge/>
            <w:vAlign w:val="center"/>
            <w:hideMark/>
          </w:tcPr>
          <w:p w14:paraId="12A6B668" w14:textId="77777777" w:rsidR="00962155" w:rsidRPr="00AC656B" w:rsidRDefault="00962155" w:rsidP="00077FCF">
            <w:pPr>
              <w:rPr>
                <w:rFonts w:ascii="Times New Roman" w:hAnsi="Times New Roman"/>
                <w:sz w:val="24"/>
                <w:szCs w:val="24"/>
              </w:rPr>
            </w:pPr>
          </w:p>
        </w:tc>
        <w:tc>
          <w:tcPr>
            <w:tcW w:w="7055" w:type="dxa"/>
            <w:hideMark/>
          </w:tcPr>
          <w:p w14:paraId="20B0720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Силовые системы газотурбинных двигателей. Силовые системы роторов, корпусов. Алы роторов и муфты соединения. Агрегаты и их привод.</w:t>
            </w:r>
          </w:p>
        </w:tc>
      </w:tr>
      <w:tr w:rsidR="00AC656B" w:rsidRPr="00AC656B" w14:paraId="3D9D4EB7" w14:textId="77777777" w:rsidTr="00962155">
        <w:tblPrEx>
          <w:tblLook w:val="04A0" w:firstRow="1" w:lastRow="0" w:firstColumn="1" w:lastColumn="0" w:noHBand="0" w:noVBand="1"/>
        </w:tblPrEx>
        <w:tc>
          <w:tcPr>
            <w:tcW w:w="2726" w:type="dxa"/>
            <w:vMerge/>
            <w:vAlign w:val="center"/>
            <w:hideMark/>
          </w:tcPr>
          <w:p w14:paraId="186AE9F4" w14:textId="77777777" w:rsidR="00962155" w:rsidRPr="00AC656B" w:rsidRDefault="00962155" w:rsidP="00077FCF">
            <w:pPr>
              <w:rPr>
                <w:rFonts w:ascii="Times New Roman" w:hAnsi="Times New Roman"/>
                <w:sz w:val="24"/>
                <w:szCs w:val="24"/>
              </w:rPr>
            </w:pPr>
          </w:p>
        </w:tc>
        <w:tc>
          <w:tcPr>
            <w:tcW w:w="7055" w:type="dxa"/>
            <w:hideMark/>
          </w:tcPr>
          <w:p w14:paraId="589DED1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Практические занятия</w:t>
            </w:r>
          </w:p>
        </w:tc>
      </w:tr>
      <w:tr w:rsidR="00AC656B" w:rsidRPr="00AC656B" w14:paraId="2088F45D" w14:textId="77777777" w:rsidTr="00962155">
        <w:tblPrEx>
          <w:tblLook w:val="04A0" w:firstRow="1" w:lastRow="0" w:firstColumn="1" w:lastColumn="0" w:noHBand="0" w:noVBand="1"/>
        </w:tblPrEx>
        <w:tc>
          <w:tcPr>
            <w:tcW w:w="2726" w:type="dxa"/>
            <w:vMerge/>
            <w:vAlign w:val="center"/>
            <w:hideMark/>
          </w:tcPr>
          <w:p w14:paraId="56E1A7A2" w14:textId="77777777" w:rsidR="00962155" w:rsidRPr="00AC656B" w:rsidRDefault="00962155" w:rsidP="00077FCF">
            <w:pPr>
              <w:rPr>
                <w:rFonts w:ascii="Times New Roman" w:hAnsi="Times New Roman"/>
                <w:sz w:val="24"/>
                <w:szCs w:val="24"/>
              </w:rPr>
            </w:pPr>
          </w:p>
        </w:tc>
        <w:tc>
          <w:tcPr>
            <w:tcW w:w="7055" w:type="dxa"/>
            <w:hideMark/>
          </w:tcPr>
          <w:p w14:paraId="29E8D3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Основные конструктивные элементы камеры сгорания.</w:t>
            </w:r>
          </w:p>
          <w:p w14:paraId="641748B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Конструктивные элементы газовых турбин. </w:t>
            </w:r>
          </w:p>
          <w:p w14:paraId="6C4EA7D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Температура деталей газовых турбин.</w:t>
            </w:r>
          </w:p>
        </w:tc>
      </w:tr>
      <w:tr w:rsidR="00AC656B" w:rsidRPr="00AC656B" w14:paraId="077B214E" w14:textId="77777777" w:rsidTr="00962155">
        <w:tblPrEx>
          <w:tblLook w:val="04A0" w:firstRow="1" w:lastRow="0" w:firstColumn="1" w:lastColumn="0" w:noHBand="0" w:noVBand="1"/>
        </w:tblPrEx>
        <w:tc>
          <w:tcPr>
            <w:tcW w:w="2726" w:type="dxa"/>
            <w:vMerge w:val="restart"/>
            <w:hideMark/>
          </w:tcPr>
          <w:p w14:paraId="41135BF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1.6. Подшипники роторов и системы смазки ГТД</w:t>
            </w:r>
          </w:p>
        </w:tc>
        <w:tc>
          <w:tcPr>
            <w:tcW w:w="7055" w:type="dxa"/>
            <w:hideMark/>
          </w:tcPr>
          <w:p w14:paraId="1EBB03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45544436" w14:textId="77777777" w:rsidTr="00962155">
        <w:tblPrEx>
          <w:tblLook w:val="04A0" w:firstRow="1" w:lastRow="0" w:firstColumn="1" w:lastColumn="0" w:noHBand="0" w:noVBand="1"/>
        </w:tblPrEx>
        <w:tc>
          <w:tcPr>
            <w:tcW w:w="2726" w:type="dxa"/>
            <w:vMerge/>
            <w:vAlign w:val="center"/>
            <w:hideMark/>
          </w:tcPr>
          <w:p w14:paraId="19B96FE0" w14:textId="77777777" w:rsidR="00962155" w:rsidRPr="00AC656B" w:rsidRDefault="00962155" w:rsidP="00077FCF">
            <w:pPr>
              <w:rPr>
                <w:rFonts w:ascii="Times New Roman" w:hAnsi="Times New Roman"/>
                <w:sz w:val="24"/>
                <w:szCs w:val="24"/>
              </w:rPr>
            </w:pPr>
          </w:p>
        </w:tc>
        <w:tc>
          <w:tcPr>
            <w:tcW w:w="7055" w:type="dxa"/>
            <w:hideMark/>
          </w:tcPr>
          <w:p w14:paraId="7A05A33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Особенности работы и конструкции подшипников роторов ГТД, конструкция опор подшипников, схемы систем смазки, количество масла в маслосистеме, конструкция элементов масляной системы.</w:t>
            </w:r>
          </w:p>
        </w:tc>
      </w:tr>
      <w:tr w:rsidR="00AC656B" w:rsidRPr="00AC656B" w14:paraId="234AB18C" w14:textId="77777777" w:rsidTr="00962155">
        <w:tblPrEx>
          <w:tblLook w:val="04A0" w:firstRow="1" w:lastRow="0" w:firstColumn="1" w:lastColumn="0" w:noHBand="0" w:noVBand="1"/>
        </w:tblPrEx>
        <w:trPr>
          <w:trHeight w:val="369"/>
        </w:trPr>
        <w:tc>
          <w:tcPr>
            <w:tcW w:w="2726" w:type="dxa"/>
            <w:vMerge/>
            <w:vAlign w:val="center"/>
            <w:hideMark/>
          </w:tcPr>
          <w:p w14:paraId="4CC99891" w14:textId="77777777" w:rsidR="00962155" w:rsidRPr="00AC656B" w:rsidRDefault="00962155" w:rsidP="00077FCF">
            <w:pPr>
              <w:rPr>
                <w:rFonts w:ascii="Times New Roman" w:hAnsi="Times New Roman"/>
                <w:sz w:val="24"/>
                <w:szCs w:val="24"/>
              </w:rPr>
            </w:pPr>
          </w:p>
        </w:tc>
        <w:tc>
          <w:tcPr>
            <w:tcW w:w="7055" w:type="dxa"/>
            <w:hideMark/>
          </w:tcPr>
          <w:p w14:paraId="6CEEE16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Практические занятия</w:t>
            </w:r>
          </w:p>
        </w:tc>
      </w:tr>
      <w:tr w:rsidR="00AC656B" w:rsidRPr="00AC656B" w14:paraId="702283BF" w14:textId="77777777" w:rsidTr="00962155">
        <w:tblPrEx>
          <w:tblLook w:val="04A0" w:firstRow="1" w:lastRow="0" w:firstColumn="1" w:lastColumn="0" w:noHBand="0" w:noVBand="1"/>
        </w:tblPrEx>
        <w:tc>
          <w:tcPr>
            <w:tcW w:w="2726" w:type="dxa"/>
            <w:vMerge/>
            <w:vAlign w:val="center"/>
            <w:hideMark/>
          </w:tcPr>
          <w:p w14:paraId="0389FC17" w14:textId="77777777" w:rsidR="00962155" w:rsidRPr="00AC656B" w:rsidRDefault="00962155" w:rsidP="00077FCF">
            <w:pPr>
              <w:rPr>
                <w:rFonts w:ascii="Times New Roman" w:hAnsi="Times New Roman"/>
                <w:sz w:val="24"/>
                <w:szCs w:val="24"/>
              </w:rPr>
            </w:pPr>
          </w:p>
        </w:tc>
        <w:tc>
          <w:tcPr>
            <w:tcW w:w="7055" w:type="dxa"/>
            <w:hideMark/>
          </w:tcPr>
          <w:p w14:paraId="5F98A29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Кинематическая схема двигателя и привод агрегата</w:t>
            </w:r>
          </w:p>
          <w:p w14:paraId="7DA3844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Система охлаждения</w:t>
            </w:r>
          </w:p>
          <w:p w14:paraId="0517765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Система смазки и </w:t>
            </w:r>
            <w:proofErr w:type="spellStart"/>
            <w:r w:rsidRPr="00AC656B">
              <w:rPr>
                <w:rFonts w:ascii="Times New Roman" w:hAnsi="Times New Roman"/>
                <w:sz w:val="24"/>
                <w:szCs w:val="24"/>
              </w:rPr>
              <w:t>суфлирования</w:t>
            </w:r>
            <w:proofErr w:type="spellEnd"/>
            <w:r w:rsidRPr="00AC656B">
              <w:rPr>
                <w:rFonts w:ascii="Times New Roman" w:hAnsi="Times New Roman"/>
                <w:sz w:val="24"/>
                <w:szCs w:val="24"/>
              </w:rPr>
              <w:t xml:space="preserve"> </w:t>
            </w:r>
          </w:p>
        </w:tc>
      </w:tr>
      <w:tr w:rsidR="00AC656B" w:rsidRPr="00AC656B" w14:paraId="1F0C76EA" w14:textId="77777777" w:rsidTr="00962155">
        <w:tblPrEx>
          <w:tblLook w:val="04A0" w:firstRow="1" w:lastRow="0" w:firstColumn="1" w:lastColumn="0" w:noHBand="0" w:noVBand="1"/>
        </w:tblPrEx>
        <w:tc>
          <w:tcPr>
            <w:tcW w:w="2726" w:type="dxa"/>
            <w:vMerge w:val="restart"/>
            <w:hideMark/>
          </w:tcPr>
          <w:p w14:paraId="772528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1.7. Втулки воздушных винтов и редукторы ТВД</w:t>
            </w:r>
          </w:p>
        </w:tc>
        <w:tc>
          <w:tcPr>
            <w:tcW w:w="7055" w:type="dxa"/>
            <w:hideMark/>
          </w:tcPr>
          <w:p w14:paraId="678CC91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6A53598A" w14:textId="77777777" w:rsidTr="00962155">
        <w:tblPrEx>
          <w:tblLook w:val="04A0" w:firstRow="1" w:lastRow="0" w:firstColumn="1" w:lastColumn="0" w:noHBand="0" w:noVBand="1"/>
        </w:tblPrEx>
        <w:tc>
          <w:tcPr>
            <w:tcW w:w="2726" w:type="dxa"/>
            <w:vMerge/>
            <w:vAlign w:val="center"/>
            <w:hideMark/>
          </w:tcPr>
          <w:p w14:paraId="3C3AC1E1" w14:textId="77777777" w:rsidR="00962155" w:rsidRPr="00AC656B" w:rsidRDefault="00962155" w:rsidP="00077FCF">
            <w:pPr>
              <w:rPr>
                <w:rFonts w:ascii="Times New Roman" w:hAnsi="Times New Roman"/>
                <w:sz w:val="24"/>
                <w:szCs w:val="24"/>
              </w:rPr>
            </w:pPr>
          </w:p>
        </w:tc>
        <w:tc>
          <w:tcPr>
            <w:tcW w:w="7055" w:type="dxa"/>
            <w:hideMark/>
          </w:tcPr>
          <w:p w14:paraId="352CAA8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Втулки воздушных винтов изменяемого шага. Нагрузки действующие на лопасть и втулки винта. Схемы механизмов изменения шага винта, конструкция втулок ВВ.</w:t>
            </w:r>
          </w:p>
          <w:p w14:paraId="0D96FC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Редукторы ТВД. Типы и кинематические схемы редукторов, конструкции основных элементов редуктора.</w:t>
            </w:r>
          </w:p>
          <w:p w14:paraId="745E8C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Измерители крутящего момента.</w:t>
            </w:r>
          </w:p>
        </w:tc>
      </w:tr>
      <w:tr w:rsidR="00AC656B" w:rsidRPr="00AC656B" w14:paraId="3418A024" w14:textId="77777777" w:rsidTr="00962155">
        <w:tblPrEx>
          <w:tblLook w:val="04A0" w:firstRow="1" w:lastRow="0" w:firstColumn="1" w:lastColumn="0" w:noHBand="0" w:noVBand="1"/>
        </w:tblPrEx>
        <w:trPr>
          <w:trHeight w:val="327"/>
        </w:trPr>
        <w:tc>
          <w:tcPr>
            <w:tcW w:w="2726" w:type="dxa"/>
            <w:vMerge/>
            <w:vAlign w:val="center"/>
            <w:hideMark/>
          </w:tcPr>
          <w:p w14:paraId="1A9EF3C1" w14:textId="77777777" w:rsidR="00962155" w:rsidRPr="00AC656B" w:rsidRDefault="00962155" w:rsidP="00077FCF">
            <w:pPr>
              <w:rPr>
                <w:rFonts w:ascii="Times New Roman" w:hAnsi="Times New Roman"/>
                <w:sz w:val="24"/>
                <w:szCs w:val="24"/>
              </w:rPr>
            </w:pPr>
          </w:p>
        </w:tc>
        <w:tc>
          <w:tcPr>
            <w:tcW w:w="7055" w:type="dxa"/>
            <w:hideMark/>
          </w:tcPr>
          <w:p w14:paraId="5EF9E6D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tc>
      </w:tr>
      <w:tr w:rsidR="00AC656B" w:rsidRPr="00AC656B" w14:paraId="0F467D75" w14:textId="77777777" w:rsidTr="00962155">
        <w:tblPrEx>
          <w:tblLook w:val="04A0" w:firstRow="1" w:lastRow="0" w:firstColumn="1" w:lastColumn="0" w:noHBand="0" w:noVBand="1"/>
        </w:tblPrEx>
        <w:trPr>
          <w:trHeight w:val="972"/>
        </w:trPr>
        <w:tc>
          <w:tcPr>
            <w:tcW w:w="2726" w:type="dxa"/>
            <w:vMerge/>
            <w:vAlign w:val="center"/>
            <w:hideMark/>
          </w:tcPr>
          <w:p w14:paraId="2FC4521B" w14:textId="77777777" w:rsidR="00962155" w:rsidRPr="00AC656B" w:rsidRDefault="00962155" w:rsidP="00077FCF">
            <w:pPr>
              <w:rPr>
                <w:rFonts w:ascii="Times New Roman" w:hAnsi="Times New Roman"/>
                <w:sz w:val="24"/>
                <w:szCs w:val="24"/>
              </w:rPr>
            </w:pPr>
          </w:p>
        </w:tc>
        <w:tc>
          <w:tcPr>
            <w:tcW w:w="7055" w:type="dxa"/>
            <w:hideMark/>
          </w:tcPr>
          <w:p w14:paraId="198EA52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1. Конструктивные элементы обеспечивающие устойчивость роторов. </w:t>
            </w:r>
          </w:p>
          <w:p w14:paraId="1062D71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2. Основные конструктивные схемы редукторов ГТД. </w:t>
            </w:r>
          </w:p>
          <w:p w14:paraId="3AE21B8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Измерители крутящих моментов.</w:t>
            </w:r>
          </w:p>
        </w:tc>
      </w:tr>
      <w:tr w:rsidR="00AC656B" w:rsidRPr="00AC656B" w14:paraId="535DF9D5" w14:textId="77777777" w:rsidTr="00962155">
        <w:tblPrEx>
          <w:tblLook w:val="04A0" w:firstRow="1" w:lastRow="0" w:firstColumn="1" w:lastColumn="0" w:noHBand="0" w:noVBand="1"/>
        </w:tblPrEx>
        <w:tc>
          <w:tcPr>
            <w:tcW w:w="2726" w:type="dxa"/>
            <w:vMerge w:val="restart"/>
            <w:hideMark/>
          </w:tcPr>
          <w:p w14:paraId="1E47B79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Тема 1.8. Агрегаты системы </w:t>
            </w:r>
            <w:proofErr w:type="spellStart"/>
            <w:r w:rsidRPr="00AC656B">
              <w:rPr>
                <w:rFonts w:ascii="Times New Roman" w:hAnsi="Times New Roman"/>
                <w:sz w:val="24"/>
                <w:szCs w:val="24"/>
              </w:rPr>
              <w:t>топливопитания</w:t>
            </w:r>
            <w:proofErr w:type="spellEnd"/>
            <w:r w:rsidRPr="00AC656B">
              <w:rPr>
                <w:rFonts w:ascii="Times New Roman" w:hAnsi="Times New Roman"/>
                <w:sz w:val="24"/>
                <w:szCs w:val="24"/>
              </w:rPr>
              <w:t xml:space="preserve"> газотурбинных двигателей</w:t>
            </w:r>
          </w:p>
        </w:tc>
        <w:tc>
          <w:tcPr>
            <w:tcW w:w="7055" w:type="dxa"/>
            <w:hideMark/>
          </w:tcPr>
          <w:p w14:paraId="4059E2C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4D5F3B10" w14:textId="77777777" w:rsidTr="00962155">
        <w:tblPrEx>
          <w:tblLook w:val="04A0" w:firstRow="1" w:lastRow="0" w:firstColumn="1" w:lastColumn="0" w:noHBand="0" w:noVBand="1"/>
        </w:tblPrEx>
        <w:tc>
          <w:tcPr>
            <w:tcW w:w="2726" w:type="dxa"/>
            <w:vMerge/>
            <w:vAlign w:val="center"/>
            <w:hideMark/>
          </w:tcPr>
          <w:p w14:paraId="57463ECA" w14:textId="77777777" w:rsidR="00962155" w:rsidRPr="00AC656B" w:rsidRDefault="00962155" w:rsidP="00077FCF">
            <w:pPr>
              <w:rPr>
                <w:rFonts w:ascii="Times New Roman" w:hAnsi="Times New Roman"/>
                <w:sz w:val="24"/>
                <w:szCs w:val="24"/>
              </w:rPr>
            </w:pPr>
          </w:p>
        </w:tc>
        <w:tc>
          <w:tcPr>
            <w:tcW w:w="7055" w:type="dxa"/>
            <w:hideMark/>
          </w:tcPr>
          <w:p w14:paraId="3CE3A02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Топливные насосы. Типы топливных насосов, их сравнительная оценка и области применения. Плунжерные насосы. Особенности конструкции шестеренчатых топливных насосов. Центробежные топливные насосы.</w:t>
            </w:r>
          </w:p>
          <w:p w14:paraId="0382D62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Топливные форсунки. Типы топливных форсунок, их сравнительная оценка и области применения. Нерегулируемые центробежные форсунки. Регулируемые центробежные форсунки.</w:t>
            </w:r>
          </w:p>
        </w:tc>
      </w:tr>
      <w:tr w:rsidR="00AC656B" w:rsidRPr="00AC656B" w14:paraId="74060122" w14:textId="77777777" w:rsidTr="00962155">
        <w:tblPrEx>
          <w:tblLook w:val="04A0" w:firstRow="1" w:lastRow="0" w:firstColumn="1" w:lastColumn="0" w:noHBand="0" w:noVBand="1"/>
        </w:tblPrEx>
        <w:tc>
          <w:tcPr>
            <w:tcW w:w="2726" w:type="dxa"/>
            <w:vMerge w:val="restart"/>
            <w:hideMark/>
          </w:tcPr>
          <w:p w14:paraId="5969AFE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1.9. Системы запуска ГТД</w:t>
            </w:r>
          </w:p>
        </w:tc>
        <w:tc>
          <w:tcPr>
            <w:tcW w:w="7055" w:type="dxa"/>
            <w:hideMark/>
          </w:tcPr>
          <w:p w14:paraId="468EEC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BC49AE4" w14:textId="77777777" w:rsidTr="00962155">
        <w:tblPrEx>
          <w:tblLook w:val="04A0" w:firstRow="1" w:lastRow="0" w:firstColumn="1" w:lastColumn="0" w:noHBand="0" w:noVBand="1"/>
        </w:tblPrEx>
        <w:tc>
          <w:tcPr>
            <w:tcW w:w="2726" w:type="dxa"/>
            <w:vMerge/>
            <w:vAlign w:val="center"/>
            <w:hideMark/>
          </w:tcPr>
          <w:p w14:paraId="25667050" w14:textId="77777777" w:rsidR="00962155" w:rsidRPr="00AC656B" w:rsidRDefault="00962155" w:rsidP="00077FCF">
            <w:pPr>
              <w:rPr>
                <w:rFonts w:ascii="Times New Roman" w:hAnsi="Times New Roman"/>
                <w:sz w:val="24"/>
                <w:szCs w:val="24"/>
              </w:rPr>
            </w:pPr>
          </w:p>
        </w:tc>
        <w:tc>
          <w:tcPr>
            <w:tcW w:w="7055" w:type="dxa"/>
            <w:hideMark/>
          </w:tcPr>
          <w:p w14:paraId="65EF636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Стартеры. Общие сведения о системах запуска. Типы стартеров. Электрические стартеры. Газотурбинные стартеры. Пороховые турбостартеры. Парогазовые и турборакетные стартеры. Редукторы. Механизмы сцепления. Элементы конструкции передач.</w:t>
            </w:r>
          </w:p>
        </w:tc>
      </w:tr>
      <w:tr w:rsidR="00AC656B" w:rsidRPr="00AC656B" w14:paraId="6AB99D62" w14:textId="77777777" w:rsidTr="00962155">
        <w:tblPrEx>
          <w:tblLook w:val="04A0" w:firstRow="1" w:lastRow="0" w:firstColumn="1" w:lastColumn="0" w:noHBand="0" w:noVBand="1"/>
        </w:tblPrEx>
        <w:tc>
          <w:tcPr>
            <w:tcW w:w="2726" w:type="dxa"/>
            <w:vMerge w:val="restart"/>
            <w:hideMark/>
          </w:tcPr>
          <w:p w14:paraId="3076F31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1.10. Турбовинтовые двигатели</w:t>
            </w:r>
          </w:p>
        </w:tc>
        <w:tc>
          <w:tcPr>
            <w:tcW w:w="7055" w:type="dxa"/>
            <w:hideMark/>
          </w:tcPr>
          <w:p w14:paraId="5E57D60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8B159E2" w14:textId="77777777" w:rsidTr="00962155">
        <w:tblPrEx>
          <w:tblLook w:val="04A0" w:firstRow="1" w:lastRow="0" w:firstColumn="1" w:lastColumn="0" w:noHBand="0" w:noVBand="1"/>
        </w:tblPrEx>
        <w:tc>
          <w:tcPr>
            <w:tcW w:w="2726" w:type="dxa"/>
            <w:vMerge/>
            <w:vAlign w:val="center"/>
            <w:hideMark/>
          </w:tcPr>
          <w:p w14:paraId="6DD79B34" w14:textId="77777777" w:rsidR="00962155" w:rsidRPr="00AC656B" w:rsidRDefault="00962155" w:rsidP="00077FCF">
            <w:pPr>
              <w:rPr>
                <w:rFonts w:ascii="Times New Roman" w:hAnsi="Times New Roman"/>
                <w:sz w:val="24"/>
                <w:szCs w:val="24"/>
              </w:rPr>
            </w:pPr>
          </w:p>
        </w:tc>
        <w:tc>
          <w:tcPr>
            <w:tcW w:w="7055" w:type="dxa"/>
            <w:hideMark/>
          </w:tcPr>
          <w:p w14:paraId="036A1B9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Принцип работы и параметры ТВД. Тяговая и эквивалентная мощности. Суммарная тяга и удельные параметры ТВД. Характеристики ТВД</w:t>
            </w:r>
          </w:p>
        </w:tc>
      </w:tr>
      <w:tr w:rsidR="00AC656B" w:rsidRPr="00AC656B" w14:paraId="315067E0" w14:textId="77777777" w:rsidTr="00962155">
        <w:tblPrEx>
          <w:tblLook w:val="04A0" w:firstRow="1" w:lastRow="0" w:firstColumn="1" w:lastColumn="0" w:noHBand="0" w:noVBand="1"/>
        </w:tblPrEx>
        <w:tc>
          <w:tcPr>
            <w:tcW w:w="2726" w:type="dxa"/>
            <w:vMerge w:val="restart"/>
            <w:hideMark/>
          </w:tcPr>
          <w:p w14:paraId="66D1E76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Тема 1.11. </w:t>
            </w:r>
            <w:proofErr w:type="spellStart"/>
            <w:r w:rsidRPr="00AC656B">
              <w:rPr>
                <w:rFonts w:ascii="Times New Roman" w:hAnsi="Times New Roman"/>
                <w:sz w:val="24"/>
                <w:szCs w:val="24"/>
              </w:rPr>
              <w:t>Турбовинтеляторные</w:t>
            </w:r>
            <w:proofErr w:type="spellEnd"/>
            <w:r w:rsidRPr="00AC656B">
              <w:rPr>
                <w:rFonts w:ascii="Times New Roman" w:hAnsi="Times New Roman"/>
                <w:sz w:val="24"/>
                <w:szCs w:val="24"/>
              </w:rPr>
              <w:t xml:space="preserve"> двигатели</w:t>
            </w:r>
          </w:p>
        </w:tc>
        <w:tc>
          <w:tcPr>
            <w:tcW w:w="7055" w:type="dxa"/>
            <w:hideMark/>
          </w:tcPr>
          <w:p w14:paraId="1DA72C0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BFFFC25" w14:textId="77777777" w:rsidTr="00962155">
        <w:tblPrEx>
          <w:tblLook w:val="04A0" w:firstRow="1" w:lastRow="0" w:firstColumn="1" w:lastColumn="0" w:noHBand="0" w:noVBand="1"/>
        </w:tblPrEx>
        <w:tc>
          <w:tcPr>
            <w:tcW w:w="2726" w:type="dxa"/>
            <w:vMerge/>
            <w:vAlign w:val="center"/>
            <w:hideMark/>
          </w:tcPr>
          <w:p w14:paraId="74ADCEB8" w14:textId="77777777" w:rsidR="00962155" w:rsidRPr="00AC656B" w:rsidRDefault="00962155" w:rsidP="00077FCF">
            <w:pPr>
              <w:rPr>
                <w:rFonts w:ascii="Times New Roman" w:hAnsi="Times New Roman"/>
                <w:sz w:val="24"/>
                <w:szCs w:val="24"/>
              </w:rPr>
            </w:pPr>
          </w:p>
        </w:tc>
        <w:tc>
          <w:tcPr>
            <w:tcW w:w="7055" w:type="dxa"/>
            <w:hideMark/>
          </w:tcPr>
          <w:p w14:paraId="4AE05A9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Принцип работы, схемы, параметры, особенности характеристик </w:t>
            </w:r>
            <w:proofErr w:type="spellStart"/>
            <w:r w:rsidRPr="00AC656B">
              <w:rPr>
                <w:rFonts w:ascii="Times New Roman" w:hAnsi="Times New Roman"/>
                <w:sz w:val="24"/>
                <w:szCs w:val="24"/>
              </w:rPr>
              <w:t>турбовинтеляторных</w:t>
            </w:r>
            <w:proofErr w:type="spellEnd"/>
            <w:r w:rsidRPr="00AC656B">
              <w:rPr>
                <w:rFonts w:ascii="Times New Roman" w:hAnsi="Times New Roman"/>
                <w:sz w:val="24"/>
                <w:szCs w:val="24"/>
              </w:rPr>
              <w:t xml:space="preserve"> двигателей. Особенности рабочего процесса, режимы работы двигателя.</w:t>
            </w:r>
          </w:p>
        </w:tc>
      </w:tr>
      <w:tr w:rsidR="00AC656B" w:rsidRPr="00AC656B" w14:paraId="43864386" w14:textId="77777777" w:rsidTr="00962155">
        <w:tblPrEx>
          <w:tblLook w:val="04A0" w:firstRow="1" w:lastRow="0" w:firstColumn="1" w:lastColumn="0" w:noHBand="0" w:noVBand="1"/>
        </w:tblPrEx>
        <w:tc>
          <w:tcPr>
            <w:tcW w:w="9781" w:type="dxa"/>
            <w:gridSpan w:val="2"/>
            <w:hideMark/>
          </w:tcPr>
          <w:p w14:paraId="1C996361" w14:textId="597F64B9" w:rsidR="00962155" w:rsidRPr="00A85A92" w:rsidRDefault="00962155" w:rsidP="00077FCF">
            <w:pPr>
              <w:rPr>
                <w:rFonts w:ascii="Times New Roman" w:hAnsi="Times New Roman"/>
                <w:b/>
                <w:bCs/>
                <w:sz w:val="24"/>
                <w:szCs w:val="24"/>
              </w:rPr>
            </w:pPr>
            <w:r w:rsidRPr="00A85A92">
              <w:rPr>
                <w:rFonts w:ascii="Times New Roman" w:hAnsi="Times New Roman"/>
                <w:b/>
                <w:bCs/>
                <w:sz w:val="24"/>
                <w:szCs w:val="24"/>
              </w:rPr>
              <w:t>Раздел 2. Техническое обслуживание авиационных двигателей</w:t>
            </w:r>
            <w:r w:rsidR="00BA5A1A" w:rsidRPr="00A85A92">
              <w:rPr>
                <w:rFonts w:ascii="Times New Roman" w:hAnsi="Times New Roman"/>
                <w:b/>
                <w:bCs/>
                <w:sz w:val="24"/>
                <w:szCs w:val="24"/>
              </w:rPr>
              <w:t xml:space="preserve"> </w:t>
            </w:r>
            <w:r w:rsidR="00700489">
              <w:rPr>
                <w:rFonts w:ascii="Times New Roman" w:hAnsi="Times New Roman"/>
                <w:b/>
                <w:bCs/>
                <w:sz w:val="24"/>
                <w:szCs w:val="24"/>
              </w:rPr>
              <w:t>76 ч.</w:t>
            </w:r>
          </w:p>
        </w:tc>
      </w:tr>
      <w:tr w:rsidR="00AC656B" w:rsidRPr="00AC656B" w14:paraId="38423EA1" w14:textId="77777777" w:rsidTr="00962155">
        <w:tblPrEx>
          <w:tblLook w:val="04A0" w:firstRow="1" w:lastRow="0" w:firstColumn="1" w:lastColumn="0" w:noHBand="0" w:noVBand="1"/>
        </w:tblPrEx>
        <w:tc>
          <w:tcPr>
            <w:tcW w:w="2726" w:type="dxa"/>
            <w:vMerge w:val="restart"/>
            <w:hideMark/>
          </w:tcPr>
          <w:p w14:paraId="6BEE50F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2.1. Общие сведения о техническом обслуживании</w:t>
            </w:r>
          </w:p>
        </w:tc>
        <w:tc>
          <w:tcPr>
            <w:tcW w:w="7055" w:type="dxa"/>
            <w:hideMark/>
          </w:tcPr>
          <w:p w14:paraId="30A4AB0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73A7DF9E" w14:textId="77777777" w:rsidTr="00962155">
        <w:tblPrEx>
          <w:tblLook w:val="04A0" w:firstRow="1" w:lastRow="0" w:firstColumn="1" w:lastColumn="0" w:noHBand="0" w:noVBand="1"/>
        </w:tblPrEx>
        <w:tc>
          <w:tcPr>
            <w:tcW w:w="2726" w:type="dxa"/>
            <w:vMerge/>
            <w:vAlign w:val="center"/>
            <w:hideMark/>
          </w:tcPr>
          <w:p w14:paraId="60696F77" w14:textId="77777777" w:rsidR="00962155" w:rsidRPr="00AC656B" w:rsidRDefault="00962155" w:rsidP="00077FCF">
            <w:pPr>
              <w:rPr>
                <w:rFonts w:ascii="Times New Roman" w:hAnsi="Times New Roman"/>
                <w:sz w:val="24"/>
                <w:szCs w:val="24"/>
              </w:rPr>
            </w:pPr>
          </w:p>
        </w:tc>
        <w:tc>
          <w:tcPr>
            <w:tcW w:w="7055" w:type="dxa"/>
          </w:tcPr>
          <w:p w14:paraId="47E6254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Общие сведения о техническом обслуживании ЛА и АД.</w:t>
            </w:r>
          </w:p>
          <w:p w14:paraId="633141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Практическое содержание инженерно-авиационного обеспечения полетов. Цели и задачи ТЭЛА. Требования квалификационной характеристики механика специальности техническая эксплуатация ЛА и АД.</w:t>
            </w:r>
          </w:p>
        </w:tc>
      </w:tr>
      <w:tr w:rsidR="00AC656B" w:rsidRPr="00AC656B" w14:paraId="3CD1AD70" w14:textId="77777777" w:rsidTr="00962155">
        <w:tblPrEx>
          <w:tblLook w:val="04A0" w:firstRow="1" w:lastRow="0" w:firstColumn="1" w:lastColumn="0" w:noHBand="0" w:noVBand="1"/>
        </w:tblPrEx>
        <w:tc>
          <w:tcPr>
            <w:tcW w:w="2726" w:type="dxa"/>
            <w:vMerge w:val="restart"/>
            <w:hideMark/>
          </w:tcPr>
          <w:p w14:paraId="0A3A95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2.2. Содержание технического обслуживания и технологические процессы</w:t>
            </w:r>
          </w:p>
        </w:tc>
        <w:tc>
          <w:tcPr>
            <w:tcW w:w="7055" w:type="dxa"/>
            <w:hideMark/>
          </w:tcPr>
          <w:p w14:paraId="047CA4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35130349" w14:textId="77777777" w:rsidTr="00962155">
        <w:tblPrEx>
          <w:tblLook w:val="04A0" w:firstRow="1" w:lastRow="0" w:firstColumn="1" w:lastColumn="0" w:noHBand="0" w:noVBand="1"/>
        </w:tblPrEx>
        <w:trPr>
          <w:trHeight w:val="1656"/>
        </w:trPr>
        <w:tc>
          <w:tcPr>
            <w:tcW w:w="2726" w:type="dxa"/>
            <w:vMerge/>
            <w:vAlign w:val="center"/>
            <w:hideMark/>
          </w:tcPr>
          <w:p w14:paraId="52F77861" w14:textId="77777777" w:rsidR="00962155" w:rsidRPr="00AC656B" w:rsidRDefault="00962155" w:rsidP="00077FCF">
            <w:pPr>
              <w:rPr>
                <w:rFonts w:ascii="Times New Roman" w:hAnsi="Times New Roman"/>
                <w:sz w:val="24"/>
                <w:szCs w:val="24"/>
              </w:rPr>
            </w:pPr>
          </w:p>
        </w:tc>
        <w:tc>
          <w:tcPr>
            <w:tcW w:w="7055" w:type="dxa"/>
          </w:tcPr>
          <w:p w14:paraId="7AD2012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Требования к технологическому процессу. Виды, классификация, требования понятия операции.</w:t>
            </w:r>
          </w:p>
          <w:p w14:paraId="6582D57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Технологические процессы общего назначения. Контроль технического состояния, средства и методы контроля.</w:t>
            </w:r>
          </w:p>
          <w:p w14:paraId="6743F4C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Инженерно-авиационное обеспечение полетов. Комплексная подготовка ЛА к полетам. Основные слагаемые ИАО полетов.</w:t>
            </w:r>
          </w:p>
        </w:tc>
      </w:tr>
      <w:tr w:rsidR="00AC656B" w:rsidRPr="00AC656B" w14:paraId="1FEA7115" w14:textId="77777777" w:rsidTr="00962155">
        <w:tblPrEx>
          <w:tblLook w:val="04A0" w:firstRow="1" w:lastRow="0" w:firstColumn="1" w:lastColumn="0" w:noHBand="0" w:noVBand="1"/>
        </w:tblPrEx>
        <w:tc>
          <w:tcPr>
            <w:tcW w:w="2726" w:type="dxa"/>
            <w:vMerge w:val="restart"/>
            <w:hideMark/>
          </w:tcPr>
          <w:p w14:paraId="3571E4C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Тема 2.3. Эксплуатационно-техническая документация</w:t>
            </w:r>
          </w:p>
        </w:tc>
        <w:tc>
          <w:tcPr>
            <w:tcW w:w="7055" w:type="dxa"/>
            <w:hideMark/>
          </w:tcPr>
          <w:p w14:paraId="6D6392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097EC8DA" w14:textId="77777777" w:rsidTr="00962155">
        <w:tblPrEx>
          <w:tblLook w:val="04A0" w:firstRow="1" w:lastRow="0" w:firstColumn="1" w:lastColumn="0" w:noHBand="0" w:noVBand="1"/>
        </w:tblPrEx>
        <w:tc>
          <w:tcPr>
            <w:tcW w:w="2726" w:type="dxa"/>
            <w:vMerge/>
            <w:vAlign w:val="center"/>
            <w:hideMark/>
          </w:tcPr>
          <w:p w14:paraId="0000EBCE" w14:textId="77777777" w:rsidR="00962155" w:rsidRPr="00AC656B" w:rsidRDefault="00962155" w:rsidP="00077FCF">
            <w:pPr>
              <w:rPr>
                <w:rFonts w:ascii="Times New Roman" w:hAnsi="Times New Roman"/>
                <w:sz w:val="24"/>
                <w:szCs w:val="24"/>
              </w:rPr>
            </w:pPr>
          </w:p>
        </w:tc>
        <w:tc>
          <w:tcPr>
            <w:tcW w:w="7055" w:type="dxa"/>
            <w:hideMark/>
          </w:tcPr>
          <w:p w14:paraId="3E62E1A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Производственно-техническая документация</w:t>
            </w:r>
          </w:p>
          <w:p w14:paraId="727796C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2. </w:t>
            </w:r>
            <w:proofErr w:type="spellStart"/>
            <w:r w:rsidRPr="00AC656B">
              <w:rPr>
                <w:rFonts w:ascii="Times New Roman" w:hAnsi="Times New Roman"/>
                <w:sz w:val="24"/>
                <w:szCs w:val="24"/>
              </w:rPr>
              <w:t>Пономерная</w:t>
            </w:r>
            <w:proofErr w:type="spellEnd"/>
            <w:r w:rsidRPr="00AC656B">
              <w:rPr>
                <w:rFonts w:ascii="Times New Roman" w:hAnsi="Times New Roman"/>
                <w:sz w:val="24"/>
                <w:szCs w:val="24"/>
              </w:rPr>
              <w:t xml:space="preserve"> документация.</w:t>
            </w:r>
          </w:p>
          <w:p w14:paraId="70DFAF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Техническая документация оформляемая при ТО АТ</w:t>
            </w:r>
          </w:p>
          <w:p w14:paraId="5055DFF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4. Учетная документация ТО АТ </w:t>
            </w:r>
          </w:p>
        </w:tc>
      </w:tr>
      <w:tr w:rsidR="00AC656B" w:rsidRPr="00AC656B" w14:paraId="3D85E307" w14:textId="77777777" w:rsidTr="00962155">
        <w:tblPrEx>
          <w:tblLook w:val="04A0" w:firstRow="1" w:lastRow="0" w:firstColumn="1" w:lastColumn="0" w:noHBand="0" w:noVBand="1"/>
        </w:tblPrEx>
        <w:tc>
          <w:tcPr>
            <w:tcW w:w="2726" w:type="dxa"/>
            <w:vMerge w:val="restart"/>
            <w:hideMark/>
          </w:tcPr>
          <w:p w14:paraId="5FEC01C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2.4. Технологические процессы ТО общего назначения</w:t>
            </w:r>
          </w:p>
        </w:tc>
        <w:tc>
          <w:tcPr>
            <w:tcW w:w="7055" w:type="dxa"/>
            <w:hideMark/>
          </w:tcPr>
          <w:p w14:paraId="7C0DEE8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5D51BDBC" w14:textId="77777777" w:rsidTr="00962155">
        <w:tblPrEx>
          <w:tblLook w:val="04A0" w:firstRow="1" w:lastRow="0" w:firstColumn="1" w:lastColumn="0" w:noHBand="0" w:noVBand="1"/>
        </w:tblPrEx>
        <w:tc>
          <w:tcPr>
            <w:tcW w:w="2726" w:type="dxa"/>
            <w:vMerge/>
            <w:vAlign w:val="center"/>
            <w:hideMark/>
          </w:tcPr>
          <w:p w14:paraId="54635FC7" w14:textId="77777777" w:rsidR="00962155" w:rsidRPr="00AC656B" w:rsidRDefault="00962155" w:rsidP="00077FCF">
            <w:pPr>
              <w:rPr>
                <w:rFonts w:ascii="Times New Roman" w:hAnsi="Times New Roman"/>
                <w:sz w:val="24"/>
                <w:szCs w:val="24"/>
              </w:rPr>
            </w:pPr>
          </w:p>
        </w:tc>
        <w:tc>
          <w:tcPr>
            <w:tcW w:w="7055" w:type="dxa"/>
            <w:hideMark/>
          </w:tcPr>
          <w:p w14:paraId="035E46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Правила охраны труда окружающей среды и пожарной безопасности.</w:t>
            </w:r>
          </w:p>
          <w:p w14:paraId="52B575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Средства механизации процессов технического обслуживания ЛА.</w:t>
            </w:r>
          </w:p>
          <w:p w14:paraId="1662A50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Техника безопасности при применении средств механизации</w:t>
            </w:r>
          </w:p>
          <w:p w14:paraId="6160E58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Классификация процессов ТО, методы и средства контроля. Метрологическое обеспечение.</w:t>
            </w:r>
          </w:p>
        </w:tc>
      </w:tr>
      <w:tr w:rsidR="00AC656B" w:rsidRPr="00AC656B" w14:paraId="3801E897" w14:textId="77777777" w:rsidTr="00962155">
        <w:tblPrEx>
          <w:tblLook w:val="04A0" w:firstRow="1" w:lastRow="0" w:firstColumn="1" w:lastColumn="0" w:noHBand="0" w:noVBand="1"/>
        </w:tblPrEx>
        <w:trPr>
          <w:trHeight w:val="298"/>
        </w:trPr>
        <w:tc>
          <w:tcPr>
            <w:tcW w:w="2726" w:type="dxa"/>
            <w:vMerge w:val="restart"/>
            <w:vAlign w:val="center"/>
          </w:tcPr>
          <w:p w14:paraId="23E8CBC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2.5. Технологические основы технического обслуживания силовых установок</w:t>
            </w:r>
          </w:p>
        </w:tc>
        <w:tc>
          <w:tcPr>
            <w:tcW w:w="7055" w:type="dxa"/>
            <w:vAlign w:val="bottom"/>
          </w:tcPr>
          <w:p w14:paraId="34DDB1F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51F33814" w14:textId="77777777" w:rsidTr="00962155">
        <w:tblPrEx>
          <w:tblLook w:val="04A0" w:firstRow="1" w:lastRow="0" w:firstColumn="1" w:lastColumn="0" w:noHBand="0" w:noVBand="1"/>
        </w:tblPrEx>
        <w:trPr>
          <w:trHeight w:val="976"/>
        </w:trPr>
        <w:tc>
          <w:tcPr>
            <w:tcW w:w="2726" w:type="dxa"/>
            <w:vMerge/>
            <w:vAlign w:val="center"/>
            <w:hideMark/>
          </w:tcPr>
          <w:p w14:paraId="3C44ACBE" w14:textId="77777777" w:rsidR="00962155" w:rsidRPr="00AC656B" w:rsidRDefault="00962155" w:rsidP="00077FCF">
            <w:pPr>
              <w:rPr>
                <w:rFonts w:ascii="Times New Roman" w:hAnsi="Times New Roman"/>
                <w:sz w:val="24"/>
                <w:szCs w:val="24"/>
              </w:rPr>
            </w:pPr>
          </w:p>
        </w:tc>
        <w:tc>
          <w:tcPr>
            <w:tcW w:w="7055" w:type="dxa"/>
            <w:hideMark/>
          </w:tcPr>
          <w:p w14:paraId="31A3BE3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Техническое обслуживание ГТД, топливных и масляных систем. Техническое обслуживание гондол, крепления двигателей.</w:t>
            </w:r>
          </w:p>
          <w:p w14:paraId="71C5A2A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Контроль, диагностирование технического состояния силовых установок.</w:t>
            </w:r>
          </w:p>
          <w:p w14:paraId="45FE4DA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Принципы регулирования агрегатов силовых установок в эксплуатации. Замена АД, их консервация и расконсервация.</w:t>
            </w:r>
          </w:p>
          <w:p w14:paraId="47F660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Отказы и неисправности силовых установок. Обеспечение работоспособности подшипников ГТД.</w:t>
            </w:r>
          </w:p>
        </w:tc>
      </w:tr>
      <w:tr w:rsidR="00AC656B" w:rsidRPr="00AC656B" w14:paraId="3BBF3AFA" w14:textId="77777777" w:rsidTr="00962155">
        <w:tblPrEx>
          <w:tblLook w:val="04A0" w:firstRow="1" w:lastRow="0" w:firstColumn="1" w:lastColumn="0" w:noHBand="0" w:noVBand="1"/>
        </w:tblPrEx>
        <w:tc>
          <w:tcPr>
            <w:tcW w:w="2726" w:type="dxa"/>
            <w:vMerge w:val="restart"/>
            <w:hideMark/>
          </w:tcPr>
          <w:p w14:paraId="7ABB284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2.6. Процесс запуска и опробование двигателей</w:t>
            </w:r>
          </w:p>
        </w:tc>
        <w:tc>
          <w:tcPr>
            <w:tcW w:w="7055" w:type="dxa"/>
            <w:hideMark/>
          </w:tcPr>
          <w:p w14:paraId="790479B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742AC52A" w14:textId="77777777" w:rsidTr="00962155">
        <w:tblPrEx>
          <w:tblLook w:val="04A0" w:firstRow="1" w:lastRow="0" w:firstColumn="1" w:lastColumn="0" w:noHBand="0" w:noVBand="1"/>
        </w:tblPrEx>
        <w:tc>
          <w:tcPr>
            <w:tcW w:w="2726" w:type="dxa"/>
            <w:vMerge/>
            <w:vAlign w:val="center"/>
            <w:hideMark/>
          </w:tcPr>
          <w:p w14:paraId="32465147" w14:textId="77777777" w:rsidR="00962155" w:rsidRPr="00AC656B" w:rsidRDefault="00962155" w:rsidP="00077FCF">
            <w:pPr>
              <w:rPr>
                <w:rFonts w:ascii="Times New Roman" w:hAnsi="Times New Roman"/>
                <w:sz w:val="24"/>
                <w:szCs w:val="24"/>
              </w:rPr>
            </w:pPr>
          </w:p>
        </w:tc>
        <w:tc>
          <w:tcPr>
            <w:tcW w:w="7055" w:type="dxa"/>
            <w:hideMark/>
          </w:tcPr>
          <w:p w14:paraId="4EA8DD1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Запуск и контроль запуска ГТД. Системы запуска ГТД.</w:t>
            </w:r>
          </w:p>
          <w:p w14:paraId="3F35D1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Запуск и опробование газотурбинных двигателей.</w:t>
            </w:r>
          </w:p>
          <w:p w14:paraId="0EC381D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Запуск и опробование поршневых двигателей</w:t>
            </w:r>
          </w:p>
          <w:p w14:paraId="7D59AC0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Охрана труда и техника безопасности при опробовании и запуске авиадвигателей.</w:t>
            </w:r>
          </w:p>
        </w:tc>
      </w:tr>
      <w:tr w:rsidR="00AC656B" w:rsidRPr="00AC656B" w14:paraId="7BADDB43" w14:textId="77777777" w:rsidTr="00962155">
        <w:tblPrEx>
          <w:tblLook w:val="04A0" w:firstRow="1" w:lastRow="0" w:firstColumn="1" w:lastColumn="0" w:noHBand="0" w:noVBand="1"/>
        </w:tblPrEx>
        <w:tc>
          <w:tcPr>
            <w:tcW w:w="2726" w:type="dxa"/>
            <w:vMerge w:val="restart"/>
            <w:hideMark/>
          </w:tcPr>
          <w:p w14:paraId="27DAD71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2.7. Особенности ТО при эксплуатации ЛА в сложных климатических условиях</w:t>
            </w:r>
          </w:p>
        </w:tc>
        <w:tc>
          <w:tcPr>
            <w:tcW w:w="7055" w:type="dxa"/>
            <w:hideMark/>
          </w:tcPr>
          <w:p w14:paraId="117975E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BE51B0E" w14:textId="77777777" w:rsidTr="00962155">
        <w:tblPrEx>
          <w:tblLook w:val="04A0" w:firstRow="1" w:lastRow="0" w:firstColumn="1" w:lastColumn="0" w:noHBand="0" w:noVBand="1"/>
        </w:tblPrEx>
        <w:tc>
          <w:tcPr>
            <w:tcW w:w="2726" w:type="dxa"/>
            <w:vMerge/>
            <w:vAlign w:val="center"/>
            <w:hideMark/>
          </w:tcPr>
          <w:p w14:paraId="57C19532" w14:textId="77777777" w:rsidR="00962155" w:rsidRPr="00AC656B" w:rsidRDefault="00962155" w:rsidP="00077FCF">
            <w:pPr>
              <w:rPr>
                <w:rFonts w:ascii="Times New Roman" w:hAnsi="Times New Roman"/>
                <w:sz w:val="24"/>
                <w:szCs w:val="24"/>
              </w:rPr>
            </w:pPr>
          </w:p>
        </w:tc>
        <w:tc>
          <w:tcPr>
            <w:tcW w:w="7055" w:type="dxa"/>
            <w:hideMark/>
          </w:tcPr>
          <w:p w14:paraId="388582B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Виды и характеристика сложных климатических условий.</w:t>
            </w:r>
          </w:p>
          <w:p w14:paraId="74F59C3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Влияние климатических условий на надежность и функциональные характеристики изделий АТ.</w:t>
            </w:r>
          </w:p>
          <w:p w14:paraId="0D77117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Особенности ТО ЛА при воздействии высоких и низких температур, запыленности, влажности и коррозионной активности окружающей среды</w:t>
            </w:r>
          </w:p>
        </w:tc>
      </w:tr>
      <w:tr w:rsidR="00AC656B" w:rsidRPr="00AC656B" w14:paraId="50878DA0" w14:textId="77777777" w:rsidTr="00962155">
        <w:tblPrEx>
          <w:tblLook w:val="04A0" w:firstRow="1" w:lastRow="0" w:firstColumn="1" w:lastColumn="0" w:noHBand="0" w:noVBand="1"/>
        </w:tblPrEx>
        <w:tc>
          <w:tcPr>
            <w:tcW w:w="2726" w:type="dxa"/>
            <w:vMerge w:val="restart"/>
            <w:hideMark/>
          </w:tcPr>
          <w:p w14:paraId="0F4BBD5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2.8. Техническая эксплуатация вертолетов</w:t>
            </w:r>
          </w:p>
        </w:tc>
        <w:tc>
          <w:tcPr>
            <w:tcW w:w="7055" w:type="dxa"/>
            <w:hideMark/>
          </w:tcPr>
          <w:p w14:paraId="67AC1AA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6152B830" w14:textId="77777777" w:rsidTr="00962155">
        <w:tblPrEx>
          <w:tblLook w:val="04A0" w:firstRow="1" w:lastRow="0" w:firstColumn="1" w:lastColumn="0" w:noHBand="0" w:noVBand="1"/>
        </w:tblPrEx>
        <w:tc>
          <w:tcPr>
            <w:tcW w:w="2726" w:type="dxa"/>
            <w:vMerge/>
            <w:vAlign w:val="center"/>
            <w:hideMark/>
          </w:tcPr>
          <w:p w14:paraId="7B5110DB" w14:textId="77777777" w:rsidR="00962155" w:rsidRPr="00AC656B" w:rsidRDefault="00962155" w:rsidP="00077FCF">
            <w:pPr>
              <w:rPr>
                <w:rFonts w:ascii="Times New Roman" w:hAnsi="Times New Roman"/>
                <w:sz w:val="24"/>
                <w:szCs w:val="24"/>
              </w:rPr>
            </w:pPr>
          </w:p>
        </w:tc>
        <w:tc>
          <w:tcPr>
            <w:tcW w:w="7055" w:type="dxa"/>
            <w:hideMark/>
          </w:tcPr>
          <w:p w14:paraId="7000AAA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Особенности конструкции и технического обслуживания несущей системы вертолета. Регулировочные работы.</w:t>
            </w:r>
          </w:p>
          <w:p w14:paraId="64A0984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Вибрации вертолета и ее предупреждение.</w:t>
            </w:r>
          </w:p>
          <w:p w14:paraId="7FFE7EC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3. Особенности эксплуатации вертолетных силовых установок </w:t>
            </w:r>
          </w:p>
        </w:tc>
      </w:tr>
      <w:tr w:rsidR="00AC656B" w:rsidRPr="00AC656B" w14:paraId="383FC7A2" w14:textId="77777777" w:rsidTr="00962155">
        <w:tblPrEx>
          <w:tblLook w:val="04A0" w:firstRow="1" w:lastRow="0" w:firstColumn="1" w:lastColumn="0" w:noHBand="0" w:noVBand="1"/>
        </w:tblPrEx>
        <w:tc>
          <w:tcPr>
            <w:tcW w:w="2726" w:type="dxa"/>
            <w:vMerge w:val="restart"/>
            <w:hideMark/>
          </w:tcPr>
          <w:p w14:paraId="3D70FB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2.9. Заключительные лекция</w:t>
            </w:r>
          </w:p>
        </w:tc>
        <w:tc>
          <w:tcPr>
            <w:tcW w:w="7055" w:type="dxa"/>
            <w:hideMark/>
          </w:tcPr>
          <w:p w14:paraId="3263C31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6DC23CD" w14:textId="77777777" w:rsidTr="00962155">
        <w:tblPrEx>
          <w:tblLook w:val="04A0" w:firstRow="1" w:lastRow="0" w:firstColumn="1" w:lastColumn="0" w:noHBand="0" w:noVBand="1"/>
        </w:tblPrEx>
        <w:tc>
          <w:tcPr>
            <w:tcW w:w="2726" w:type="dxa"/>
            <w:vMerge/>
            <w:vAlign w:val="center"/>
            <w:hideMark/>
          </w:tcPr>
          <w:p w14:paraId="01DA64E0" w14:textId="77777777" w:rsidR="00962155" w:rsidRPr="00AC656B" w:rsidRDefault="00962155" w:rsidP="00077FCF">
            <w:pPr>
              <w:rPr>
                <w:rFonts w:ascii="Times New Roman" w:hAnsi="Times New Roman"/>
                <w:sz w:val="24"/>
                <w:szCs w:val="24"/>
              </w:rPr>
            </w:pPr>
          </w:p>
        </w:tc>
        <w:tc>
          <w:tcPr>
            <w:tcW w:w="7055" w:type="dxa"/>
            <w:hideMark/>
          </w:tcPr>
          <w:p w14:paraId="325CA2B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Направления научно-технического прогресса в области технической эксплуатации летательных аппаратов.</w:t>
            </w:r>
          </w:p>
        </w:tc>
      </w:tr>
      <w:tr w:rsidR="00AC656B" w:rsidRPr="00AC656B" w14:paraId="04370BE0" w14:textId="77777777" w:rsidTr="00962155">
        <w:tblPrEx>
          <w:tblLook w:val="04A0" w:firstRow="1" w:lastRow="0" w:firstColumn="1" w:lastColumn="0" w:noHBand="0" w:noVBand="1"/>
        </w:tblPrEx>
        <w:tc>
          <w:tcPr>
            <w:tcW w:w="2726" w:type="dxa"/>
          </w:tcPr>
          <w:p w14:paraId="6656329B" w14:textId="77777777" w:rsidR="00962155" w:rsidRPr="00AC656B" w:rsidRDefault="00962155" w:rsidP="00077FCF">
            <w:pPr>
              <w:rPr>
                <w:rFonts w:ascii="Times New Roman" w:hAnsi="Times New Roman"/>
                <w:sz w:val="24"/>
                <w:szCs w:val="24"/>
              </w:rPr>
            </w:pPr>
          </w:p>
        </w:tc>
        <w:tc>
          <w:tcPr>
            <w:tcW w:w="7055" w:type="dxa"/>
            <w:hideMark/>
          </w:tcPr>
          <w:p w14:paraId="13E05AE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p w14:paraId="210CD7D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Содержание технического обслуживания и технологические процессы. Виды, классификация, требования и понятия операции</w:t>
            </w:r>
          </w:p>
          <w:p w14:paraId="04C03CB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Технологические процессы общего назначения. Средства и методы контроля. Метрологические обеспечения</w:t>
            </w:r>
          </w:p>
          <w:p w14:paraId="5DE6703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Контроль технического состояния ЛА и АД.</w:t>
            </w:r>
          </w:p>
          <w:p w14:paraId="6C6B636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Роль ИАС в обеспечении безопасности полетов. ИАО полетов.</w:t>
            </w:r>
          </w:p>
          <w:p w14:paraId="6ED1C2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5. Эксплуатационно-техническая документация ТО ЛА и АД</w:t>
            </w:r>
          </w:p>
          <w:p w14:paraId="001635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6. Технологические основы ТО силовых установок. </w:t>
            </w:r>
            <w:proofErr w:type="spellStart"/>
            <w:r w:rsidRPr="00AC656B">
              <w:rPr>
                <w:rFonts w:ascii="Times New Roman" w:hAnsi="Times New Roman"/>
                <w:sz w:val="24"/>
                <w:szCs w:val="24"/>
              </w:rPr>
              <w:t>Контоль</w:t>
            </w:r>
            <w:proofErr w:type="spellEnd"/>
            <w:r w:rsidRPr="00AC656B">
              <w:rPr>
                <w:rFonts w:ascii="Times New Roman" w:hAnsi="Times New Roman"/>
                <w:sz w:val="24"/>
                <w:szCs w:val="24"/>
              </w:rPr>
              <w:t xml:space="preserve"> технического  состояния АД, оценка технического состояния топливных и масляных систем.</w:t>
            </w:r>
          </w:p>
          <w:p w14:paraId="6F0C22C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7. Процесс запуска и проверка работоспособности авиационного двигателя. Особенности ТО в сложных климатических условиях</w:t>
            </w:r>
          </w:p>
          <w:p w14:paraId="3FA0505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8. Контроль технического состояния вертолетов. Особенности ТО АД вертолетов.</w:t>
            </w:r>
          </w:p>
        </w:tc>
      </w:tr>
      <w:tr w:rsidR="00AC656B" w:rsidRPr="00AC656B" w14:paraId="37559E64" w14:textId="77777777" w:rsidTr="00962155">
        <w:tblPrEx>
          <w:tblLook w:val="04A0" w:firstRow="1" w:lastRow="0" w:firstColumn="1" w:lastColumn="0" w:noHBand="0" w:noVBand="1"/>
        </w:tblPrEx>
        <w:tc>
          <w:tcPr>
            <w:tcW w:w="9781" w:type="dxa"/>
            <w:gridSpan w:val="2"/>
            <w:hideMark/>
          </w:tcPr>
          <w:p w14:paraId="57C276D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Учебная практика</w:t>
            </w:r>
          </w:p>
          <w:p w14:paraId="5A55FD4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Ознакомление с базой учебной практики, технологическим оборудованием (его видами и характеристиками)</w:t>
            </w:r>
          </w:p>
          <w:p w14:paraId="2FE2919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Инструктаж по охране и безопасности труда на предприятии и рабочем месте. Действие в экстремальных ситуациях </w:t>
            </w:r>
          </w:p>
          <w:p w14:paraId="21F73C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Выполнение слесарно- механических, жестяно-медницких, сварочных, клепальных, столярных, малярных ремонтных  работ. </w:t>
            </w:r>
          </w:p>
          <w:p w14:paraId="24D5BF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Подготовка деталей к сборке</w:t>
            </w:r>
          </w:p>
          <w:p w14:paraId="371D50F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Изготовление деталей, узлов и панелей из металлических и композиционных материалов с применением клеев.</w:t>
            </w:r>
          </w:p>
          <w:p w14:paraId="7AB7556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Изготовление комбинированных </w:t>
            </w:r>
            <w:proofErr w:type="spellStart"/>
            <w:r w:rsidRPr="00AC656B">
              <w:rPr>
                <w:rFonts w:ascii="Times New Roman" w:hAnsi="Times New Roman"/>
                <w:sz w:val="24"/>
                <w:szCs w:val="24"/>
              </w:rPr>
              <w:t>клеерезьбовых</w:t>
            </w:r>
            <w:proofErr w:type="spellEnd"/>
            <w:r w:rsidRPr="00AC656B">
              <w:rPr>
                <w:rFonts w:ascii="Times New Roman" w:hAnsi="Times New Roman"/>
                <w:sz w:val="24"/>
                <w:szCs w:val="24"/>
              </w:rPr>
              <w:t xml:space="preserve">, </w:t>
            </w:r>
            <w:proofErr w:type="spellStart"/>
            <w:r w:rsidRPr="00AC656B">
              <w:rPr>
                <w:rFonts w:ascii="Times New Roman" w:hAnsi="Times New Roman"/>
                <w:sz w:val="24"/>
                <w:szCs w:val="24"/>
              </w:rPr>
              <w:t>клееклепаных</w:t>
            </w:r>
            <w:proofErr w:type="spellEnd"/>
            <w:r w:rsidRPr="00AC656B">
              <w:rPr>
                <w:rFonts w:ascii="Times New Roman" w:hAnsi="Times New Roman"/>
                <w:sz w:val="24"/>
                <w:szCs w:val="24"/>
              </w:rPr>
              <w:t xml:space="preserve"> и клеесварных соединений.</w:t>
            </w:r>
          </w:p>
          <w:p w14:paraId="6653B25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Контроль качества клёпаных узлов и панелей </w:t>
            </w:r>
          </w:p>
          <w:p w14:paraId="33EEC6A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Контроль качества клеевых соединений.</w:t>
            </w:r>
          </w:p>
          <w:p w14:paraId="6A47838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Оформление технологической документации</w:t>
            </w:r>
          </w:p>
          <w:p w14:paraId="548CC45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Подготовка и защита дневника-отчета</w:t>
            </w:r>
          </w:p>
        </w:tc>
      </w:tr>
      <w:tr w:rsidR="00AC656B" w:rsidRPr="00AC656B" w14:paraId="1F76ECF8" w14:textId="77777777" w:rsidTr="00962155">
        <w:tblPrEx>
          <w:tblLook w:val="04A0" w:firstRow="1" w:lastRow="0" w:firstColumn="1" w:lastColumn="0" w:noHBand="0" w:noVBand="1"/>
        </w:tblPrEx>
        <w:tc>
          <w:tcPr>
            <w:tcW w:w="9781" w:type="dxa"/>
            <w:gridSpan w:val="2"/>
            <w:hideMark/>
          </w:tcPr>
          <w:p w14:paraId="43FDFE02" w14:textId="2C0A94D5"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Производственная практика </w:t>
            </w:r>
          </w:p>
          <w:p w14:paraId="0206785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Виды работ:</w:t>
            </w:r>
          </w:p>
          <w:p w14:paraId="4D43140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Ознакомление с предприятием и оборудованием насосных (компрессорных) установок, с технологическим оборудованием насосной (компрессорной) станции</w:t>
            </w:r>
          </w:p>
          <w:p w14:paraId="2164C88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Инструктаж по охране и безопасности труда на предприятии и рабочем месте. Действие в экстремальных ситуациях</w:t>
            </w:r>
          </w:p>
          <w:p w14:paraId="326EE94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продукцией предприятия и подразделения</w:t>
            </w:r>
          </w:p>
          <w:p w14:paraId="63F7D54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Ознакомление с технологический  документацией</w:t>
            </w:r>
          </w:p>
          <w:p w14:paraId="35BEF7F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подразделением, его структурой, основным оборудованием.</w:t>
            </w:r>
          </w:p>
          <w:p w14:paraId="7A3C78E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международными, государственными, отраслевыми стандартами и стандартами предприятий</w:t>
            </w:r>
          </w:p>
          <w:p w14:paraId="7CF7278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технической документацией и оборудованием рабочего места</w:t>
            </w:r>
          </w:p>
          <w:p w14:paraId="30B38E2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Выполнение операций:</w:t>
            </w:r>
          </w:p>
          <w:p w14:paraId="7361459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Сборка узлов механического оборудования</w:t>
            </w:r>
          </w:p>
          <w:p w14:paraId="75B84A8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Проведение работ по стыковке отсеков и агрегатов</w:t>
            </w:r>
          </w:p>
          <w:p w14:paraId="3A10541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Проведение контрольно-испытательных работ при общей сборке</w:t>
            </w:r>
          </w:p>
        </w:tc>
      </w:tr>
      <w:tr w:rsidR="00AC656B" w:rsidRPr="00AC656B" w14:paraId="5E9B7336" w14:textId="77777777" w:rsidTr="00962155">
        <w:tblPrEx>
          <w:tblLook w:val="04A0" w:firstRow="1" w:lastRow="0" w:firstColumn="1" w:lastColumn="0" w:noHBand="0" w:noVBand="1"/>
        </w:tblPrEx>
        <w:tc>
          <w:tcPr>
            <w:tcW w:w="9781" w:type="dxa"/>
            <w:gridSpan w:val="2"/>
            <w:hideMark/>
          </w:tcPr>
          <w:p w14:paraId="29D4AA71" w14:textId="78463503" w:rsidR="00962155" w:rsidRPr="001537DE" w:rsidRDefault="00962155" w:rsidP="00077FCF">
            <w:pPr>
              <w:rPr>
                <w:rFonts w:ascii="Times New Roman" w:hAnsi="Times New Roman"/>
                <w:b/>
                <w:bCs/>
                <w:sz w:val="24"/>
                <w:szCs w:val="24"/>
              </w:rPr>
            </w:pPr>
            <w:r w:rsidRPr="001537DE">
              <w:rPr>
                <w:rFonts w:ascii="Times New Roman" w:hAnsi="Times New Roman"/>
                <w:b/>
                <w:bCs/>
                <w:sz w:val="24"/>
                <w:szCs w:val="24"/>
              </w:rPr>
              <w:t xml:space="preserve">Промежуточная аттестация </w:t>
            </w:r>
            <w:r w:rsidR="00A85A92" w:rsidRPr="001537DE">
              <w:rPr>
                <w:rFonts w:ascii="Times New Roman" w:hAnsi="Times New Roman"/>
                <w:b/>
                <w:bCs/>
                <w:sz w:val="24"/>
                <w:szCs w:val="24"/>
              </w:rPr>
              <w:t>12</w:t>
            </w:r>
            <w:r w:rsidR="001537DE" w:rsidRPr="001537DE">
              <w:rPr>
                <w:rFonts w:ascii="Times New Roman" w:hAnsi="Times New Roman"/>
                <w:b/>
                <w:bCs/>
                <w:sz w:val="24"/>
                <w:szCs w:val="24"/>
              </w:rPr>
              <w:t xml:space="preserve"> ч.</w:t>
            </w:r>
          </w:p>
        </w:tc>
      </w:tr>
      <w:tr w:rsidR="00AC656B" w:rsidRPr="00AC656B" w14:paraId="68B03870" w14:textId="77777777" w:rsidTr="00962155">
        <w:tblPrEx>
          <w:tblLook w:val="04A0" w:firstRow="1" w:lastRow="0" w:firstColumn="1" w:lastColumn="0" w:noHBand="0" w:noVBand="1"/>
        </w:tblPrEx>
        <w:tc>
          <w:tcPr>
            <w:tcW w:w="9781" w:type="dxa"/>
            <w:gridSpan w:val="2"/>
            <w:hideMark/>
          </w:tcPr>
          <w:p w14:paraId="0C9FC75F" w14:textId="19B0F8CE" w:rsidR="00962155" w:rsidRPr="001537DE" w:rsidRDefault="00962155" w:rsidP="00077FCF">
            <w:pPr>
              <w:rPr>
                <w:rFonts w:ascii="Times New Roman" w:hAnsi="Times New Roman"/>
                <w:b/>
                <w:bCs/>
                <w:sz w:val="24"/>
                <w:szCs w:val="24"/>
              </w:rPr>
            </w:pPr>
            <w:r w:rsidRPr="001537DE">
              <w:rPr>
                <w:rFonts w:ascii="Times New Roman" w:hAnsi="Times New Roman"/>
                <w:b/>
                <w:bCs/>
                <w:sz w:val="24"/>
                <w:szCs w:val="24"/>
              </w:rPr>
              <w:t>Всего</w:t>
            </w:r>
            <w:r w:rsidR="00BA5A1A" w:rsidRPr="001537DE">
              <w:rPr>
                <w:rFonts w:ascii="Times New Roman" w:hAnsi="Times New Roman"/>
                <w:b/>
                <w:bCs/>
                <w:sz w:val="24"/>
                <w:szCs w:val="24"/>
              </w:rPr>
              <w:t xml:space="preserve"> 530</w:t>
            </w:r>
            <w:r w:rsidR="001537DE" w:rsidRPr="001537DE">
              <w:rPr>
                <w:rFonts w:ascii="Times New Roman" w:hAnsi="Times New Roman"/>
                <w:b/>
                <w:bCs/>
                <w:sz w:val="24"/>
                <w:szCs w:val="24"/>
              </w:rPr>
              <w:t xml:space="preserve"> </w:t>
            </w:r>
            <w:r w:rsidR="00BA5A1A" w:rsidRPr="001537DE">
              <w:rPr>
                <w:rFonts w:ascii="Times New Roman" w:hAnsi="Times New Roman"/>
                <w:b/>
                <w:bCs/>
                <w:sz w:val="24"/>
                <w:szCs w:val="24"/>
              </w:rPr>
              <w:t>ч</w:t>
            </w:r>
            <w:r w:rsidR="001537DE" w:rsidRPr="001537DE">
              <w:rPr>
                <w:rFonts w:ascii="Times New Roman" w:hAnsi="Times New Roman"/>
                <w:b/>
                <w:bCs/>
                <w:sz w:val="24"/>
                <w:szCs w:val="24"/>
              </w:rPr>
              <w:t>.</w:t>
            </w:r>
          </w:p>
        </w:tc>
      </w:tr>
    </w:tbl>
    <w:p w14:paraId="5BA32B37" w14:textId="77777777" w:rsidR="00782EFC" w:rsidRPr="00AC656B" w:rsidRDefault="00782EFC" w:rsidP="00782EFC">
      <w:pPr>
        <w:pStyle w:val="114"/>
        <w:jc w:val="both"/>
        <w:rPr>
          <w:rFonts w:ascii="Times New Roman" w:hAnsi="Times New Roman"/>
        </w:rPr>
      </w:pPr>
    </w:p>
    <w:bookmarkEnd w:id="22"/>
    <w:p w14:paraId="7CD4B185" w14:textId="576516C6" w:rsidR="00782EFC" w:rsidRPr="00AC656B" w:rsidRDefault="00782EFC" w:rsidP="00782EFC">
      <w:pPr>
        <w:rPr>
          <w:rFonts w:ascii="Times New Roman" w:hAnsi="Times New Roman" w:cs="Times New Roman"/>
          <w:sz w:val="24"/>
          <w:szCs w:val="24"/>
        </w:rPr>
      </w:pPr>
    </w:p>
    <w:p w14:paraId="74F0D779" w14:textId="77777777" w:rsidR="00782EFC" w:rsidRPr="00AC656B" w:rsidRDefault="00782EFC" w:rsidP="00782EFC">
      <w:pPr>
        <w:pStyle w:val="1f"/>
        <w:rPr>
          <w:rFonts w:ascii="Times New Roman" w:hAnsi="Times New Roman"/>
        </w:rPr>
      </w:pPr>
      <w:bookmarkStart w:id="23" w:name="_Toc152334671"/>
      <w:bookmarkStart w:id="24" w:name="_Toc156820317"/>
      <w:r w:rsidRPr="00AC656B">
        <w:rPr>
          <w:rFonts w:ascii="Times New Roman" w:hAnsi="Times New Roman"/>
        </w:rPr>
        <w:t>3. Условия реализации профессионального модуля</w:t>
      </w:r>
      <w:bookmarkEnd w:id="23"/>
      <w:bookmarkEnd w:id="24"/>
    </w:p>
    <w:p w14:paraId="5687404E" w14:textId="77777777" w:rsidR="00782EFC" w:rsidRPr="00AC656B" w:rsidRDefault="00782EFC" w:rsidP="00782EFC">
      <w:pPr>
        <w:pStyle w:val="114"/>
        <w:rPr>
          <w:rFonts w:ascii="Times New Roman" w:hAnsi="Times New Roman"/>
        </w:rPr>
      </w:pPr>
      <w:bookmarkStart w:id="25" w:name="_Toc152334672"/>
      <w:bookmarkStart w:id="26" w:name="_Toc156820318"/>
      <w:r w:rsidRPr="00AC656B">
        <w:rPr>
          <w:rFonts w:ascii="Times New Roman" w:hAnsi="Times New Roman"/>
        </w:rPr>
        <w:t>3.1. Материально-техническое обеспечение</w:t>
      </w:r>
      <w:bookmarkEnd w:id="25"/>
      <w:bookmarkEnd w:id="26"/>
    </w:p>
    <w:p w14:paraId="2BCB9292" w14:textId="6A9FECDB" w:rsidR="0019758B" w:rsidRDefault="0019758B" w:rsidP="00912945">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9EC40C4" w14:textId="301FEF95" w:rsidR="00962155" w:rsidRPr="00AC656B" w:rsidRDefault="00912945" w:rsidP="00912945">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Лаборатори</w:t>
      </w:r>
      <w:r w:rsidR="0019758B">
        <w:rPr>
          <w:rFonts w:ascii="Times New Roman" w:hAnsi="Times New Roman" w:cs="Times New Roman"/>
          <w:bCs/>
          <w:sz w:val="24"/>
          <w:szCs w:val="24"/>
        </w:rPr>
        <w:t>я</w:t>
      </w:r>
      <w:r w:rsidRPr="00AC656B">
        <w:rPr>
          <w:rFonts w:ascii="Times New Roman" w:hAnsi="Times New Roman" w:cs="Times New Roman"/>
          <w:bCs/>
          <w:sz w:val="24"/>
          <w:szCs w:val="24"/>
        </w:rPr>
        <w:t xml:space="preserve"> </w:t>
      </w:r>
      <w:r w:rsidR="0019758B">
        <w:rPr>
          <w:rFonts w:ascii="Times New Roman" w:hAnsi="Times New Roman" w:cs="Times New Roman"/>
          <w:bCs/>
          <w:sz w:val="24"/>
          <w:szCs w:val="24"/>
        </w:rPr>
        <w:t>Т</w:t>
      </w:r>
      <w:r w:rsidRPr="00AC656B">
        <w:rPr>
          <w:rFonts w:ascii="Times New Roman" w:hAnsi="Times New Roman" w:cs="Times New Roman"/>
          <w:bCs/>
          <w:sz w:val="24"/>
          <w:szCs w:val="24"/>
        </w:rPr>
        <w:t>ехнического обслуживания и ремонта двигателей, оснащенн</w:t>
      </w:r>
      <w:r w:rsidR="0019758B">
        <w:rPr>
          <w:rFonts w:ascii="Times New Roman" w:hAnsi="Times New Roman" w:cs="Times New Roman"/>
          <w:bCs/>
          <w:sz w:val="24"/>
          <w:szCs w:val="24"/>
        </w:rPr>
        <w:t>ая</w:t>
      </w:r>
      <w:r w:rsidRPr="00AC656B">
        <w:rPr>
          <w:rFonts w:ascii="Times New Roman" w:hAnsi="Times New Roman" w:cs="Times New Roman"/>
          <w:bCs/>
          <w:sz w:val="24"/>
          <w:szCs w:val="24"/>
        </w:rPr>
        <w:t xml:space="preserve"> в соответствии с приложением 3 ПОП-П.</w:t>
      </w:r>
    </w:p>
    <w:p w14:paraId="7C3007CE" w14:textId="5F8FDE6E" w:rsidR="00782EFC" w:rsidRPr="00AC656B" w:rsidRDefault="00962155" w:rsidP="00912945">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 xml:space="preserve"> </w:t>
      </w:r>
      <w:r w:rsidR="00C84BFF" w:rsidRPr="00AC656B">
        <w:rPr>
          <w:rFonts w:ascii="Times New Roman" w:hAnsi="Times New Roman" w:cs="Times New Roman"/>
          <w:bCs/>
          <w:sz w:val="24"/>
          <w:szCs w:val="24"/>
        </w:rPr>
        <w:t>Мастерск</w:t>
      </w:r>
      <w:r w:rsidR="00C84BFF">
        <w:rPr>
          <w:rFonts w:ascii="Times New Roman" w:hAnsi="Times New Roman" w:cs="Times New Roman"/>
          <w:bCs/>
          <w:sz w:val="24"/>
          <w:szCs w:val="24"/>
        </w:rPr>
        <w:t>ая</w:t>
      </w:r>
      <w:r w:rsidR="00C84BFF" w:rsidRPr="00AC656B">
        <w:rPr>
          <w:rFonts w:ascii="Times New Roman" w:hAnsi="Times New Roman" w:cs="Times New Roman"/>
          <w:bCs/>
          <w:sz w:val="24"/>
          <w:szCs w:val="24"/>
        </w:rPr>
        <w:t xml:space="preserve"> слесарн</w:t>
      </w:r>
      <w:r w:rsidR="00C84BFF">
        <w:rPr>
          <w:rFonts w:ascii="Times New Roman" w:hAnsi="Times New Roman" w:cs="Times New Roman"/>
          <w:bCs/>
          <w:sz w:val="24"/>
          <w:szCs w:val="24"/>
        </w:rPr>
        <w:t>ая,</w:t>
      </w:r>
      <w:r w:rsidR="00912945" w:rsidRPr="00AC656B">
        <w:rPr>
          <w:rFonts w:ascii="Times New Roman" w:hAnsi="Times New Roman" w:cs="Times New Roman"/>
          <w:bCs/>
          <w:sz w:val="24"/>
          <w:szCs w:val="24"/>
        </w:rPr>
        <w:t xml:space="preserve"> </w:t>
      </w:r>
      <w:r w:rsidR="00782EFC" w:rsidRPr="00AC656B">
        <w:rPr>
          <w:rFonts w:ascii="Times New Roman" w:hAnsi="Times New Roman" w:cs="Times New Roman"/>
          <w:bCs/>
          <w:sz w:val="24"/>
          <w:szCs w:val="24"/>
        </w:rPr>
        <w:t>оснащенн</w:t>
      </w:r>
      <w:r w:rsidR="00A83CB0">
        <w:rPr>
          <w:rFonts w:ascii="Times New Roman" w:hAnsi="Times New Roman" w:cs="Times New Roman"/>
          <w:bCs/>
          <w:sz w:val="24"/>
          <w:szCs w:val="24"/>
        </w:rPr>
        <w:t>ая</w:t>
      </w:r>
      <w:r w:rsidR="00782EFC" w:rsidRPr="00AC656B">
        <w:rPr>
          <w:rFonts w:ascii="Times New Roman" w:hAnsi="Times New Roman" w:cs="Times New Roman"/>
          <w:bCs/>
          <w:sz w:val="24"/>
          <w:szCs w:val="24"/>
        </w:rPr>
        <w:t xml:space="preserve"> в соответствии с приложением 3 </w:t>
      </w:r>
      <w:r w:rsidR="00D37EAF" w:rsidRPr="00AC656B">
        <w:rPr>
          <w:rFonts w:ascii="Times New Roman" w:hAnsi="Times New Roman" w:cs="Times New Roman"/>
          <w:bCs/>
          <w:sz w:val="24"/>
          <w:szCs w:val="24"/>
        </w:rPr>
        <w:t>ПОП-П</w:t>
      </w:r>
      <w:r w:rsidR="00782EFC" w:rsidRPr="00AC656B">
        <w:rPr>
          <w:rFonts w:ascii="Times New Roman" w:hAnsi="Times New Roman" w:cs="Times New Roman"/>
          <w:bCs/>
          <w:sz w:val="24"/>
          <w:szCs w:val="24"/>
        </w:rPr>
        <w:t>.</w:t>
      </w:r>
    </w:p>
    <w:p w14:paraId="725339EF" w14:textId="77777777" w:rsidR="0019758B" w:rsidRDefault="0019758B" w:rsidP="00635DCB">
      <w:pPr>
        <w:pStyle w:val="114"/>
        <w:ind w:firstLine="0"/>
        <w:rPr>
          <w:rFonts w:ascii="Times New Roman" w:hAnsi="Times New Roman"/>
        </w:rPr>
      </w:pPr>
      <w:bookmarkStart w:id="27" w:name="_Toc152334673"/>
      <w:bookmarkStart w:id="28" w:name="_Toc156820319"/>
    </w:p>
    <w:p w14:paraId="7FD9D41E" w14:textId="513B7DBA" w:rsidR="00782EFC" w:rsidRPr="00AC656B" w:rsidRDefault="00782EFC" w:rsidP="00782EFC">
      <w:pPr>
        <w:pStyle w:val="114"/>
        <w:rPr>
          <w:rFonts w:ascii="Times New Roman" w:eastAsia="Times New Roman" w:hAnsi="Times New Roman"/>
        </w:rPr>
      </w:pPr>
      <w:r w:rsidRPr="00AC656B">
        <w:rPr>
          <w:rFonts w:ascii="Times New Roman" w:hAnsi="Times New Roman"/>
        </w:rPr>
        <w:t>3.2. Учебно-методическое обеспечение</w:t>
      </w:r>
      <w:bookmarkEnd w:id="27"/>
      <w:bookmarkEnd w:id="28"/>
    </w:p>
    <w:p w14:paraId="62AB8A24" w14:textId="4794547B" w:rsidR="00782EFC" w:rsidRPr="00AC656B" w:rsidRDefault="00782EFC" w:rsidP="00782EFC">
      <w:pPr>
        <w:pStyle w:val="a4"/>
        <w:spacing w:line="276" w:lineRule="auto"/>
        <w:ind w:left="0" w:firstLine="709"/>
        <w:jc w:val="both"/>
        <w:rPr>
          <w:rFonts w:ascii="Times New Roman" w:hAnsi="Times New Roman"/>
          <w:bCs/>
          <w:sz w:val="24"/>
          <w:szCs w:val="24"/>
        </w:rPr>
      </w:pPr>
      <w:bookmarkStart w:id="29" w:name="_Hlk152333986"/>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AC656B" w:rsidRDefault="006841BF" w:rsidP="00782EFC">
      <w:pPr>
        <w:pStyle w:val="a4"/>
        <w:spacing w:line="276" w:lineRule="auto"/>
        <w:ind w:left="0" w:firstLine="709"/>
        <w:jc w:val="both"/>
        <w:rPr>
          <w:rFonts w:ascii="Times New Roman" w:hAnsi="Times New Roman"/>
          <w:bCs/>
          <w:sz w:val="24"/>
          <w:szCs w:val="24"/>
        </w:rPr>
      </w:pPr>
    </w:p>
    <w:p w14:paraId="0D43B1BB" w14:textId="49F43D0A" w:rsidR="006841BF" w:rsidRPr="00635DCB" w:rsidRDefault="006841BF" w:rsidP="00635DCB">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7D053573" w14:textId="77777777" w:rsidR="00B42FDA" w:rsidRDefault="00B42FDA"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B42FDA">
        <w:rPr>
          <w:rFonts w:ascii="Times New Roman" w:eastAsia="Times New Roman" w:hAnsi="Times New Roman" w:cs="Times New Roman"/>
          <w:sz w:val="24"/>
          <w:szCs w:val="24"/>
          <w:lang w:eastAsia="zh-CN"/>
        </w:rPr>
        <w:t xml:space="preserve">Белоусов, Е. В Топливные системы современных дизельных, газодизельных и газовых транспортных двигателей внутреннего сгорания : учебное пособие для </w:t>
      </w:r>
      <w:proofErr w:type="spellStart"/>
      <w:r w:rsidRPr="00B42FDA">
        <w:rPr>
          <w:rFonts w:ascii="Times New Roman" w:eastAsia="Times New Roman" w:hAnsi="Times New Roman" w:cs="Times New Roman"/>
          <w:sz w:val="24"/>
          <w:szCs w:val="24"/>
          <w:lang w:eastAsia="zh-CN"/>
        </w:rPr>
        <w:t>спо</w:t>
      </w:r>
      <w:proofErr w:type="spellEnd"/>
      <w:r w:rsidRPr="00B42FDA">
        <w:rPr>
          <w:rFonts w:ascii="Times New Roman" w:eastAsia="Times New Roman" w:hAnsi="Times New Roman" w:cs="Times New Roman"/>
          <w:sz w:val="24"/>
          <w:szCs w:val="24"/>
          <w:lang w:eastAsia="zh-CN"/>
        </w:rPr>
        <w:t xml:space="preserve"> / Е. В. Белоусов. — 2-е изд., стер. — Санкт-Петербург : Лань, 2024. — 256 с. — ISBN 978-5-8114-8102-6. — Текст : электронный // Лань : электронно-библиотечная система. — URL: https://e.lanbook.com/book/171845 (дата обращения: 31.01.2025). — Режим доступа: для </w:t>
      </w:r>
      <w:proofErr w:type="spellStart"/>
      <w:r w:rsidRPr="00B42FDA">
        <w:rPr>
          <w:rFonts w:ascii="Times New Roman" w:eastAsia="Times New Roman" w:hAnsi="Times New Roman" w:cs="Times New Roman"/>
          <w:sz w:val="24"/>
          <w:szCs w:val="24"/>
          <w:lang w:eastAsia="zh-CN"/>
        </w:rPr>
        <w:t>авториз</w:t>
      </w:r>
      <w:proofErr w:type="spellEnd"/>
      <w:r w:rsidRPr="00B42FDA">
        <w:rPr>
          <w:rFonts w:ascii="Times New Roman" w:eastAsia="Times New Roman" w:hAnsi="Times New Roman" w:cs="Times New Roman"/>
          <w:sz w:val="24"/>
          <w:szCs w:val="24"/>
          <w:lang w:eastAsia="zh-CN"/>
        </w:rPr>
        <w:t>. пользователей.</w:t>
      </w:r>
    </w:p>
    <w:p w14:paraId="17CB2EBB" w14:textId="03AF7416" w:rsidR="00B42FDA" w:rsidRDefault="00B42FDA"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B42FDA">
        <w:rPr>
          <w:rFonts w:ascii="Times New Roman" w:eastAsia="Times New Roman" w:hAnsi="Times New Roman" w:cs="Times New Roman"/>
          <w:sz w:val="24"/>
          <w:szCs w:val="24"/>
          <w:lang w:eastAsia="zh-CN"/>
        </w:rPr>
        <w:t xml:space="preserve">Гусева, Р. И. Конструкция и прочность летательных аппаратов: основы расчета самолета на прочность : учебное пособие для СПО / Р. И. Гусева. — Саратов : Профобразование, 2022. — 77 c. — ISBN 978-5-4488-1544-7. — Текст : электронный // Электронный ресурс цифровой образовательной среды СПО </w:t>
      </w:r>
      <w:proofErr w:type="spellStart"/>
      <w:r w:rsidRPr="00B42FDA">
        <w:rPr>
          <w:rFonts w:ascii="Times New Roman" w:eastAsia="Times New Roman" w:hAnsi="Times New Roman" w:cs="Times New Roman"/>
          <w:sz w:val="24"/>
          <w:szCs w:val="24"/>
          <w:lang w:eastAsia="zh-CN"/>
        </w:rPr>
        <w:t>PROFобразование</w:t>
      </w:r>
      <w:proofErr w:type="spellEnd"/>
      <w:r w:rsidRPr="00B42FDA">
        <w:rPr>
          <w:rFonts w:ascii="Times New Roman" w:eastAsia="Times New Roman" w:hAnsi="Times New Roman" w:cs="Times New Roman"/>
          <w:sz w:val="24"/>
          <w:szCs w:val="24"/>
          <w:lang w:eastAsia="zh-CN"/>
        </w:rPr>
        <w:t xml:space="preserve"> : [сайт]. — URL: </w:t>
      </w:r>
      <w:hyperlink r:id="rId10" w:history="1">
        <w:r w:rsidRPr="000F46A1">
          <w:rPr>
            <w:rStyle w:val="af0"/>
            <w:rFonts w:ascii="Times New Roman" w:eastAsia="Times New Roman" w:hAnsi="Times New Roman" w:cs="Times New Roman"/>
            <w:sz w:val="24"/>
            <w:szCs w:val="24"/>
            <w:lang w:eastAsia="zh-CN"/>
          </w:rPr>
          <w:t>https://profspo.ru/books/124044</w:t>
        </w:r>
      </w:hyperlink>
    </w:p>
    <w:p w14:paraId="79AF2CF7" w14:textId="40F87C73" w:rsidR="00B42FDA" w:rsidRDefault="00B42FDA"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B42FDA">
        <w:rPr>
          <w:rFonts w:ascii="Times New Roman" w:eastAsia="Times New Roman" w:hAnsi="Times New Roman" w:cs="Times New Roman"/>
          <w:sz w:val="24"/>
          <w:szCs w:val="24"/>
          <w:lang w:eastAsia="zh-CN"/>
        </w:rPr>
        <w:t xml:space="preserve">Фетисов, Г. П.  Сварка и пайка в авиационной промышленности : учебник для среднего профессионального образования / Г. П. Фетисов. — 2-е изд., </w:t>
      </w:r>
      <w:proofErr w:type="spellStart"/>
      <w:r w:rsidRPr="00B42FDA">
        <w:rPr>
          <w:rFonts w:ascii="Times New Roman" w:eastAsia="Times New Roman" w:hAnsi="Times New Roman" w:cs="Times New Roman"/>
          <w:sz w:val="24"/>
          <w:szCs w:val="24"/>
          <w:lang w:eastAsia="zh-CN"/>
        </w:rPr>
        <w:t>испр</w:t>
      </w:r>
      <w:proofErr w:type="spellEnd"/>
      <w:r w:rsidRPr="00B42FDA">
        <w:rPr>
          <w:rFonts w:ascii="Times New Roman" w:eastAsia="Times New Roman" w:hAnsi="Times New Roman" w:cs="Times New Roman"/>
          <w:sz w:val="24"/>
          <w:szCs w:val="24"/>
          <w:lang w:eastAsia="zh-CN"/>
        </w:rPr>
        <w:t xml:space="preserve">. и доп. — Москва : Издательство </w:t>
      </w:r>
      <w:proofErr w:type="spellStart"/>
      <w:r w:rsidRPr="00B42FDA">
        <w:rPr>
          <w:rFonts w:ascii="Times New Roman" w:eastAsia="Times New Roman" w:hAnsi="Times New Roman" w:cs="Times New Roman"/>
          <w:sz w:val="24"/>
          <w:szCs w:val="24"/>
          <w:lang w:eastAsia="zh-CN"/>
        </w:rPr>
        <w:t>Юрайт</w:t>
      </w:r>
      <w:proofErr w:type="spellEnd"/>
      <w:r w:rsidRPr="00B42FDA">
        <w:rPr>
          <w:rFonts w:ascii="Times New Roman" w:eastAsia="Times New Roman" w:hAnsi="Times New Roman" w:cs="Times New Roman"/>
          <w:sz w:val="24"/>
          <w:szCs w:val="24"/>
          <w:lang w:eastAsia="zh-CN"/>
        </w:rPr>
        <w:t xml:space="preserve">, 2025. — 229 с. — (Профессиональное образование). — ISBN 978-5-534-05769-0. — Текст : электронный // Образовательная платформа </w:t>
      </w:r>
      <w:proofErr w:type="spellStart"/>
      <w:r w:rsidRPr="00B42FDA">
        <w:rPr>
          <w:rFonts w:ascii="Times New Roman" w:eastAsia="Times New Roman" w:hAnsi="Times New Roman" w:cs="Times New Roman"/>
          <w:sz w:val="24"/>
          <w:szCs w:val="24"/>
          <w:lang w:eastAsia="zh-CN"/>
        </w:rPr>
        <w:t>Юрайт</w:t>
      </w:r>
      <w:proofErr w:type="spellEnd"/>
      <w:r w:rsidRPr="00B42FDA">
        <w:rPr>
          <w:rFonts w:ascii="Times New Roman" w:eastAsia="Times New Roman" w:hAnsi="Times New Roman" w:cs="Times New Roman"/>
          <w:sz w:val="24"/>
          <w:szCs w:val="24"/>
          <w:lang w:eastAsia="zh-CN"/>
        </w:rPr>
        <w:t xml:space="preserve"> [сайт]. — URL: https://urait.ru/bcode/563530 (дата обращения: 06.03.2025).</w:t>
      </w:r>
    </w:p>
    <w:p w14:paraId="4534CA5C" w14:textId="4B315BAB" w:rsidR="00912945" w:rsidRPr="001537DE" w:rsidRDefault="00912945"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1537DE">
        <w:rPr>
          <w:rFonts w:ascii="Times New Roman" w:eastAsia="Times New Roman" w:hAnsi="Times New Roman" w:cs="Times New Roman"/>
          <w:sz w:val="24"/>
          <w:szCs w:val="24"/>
          <w:lang w:eastAsia="zh-CN"/>
        </w:rPr>
        <w:t xml:space="preserve">Фещенко, В.Н. Справочник конструктора : практическое пособие : [16+] / В.Н. Фещенко. – 3-е изд. </w:t>
      </w:r>
      <w:proofErr w:type="spellStart"/>
      <w:r w:rsidRPr="001537DE">
        <w:rPr>
          <w:rFonts w:ascii="Times New Roman" w:eastAsia="Times New Roman" w:hAnsi="Times New Roman" w:cs="Times New Roman"/>
          <w:sz w:val="24"/>
          <w:szCs w:val="24"/>
          <w:lang w:eastAsia="zh-CN"/>
        </w:rPr>
        <w:t>испр</w:t>
      </w:r>
      <w:proofErr w:type="spellEnd"/>
      <w:r w:rsidRPr="001537DE">
        <w:rPr>
          <w:rFonts w:ascii="Times New Roman" w:eastAsia="Times New Roman" w:hAnsi="Times New Roman" w:cs="Times New Roman"/>
          <w:sz w:val="24"/>
          <w:szCs w:val="24"/>
          <w:lang w:eastAsia="zh-CN"/>
        </w:rPr>
        <w:t xml:space="preserve">. и доп. – Москва ; Вологда : Инфра-Инженерия, 2019. – Книга 2. Проектирование машин и их деталей. – 401 с. : ил., табл., схем. – Режим доступа: по подписке. – URL:  </w:t>
      </w:r>
      <w:hyperlink r:id="rId11" w:history="1">
        <w:r w:rsidRPr="001537DE">
          <w:rPr>
            <w:rFonts w:ascii="Times New Roman" w:eastAsia="Times New Roman" w:hAnsi="Times New Roman" w:cs="Times New Roman"/>
            <w:sz w:val="24"/>
            <w:szCs w:val="24"/>
            <w:lang w:eastAsia="zh-CN"/>
          </w:rPr>
          <w:t>http://biblioclub.ru/index.php?page=book&amp;id=564287</w:t>
        </w:r>
      </w:hyperlink>
      <w:r w:rsidRPr="001537DE">
        <w:rPr>
          <w:rFonts w:ascii="Times New Roman" w:eastAsia="Times New Roman" w:hAnsi="Times New Roman" w:cs="Times New Roman"/>
          <w:sz w:val="24"/>
          <w:szCs w:val="24"/>
          <w:lang w:eastAsia="zh-CN"/>
        </w:rPr>
        <w:t xml:space="preserve"> – ISBN 978-5-9729-0253-8. </w:t>
      </w:r>
    </w:p>
    <w:p w14:paraId="479918E5" w14:textId="575CD8D7" w:rsidR="00912945" w:rsidRPr="001537DE" w:rsidRDefault="00912945"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1537DE">
        <w:rPr>
          <w:rFonts w:ascii="Times New Roman" w:eastAsia="Times New Roman" w:hAnsi="Times New Roman" w:cs="Times New Roman"/>
          <w:sz w:val="24"/>
          <w:szCs w:val="24"/>
          <w:lang w:eastAsia="zh-CN"/>
        </w:rPr>
        <w:t xml:space="preserve">Петухов, С.В. Справочник мастера машиностроительного производства : учебное пособие : [16+] / С.В. Петухов. – 2-е изд., </w:t>
      </w:r>
      <w:proofErr w:type="spellStart"/>
      <w:r w:rsidRPr="001537DE">
        <w:rPr>
          <w:rFonts w:ascii="Times New Roman" w:eastAsia="Times New Roman" w:hAnsi="Times New Roman" w:cs="Times New Roman"/>
          <w:sz w:val="24"/>
          <w:szCs w:val="24"/>
          <w:lang w:eastAsia="zh-CN"/>
        </w:rPr>
        <w:t>испр</w:t>
      </w:r>
      <w:proofErr w:type="spellEnd"/>
      <w:r w:rsidRPr="001537DE">
        <w:rPr>
          <w:rFonts w:ascii="Times New Roman" w:eastAsia="Times New Roman" w:hAnsi="Times New Roman" w:cs="Times New Roman"/>
          <w:sz w:val="24"/>
          <w:szCs w:val="24"/>
          <w:lang w:eastAsia="zh-CN"/>
        </w:rPr>
        <w:t xml:space="preserve">. и доп. – Москва ; Вологда : Инфра-Инженерия, 2019. – 353 с. : ил., табл., схем. – Режим доступа: по подписке. – URL:  </w:t>
      </w:r>
      <w:hyperlink r:id="rId12" w:history="1">
        <w:r w:rsidRPr="001537DE">
          <w:rPr>
            <w:rFonts w:ascii="Times New Roman" w:eastAsia="Times New Roman" w:hAnsi="Times New Roman" w:cs="Times New Roman"/>
            <w:sz w:val="24"/>
            <w:szCs w:val="24"/>
            <w:lang w:eastAsia="zh-CN"/>
          </w:rPr>
          <w:t>http://biblioclub.ru/index.php?page=book&amp;id=56432</w:t>
        </w:r>
      </w:hyperlink>
      <w:r w:rsidRPr="001537DE">
        <w:rPr>
          <w:rFonts w:ascii="Times New Roman" w:eastAsia="Times New Roman" w:hAnsi="Times New Roman" w:cs="Times New Roman"/>
          <w:sz w:val="24"/>
          <w:szCs w:val="24"/>
          <w:lang w:eastAsia="zh-CN"/>
        </w:rPr>
        <w:t xml:space="preserve"> – ISBN 978-5-9729-0278-1.</w:t>
      </w:r>
    </w:p>
    <w:p w14:paraId="0FFF0BBC" w14:textId="77777777" w:rsidR="00912945" w:rsidRPr="001537DE" w:rsidRDefault="00912945"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1537DE">
        <w:rPr>
          <w:rFonts w:ascii="Times New Roman" w:eastAsia="Times New Roman" w:hAnsi="Times New Roman" w:cs="Times New Roman"/>
          <w:sz w:val="24"/>
          <w:szCs w:val="24"/>
          <w:lang w:eastAsia="zh-CN"/>
        </w:rPr>
        <w:t xml:space="preserve">Объединенная авиастроительная компания [сайт]. URL: </w:t>
      </w:r>
      <w:hyperlink r:id="rId13" w:history="1">
        <w:r w:rsidRPr="001537DE">
          <w:rPr>
            <w:rFonts w:ascii="Times New Roman" w:eastAsia="Times New Roman" w:hAnsi="Times New Roman" w:cs="Times New Roman"/>
            <w:sz w:val="24"/>
            <w:szCs w:val="24"/>
            <w:lang w:eastAsia="zh-CN"/>
          </w:rPr>
          <w:t>www.uacrussia.ru</w:t>
        </w:r>
      </w:hyperlink>
      <w:r w:rsidRPr="001537DE">
        <w:rPr>
          <w:rFonts w:ascii="Times New Roman" w:eastAsia="Times New Roman" w:hAnsi="Times New Roman" w:cs="Times New Roman"/>
          <w:sz w:val="24"/>
          <w:szCs w:val="24"/>
          <w:lang w:eastAsia="zh-CN"/>
        </w:rPr>
        <w:t xml:space="preserve">   </w:t>
      </w:r>
    </w:p>
    <w:p w14:paraId="2DDB25DC" w14:textId="77777777" w:rsidR="00912945" w:rsidRPr="001537DE" w:rsidRDefault="00912945"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1537DE">
        <w:rPr>
          <w:rFonts w:ascii="Times New Roman" w:eastAsia="Times New Roman" w:hAnsi="Times New Roman" w:cs="Times New Roman"/>
          <w:sz w:val="24"/>
          <w:szCs w:val="24"/>
          <w:lang w:eastAsia="zh-CN"/>
        </w:rPr>
        <w:t xml:space="preserve">Крылья Родины: национальный авиационный журнал [Электронный ресурс] . URL:   </w:t>
      </w:r>
      <w:hyperlink r:id="rId14" w:history="1">
        <w:r w:rsidRPr="001537DE">
          <w:rPr>
            <w:rFonts w:ascii="Times New Roman" w:eastAsia="Times New Roman" w:hAnsi="Times New Roman" w:cs="Times New Roman"/>
            <w:sz w:val="24"/>
            <w:szCs w:val="24"/>
            <w:lang w:eastAsia="zh-CN"/>
          </w:rPr>
          <w:t>www.kr-magazine.ru</w:t>
        </w:r>
      </w:hyperlink>
      <w:r w:rsidRPr="001537DE">
        <w:rPr>
          <w:rFonts w:ascii="Times New Roman" w:eastAsia="Times New Roman" w:hAnsi="Times New Roman" w:cs="Times New Roman"/>
          <w:sz w:val="24"/>
          <w:szCs w:val="24"/>
          <w:lang w:eastAsia="zh-CN"/>
        </w:rPr>
        <w:t xml:space="preserve">  </w:t>
      </w:r>
    </w:p>
    <w:p w14:paraId="2C776B91" w14:textId="77777777" w:rsidR="00912945" w:rsidRPr="001537DE" w:rsidRDefault="00912945" w:rsidP="001537DE">
      <w:pPr>
        <w:numPr>
          <w:ilvl w:val="0"/>
          <w:numId w:val="19"/>
        </w:numPr>
        <w:suppressAutoHyphens/>
        <w:ind w:hanging="294"/>
        <w:jc w:val="both"/>
        <w:rPr>
          <w:rFonts w:ascii="Times New Roman" w:eastAsia="Times New Roman" w:hAnsi="Times New Roman" w:cs="Times New Roman"/>
          <w:sz w:val="24"/>
          <w:szCs w:val="24"/>
          <w:lang w:eastAsia="zh-CN"/>
        </w:rPr>
      </w:pPr>
      <w:r w:rsidRPr="001537DE">
        <w:rPr>
          <w:rFonts w:ascii="Times New Roman" w:eastAsia="Times New Roman" w:hAnsi="Times New Roman" w:cs="Times New Roman"/>
          <w:sz w:val="24"/>
          <w:szCs w:val="24"/>
          <w:lang w:eastAsia="zh-CN"/>
        </w:rPr>
        <w:t xml:space="preserve">Центральный аэрогидродинамический институт имени профессора Н. Е. Жуковского  [сайт]. URL: </w:t>
      </w:r>
      <w:hyperlink r:id="rId15" w:history="1">
        <w:r w:rsidRPr="001537DE">
          <w:rPr>
            <w:rFonts w:ascii="Times New Roman" w:eastAsia="Times New Roman" w:hAnsi="Times New Roman" w:cs="Times New Roman"/>
            <w:sz w:val="24"/>
            <w:szCs w:val="24"/>
            <w:lang w:eastAsia="zh-CN"/>
          </w:rPr>
          <w:t>www.tsagi.ru</w:t>
        </w:r>
      </w:hyperlink>
      <w:r w:rsidRPr="001537DE">
        <w:rPr>
          <w:rFonts w:ascii="Times New Roman" w:eastAsia="Times New Roman" w:hAnsi="Times New Roman" w:cs="Times New Roman"/>
          <w:sz w:val="24"/>
          <w:szCs w:val="24"/>
          <w:lang w:eastAsia="zh-CN"/>
        </w:rPr>
        <w:t xml:space="preserve">  </w:t>
      </w:r>
    </w:p>
    <w:p w14:paraId="68A20024" w14:textId="77777777" w:rsidR="00912945" w:rsidRPr="00AC656B" w:rsidRDefault="00912945" w:rsidP="006841BF">
      <w:pPr>
        <w:spacing w:line="276" w:lineRule="auto"/>
        <w:ind w:firstLine="709"/>
        <w:contextualSpacing/>
        <w:jc w:val="both"/>
        <w:rPr>
          <w:rFonts w:ascii="Times New Roman" w:hAnsi="Times New Roman" w:cs="Times New Roman"/>
          <w:bCs/>
          <w:sz w:val="24"/>
          <w:szCs w:val="24"/>
        </w:rPr>
      </w:pPr>
    </w:p>
    <w:p w14:paraId="47B86259" w14:textId="702C3FA2" w:rsidR="006841BF" w:rsidRPr="00AC656B" w:rsidRDefault="006841BF" w:rsidP="006841BF">
      <w:pPr>
        <w:pStyle w:val="1f"/>
        <w:rPr>
          <w:rFonts w:ascii="Times New Roman" w:hAnsi="Times New Roman"/>
          <w:b w:val="0"/>
          <w:bCs w:val="0"/>
        </w:rPr>
      </w:pPr>
      <w:bookmarkStart w:id="30" w:name="_Toc152334674"/>
      <w:bookmarkStart w:id="31" w:name="_Toc156820320"/>
      <w:r w:rsidRPr="00AC656B">
        <w:rPr>
          <w:rFonts w:ascii="Times New Roman" w:hAnsi="Times New Roman"/>
        </w:rPr>
        <w:t xml:space="preserve">4. Контроль и оценка результатов освоения </w:t>
      </w:r>
      <w:r w:rsidR="001604E7" w:rsidRPr="00AC656B">
        <w:rPr>
          <w:rFonts w:ascii="Times New Roman" w:hAnsi="Times New Roman"/>
        </w:rPr>
        <w:br/>
      </w:r>
      <w:r w:rsidRPr="00AC656B">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6335"/>
        <w:gridCol w:w="2210"/>
      </w:tblGrid>
      <w:tr w:rsidR="00AC656B" w:rsidRPr="00AC656B" w14:paraId="399F7143" w14:textId="77777777" w:rsidTr="00912945">
        <w:trPr>
          <w:trHeight w:val="23"/>
        </w:trPr>
        <w:tc>
          <w:tcPr>
            <w:tcW w:w="586" w:type="pct"/>
          </w:tcPr>
          <w:p w14:paraId="07A1BF63" w14:textId="5DA67A9F" w:rsidR="006841BF" w:rsidRPr="00AC656B" w:rsidRDefault="006841BF" w:rsidP="00AB61E8">
            <w:pPr>
              <w:suppressAutoHyphens/>
              <w:contextualSpacing/>
              <w:jc w:val="center"/>
              <w:rPr>
                <w:rFonts w:ascii="Times New Roman" w:hAnsi="Times New Roman" w:cs="Times New Roman"/>
                <w:b/>
                <w:sz w:val="24"/>
                <w:szCs w:val="24"/>
              </w:rPr>
            </w:pPr>
            <w:bookmarkStart w:id="32" w:name="_Hlk152334357"/>
            <w:r w:rsidRPr="00AC656B">
              <w:rPr>
                <w:rFonts w:ascii="Times New Roman" w:hAnsi="Times New Roman" w:cs="Times New Roman"/>
                <w:b/>
                <w:sz w:val="24"/>
                <w:szCs w:val="24"/>
              </w:rPr>
              <w:t>Код ПК, ОК</w:t>
            </w:r>
          </w:p>
        </w:tc>
        <w:tc>
          <w:tcPr>
            <w:tcW w:w="3313" w:type="pct"/>
            <w:vAlign w:val="center"/>
          </w:tcPr>
          <w:p w14:paraId="6337DE47" w14:textId="77777777" w:rsidR="006841BF" w:rsidRPr="00AC656B" w:rsidRDefault="006841BF" w:rsidP="00AB61E8">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101" w:type="pct"/>
            <w:vAlign w:val="center"/>
          </w:tcPr>
          <w:p w14:paraId="7157352A" w14:textId="77777777" w:rsidR="006841BF" w:rsidRPr="00AC656B" w:rsidRDefault="006841BF" w:rsidP="00AB61E8">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3"/>
            </w:r>
          </w:p>
        </w:tc>
      </w:tr>
      <w:tr w:rsidR="00AC656B" w:rsidRPr="00AC656B" w14:paraId="266AC736" w14:textId="77777777" w:rsidTr="00912945">
        <w:trPr>
          <w:trHeight w:val="23"/>
        </w:trPr>
        <w:tc>
          <w:tcPr>
            <w:tcW w:w="586" w:type="pct"/>
            <w:tcBorders>
              <w:top w:val="single" w:sz="4" w:space="0" w:color="000000"/>
              <w:left w:val="single" w:sz="4" w:space="0" w:color="000000"/>
              <w:bottom w:val="single" w:sz="4" w:space="0" w:color="000000"/>
              <w:right w:val="nil"/>
            </w:tcBorders>
          </w:tcPr>
          <w:p w14:paraId="1AFECD37" w14:textId="1F4927D5"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lastRenderedPageBreak/>
              <w:t>ПК 1.1</w:t>
            </w:r>
          </w:p>
        </w:tc>
        <w:tc>
          <w:tcPr>
            <w:tcW w:w="3313" w:type="pct"/>
            <w:tcBorders>
              <w:top w:val="single" w:sz="4" w:space="0" w:color="000000"/>
              <w:left w:val="single" w:sz="4" w:space="0" w:color="000000"/>
              <w:bottom w:val="single" w:sz="4" w:space="0" w:color="000000"/>
              <w:right w:val="nil"/>
            </w:tcBorders>
          </w:tcPr>
          <w:p w14:paraId="6A48AF66" w14:textId="40054F2C" w:rsidR="00635DCB" w:rsidRPr="00D17B19" w:rsidRDefault="00635DCB"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Обеспечивает:</w:t>
            </w:r>
          </w:p>
          <w:p w14:paraId="37308DE0" w14:textId="215C3ACE"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точность диагностики технического состояния авиационного двигателя, его компонентов и функциональных систем</w:t>
            </w:r>
          </w:p>
          <w:p w14:paraId="5CBFA869"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оптимальность выбора метода диагностики работы компонентов и функциональных систем авиационных двигателей</w:t>
            </w:r>
          </w:p>
          <w:p w14:paraId="3FAC9C69"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соблюдение требований к применению контрольно-измерительной аппаратурой, инструментом, средствами механизации</w:t>
            </w:r>
          </w:p>
          <w:p w14:paraId="5BF940EF"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точность результатов, полученных при использовании контрольно-измерительной аппаратуры</w:t>
            </w:r>
          </w:p>
          <w:p w14:paraId="043CF409"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соответствие выводов результатам проведённого анализа (чертеж, схема, узел, компонент, система);</w:t>
            </w:r>
          </w:p>
          <w:p w14:paraId="316A9D44"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точность выполнения технического обслуживание авиационных двигателей базового типа, их функциональных систем; </w:t>
            </w:r>
          </w:p>
          <w:p w14:paraId="622002AE"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точность выполнения мероприятий по поддержанию и 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0113CA45"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соблюдение требований подготовки рабочего места и его обслуживанию;</w:t>
            </w:r>
          </w:p>
          <w:p w14:paraId="3C13704D" w14:textId="6F43729C" w:rsidR="00912945" w:rsidRPr="00D17B19" w:rsidRDefault="00912945"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rPr>
              <w:t>точность выполнения контроля качества выполненных работ.</w:t>
            </w:r>
          </w:p>
        </w:tc>
        <w:tc>
          <w:tcPr>
            <w:tcW w:w="1101" w:type="pct"/>
            <w:vMerge w:val="restart"/>
          </w:tcPr>
          <w:p w14:paraId="50C81216" w14:textId="77777777"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C656B" w:rsidRPr="00AC656B" w14:paraId="1BA8CB03" w14:textId="77777777" w:rsidTr="00912945">
        <w:trPr>
          <w:trHeight w:val="23"/>
        </w:trPr>
        <w:tc>
          <w:tcPr>
            <w:tcW w:w="586" w:type="pct"/>
            <w:tcBorders>
              <w:top w:val="single" w:sz="4" w:space="0" w:color="000000"/>
              <w:left w:val="single" w:sz="4" w:space="0" w:color="000000"/>
              <w:bottom w:val="single" w:sz="4" w:space="0" w:color="000000"/>
              <w:right w:val="nil"/>
            </w:tcBorders>
          </w:tcPr>
          <w:p w14:paraId="0224EA01" w14:textId="5489D4DE"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1.2. </w:t>
            </w:r>
          </w:p>
        </w:tc>
        <w:tc>
          <w:tcPr>
            <w:tcW w:w="3313" w:type="pct"/>
            <w:tcBorders>
              <w:top w:val="single" w:sz="4" w:space="0" w:color="000000"/>
              <w:left w:val="single" w:sz="4" w:space="0" w:color="000000"/>
              <w:bottom w:val="single" w:sz="4" w:space="0" w:color="000000"/>
              <w:right w:val="nil"/>
            </w:tcBorders>
          </w:tcPr>
          <w:p w14:paraId="7D732B7A" w14:textId="77777777" w:rsidR="00635DCB" w:rsidRPr="00D17B19" w:rsidRDefault="00635DCB"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Демонстрирует:</w:t>
            </w:r>
          </w:p>
          <w:p w14:paraId="0FE3F1C5" w14:textId="06DA3D6D"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результативность проведения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p w14:paraId="36BEDEB2"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соблюдение установленных требований, действующих правил и стандартов.</w:t>
            </w:r>
          </w:p>
          <w:p w14:paraId="53721B1E" w14:textId="4657DFF4"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воспроизведение системы информационного обеспечения и управления процессом технической эксплуатации авиационных двигателей;</w:t>
            </w:r>
          </w:p>
          <w:p w14:paraId="34377E90" w14:textId="4AAE1669" w:rsidR="00635DCB"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Обеспечивает:</w:t>
            </w:r>
          </w:p>
          <w:p w14:paraId="5B87408A"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воспроизведение структуры, принципов работы, правила эксплуатации средств встроенного контроля и автоматизированных наземных систем  контроля технического состояния двигателей;</w:t>
            </w:r>
          </w:p>
          <w:p w14:paraId="6EC3C486"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перечисление порядка проведения дефектации и проверки работоспособности авиационного двигателя;</w:t>
            </w:r>
          </w:p>
          <w:p w14:paraId="67573313" w14:textId="77777777" w:rsidR="00912945" w:rsidRPr="00D17B19" w:rsidRDefault="00912945"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описание средств технологического оснащения процесса подготовительных и планово-предупредительных работ, применяемого технического оснащения;</w:t>
            </w:r>
          </w:p>
          <w:p w14:paraId="5D31D206" w14:textId="174F5D69" w:rsidR="00912945" w:rsidRPr="00D17B19" w:rsidRDefault="00912945"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rPr>
              <w:t>описание назначения, устройство и параметры приборов и инструментов, необходимых для выполнения работ;</w:t>
            </w:r>
          </w:p>
        </w:tc>
        <w:tc>
          <w:tcPr>
            <w:tcW w:w="1101" w:type="pct"/>
            <w:vMerge/>
          </w:tcPr>
          <w:p w14:paraId="5B5309B8"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25FB4E65"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DFF1152" w14:textId="46B83538"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1.3</w:t>
            </w:r>
          </w:p>
        </w:tc>
        <w:tc>
          <w:tcPr>
            <w:tcW w:w="3313" w:type="pct"/>
            <w:tcBorders>
              <w:top w:val="single" w:sz="4" w:space="0" w:color="000000"/>
              <w:left w:val="single" w:sz="4" w:space="0" w:color="000000"/>
              <w:bottom w:val="single" w:sz="4" w:space="0" w:color="000000"/>
              <w:right w:val="nil"/>
            </w:tcBorders>
          </w:tcPr>
          <w:p w14:paraId="76590D02" w14:textId="2F742952" w:rsidR="00912945" w:rsidRPr="00D17B19" w:rsidRDefault="00635DCB"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С</w:t>
            </w:r>
            <w:r w:rsidR="00912945" w:rsidRPr="00D17B19">
              <w:rPr>
                <w:rFonts w:ascii="Times New Roman" w:hAnsi="Times New Roman"/>
                <w:bCs/>
                <w:sz w:val="24"/>
                <w:szCs w:val="24"/>
              </w:rPr>
              <w:t>облюд</w:t>
            </w:r>
            <w:r w:rsidRPr="00D17B19">
              <w:rPr>
                <w:rFonts w:ascii="Times New Roman" w:hAnsi="Times New Roman"/>
                <w:bCs/>
                <w:sz w:val="24"/>
                <w:szCs w:val="24"/>
              </w:rPr>
              <w:t>ает</w:t>
            </w:r>
            <w:r w:rsidR="00912945" w:rsidRPr="00D17B19">
              <w:rPr>
                <w:rFonts w:ascii="Times New Roman" w:hAnsi="Times New Roman"/>
                <w:bCs/>
                <w:sz w:val="24"/>
                <w:szCs w:val="24"/>
              </w:rPr>
              <w:t xml:space="preserve"> поряд</w:t>
            </w:r>
            <w:r w:rsidRPr="00D17B19">
              <w:rPr>
                <w:rFonts w:ascii="Times New Roman" w:hAnsi="Times New Roman"/>
                <w:bCs/>
                <w:sz w:val="24"/>
                <w:szCs w:val="24"/>
              </w:rPr>
              <w:t>о</w:t>
            </w:r>
            <w:r w:rsidR="00912945" w:rsidRPr="00D17B19">
              <w:rPr>
                <w:rFonts w:ascii="Times New Roman" w:hAnsi="Times New Roman"/>
                <w:bCs/>
                <w:sz w:val="24"/>
                <w:szCs w:val="24"/>
              </w:rPr>
              <w:t xml:space="preserve">к выполнения работ по проведению анализа работы авиационных двигателей, их компонентов и функциональных систем, учета наработки (срока службы) авиационных двигателей и его комплектующих </w:t>
            </w:r>
            <w:r w:rsidR="00912945" w:rsidRPr="00D17B19">
              <w:rPr>
                <w:rFonts w:ascii="Times New Roman" w:hAnsi="Times New Roman"/>
                <w:bCs/>
                <w:sz w:val="24"/>
                <w:szCs w:val="24"/>
              </w:rPr>
              <w:lastRenderedPageBreak/>
              <w:t>изделий;</w:t>
            </w:r>
          </w:p>
          <w:p w14:paraId="3AD70969" w14:textId="77777777" w:rsidR="00635DCB" w:rsidRPr="00D17B19" w:rsidRDefault="00635DCB"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Показывает:</w:t>
            </w:r>
          </w:p>
          <w:p w14:paraId="5154ECD4" w14:textId="5C120858"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целесообразность применения контрольно-измерительной аппаратурой, инструментом, специальными приспособлениями и средствами механизации для технического обслуживания авиационных двигателей;</w:t>
            </w:r>
          </w:p>
          <w:p w14:paraId="420E5875"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 xml:space="preserve">ясность и аргументированность, изложения обоснования эффективного способа предупреждения и устранения отказов </w:t>
            </w:r>
          </w:p>
          <w:p w14:paraId="3B64595F" w14:textId="77777777" w:rsidR="00912945" w:rsidRPr="00D17B19" w:rsidRDefault="00912945" w:rsidP="00912945">
            <w:pPr>
              <w:widowControl w:val="0"/>
              <w:autoSpaceDE w:val="0"/>
              <w:autoSpaceDN w:val="0"/>
              <w:adjustRightInd w:val="0"/>
              <w:rPr>
                <w:rFonts w:ascii="Times New Roman" w:hAnsi="Times New Roman"/>
                <w:bCs/>
                <w:sz w:val="24"/>
                <w:szCs w:val="24"/>
              </w:rPr>
            </w:pPr>
            <w:r w:rsidRPr="00D17B19">
              <w:rPr>
                <w:rFonts w:ascii="Times New Roman" w:hAnsi="Times New Roman"/>
                <w:bCs/>
                <w:sz w:val="24"/>
                <w:szCs w:val="24"/>
              </w:rPr>
              <w:t>работы авиационных двигателей, их компонентов и функциональных систем;</w:t>
            </w:r>
          </w:p>
          <w:p w14:paraId="3351103E" w14:textId="77777777" w:rsidR="00635DCB"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О</w:t>
            </w:r>
            <w:r w:rsidR="00912945" w:rsidRPr="00D17B19">
              <w:rPr>
                <w:rFonts w:ascii="Times New Roman" w:hAnsi="Times New Roman"/>
                <w:bCs/>
                <w:sz w:val="24"/>
                <w:szCs w:val="24"/>
                <w:lang w:eastAsia="zh-CN"/>
              </w:rPr>
              <w:t>пис</w:t>
            </w:r>
            <w:r w:rsidRPr="00D17B19">
              <w:rPr>
                <w:rFonts w:ascii="Times New Roman" w:hAnsi="Times New Roman"/>
                <w:bCs/>
                <w:sz w:val="24"/>
                <w:szCs w:val="24"/>
                <w:lang w:eastAsia="zh-CN"/>
              </w:rPr>
              <w:t>ывает</w:t>
            </w:r>
            <w:r w:rsidR="00912945" w:rsidRPr="00D17B19">
              <w:rPr>
                <w:rFonts w:ascii="Times New Roman" w:hAnsi="Times New Roman"/>
                <w:bCs/>
                <w:sz w:val="24"/>
                <w:szCs w:val="24"/>
                <w:lang w:eastAsia="zh-CN"/>
              </w:rPr>
              <w:t xml:space="preserve"> </w:t>
            </w:r>
          </w:p>
          <w:p w14:paraId="13C55553" w14:textId="4A7B58EE"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особенност</w:t>
            </w:r>
            <w:r w:rsidRPr="00D17B19">
              <w:rPr>
                <w:rFonts w:ascii="Times New Roman" w:hAnsi="Times New Roman"/>
                <w:bCs/>
                <w:sz w:val="24"/>
                <w:szCs w:val="24"/>
                <w:lang w:eastAsia="zh-CN"/>
              </w:rPr>
              <w:t>и</w:t>
            </w:r>
            <w:r w:rsidR="00912945" w:rsidRPr="00D17B19">
              <w:rPr>
                <w:rFonts w:ascii="Times New Roman" w:hAnsi="Times New Roman"/>
                <w:bCs/>
                <w:sz w:val="24"/>
                <w:szCs w:val="24"/>
                <w:lang w:eastAsia="zh-CN"/>
              </w:rPr>
              <w:t xml:space="preserve"> электрического, электронного, приборного оборудования и электроэнергетических систем, взаимосвязи с другими элементами данной системы и с другими системами, правил их эксплуатации, содержания и технологии технического обслуживания, порядка проведения дефектации и проверки работоспособности, методов выявления и устранения неисправности;</w:t>
            </w:r>
          </w:p>
          <w:p w14:paraId="14671364" w14:textId="3A5BA768"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особенност</w:t>
            </w:r>
            <w:r w:rsidRPr="00D17B19">
              <w:rPr>
                <w:rFonts w:ascii="Times New Roman" w:hAnsi="Times New Roman"/>
                <w:bCs/>
                <w:sz w:val="24"/>
                <w:szCs w:val="24"/>
                <w:lang w:eastAsia="zh-CN"/>
              </w:rPr>
              <w:t>и</w:t>
            </w:r>
            <w:r w:rsidR="00912945" w:rsidRPr="00D17B19">
              <w:rPr>
                <w:rFonts w:ascii="Times New Roman" w:hAnsi="Times New Roman"/>
                <w:bCs/>
                <w:sz w:val="24"/>
                <w:szCs w:val="24"/>
                <w:lang w:eastAsia="zh-CN"/>
              </w:rPr>
              <w:t xml:space="preserve"> электрического, электронного, приборного оборудования и электроэнергетических систем;</w:t>
            </w:r>
          </w:p>
          <w:p w14:paraId="515FACAF" w14:textId="239DEABD"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взаимосвяз</w:t>
            </w:r>
            <w:r w:rsidRPr="00D17B19">
              <w:rPr>
                <w:rFonts w:ascii="Times New Roman" w:hAnsi="Times New Roman"/>
                <w:bCs/>
                <w:sz w:val="24"/>
                <w:szCs w:val="24"/>
                <w:lang w:eastAsia="zh-CN"/>
              </w:rPr>
              <w:t>ь</w:t>
            </w:r>
            <w:r w:rsidR="00912945" w:rsidRPr="00D17B19">
              <w:rPr>
                <w:rFonts w:ascii="Times New Roman" w:hAnsi="Times New Roman"/>
                <w:bCs/>
                <w:sz w:val="24"/>
                <w:szCs w:val="24"/>
                <w:lang w:eastAsia="zh-CN"/>
              </w:rPr>
              <w:t xml:space="preserve"> с другими элементами электроэнергетических систем и с другими системами;</w:t>
            </w:r>
          </w:p>
          <w:p w14:paraId="5E7088BE" w14:textId="4AA61759"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Демонстрирует знание</w:t>
            </w:r>
            <w:r w:rsidR="00912945" w:rsidRPr="00D17B19">
              <w:rPr>
                <w:rFonts w:ascii="Times New Roman" w:hAnsi="Times New Roman"/>
                <w:bCs/>
                <w:sz w:val="24"/>
                <w:szCs w:val="24"/>
                <w:lang w:eastAsia="zh-CN"/>
              </w:rPr>
              <w:t xml:space="preserve"> правил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2D48508E" w14:textId="2D689AF6" w:rsidR="00912945" w:rsidRPr="00D17B19" w:rsidRDefault="00635DCB"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rPr>
              <w:t>С</w:t>
            </w:r>
            <w:r w:rsidR="00912945" w:rsidRPr="00D17B19">
              <w:rPr>
                <w:rFonts w:ascii="Times New Roman" w:hAnsi="Times New Roman"/>
                <w:bCs/>
                <w:sz w:val="24"/>
                <w:szCs w:val="24"/>
              </w:rPr>
              <w:t>облюд</w:t>
            </w:r>
            <w:r w:rsidRPr="00D17B19">
              <w:rPr>
                <w:rFonts w:ascii="Times New Roman" w:hAnsi="Times New Roman"/>
                <w:bCs/>
                <w:sz w:val="24"/>
                <w:szCs w:val="24"/>
              </w:rPr>
              <w:t>ает</w:t>
            </w:r>
            <w:r w:rsidR="00912945" w:rsidRPr="00D17B19">
              <w:rPr>
                <w:rFonts w:ascii="Times New Roman" w:hAnsi="Times New Roman"/>
                <w:bCs/>
                <w:sz w:val="24"/>
                <w:szCs w:val="24"/>
              </w:rPr>
              <w:t xml:space="preserve"> установленны</w:t>
            </w:r>
            <w:r w:rsidRPr="00D17B19">
              <w:rPr>
                <w:rFonts w:ascii="Times New Roman" w:hAnsi="Times New Roman"/>
                <w:bCs/>
                <w:sz w:val="24"/>
                <w:szCs w:val="24"/>
              </w:rPr>
              <w:t>е</w:t>
            </w:r>
            <w:r w:rsidR="00912945" w:rsidRPr="00D17B19">
              <w:rPr>
                <w:rFonts w:ascii="Times New Roman" w:hAnsi="Times New Roman"/>
                <w:bCs/>
                <w:sz w:val="24"/>
                <w:szCs w:val="24"/>
              </w:rPr>
              <w:t xml:space="preserve"> требовани</w:t>
            </w:r>
            <w:r w:rsidRPr="00D17B19">
              <w:rPr>
                <w:rFonts w:ascii="Times New Roman" w:hAnsi="Times New Roman"/>
                <w:bCs/>
                <w:sz w:val="24"/>
                <w:szCs w:val="24"/>
              </w:rPr>
              <w:t>я</w:t>
            </w:r>
            <w:r w:rsidR="00912945" w:rsidRPr="00D17B19">
              <w:rPr>
                <w:rFonts w:ascii="Times New Roman" w:hAnsi="Times New Roman"/>
                <w:bCs/>
                <w:sz w:val="24"/>
                <w:szCs w:val="24"/>
              </w:rPr>
              <w:t>, действующих правил и стандартов.</w:t>
            </w:r>
          </w:p>
        </w:tc>
        <w:tc>
          <w:tcPr>
            <w:tcW w:w="1101" w:type="pct"/>
            <w:vMerge/>
          </w:tcPr>
          <w:p w14:paraId="4A47224A" w14:textId="77777777" w:rsidR="00912945" w:rsidRPr="00AC656B" w:rsidRDefault="00912945" w:rsidP="00912945">
            <w:pPr>
              <w:suppressAutoHyphens/>
              <w:contextualSpacing/>
              <w:rPr>
                <w:rFonts w:ascii="Times New Roman" w:hAnsi="Times New Roman" w:cs="Times New Roman"/>
                <w:sz w:val="24"/>
                <w:szCs w:val="24"/>
              </w:rPr>
            </w:pPr>
          </w:p>
        </w:tc>
      </w:tr>
      <w:tr w:rsidR="00AC656B" w:rsidRPr="00AC656B" w14:paraId="3030CCB1"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6CE11C6" w14:textId="23DE86C1"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1.4. </w:t>
            </w:r>
          </w:p>
        </w:tc>
        <w:tc>
          <w:tcPr>
            <w:tcW w:w="3313" w:type="pct"/>
            <w:tcBorders>
              <w:top w:val="single" w:sz="4" w:space="0" w:color="000000"/>
              <w:left w:val="single" w:sz="4" w:space="0" w:color="000000"/>
              <w:bottom w:val="single" w:sz="4" w:space="0" w:color="000000"/>
              <w:right w:val="nil"/>
            </w:tcBorders>
          </w:tcPr>
          <w:p w14:paraId="32A01A53" w14:textId="77777777" w:rsidR="00635DCB"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Демонстрирует</w:t>
            </w:r>
          </w:p>
          <w:p w14:paraId="2540F6A0" w14:textId="0E3E4404"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 xml:space="preserve">эффективность осуществления контроля качества выполняемых работ при техническом обслуживании двигателей, их компонентов и функциональных систем </w:t>
            </w:r>
          </w:p>
          <w:p w14:paraId="48422A65" w14:textId="4CCEABD6"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точность соблюдения установленных требований, действующих правил и стандартов.</w:t>
            </w:r>
          </w:p>
          <w:p w14:paraId="2D614F77" w14:textId="1F74A9CD"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xml:space="preserve">- </w:t>
            </w:r>
            <w:r w:rsidR="00912945" w:rsidRPr="00D17B19">
              <w:rPr>
                <w:rFonts w:ascii="Times New Roman" w:hAnsi="Times New Roman"/>
                <w:bCs/>
                <w:sz w:val="24"/>
                <w:szCs w:val="24"/>
                <w:lang w:eastAsia="zh-CN"/>
              </w:rPr>
              <w:t>точность обеспечения соблюдения правил охраны труда и окружающей среды</w:t>
            </w:r>
          </w:p>
          <w:p w14:paraId="09325BDB" w14:textId="7B8EBA5F" w:rsidR="00912945" w:rsidRPr="00D17B19" w:rsidRDefault="00635DCB" w:rsidP="00912945">
            <w:pPr>
              <w:suppressAutoHyphens/>
              <w:jc w:val="both"/>
              <w:rPr>
                <w:rFonts w:ascii="Times New Roman" w:hAnsi="Times New Roman"/>
                <w:bCs/>
                <w:sz w:val="24"/>
                <w:szCs w:val="24"/>
                <w:lang w:eastAsia="zh-CN"/>
              </w:rPr>
            </w:pPr>
            <w:r w:rsidRPr="00D17B19">
              <w:rPr>
                <w:rFonts w:ascii="Times New Roman" w:hAnsi="Times New Roman"/>
                <w:bCs/>
                <w:sz w:val="24"/>
                <w:szCs w:val="24"/>
                <w:lang w:eastAsia="zh-CN"/>
              </w:rPr>
              <w:t>- знание</w:t>
            </w:r>
            <w:r w:rsidR="00912945" w:rsidRPr="00D17B19">
              <w:rPr>
                <w:rFonts w:ascii="Times New Roman" w:hAnsi="Times New Roman"/>
                <w:bCs/>
                <w:sz w:val="24"/>
                <w:szCs w:val="24"/>
                <w:lang w:eastAsia="zh-CN"/>
              </w:rPr>
              <w:t xml:space="preserve"> установленных требований, действующих правил, стандартов и иные документы;</w:t>
            </w:r>
          </w:p>
          <w:p w14:paraId="4A8C9326" w14:textId="338B9435" w:rsidR="00912945" w:rsidRPr="00D17B19" w:rsidRDefault="00635DCB"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 знание</w:t>
            </w:r>
            <w:r w:rsidR="00912945" w:rsidRPr="00D17B19">
              <w:rPr>
                <w:rFonts w:ascii="Times New Roman" w:hAnsi="Times New Roman"/>
                <w:bCs/>
                <w:sz w:val="24"/>
                <w:szCs w:val="24"/>
                <w:lang w:eastAsia="zh-CN"/>
              </w:rPr>
              <w:t xml:space="preserve"> основных требований, предъявляемых к технической документации и порядку ее ведения</w:t>
            </w:r>
          </w:p>
        </w:tc>
        <w:tc>
          <w:tcPr>
            <w:tcW w:w="1101" w:type="pct"/>
            <w:vMerge/>
          </w:tcPr>
          <w:p w14:paraId="0DF5F7D1"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3CEC3147" w14:textId="77777777" w:rsidTr="00912945">
        <w:trPr>
          <w:trHeight w:val="23"/>
        </w:trPr>
        <w:tc>
          <w:tcPr>
            <w:tcW w:w="586" w:type="pct"/>
            <w:tcBorders>
              <w:top w:val="single" w:sz="4" w:space="0" w:color="000000"/>
              <w:left w:val="single" w:sz="4" w:space="0" w:color="000000"/>
              <w:bottom w:val="single" w:sz="4" w:space="0" w:color="000000"/>
              <w:right w:val="nil"/>
            </w:tcBorders>
          </w:tcPr>
          <w:p w14:paraId="05363E16" w14:textId="1B30EE34"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313" w:type="pct"/>
            <w:tcBorders>
              <w:top w:val="single" w:sz="4" w:space="0" w:color="000000"/>
              <w:left w:val="single" w:sz="4" w:space="0" w:color="000000"/>
              <w:bottom w:val="single" w:sz="4" w:space="0" w:color="000000"/>
              <w:right w:val="nil"/>
            </w:tcBorders>
          </w:tcPr>
          <w:p w14:paraId="0CF87F2D" w14:textId="694F1EB8" w:rsidR="00912945" w:rsidRPr="00D17B19" w:rsidRDefault="00635DCB"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Показывает а</w:t>
            </w:r>
            <w:r w:rsidR="00912945" w:rsidRPr="00D17B19">
              <w:rPr>
                <w:rFonts w:ascii="Times New Roman" w:hAnsi="Times New Roman"/>
                <w:bCs/>
                <w:sz w:val="24"/>
                <w:szCs w:val="24"/>
                <w:lang w:eastAsia="zh-CN"/>
              </w:rPr>
              <w:t>ргументированность выбора способа решения задач профессиональной деятельности</w:t>
            </w:r>
          </w:p>
        </w:tc>
        <w:tc>
          <w:tcPr>
            <w:tcW w:w="1101" w:type="pct"/>
            <w:vMerge/>
          </w:tcPr>
          <w:p w14:paraId="3433A921"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74EF792A" w14:textId="77777777" w:rsidTr="00912945">
        <w:trPr>
          <w:trHeight w:val="23"/>
        </w:trPr>
        <w:tc>
          <w:tcPr>
            <w:tcW w:w="586" w:type="pct"/>
            <w:tcBorders>
              <w:top w:val="single" w:sz="4" w:space="0" w:color="000000"/>
              <w:left w:val="single" w:sz="4" w:space="0" w:color="000000"/>
              <w:bottom w:val="single" w:sz="4" w:space="0" w:color="000000"/>
              <w:right w:val="nil"/>
            </w:tcBorders>
          </w:tcPr>
          <w:p w14:paraId="7B48D378" w14:textId="090818D0"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313" w:type="pct"/>
            <w:tcBorders>
              <w:top w:val="single" w:sz="4" w:space="0" w:color="000000"/>
              <w:left w:val="single" w:sz="4" w:space="0" w:color="000000"/>
              <w:bottom w:val="single" w:sz="4" w:space="0" w:color="000000"/>
              <w:right w:val="nil"/>
            </w:tcBorders>
          </w:tcPr>
          <w:p w14:paraId="0C1910B7" w14:textId="77777777" w:rsidR="00635DCB" w:rsidRPr="00D17B19" w:rsidRDefault="00635DCB" w:rsidP="00912945">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w:t>
            </w:r>
          </w:p>
          <w:p w14:paraId="1BF07EB5" w14:textId="286B4CF9" w:rsidR="00912945" w:rsidRPr="00D17B19" w:rsidRDefault="00635DCB" w:rsidP="00912945">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с</w:t>
            </w:r>
            <w:r w:rsidR="00912945" w:rsidRPr="00D17B19">
              <w:rPr>
                <w:rFonts w:ascii="Times New Roman" w:hAnsi="Times New Roman"/>
                <w:bCs/>
                <w:sz w:val="24"/>
                <w:szCs w:val="24"/>
                <w:lang w:eastAsia="zh-CN"/>
              </w:rPr>
              <w:t>оответствие различных видов деятельности разработанному плану</w:t>
            </w:r>
          </w:p>
          <w:p w14:paraId="7439A8A9" w14:textId="443E4DAA" w:rsidR="00912945" w:rsidRPr="00D17B19" w:rsidRDefault="00635DCB" w:rsidP="00912945">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о</w:t>
            </w:r>
            <w:r w:rsidR="00912945" w:rsidRPr="00D17B19">
              <w:rPr>
                <w:rFonts w:ascii="Times New Roman" w:hAnsi="Times New Roman"/>
                <w:bCs/>
                <w:sz w:val="24"/>
                <w:szCs w:val="24"/>
                <w:lang w:eastAsia="zh-CN"/>
              </w:rPr>
              <w:t>сведомленность о содержании и сроках образовательного процесса</w:t>
            </w:r>
          </w:p>
          <w:p w14:paraId="63086376" w14:textId="13FE96DE" w:rsidR="00912945" w:rsidRPr="00D17B19" w:rsidRDefault="00635DCB" w:rsidP="00912945">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а</w:t>
            </w:r>
            <w:r w:rsidR="00912945" w:rsidRPr="00D17B19">
              <w:rPr>
                <w:rFonts w:ascii="Times New Roman" w:hAnsi="Times New Roman"/>
                <w:bCs/>
                <w:sz w:val="24"/>
                <w:szCs w:val="24"/>
                <w:lang w:eastAsia="zh-CN"/>
              </w:rPr>
              <w:t>ктивность в работе по планированию индивидуальной траектории профессионального и личностного развития</w:t>
            </w:r>
          </w:p>
          <w:p w14:paraId="33E5A3FF" w14:textId="674B72EC" w:rsidR="00912945" w:rsidRPr="00D17B19" w:rsidRDefault="00912945"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Участ</w:t>
            </w:r>
            <w:r w:rsidR="00635DCB" w:rsidRPr="00D17B19">
              <w:rPr>
                <w:rFonts w:ascii="Times New Roman" w:hAnsi="Times New Roman"/>
                <w:bCs/>
                <w:sz w:val="24"/>
                <w:szCs w:val="24"/>
                <w:lang w:eastAsia="zh-CN"/>
              </w:rPr>
              <w:t>вует</w:t>
            </w:r>
            <w:r w:rsidRPr="00D17B19">
              <w:rPr>
                <w:rFonts w:ascii="Times New Roman" w:hAnsi="Times New Roman"/>
                <w:bCs/>
                <w:sz w:val="24"/>
                <w:szCs w:val="24"/>
                <w:lang w:eastAsia="zh-CN"/>
              </w:rPr>
              <w:t xml:space="preserve"> в деятельности, не регламентируемой основной профессиональной образовательной программой, </w:t>
            </w:r>
            <w:r w:rsidRPr="00D17B19">
              <w:rPr>
                <w:rFonts w:ascii="Times New Roman" w:hAnsi="Times New Roman"/>
                <w:bCs/>
                <w:sz w:val="24"/>
                <w:szCs w:val="24"/>
                <w:lang w:eastAsia="zh-CN"/>
              </w:rPr>
              <w:lastRenderedPageBreak/>
              <w:t xml:space="preserve">способствующей профессионально - </w:t>
            </w:r>
            <w:proofErr w:type="spellStart"/>
            <w:r w:rsidRPr="00D17B19">
              <w:rPr>
                <w:rFonts w:ascii="Times New Roman" w:hAnsi="Times New Roman"/>
                <w:bCs/>
                <w:sz w:val="24"/>
                <w:szCs w:val="24"/>
                <w:lang w:eastAsia="zh-CN"/>
              </w:rPr>
              <w:t>личностностному</w:t>
            </w:r>
            <w:proofErr w:type="spellEnd"/>
            <w:r w:rsidRPr="00D17B19">
              <w:rPr>
                <w:rFonts w:ascii="Times New Roman" w:hAnsi="Times New Roman"/>
                <w:bCs/>
                <w:sz w:val="24"/>
                <w:szCs w:val="24"/>
                <w:lang w:eastAsia="zh-CN"/>
              </w:rPr>
              <w:t xml:space="preserve"> развитию (научно-техническое творчество, </w:t>
            </w:r>
            <w:proofErr w:type="spellStart"/>
            <w:r w:rsidRPr="00D17B19">
              <w:rPr>
                <w:rFonts w:ascii="Times New Roman" w:hAnsi="Times New Roman"/>
                <w:bCs/>
                <w:sz w:val="24"/>
                <w:szCs w:val="24"/>
                <w:lang w:eastAsia="zh-CN"/>
              </w:rPr>
              <w:t>волонтерство</w:t>
            </w:r>
            <w:proofErr w:type="spellEnd"/>
            <w:r w:rsidRPr="00D17B19">
              <w:rPr>
                <w:rFonts w:ascii="Times New Roman" w:hAnsi="Times New Roman"/>
                <w:bCs/>
                <w:sz w:val="24"/>
                <w:szCs w:val="24"/>
                <w:lang w:eastAsia="zh-CN"/>
              </w:rPr>
              <w:t xml:space="preserve"> и т.д.), </w:t>
            </w:r>
          </w:p>
        </w:tc>
        <w:tc>
          <w:tcPr>
            <w:tcW w:w="1101" w:type="pct"/>
            <w:vMerge/>
          </w:tcPr>
          <w:p w14:paraId="0BD13BCA"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4C07DD45" w14:textId="77777777" w:rsidTr="00912945">
        <w:trPr>
          <w:trHeight w:val="23"/>
        </w:trPr>
        <w:tc>
          <w:tcPr>
            <w:tcW w:w="586" w:type="pct"/>
            <w:tcBorders>
              <w:top w:val="single" w:sz="4" w:space="0" w:color="000000"/>
              <w:left w:val="single" w:sz="4" w:space="0" w:color="000000"/>
              <w:bottom w:val="single" w:sz="4" w:space="0" w:color="000000"/>
              <w:right w:val="nil"/>
            </w:tcBorders>
          </w:tcPr>
          <w:p w14:paraId="146FF536" w14:textId="16AC9E9C"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313" w:type="pct"/>
            <w:tcBorders>
              <w:top w:val="single" w:sz="4" w:space="0" w:color="000000"/>
              <w:left w:val="single" w:sz="4" w:space="0" w:color="000000"/>
              <w:bottom w:val="single" w:sz="4" w:space="0" w:color="000000"/>
              <w:right w:val="nil"/>
            </w:tcBorders>
          </w:tcPr>
          <w:p w14:paraId="524E72E1" w14:textId="3B052F88" w:rsidR="00912945" w:rsidRPr="00D17B19" w:rsidRDefault="00912945" w:rsidP="00912945">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Своевременно предоставл</w:t>
            </w:r>
            <w:r w:rsidR="00D17B19" w:rsidRPr="00D17B19">
              <w:rPr>
                <w:rFonts w:ascii="Times New Roman" w:hAnsi="Times New Roman"/>
                <w:bCs/>
                <w:sz w:val="24"/>
                <w:szCs w:val="24"/>
                <w:lang w:eastAsia="zh-CN"/>
              </w:rPr>
              <w:t>яет</w:t>
            </w:r>
            <w:r w:rsidRPr="00D17B19">
              <w:rPr>
                <w:rFonts w:ascii="Times New Roman" w:hAnsi="Times New Roman"/>
                <w:bCs/>
                <w:sz w:val="24"/>
                <w:szCs w:val="24"/>
                <w:lang w:eastAsia="zh-CN"/>
              </w:rPr>
              <w:t xml:space="preserve"> различных видов отчетной документации по результатам учебной/научно-исследовательской/профессиональной деятельности</w:t>
            </w:r>
          </w:p>
          <w:p w14:paraId="261EDA1B" w14:textId="305B456E" w:rsidR="00912945" w:rsidRPr="00D17B19" w:rsidRDefault="00D17B19"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Демонстрирует к</w:t>
            </w:r>
            <w:r w:rsidR="00912945" w:rsidRPr="00D17B19">
              <w:rPr>
                <w:rFonts w:ascii="Times New Roman" w:hAnsi="Times New Roman"/>
                <w:bCs/>
                <w:sz w:val="24"/>
                <w:szCs w:val="24"/>
                <w:lang w:eastAsia="zh-CN"/>
              </w:rPr>
              <w:t xml:space="preserve">оммуникабельность при взаимодействии с обучающимися, преподавателями и руководителями практики в ходе обучения </w:t>
            </w:r>
          </w:p>
        </w:tc>
        <w:tc>
          <w:tcPr>
            <w:tcW w:w="1101" w:type="pct"/>
            <w:vMerge/>
          </w:tcPr>
          <w:p w14:paraId="08A20E36"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1B4E48FE"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B25E53C" w14:textId="19DF3673"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313" w:type="pct"/>
            <w:tcBorders>
              <w:top w:val="single" w:sz="4" w:space="0" w:color="000000"/>
              <w:left w:val="single" w:sz="4" w:space="0" w:color="000000"/>
              <w:bottom w:val="single" w:sz="4" w:space="0" w:color="000000"/>
              <w:right w:val="nil"/>
            </w:tcBorders>
          </w:tcPr>
          <w:p w14:paraId="17896EF4" w14:textId="77777777" w:rsidR="00D17B19" w:rsidRPr="00D17B19" w:rsidRDefault="00D17B19" w:rsidP="00912945">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Показывает</w:t>
            </w:r>
          </w:p>
          <w:p w14:paraId="20101A68" w14:textId="7E694BBB" w:rsidR="00912945" w:rsidRPr="00D17B19" w:rsidRDefault="00D17B19" w:rsidP="00912945">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 г</w:t>
            </w:r>
            <w:r w:rsidR="00912945" w:rsidRPr="00D17B19">
              <w:rPr>
                <w:rFonts w:ascii="Times New Roman" w:hAnsi="Times New Roman"/>
                <w:bCs/>
                <w:sz w:val="24"/>
                <w:szCs w:val="24"/>
                <w:lang w:eastAsia="zh-CN"/>
              </w:rPr>
              <w:t>рамотность устной и письменной речи</w:t>
            </w:r>
          </w:p>
          <w:p w14:paraId="67D7FB85" w14:textId="77ABBBDD" w:rsidR="00912945" w:rsidRPr="00D17B19" w:rsidRDefault="00D17B19"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 т</w:t>
            </w:r>
            <w:r w:rsidR="00912945" w:rsidRPr="00D17B19">
              <w:rPr>
                <w:rFonts w:ascii="Times New Roman" w:hAnsi="Times New Roman"/>
                <w:bCs/>
                <w:sz w:val="24"/>
                <w:szCs w:val="24"/>
                <w:lang w:eastAsia="zh-CN"/>
              </w:rPr>
              <w:t>очность использования профессиональных терминов</w:t>
            </w:r>
          </w:p>
        </w:tc>
        <w:tc>
          <w:tcPr>
            <w:tcW w:w="1101" w:type="pct"/>
            <w:vMerge/>
          </w:tcPr>
          <w:p w14:paraId="63D91D84"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067CE981" w14:textId="77777777" w:rsidTr="00912945">
        <w:trPr>
          <w:trHeight w:val="23"/>
        </w:trPr>
        <w:tc>
          <w:tcPr>
            <w:tcW w:w="586" w:type="pct"/>
            <w:tcBorders>
              <w:top w:val="single" w:sz="4" w:space="0" w:color="000000"/>
              <w:left w:val="single" w:sz="4" w:space="0" w:color="000000"/>
              <w:bottom w:val="single" w:sz="4" w:space="0" w:color="000000"/>
              <w:right w:val="nil"/>
            </w:tcBorders>
          </w:tcPr>
          <w:p w14:paraId="36EABCA1" w14:textId="2338A588"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313" w:type="pct"/>
            <w:tcBorders>
              <w:top w:val="single" w:sz="4" w:space="0" w:color="000000"/>
              <w:left w:val="single" w:sz="4" w:space="0" w:color="000000"/>
              <w:bottom w:val="single" w:sz="4" w:space="0" w:color="000000"/>
              <w:right w:val="nil"/>
            </w:tcBorders>
          </w:tcPr>
          <w:p w14:paraId="33472484" w14:textId="43D67BAC" w:rsidR="00912945" w:rsidRPr="00D17B19" w:rsidRDefault="00D17B19" w:rsidP="00912945">
            <w:pPr>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 и</w:t>
            </w:r>
            <w:r w:rsidR="00912945" w:rsidRPr="00D17B19">
              <w:rPr>
                <w:rFonts w:ascii="Times New Roman" w:hAnsi="Times New Roman"/>
                <w:bCs/>
                <w:sz w:val="24"/>
                <w:szCs w:val="24"/>
                <w:lang w:eastAsia="zh-CN"/>
              </w:rPr>
              <w:t>нформированность о принципах и нормах экологического законодательства</w:t>
            </w:r>
          </w:p>
          <w:p w14:paraId="66532A74" w14:textId="729FD5F9" w:rsidR="00912945" w:rsidRPr="00D17B19" w:rsidRDefault="00912945"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Соблюд</w:t>
            </w:r>
            <w:r w:rsidR="00D17B19" w:rsidRPr="00D17B19">
              <w:rPr>
                <w:rFonts w:ascii="Times New Roman" w:hAnsi="Times New Roman"/>
                <w:bCs/>
                <w:sz w:val="24"/>
                <w:szCs w:val="24"/>
                <w:lang w:eastAsia="zh-CN"/>
              </w:rPr>
              <w:t xml:space="preserve">ает </w:t>
            </w:r>
            <w:r w:rsidRPr="00D17B19">
              <w:rPr>
                <w:rFonts w:ascii="Times New Roman" w:hAnsi="Times New Roman"/>
                <w:bCs/>
                <w:sz w:val="24"/>
                <w:szCs w:val="24"/>
                <w:lang w:eastAsia="zh-CN"/>
              </w:rPr>
              <w:t xml:space="preserve"> требовани</w:t>
            </w:r>
            <w:r w:rsidR="00D17B19" w:rsidRPr="00D17B19">
              <w:rPr>
                <w:rFonts w:ascii="Times New Roman" w:hAnsi="Times New Roman"/>
                <w:bCs/>
                <w:sz w:val="24"/>
                <w:szCs w:val="24"/>
                <w:lang w:eastAsia="zh-CN"/>
              </w:rPr>
              <w:t>я</w:t>
            </w:r>
            <w:r w:rsidRPr="00D17B19">
              <w:rPr>
                <w:rFonts w:ascii="Times New Roman" w:hAnsi="Times New Roman"/>
                <w:bCs/>
                <w:sz w:val="24"/>
                <w:szCs w:val="24"/>
                <w:lang w:eastAsia="zh-CN"/>
              </w:rPr>
              <w:t xml:space="preserve">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101" w:type="pct"/>
            <w:vMerge/>
          </w:tcPr>
          <w:p w14:paraId="1F90864D"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5534B139" w14:textId="77777777" w:rsidTr="00912945">
        <w:trPr>
          <w:trHeight w:val="23"/>
        </w:trPr>
        <w:tc>
          <w:tcPr>
            <w:tcW w:w="586" w:type="pct"/>
            <w:tcBorders>
              <w:top w:val="single" w:sz="4" w:space="0" w:color="000000"/>
              <w:left w:val="single" w:sz="4" w:space="0" w:color="000000"/>
              <w:bottom w:val="single" w:sz="4" w:space="0" w:color="000000"/>
              <w:right w:val="nil"/>
            </w:tcBorders>
          </w:tcPr>
          <w:p w14:paraId="79E8948F" w14:textId="4F331E62"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313" w:type="pct"/>
            <w:tcBorders>
              <w:top w:val="single" w:sz="4" w:space="0" w:color="000000"/>
              <w:left w:val="single" w:sz="4" w:space="0" w:color="000000"/>
              <w:bottom w:val="single" w:sz="4" w:space="0" w:color="000000"/>
              <w:right w:val="nil"/>
            </w:tcBorders>
          </w:tcPr>
          <w:p w14:paraId="109BEF09" w14:textId="70C2C936" w:rsidR="00912945" w:rsidRPr="00D17B19" w:rsidRDefault="00912945" w:rsidP="00912945">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Обоснованно выб</w:t>
            </w:r>
            <w:r w:rsidR="00D17B19" w:rsidRPr="00D17B19">
              <w:rPr>
                <w:rFonts w:ascii="Times New Roman" w:hAnsi="Times New Roman"/>
                <w:bCs/>
                <w:sz w:val="24"/>
                <w:szCs w:val="24"/>
                <w:lang w:eastAsia="zh-CN"/>
              </w:rPr>
              <w:t>ирает</w:t>
            </w:r>
            <w:r w:rsidRPr="00D17B19">
              <w:rPr>
                <w:rFonts w:ascii="Times New Roman" w:hAnsi="Times New Roman"/>
                <w:bCs/>
                <w:sz w:val="24"/>
                <w:szCs w:val="24"/>
                <w:lang w:eastAsia="zh-CN"/>
              </w:rPr>
              <w:t xml:space="preserve"> программно</w:t>
            </w:r>
            <w:r w:rsidR="00D17B19" w:rsidRPr="00D17B19">
              <w:rPr>
                <w:rFonts w:ascii="Times New Roman" w:hAnsi="Times New Roman"/>
                <w:bCs/>
                <w:sz w:val="24"/>
                <w:szCs w:val="24"/>
                <w:lang w:eastAsia="zh-CN"/>
              </w:rPr>
              <w:t>е</w:t>
            </w:r>
            <w:r w:rsidRPr="00D17B19">
              <w:rPr>
                <w:rFonts w:ascii="Times New Roman" w:hAnsi="Times New Roman"/>
                <w:bCs/>
                <w:sz w:val="24"/>
                <w:szCs w:val="24"/>
                <w:lang w:eastAsia="zh-CN"/>
              </w:rPr>
              <w:t xml:space="preserve"> обеспечени</w:t>
            </w:r>
            <w:r w:rsidR="00D17B19" w:rsidRPr="00D17B19">
              <w:rPr>
                <w:rFonts w:ascii="Times New Roman" w:hAnsi="Times New Roman"/>
                <w:bCs/>
                <w:sz w:val="24"/>
                <w:szCs w:val="24"/>
                <w:lang w:eastAsia="zh-CN"/>
              </w:rPr>
              <w:t>е</w:t>
            </w:r>
            <w:r w:rsidRPr="00D17B19">
              <w:rPr>
                <w:rFonts w:ascii="Times New Roman" w:hAnsi="Times New Roman"/>
                <w:bCs/>
                <w:sz w:val="24"/>
                <w:szCs w:val="24"/>
                <w:lang w:eastAsia="zh-CN"/>
              </w:rPr>
              <w:t xml:space="preserve"> для решения профессиональных задач</w:t>
            </w:r>
          </w:p>
          <w:p w14:paraId="492DD40E" w14:textId="70CC1CFA" w:rsidR="00912945" w:rsidRPr="00D17B19" w:rsidRDefault="00912945" w:rsidP="00912945">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Эффективность примен</w:t>
            </w:r>
            <w:r w:rsidR="00D17B19" w:rsidRPr="00D17B19">
              <w:rPr>
                <w:rFonts w:ascii="Times New Roman" w:hAnsi="Times New Roman"/>
                <w:bCs/>
                <w:sz w:val="24"/>
                <w:szCs w:val="24"/>
                <w:lang w:eastAsia="zh-CN"/>
              </w:rPr>
              <w:t>яет</w:t>
            </w:r>
            <w:r w:rsidRPr="00D17B19">
              <w:rPr>
                <w:rFonts w:ascii="Times New Roman" w:hAnsi="Times New Roman"/>
                <w:bCs/>
                <w:sz w:val="24"/>
                <w:szCs w:val="24"/>
                <w:lang w:eastAsia="zh-CN"/>
              </w:rPr>
              <w:t xml:space="preserve"> информационны</w:t>
            </w:r>
            <w:r w:rsidR="00D17B19" w:rsidRPr="00D17B19">
              <w:rPr>
                <w:rFonts w:ascii="Times New Roman" w:hAnsi="Times New Roman"/>
                <w:bCs/>
                <w:sz w:val="24"/>
                <w:szCs w:val="24"/>
                <w:lang w:eastAsia="zh-CN"/>
              </w:rPr>
              <w:t>е</w:t>
            </w:r>
            <w:r w:rsidRPr="00D17B19">
              <w:rPr>
                <w:rFonts w:ascii="Times New Roman" w:hAnsi="Times New Roman"/>
                <w:bCs/>
                <w:sz w:val="24"/>
                <w:szCs w:val="24"/>
                <w:lang w:eastAsia="zh-CN"/>
              </w:rPr>
              <w:t xml:space="preserve"> технологи</w:t>
            </w:r>
            <w:r w:rsidR="00D17B19" w:rsidRPr="00D17B19">
              <w:rPr>
                <w:rFonts w:ascii="Times New Roman" w:hAnsi="Times New Roman"/>
                <w:bCs/>
                <w:sz w:val="24"/>
                <w:szCs w:val="24"/>
                <w:lang w:eastAsia="zh-CN"/>
              </w:rPr>
              <w:t>и</w:t>
            </w:r>
            <w:r w:rsidRPr="00D17B19">
              <w:rPr>
                <w:rFonts w:ascii="Times New Roman" w:hAnsi="Times New Roman"/>
                <w:bCs/>
                <w:sz w:val="24"/>
                <w:szCs w:val="24"/>
                <w:lang w:eastAsia="zh-CN"/>
              </w:rPr>
              <w:t xml:space="preserve"> </w:t>
            </w:r>
          </w:p>
          <w:p w14:paraId="6A983B11" w14:textId="1E41FB9A" w:rsidR="00912945" w:rsidRPr="00D17B19" w:rsidRDefault="00D17B19" w:rsidP="00912945">
            <w:pPr>
              <w:suppressAutoHyphens/>
              <w:contextualSpacing/>
              <w:rPr>
                <w:rFonts w:ascii="Times New Roman" w:hAnsi="Times New Roman" w:cs="Times New Roman"/>
                <w:bCs/>
                <w:sz w:val="24"/>
                <w:szCs w:val="24"/>
              </w:rPr>
            </w:pPr>
            <w:r w:rsidRPr="00D17B19">
              <w:rPr>
                <w:rFonts w:ascii="Times New Roman" w:hAnsi="Times New Roman"/>
                <w:bCs/>
                <w:sz w:val="24"/>
                <w:szCs w:val="24"/>
                <w:lang w:eastAsia="zh-CN"/>
              </w:rPr>
              <w:t>Обеспечивает р</w:t>
            </w:r>
            <w:r w:rsidR="00912945" w:rsidRPr="00D17B19">
              <w:rPr>
                <w:rFonts w:ascii="Times New Roman" w:hAnsi="Times New Roman"/>
                <w:bCs/>
                <w:sz w:val="24"/>
                <w:szCs w:val="24"/>
                <w:lang w:eastAsia="zh-CN"/>
              </w:rPr>
              <w:t>азнообразие используемых информационных технологий.</w:t>
            </w:r>
          </w:p>
        </w:tc>
        <w:tc>
          <w:tcPr>
            <w:tcW w:w="1101" w:type="pct"/>
            <w:vMerge/>
          </w:tcPr>
          <w:p w14:paraId="6D1EE499" w14:textId="77777777" w:rsidR="00912945" w:rsidRPr="00AC656B" w:rsidDel="009D5E3A" w:rsidRDefault="00912945" w:rsidP="00912945">
            <w:pPr>
              <w:suppressAutoHyphens/>
              <w:contextualSpacing/>
              <w:rPr>
                <w:rFonts w:ascii="Times New Roman" w:hAnsi="Times New Roman" w:cs="Times New Roman"/>
                <w:sz w:val="24"/>
                <w:szCs w:val="24"/>
              </w:rPr>
            </w:pPr>
          </w:p>
        </w:tc>
      </w:tr>
      <w:bookmarkEnd w:id="32"/>
    </w:tbl>
    <w:p w14:paraId="1DD4D835" w14:textId="77777777" w:rsidR="00C63897" w:rsidRPr="00AC656B" w:rsidRDefault="00C63897" w:rsidP="00FB50A0">
      <w:pPr>
        <w:rPr>
          <w:rFonts w:ascii="Times New Roman" w:hAnsi="Times New Roman" w:cs="Times New Roman"/>
          <w:b/>
          <w:bCs/>
          <w:sz w:val="18"/>
          <w:szCs w:val="18"/>
        </w:rPr>
      </w:pPr>
    </w:p>
    <w:p w14:paraId="1078BFAC" w14:textId="77777777" w:rsidR="00C726B8" w:rsidRPr="00AC656B" w:rsidRDefault="00C726B8">
      <w:pPr>
        <w:rPr>
          <w:rFonts w:ascii="Times New Roman" w:hAnsi="Times New Roman" w:cs="Times New Roman"/>
          <w:b/>
          <w:bCs/>
          <w:sz w:val="24"/>
          <w:szCs w:val="24"/>
        </w:rPr>
      </w:pPr>
      <w:r w:rsidRPr="00AC656B">
        <w:rPr>
          <w:rFonts w:ascii="Times New Roman" w:hAnsi="Times New Roman" w:cs="Times New Roman"/>
          <w:b/>
          <w:bCs/>
          <w:sz w:val="24"/>
          <w:szCs w:val="24"/>
        </w:rPr>
        <w:br w:type="page"/>
      </w:r>
    </w:p>
    <w:p w14:paraId="5CF82A8E" w14:textId="058312E6"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1.2</w:t>
      </w:r>
    </w:p>
    <w:p w14:paraId="378561B4"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302013F" w14:textId="77777777" w:rsidR="00C726B8" w:rsidRPr="00AC656B" w:rsidRDefault="00C726B8" w:rsidP="00C726B8">
      <w:pPr>
        <w:jc w:val="right"/>
        <w:rPr>
          <w:rFonts w:ascii="Times New Roman" w:hAnsi="Times New Roman" w:cs="Times New Roman"/>
          <w:b/>
          <w:bCs/>
          <w:sz w:val="24"/>
          <w:szCs w:val="24"/>
        </w:rPr>
      </w:pPr>
    </w:p>
    <w:p w14:paraId="4EF692F8" w14:textId="77777777" w:rsidR="00C726B8" w:rsidRPr="00AC656B" w:rsidRDefault="00C726B8" w:rsidP="00C726B8">
      <w:pPr>
        <w:jc w:val="right"/>
        <w:rPr>
          <w:rFonts w:ascii="Times New Roman" w:hAnsi="Times New Roman" w:cs="Times New Roman"/>
          <w:b/>
          <w:bCs/>
          <w:sz w:val="24"/>
          <w:szCs w:val="24"/>
        </w:rPr>
      </w:pPr>
    </w:p>
    <w:p w14:paraId="64712010" w14:textId="77777777" w:rsidR="00C726B8" w:rsidRPr="00AC656B" w:rsidRDefault="00C726B8" w:rsidP="00C726B8">
      <w:pPr>
        <w:jc w:val="right"/>
        <w:rPr>
          <w:rFonts w:ascii="Times New Roman" w:hAnsi="Times New Roman" w:cs="Times New Roman"/>
          <w:b/>
          <w:bCs/>
          <w:sz w:val="24"/>
          <w:szCs w:val="24"/>
        </w:rPr>
      </w:pPr>
    </w:p>
    <w:p w14:paraId="62E7FC33" w14:textId="77777777" w:rsidR="00C726B8" w:rsidRPr="00AC656B" w:rsidRDefault="00C726B8" w:rsidP="00C726B8">
      <w:pPr>
        <w:jc w:val="right"/>
        <w:rPr>
          <w:rFonts w:ascii="Times New Roman" w:hAnsi="Times New Roman" w:cs="Times New Roman"/>
          <w:b/>
          <w:bCs/>
          <w:sz w:val="24"/>
          <w:szCs w:val="24"/>
        </w:rPr>
      </w:pPr>
    </w:p>
    <w:p w14:paraId="78C30A10" w14:textId="77777777" w:rsidR="00C726B8" w:rsidRPr="00AC656B" w:rsidRDefault="00C726B8" w:rsidP="00C726B8">
      <w:pPr>
        <w:jc w:val="right"/>
        <w:rPr>
          <w:rFonts w:ascii="Times New Roman" w:hAnsi="Times New Roman" w:cs="Times New Roman"/>
          <w:b/>
          <w:bCs/>
          <w:sz w:val="24"/>
          <w:szCs w:val="24"/>
        </w:rPr>
      </w:pPr>
    </w:p>
    <w:p w14:paraId="6D660A56" w14:textId="77777777" w:rsidR="00C726B8" w:rsidRPr="00AC656B" w:rsidRDefault="00C726B8" w:rsidP="00C726B8">
      <w:pPr>
        <w:jc w:val="right"/>
        <w:rPr>
          <w:rFonts w:ascii="Times New Roman" w:hAnsi="Times New Roman" w:cs="Times New Roman"/>
          <w:b/>
          <w:bCs/>
          <w:sz w:val="24"/>
          <w:szCs w:val="24"/>
        </w:rPr>
      </w:pPr>
    </w:p>
    <w:p w14:paraId="7EA76F43" w14:textId="77777777" w:rsidR="00C726B8" w:rsidRPr="00AC656B" w:rsidRDefault="00C726B8" w:rsidP="00C726B8">
      <w:pPr>
        <w:jc w:val="right"/>
        <w:rPr>
          <w:rFonts w:ascii="Times New Roman" w:hAnsi="Times New Roman" w:cs="Times New Roman"/>
          <w:b/>
          <w:bCs/>
          <w:sz w:val="24"/>
          <w:szCs w:val="24"/>
        </w:rPr>
      </w:pPr>
    </w:p>
    <w:p w14:paraId="78645E70" w14:textId="77777777" w:rsidR="00C726B8" w:rsidRPr="00AC656B" w:rsidRDefault="00C726B8" w:rsidP="00C726B8">
      <w:pPr>
        <w:jc w:val="right"/>
        <w:rPr>
          <w:rFonts w:ascii="Times New Roman" w:hAnsi="Times New Roman" w:cs="Times New Roman"/>
          <w:b/>
          <w:bCs/>
          <w:sz w:val="24"/>
          <w:szCs w:val="24"/>
        </w:rPr>
      </w:pPr>
    </w:p>
    <w:p w14:paraId="3D87EDB1" w14:textId="77777777" w:rsidR="00C726B8" w:rsidRPr="00AC656B" w:rsidRDefault="00C726B8" w:rsidP="00C726B8">
      <w:pPr>
        <w:jc w:val="right"/>
        <w:rPr>
          <w:rFonts w:ascii="Times New Roman" w:hAnsi="Times New Roman" w:cs="Times New Roman"/>
          <w:b/>
          <w:bCs/>
          <w:sz w:val="24"/>
          <w:szCs w:val="24"/>
        </w:rPr>
      </w:pPr>
    </w:p>
    <w:p w14:paraId="22B674A5" w14:textId="77777777" w:rsidR="00C726B8" w:rsidRPr="00AC656B" w:rsidRDefault="00C726B8" w:rsidP="00C726B8">
      <w:pPr>
        <w:jc w:val="right"/>
        <w:rPr>
          <w:rFonts w:ascii="Times New Roman" w:hAnsi="Times New Roman" w:cs="Times New Roman"/>
          <w:b/>
          <w:bCs/>
          <w:sz w:val="24"/>
          <w:szCs w:val="24"/>
        </w:rPr>
      </w:pPr>
    </w:p>
    <w:p w14:paraId="4CA5B382" w14:textId="77777777" w:rsidR="00C726B8" w:rsidRPr="00AC656B" w:rsidRDefault="00C726B8" w:rsidP="00C726B8">
      <w:pPr>
        <w:jc w:val="right"/>
        <w:rPr>
          <w:rFonts w:ascii="Times New Roman" w:hAnsi="Times New Roman" w:cs="Times New Roman"/>
          <w:b/>
          <w:bCs/>
          <w:sz w:val="24"/>
          <w:szCs w:val="24"/>
        </w:rPr>
      </w:pPr>
    </w:p>
    <w:p w14:paraId="0BE46CB4"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552AED23" w14:textId="2697E4E9" w:rsidR="00C726B8" w:rsidRPr="00AC656B" w:rsidRDefault="00C726B8" w:rsidP="00C726B8">
      <w:pPr>
        <w:pStyle w:val="1"/>
      </w:pPr>
      <w:bookmarkStart w:id="33" w:name="_Toc163831206"/>
      <w:r w:rsidRPr="00AC656B">
        <w:t xml:space="preserve">«ПМ.02 </w:t>
      </w:r>
      <w:r w:rsidRPr="00AC656B">
        <w:rPr>
          <w:rFonts w:ascii="Times New Roman Полужирный" w:hAnsi="Times New Roman Полужирный"/>
          <w:caps/>
        </w:rPr>
        <w:t>Ремонт авиационных двигателей</w:t>
      </w:r>
      <w:r w:rsidRPr="00AC656B">
        <w:t>»</w:t>
      </w:r>
      <w:bookmarkEnd w:id="33"/>
    </w:p>
    <w:p w14:paraId="6AD836F2" w14:textId="77777777" w:rsidR="00C726B8" w:rsidRPr="00AC656B" w:rsidRDefault="00C726B8" w:rsidP="00C726B8">
      <w:pPr>
        <w:spacing w:line="360" w:lineRule="auto"/>
        <w:jc w:val="center"/>
        <w:rPr>
          <w:rFonts w:ascii="Times New Roman" w:hAnsi="Times New Roman" w:cs="Times New Roman"/>
          <w:sz w:val="24"/>
          <w:szCs w:val="24"/>
        </w:rPr>
      </w:pPr>
    </w:p>
    <w:p w14:paraId="03C0DCF3" w14:textId="77777777" w:rsidR="00C726B8" w:rsidRPr="00AC656B" w:rsidRDefault="00C726B8" w:rsidP="00C726B8">
      <w:pPr>
        <w:spacing w:line="360" w:lineRule="auto"/>
        <w:jc w:val="center"/>
        <w:rPr>
          <w:rFonts w:ascii="Times New Roman" w:hAnsi="Times New Roman" w:cs="Times New Roman"/>
          <w:sz w:val="24"/>
          <w:szCs w:val="24"/>
        </w:rPr>
      </w:pPr>
    </w:p>
    <w:p w14:paraId="18E913A5" w14:textId="77777777" w:rsidR="00C726B8" w:rsidRPr="00AC656B" w:rsidRDefault="00C726B8" w:rsidP="00C726B8">
      <w:pPr>
        <w:spacing w:line="360" w:lineRule="auto"/>
        <w:jc w:val="center"/>
        <w:rPr>
          <w:rFonts w:ascii="Times New Roman" w:hAnsi="Times New Roman" w:cs="Times New Roman"/>
          <w:sz w:val="24"/>
          <w:szCs w:val="24"/>
        </w:rPr>
      </w:pPr>
    </w:p>
    <w:p w14:paraId="40A371B7" w14:textId="77777777" w:rsidR="00C726B8" w:rsidRPr="00AC656B" w:rsidRDefault="00C726B8" w:rsidP="00C726B8">
      <w:pPr>
        <w:spacing w:line="360" w:lineRule="auto"/>
        <w:jc w:val="center"/>
        <w:rPr>
          <w:rFonts w:ascii="Times New Roman" w:hAnsi="Times New Roman" w:cs="Times New Roman"/>
          <w:sz w:val="24"/>
          <w:szCs w:val="24"/>
        </w:rPr>
      </w:pPr>
    </w:p>
    <w:p w14:paraId="594E4BFA" w14:textId="77777777" w:rsidR="00C726B8" w:rsidRPr="00AC656B" w:rsidRDefault="00C726B8" w:rsidP="00C726B8">
      <w:pPr>
        <w:spacing w:line="360" w:lineRule="auto"/>
        <w:jc w:val="center"/>
        <w:rPr>
          <w:rFonts w:ascii="Times New Roman" w:hAnsi="Times New Roman" w:cs="Times New Roman"/>
          <w:sz w:val="24"/>
          <w:szCs w:val="24"/>
        </w:rPr>
      </w:pPr>
    </w:p>
    <w:p w14:paraId="2BC58F23" w14:textId="77777777" w:rsidR="00C726B8" w:rsidRPr="00AC656B" w:rsidRDefault="00C726B8" w:rsidP="00C726B8">
      <w:pPr>
        <w:spacing w:line="360" w:lineRule="auto"/>
        <w:jc w:val="center"/>
        <w:rPr>
          <w:rFonts w:ascii="Times New Roman" w:hAnsi="Times New Roman" w:cs="Times New Roman"/>
          <w:sz w:val="24"/>
          <w:szCs w:val="24"/>
        </w:rPr>
      </w:pPr>
    </w:p>
    <w:p w14:paraId="5510F8F8" w14:textId="77777777" w:rsidR="00C726B8" w:rsidRPr="00AC656B" w:rsidRDefault="00C726B8" w:rsidP="00C726B8">
      <w:pPr>
        <w:spacing w:line="360" w:lineRule="auto"/>
        <w:jc w:val="center"/>
        <w:rPr>
          <w:rFonts w:ascii="Times New Roman" w:hAnsi="Times New Roman" w:cs="Times New Roman"/>
          <w:sz w:val="24"/>
          <w:szCs w:val="24"/>
        </w:rPr>
      </w:pPr>
    </w:p>
    <w:p w14:paraId="072C3856" w14:textId="77777777" w:rsidR="00C726B8" w:rsidRPr="00AC656B" w:rsidRDefault="00C726B8" w:rsidP="00C726B8">
      <w:pPr>
        <w:spacing w:line="360" w:lineRule="auto"/>
        <w:jc w:val="center"/>
        <w:rPr>
          <w:rFonts w:ascii="Times New Roman" w:hAnsi="Times New Roman" w:cs="Times New Roman"/>
          <w:sz w:val="24"/>
          <w:szCs w:val="24"/>
        </w:rPr>
      </w:pPr>
    </w:p>
    <w:p w14:paraId="4679E07B" w14:textId="77777777" w:rsidR="00C726B8" w:rsidRPr="00AC656B" w:rsidRDefault="00C726B8" w:rsidP="00C726B8">
      <w:pPr>
        <w:spacing w:line="360" w:lineRule="auto"/>
        <w:jc w:val="center"/>
        <w:rPr>
          <w:rFonts w:ascii="Times New Roman" w:hAnsi="Times New Roman" w:cs="Times New Roman"/>
          <w:sz w:val="24"/>
          <w:szCs w:val="24"/>
        </w:rPr>
      </w:pPr>
    </w:p>
    <w:p w14:paraId="4CA5B316" w14:textId="77777777" w:rsidR="00C726B8" w:rsidRPr="00AC656B" w:rsidRDefault="00C726B8" w:rsidP="00C726B8">
      <w:pPr>
        <w:spacing w:line="360" w:lineRule="auto"/>
        <w:jc w:val="center"/>
        <w:rPr>
          <w:rFonts w:ascii="Times New Roman" w:hAnsi="Times New Roman" w:cs="Times New Roman"/>
          <w:sz w:val="24"/>
          <w:szCs w:val="24"/>
        </w:rPr>
      </w:pPr>
    </w:p>
    <w:p w14:paraId="0BD43C1F" w14:textId="77777777" w:rsidR="00C726B8" w:rsidRPr="00AC656B" w:rsidRDefault="00C726B8" w:rsidP="00C726B8">
      <w:pPr>
        <w:spacing w:line="360" w:lineRule="auto"/>
        <w:jc w:val="center"/>
        <w:rPr>
          <w:rFonts w:ascii="Times New Roman" w:hAnsi="Times New Roman" w:cs="Times New Roman"/>
          <w:sz w:val="24"/>
          <w:szCs w:val="24"/>
        </w:rPr>
      </w:pPr>
    </w:p>
    <w:p w14:paraId="68131EAB" w14:textId="77777777" w:rsidR="00C726B8" w:rsidRPr="00AC656B" w:rsidRDefault="00C726B8" w:rsidP="00C726B8">
      <w:pPr>
        <w:spacing w:line="360" w:lineRule="auto"/>
        <w:jc w:val="center"/>
        <w:rPr>
          <w:rFonts w:ascii="Times New Roman" w:hAnsi="Times New Roman" w:cs="Times New Roman"/>
          <w:sz w:val="24"/>
          <w:szCs w:val="24"/>
        </w:rPr>
      </w:pPr>
    </w:p>
    <w:p w14:paraId="408C62CF" w14:textId="77777777" w:rsidR="00C726B8" w:rsidRPr="00AC656B" w:rsidRDefault="00C726B8" w:rsidP="00C726B8">
      <w:pPr>
        <w:spacing w:line="360" w:lineRule="auto"/>
        <w:jc w:val="center"/>
        <w:rPr>
          <w:rFonts w:ascii="Times New Roman" w:hAnsi="Times New Roman" w:cs="Times New Roman"/>
          <w:sz w:val="24"/>
          <w:szCs w:val="24"/>
        </w:rPr>
      </w:pPr>
    </w:p>
    <w:p w14:paraId="64B76D1F" w14:textId="77777777" w:rsidR="00C726B8" w:rsidRPr="00AC656B" w:rsidRDefault="00C726B8" w:rsidP="00C726B8">
      <w:pPr>
        <w:spacing w:line="360" w:lineRule="auto"/>
        <w:jc w:val="center"/>
        <w:rPr>
          <w:rFonts w:ascii="Times New Roman" w:hAnsi="Times New Roman" w:cs="Times New Roman"/>
          <w:sz w:val="24"/>
          <w:szCs w:val="24"/>
        </w:rPr>
      </w:pPr>
    </w:p>
    <w:p w14:paraId="6BE23ADD" w14:textId="3BE4C788"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807EDC">
        <w:rPr>
          <w:rFonts w:ascii="Times New Roman" w:hAnsi="Times New Roman" w:cs="Times New Roman"/>
          <w:b/>
          <w:bCs/>
          <w:sz w:val="24"/>
          <w:szCs w:val="24"/>
        </w:rPr>
        <w:t>5</w:t>
      </w:r>
      <w:r w:rsidRPr="00AC656B">
        <w:rPr>
          <w:rFonts w:ascii="Times New Roman" w:hAnsi="Times New Roman" w:cs="Times New Roman"/>
          <w:b/>
          <w:bCs/>
          <w:sz w:val="24"/>
          <w:szCs w:val="24"/>
        </w:rPr>
        <w:t xml:space="preserve"> г.</w:t>
      </w:r>
    </w:p>
    <w:p w14:paraId="60F9331C" w14:textId="77777777" w:rsidR="00C726B8" w:rsidRPr="00AC656B" w:rsidRDefault="00C726B8" w:rsidP="00C726B8">
      <w:pPr>
        <w:rPr>
          <w:rFonts w:ascii="Times New Roman" w:eastAsia="Times New Roman" w:hAnsi="Times New Roman" w:cs="Times New Roman"/>
          <w:b/>
          <w:bCs/>
          <w:kern w:val="36"/>
          <w:sz w:val="24"/>
          <w:szCs w:val="24"/>
          <w:lang w:eastAsia="ru-RU"/>
        </w:rPr>
      </w:pPr>
      <w:r w:rsidRPr="00AC656B">
        <w:br w:type="page"/>
      </w:r>
    </w:p>
    <w:p w14:paraId="532A98B4"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243121EF" w14:textId="77777777" w:rsidR="00C726B8" w:rsidRPr="00AC656B" w:rsidRDefault="00C726B8" w:rsidP="00C726B8"/>
    <w:p w14:paraId="0BEFA0EC" w14:textId="77777777" w:rsidR="00C726B8" w:rsidRPr="00AC656B" w:rsidRDefault="00C726B8" w:rsidP="00C726B8">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02FD4213" w14:textId="72589BB2" w:rsidR="00C726B8" w:rsidRPr="00AC656B" w:rsidRDefault="009D50A1" w:rsidP="00C726B8">
      <w:pPr>
        <w:pStyle w:val="21"/>
        <w:rPr>
          <w:rFonts w:asciiTheme="minorHAnsi" w:eastAsiaTheme="minorEastAsia" w:hAnsiTheme="minorHAnsi" w:cstheme="minorBidi"/>
          <w:i w:val="0"/>
          <w:iCs w:val="0"/>
          <w:sz w:val="22"/>
          <w:szCs w:val="22"/>
        </w:rPr>
      </w:pPr>
      <w:hyperlink w:anchor="_Toc156820310" w:history="1">
        <w:r w:rsidR="00C726B8" w:rsidRPr="00AC656B">
          <w:rPr>
            <w:rStyle w:val="af0"/>
            <w:i w:val="0"/>
            <w:iCs w:val="0"/>
            <w:color w:val="auto"/>
          </w:rPr>
          <w:t>1.1. Цель и место профессионального модуля «</w:t>
        </w:r>
        <w:r w:rsidR="00807EDC" w:rsidRPr="00807EDC">
          <w:rPr>
            <w:rFonts w:eastAsia="Segoe UI"/>
            <w:i w:val="0"/>
            <w:iCs w:val="0"/>
          </w:rPr>
          <w:t xml:space="preserve">ПМ.02 </w:t>
        </w:r>
        <w:r w:rsidR="00807EDC" w:rsidRPr="00807EDC">
          <w:rPr>
            <w:i w:val="0"/>
            <w:iCs w:val="0"/>
          </w:rPr>
          <w:t>Ремонт авиационных двигателей</w:t>
        </w:r>
        <w:r w:rsidR="00C726B8" w:rsidRPr="00AC656B">
          <w:rPr>
            <w:rStyle w:val="af0"/>
            <w:i w:val="0"/>
            <w:iCs w:val="0"/>
            <w:color w:val="auto"/>
          </w:rPr>
          <w:t>»  в структуре образовательной программы</w:t>
        </w:r>
        <w:r w:rsidR="00C726B8" w:rsidRPr="00AC656B">
          <w:rPr>
            <w:i w:val="0"/>
            <w:iCs w:val="0"/>
            <w:webHidden/>
          </w:rPr>
          <w:tab/>
        </w:r>
      </w:hyperlink>
    </w:p>
    <w:p w14:paraId="48DC7931"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1" w:history="1">
        <w:r w:rsidR="00C726B8" w:rsidRPr="00AC656B">
          <w:rPr>
            <w:rStyle w:val="af0"/>
            <w:i w:val="0"/>
            <w:iCs w:val="0"/>
            <w:color w:val="auto"/>
          </w:rPr>
          <w:t>1.2. Планируемые результаты освоения профессионального модуля</w:t>
        </w:r>
        <w:r w:rsidR="00C726B8" w:rsidRPr="00AC656B">
          <w:rPr>
            <w:i w:val="0"/>
            <w:iCs w:val="0"/>
            <w:webHidden/>
          </w:rPr>
          <w:tab/>
        </w:r>
      </w:hyperlink>
    </w:p>
    <w:p w14:paraId="4D221FAC"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12" w:history="1">
        <w:r w:rsidR="00C726B8" w:rsidRPr="00AC656B">
          <w:rPr>
            <w:rStyle w:val="af0"/>
            <w:color w:val="auto"/>
          </w:rPr>
          <w:t>2. Структура и содержание профессионального модуля</w:t>
        </w:r>
        <w:r w:rsidR="00C726B8" w:rsidRPr="00AC656B">
          <w:rPr>
            <w:webHidden/>
          </w:rPr>
          <w:tab/>
        </w:r>
      </w:hyperlink>
    </w:p>
    <w:p w14:paraId="3125F648"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3" w:history="1">
        <w:r w:rsidR="00C726B8" w:rsidRPr="00AC656B">
          <w:rPr>
            <w:rStyle w:val="af0"/>
            <w:i w:val="0"/>
            <w:iCs w:val="0"/>
            <w:color w:val="auto"/>
          </w:rPr>
          <w:t>2.1. Трудоемкость освоения модуля</w:t>
        </w:r>
        <w:r w:rsidR="00C726B8" w:rsidRPr="00AC656B">
          <w:rPr>
            <w:i w:val="0"/>
            <w:iCs w:val="0"/>
            <w:webHidden/>
          </w:rPr>
          <w:tab/>
        </w:r>
      </w:hyperlink>
    </w:p>
    <w:p w14:paraId="1865F81C"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4" w:history="1">
        <w:r w:rsidR="00C726B8" w:rsidRPr="00AC656B">
          <w:rPr>
            <w:rStyle w:val="af0"/>
            <w:i w:val="0"/>
            <w:iCs w:val="0"/>
            <w:color w:val="auto"/>
          </w:rPr>
          <w:t>2.2. Структура профессионального модуля</w:t>
        </w:r>
        <w:r w:rsidR="00C726B8" w:rsidRPr="00AC656B">
          <w:rPr>
            <w:i w:val="0"/>
            <w:iCs w:val="0"/>
            <w:webHidden/>
          </w:rPr>
          <w:tab/>
        </w:r>
      </w:hyperlink>
    </w:p>
    <w:p w14:paraId="1AEBF662"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5" w:history="1">
        <w:r w:rsidR="00C726B8" w:rsidRPr="00AC656B">
          <w:rPr>
            <w:rStyle w:val="af0"/>
            <w:i w:val="0"/>
            <w:iCs w:val="0"/>
            <w:color w:val="auto"/>
          </w:rPr>
          <w:t>2.3. Примерное содержание профессионального модуля</w:t>
        </w:r>
        <w:r w:rsidR="00C726B8" w:rsidRPr="00AC656B">
          <w:rPr>
            <w:i w:val="0"/>
            <w:iCs w:val="0"/>
            <w:webHidden/>
          </w:rPr>
          <w:tab/>
        </w:r>
      </w:hyperlink>
    </w:p>
    <w:p w14:paraId="6957C785"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6" w:history="1">
        <w:r w:rsidR="00C726B8" w:rsidRPr="00AC656B">
          <w:rPr>
            <w:rStyle w:val="af0"/>
            <w:i w:val="0"/>
            <w:iCs w:val="0"/>
            <w:color w:val="auto"/>
          </w:rPr>
          <w:t>2.4. Курсовой проект (работа) (для специальностей СПО, если предусмотрено)</w:t>
        </w:r>
        <w:r w:rsidR="00C726B8" w:rsidRPr="00AC656B">
          <w:rPr>
            <w:i w:val="0"/>
            <w:iCs w:val="0"/>
            <w:webHidden/>
          </w:rPr>
          <w:tab/>
        </w:r>
      </w:hyperlink>
    </w:p>
    <w:p w14:paraId="678E22D0"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17" w:history="1">
        <w:r w:rsidR="00C726B8" w:rsidRPr="00AC656B">
          <w:rPr>
            <w:rStyle w:val="af0"/>
            <w:color w:val="auto"/>
          </w:rPr>
          <w:t>3. Условия реализации профессионального модуля</w:t>
        </w:r>
        <w:r w:rsidR="00C726B8" w:rsidRPr="00AC656B">
          <w:rPr>
            <w:webHidden/>
          </w:rPr>
          <w:tab/>
        </w:r>
      </w:hyperlink>
    </w:p>
    <w:p w14:paraId="52DA7C2C"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8" w:history="1">
        <w:r w:rsidR="00C726B8" w:rsidRPr="00AC656B">
          <w:rPr>
            <w:rStyle w:val="af0"/>
            <w:i w:val="0"/>
            <w:iCs w:val="0"/>
            <w:color w:val="auto"/>
          </w:rPr>
          <w:t>3.1. Материально-техническое обеспечение</w:t>
        </w:r>
        <w:r w:rsidR="00C726B8" w:rsidRPr="00AC656B">
          <w:rPr>
            <w:i w:val="0"/>
            <w:iCs w:val="0"/>
            <w:webHidden/>
          </w:rPr>
          <w:tab/>
        </w:r>
      </w:hyperlink>
    </w:p>
    <w:p w14:paraId="22DA926E"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9" w:history="1">
        <w:r w:rsidR="00C726B8" w:rsidRPr="00AC656B">
          <w:rPr>
            <w:rStyle w:val="af0"/>
            <w:i w:val="0"/>
            <w:iCs w:val="0"/>
            <w:color w:val="auto"/>
          </w:rPr>
          <w:t>3.2. Учебно-методическое обеспечение</w:t>
        </w:r>
        <w:r w:rsidR="00C726B8" w:rsidRPr="00AC656B">
          <w:rPr>
            <w:i w:val="0"/>
            <w:iCs w:val="0"/>
            <w:webHidden/>
          </w:rPr>
          <w:tab/>
        </w:r>
      </w:hyperlink>
    </w:p>
    <w:p w14:paraId="363055C3"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20" w:history="1">
        <w:r w:rsidR="00C726B8" w:rsidRPr="00AC656B">
          <w:rPr>
            <w:rStyle w:val="af0"/>
            <w:color w:val="auto"/>
          </w:rPr>
          <w:t>4. Контроль и оценка результатов освоения  профессионального модуля</w:t>
        </w:r>
        <w:r w:rsidR="00C726B8" w:rsidRPr="00AC656B">
          <w:rPr>
            <w:webHidden/>
          </w:rPr>
          <w:tab/>
        </w:r>
      </w:hyperlink>
    </w:p>
    <w:p w14:paraId="7756DE79" w14:textId="77777777" w:rsidR="00C726B8" w:rsidRPr="00AC656B" w:rsidRDefault="00C726B8" w:rsidP="00C726B8">
      <w:r w:rsidRPr="00AC656B">
        <w:fldChar w:fldCharType="end"/>
      </w:r>
    </w:p>
    <w:p w14:paraId="5AA1B07B" w14:textId="77777777" w:rsidR="00C726B8" w:rsidRPr="00AC656B" w:rsidRDefault="00C726B8" w:rsidP="00C726B8">
      <w:pPr>
        <w:pStyle w:val="1"/>
      </w:pPr>
    </w:p>
    <w:p w14:paraId="07FC4783" w14:textId="77777777" w:rsidR="00C726B8" w:rsidRPr="00AC656B" w:rsidRDefault="00C726B8" w:rsidP="00C726B8">
      <w:pPr>
        <w:pStyle w:val="1f"/>
        <w:jc w:val="left"/>
        <w:sectPr w:rsidR="00C726B8" w:rsidRPr="00AC656B" w:rsidSect="00502F97">
          <w:headerReference w:type="even" r:id="rId16"/>
          <w:headerReference w:type="default" r:id="rId17"/>
          <w:pgSz w:w="11906" w:h="16838"/>
          <w:pgMar w:top="1134" w:right="567" w:bottom="1134" w:left="1701" w:header="709" w:footer="709" w:gutter="0"/>
          <w:cols w:space="708"/>
          <w:docGrid w:linePitch="360"/>
        </w:sectPr>
      </w:pPr>
    </w:p>
    <w:p w14:paraId="7450247C" w14:textId="77777777" w:rsidR="00C726B8" w:rsidRPr="00AC656B" w:rsidRDefault="00C726B8" w:rsidP="00C726B8">
      <w:pPr>
        <w:pStyle w:val="1f"/>
      </w:pPr>
      <w:r w:rsidRPr="00AC656B">
        <w:lastRenderedPageBreak/>
        <w:t>1. Общая характеристика ПРИМЕРНОЙ</w:t>
      </w:r>
      <w:r w:rsidRPr="00AC656B">
        <w:rPr>
          <w:rFonts w:asciiTheme="minorHAnsi" w:hAnsiTheme="minorHAnsi"/>
          <w:lang w:val="ru-RU"/>
        </w:rPr>
        <w:t xml:space="preserve"> </w:t>
      </w:r>
      <w:r w:rsidRPr="00AC656B">
        <w:t>РАБОЧЕЙ ПРОГРАММЫ</w:t>
      </w:r>
      <w:r w:rsidRPr="00AC656B">
        <w:rPr>
          <w:rFonts w:asciiTheme="minorHAnsi" w:hAnsiTheme="minorHAnsi"/>
          <w:lang w:val="ru-RU"/>
        </w:rPr>
        <w:t xml:space="preserve"> </w:t>
      </w:r>
      <w:r w:rsidRPr="00AC656B">
        <w:t>ПРОФЕССИОНАЛЬНОГО МОДУЛЯ</w:t>
      </w:r>
    </w:p>
    <w:p w14:paraId="41949638" w14:textId="10C1D06D" w:rsidR="00C726B8" w:rsidRPr="00807EDC" w:rsidRDefault="00807EDC" w:rsidP="00C726B8">
      <w:pPr>
        <w:pStyle w:val="1d"/>
        <w:jc w:val="center"/>
        <w:rPr>
          <w:rFonts w:eastAsia="Segoe UI"/>
          <w:b/>
          <w:bCs/>
          <w:lang w:val="ru-RU"/>
        </w:rPr>
      </w:pPr>
      <w:r w:rsidRPr="00807EDC">
        <w:rPr>
          <w:rFonts w:eastAsia="Segoe UI"/>
          <w:b/>
          <w:bCs/>
          <w:lang w:val="ru-RU"/>
        </w:rPr>
        <w:t xml:space="preserve">«ПМ.02 </w:t>
      </w:r>
      <w:r w:rsidRPr="00807EDC">
        <w:rPr>
          <w:b/>
          <w:bCs/>
          <w:lang w:val="ru-RU"/>
        </w:rPr>
        <w:t>РЕМОНТ АВИАЦИОННЫХ ДВИГАТЕЛЕЙ</w:t>
      </w:r>
      <w:r w:rsidRPr="00807EDC">
        <w:rPr>
          <w:rFonts w:eastAsia="Segoe UI"/>
          <w:b/>
          <w:bCs/>
          <w:lang w:val="ru-RU"/>
        </w:rPr>
        <w:t>»</w:t>
      </w:r>
    </w:p>
    <w:p w14:paraId="31677FC4" w14:textId="77777777" w:rsidR="00C726B8" w:rsidRPr="00AC656B" w:rsidRDefault="00C726B8" w:rsidP="00C726B8">
      <w:pPr>
        <w:pStyle w:val="1f"/>
        <w:rPr>
          <w:rFonts w:asciiTheme="minorHAnsi" w:hAnsiTheme="minorHAnsi"/>
          <w:lang w:val="ru-RU"/>
        </w:rPr>
      </w:pPr>
    </w:p>
    <w:p w14:paraId="6A9D603C" w14:textId="77777777" w:rsidR="00C726B8" w:rsidRPr="00AC656B" w:rsidRDefault="00C726B8" w:rsidP="00C726B8">
      <w:pPr>
        <w:pStyle w:val="114"/>
        <w:rPr>
          <w:rFonts w:ascii="Times New Roman" w:hAnsi="Times New Roman"/>
        </w:rPr>
      </w:pPr>
      <w:r w:rsidRPr="00AC656B">
        <w:rPr>
          <w:rFonts w:ascii="Times New Roman" w:hAnsi="Times New Roman"/>
        </w:rPr>
        <w:t>1.1. Цель и место профессионального модуля в структуре образовательной программы</w:t>
      </w:r>
    </w:p>
    <w:p w14:paraId="3281DC6D" w14:textId="21D093B2" w:rsidR="00C726B8" w:rsidRPr="00AC656B" w:rsidRDefault="00C726B8" w:rsidP="00C726B8">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Цель модуля: освоение вида деятельности «</w:t>
      </w:r>
      <w:r w:rsidR="00AC656B" w:rsidRPr="00AC656B">
        <w:rPr>
          <w:rFonts w:ascii="Times New Roman" w:eastAsia="Times New Roman" w:hAnsi="Times New Roman" w:cs="Times New Roman"/>
          <w:sz w:val="24"/>
          <w:szCs w:val="24"/>
          <w:lang w:eastAsia="ru-RU"/>
        </w:rPr>
        <w:t>Ремонт авиационных двигател</w:t>
      </w:r>
      <w:r w:rsidR="00A85A92">
        <w:rPr>
          <w:rFonts w:ascii="Times New Roman" w:eastAsia="Times New Roman" w:hAnsi="Times New Roman" w:cs="Times New Roman"/>
          <w:sz w:val="24"/>
          <w:szCs w:val="24"/>
          <w:lang w:eastAsia="ru-RU"/>
        </w:rPr>
        <w:t>ей</w:t>
      </w:r>
      <w:r w:rsidRPr="00AC656B">
        <w:rPr>
          <w:rFonts w:ascii="Times New Roman" w:eastAsia="Times New Roman" w:hAnsi="Times New Roman" w:cs="Times New Roman"/>
          <w:bCs/>
          <w:sz w:val="24"/>
          <w:szCs w:val="24"/>
          <w:lang w:eastAsia="ru-RU"/>
        </w:rPr>
        <w:t>»</w:t>
      </w:r>
      <w:r w:rsidRPr="00AC656B">
        <w:rPr>
          <w:rFonts w:ascii="Times New Roman" w:eastAsia="Times New Roman" w:hAnsi="Times New Roman" w:cs="Times New Roman"/>
          <w:sz w:val="24"/>
          <w:szCs w:val="24"/>
          <w:lang w:eastAsia="ru-RU"/>
        </w:rPr>
        <w:t xml:space="preserve">. </w:t>
      </w:r>
    </w:p>
    <w:p w14:paraId="3AF21A63" w14:textId="0C824717" w:rsidR="00C726B8" w:rsidRPr="00AC656B" w:rsidRDefault="00C726B8" w:rsidP="00C726B8">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74EB2B2B" w14:textId="77777777" w:rsidR="00C726B8" w:rsidRPr="00AC656B" w:rsidRDefault="00C726B8" w:rsidP="00C726B8">
      <w:pPr>
        <w:suppressAutoHyphens/>
        <w:spacing w:line="276" w:lineRule="auto"/>
        <w:ind w:firstLine="709"/>
        <w:jc w:val="both"/>
        <w:rPr>
          <w:rFonts w:ascii="Times New Roman" w:hAnsi="Times New Roman" w:cs="Times New Roman"/>
          <w:sz w:val="24"/>
          <w:szCs w:val="24"/>
        </w:rPr>
      </w:pPr>
    </w:p>
    <w:p w14:paraId="7CE3FD57" w14:textId="77777777" w:rsidR="00C726B8" w:rsidRPr="00AC656B" w:rsidRDefault="00C726B8" w:rsidP="00C726B8">
      <w:pPr>
        <w:pStyle w:val="114"/>
        <w:rPr>
          <w:rFonts w:ascii="Times New Roman" w:hAnsi="Times New Roman"/>
        </w:rPr>
      </w:pPr>
      <w:r w:rsidRPr="00AC656B">
        <w:rPr>
          <w:rFonts w:ascii="Times New Roman" w:hAnsi="Times New Roman"/>
        </w:rPr>
        <w:t>1.2. Планируемые результаты освоения профессионального модуля</w:t>
      </w:r>
    </w:p>
    <w:p w14:paraId="517AE206" w14:textId="31D0E989" w:rsidR="00C726B8" w:rsidRPr="00AC656B" w:rsidRDefault="00C726B8" w:rsidP="00C726B8">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807EDC">
        <w:rPr>
          <w:rFonts w:ascii="Times New Roman" w:eastAsia="Times New Roman" w:hAnsi="Times New Roman" w:cs="Times New Roman"/>
          <w:sz w:val="24"/>
          <w:szCs w:val="24"/>
          <w:lang w:eastAsia="ru-RU"/>
        </w:rPr>
        <w:t>.3</w:t>
      </w:r>
      <w:r w:rsidRPr="00AC656B">
        <w:rPr>
          <w:rFonts w:ascii="Times New Roman" w:eastAsia="Times New Roman" w:hAnsi="Times New Roman" w:cs="Times New Roman"/>
          <w:sz w:val="24"/>
          <w:szCs w:val="24"/>
          <w:lang w:eastAsia="ru-RU"/>
        </w:rPr>
        <w:t xml:space="preserve"> ПОП-П).</w:t>
      </w:r>
    </w:p>
    <w:p w14:paraId="723DDDEA" w14:textId="77777777" w:rsidR="00C726B8" w:rsidRPr="00AC656B" w:rsidRDefault="00C726B8" w:rsidP="00C726B8">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4"/>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3387"/>
        <w:gridCol w:w="2812"/>
        <w:gridCol w:w="2303"/>
      </w:tblGrid>
      <w:tr w:rsidR="00AC656B" w:rsidRPr="00AC656B" w14:paraId="49DC28F1" w14:textId="77777777" w:rsidTr="002F2839">
        <w:tc>
          <w:tcPr>
            <w:tcW w:w="1129" w:type="dxa"/>
            <w:tcBorders>
              <w:top w:val="single" w:sz="4" w:space="0" w:color="auto"/>
              <w:left w:val="single" w:sz="4" w:space="0" w:color="auto"/>
              <w:right w:val="single" w:sz="4" w:space="0" w:color="auto"/>
            </w:tcBorders>
          </w:tcPr>
          <w:p w14:paraId="53054E84" w14:textId="77777777" w:rsidR="00912945" w:rsidRPr="00AC656B" w:rsidRDefault="00912945" w:rsidP="00077FCF">
            <w:pPr>
              <w:rPr>
                <w:rStyle w:val="afb"/>
                <w:b/>
                <w:i w:val="0"/>
                <w:sz w:val="24"/>
                <w:szCs w:val="24"/>
              </w:rPr>
            </w:pPr>
            <w:r w:rsidRPr="00AC656B">
              <w:rPr>
                <w:rStyle w:val="afb"/>
                <w:b/>
                <w:i w:val="0"/>
                <w:sz w:val="24"/>
                <w:szCs w:val="24"/>
              </w:rPr>
              <w:t>Код ОК, ПК</w:t>
            </w:r>
          </w:p>
        </w:tc>
        <w:tc>
          <w:tcPr>
            <w:tcW w:w="3402" w:type="dxa"/>
            <w:tcBorders>
              <w:top w:val="single" w:sz="4" w:space="0" w:color="auto"/>
              <w:left w:val="single" w:sz="4" w:space="0" w:color="auto"/>
              <w:right w:val="single" w:sz="4" w:space="0" w:color="auto"/>
            </w:tcBorders>
          </w:tcPr>
          <w:p w14:paraId="0DA1F732"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994F975"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281" w:type="dxa"/>
            <w:tcBorders>
              <w:top w:val="single" w:sz="4" w:space="0" w:color="auto"/>
              <w:left w:val="single" w:sz="4" w:space="0" w:color="auto"/>
              <w:bottom w:val="single" w:sz="4" w:space="0" w:color="auto"/>
              <w:right w:val="single" w:sz="4" w:space="0" w:color="auto"/>
            </w:tcBorders>
          </w:tcPr>
          <w:p w14:paraId="0332AB24"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C656B" w:rsidRPr="00AC656B" w14:paraId="376C0435" w14:textId="77777777" w:rsidTr="002F2839">
        <w:tc>
          <w:tcPr>
            <w:tcW w:w="1129" w:type="dxa"/>
            <w:tcBorders>
              <w:top w:val="single" w:sz="4" w:space="0" w:color="auto"/>
              <w:left w:val="single" w:sz="4" w:space="0" w:color="auto"/>
              <w:right w:val="single" w:sz="4" w:space="0" w:color="auto"/>
            </w:tcBorders>
          </w:tcPr>
          <w:p w14:paraId="1E1B8D7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220F6FB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53CA22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24BB1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2AE2F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0651BD4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8D7125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DE6E99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9B63B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4CA5D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398209F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1" w:type="dxa"/>
            <w:tcBorders>
              <w:top w:val="single" w:sz="4" w:space="0" w:color="auto"/>
              <w:left w:val="single" w:sz="4" w:space="0" w:color="auto"/>
              <w:bottom w:val="single" w:sz="4" w:space="0" w:color="auto"/>
              <w:right w:val="single" w:sz="4" w:space="0" w:color="auto"/>
            </w:tcBorders>
          </w:tcPr>
          <w:p w14:paraId="4CC4DD56"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02736229" w14:textId="77777777" w:rsidTr="002F2839">
        <w:tc>
          <w:tcPr>
            <w:tcW w:w="1129" w:type="dxa"/>
            <w:tcBorders>
              <w:left w:val="single" w:sz="4" w:space="0" w:color="auto"/>
              <w:bottom w:val="single" w:sz="4" w:space="0" w:color="auto"/>
              <w:right w:val="single" w:sz="4" w:space="0" w:color="auto"/>
            </w:tcBorders>
          </w:tcPr>
          <w:p w14:paraId="45EA4889"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3402" w:type="dxa"/>
            <w:tcBorders>
              <w:left w:val="single" w:sz="4" w:space="0" w:color="auto"/>
              <w:bottom w:val="single" w:sz="4" w:space="0" w:color="auto"/>
              <w:right w:val="single" w:sz="4" w:space="0" w:color="auto"/>
            </w:tcBorders>
          </w:tcPr>
          <w:p w14:paraId="47ED7D1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CE4ECF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применять современную научную профессиональную терминологию</w:t>
            </w:r>
          </w:p>
          <w:p w14:paraId="7562B09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61E79E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A38AC4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B34F8B4"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A35E8F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7137CBF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499647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BB085B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E07B9A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596AA15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6ABBBC9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возможные траектории профессионального развития и самообразования</w:t>
            </w:r>
          </w:p>
          <w:p w14:paraId="3F3E41E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5273D18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4039026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281" w:type="dxa"/>
            <w:tcBorders>
              <w:top w:val="single" w:sz="4" w:space="0" w:color="auto"/>
              <w:left w:val="single" w:sz="4" w:space="0" w:color="auto"/>
              <w:bottom w:val="single" w:sz="4" w:space="0" w:color="auto"/>
              <w:right w:val="single" w:sz="4" w:space="0" w:color="auto"/>
            </w:tcBorders>
          </w:tcPr>
          <w:p w14:paraId="661D05C6"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C656B" w:rsidRPr="00AC656B" w14:paraId="1C2A595D" w14:textId="77777777" w:rsidTr="002F2839">
        <w:tc>
          <w:tcPr>
            <w:tcW w:w="1129" w:type="dxa"/>
            <w:tcBorders>
              <w:left w:val="single" w:sz="4" w:space="0" w:color="auto"/>
              <w:bottom w:val="single" w:sz="4" w:space="0" w:color="auto"/>
              <w:right w:val="single" w:sz="4" w:space="0" w:color="auto"/>
            </w:tcBorders>
          </w:tcPr>
          <w:p w14:paraId="1F89819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3402" w:type="dxa"/>
            <w:tcBorders>
              <w:left w:val="single" w:sz="4" w:space="0" w:color="auto"/>
              <w:bottom w:val="single" w:sz="4" w:space="0" w:color="auto"/>
              <w:right w:val="single" w:sz="4" w:space="0" w:color="auto"/>
            </w:tcBorders>
          </w:tcPr>
          <w:p w14:paraId="793CFDE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33E68B4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E79C0F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0FED8B7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281" w:type="dxa"/>
            <w:tcBorders>
              <w:top w:val="single" w:sz="4" w:space="0" w:color="auto"/>
              <w:left w:val="single" w:sz="4" w:space="0" w:color="auto"/>
              <w:bottom w:val="single" w:sz="4" w:space="0" w:color="auto"/>
              <w:right w:val="single" w:sz="4" w:space="0" w:color="auto"/>
            </w:tcBorders>
          </w:tcPr>
          <w:p w14:paraId="270C411A"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18C66439" w14:textId="77777777" w:rsidTr="002F2839">
        <w:tc>
          <w:tcPr>
            <w:tcW w:w="1129" w:type="dxa"/>
            <w:tcBorders>
              <w:left w:val="single" w:sz="4" w:space="0" w:color="auto"/>
              <w:bottom w:val="single" w:sz="4" w:space="0" w:color="auto"/>
              <w:right w:val="single" w:sz="4" w:space="0" w:color="auto"/>
            </w:tcBorders>
          </w:tcPr>
          <w:p w14:paraId="1FB3133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3402" w:type="dxa"/>
            <w:tcBorders>
              <w:left w:val="single" w:sz="4" w:space="0" w:color="auto"/>
              <w:bottom w:val="single" w:sz="4" w:space="0" w:color="auto"/>
              <w:right w:val="single" w:sz="4" w:space="0" w:color="auto"/>
            </w:tcBorders>
          </w:tcPr>
          <w:p w14:paraId="33F5C57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6A4D91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D2A35E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4762CF3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34B5155A"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281" w:type="dxa"/>
            <w:tcBorders>
              <w:top w:val="single" w:sz="4" w:space="0" w:color="auto"/>
              <w:left w:val="single" w:sz="4" w:space="0" w:color="auto"/>
              <w:bottom w:val="single" w:sz="4" w:space="0" w:color="auto"/>
              <w:right w:val="single" w:sz="4" w:space="0" w:color="auto"/>
            </w:tcBorders>
          </w:tcPr>
          <w:p w14:paraId="2200EE65"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34F0D434" w14:textId="77777777" w:rsidTr="002F2839">
        <w:tc>
          <w:tcPr>
            <w:tcW w:w="1129" w:type="dxa"/>
            <w:tcBorders>
              <w:left w:val="single" w:sz="4" w:space="0" w:color="auto"/>
              <w:bottom w:val="single" w:sz="4" w:space="0" w:color="auto"/>
              <w:right w:val="single" w:sz="4" w:space="0" w:color="auto"/>
            </w:tcBorders>
          </w:tcPr>
          <w:p w14:paraId="0DFF95C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3402" w:type="dxa"/>
            <w:tcBorders>
              <w:left w:val="single" w:sz="4" w:space="0" w:color="auto"/>
              <w:bottom w:val="single" w:sz="4" w:space="0" w:color="auto"/>
              <w:right w:val="single" w:sz="4" w:space="0" w:color="auto"/>
            </w:tcBorders>
          </w:tcPr>
          <w:p w14:paraId="2121E08A"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2BAFE18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направления ресурсосбережения в рамках профессиональной </w:t>
            </w:r>
            <w:r w:rsidRPr="00AC656B">
              <w:rPr>
                <w:rFonts w:ascii="Times New Roman" w:hAnsi="Times New Roman" w:cs="Times New Roman"/>
                <w:bCs/>
                <w:sz w:val="24"/>
                <w:szCs w:val="24"/>
              </w:rPr>
              <w:lastRenderedPageBreak/>
              <w:t>деятельности по специальности</w:t>
            </w:r>
          </w:p>
          <w:p w14:paraId="156BD84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553F1C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06F5A0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ADD864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F74189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73DF724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5E2FF47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70C18D8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4C60801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281" w:type="dxa"/>
            <w:tcBorders>
              <w:top w:val="single" w:sz="4" w:space="0" w:color="auto"/>
              <w:left w:val="single" w:sz="4" w:space="0" w:color="auto"/>
              <w:bottom w:val="single" w:sz="4" w:space="0" w:color="auto"/>
              <w:right w:val="single" w:sz="4" w:space="0" w:color="auto"/>
            </w:tcBorders>
          </w:tcPr>
          <w:p w14:paraId="2D1FB85F"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C656B" w:rsidRPr="00AC656B" w14:paraId="3024249C" w14:textId="77777777" w:rsidTr="002F2839">
        <w:tc>
          <w:tcPr>
            <w:tcW w:w="1129" w:type="dxa"/>
            <w:tcBorders>
              <w:left w:val="single" w:sz="4" w:space="0" w:color="auto"/>
              <w:bottom w:val="single" w:sz="4" w:space="0" w:color="auto"/>
              <w:right w:val="single" w:sz="4" w:space="0" w:color="auto"/>
            </w:tcBorders>
          </w:tcPr>
          <w:p w14:paraId="1609918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3402" w:type="dxa"/>
            <w:tcBorders>
              <w:left w:val="single" w:sz="4" w:space="0" w:color="auto"/>
              <w:bottom w:val="single" w:sz="4" w:space="0" w:color="auto"/>
              <w:right w:val="single" w:sz="4" w:space="0" w:color="auto"/>
            </w:tcBorders>
          </w:tcPr>
          <w:p w14:paraId="081FC7B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3CDC9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7E7806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77357FF9"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A7B792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4DE2C2A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F51539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281" w:type="dxa"/>
            <w:tcBorders>
              <w:top w:val="single" w:sz="4" w:space="0" w:color="auto"/>
              <w:left w:val="single" w:sz="4" w:space="0" w:color="auto"/>
              <w:bottom w:val="single" w:sz="4" w:space="0" w:color="auto"/>
              <w:right w:val="single" w:sz="4" w:space="0" w:color="auto"/>
            </w:tcBorders>
          </w:tcPr>
          <w:p w14:paraId="3E0064B4"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76E2D004" w14:textId="77777777" w:rsidTr="002F2839">
        <w:tc>
          <w:tcPr>
            <w:tcW w:w="1129" w:type="dxa"/>
            <w:tcBorders>
              <w:left w:val="single" w:sz="4" w:space="0" w:color="auto"/>
              <w:bottom w:val="single" w:sz="4" w:space="0" w:color="auto"/>
              <w:right w:val="single" w:sz="4" w:space="0" w:color="auto"/>
            </w:tcBorders>
          </w:tcPr>
          <w:p w14:paraId="759D38A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3402" w:type="dxa"/>
            <w:tcBorders>
              <w:left w:val="single" w:sz="4" w:space="0" w:color="auto"/>
              <w:bottom w:val="single" w:sz="4" w:space="0" w:color="auto"/>
              <w:right w:val="single" w:sz="4" w:space="0" w:color="auto"/>
            </w:tcBorders>
          </w:tcPr>
          <w:p w14:paraId="2B926F0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BA20C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1E8960B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174F48A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7A4280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F9FA4A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3A7D536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74F6102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ED691A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289F1D5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281" w:type="dxa"/>
            <w:tcBorders>
              <w:top w:val="single" w:sz="4" w:space="0" w:color="auto"/>
              <w:left w:val="single" w:sz="4" w:space="0" w:color="auto"/>
              <w:bottom w:val="single" w:sz="4" w:space="0" w:color="auto"/>
              <w:right w:val="single" w:sz="4" w:space="0" w:color="auto"/>
            </w:tcBorders>
          </w:tcPr>
          <w:p w14:paraId="7B368D97"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807EDC" w:rsidRPr="00AC656B" w14:paraId="042FC2A8" w14:textId="77777777" w:rsidTr="002F2839">
        <w:tc>
          <w:tcPr>
            <w:tcW w:w="1129" w:type="dxa"/>
            <w:tcBorders>
              <w:left w:val="single" w:sz="4" w:space="0" w:color="auto"/>
              <w:bottom w:val="single" w:sz="4" w:space="0" w:color="auto"/>
              <w:right w:val="single" w:sz="4" w:space="0" w:color="auto"/>
            </w:tcBorders>
          </w:tcPr>
          <w:p w14:paraId="76531486" w14:textId="597BEAFE" w:rsidR="00807EDC" w:rsidRPr="00AC656B" w:rsidRDefault="00807EDC" w:rsidP="00807EDC">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2.1</w:t>
            </w:r>
          </w:p>
        </w:tc>
        <w:tc>
          <w:tcPr>
            <w:tcW w:w="3402" w:type="dxa"/>
            <w:tcBorders>
              <w:left w:val="single" w:sz="4" w:space="0" w:color="auto"/>
              <w:bottom w:val="single" w:sz="4" w:space="0" w:color="auto"/>
              <w:right w:val="single" w:sz="4" w:space="0" w:color="auto"/>
            </w:tcBorders>
          </w:tcPr>
          <w:p w14:paraId="5DAEF475"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проводить контроль, диагностирование прогнозирование технического состояния, регулировочных и доводочных работ, испытаний и проверки работоспособности двигателей, их компонентов и функциональных систем</w:t>
            </w:r>
          </w:p>
          <w:p w14:paraId="1BE51A93"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работы с эксплуатационно-технической документацией</w:t>
            </w:r>
          </w:p>
          <w:p w14:paraId="3F394CB9"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понимать задачу, поставленную в техническом задании;</w:t>
            </w:r>
          </w:p>
          <w:p w14:paraId="14412E73"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выявлять причины возникновения неисправностей</w:t>
            </w:r>
          </w:p>
          <w:p w14:paraId="239FB211"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оформления заявок на необходимое техническое оборудование и запасные части.</w:t>
            </w:r>
          </w:p>
          <w:p w14:paraId="407F0A2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планировать и выполнять сборку, разборку и обслуживание авиационного двигателя, его систем и агрегатов</w:t>
            </w:r>
          </w:p>
          <w:p w14:paraId="1D6444C4" w14:textId="64B60536"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производить замену деталей, узлов и агрегатов</w:t>
            </w:r>
            <w:r w:rsidRPr="00C020E2">
              <w:rPr>
                <w:rFonts w:ascii="Times New Roman" w:hAnsi="Times New Roman"/>
                <w:b/>
                <w:sz w:val="24"/>
                <w:szCs w:val="24"/>
              </w:rPr>
              <w:t xml:space="preserve"> авиационного двигателя</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3BDDB0D8"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методы поиска неисправностей узлов и систем авиационного двигателя;</w:t>
            </w:r>
          </w:p>
          <w:p w14:paraId="42D61547"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виды износа и деформаций деталей и узлов;</w:t>
            </w:r>
          </w:p>
          <w:p w14:paraId="29FB1139"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систему допусков и методик технических расчетов;</w:t>
            </w:r>
          </w:p>
          <w:p w14:paraId="1FD075AD"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основные понятия метрологии, сертификации и стандартизации</w:t>
            </w:r>
          </w:p>
          <w:p w14:paraId="1B3F29A5"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содержание и технология технического обслуживания авиационного двигателя, его систем и агрегатов</w:t>
            </w:r>
          </w:p>
          <w:p w14:paraId="612D5078"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порядок разработки предложений по устранению неисправностей в двигателе, его систем и агрегатов</w:t>
            </w:r>
          </w:p>
          <w:p w14:paraId="240F8085" w14:textId="2274E7E8"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порядок разработки технологической документации по устранению неисправностей в двигателе, его систем и агрегатов</w:t>
            </w:r>
          </w:p>
        </w:tc>
        <w:tc>
          <w:tcPr>
            <w:tcW w:w="2281" w:type="dxa"/>
            <w:tcBorders>
              <w:top w:val="single" w:sz="4" w:space="0" w:color="auto"/>
              <w:left w:val="single" w:sz="4" w:space="0" w:color="auto"/>
              <w:bottom w:val="single" w:sz="4" w:space="0" w:color="auto"/>
              <w:right w:val="single" w:sz="4" w:space="0" w:color="auto"/>
            </w:tcBorders>
          </w:tcPr>
          <w:p w14:paraId="3048D001"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определять объем ремонтных работ авиационных двигателей, его компонентов и функциональных систем, в соответствии с действующими нормативными документами, при осуществлении технической эксплуатации</w:t>
            </w:r>
          </w:p>
          <w:p w14:paraId="2E7CC8CA" w14:textId="74607693"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-выявлять дефекты авиационных двигателей, его компонентов и функциональных систем</w:t>
            </w:r>
          </w:p>
        </w:tc>
      </w:tr>
      <w:tr w:rsidR="00807EDC" w:rsidRPr="00AC656B" w14:paraId="37929A61" w14:textId="77777777" w:rsidTr="002F2839">
        <w:tc>
          <w:tcPr>
            <w:tcW w:w="1129" w:type="dxa"/>
            <w:tcBorders>
              <w:left w:val="single" w:sz="4" w:space="0" w:color="auto"/>
              <w:bottom w:val="single" w:sz="4" w:space="0" w:color="auto"/>
              <w:right w:val="single" w:sz="4" w:space="0" w:color="auto"/>
            </w:tcBorders>
          </w:tcPr>
          <w:p w14:paraId="374B4F45" w14:textId="564F0A3B" w:rsidR="00807EDC" w:rsidRPr="00AC656B" w:rsidRDefault="00807EDC" w:rsidP="00807EDC">
            <w:pPr>
              <w:rPr>
                <w:rFonts w:ascii="Times New Roman" w:hAnsi="Times New Roman" w:cs="Times New Roman"/>
                <w:bCs/>
                <w:sz w:val="24"/>
                <w:szCs w:val="24"/>
              </w:rPr>
            </w:pPr>
            <w:r w:rsidRPr="00AC656B">
              <w:rPr>
                <w:rFonts w:ascii="Times New Roman" w:hAnsi="Times New Roman" w:cs="Times New Roman"/>
                <w:bCs/>
                <w:sz w:val="24"/>
                <w:szCs w:val="24"/>
              </w:rPr>
              <w:t>ПК 2.2</w:t>
            </w:r>
          </w:p>
        </w:tc>
        <w:tc>
          <w:tcPr>
            <w:tcW w:w="3402" w:type="dxa"/>
            <w:tcBorders>
              <w:left w:val="single" w:sz="4" w:space="0" w:color="auto"/>
              <w:bottom w:val="single" w:sz="4" w:space="0" w:color="auto"/>
              <w:right w:val="single" w:sz="4" w:space="0" w:color="auto"/>
            </w:tcBorders>
          </w:tcPr>
          <w:p w14:paraId="05CA3C0D"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анализировать техническую документацию на выполнение ремонтных работ, читать принципиальные структурные схемы;</w:t>
            </w:r>
          </w:p>
          <w:p w14:paraId="3A6E7293"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использовать инструментарий, контрольно-измерительные устройства и приспособления для выполнения демонтажа авиационного двигателя, его компонентов и функциональных систем;</w:t>
            </w:r>
          </w:p>
          <w:p w14:paraId="3A2E3F8E"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разрабатывать технологический процесс, планировать последовательность выполнения работ по демонтажу авиационного двигателя</w:t>
            </w:r>
          </w:p>
          <w:p w14:paraId="1B48EF5F"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производить работы по периодическому техническому обслуживанию авиационных двигателей, их компонентов и функциональных систем;</w:t>
            </w:r>
          </w:p>
          <w:p w14:paraId="5813DF9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планировать и выполнять сборку, разборку и обслуживание авиационного двигателя, его систем и агрегатов;</w:t>
            </w:r>
          </w:p>
          <w:p w14:paraId="5F2CD24C" w14:textId="0D76442F"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производить замену деталей, узлов и агрегатов авиационного двигателя</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3DC465BA"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производственный и технологический процессы ремонта авиационных двигателей, их компонентов и функциональных систем</w:t>
            </w:r>
          </w:p>
          <w:p w14:paraId="327F6C22"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конструкцию конкретных типов авиационных двигателей и их систем;</w:t>
            </w:r>
          </w:p>
          <w:p w14:paraId="5D642CD7"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эксплуатационные особенности материальной части </w:t>
            </w:r>
            <w:r w:rsidRPr="00C020E2">
              <w:rPr>
                <w:rFonts w:ascii="Times New Roman" w:hAnsi="Times New Roman"/>
                <w:bCs/>
                <w:sz w:val="24"/>
                <w:szCs w:val="24"/>
              </w:rPr>
              <w:lastRenderedPageBreak/>
              <w:t>обслуживаемого двигателя и его систем</w:t>
            </w:r>
          </w:p>
          <w:p w14:paraId="671921C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особенности выполнения демонтажа авиационного двигателя, его компонентов и функциональных систем;</w:t>
            </w:r>
          </w:p>
          <w:p w14:paraId="4A328C50"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оборудование, используемое при демонтаже и ремонте авиационных двигателей;</w:t>
            </w:r>
          </w:p>
          <w:p w14:paraId="103DC6E9"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принцип работы конкретных типов авиационных двигателей и их систем; </w:t>
            </w:r>
          </w:p>
          <w:p w14:paraId="2D049710"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основные правила построения чертежей и схем, требования к разработке и оформлению технологической документации;</w:t>
            </w:r>
          </w:p>
          <w:p w14:paraId="4B19E7C6" w14:textId="2424000E"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требования охраны труда при демонтаже</w:t>
            </w:r>
          </w:p>
        </w:tc>
        <w:tc>
          <w:tcPr>
            <w:tcW w:w="2281" w:type="dxa"/>
            <w:tcBorders>
              <w:top w:val="single" w:sz="4" w:space="0" w:color="auto"/>
              <w:left w:val="single" w:sz="4" w:space="0" w:color="auto"/>
              <w:bottom w:val="single" w:sz="4" w:space="0" w:color="auto"/>
              <w:right w:val="single" w:sz="4" w:space="0" w:color="auto"/>
            </w:tcBorders>
          </w:tcPr>
          <w:p w14:paraId="34F0BCF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проводить работы по демонтажу, ремонту, восстановлению авиационных двигателей, компонентов и функциональных систем,  в соответствии с требованиями эксплуатационной и ремонтной документации;</w:t>
            </w:r>
          </w:p>
          <w:p w14:paraId="128EEABD"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осуществлять консервацию и хранение двигателя, его систем и агрегатов</w:t>
            </w:r>
          </w:p>
          <w:p w14:paraId="3BDD65AE" w14:textId="0FD00A50"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производить замену углов, систем и агрегатов авиационного двигателя</w:t>
            </w:r>
          </w:p>
        </w:tc>
      </w:tr>
      <w:tr w:rsidR="00807EDC" w:rsidRPr="00AC656B" w14:paraId="72582681" w14:textId="77777777" w:rsidTr="002F2839">
        <w:tc>
          <w:tcPr>
            <w:tcW w:w="1129" w:type="dxa"/>
            <w:tcBorders>
              <w:top w:val="single" w:sz="4" w:space="0" w:color="auto"/>
              <w:left w:val="single" w:sz="4" w:space="0" w:color="auto"/>
              <w:right w:val="single" w:sz="4" w:space="0" w:color="auto"/>
            </w:tcBorders>
          </w:tcPr>
          <w:p w14:paraId="0E3950BC" w14:textId="3D5C455D" w:rsidR="00807EDC" w:rsidRPr="00AC656B" w:rsidRDefault="00807EDC" w:rsidP="00807EDC">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2.3</w:t>
            </w:r>
          </w:p>
        </w:tc>
        <w:tc>
          <w:tcPr>
            <w:tcW w:w="3402" w:type="dxa"/>
            <w:tcBorders>
              <w:top w:val="single" w:sz="4" w:space="0" w:color="auto"/>
              <w:left w:val="single" w:sz="4" w:space="0" w:color="auto"/>
              <w:right w:val="single" w:sz="4" w:space="0" w:color="auto"/>
            </w:tcBorders>
          </w:tcPr>
          <w:p w14:paraId="690A4E94"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понимать задачу, поставленную в техническом задании; </w:t>
            </w:r>
          </w:p>
          <w:p w14:paraId="4B758085"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выполнять сборку, установку авиационного двигателя его компонентов и функциональных систем; </w:t>
            </w:r>
          </w:p>
          <w:p w14:paraId="75D058B6"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осуществлять контроль, диагностирование и прогнозирование технического состояния авиационного двигателя, его компонентов и функциональных систем;</w:t>
            </w:r>
          </w:p>
          <w:p w14:paraId="54E83B9F"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ведения технической производственной документации;</w:t>
            </w:r>
          </w:p>
          <w:p w14:paraId="47DAF970" w14:textId="6C442630"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применять контрольно-проверочные приборы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93C0BD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правила оформления технической документации по диагностике авиационного двигателя, его систем и агрегатов;</w:t>
            </w:r>
          </w:p>
          <w:p w14:paraId="5F9FBBA1"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 порядок разработки технологической документации по обнаружению неисправностей в двигателе, его систем и агрегатов</w:t>
            </w:r>
          </w:p>
          <w:p w14:paraId="0DEDFEF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методы выявления и устранения неисправностей узлов и систем авиационного двигателя;</w:t>
            </w:r>
          </w:p>
          <w:p w14:paraId="7E5BC7CF"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виды износа и деформаций деталей и узлов;</w:t>
            </w:r>
          </w:p>
          <w:p w14:paraId="220D4E3B"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систему допусков;</w:t>
            </w:r>
          </w:p>
          <w:p w14:paraId="23573FF3" w14:textId="737EF4FD"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последовательность сборки авиационного двигателя, его систем и агрегатов</w:t>
            </w:r>
          </w:p>
        </w:tc>
        <w:tc>
          <w:tcPr>
            <w:tcW w:w="2281" w:type="dxa"/>
            <w:tcBorders>
              <w:top w:val="single" w:sz="4" w:space="0" w:color="auto"/>
              <w:left w:val="single" w:sz="4" w:space="0" w:color="auto"/>
              <w:bottom w:val="single" w:sz="4" w:space="0" w:color="auto"/>
              <w:right w:val="single" w:sz="4" w:space="0" w:color="auto"/>
            </w:tcBorders>
          </w:tcPr>
          <w:p w14:paraId="47FDDBB9"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lastRenderedPageBreak/>
              <w:t>- выполнять монтаж и испытание авиационных двигателей, их компонентов и функциональных систем после ремонта</w:t>
            </w:r>
          </w:p>
          <w:p w14:paraId="653D0E3D" w14:textId="70E31A8D"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прокрутка, запуск, испытание двигателя, его компонентов и функциональных систем после замены</w:t>
            </w:r>
          </w:p>
        </w:tc>
      </w:tr>
      <w:tr w:rsidR="00807EDC" w:rsidRPr="00AC656B" w14:paraId="125339C5" w14:textId="77777777" w:rsidTr="002F2839">
        <w:trPr>
          <w:trHeight w:val="327"/>
        </w:trPr>
        <w:tc>
          <w:tcPr>
            <w:tcW w:w="1129" w:type="dxa"/>
            <w:tcBorders>
              <w:left w:val="single" w:sz="4" w:space="0" w:color="auto"/>
              <w:right w:val="single" w:sz="4" w:space="0" w:color="auto"/>
            </w:tcBorders>
          </w:tcPr>
          <w:p w14:paraId="3ACA15BB" w14:textId="332A940B" w:rsidR="00807EDC" w:rsidRPr="00AC656B" w:rsidRDefault="00807EDC" w:rsidP="00807EDC">
            <w:pPr>
              <w:rPr>
                <w:rFonts w:ascii="Times New Roman" w:hAnsi="Times New Roman" w:cs="Times New Roman"/>
                <w:bCs/>
                <w:sz w:val="24"/>
                <w:szCs w:val="24"/>
              </w:rPr>
            </w:pPr>
            <w:r w:rsidRPr="00AC656B">
              <w:rPr>
                <w:rFonts w:ascii="Times New Roman" w:hAnsi="Times New Roman" w:cs="Times New Roman"/>
                <w:bCs/>
                <w:sz w:val="24"/>
                <w:szCs w:val="24"/>
              </w:rPr>
              <w:t>ПК 2.4</w:t>
            </w:r>
          </w:p>
        </w:tc>
        <w:tc>
          <w:tcPr>
            <w:tcW w:w="3402" w:type="dxa"/>
            <w:tcBorders>
              <w:left w:val="single" w:sz="4" w:space="0" w:color="auto"/>
              <w:right w:val="single" w:sz="4" w:space="0" w:color="auto"/>
            </w:tcBorders>
          </w:tcPr>
          <w:p w14:paraId="31F2AEFC"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разрабатывать технологический процесс и планировать последовательность выполнения работ;</w:t>
            </w:r>
          </w:p>
          <w:p w14:paraId="462FC41A"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выбирать рациональные способы ремонтных работ;</w:t>
            </w:r>
          </w:p>
          <w:p w14:paraId="3182E905"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пользоваться инструментом, специальными приспособлениями и средствами механизации для ремонта авиационных двигателей;</w:t>
            </w:r>
          </w:p>
          <w:p w14:paraId="06323AEA"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соблюдать установленные требования, действующие правила и стандарты</w:t>
            </w:r>
          </w:p>
          <w:p w14:paraId="500ACB2B"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производить все виды ремонта авиационных двигателей, их компонентов и функциональных систем</w:t>
            </w:r>
          </w:p>
          <w:p w14:paraId="4921183F"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разбираться в технической документации, заполнять техническую документацию;</w:t>
            </w:r>
          </w:p>
          <w:p w14:paraId="75B06BF1" w14:textId="15AC0ABF"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применять в ходе ремонтных работ необходимые контрольно-измерительные приборы, инструменты и аппаратуру;</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3399E76"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регламент ремонта двигателя</w:t>
            </w:r>
          </w:p>
          <w:p w14:paraId="1480F2AE"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основные виды ремонтных работ, технологии их проведения, применяемых инструментов и приспособлений;</w:t>
            </w:r>
          </w:p>
          <w:p w14:paraId="31EAC093"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требования эксплуатационной и ремонтной документации;</w:t>
            </w:r>
          </w:p>
          <w:p w14:paraId="15EA8632"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сроки службы, наработок объектов ремонтных работ;</w:t>
            </w:r>
          </w:p>
          <w:p w14:paraId="612AE7E1"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основные правила построения чертежей и схем, требования к разработке и оформлению технологической документации;</w:t>
            </w:r>
          </w:p>
          <w:p w14:paraId="460E9A06"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производственный и технологический процессы ремонта авиационных двигателей, их компонентов и функциональных систем</w:t>
            </w:r>
          </w:p>
          <w:p w14:paraId="3937B89D" w14:textId="77777777" w:rsidR="00807EDC" w:rsidRPr="00C020E2" w:rsidRDefault="00807EDC" w:rsidP="00807EDC">
            <w:pPr>
              <w:spacing w:line="276" w:lineRule="auto"/>
              <w:rPr>
                <w:rFonts w:ascii="Times New Roman" w:hAnsi="Times New Roman"/>
                <w:bCs/>
                <w:sz w:val="24"/>
                <w:szCs w:val="24"/>
              </w:rPr>
            </w:pPr>
            <w:r w:rsidRPr="00C020E2">
              <w:rPr>
                <w:rFonts w:ascii="Times New Roman" w:hAnsi="Times New Roman"/>
                <w:bCs/>
                <w:sz w:val="24"/>
                <w:szCs w:val="24"/>
              </w:rPr>
              <w:t xml:space="preserve">- способы восстановления деталей двигателя, его компонентов и функциональных систем </w:t>
            </w:r>
          </w:p>
          <w:p w14:paraId="3DBED8BB" w14:textId="29B2301C"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t xml:space="preserve">- методику расчета конструкций на прочность, жесткость и </w:t>
            </w:r>
            <w:r w:rsidRPr="00C020E2">
              <w:rPr>
                <w:rFonts w:ascii="Times New Roman" w:hAnsi="Times New Roman"/>
                <w:bCs/>
                <w:sz w:val="24"/>
                <w:szCs w:val="24"/>
              </w:rPr>
              <w:lastRenderedPageBreak/>
              <w:t>устойчивость при различных видах деформации;</w:t>
            </w:r>
          </w:p>
        </w:tc>
        <w:tc>
          <w:tcPr>
            <w:tcW w:w="2281" w:type="dxa"/>
            <w:tcBorders>
              <w:top w:val="single" w:sz="4" w:space="0" w:color="auto"/>
              <w:left w:val="single" w:sz="4" w:space="0" w:color="auto"/>
              <w:bottom w:val="single" w:sz="4" w:space="0" w:color="auto"/>
              <w:right w:val="single" w:sz="4" w:space="0" w:color="auto"/>
            </w:tcBorders>
          </w:tcPr>
          <w:p w14:paraId="5D8D5719" w14:textId="0E93E008" w:rsidR="00807EDC" w:rsidRPr="00AC656B" w:rsidRDefault="00807EDC" w:rsidP="00807EDC">
            <w:pPr>
              <w:rPr>
                <w:rFonts w:ascii="Times New Roman" w:hAnsi="Times New Roman" w:cs="Times New Roman"/>
                <w:bCs/>
                <w:sz w:val="24"/>
                <w:szCs w:val="24"/>
              </w:rPr>
            </w:pPr>
            <w:r w:rsidRPr="00C020E2">
              <w:rPr>
                <w:rFonts w:ascii="Times New Roman" w:hAnsi="Times New Roman"/>
                <w:bCs/>
                <w:sz w:val="24"/>
                <w:szCs w:val="24"/>
              </w:rPr>
              <w:lastRenderedPageBreak/>
              <w:t>ремонт деталей, углов, агрегатов и систем авиационного двигателя</w:t>
            </w:r>
          </w:p>
        </w:tc>
      </w:tr>
      <w:tr w:rsidR="00807EDC" w:rsidRPr="00AC656B" w14:paraId="1EBFBC2F" w14:textId="77777777" w:rsidTr="002F2839">
        <w:trPr>
          <w:trHeight w:val="327"/>
        </w:trPr>
        <w:tc>
          <w:tcPr>
            <w:tcW w:w="1129" w:type="dxa"/>
            <w:tcBorders>
              <w:left w:val="single" w:sz="4" w:space="0" w:color="auto"/>
              <w:bottom w:val="single" w:sz="4" w:space="0" w:color="auto"/>
              <w:right w:val="single" w:sz="4" w:space="0" w:color="auto"/>
            </w:tcBorders>
          </w:tcPr>
          <w:p w14:paraId="03438550" w14:textId="47124DD5" w:rsidR="00807EDC" w:rsidRPr="00AC656B" w:rsidRDefault="00807EDC" w:rsidP="00807EDC">
            <w:pPr>
              <w:rPr>
                <w:rFonts w:ascii="Times New Roman" w:hAnsi="Times New Roman" w:cs="Times New Roman"/>
                <w:bCs/>
                <w:sz w:val="24"/>
                <w:szCs w:val="24"/>
              </w:rPr>
            </w:pPr>
            <w:r w:rsidRPr="00AC656B">
              <w:rPr>
                <w:rFonts w:ascii="Times New Roman" w:hAnsi="Times New Roman" w:cs="Times New Roman"/>
                <w:bCs/>
                <w:sz w:val="24"/>
                <w:szCs w:val="24"/>
              </w:rPr>
              <w:t>ПК 2.5</w:t>
            </w:r>
          </w:p>
        </w:tc>
        <w:tc>
          <w:tcPr>
            <w:tcW w:w="3402" w:type="dxa"/>
            <w:tcBorders>
              <w:left w:val="single" w:sz="4" w:space="0" w:color="auto"/>
              <w:bottom w:val="single" w:sz="4" w:space="0" w:color="auto"/>
              <w:right w:val="single" w:sz="4" w:space="0" w:color="auto"/>
            </w:tcBorders>
          </w:tcPr>
          <w:p w14:paraId="32420343" w14:textId="35132702" w:rsidR="00807EDC" w:rsidRPr="002D02B6" w:rsidRDefault="00807EDC" w:rsidP="00807EDC">
            <w:pPr>
              <w:spacing w:line="276" w:lineRule="auto"/>
              <w:rPr>
                <w:rFonts w:ascii="Times New Roman" w:hAnsi="Times New Roman"/>
                <w:bCs/>
                <w:sz w:val="24"/>
                <w:szCs w:val="24"/>
              </w:rPr>
            </w:pPr>
            <w:r>
              <w:rPr>
                <w:rFonts w:ascii="Times New Roman" w:hAnsi="Times New Roman"/>
                <w:bCs/>
                <w:sz w:val="24"/>
                <w:szCs w:val="24"/>
              </w:rPr>
              <w:t>-о</w:t>
            </w:r>
            <w:r w:rsidRPr="002D02B6">
              <w:rPr>
                <w:rFonts w:ascii="Times New Roman" w:hAnsi="Times New Roman"/>
                <w:bCs/>
                <w:sz w:val="24"/>
                <w:szCs w:val="24"/>
              </w:rPr>
              <w:t xml:space="preserve">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 </w:t>
            </w:r>
          </w:p>
          <w:p w14:paraId="2983F6E9" w14:textId="77777777" w:rsidR="00807EDC" w:rsidRPr="002D02B6" w:rsidRDefault="00807EDC" w:rsidP="00807EDC">
            <w:pPr>
              <w:spacing w:line="276" w:lineRule="auto"/>
              <w:rPr>
                <w:rFonts w:ascii="Times New Roman" w:hAnsi="Times New Roman"/>
                <w:bCs/>
                <w:sz w:val="24"/>
                <w:szCs w:val="24"/>
              </w:rPr>
            </w:pPr>
            <w:r>
              <w:rPr>
                <w:rFonts w:ascii="Times New Roman" w:hAnsi="Times New Roman"/>
                <w:bCs/>
                <w:sz w:val="24"/>
                <w:szCs w:val="24"/>
              </w:rPr>
              <w:t>-р</w:t>
            </w:r>
            <w:r w:rsidRPr="002D02B6">
              <w:rPr>
                <w:rFonts w:ascii="Times New Roman" w:hAnsi="Times New Roman"/>
                <w:bCs/>
                <w:sz w:val="24"/>
                <w:szCs w:val="24"/>
              </w:rPr>
              <w:t xml:space="preserve">азбираться в технической документации, заполнять её. </w:t>
            </w:r>
          </w:p>
          <w:p w14:paraId="46A40CC1" w14:textId="77777777" w:rsidR="00807EDC" w:rsidRPr="002D02B6" w:rsidRDefault="00807EDC" w:rsidP="00807EDC">
            <w:pPr>
              <w:spacing w:line="276" w:lineRule="auto"/>
              <w:rPr>
                <w:rFonts w:ascii="Times New Roman" w:hAnsi="Times New Roman"/>
                <w:bCs/>
                <w:sz w:val="24"/>
                <w:szCs w:val="24"/>
              </w:rPr>
            </w:pPr>
            <w:r>
              <w:rPr>
                <w:rFonts w:ascii="Times New Roman" w:hAnsi="Times New Roman"/>
                <w:bCs/>
                <w:sz w:val="24"/>
                <w:szCs w:val="24"/>
              </w:rPr>
              <w:t>-в</w:t>
            </w:r>
            <w:r w:rsidRPr="002D02B6">
              <w:rPr>
                <w:rFonts w:ascii="Times New Roman" w:hAnsi="Times New Roman"/>
                <w:bCs/>
                <w:sz w:val="24"/>
                <w:szCs w:val="24"/>
              </w:rPr>
              <w:t xml:space="preserve">ыбирать рациональные способы ремонтных работ. </w:t>
            </w:r>
          </w:p>
          <w:p w14:paraId="1E8A263A" w14:textId="77777777" w:rsidR="00807EDC" w:rsidRPr="002D02B6" w:rsidRDefault="00807EDC" w:rsidP="00807EDC">
            <w:pPr>
              <w:spacing w:line="276" w:lineRule="auto"/>
              <w:rPr>
                <w:rFonts w:ascii="Times New Roman" w:hAnsi="Times New Roman"/>
                <w:bCs/>
                <w:sz w:val="24"/>
                <w:szCs w:val="24"/>
              </w:rPr>
            </w:pPr>
            <w:r>
              <w:rPr>
                <w:rFonts w:ascii="Times New Roman" w:hAnsi="Times New Roman"/>
                <w:bCs/>
                <w:sz w:val="24"/>
                <w:szCs w:val="24"/>
              </w:rPr>
              <w:t>-п</w:t>
            </w:r>
            <w:r w:rsidRPr="002D02B6">
              <w:rPr>
                <w:rFonts w:ascii="Times New Roman" w:hAnsi="Times New Roman"/>
                <w:bCs/>
                <w:sz w:val="24"/>
                <w:szCs w:val="24"/>
              </w:rPr>
              <w:t xml:space="preserve">рименять в ходе ремонтных работ необходимые контрольно-измерительные приборы, инструменты и аппаратуру. </w:t>
            </w:r>
          </w:p>
          <w:p w14:paraId="505DFBD8" w14:textId="34E937F1" w:rsidR="00807EDC" w:rsidRPr="00AC656B" w:rsidRDefault="00807EDC" w:rsidP="00807EDC">
            <w:pPr>
              <w:tabs>
                <w:tab w:val="left" w:pos="945"/>
              </w:tabs>
              <w:rPr>
                <w:rFonts w:ascii="Times New Roman" w:hAnsi="Times New Roman" w:cs="Times New Roman"/>
                <w:bCs/>
                <w:sz w:val="24"/>
                <w:szCs w:val="24"/>
              </w:rPr>
            </w:pPr>
            <w:r>
              <w:rPr>
                <w:rFonts w:ascii="Times New Roman" w:hAnsi="Times New Roman"/>
                <w:bCs/>
                <w:sz w:val="24"/>
                <w:szCs w:val="24"/>
              </w:rPr>
              <w:t>-к</w:t>
            </w:r>
            <w:r w:rsidRPr="002D02B6">
              <w:rPr>
                <w:rFonts w:ascii="Times New Roman" w:hAnsi="Times New Roman"/>
                <w:bCs/>
                <w:sz w:val="24"/>
                <w:szCs w:val="24"/>
              </w:rPr>
              <w:t>онтролировать качество выполняемых работ</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700B0AA" w14:textId="77777777" w:rsidR="00807EDC" w:rsidRPr="002D02B6" w:rsidRDefault="00807EDC" w:rsidP="00807EDC">
            <w:pPr>
              <w:spacing w:line="276" w:lineRule="auto"/>
              <w:rPr>
                <w:rFonts w:ascii="Times New Roman" w:hAnsi="Times New Roman"/>
                <w:bCs/>
                <w:sz w:val="24"/>
                <w:szCs w:val="24"/>
              </w:rPr>
            </w:pPr>
            <w:r w:rsidRPr="002D02B6">
              <w:rPr>
                <w:rFonts w:ascii="Times New Roman" w:hAnsi="Times New Roman"/>
                <w:bCs/>
                <w:sz w:val="24"/>
                <w:szCs w:val="24"/>
              </w:rPr>
              <w:t>- вид баз, типовых схем базирования, виды и возможности технологического</w:t>
            </w:r>
            <w:r>
              <w:rPr>
                <w:rFonts w:ascii="Times New Roman" w:hAnsi="Times New Roman"/>
                <w:bCs/>
                <w:sz w:val="24"/>
                <w:szCs w:val="24"/>
              </w:rPr>
              <w:t xml:space="preserve"> </w:t>
            </w:r>
            <w:r w:rsidRPr="002D02B6">
              <w:rPr>
                <w:rFonts w:ascii="Times New Roman" w:hAnsi="Times New Roman"/>
                <w:bCs/>
                <w:sz w:val="24"/>
                <w:szCs w:val="24"/>
              </w:rPr>
              <w:t xml:space="preserve">оборудования; </w:t>
            </w:r>
          </w:p>
          <w:p w14:paraId="40862972" w14:textId="77777777" w:rsidR="00807EDC" w:rsidRPr="002D02B6" w:rsidRDefault="00807EDC" w:rsidP="00807EDC">
            <w:pPr>
              <w:spacing w:line="276" w:lineRule="auto"/>
              <w:rPr>
                <w:rFonts w:ascii="Times New Roman" w:hAnsi="Times New Roman"/>
                <w:bCs/>
                <w:sz w:val="24"/>
                <w:szCs w:val="24"/>
              </w:rPr>
            </w:pPr>
            <w:r w:rsidRPr="002D02B6">
              <w:rPr>
                <w:rFonts w:ascii="Times New Roman" w:hAnsi="Times New Roman"/>
                <w:bCs/>
                <w:sz w:val="24"/>
                <w:szCs w:val="24"/>
              </w:rPr>
              <w:t xml:space="preserve">- методы выявления и устранения неисправностей; </w:t>
            </w:r>
          </w:p>
          <w:p w14:paraId="75F0E363" w14:textId="77777777" w:rsidR="00807EDC" w:rsidRDefault="00807EDC" w:rsidP="00807EDC">
            <w:pPr>
              <w:spacing w:line="276" w:lineRule="auto"/>
              <w:rPr>
                <w:rFonts w:ascii="Times New Roman" w:hAnsi="Times New Roman"/>
                <w:bCs/>
                <w:sz w:val="24"/>
                <w:szCs w:val="24"/>
              </w:rPr>
            </w:pPr>
            <w:r w:rsidRPr="002D02B6">
              <w:rPr>
                <w:rFonts w:ascii="Times New Roman" w:hAnsi="Times New Roman"/>
                <w:bCs/>
                <w:sz w:val="24"/>
                <w:szCs w:val="24"/>
              </w:rPr>
              <w:t>- порядок ведения технической и технологической документации</w:t>
            </w:r>
          </w:p>
          <w:p w14:paraId="409366A3" w14:textId="3550392A" w:rsidR="00807EDC" w:rsidRPr="00AC656B" w:rsidRDefault="00807EDC" w:rsidP="00807EDC">
            <w:pPr>
              <w:rPr>
                <w:rFonts w:ascii="Times New Roman" w:hAnsi="Times New Roman" w:cs="Times New Roman"/>
                <w:bCs/>
                <w:sz w:val="24"/>
                <w:szCs w:val="24"/>
              </w:rPr>
            </w:pPr>
            <w:r w:rsidRPr="002D02B6">
              <w:rPr>
                <w:rFonts w:ascii="Times New Roman" w:hAnsi="Times New Roman"/>
                <w:bCs/>
                <w:sz w:val="24"/>
                <w:szCs w:val="24"/>
              </w:rPr>
              <w:t>-основные требования, предъявляемые к технической документации и порядку ее ведения</w:t>
            </w:r>
          </w:p>
        </w:tc>
        <w:tc>
          <w:tcPr>
            <w:tcW w:w="2281" w:type="dxa"/>
            <w:tcBorders>
              <w:top w:val="single" w:sz="4" w:space="0" w:color="auto"/>
              <w:left w:val="single" w:sz="4" w:space="0" w:color="auto"/>
              <w:bottom w:val="single" w:sz="4" w:space="0" w:color="auto"/>
              <w:right w:val="single" w:sz="4" w:space="0" w:color="auto"/>
            </w:tcBorders>
          </w:tcPr>
          <w:p w14:paraId="5854C40C" w14:textId="77777777" w:rsidR="00807EDC" w:rsidRDefault="00807EDC" w:rsidP="00807EDC">
            <w:pPr>
              <w:spacing w:line="276" w:lineRule="auto"/>
              <w:rPr>
                <w:rFonts w:ascii="Times New Roman" w:hAnsi="Times New Roman"/>
                <w:bCs/>
                <w:sz w:val="24"/>
                <w:szCs w:val="24"/>
              </w:rPr>
            </w:pPr>
            <w:r>
              <w:rPr>
                <w:rFonts w:ascii="Times New Roman" w:hAnsi="Times New Roman"/>
                <w:bCs/>
                <w:sz w:val="24"/>
                <w:szCs w:val="24"/>
              </w:rPr>
              <w:t>-</w:t>
            </w:r>
            <w:r w:rsidRPr="002D02B6">
              <w:rPr>
                <w:rFonts w:ascii="Times New Roman" w:hAnsi="Times New Roman"/>
                <w:bCs/>
                <w:sz w:val="24"/>
                <w:szCs w:val="24"/>
              </w:rPr>
              <w:t>во внесении предложений по совершенствованию нормативной, технической и эксплуатационной документации</w:t>
            </w:r>
          </w:p>
          <w:p w14:paraId="71D54B89" w14:textId="46F1EFC7" w:rsidR="00807EDC" w:rsidRPr="00AC656B" w:rsidRDefault="00807EDC" w:rsidP="00807EDC">
            <w:pPr>
              <w:rPr>
                <w:rFonts w:ascii="Times New Roman" w:hAnsi="Times New Roman" w:cs="Times New Roman"/>
                <w:bCs/>
                <w:sz w:val="24"/>
                <w:szCs w:val="24"/>
              </w:rPr>
            </w:pPr>
            <w:r>
              <w:rPr>
                <w:rFonts w:ascii="Times New Roman" w:hAnsi="Times New Roman"/>
                <w:bCs/>
                <w:sz w:val="24"/>
                <w:szCs w:val="24"/>
              </w:rPr>
              <w:t>-</w:t>
            </w:r>
            <w:r w:rsidRPr="002D02B6">
              <w:rPr>
                <w:rFonts w:ascii="Times New Roman" w:hAnsi="Times New Roman"/>
                <w:bCs/>
                <w:sz w:val="24"/>
                <w:szCs w:val="24"/>
              </w:rPr>
              <w:t>применять нормативные и технические документы, регламентирующие порядок выполнения работ по техническому обслуживанию и ремонту;</w:t>
            </w:r>
          </w:p>
        </w:tc>
      </w:tr>
    </w:tbl>
    <w:p w14:paraId="645B6A8F"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2213E18B"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6FC0530E" w14:textId="77777777" w:rsidR="00C726B8" w:rsidRPr="00AC656B" w:rsidRDefault="00C726B8" w:rsidP="00C726B8">
      <w:pPr>
        <w:pStyle w:val="1f"/>
        <w:rPr>
          <w:rFonts w:ascii="Times New Roman" w:hAnsi="Times New Roman"/>
        </w:rPr>
      </w:pPr>
      <w:r w:rsidRPr="00AC656B">
        <w:rPr>
          <w:rFonts w:ascii="Times New Roman" w:hAnsi="Times New Roman"/>
        </w:rPr>
        <w:t>2. Структура и содержание профессионального модуля</w:t>
      </w:r>
    </w:p>
    <w:p w14:paraId="403F3DD1" w14:textId="77777777" w:rsidR="00C726B8" w:rsidRPr="00AC656B" w:rsidRDefault="00C726B8" w:rsidP="00C726B8">
      <w:pPr>
        <w:pStyle w:val="114"/>
        <w:rPr>
          <w:rFonts w:ascii="Times New Roman" w:hAnsi="Times New Roman"/>
        </w:rPr>
      </w:pPr>
      <w:r w:rsidRPr="00AC656B">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C656B" w:rsidRPr="00AC656B" w14:paraId="50F26E57" w14:textId="77777777" w:rsidTr="00807EDC">
        <w:trPr>
          <w:trHeight w:val="23"/>
        </w:trPr>
        <w:tc>
          <w:tcPr>
            <w:tcW w:w="2497" w:type="pct"/>
            <w:vAlign w:val="center"/>
          </w:tcPr>
          <w:p w14:paraId="55334CF9"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Наименование составных частей модуля</w:t>
            </w:r>
          </w:p>
        </w:tc>
        <w:tc>
          <w:tcPr>
            <w:tcW w:w="1213" w:type="pct"/>
            <w:vAlign w:val="center"/>
          </w:tcPr>
          <w:p w14:paraId="2C1CC254"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290" w:type="pct"/>
          </w:tcPr>
          <w:p w14:paraId="6657CA22"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AC656B" w:rsidRPr="00AC656B" w14:paraId="75F61D38" w14:textId="77777777" w:rsidTr="00807EDC">
        <w:trPr>
          <w:trHeight w:val="23"/>
        </w:trPr>
        <w:tc>
          <w:tcPr>
            <w:tcW w:w="2497" w:type="pct"/>
            <w:vAlign w:val="center"/>
          </w:tcPr>
          <w:p w14:paraId="7F7FE056"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Учебные занятия</w:t>
            </w:r>
          </w:p>
        </w:tc>
        <w:tc>
          <w:tcPr>
            <w:tcW w:w="1213" w:type="pct"/>
            <w:vAlign w:val="center"/>
          </w:tcPr>
          <w:p w14:paraId="67CE3030" w14:textId="348F5BA0" w:rsidR="00C726B8" w:rsidRPr="00C84BFF" w:rsidRDefault="00F26539" w:rsidP="00077FCF">
            <w:pPr>
              <w:jc w:val="center"/>
              <w:rPr>
                <w:rFonts w:ascii="Times New Roman" w:hAnsi="Times New Roman" w:cs="Times New Roman"/>
                <w:bCs/>
                <w:sz w:val="24"/>
                <w:szCs w:val="24"/>
              </w:rPr>
            </w:pPr>
            <w:r w:rsidRPr="00C84BFF">
              <w:rPr>
                <w:rFonts w:ascii="Times New Roman" w:hAnsi="Times New Roman" w:cs="Times New Roman"/>
                <w:bCs/>
                <w:sz w:val="24"/>
                <w:szCs w:val="24"/>
              </w:rPr>
              <w:t>348</w:t>
            </w:r>
          </w:p>
        </w:tc>
        <w:tc>
          <w:tcPr>
            <w:tcW w:w="1290" w:type="pct"/>
            <w:vAlign w:val="center"/>
          </w:tcPr>
          <w:p w14:paraId="6C1B7F78" w14:textId="6DC70E5F" w:rsidR="00C726B8" w:rsidRPr="00C84BFF" w:rsidRDefault="00F26539" w:rsidP="00077FCF">
            <w:pPr>
              <w:jc w:val="center"/>
              <w:rPr>
                <w:rFonts w:ascii="Times New Roman" w:hAnsi="Times New Roman" w:cs="Times New Roman"/>
                <w:bCs/>
                <w:sz w:val="24"/>
                <w:szCs w:val="24"/>
              </w:rPr>
            </w:pPr>
            <w:r w:rsidRPr="00C84BFF">
              <w:rPr>
                <w:rFonts w:ascii="Times New Roman" w:hAnsi="Times New Roman" w:cs="Times New Roman"/>
                <w:bCs/>
                <w:sz w:val="24"/>
                <w:szCs w:val="24"/>
              </w:rPr>
              <w:t>256</w:t>
            </w:r>
          </w:p>
        </w:tc>
      </w:tr>
      <w:tr w:rsidR="00AC656B" w:rsidRPr="00AC656B" w14:paraId="3DD7C6AA" w14:textId="77777777" w:rsidTr="00807EDC">
        <w:trPr>
          <w:trHeight w:val="23"/>
        </w:trPr>
        <w:tc>
          <w:tcPr>
            <w:tcW w:w="2497" w:type="pct"/>
            <w:vAlign w:val="center"/>
          </w:tcPr>
          <w:p w14:paraId="7DCBECA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Курсовая работа (проект)</w:t>
            </w:r>
          </w:p>
        </w:tc>
        <w:tc>
          <w:tcPr>
            <w:tcW w:w="1213" w:type="pct"/>
            <w:vAlign w:val="center"/>
          </w:tcPr>
          <w:p w14:paraId="13426729" w14:textId="222563C9" w:rsidR="00C726B8" w:rsidRPr="00C84BFF" w:rsidRDefault="00F26539" w:rsidP="00077FCF">
            <w:pPr>
              <w:jc w:val="center"/>
              <w:rPr>
                <w:rFonts w:ascii="Times New Roman" w:hAnsi="Times New Roman" w:cs="Times New Roman"/>
                <w:bCs/>
                <w:sz w:val="24"/>
                <w:szCs w:val="24"/>
              </w:rPr>
            </w:pPr>
            <w:r w:rsidRPr="00C84BFF">
              <w:rPr>
                <w:rFonts w:ascii="Times New Roman" w:hAnsi="Times New Roman" w:cs="Times New Roman"/>
                <w:bCs/>
                <w:sz w:val="24"/>
                <w:szCs w:val="24"/>
              </w:rPr>
              <w:t>50</w:t>
            </w:r>
          </w:p>
        </w:tc>
        <w:tc>
          <w:tcPr>
            <w:tcW w:w="1290" w:type="pct"/>
            <w:vAlign w:val="center"/>
          </w:tcPr>
          <w:p w14:paraId="757C550D" w14:textId="7E33593A" w:rsidR="00C726B8" w:rsidRPr="00C84BFF" w:rsidRDefault="00C726B8" w:rsidP="00077FCF">
            <w:pPr>
              <w:jc w:val="center"/>
              <w:rPr>
                <w:rFonts w:ascii="Times New Roman" w:hAnsi="Times New Roman" w:cs="Times New Roman"/>
                <w:bCs/>
                <w:sz w:val="24"/>
                <w:szCs w:val="24"/>
              </w:rPr>
            </w:pPr>
          </w:p>
        </w:tc>
      </w:tr>
      <w:tr w:rsidR="00AC656B" w:rsidRPr="00AC656B" w14:paraId="11506648" w14:textId="77777777" w:rsidTr="00807EDC">
        <w:trPr>
          <w:trHeight w:val="23"/>
        </w:trPr>
        <w:tc>
          <w:tcPr>
            <w:tcW w:w="2497" w:type="pct"/>
            <w:vAlign w:val="center"/>
          </w:tcPr>
          <w:p w14:paraId="19ED33D0"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Самостоятельная работа</w:t>
            </w:r>
          </w:p>
        </w:tc>
        <w:tc>
          <w:tcPr>
            <w:tcW w:w="1213" w:type="pct"/>
            <w:vAlign w:val="center"/>
          </w:tcPr>
          <w:p w14:paraId="3BE9740D" w14:textId="087F4FA5" w:rsidR="00C726B8" w:rsidRPr="00C84BFF" w:rsidRDefault="00C726B8" w:rsidP="00077FCF">
            <w:pPr>
              <w:jc w:val="center"/>
              <w:rPr>
                <w:rFonts w:ascii="Times New Roman" w:hAnsi="Times New Roman" w:cs="Times New Roman"/>
                <w:bCs/>
                <w:sz w:val="24"/>
                <w:szCs w:val="24"/>
              </w:rPr>
            </w:pPr>
          </w:p>
        </w:tc>
        <w:tc>
          <w:tcPr>
            <w:tcW w:w="1290" w:type="pct"/>
            <w:vAlign w:val="center"/>
          </w:tcPr>
          <w:p w14:paraId="0615E720" w14:textId="10EE15A0" w:rsidR="00C726B8" w:rsidRPr="00C84BFF" w:rsidRDefault="00C726B8" w:rsidP="00077FCF">
            <w:pPr>
              <w:jc w:val="center"/>
              <w:rPr>
                <w:rFonts w:ascii="Times New Roman" w:hAnsi="Times New Roman" w:cs="Times New Roman"/>
                <w:bCs/>
                <w:sz w:val="24"/>
                <w:szCs w:val="24"/>
              </w:rPr>
            </w:pPr>
          </w:p>
        </w:tc>
      </w:tr>
      <w:tr w:rsidR="00AC656B" w:rsidRPr="00AC656B" w14:paraId="0BE07C2F" w14:textId="77777777" w:rsidTr="00807EDC">
        <w:trPr>
          <w:trHeight w:val="23"/>
        </w:trPr>
        <w:tc>
          <w:tcPr>
            <w:tcW w:w="2497" w:type="pct"/>
            <w:vAlign w:val="center"/>
          </w:tcPr>
          <w:p w14:paraId="54709FB6"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Практика, в т.ч.:</w:t>
            </w:r>
          </w:p>
        </w:tc>
        <w:tc>
          <w:tcPr>
            <w:tcW w:w="1213" w:type="pct"/>
            <w:vAlign w:val="center"/>
          </w:tcPr>
          <w:p w14:paraId="7FABF4DC" w14:textId="4BEADE60" w:rsidR="00C726B8" w:rsidRPr="00C84BFF" w:rsidRDefault="00F26539" w:rsidP="00077FCF">
            <w:pPr>
              <w:jc w:val="center"/>
              <w:rPr>
                <w:rFonts w:ascii="Times New Roman" w:hAnsi="Times New Roman" w:cs="Times New Roman"/>
                <w:sz w:val="24"/>
                <w:szCs w:val="24"/>
              </w:rPr>
            </w:pPr>
            <w:r w:rsidRPr="00C84BFF">
              <w:rPr>
                <w:rFonts w:ascii="Times New Roman" w:eastAsia="Calibri" w:hAnsi="Times New Roman"/>
              </w:rPr>
              <w:t>324</w:t>
            </w:r>
          </w:p>
        </w:tc>
        <w:tc>
          <w:tcPr>
            <w:tcW w:w="1290" w:type="pct"/>
            <w:vAlign w:val="center"/>
          </w:tcPr>
          <w:p w14:paraId="02DDA3C5" w14:textId="106771B0" w:rsidR="00C726B8" w:rsidRPr="00C84BFF" w:rsidRDefault="00F26539" w:rsidP="00077FCF">
            <w:pPr>
              <w:jc w:val="center"/>
              <w:rPr>
                <w:rFonts w:ascii="Times New Roman" w:hAnsi="Times New Roman" w:cs="Times New Roman"/>
                <w:sz w:val="24"/>
                <w:szCs w:val="24"/>
              </w:rPr>
            </w:pPr>
            <w:r w:rsidRPr="00C84BFF">
              <w:rPr>
                <w:rFonts w:ascii="Times New Roman" w:eastAsia="Calibri" w:hAnsi="Times New Roman"/>
              </w:rPr>
              <w:t>324</w:t>
            </w:r>
          </w:p>
        </w:tc>
      </w:tr>
      <w:tr w:rsidR="00F26539" w:rsidRPr="00AC656B" w14:paraId="10F399C8" w14:textId="77777777" w:rsidTr="008015B3">
        <w:trPr>
          <w:trHeight w:val="23"/>
        </w:trPr>
        <w:tc>
          <w:tcPr>
            <w:tcW w:w="2497" w:type="pct"/>
            <w:vAlign w:val="center"/>
          </w:tcPr>
          <w:p w14:paraId="3E08D2B8" w14:textId="77777777" w:rsidR="00F26539" w:rsidRPr="00AC656B" w:rsidRDefault="00F26539" w:rsidP="00F26539">
            <w:pPr>
              <w:jc w:val="both"/>
              <w:rPr>
                <w:rFonts w:ascii="Times New Roman" w:hAnsi="Times New Roman" w:cs="Times New Roman"/>
                <w:bCs/>
                <w:sz w:val="24"/>
                <w:szCs w:val="24"/>
              </w:rPr>
            </w:pPr>
            <w:r w:rsidRPr="00AC656B">
              <w:rPr>
                <w:rFonts w:ascii="Times New Roman" w:hAnsi="Times New Roman" w:cs="Times New Roman"/>
                <w:bCs/>
                <w:sz w:val="24"/>
                <w:szCs w:val="24"/>
              </w:rPr>
              <w:t>учебная</w:t>
            </w:r>
          </w:p>
        </w:tc>
        <w:tc>
          <w:tcPr>
            <w:tcW w:w="1213" w:type="pct"/>
          </w:tcPr>
          <w:p w14:paraId="7388BDCA" w14:textId="32821AF1" w:rsidR="00F26539" w:rsidRPr="00C84BFF" w:rsidRDefault="00F26539" w:rsidP="00F26539">
            <w:pPr>
              <w:jc w:val="center"/>
              <w:rPr>
                <w:rFonts w:ascii="Times New Roman" w:hAnsi="Times New Roman" w:cs="Times New Roman"/>
                <w:bCs/>
                <w:sz w:val="24"/>
                <w:szCs w:val="24"/>
              </w:rPr>
            </w:pPr>
            <w:r w:rsidRPr="00C84BFF">
              <w:rPr>
                <w:rFonts w:ascii="Times New Roman" w:eastAsia="Calibri" w:hAnsi="Times New Roman"/>
              </w:rPr>
              <w:t>144</w:t>
            </w:r>
          </w:p>
        </w:tc>
        <w:tc>
          <w:tcPr>
            <w:tcW w:w="1290" w:type="pct"/>
          </w:tcPr>
          <w:p w14:paraId="5FE5E0F2" w14:textId="4450675E" w:rsidR="00F26539" w:rsidRPr="00C84BFF" w:rsidRDefault="00F26539" w:rsidP="00F26539">
            <w:pPr>
              <w:jc w:val="center"/>
              <w:rPr>
                <w:rFonts w:ascii="Times New Roman" w:hAnsi="Times New Roman" w:cs="Times New Roman"/>
                <w:bCs/>
                <w:sz w:val="24"/>
                <w:szCs w:val="24"/>
              </w:rPr>
            </w:pPr>
            <w:r w:rsidRPr="00C84BFF">
              <w:rPr>
                <w:rFonts w:ascii="Times New Roman" w:eastAsia="Calibri" w:hAnsi="Times New Roman"/>
              </w:rPr>
              <w:t>144</w:t>
            </w:r>
          </w:p>
        </w:tc>
      </w:tr>
      <w:tr w:rsidR="00F26539" w:rsidRPr="00AC656B" w14:paraId="4E542424" w14:textId="77777777" w:rsidTr="008015B3">
        <w:trPr>
          <w:trHeight w:val="23"/>
        </w:trPr>
        <w:tc>
          <w:tcPr>
            <w:tcW w:w="2497" w:type="pct"/>
            <w:vAlign w:val="center"/>
          </w:tcPr>
          <w:p w14:paraId="6C5F366A" w14:textId="77777777" w:rsidR="00F26539" w:rsidRPr="00AC656B" w:rsidRDefault="00F26539" w:rsidP="00F26539">
            <w:pPr>
              <w:jc w:val="both"/>
              <w:rPr>
                <w:rFonts w:ascii="Times New Roman" w:hAnsi="Times New Roman" w:cs="Times New Roman"/>
                <w:bCs/>
                <w:sz w:val="24"/>
                <w:szCs w:val="24"/>
              </w:rPr>
            </w:pPr>
            <w:r w:rsidRPr="00AC656B">
              <w:rPr>
                <w:rFonts w:ascii="Times New Roman" w:hAnsi="Times New Roman" w:cs="Times New Roman"/>
                <w:bCs/>
                <w:sz w:val="24"/>
                <w:szCs w:val="24"/>
              </w:rPr>
              <w:t>производственная</w:t>
            </w:r>
          </w:p>
        </w:tc>
        <w:tc>
          <w:tcPr>
            <w:tcW w:w="1213" w:type="pct"/>
          </w:tcPr>
          <w:p w14:paraId="1BB77985" w14:textId="5B9A567E" w:rsidR="00F26539" w:rsidRPr="00C84BFF" w:rsidRDefault="00F26539" w:rsidP="00F26539">
            <w:pPr>
              <w:jc w:val="center"/>
              <w:rPr>
                <w:rFonts w:ascii="Times New Roman" w:hAnsi="Times New Roman" w:cs="Times New Roman"/>
                <w:bCs/>
                <w:sz w:val="24"/>
                <w:szCs w:val="24"/>
              </w:rPr>
            </w:pPr>
            <w:r w:rsidRPr="00C84BFF">
              <w:rPr>
                <w:rFonts w:ascii="Times New Roman" w:eastAsia="Calibri" w:hAnsi="Times New Roman"/>
              </w:rPr>
              <w:t>180</w:t>
            </w:r>
          </w:p>
        </w:tc>
        <w:tc>
          <w:tcPr>
            <w:tcW w:w="1290" w:type="pct"/>
          </w:tcPr>
          <w:p w14:paraId="68BDA447" w14:textId="4AF4F557" w:rsidR="00F26539" w:rsidRPr="00C84BFF" w:rsidRDefault="00F26539" w:rsidP="00F26539">
            <w:pPr>
              <w:jc w:val="center"/>
              <w:rPr>
                <w:rFonts w:ascii="Times New Roman" w:hAnsi="Times New Roman" w:cs="Times New Roman"/>
                <w:bCs/>
                <w:sz w:val="24"/>
                <w:szCs w:val="24"/>
              </w:rPr>
            </w:pPr>
            <w:r w:rsidRPr="00C84BFF">
              <w:rPr>
                <w:rFonts w:ascii="Times New Roman" w:eastAsia="Calibri" w:hAnsi="Times New Roman"/>
              </w:rPr>
              <w:t>180</w:t>
            </w:r>
          </w:p>
        </w:tc>
      </w:tr>
      <w:tr w:rsidR="00AC656B" w:rsidRPr="00AC656B" w14:paraId="007EAE1A" w14:textId="77777777" w:rsidTr="00807EDC">
        <w:trPr>
          <w:trHeight w:val="23"/>
        </w:trPr>
        <w:tc>
          <w:tcPr>
            <w:tcW w:w="2497" w:type="pct"/>
            <w:vAlign w:val="center"/>
          </w:tcPr>
          <w:p w14:paraId="0CFB459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 xml:space="preserve">Промежуточная аттестация </w:t>
            </w:r>
          </w:p>
        </w:tc>
        <w:tc>
          <w:tcPr>
            <w:tcW w:w="1213" w:type="pct"/>
            <w:vAlign w:val="center"/>
          </w:tcPr>
          <w:p w14:paraId="1EA92A11" w14:textId="7B1609A0" w:rsidR="00C726B8" w:rsidRPr="00C84BFF" w:rsidRDefault="00F26539" w:rsidP="00077FCF">
            <w:pPr>
              <w:jc w:val="center"/>
              <w:rPr>
                <w:rFonts w:ascii="Times New Roman" w:hAnsi="Times New Roman" w:cs="Times New Roman"/>
                <w:bCs/>
                <w:sz w:val="24"/>
                <w:szCs w:val="24"/>
              </w:rPr>
            </w:pPr>
            <w:r w:rsidRPr="00C84BFF">
              <w:rPr>
                <w:rFonts w:ascii="Times New Roman" w:hAnsi="Times New Roman" w:cs="Times New Roman"/>
                <w:bCs/>
                <w:sz w:val="24"/>
                <w:szCs w:val="24"/>
              </w:rPr>
              <w:t>12</w:t>
            </w:r>
          </w:p>
        </w:tc>
        <w:tc>
          <w:tcPr>
            <w:tcW w:w="1290" w:type="pct"/>
            <w:vAlign w:val="center"/>
          </w:tcPr>
          <w:p w14:paraId="5ABF85D9" w14:textId="3E68C060" w:rsidR="00C726B8" w:rsidRPr="00C84BFF" w:rsidRDefault="00C726B8" w:rsidP="00077FCF">
            <w:pPr>
              <w:jc w:val="center"/>
              <w:rPr>
                <w:rFonts w:ascii="Times New Roman" w:hAnsi="Times New Roman" w:cs="Times New Roman"/>
                <w:bCs/>
                <w:sz w:val="24"/>
                <w:szCs w:val="24"/>
              </w:rPr>
            </w:pPr>
          </w:p>
        </w:tc>
      </w:tr>
      <w:tr w:rsidR="00F26539" w:rsidRPr="00AC656B" w14:paraId="62777F84" w14:textId="77777777" w:rsidTr="00F56E6C">
        <w:trPr>
          <w:trHeight w:val="23"/>
        </w:trPr>
        <w:tc>
          <w:tcPr>
            <w:tcW w:w="2497" w:type="pct"/>
            <w:vAlign w:val="center"/>
          </w:tcPr>
          <w:p w14:paraId="16E9CDE0" w14:textId="77777777" w:rsidR="00F26539" w:rsidRPr="00AC656B" w:rsidRDefault="00F26539" w:rsidP="00F26539">
            <w:pPr>
              <w:jc w:val="both"/>
              <w:rPr>
                <w:rFonts w:ascii="Times New Roman" w:hAnsi="Times New Roman" w:cs="Times New Roman"/>
                <w:bCs/>
                <w:sz w:val="24"/>
                <w:szCs w:val="24"/>
              </w:rPr>
            </w:pPr>
            <w:r w:rsidRPr="00AC656B">
              <w:rPr>
                <w:rFonts w:ascii="Times New Roman" w:hAnsi="Times New Roman" w:cs="Times New Roman"/>
                <w:bCs/>
                <w:sz w:val="24"/>
                <w:szCs w:val="24"/>
              </w:rPr>
              <w:t>Всего</w:t>
            </w:r>
          </w:p>
        </w:tc>
        <w:tc>
          <w:tcPr>
            <w:tcW w:w="1213" w:type="pct"/>
          </w:tcPr>
          <w:p w14:paraId="228BC738" w14:textId="6231C544" w:rsidR="00F26539" w:rsidRPr="00AC656B" w:rsidRDefault="00F26539" w:rsidP="00A12944">
            <w:pPr>
              <w:jc w:val="center"/>
              <w:rPr>
                <w:rFonts w:ascii="Times New Roman" w:hAnsi="Times New Roman" w:cs="Times New Roman"/>
                <w:b/>
                <w:sz w:val="24"/>
                <w:szCs w:val="24"/>
              </w:rPr>
            </w:pPr>
            <w:r>
              <w:rPr>
                <w:rFonts w:ascii="Times New Roman" w:eastAsia="Calibri" w:hAnsi="Times New Roman"/>
                <w:b/>
                <w:bCs/>
              </w:rPr>
              <w:t>734</w:t>
            </w:r>
          </w:p>
        </w:tc>
        <w:tc>
          <w:tcPr>
            <w:tcW w:w="1290" w:type="pct"/>
          </w:tcPr>
          <w:p w14:paraId="67668133" w14:textId="32A8DC57" w:rsidR="00F26539" w:rsidRPr="00AC656B" w:rsidRDefault="00F26539" w:rsidP="00A12944">
            <w:pPr>
              <w:jc w:val="center"/>
              <w:rPr>
                <w:rFonts w:ascii="Times New Roman" w:hAnsi="Times New Roman" w:cs="Times New Roman"/>
                <w:b/>
                <w:sz w:val="24"/>
                <w:szCs w:val="24"/>
              </w:rPr>
            </w:pPr>
            <w:r>
              <w:rPr>
                <w:rFonts w:ascii="Times New Roman" w:eastAsia="Calibri" w:hAnsi="Times New Roman"/>
                <w:b/>
                <w:bCs/>
              </w:rPr>
              <w:t>580</w:t>
            </w:r>
          </w:p>
        </w:tc>
      </w:tr>
    </w:tbl>
    <w:p w14:paraId="1D63E863" w14:textId="77777777" w:rsidR="00C726B8" w:rsidRPr="00AC656B" w:rsidRDefault="00C726B8" w:rsidP="00C726B8">
      <w:pPr>
        <w:rPr>
          <w:rFonts w:ascii="Times New Roman" w:hAnsi="Times New Roman" w:cs="Times New Roman"/>
          <w:sz w:val="24"/>
          <w:szCs w:val="24"/>
        </w:rPr>
      </w:pPr>
    </w:p>
    <w:p w14:paraId="1CD6D3FE" w14:textId="77777777" w:rsidR="00C726B8" w:rsidRPr="00AC656B" w:rsidRDefault="00C726B8" w:rsidP="00C726B8">
      <w:pPr>
        <w:rPr>
          <w:rFonts w:ascii="Times New Roman" w:hAnsi="Times New Roman" w:cs="Times New Roman"/>
          <w:sz w:val="24"/>
          <w:szCs w:val="24"/>
        </w:rPr>
      </w:pPr>
    </w:p>
    <w:p w14:paraId="788F6953" w14:textId="40845F3B" w:rsidR="00807EDC" w:rsidRDefault="00807EDC">
      <w:pPr>
        <w:rPr>
          <w:rFonts w:ascii="Times New Roman" w:hAnsi="Times New Roman" w:cs="Times New Roman"/>
          <w:sz w:val="24"/>
          <w:szCs w:val="24"/>
        </w:rPr>
      </w:pPr>
      <w:r>
        <w:rPr>
          <w:rFonts w:ascii="Times New Roman" w:hAnsi="Times New Roman" w:cs="Times New Roman"/>
          <w:sz w:val="24"/>
          <w:szCs w:val="24"/>
        </w:rPr>
        <w:br w:type="page"/>
      </w:r>
    </w:p>
    <w:p w14:paraId="31464309" w14:textId="77777777" w:rsidR="00C726B8" w:rsidRPr="00AC656B" w:rsidRDefault="00C726B8" w:rsidP="00C726B8">
      <w:pPr>
        <w:rPr>
          <w:rFonts w:ascii="Times New Roman" w:hAnsi="Times New Roman" w:cs="Times New Roman"/>
          <w:sz w:val="24"/>
          <w:szCs w:val="24"/>
        </w:rPr>
      </w:pPr>
    </w:p>
    <w:p w14:paraId="30C87BE1" w14:textId="77777777" w:rsidR="00C726B8" w:rsidRPr="00AC656B" w:rsidRDefault="00C726B8" w:rsidP="00C726B8">
      <w:pPr>
        <w:pStyle w:val="114"/>
        <w:rPr>
          <w:rFonts w:ascii="Times New Roman" w:hAnsi="Times New Roman"/>
        </w:rPr>
      </w:pPr>
      <w:r w:rsidRPr="00AC656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3408"/>
        <w:gridCol w:w="1134"/>
        <w:gridCol w:w="849"/>
        <w:gridCol w:w="564"/>
        <w:gridCol w:w="568"/>
        <w:gridCol w:w="568"/>
        <w:gridCol w:w="270"/>
        <w:gridCol w:w="566"/>
        <w:gridCol w:w="703"/>
      </w:tblGrid>
      <w:tr w:rsidR="00456727" w:rsidRPr="00AC656B" w14:paraId="1D7C8090" w14:textId="77777777" w:rsidTr="00F26539">
        <w:trPr>
          <w:cantSplit/>
          <w:trHeight w:val="3271"/>
        </w:trPr>
        <w:tc>
          <w:tcPr>
            <w:tcW w:w="518" w:type="pct"/>
            <w:tcBorders>
              <w:bottom w:val="single" w:sz="4" w:space="0" w:color="auto"/>
            </w:tcBorders>
          </w:tcPr>
          <w:p w14:paraId="164541C7"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1770" w:type="pct"/>
            <w:tcBorders>
              <w:bottom w:val="single" w:sz="4" w:space="0" w:color="auto"/>
            </w:tcBorders>
            <w:vAlign w:val="center"/>
          </w:tcPr>
          <w:p w14:paraId="79F93D5D"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69B42353"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3EBC21CF"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293" w:type="pct"/>
            <w:shd w:val="clear" w:color="auto" w:fill="D9D9D9" w:themeFill="background1" w:themeFillShade="D9"/>
            <w:textDirection w:val="btLr"/>
            <w:vAlign w:val="center"/>
          </w:tcPr>
          <w:p w14:paraId="5269E94D" w14:textId="77777777" w:rsidR="00C726B8" w:rsidRPr="00AC656B" w:rsidRDefault="00C726B8" w:rsidP="00077FC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5" w:type="pct"/>
            <w:textDirection w:val="btLr"/>
            <w:vAlign w:val="center"/>
          </w:tcPr>
          <w:p w14:paraId="4428066A"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95" w:type="pct"/>
            <w:textDirection w:val="btLr"/>
            <w:vAlign w:val="center"/>
          </w:tcPr>
          <w:p w14:paraId="4E8AE95F"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140" w:type="pct"/>
            <w:textDirection w:val="btLr"/>
            <w:vAlign w:val="center"/>
          </w:tcPr>
          <w:p w14:paraId="4227CBAF"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5"/>
            </w:r>
          </w:p>
        </w:tc>
        <w:tc>
          <w:tcPr>
            <w:tcW w:w="294" w:type="pct"/>
            <w:shd w:val="clear" w:color="auto" w:fill="D9D9D9" w:themeFill="background1" w:themeFillShade="D9"/>
            <w:textDirection w:val="btLr"/>
            <w:vAlign w:val="center"/>
          </w:tcPr>
          <w:p w14:paraId="0BBDE12D"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0E7444B5"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456727" w:rsidRPr="00AC656B" w14:paraId="780E8AA3" w14:textId="77777777" w:rsidTr="00F26539">
        <w:trPr>
          <w:cantSplit/>
          <w:trHeight w:val="73"/>
        </w:trPr>
        <w:tc>
          <w:tcPr>
            <w:tcW w:w="518" w:type="pct"/>
            <w:tcBorders>
              <w:bottom w:val="single" w:sz="4" w:space="0" w:color="auto"/>
            </w:tcBorders>
            <w:vAlign w:val="center"/>
          </w:tcPr>
          <w:p w14:paraId="4C5CDF9D"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1770" w:type="pct"/>
            <w:tcBorders>
              <w:bottom w:val="single" w:sz="4" w:space="0" w:color="auto"/>
            </w:tcBorders>
            <w:vAlign w:val="center"/>
          </w:tcPr>
          <w:p w14:paraId="21FB78EE"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589" w:type="pct"/>
            <w:tcBorders>
              <w:bottom w:val="single" w:sz="4" w:space="0" w:color="auto"/>
            </w:tcBorders>
            <w:vAlign w:val="center"/>
          </w:tcPr>
          <w:p w14:paraId="475B15B5"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0C5C9307"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568137F4"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5" w:type="pct"/>
            <w:vAlign w:val="center"/>
          </w:tcPr>
          <w:p w14:paraId="364C5F4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95" w:type="pct"/>
            <w:vAlign w:val="center"/>
          </w:tcPr>
          <w:p w14:paraId="2AEF5C17"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140" w:type="pct"/>
            <w:vAlign w:val="center"/>
          </w:tcPr>
          <w:p w14:paraId="3BACB486"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B964E2C"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041D17E"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F26539" w:rsidRPr="00AC656B" w14:paraId="2C2FDB4E" w14:textId="77777777" w:rsidTr="00F26539">
        <w:tc>
          <w:tcPr>
            <w:tcW w:w="518" w:type="pct"/>
            <w:vMerge w:val="restart"/>
          </w:tcPr>
          <w:p w14:paraId="3D816AC1"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28E94448"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17ED53A7"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06AEEAD0"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7F72E96D"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7671FFD1"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ОК.08</w:t>
            </w:r>
          </w:p>
          <w:p w14:paraId="0E6FF3A2" w14:textId="77777777" w:rsidR="00F26539"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60E99470" w14:textId="1A61648C" w:rsidR="00F26539" w:rsidRPr="00807EDC" w:rsidRDefault="00F26539" w:rsidP="00F265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2.5</w:t>
            </w:r>
          </w:p>
        </w:tc>
        <w:tc>
          <w:tcPr>
            <w:tcW w:w="1770" w:type="pct"/>
          </w:tcPr>
          <w:p w14:paraId="7BF07343" w14:textId="35CF2D92" w:rsidR="00F26539" w:rsidRPr="00AC656B" w:rsidRDefault="00F26539" w:rsidP="00F26539">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1. </w:t>
            </w:r>
            <w:r w:rsidRPr="00394B30">
              <w:rPr>
                <w:rFonts w:ascii="Times New Roman" w:eastAsia="Calibri" w:hAnsi="Times New Roman"/>
              </w:rPr>
              <w:t>Подготовка авиационных двигателей и их компонентов к ремонту</w:t>
            </w:r>
          </w:p>
        </w:tc>
        <w:tc>
          <w:tcPr>
            <w:tcW w:w="589" w:type="pct"/>
          </w:tcPr>
          <w:p w14:paraId="5282C4BB" w14:textId="30E9942F" w:rsidR="00F26539" w:rsidRPr="00AC656B" w:rsidRDefault="00F26539" w:rsidP="00F26539">
            <w:pPr>
              <w:jc w:val="center"/>
              <w:rPr>
                <w:rFonts w:ascii="Times New Roman" w:eastAsia="Times New Roman" w:hAnsi="Times New Roman" w:cs="Times New Roman"/>
                <w:b/>
                <w:bCs/>
                <w:lang w:eastAsia="ru-RU"/>
              </w:rPr>
            </w:pPr>
            <w:r>
              <w:rPr>
                <w:rFonts w:ascii="Times New Roman" w:eastAsia="Calibri" w:hAnsi="Times New Roman"/>
              </w:rPr>
              <w:t>180</w:t>
            </w:r>
          </w:p>
        </w:tc>
        <w:tc>
          <w:tcPr>
            <w:tcW w:w="441" w:type="pct"/>
          </w:tcPr>
          <w:p w14:paraId="7DC20947" w14:textId="0BE692D0" w:rsidR="00F26539" w:rsidRPr="00AC656B" w:rsidRDefault="00F26539" w:rsidP="00F26539">
            <w:pPr>
              <w:jc w:val="center"/>
              <w:rPr>
                <w:rFonts w:ascii="Times New Roman" w:eastAsia="Times New Roman" w:hAnsi="Times New Roman" w:cs="Times New Roman"/>
                <w:b/>
                <w:lang w:eastAsia="ru-RU"/>
              </w:rPr>
            </w:pPr>
            <w:r w:rsidRPr="00735A2A">
              <w:rPr>
                <w:rFonts w:ascii="Times New Roman" w:eastAsia="Calibri" w:hAnsi="Times New Roman"/>
              </w:rPr>
              <w:t>1</w:t>
            </w:r>
            <w:r>
              <w:rPr>
                <w:rFonts w:ascii="Times New Roman" w:eastAsia="Calibri" w:hAnsi="Times New Roman"/>
              </w:rPr>
              <w:t>28</w:t>
            </w:r>
          </w:p>
        </w:tc>
        <w:tc>
          <w:tcPr>
            <w:tcW w:w="293" w:type="pct"/>
            <w:shd w:val="clear" w:color="auto" w:fill="D9D9D9" w:themeFill="background1" w:themeFillShade="D9"/>
          </w:tcPr>
          <w:p w14:paraId="17EAF6B6" w14:textId="1931A3CC"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180</w:t>
            </w:r>
          </w:p>
        </w:tc>
        <w:tc>
          <w:tcPr>
            <w:tcW w:w="295" w:type="pct"/>
          </w:tcPr>
          <w:p w14:paraId="2C0758CB" w14:textId="086332BC"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180</w:t>
            </w:r>
          </w:p>
        </w:tc>
        <w:tc>
          <w:tcPr>
            <w:tcW w:w="295" w:type="pct"/>
          </w:tcPr>
          <w:p w14:paraId="30E631D3" w14:textId="0A91ECC3" w:rsidR="00F26539" w:rsidRPr="00A12944" w:rsidRDefault="00F26539" w:rsidP="00F26539">
            <w:pPr>
              <w:jc w:val="center"/>
              <w:rPr>
                <w:rFonts w:ascii="Times New Roman" w:eastAsia="Times New Roman" w:hAnsi="Times New Roman" w:cs="Times New Roman"/>
                <w:lang w:eastAsia="ru-RU"/>
              </w:rPr>
            </w:pPr>
          </w:p>
        </w:tc>
        <w:tc>
          <w:tcPr>
            <w:tcW w:w="140" w:type="pct"/>
          </w:tcPr>
          <w:p w14:paraId="0A122979" w14:textId="49CAF7D1" w:rsidR="00F26539" w:rsidRPr="00A12944" w:rsidRDefault="00F26539" w:rsidP="00F2653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5CDB4CF" w14:textId="77777777" w:rsidR="00F26539" w:rsidRPr="00A12944" w:rsidRDefault="00F26539" w:rsidP="00F2653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6F9E6FB1" w14:textId="77777777" w:rsidR="00F26539" w:rsidRPr="00A12944" w:rsidRDefault="00F26539" w:rsidP="00F26539">
            <w:pPr>
              <w:jc w:val="center"/>
              <w:rPr>
                <w:rFonts w:ascii="Times New Roman" w:eastAsia="Times New Roman" w:hAnsi="Times New Roman" w:cs="Times New Roman"/>
                <w:lang w:eastAsia="ru-RU"/>
              </w:rPr>
            </w:pPr>
          </w:p>
        </w:tc>
      </w:tr>
      <w:tr w:rsidR="00F26539" w:rsidRPr="00AC656B" w14:paraId="3AAC6B8A" w14:textId="77777777" w:rsidTr="00F26539">
        <w:trPr>
          <w:trHeight w:val="314"/>
        </w:trPr>
        <w:tc>
          <w:tcPr>
            <w:tcW w:w="518" w:type="pct"/>
            <w:vMerge/>
          </w:tcPr>
          <w:p w14:paraId="42FCF882" w14:textId="4DCA9765" w:rsidR="00F26539" w:rsidRPr="00AC656B" w:rsidRDefault="00F26539" w:rsidP="00F26539">
            <w:pPr>
              <w:suppressAutoHyphens/>
              <w:rPr>
                <w:rFonts w:ascii="Times New Roman" w:eastAsia="Times New Roman" w:hAnsi="Times New Roman" w:cs="Times New Roman"/>
                <w:bCs/>
                <w:lang w:eastAsia="ru-RU"/>
              </w:rPr>
            </w:pPr>
          </w:p>
        </w:tc>
        <w:tc>
          <w:tcPr>
            <w:tcW w:w="1770" w:type="pct"/>
          </w:tcPr>
          <w:p w14:paraId="7DD65D67" w14:textId="347E7295" w:rsidR="00F26539" w:rsidRPr="00AC656B" w:rsidRDefault="00F26539" w:rsidP="00F26539">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2. </w:t>
            </w:r>
            <w:r w:rsidRPr="00394B30">
              <w:rPr>
                <w:rFonts w:ascii="Times New Roman" w:eastAsia="Calibri" w:hAnsi="Times New Roman"/>
              </w:rPr>
              <w:t>Ремонт авиационных двигателей и их компонентов</w:t>
            </w:r>
          </w:p>
        </w:tc>
        <w:tc>
          <w:tcPr>
            <w:tcW w:w="589" w:type="pct"/>
          </w:tcPr>
          <w:p w14:paraId="23CA31E1" w14:textId="340219E6" w:rsidR="00F26539" w:rsidRPr="00AC656B" w:rsidRDefault="00F26539" w:rsidP="00F26539">
            <w:pPr>
              <w:jc w:val="center"/>
              <w:rPr>
                <w:rFonts w:ascii="Times New Roman" w:eastAsia="Times New Roman" w:hAnsi="Times New Roman" w:cs="Times New Roman"/>
                <w:b/>
                <w:bCs/>
                <w:lang w:eastAsia="ru-RU"/>
              </w:rPr>
            </w:pPr>
            <w:r>
              <w:rPr>
                <w:rFonts w:ascii="Times New Roman" w:eastAsia="Calibri" w:hAnsi="Times New Roman"/>
              </w:rPr>
              <w:t>218</w:t>
            </w:r>
          </w:p>
        </w:tc>
        <w:tc>
          <w:tcPr>
            <w:tcW w:w="441" w:type="pct"/>
          </w:tcPr>
          <w:p w14:paraId="1EE84926" w14:textId="1070C008" w:rsidR="00F26539" w:rsidRPr="00AC656B" w:rsidRDefault="00F26539" w:rsidP="00F26539">
            <w:pPr>
              <w:jc w:val="center"/>
              <w:rPr>
                <w:rFonts w:ascii="Times New Roman" w:eastAsia="Times New Roman" w:hAnsi="Times New Roman" w:cs="Times New Roman"/>
                <w:b/>
                <w:lang w:eastAsia="ru-RU"/>
              </w:rPr>
            </w:pPr>
            <w:r w:rsidRPr="00735A2A">
              <w:rPr>
                <w:rFonts w:ascii="Times New Roman" w:eastAsia="Calibri" w:hAnsi="Times New Roman"/>
              </w:rPr>
              <w:t>1</w:t>
            </w:r>
            <w:r>
              <w:rPr>
                <w:rFonts w:ascii="Times New Roman" w:eastAsia="Calibri" w:hAnsi="Times New Roman"/>
              </w:rPr>
              <w:t>28</w:t>
            </w:r>
          </w:p>
        </w:tc>
        <w:tc>
          <w:tcPr>
            <w:tcW w:w="293" w:type="pct"/>
            <w:shd w:val="clear" w:color="auto" w:fill="D9D9D9" w:themeFill="background1" w:themeFillShade="D9"/>
          </w:tcPr>
          <w:p w14:paraId="504B0A6D" w14:textId="3915ABA8"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218</w:t>
            </w:r>
          </w:p>
        </w:tc>
        <w:tc>
          <w:tcPr>
            <w:tcW w:w="295" w:type="pct"/>
          </w:tcPr>
          <w:p w14:paraId="69DBC658" w14:textId="36096C23"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168</w:t>
            </w:r>
          </w:p>
        </w:tc>
        <w:tc>
          <w:tcPr>
            <w:tcW w:w="295" w:type="pct"/>
          </w:tcPr>
          <w:p w14:paraId="2F551A80" w14:textId="1BC49961"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50</w:t>
            </w:r>
          </w:p>
        </w:tc>
        <w:tc>
          <w:tcPr>
            <w:tcW w:w="140" w:type="pct"/>
          </w:tcPr>
          <w:p w14:paraId="6EE675FE" w14:textId="0913710D" w:rsidR="00F26539" w:rsidRPr="00A12944" w:rsidRDefault="00F26539" w:rsidP="00F2653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1A4974C8" w14:textId="77777777" w:rsidR="00F26539" w:rsidRPr="00A12944" w:rsidRDefault="00F26539" w:rsidP="00F2653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0F11D887" w14:textId="77777777" w:rsidR="00F26539" w:rsidRPr="00A12944" w:rsidRDefault="00F26539" w:rsidP="00F26539">
            <w:pPr>
              <w:jc w:val="center"/>
              <w:rPr>
                <w:rFonts w:ascii="Times New Roman" w:eastAsia="Times New Roman" w:hAnsi="Times New Roman" w:cs="Times New Roman"/>
                <w:lang w:eastAsia="ru-RU"/>
              </w:rPr>
            </w:pPr>
          </w:p>
        </w:tc>
      </w:tr>
      <w:tr w:rsidR="00F26539" w:rsidRPr="00AC656B" w14:paraId="7C2BBF56" w14:textId="77777777" w:rsidTr="00F26539">
        <w:trPr>
          <w:trHeight w:val="314"/>
        </w:trPr>
        <w:tc>
          <w:tcPr>
            <w:tcW w:w="518" w:type="pct"/>
            <w:vMerge/>
          </w:tcPr>
          <w:p w14:paraId="03A66554" w14:textId="0427627E" w:rsidR="00F26539" w:rsidRPr="00AC656B" w:rsidRDefault="00F26539" w:rsidP="00F26539">
            <w:pPr>
              <w:suppressAutoHyphens/>
              <w:rPr>
                <w:rFonts w:ascii="Times New Roman" w:eastAsia="Times New Roman" w:hAnsi="Times New Roman" w:cs="Times New Roman"/>
                <w:bCs/>
                <w:lang w:eastAsia="ru-RU"/>
              </w:rPr>
            </w:pPr>
          </w:p>
        </w:tc>
        <w:tc>
          <w:tcPr>
            <w:tcW w:w="1770" w:type="pct"/>
          </w:tcPr>
          <w:p w14:paraId="2189F2FA" w14:textId="77777777" w:rsidR="00F26539" w:rsidRPr="00AC656B" w:rsidRDefault="00F26539" w:rsidP="00F26539">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589" w:type="pct"/>
          </w:tcPr>
          <w:p w14:paraId="443B21C9" w14:textId="605DD5CB" w:rsidR="00F26539" w:rsidRPr="00AC656B" w:rsidRDefault="00F26539" w:rsidP="00F26539">
            <w:pPr>
              <w:jc w:val="center"/>
              <w:rPr>
                <w:rFonts w:ascii="Times New Roman" w:eastAsia="Times New Roman" w:hAnsi="Times New Roman" w:cs="Times New Roman"/>
                <w:b/>
                <w:bCs/>
                <w:lang w:eastAsia="ru-RU"/>
              </w:rPr>
            </w:pPr>
            <w:r>
              <w:rPr>
                <w:rFonts w:ascii="Times New Roman" w:eastAsia="Calibri" w:hAnsi="Times New Roman"/>
              </w:rPr>
              <w:t>144</w:t>
            </w:r>
          </w:p>
        </w:tc>
        <w:tc>
          <w:tcPr>
            <w:tcW w:w="441" w:type="pct"/>
          </w:tcPr>
          <w:p w14:paraId="2B8BE201" w14:textId="0ADFA65D" w:rsidR="00F26539" w:rsidRPr="00AC656B" w:rsidRDefault="00F26539" w:rsidP="00F26539">
            <w:pPr>
              <w:jc w:val="center"/>
              <w:rPr>
                <w:rFonts w:ascii="Times New Roman" w:eastAsia="Times New Roman" w:hAnsi="Times New Roman" w:cs="Times New Roman"/>
                <w:b/>
                <w:lang w:eastAsia="ru-RU"/>
              </w:rPr>
            </w:pPr>
            <w:r>
              <w:rPr>
                <w:rFonts w:ascii="Times New Roman" w:eastAsia="Calibri" w:hAnsi="Times New Roman"/>
              </w:rPr>
              <w:t>144</w:t>
            </w:r>
          </w:p>
        </w:tc>
        <w:tc>
          <w:tcPr>
            <w:tcW w:w="293" w:type="pct"/>
            <w:shd w:val="clear" w:color="auto" w:fill="D9D9D9" w:themeFill="background1" w:themeFillShade="D9"/>
          </w:tcPr>
          <w:p w14:paraId="306A0CDE" w14:textId="77777777" w:rsidR="00F26539" w:rsidRPr="00A12944" w:rsidRDefault="00F26539" w:rsidP="00F26539">
            <w:pPr>
              <w:jc w:val="center"/>
              <w:rPr>
                <w:rFonts w:ascii="Times New Roman" w:eastAsia="Times New Roman" w:hAnsi="Times New Roman" w:cs="Times New Roman"/>
                <w:lang w:eastAsia="ru-RU"/>
              </w:rPr>
            </w:pPr>
          </w:p>
        </w:tc>
        <w:tc>
          <w:tcPr>
            <w:tcW w:w="730" w:type="pct"/>
            <w:gridSpan w:val="3"/>
            <w:shd w:val="clear" w:color="auto" w:fill="auto"/>
          </w:tcPr>
          <w:p w14:paraId="6F7C6594" w14:textId="77777777" w:rsidR="00F26539" w:rsidRPr="00A12944" w:rsidRDefault="00F26539" w:rsidP="00F2653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1251E32B" w14:textId="56D9C474"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144</w:t>
            </w:r>
          </w:p>
        </w:tc>
        <w:tc>
          <w:tcPr>
            <w:tcW w:w="365" w:type="pct"/>
            <w:shd w:val="clear" w:color="auto" w:fill="D9D9D9" w:themeFill="background1" w:themeFillShade="D9"/>
          </w:tcPr>
          <w:p w14:paraId="6A849A99" w14:textId="77777777" w:rsidR="00F26539" w:rsidRPr="00A12944" w:rsidRDefault="00F26539" w:rsidP="00F26539">
            <w:pPr>
              <w:jc w:val="center"/>
              <w:rPr>
                <w:rFonts w:ascii="Times New Roman" w:eastAsia="Times New Roman" w:hAnsi="Times New Roman" w:cs="Times New Roman"/>
                <w:lang w:eastAsia="ru-RU"/>
              </w:rPr>
            </w:pPr>
          </w:p>
        </w:tc>
      </w:tr>
      <w:tr w:rsidR="00F26539" w:rsidRPr="00AC656B" w14:paraId="3617C4F7" w14:textId="77777777" w:rsidTr="00F26539">
        <w:trPr>
          <w:trHeight w:val="314"/>
        </w:trPr>
        <w:tc>
          <w:tcPr>
            <w:tcW w:w="518" w:type="pct"/>
            <w:vMerge/>
          </w:tcPr>
          <w:p w14:paraId="35584BB1" w14:textId="556694B4" w:rsidR="00F26539" w:rsidRPr="00AC656B" w:rsidRDefault="00F26539" w:rsidP="00F26539">
            <w:pPr>
              <w:suppressAutoHyphens/>
              <w:rPr>
                <w:rFonts w:ascii="Times New Roman" w:eastAsia="Times New Roman" w:hAnsi="Times New Roman" w:cs="Times New Roman"/>
                <w:lang w:eastAsia="ru-RU"/>
              </w:rPr>
            </w:pPr>
          </w:p>
        </w:tc>
        <w:tc>
          <w:tcPr>
            <w:tcW w:w="1770" w:type="pct"/>
          </w:tcPr>
          <w:p w14:paraId="175C8C1C" w14:textId="77777777" w:rsidR="00F26539" w:rsidRPr="00AC656B" w:rsidRDefault="00F26539" w:rsidP="00F26539">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589" w:type="pct"/>
          </w:tcPr>
          <w:p w14:paraId="5477DA99" w14:textId="40FDFA8D" w:rsidR="00F26539" w:rsidRPr="00AC656B" w:rsidRDefault="00F26539" w:rsidP="00F26539">
            <w:pPr>
              <w:jc w:val="center"/>
              <w:rPr>
                <w:rFonts w:ascii="Times New Roman" w:eastAsia="Times New Roman" w:hAnsi="Times New Roman" w:cs="Times New Roman"/>
                <w:b/>
                <w:bCs/>
                <w:lang w:eastAsia="ru-RU"/>
              </w:rPr>
            </w:pPr>
            <w:r w:rsidRPr="00735A2A">
              <w:rPr>
                <w:rFonts w:ascii="Times New Roman" w:eastAsia="Calibri" w:hAnsi="Times New Roman"/>
              </w:rPr>
              <w:t>1</w:t>
            </w:r>
            <w:r>
              <w:rPr>
                <w:rFonts w:ascii="Times New Roman" w:eastAsia="Calibri" w:hAnsi="Times New Roman"/>
              </w:rPr>
              <w:t>80</w:t>
            </w:r>
          </w:p>
        </w:tc>
        <w:tc>
          <w:tcPr>
            <w:tcW w:w="441" w:type="pct"/>
          </w:tcPr>
          <w:p w14:paraId="150A03EA" w14:textId="6A81D8F9" w:rsidR="00F26539" w:rsidRPr="00AC656B" w:rsidRDefault="00F26539" w:rsidP="00F26539">
            <w:pPr>
              <w:jc w:val="center"/>
              <w:rPr>
                <w:rFonts w:ascii="Times New Roman" w:eastAsia="Times New Roman" w:hAnsi="Times New Roman" w:cs="Times New Roman"/>
                <w:b/>
                <w:lang w:eastAsia="ru-RU"/>
              </w:rPr>
            </w:pPr>
            <w:r w:rsidRPr="00735A2A">
              <w:rPr>
                <w:rFonts w:ascii="Times New Roman" w:eastAsia="Calibri" w:hAnsi="Times New Roman"/>
              </w:rPr>
              <w:t>1</w:t>
            </w:r>
            <w:r>
              <w:rPr>
                <w:rFonts w:ascii="Times New Roman" w:eastAsia="Calibri" w:hAnsi="Times New Roman"/>
              </w:rPr>
              <w:t>80</w:t>
            </w:r>
          </w:p>
        </w:tc>
        <w:tc>
          <w:tcPr>
            <w:tcW w:w="293" w:type="pct"/>
            <w:shd w:val="clear" w:color="auto" w:fill="D9D9D9" w:themeFill="background1" w:themeFillShade="D9"/>
          </w:tcPr>
          <w:p w14:paraId="3C44E3CD" w14:textId="77777777" w:rsidR="00F26539" w:rsidRPr="00A12944" w:rsidRDefault="00F26539" w:rsidP="00F26539">
            <w:pPr>
              <w:jc w:val="center"/>
              <w:rPr>
                <w:rFonts w:ascii="Times New Roman" w:eastAsia="Times New Roman" w:hAnsi="Times New Roman" w:cs="Times New Roman"/>
                <w:lang w:eastAsia="ru-RU"/>
              </w:rPr>
            </w:pPr>
          </w:p>
        </w:tc>
        <w:tc>
          <w:tcPr>
            <w:tcW w:w="730" w:type="pct"/>
            <w:gridSpan w:val="3"/>
            <w:shd w:val="clear" w:color="auto" w:fill="auto"/>
          </w:tcPr>
          <w:p w14:paraId="39E4075D" w14:textId="77777777" w:rsidR="00F26539" w:rsidRPr="00A12944" w:rsidRDefault="00F26539" w:rsidP="00F26539">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BFB5718" w14:textId="77777777" w:rsidR="00F26539" w:rsidRPr="00A12944" w:rsidRDefault="00F26539" w:rsidP="00F26539">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74492B87" w14:textId="0144926A" w:rsidR="00F26539" w:rsidRPr="00A12944" w:rsidRDefault="00F26539" w:rsidP="00F26539">
            <w:pPr>
              <w:jc w:val="center"/>
              <w:rPr>
                <w:rFonts w:ascii="Times New Roman" w:eastAsia="Times New Roman" w:hAnsi="Times New Roman" w:cs="Times New Roman"/>
                <w:lang w:eastAsia="ru-RU"/>
              </w:rPr>
            </w:pPr>
            <w:r w:rsidRPr="00A12944">
              <w:rPr>
                <w:rFonts w:ascii="Times New Roman" w:eastAsia="Times New Roman" w:hAnsi="Times New Roman" w:cs="Times New Roman"/>
                <w:lang w:eastAsia="ru-RU"/>
              </w:rPr>
              <w:t>180</w:t>
            </w:r>
          </w:p>
        </w:tc>
      </w:tr>
      <w:tr w:rsidR="00807EDC" w:rsidRPr="00AC656B" w14:paraId="2A8D985E" w14:textId="77777777" w:rsidTr="00F26539">
        <w:tc>
          <w:tcPr>
            <w:tcW w:w="518" w:type="pct"/>
            <w:vMerge/>
          </w:tcPr>
          <w:p w14:paraId="48EC195D" w14:textId="341581FE" w:rsidR="00807EDC" w:rsidRPr="00AC656B" w:rsidRDefault="00807EDC" w:rsidP="00077FCF">
            <w:pPr>
              <w:suppressAutoHyphens/>
              <w:rPr>
                <w:rFonts w:ascii="Times New Roman" w:eastAsia="Times New Roman" w:hAnsi="Times New Roman" w:cs="Times New Roman"/>
                <w:lang w:eastAsia="ru-RU"/>
              </w:rPr>
            </w:pPr>
          </w:p>
        </w:tc>
        <w:tc>
          <w:tcPr>
            <w:tcW w:w="1770" w:type="pct"/>
          </w:tcPr>
          <w:p w14:paraId="2495D243" w14:textId="77777777" w:rsidR="00807EDC" w:rsidRPr="00AC656B" w:rsidRDefault="00807EDC" w:rsidP="00077FC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589" w:type="pct"/>
          </w:tcPr>
          <w:p w14:paraId="22B02723" w14:textId="7281C0EE" w:rsidR="00807EDC" w:rsidRPr="008470E3" w:rsidRDefault="00F26539" w:rsidP="00077FCF">
            <w:pPr>
              <w:suppressAutoHyphens/>
              <w:jc w:val="center"/>
              <w:rPr>
                <w:rFonts w:ascii="Times New Roman" w:eastAsia="Times New Roman" w:hAnsi="Times New Roman" w:cs="Times New Roman"/>
                <w:lang w:eastAsia="ru-RU"/>
              </w:rPr>
            </w:pPr>
            <w:r w:rsidRPr="008470E3">
              <w:rPr>
                <w:rFonts w:ascii="Times New Roman" w:eastAsia="Times New Roman" w:hAnsi="Times New Roman" w:cs="Times New Roman"/>
                <w:lang w:eastAsia="ru-RU"/>
              </w:rPr>
              <w:t>12</w:t>
            </w:r>
          </w:p>
        </w:tc>
        <w:tc>
          <w:tcPr>
            <w:tcW w:w="441" w:type="pct"/>
            <w:shd w:val="clear" w:color="auto" w:fill="auto"/>
          </w:tcPr>
          <w:p w14:paraId="5ADA388A" w14:textId="77777777" w:rsidR="00807EDC" w:rsidRPr="00AC656B" w:rsidRDefault="00807EDC" w:rsidP="00077FCF">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00B7E346" w14:textId="37F1CBDC" w:rsidR="00807EDC" w:rsidRPr="00AC656B" w:rsidRDefault="00807EDC" w:rsidP="00077FCF">
            <w:pPr>
              <w:jc w:val="center"/>
              <w:rPr>
                <w:rFonts w:ascii="Times New Roman" w:eastAsia="Times New Roman" w:hAnsi="Times New Roman" w:cs="Times New Roman"/>
                <w:lang w:eastAsia="ru-RU"/>
              </w:rPr>
            </w:pPr>
          </w:p>
        </w:tc>
        <w:tc>
          <w:tcPr>
            <w:tcW w:w="730" w:type="pct"/>
            <w:gridSpan w:val="3"/>
            <w:shd w:val="clear" w:color="auto" w:fill="auto"/>
          </w:tcPr>
          <w:p w14:paraId="29969F71" w14:textId="77777777" w:rsidR="00807EDC" w:rsidRPr="00AC656B" w:rsidRDefault="00807EDC" w:rsidP="00077FC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126F6F92" w14:textId="77777777" w:rsidR="00807EDC" w:rsidRPr="00AC656B" w:rsidRDefault="00807EDC" w:rsidP="00077FCF">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5817F7E3" w14:textId="77777777" w:rsidR="00807EDC" w:rsidRPr="00AC656B" w:rsidRDefault="00807EDC" w:rsidP="00077FCF">
            <w:pPr>
              <w:jc w:val="center"/>
              <w:rPr>
                <w:rFonts w:ascii="Times New Roman" w:eastAsia="Times New Roman" w:hAnsi="Times New Roman" w:cs="Times New Roman"/>
                <w:lang w:eastAsia="ru-RU"/>
              </w:rPr>
            </w:pPr>
          </w:p>
        </w:tc>
      </w:tr>
      <w:tr w:rsidR="00F26539" w:rsidRPr="00AC656B" w14:paraId="493471F6" w14:textId="77777777" w:rsidTr="008470E3">
        <w:trPr>
          <w:trHeight w:val="351"/>
        </w:trPr>
        <w:tc>
          <w:tcPr>
            <w:tcW w:w="518" w:type="pct"/>
          </w:tcPr>
          <w:p w14:paraId="151B28AA" w14:textId="77777777" w:rsidR="00F26539" w:rsidRPr="00AC656B" w:rsidRDefault="00F26539" w:rsidP="00F26539">
            <w:pPr>
              <w:rPr>
                <w:rFonts w:ascii="Times New Roman" w:eastAsia="Times New Roman" w:hAnsi="Times New Roman" w:cs="Times New Roman"/>
                <w:b/>
                <w:lang w:eastAsia="ru-RU"/>
              </w:rPr>
            </w:pPr>
          </w:p>
        </w:tc>
        <w:tc>
          <w:tcPr>
            <w:tcW w:w="1770" w:type="pct"/>
          </w:tcPr>
          <w:p w14:paraId="4DF3C56B" w14:textId="4A780F72" w:rsidR="00F26539" w:rsidRPr="00AC656B" w:rsidRDefault="00F26539" w:rsidP="00F26539">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589" w:type="pct"/>
          </w:tcPr>
          <w:p w14:paraId="1BE97489" w14:textId="0E48310E" w:rsidR="00F26539" w:rsidRPr="00AC656B" w:rsidRDefault="00F26539" w:rsidP="00A12944">
            <w:pPr>
              <w:jc w:val="center"/>
              <w:rPr>
                <w:rFonts w:ascii="Times New Roman" w:eastAsia="Times New Roman" w:hAnsi="Times New Roman" w:cs="Times New Roman"/>
                <w:b/>
                <w:lang w:eastAsia="ru-RU"/>
              </w:rPr>
            </w:pPr>
            <w:r>
              <w:rPr>
                <w:rFonts w:ascii="Times New Roman" w:eastAsia="Calibri" w:hAnsi="Times New Roman"/>
                <w:b/>
                <w:bCs/>
              </w:rPr>
              <w:t>734</w:t>
            </w:r>
          </w:p>
        </w:tc>
        <w:tc>
          <w:tcPr>
            <w:tcW w:w="441" w:type="pct"/>
          </w:tcPr>
          <w:p w14:paraId="66287D5D" w14:textId="346F31EF" w:rsidR="00F26539" w:rsidRPr="00AC656B" w:rsidRDefault="00F26539" w:rsidP="00A12944">
            <w:pPr>
              <w:jc w:val="center"/>
              <w:rPr>
                <w:rFonts w:ascii="Times New Roman" w:eastAsia="Times New Roman" w:hAnsi="Times New Roman" w:cs="Times New Roman"/>
                <w:b/>
                <w:lang w:eastAsia="ru-RU"/>
              </w:rPr>
            </w:pPr>
            <w:r>
              <w:rPr>
                <w:rFonts w:ascii="Times New Roman" w:eastAsia="Calibri" w:hAnsi="Times New Roman"/>
                <w:b/>
                <w:bCs/>
              </w:rPr>
              <w:t>580</w:t>
            </w:r>
          </w:p>
        </w:tc>
        <w:tc>
          <w:tcPr>
            <w:tcW w:w="293" w:type="pct"/>
            <w:shd w:val="clear" w:color="auto" w:fill="D9D9D9" w:themeFill="background1" w:themeFillShade="D9"/>
          </w:tcPr>
          <w:p w14:paraId="3A5E5192" w14:textId="68AD67EA" w:rsidR="00F26539" w:rsidRPr="00AC656B" w:rsidRDefault="00F26539"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398</w:t>
            </w:r>
          </w:p>
        </w:tc>
        <w:tc>
          <w:tcPr>
            <w:tcW w:w="295" w:type="pct"/>
          </w:tcPr>
          <w:p w14:paraId="4F6C2062" w14:textId="27E0E7BA" w:rsidR="00F26539" w:rsidRPr="00AC656B" w:rsidRDefault="00F26539"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348</w:t>
            </w:r>
          </w:p>
        </w:tc>
        <w:tc>
          <w:tcPr>
            <w:tcW w:w="295" w:type="pct"/>
          </w:tcPr>
          <w:p w14:paraId="02234159" w14:textId="36D1A994" w:rsidR="00F26539" w:rsidRPr="00AC656B" w:rsidRDefault="00F26539"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140" w:type="pct"/>
          </w:tcPr>
          <w:p w14:paraId="1D8E9C78" w14:textId="2021A604" w:rsidR="00F26539" w:rsidRPr="00AC656B" w:rsidRDefault="00F26539" w:rsidP="00A12944">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031576B9" w14:textId="120E6D3B" w:rsidR="00F26539" w:rsidRPr="00AC656B" w:rsidRDefault="00F26539"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5" w:type="pct"/>
            <w:shd w:val="clear" w:color="auto" w:fill="D9D9D9" w:themeFill="background1" w:themeFillShade="D9"/>
          </w:tcPr>
          <w:p w14:paraId="69785A7E" w14:textId="4ADE383B" w:rsidR="00F26539" w:rsidRPr="00AC656B" w:rsidRDefault="00F26539"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7C04C135" w14:textId="77777777" w:rsidR="00C726B8" w:rsidRPr="00AC656B" w:rsidRDefault="00C726B8" w:rsidP="00C726B8">
      <w:pPr>
        <w:spacing w:after="200" w:line="276" w:lineRule="auto"/>
        <w:rPr>
          <w:rFonts w:ascii="Times New Roman" w:eastAsia="Times New Roman" w:hAnsi="Times New Roman" w:cs="Times New Roman"/>
          <w:b/>
          <w:sz w:val="24"/>
          <w:szCs w:val="24"/>
          <w:lang w:eastAsia="ru-RU"/>
        </w:rPr>
      </w:pPr>
    </w:p>
    <w:p w14:paraId="5D74FC19" w14:textId="77777777" w:rsidR="00C726B8" w:rsidRPr="00AC656B" w:rsidRDefault="00C726B8" w:rsidP="00C726B8">
      <w:pPr>
        <w:pStyle w:val="114"/>
        <w:rPr>
          <w:rFonts w:ascii="Times New Roman" w:hAnsi="Times New Roman"/>
        </w:rPr>
      </w:pPr>
      <w:r w:rsidRPr="00AC656B">
        <w:rPr>
          <w:rFonts w:ascii="Times New Roman" w:hAnsi="Times New Roman"/>
        </w:rPr>
        <w:t>2.3. Примерное содержание профессионального модуля</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
        <w:gridCol w:w="3256"/>
        <w:gridCol w:w="6378"/>
      </w:tblGrid>
      <w:tr w:rsidR="00AC656B" w:rsidRPr="00AC656B" w14:paraId="37B4FE24" w14:textId="77777777" w:rsidTr="00D756D3">
        <w:trPr>
          <w:gridBefore w:val="1"/>
          <w:wBefore w:w="10" w:type="dxa"/>
          <w:trHeight w:val="903"/>
        </w:trPr>
        <w:tc>
          <w:tcPr>
            <w:tcW w:w="3256" w:type="dxa"/>
            <w:vAlign w:val="center"/>
          </w:tcPr>
          <w:p w14:paraId="6BF83002" w14:textId="77777777" w:rsidR="00C726B8" w:rsidRPr="00AC656B" w:rsidRDefault="00C726B8" w:rsidP="00077FCF">
            <w:pPr>
              <w:spacing w:line="276" w:lineRule="auto"/>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Наименование разделов и тем</w:t>
            </w:r>
          </w:p>
        </w:tc>
        <w:tc>
          <w:tcPr>
            <w:tcW w:w="6378" w:type="dxa"/>
            <w:vAlign w:val="center"/>
          </w:tcPr>
          <w:p w14:paraId="2B56B045" w14:textId="77777777" w:rsidR="00C726B8" w:rsidRPr="00AC656B" w:rsidRDefault="00C726B8" w:rsidP="00077FC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C656B">
              <w:rPr>
                <w:rFonts w:ascii="Times New Roman" w:eastAsia="Times New Roman" w:hAnsi="Times New Roman" w:cs="Times New Roman"/>
                <w:lang w:eastAsia="ru-RU"/>
              </w:rPr>
              <w:t>курсовой проект (работа)</w:t>
            </w:r>
          </w:p>
        </w:tc>
      </w:tr>
      <w:tr w:rsidR="00AC656B" w:rsidRPr="00AC656B" w14:paraId="07F76F41" w14:textId="77777777" w:rsidTr="00D756D3">
        <w:tblPrEx>
          <w:tblLook w:val="0000" w:firstRow="0" w:lastRow="0" w:firstColumn="0" w:lastColumn="0" w:noHBand="0" w:noVBand="0"/>
        </w:tblPrEx>
        <w:tc>
          <w:tcPr>
            <w:tcW w:w="9644" w:type="dxa"/>
            <w:gridSpan w:val="3"/>
          </w:tcPr>
          <w:p w14:paraId="0DAB8419" w14:textId="746DE75A" w:rsidR="00D756D3" w:rsidRPr="00AC656B" w:rsidRDefault="00D756D3" w:rsidP="00077FCF">
            <w:pPr>
              <w:rPr>
                <w:rFonts w:ascii="Times New Roman" w:hAnsi="Times New Roman"/>
                <w:sz w:val="24"/>
                <w:szCs w:val="24"/>
              </w:rPr>
            </w:pPr>
            <w:r w:rsidRPr="00AC656B">
              <w:rPr>
                <w:rFonts w:ascii="Times New Roman" w:hAnsi="Times New Roman"/>
                <w:sz w:val="24"/>
                <w:szCs w:val="24"/>
              </w:rPr>
              <w:t>Раздел 1. Подготовка авиационного двигателя, его компонентов и функциональных систем к ремонту</w:t>
            </w:r>
            <w:r w:rsidR="006967CF">
              <w:rPr>
                <w:rFonts w:ascii="Times New Roman" w:hAnsi="Times New Roman"/>
                <w:sz w:val="24"/>
                <w:szCs w:val="24"/>
              </w:rPr>
              <w:t xml:space="preserve"> </w:t>
            </w:r>
            <w:r w:rsidR="00B773C3">
              <w:rPr>
                <w:rFonts w:ascii="Times New Roman" w:hAnsi="Times New Roman"/>
                <w:sz w:val="24"/>
                <w:szCs w:val="24"/>
              </w:rPr>
              <w:t>180 ч.</w:t>
            </w:r>
          </w:p>
        </w:tc>
      </w:tr>
      <w:tr w:rsidR="00AC656B" w:rsidRPr="00AC656B" w14:paraId="0564A179" w14:textId="77777777" w:rsidTr="00D756D3">
        <w:tblPrEx>
          <w:tblLook w:val="0000" w:firstRow="0" w:lastRow="0" w:firstColumn="0" w:lastColumn="0" w:noHBand="0" w:noVBand="0"/>
        </w:tblPrEx>
        <w:tc>
          <w:tcPr>
            <w:tcW w:w="9644" w:type="dxa"/>
            <w:gridSpan w:val="3"/>
          </w:tcPr>
          <w:p w14:paraId="3A73BE9F" w14:textId="1F3A38F1"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МДК 02.01 </w:t>
            </w:r>
            <w:r w:rsidR="00A85A92" w:rsidRPr="00A85A92">
              <w:rPr>
                <w:rFonts w:ascii="Times New Roman" w:hAnsi="Times New Roman"/>
                <w:sz w:val="24"/>
                <w:szCs w:val="24"/>
              </w:rPr>
              <w:t>Подготовка авиационных двигателей и их компонентов к ремонту</w:t>
            </w:r>
          </w:p>
        </w:tc>
      </w:tr>
      <w:tr w:rsidR="00AC656B" w:rsidRPr="00AC656B" w14:paraId="3F3F3C8A" w14:textId="77777777" w:rsidTr="00D756D3">
        <w:tblPrEx>
          <w:tblLook w:val="0000" w:firstRow="0" w:lastRow="0" w:firstColumn="0" w:lastColumn="0" w:noHBand="0" w:noVBand="0"/>
        </w:tblPrEx>
        <w:trPr>
          <w:cantSplit/>
          <w:trHeight w:val="85"/>
        </w:trPr>
        <w:tc>
          <w:tcPr>
            <w:tcW w:w="3266" w:type="dxa"/>
            <w:gridSpan w:val="2"/>
            <w:vMerge w:val="restart"/>
          </w:tcPr>
          <w:p w14:paraId="00934BE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1.1. Введение</w:t>
            </w:r>
          </w:p>
        </w:tc>
        <w:tc>
          <w:tcPr>
            <w:tcW w:w="6378" w:type="dxa"/>
          </w:tcPr>
          <w:p w14:paraId="2DD4294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5133FB0F" w14:textId="77777777" w:rsidTr="00D756D3">
        <w:tblPrEx>
          <w:tblLook w:val="0000" w:firstRow="0" w:lastRow="0" w:firstColumn="0" w:lastColumn="0" w:noHBand="0" w:noVBand="0"/>
        </w:tblPrEx>
        <w:trPr>
          <w:cantSplit/>
          <w:trHeight w:val="817"/>
        </w:trPr>
        <w:tc>
          <w:tcPr>
            <w:tcW w:w="3266" w:type="dxa"/>
            <w:gridSpan w:val="2"/>
            <w:vMerge/>
          </w:tcPr>
          <w:p w14:paraId="780259A0" w14:textId="77777777" w:rsidR="00D756D3" w:rsidRPr="00AC656B" w:rsidRDefault="00D756D3" w:rsidP="00077FCF">
            <w:pPr>
              <w:rPr>
                <w:rFonts w:ascii="Times New Roman" w:hAnsi="Times New Roman"/>
                <w:sz w:val="24"/>
                <w:szCs w:val="24"/>
              </w:rPr>
            </w:pPr>
          </w:p>
        </w:tc>
        <w:tc>
          <w:tcPr>
            <w:tcW w:w="6378" w:type="dxa"/>
          </w:tcPr>
          <w:p w14:paraId="0D354F6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1. Роль и место авиационных двигателей при эксплуатации воздушных судов, связь дисциплины с другими дисциплинами. Научно-технические проблемы и перспективы развития авиационных двигателем. </w:t>
            </w:r>
          </w:p>
        </w:tc>
      </w:tr>
      <w:tr w:rsidR="00AC656B" w:rsidRPr="00AC656B" w14:paraId="56E5B5A5" w14:textId="77777777" w:rsidTr="00D756D3">
        <w:tblPrEx>
          <w:tblLook w:val="0000" w:firstRow="0" w:lastRow="0" w:firstColumn="0" w:lastColumn="0" w:noHBand="0" w:noVBand="0"/>
        </w:tblPrEx>
        <w:trPr>
          <w:cantSplit/>
        </w:trPr>
        <w:tc>
          <w:tcPr>
            <w:tcW w:w="3266" w:type="dxa"/>
            <w:gridSpan w:val="2"/>
            <w:vMerge w:val="restart"/>
          </w:tcPr>
          <w:p w14:paraId="523343B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1.2 Общие сведения о авиационных двигателях</w:t>
            </w:r>
          </w:p>
        </w:tc>
        <w:tc>
          <w:tcPr>
            <w:tcW w:w="6378" w:type="dxa"/>
          </w:tcPr>
          <w:p w14:paraId="13B9B87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10116E0E" w14:textId="77777777" w:rsidTr="00D756D3">
        <w:tblPrEx>
          <w:tblLook w:val="0000" w:firstRow="0" w:lastRow="0" w:firstColumn="0" w:lastColumn="0" w:noHBand="0" w:noVBand="0"/>
        </w:tblPrEx>
        <w:trPr>
          <w:cantSplit/>
        </w:trPr>
        <w:tc>
          <w:tcPr>
            <w:tcW w:w="3266" w:type="dxa"/>
            <w:gridSpan w:val="2"/>
            <w:vMerge/>
          </w:tcPr>
          <w:p w14:paraId="457658AD" w14:textId="77777777" w:rsidR="00D756D3" w:rsidRPr="00AC656B" w:rsidRDefault="00D756D3" w:rsidP="00077FCF">
            <w:pPr>
              <w:rPr>
                <w:rFonts w:ascii="Times New Roman" w:hAnsi="Times New Roman"/>
                <w:sz w:val="24"/>
                <w:szCs w:val="24"/>
              </w:rPr>
            </w:pPr>
          </w:p>
        </w:tc>
        <w:tc>
          <w:tcPr>
            <w:tcW w:w="6378" w:type="dxa"/>
          </w:tcPr>
          <w:p w14:paraId="6834C7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 Основные агрегаты и системы двигателя</w:t>
            </w:r>
          </w:p>
          <w:p w14:paraId="4BDA483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Основные части авиационного двигателя, их назначение. Классификация авиационных двигателей. Основные требования, предъявляемые к авиационным двигателям. Структурная схема авиационного двигателя. Назначение основных агрегатов и систем авиационного двигателя</w:t>
            </w:r>
          </w:p>
        </w:tc>
      </w:tr>
      <w:tr w:rsidR="00AC656B" w:rsidRPr="00AC656B" w14:paraId="0562D7D0" w14:textId="77777777" w:rsidTr="00D756D3">
        <w:tblPrEx>
          <w:tblLook w:val="0000" w:firstRow="0" w:lastRow="0" w:firstColumn="0" w:lastColumn="0" w:noHBand="0" w:noVBand="0"/>
        </w:tblPrEx>
        <w:trPr>
          <w:cantSplit/>
          <w:trHeight w:val="85"/>
        </w:trPr>
        <w:tc>
          <w:tcPr>
            <w:tcW w:w="3266" w:type="dxa"/>
            <w:gridSpan w:val="2"/>
            <w:vMerge w:val="restart"/>
          </w:tcPr>
          <w:p w14:paraId="07B7BD2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1.3. Принцип действия авиационных двигателей.</w:t>
            </w:r>
          </w:p>
        </w:tc>
        <w:tc>
          <w:tcPr>
            <w:tcW w:w="6378" w:type="dxa"/>
          </w:tcPr>
          <w:p w14:paraId="2EE0E94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71D3FD2F" w14:textId="77777777" w:rsidTr="00D756D3">
        <w:tblPrEx>
          <w:tblLook w:val="0000" w:firstRow="0" w:lastRow="0" w:firstColumn="0" w:lastColumn="0" w:noHBand="0" w:noVBand="0"/>
        </w:tblPrEx>
        <w:trPr>
          <w:cantSplit/>
          <w:trHeight w:val="1133"/>
        </w:trPr>
        <w:tc>
          <w:tcPr>
            <w:tcW w:w="3266" w:type="dxa"/>
            <w:gridSpan w:val="2"/>
            <w:vMerge/>
          </w:tcPr>
          <w:p w14:paraId="3BFDF9D0" w14:textId="77777777" w:rsidR="00D756D3" w:rsidRPr="00AC656B" w:rsidRDefault="00D756D3" w:rsidP="00077FCF">
            <w:pPr>
              <w:rPr>
                <w:rFonts w:ascii="Times New Roman" w:hAnsi="Times New Roman"/>
                <w:sz w:val="24"/>
                <w:szCs w:val="24"/>
              </w:rPr>
            </w:pPr>
          </w:p>
        </w:tc>
        <w:tc>
          <w:tcPr>
            <w:tcW w:w="6378" w:type="dxa"/>
          </w:tcPr>
          <w:p w14:paraId="196583B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Основные принципы построения авиационных двигателей, его компонентов и функциональных систем.</w:t>
            </w:r>
          </w:p>
          <w:p w14:paraId="667A030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Принципы функционирования авиационных двигателей, его компонентов и функциональных систем </w:t>
            </w:r>
          </w:p>
        </w:tc>
      </w:tr>
      <w:tr w:rsidR="00AC656B" w:rsidRPr="00AC656B" w14:paraId="50BC52D5" w14:textId="77777777" w:rsidTr="00D756D3">
        <w:tblPrEx>
          <w:tblLook w:val="0000" w:firstRow="0" w:lastRow="0" w:firstColumn="0" w:lastColumn="0" w:noHBand="0" w:noVBand="0"/>
        </w:tblPrEx>
        <w:trPr>
          <w:cantSplit/>
          <w:trHeight w:val="85"/>
        </w:trPr>
        <w:tc>
          <w:tcPr>
            <w:tcW w:w="3266" w:type="dxa"/>
            <w:gridSpan w:val="2"/>
            <w:vMerge w:val="restart"/>
          </w:tcPr>
          <w:p w14:paraId="6CA4F0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1.4. Условия эксплуатации авиационных двигателей</w:t>
            </w:r>
          </w:p>
        </w:tc>
        <w:tc>
          <w:tcPr>
            <w:tcW w:w="6378" w:type="dxa"/>
          </w:tcPr>
          <w:p w14:paraId="0EB4FF8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5D3E4655" w14:textId="77777777" w:rsidTr="00D756D3">
        <w:tblPrEx>
          <w:tblLook w:val="0000" w:firstRow="0" w:lastRow="0" w:firstColumn="0" w:lastColumn="0" w:noHBand="0" w:noVBand="0"/>
        </w:tblPrEx>
        <w:trPr>
          <w:cantSplit/>
          <w:trHeight w:val="207"/>
        </w:trPr>
        <w:tc>
          <w:tcPr>
            <w:tcW w:w="3266" w:type="dxa"/>
            <w:gridSpan w:val="2"/>
            <w:vMerge/>
          </w:tcPr>
          <w:p w14:paraId="63C29F53" w14:textId="77777777" w:rsidR="00D756D3" w:rsidRPr="00AC656B" w:rsidRDefault="00D756D3" w:rsidP="00077FCF">
            <w:pPr>
              <w:rPr>
                <w:rFonts w:ascii="Times New Roman" w:hAnsi="Times New Roman"/>
                <w:sz w:val="24"/>
                <w:szCs w:val="24"/>
              </w:rPr>
            </w:pPr>
          </w:p>
        </w:tc>
        <w:tc>
          <w:tcPr>
            <w:tcW w:w="6378" w:type="dxa"/>
          </w:tcPr>
          <w:p w14:paraId="3C672D3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Наземные условия эксплуатации. Вредные факторы. Полётные условия эксплуатации</w:t>
            </w:r>
          </w:p>
        </w:tc>
      </w:tr>
      <w:tr w:rsidR="00AC656B" w:rsidRPr="00AC656B" w14:paraId="7799DCBB" w14:textId="77777777" w:rsidTr="00D756D3">
        <w:tblPrEx>
          <w:tblLook w:val="0000" w:firstRow="0" w:lastRow="0" w:firstColumn="0" w:lastColumn="0" w:noHBand="0" w:noVBand="0"/>
        </w:tblPrEx>
        <w:trPr>
          <w:cantSplit/>
          <w:trHeight w:val="85"/>
        </w:trPr>
        <w:tc>
          <w:tcPr>
            <w:tcW w:w="3266" w:type="dxa"/>
            <w:gridSpan w:val="2"/>
            <w:vMerge w:val="restart"/>
          </w:tcPr>
          <w:p w14:paraId="391D234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1.5. Надёжность летательных аппаратов</w:t>
            </w:r>
          </w:p>
        </w:tc>
        <w:tc>
          <w:tcPr>
            <w:tcW w:w="6378" w:type="dxa"/>
          </w:tcPr>
          <w:p w14:paraId="2DDFA3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0283D3C" w14:textId="77777777" w:rsidTr="00D756D3">
        <w:tblPrEx>
          <w:tblLook w:val="0000" w:firstRow="0" w:lastRow="0" w:firstColumn="0" w:lastColumn="0" w:noHBand="0" w:noVBand="0"/>
        </w:tblPrEx>
        <w:trPr>
          <w:cantSplit/>
        </w:trPr>
        <w:tc>
          <w:tcPr>
            <w:tcW w:w="3266" w:type="dxa"/>
            <w:gridSpan w:val="2"/>
            <w:vMerge/>
          </w:tcPr>
          <w:p w14:paraId="64B5E5EC" w14:textId="77777777" w:rsidR="00D756D3" w:rsidRPr="00AC656B" w:rsidRDefault="00D756D3" w:rsidP="00077FCF">
            <w:pPr>
              <w:rPr>
                <w:rFonts w:ascii="Times New Roman" w:hAnsi="Times New Roman"/>
                <w:sz w:val="24"/>
                <w:szCs w:val="24"/>
              </w:rPr>
            </w:pPr>
          </w:p>
        </w:tc>
        <w:tc>
          <w:tcPr>
            <w:tcW w:w="6378" w:type="dxa"/>
          </w:tcPr>
          <w:p w14:paraId="31426F7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Основные положения надёжности. Виды соединения в систему.</w:t>
            </w:r>
          </w:p>
          <w:p w14:paraId="5CBB152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2. Резервирование систем</w:t>
            </w:r>
          </w:p>
        </w:tc>
      </w:tr>
      <w:tr w:rsidR="00AC656B" w:rsidRPr="00AC656B" w14:paraId="284CC490" w14:textId="77777777" w:rsidTr="00D756D3">
        <w:tblPrEx>
          <w:tblLook w:val="0000" w:firstRow="0" w:lastRow="0" w:firstColumn="0" w:lastColumn="0" w:noHBand="0" w:noVBand="0"/>
        </w:tblPrEx>
        <w:trPr>
          <w:cantSplit/>
        </w:trPr>
        <w:tc>
          <w:tcPr>
            <w:tcW w:w="3266" w:type="dxa"/>
            <w:gridSpan w:val="2"/>
            <w:vMerge w:val="restart"/>
          </w:tcPr>
          <w:p w14:paraId="72C1F11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1.6. Технические и эксплуатационные характеристики</w:t>
            </w:r>
          </w:p>
        </w:tc>
        <w:tc>
          <w:tcPr>
            <w:tcW w:w="6378" w:type="dxa"/>
          </w:tcPr>
          <w:p w14:paraId="154C39A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3AD1FF90" w14:textId="77777777" w:rsidTr="00D756D3">
        <w:tblPrEx>
          <w:tblLook w:val="0000" w:firstRow="0" w:lastRow="0" w:firstColumn="0" w:lastColumn="0" w:noHBand="0" w:noVBand="0"/>
        </w:tblPrEx>
        <w:trPr>
          <w:cantSplit/>
        </w:trPr>
        <w:tc>
          <w:tcPr>
            <w:tcW w:w="3266" w:type="dxa"/>
            <w:gridSpan w:val="2"/>
            <w:vMerge/>
          </w:tcPr>
          <w:p w14:paraId="241D9CAF" w14:textId="77777777" w:rsidR="00D756D3" w:rsidRPr="00AC656B" w:rsidRDefault="00D756D3" w:rsidP="00077FCF">
            <w:pPr>
              <w:rPr>
                <w:rFonts w:ascii="Times New Roman" w:hAnsi="Times New Roman"/>
                <w:sz w:val="24"/>
                <w:szCs w:val="24"/>
              </w:rPr>
            </w:pPr>
          </w:p>
        </w:tc>
        <w:tc>
          <w:tcPr>
            <w:tcW w:w="6378" w:type="dxa"/>
          </w:tcPr>
          <w:p w14:paraId="1F10AD4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Технические характеристики авиационного двигателя.</w:t>
            </w:r>
          </w:p>
          <w:p w14:paraId="5DD4767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Эксплуатационные характеристики авиационного двигателя.</w:t>
            </w:r>
          </w:p>
        </w:tc>
      </w:tr>
      <w:tr w:rsidR="00AC656B" w:rsidRPr="00AC656B" w14:paraId="7FCFC2C6" w14:textId="77777777" w:rsidTr="00D756D3">
        <w:tblPrEx>
          <w:tblLook w:val="0000" w:firstRow="0" w:lastRow="0" w:firstColumn="0" w:lastColumn="0" w:noHBand="0" w:noVBand="0"/>
        </w:tblPrEx>
        <w:trPr>
          <w:cantSplit/>
        </w:trPr>
        <w:tc>
          <w:tcPr>
            <w:tcW w:w="3266" w:type="dxa"/>
            <w:gridSpan w:val="2"/>
            <w:vMerge w:val="restart"/>
          </w:tcPr>
          <w:p w14:paraId="2545F7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1.7. Подготовка авиационных двигателей к ремонту</w:t>
            </w:r>
          </w:p>
        </w:tc>
        <w:tc>
          <w:tcPr>
            <w:tcW w:w="6378" w:type="dxa"/>
          </w:tcPr>
          <w:p w14:paraId="0838A2F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367FDA47" w14:textId="77777777" w:rsidTr="00D756D3">
        <w:tblPrEx>
          <w:tblLook w:val="0000" w:firstRow="0" w:lastRow="0" w:firstColumn="0" w:lastColumn="0" w:noHBand="0" w:noVBand="0"/>
        </w:tblPrEx>
        <w:trPr>
          <w:cantSplit/>
          <w:trHeight w:val="435"/>
        </w:trPr>
        <w:tc>
          <w:tcPr>
            <w:tcW w:w="3266" w:type="dxa"/>
            <w:gridSpan w:val="2"/>
            <w:vMerge/>
          </w:tcPr>
          <w:p w14:paraId="60703438" w14:textId="77777777" w:rsidR="00D756D3" w:rsidRPr="00AC656B" w:rsidRDefault="00D756D3" w:rsidP="00077FCF">
            <w:pPr>
              <w:rPr>
                <w:rFonts w:ascii="Times New Roman" w:hAnsi="Times New Roman"/>
                <w:sz w:val="24"/>
                <w:szCs w:val="24"/>
              </w:rPr>
            </w:pPr>
          </w:p>
        </w:tc>
        <w:tc>
          <w:tcPr>
            <w:tcW w:w="6378" w:type="dxa"/>
          </w:tcPr>
          <w:p w14:paraId="4B901FC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Порядок подготовки к ремонту. Техническая и Ремонтная документация. Демонтаж авиационного двигателя, его компонентов и функциональных систем.</w:t>
            </w:r>
          </w:p>
          <w:p w14:paraId="73203AE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Методы поиска неисправностей узлов и систем авиационного двигателя;</w:t>
            </w:r>
          </w:p>
        </w:tc>
      </w:tr>
      <w:tr w:rsidR="00AC656B" w:rsidRPr="00AC656B" w14:paraId="60A8756F" w14:textId="77777777" w:rsidTr="00D756D3">
        <w:tblPrEx>
          <w:tblLook w:val="0000" w:firstRow="0" w:lastRow="0" w:firstColumn="0" w:lastColumn="0" w:noHBand="0" w:noVBand="0"/>
        </w:tblPrEx>
        <w:tc>
          <w:tcPr>
            <w:tcW w:w="9644" w:type="dxa"/>
            <w:gridSpan w:val="3"/>
          </w:tcPr>
          <w:p w14:paraId="61E5981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Практические занятия</w:t>
            </w:r>
          </w:p>
          <w:p w14:paraId="4009142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Определение фактического уровня исправности</w:t>
            </w:r>
          </w:p>
          <w:p w14:paraId="37562B6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Применение средств механизации при ТО и комплексной подготовке ЛА к полету.</w:t>
            </w:r>
          </w:p>
          <w:p w14:paraId="7FCBDA1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Контроль технического состояния летательных аппаратов</w:t>
            </w:r>
          </w:p>
          <w:p w14:paraId="4A7AB61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Оценка технического состояния</w:t>
            </w:r>
          </w:p>
        </w:tc>
      </w:tr>
      <w:tr w:rsidR="00AC656B" w:rsidRPr="00AC656B" w14:paraId="224A7645" w14:textId="77777777" w:rsidTr="00D756D3">
        <w:tblPrEx>
          <w:tblLook w:val="0000" w:firstRow="0" w:lastRow="0" w:firstColumn="0" w:lastColumn="0" w:noHBand="0" w:noVBand="0"/>
        </w:tblPrEx>
        <w:tc>
          <w:tcPr>
            <w:tcW w:w="9644" w:type="dxa"/>
            <w:gridSpan w:val="3"/>
          </w:tcPr>
          <w:p w14:paraId="56B5A3F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Учебная практика</w:t>
            </w:r>
          </w:p>
          <w:p w14:paraId="1160638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первичная очистка для оценки технического состояния деталей и узлов</w:t>
            </w:r>
          </w:p>
          <w:p w14:paraId="39D7AE6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визуальное и инструментальная дефектация</w:t>
            </w:r>
          </w:p>
        </w:tc>
      </w:tr>
      <w:tr w:rsidR="00AC656B" w:rsidRPr="00AC656B" w14:paraId="2AF8ED0D" w14:textId="77777777" w:rsidTr="00D756D3">
        <w:tblPrEx>
          <w:tblLook w:val="0000" w:firstRow="0" w:lastRow="0" w:firstColumn="0" w:lastColumn="0" w:noHBand="0" w:noVBand="0"/>
        </w:tblPrEx>
        <w:tc>
          <w:tcPr>
            <w:tcW w:w="9644" w:type="dxa"/>
            <w:gridSpan w:val="3"/>
          </w:tcPr>
          <w:p w14:paraId="1DA7E82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Производственная практика</w:t>
            </w:r>
          </w:p>
          <w:p w14:paraId="4D828ED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операций:</w:t>
            </w:r>
          </w:p>
          <w:p w14:paraId="24ADAF8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очистка узлов и деталей;</w:t>
            </w:r>
          </w:p>
          <w:p w14:paraId="3634CD4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разборка до узлов, деталей и элементов;</w:t>
            </w:r>
          </w:p>
          <w:p w14:paraId="22B4E05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визуальное и инструментальная дефектация оценки технического состояния деталей и узлов;</w:t>
            </w:r>
          </w:p>
          <w:p w14:paraId="100F032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составление дефектной ведомости</w:t>
            </w:r>
          </w:p>
        </w:tc>
      </w:tr>
      <w:tr w:rsidR="00AC656B" w:rsidRPr="00AC656B" w14:paraId="745BCEDA" w14:textId="77777777" w:rsidTr="00D756D3">
        <w:tblPrEx>
          <w:tblLook w:val="0000" w:firstRow="0" w:lastRow="0" w:firstColumn="0" w:lastColumn="0" w:noHBand="0" w:noVBand="0"/>
        </w:tblPrEx>
        <w:trPr>
          <w:trHeight w:val="483"/>
        </w:trPr>
        <w:tc>
          <w:tcPr>
            <w:tcW w:w="9644" w:type="dxa"/>
            <w:gridSpan w:val="3"/>
          </w:tcPr>
          <w:p w14:paraId="2AAAC532" w14:textId="2071D07C" w:rsidR="00D756D3" w:rsidRPr="00AC656B" w:rsidRDefault="00D756D3" w:rsidP="00077FCF">
            <w:pPr>
              <w:rPr>
                <w:rFonts w:ascii="Times New Roman" w:hAnsi="Times New Roman"/>
                <w:sz w:val="24"/>
                <w:szCs w:val="24"/>
              </w:rPr>
            </w:pPr>
            <w:r w:rsidRPr="00AC656B">
              <w:rPr>
                <w:rFonts w:ascii="Times New Roman" w:hAnsi="Times New Roman"/>
                <w:sz w:val="24"/>
                <w:szCs w:val="24"/>
              </w:rPr>
              <w:t>Раздел 2.</w:t>
            </w:r>
            <w:r w:rsidR="00B773C3">
              <w:rPr>
                <w:rFonts w:ascii="Times New Roman" w:hAnsi="Times New Roman"/>
                <w:sz w:val="24"/>
                <w:szCs w:val="24"/>
              </w:rPr>
              <w:t xml:space="preserve"> </w:t>
            </w:r>
            <w:r w:rsidRPr="00AC656B">
              <w:rPr>
                <w:rFonts w:ascii="Times New Roman" w:hAnsi="Times New Roman"/>
                <w:sz w:val="24"/>
                <w:szCs w:val="24"/>
              </w:rPr>
              <w:t>Ремонт авиационного двигателя, его компонентов и функциональных систем</w:t>
            </w:r>
            <w:r w:rsidR="006967CF">
              <w:rPr>
                <w:rFonts w:ascii="Times New Roman" w:hAnsi="Times New Roman"/>
                <w:sz w:val="24"/>
                <w:szCs w:val="24"/>
              </w:rPr>
              <w:t xml:space="preserve"> (</w:t>
            </w:r>
            <w:r w:rsidR="00B773C3">
              <w:rPr>
                <w:rFonts w:ascii="Times New Roman" w:hAnsi="Times New Roman"/>
                <w:sz w:val="24"/>
                <w:szCs w:val="24"/>
              </w:rPr>
              <w:t>2</w:t>
            </w:r>
            <w:r w:rsidR="00751692">
              <w:rPr>
                <w:rFonts w:ascii="Times New Roman" w:hAnsi="Times New Roman"/>
                <w:sz w:val="24"/>
                <w:szCs w:val="24"/>
              </w:rPr>
              <w:t>18</w:t>
            </w:r>
            <w:r w:rsidR="00B773C3">
              <w:rPr>
                <w:rFonts w:ascii="Times New Roman" w:hAnsi="Times New Roman"/>
                <w:sz w:val="24"/>
                <w:szCs w:val="24"/>
              </w:rPr>
              <w:t xml:space="preserve"> </w:t>
            </w:r>
            <w:r w:rsidR="006967CF">
              <w:rPr>
                <w:rFonts w:ascii="Times New Roman" w:hAnsi="Times New Roman"/>
                <w:sz w:val="24"/>
                <w:szCs w:val="24"/>
              </w:rPr>
              <w:t>ч</w:t>
            </w:r>
            <w:r w:rsidR="00B773C3">
              <w:rPr>
                <w:rFonts w:ascii="Times New Roman" w:hAnsi="Times New Roman"/>
                <w:sz w:val="24"/>
                <w:szCs w:val="24"/>
              </w:rPr>
              <w:t>.</w:t>
            </w:r>
            <w:r w:rsidR="006967CF">
              <w:rPr>
                <w:rFonts w:ascii="Times New Roman" w:hAnsi="Times New Roman"/>
                <w:sz w:val="24"/>
                <w:szCs w:val="24"/>
              </w:rPr>
              <w:t>)</w:t>
            </w:r>
          </w:p>
        </w:tc>
      </w:tr>
      <w:tr w:rsidR="00AC656B" w:rsidRPr="00AC656B" w14:paraId="13C4DFE5" w14:textId="77777777" w:rsidTr="00D756D3">
        <w:tblPrEx>
          <w:tblLook w:val="0000" w:firstRow="0" w:lastRow="0" w:firstColumn="0" w:lastColumn="0" w:noHBand="0" w:noVBand="0"/>
        </w:tblPrEx>
        <w:tc>
          <w:tcPr>
            <w:tcW w:w="9644" w:type="dxa"/>
            <w:gridSpan w:val="3"/>
          </w:tcPr>
          <w:p w14:paraId="011B6A2D" w14:textId="4AA8FD44"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МДК 02.02 </w:t>
            </w:r>
            <w:r w:rsidR="00A85A92" w:rsidRPr="00A85A92">
              <w:rPr>
                <w:rFonts w:ascii="Times New Roman" w:hAnsi="Times New Roman"/>
                <w:sz w:val="24"/>
                <w:szCs w:val="24"/>
              </w:rPr>
              <w:t>Ремонт авиационных двигателей и их компонентов</w:t>
            </w:r>
          </w:p>
        </w:tc>
      </w:tr>
      <w:tr w:rsidR="00AC656B" w:rsidRPr="00AC656B" w14:paraId="06D9BCF1" w14:textId="77777777" w:rsidTr="00D756D3">
        <w:tblPrEx>
          <w:tblLook w:val="0000" w:firstRow="0" w:lastRow="0" w:firstColumn="0" w:lastColumn="0" w:noHBand="0" w:noVBand="0"/>
        </w:tblPrEx>
        <w:trPr>
          <w:cantSplit/>
          <w:trHeight w:val="104"/>
        </w:trPr>
        <w:tc>
          <w:tcPr>
            <w:tcW w:w="3266" w:type="dxa"/>
            <w:gridSpan w:val="2"/>
            <w:vMerge w:val="restart"/>
          </w:tcPr>
          <w:p w14:paraId="02CE19B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2.1. Общие сведения о ремонте авиационных двигателей</w:t>
            </w:r>
          </w:p>
        </w:tc>
        <w:tc>
          <w:tcPr>
            <w:tcW w:w="6378" w:type="dxa"/>
          </w:tcPr>
          <w:p w14:paraId="37BDC92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2BBC175" w14:textId="77777777" w:rsidTr="00D756D3">
        <w:tblPrEx>
          <w:tblLook w:val="0000" w:firstRow="0" w:lastRow="0" w:firstColumn="0" w:lastColumn="0" w:noHBand="0" w:noVBand="0"/>
        </w:tblPrEx>
        <w:trPr>
          <w:cantSplit/>
          <w:trHeight w:val="406"/>
        </w:trPr>
        <w:tc>
          <w:tcPr>
            <w:tcW w:w="3266" w:type="dxa"/>
            <w:gridSpan w:val="2"/>
            <w:vMerge/>
          </w:tcPr>
          <w:p w14:paraId="6A320FFD" w14:textId="77777777" w:rsidR="00D756D3" w:rsidRPr="00AC656B" w:rsidRDefault="00D756D3" w:rsidP="00077FCF">
            <w:pPr>
              <w:rPr>
                <w:rFonts w:ascii="Times New Roman" w:hAnsi="Times New Roman"/>
                <w:sz w:val="24"/>
                <w:szCs w:val="24"/>
              </w:rPr>
            </w:pPr>
          </w:p>
        </w:tc>
        <w:tc>
          <w:tcPr>
            <w:tcW w:w="6378" w:type="dxa"/>
          </w:tcPr>
          <w:p w14:paraId="1D9C3DB8" w14:textId="55CA5987" w:rsidR="00D756D3" w:rsidRPr="006967CF" w:rsidRDefault="00D756D3" w:rsidP="006967CF">
            <w:pPr>
              <w:pStyle w:val="a4"/>
              <w:numPr>
                <w:ilvl w:val="0"/>
                <w:numId w:val="21"/>
              </w:numPr>
              <w:rPr>
                <w:rFonts w:ascii="Times New Roman" w:hAnsi="Times New Roman"/>
                <w:sz w:val="24"/>
                <w:szCs w:val="24"/>
              </w:rPr>
            </w:pPr>
            <w:r w:rsidRPr="006967CF">
              <w:rPr>
                <w:rFonts w:ascii="Times New Roman" w:hAnsi="Times New Roman"/>
                <w:sz w:val="24"/>
                <w:szCs w:val="24"/>
              </w:rPr>
              <w:t>Общие сведения о ремонте авиационного изделия.</w:t>
            </w:r>
          </w:p>
          <w:p w14:paraId="0DF8896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Понятие об изделии, виды изделий. Особенности ремонта авиационных изделий. Ремонт и принципы его организации. Ремонт и его составляющие. Классификация ремонта</w:t>
            </w:r>
          </w:p>
        </w:tc>
      </w:tr>
      <w:tr w:rsidR="00AC656B" w:rsidRPr="00AC656B" w14:paraId="42D5F30E" w14:textId="77777777" w:rsidTr="00D756D3">
        <w:tblPrEx>
          <w:tblLook w:val="0000" w:firstRow="0" w:lastRow="0" w:firstColumn="0" w:lastColumn="0" w:noHBand="0" w:noVBand="0"/>
        </w:tblPrEx>
        <w:trPr>
          <w:cantSplit/>
        </w:trPr>
        <w:tc>
          <w:tcPr>
            <w:tcW w:w="3266" w:type="dxa"/>
            <w:gridSpan w:val="2"/>
            <w:vMerge w:val="restart"/>
          </w:tcPr>
          <w:p w14:paraId="47F97035" w14:textId="4B5A6E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Тема </w:t>
            </w:r>
            <w:r w:rsidR="006967CF" w:rsidRPr="00AC656B">
              <w:rPr>
                <w:rFonts w:ascii="Times New Roman" w:hAnsi="Times New Roman"/>
                <w:sz w:val="24"/>
                <w:szCs w:val="24"/>
              </w:rPr>
              <w:t>2. Технология</w:t>
            </w:r>
            <w:r w:rsidRPr="00AC656B">
              <w:rPr>
                <w:rFonts w:ascii="Times New Roman" w:hAnsi="Times New Roman"/>
                <w:sz w:val="24"/>
                <w:szCs w:val="24"/>
              </w:rPr>
              <w:t xml:space="preserve"> ремонта авиационных изделий</w:t>
            </w:r>
          </w:p>
        </w:tc>
        <w:tc>
          <w:tcPr>
            <w:tcW w:w="6378" w:type="dxa"/>
          </w:tcPr>
          <w:p w14:paraId="47527EC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B27B129" w14:textId="77777777" w:rsidTr="00D756D3">
        <w:tblPrEx>
          <w:tblLook w:val="0000" w:firstRow="0" w:lastRow="0" w:firstColumn="0" w:lastColumn="0" w:noHBand="0" w:noVBand="0"/>
        </w:tblPrEx>
        <w:trPr>
          <w:cantSplit/>
        </w:trPr>
        <w:tc>
          <w:tcPr>
            <w:tcW w:w="3266" w:type="dxa"/>
            <w:gridSpan w:val="2"/>
            <w:vMerge/>
          </w:tcPr>
          <w:p w14:paraId="24DA2F5D" w14:textId="77777777" w:rsidR="00D756D3" w:rsidRPr="00AC656B" w:rsidRDefault="00D756D3" w:rsidP="00077FCF">
            <w:pPr>
              <w:rPr>
                <w:rFonts w:ascii="Times New Roman" w:hAnsi="Times New Roman"/>
                <w:sz w:val="24"/>
                <w:szCs w:val="24"/>
              </w:rPr>
            </w:pPr>
          </w:p>
        </w:tc>
        <w:tc>
          <w:tcPr>
            <w:tcW w:w="6378" w:type="dxa"/>
          </w:tcPr>
          <w:p w14:paraId="6157BD0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Технологическая подготовка ремонта. Допуски, посадки и технические средства измерения в производстве авиационных изделий</w:t>
            </w:r>
          </w:p>
          <w:p w14:paraId="7DFAAE5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Виды и возможности современных средств измерения. Виды технического контроля при ремонте авиационных изделий.</w:t>
            </w:r>
          </w:p>
          <w:p w14:paraId="150058A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Основные принципы разработки технологических процессов ремонта.</w:t>
            </w:r>
          </w:p>
          <w:p w14:paraId="4955553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операции ремонта.</w:t>
            </w:r>
          </w:p>
          <w:p w14:paraId="69B3A77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Применяемое оборудование и инструмент.</w:t>
            </w:r>
          </w:p>
          <w:p w14:paraId="2C2CD48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Техническая документация при выполнении ремонта. Порядок ее ведения.</w:t>
            </w:r>
          </w:p>
          <w:p w14:paraId="4EE122E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Требования к деталям, поступающим на сборку. Основные операции сборки и их характеристика.</w:t>
            </w:r>
          </w:p>
          <w:p w14:paraId="2E04705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процессы ремонта.</w:t>
            </w:r>
          </w:p>
          <w:p w14:paraId="7B56F94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технологических процессов ремонта. Нормирование ремонтных работ.</w:t>
            </w:r>
          </w:p>
          <w:p w14:paraId="52A5BE5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процессы сборки узлов механического оборудования</w:t>
            </w:r>
          </w:p>
          <w:p w14:paraId="3B839CD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Объем и содержание работ при сборке узлов механического оборудования. Содержание типовых операций слесарных и механосборочных работ. Методы контроля и испытаний узлов механического оборудования.</w:t>
            </w:r>
          </w:p>
          <w:p w14:paraId="4325D04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процессы сборки узлов и панелей клеёной конструкции. Объем и содержание работ при сборке клеёных конструкций. Характеристика клеев. Изготовление деталей, узлов и панелей из металлических и композиционных материалов с применением клеев.</w:t>
            </w:r>
          </w:p>
          <w:p w14:paraId="1CB3452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Изготовление комбинированных </w:t>
            </w:r>
            <w:proofErr w:type="spellStart"/>
            <w:r w:rsidRPr="00AC656B">
              <w:rPr>
                <w:rFonts w:ascii="Times New Roman" w:hAnsi="Times New Roman"/>
                <w:sz w:val="24"/>
                <w:szCs w:val="24"/>
              </w:rPr>
              <w:t>клеерезьбовых</w:t>
            </w:r>
            <w:proofErr w:type="spellEnd"/>
            <w:r w:rsidRPr="00AC656B">
              <w:rPr>
                <w:rFonts w:ascii="Times New Roman" w:hAnsi="Times New Roman"/>
                <w:sz w:val="24"/>
                <w:szCs w:val="24"/>
              </w:rPr>
              <w:t xml:space="preserve">, </w:t>
            </w:r>
            <w:proofErr w:type="spellStart"/>
            <w:r w:rsidRPr="00AC656B">
              <w:rPr>
                <w:rFonts w:ascii="Times New Roman" w:hAnsi="Times New Roman"/>
                <w:sz w:val="24"/>
                <w:szCs w:val="24"/>
              </w:rPr>
              <w:t>клееклепаных</w:t>
            </w:r>
            <w:proofErr w:type="spellEnd"/>
            <w:r w:rsidRPr="00AC656B">
              <w:rPr>
                <w:rFonts w:ascii="Times New Roman" w:hAnsi="Times New Roman"/>
                <w:sz w:val="24"/>
                <w:szCs w:val="24"/>
              </w:rPr>
              <w:t xml:space="preserve"> и клеесварных соединений.  Контроль качества клеевых соединений.</w:t>
            </w:r>
          </w:p>
          <w:p w14:paraId="246FAB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Общая сборка и испытания авиационных изделий.</w:t>
            </w:r>
          </w:p>
          <w:p w14:paraId="6B16F7A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работ при общей сборке авиационных изделий и требования к ним.</w:t>
            </w:r>
          </w:p>
        </w:tc>
      </w:tr>
      <w:tr w:rsidR="00AC656B" w:rsidRPr="00AC656B" w14:paraId="50184665" w14:textId="77777777" w:rsidTr="00D756D3">
        <w:tblPrEx>
          <w:tblLook w:val="0000" w:firstRow="0" w:lastRow="0" w:firstColumn="0" w:lastColumn="0" w:noHBand="0" w:noVBand="0"/>
        </w:tblPrEx>
        <w:trPr>
          <w:cantSplit/>
        </w:trPr>
        <w:tc>
          <w:tcPr>
            <w:tcW w:w="9644" w:type="dxa"/>
            <w:gridSpan w:val="3"/>
          </w:tcPr>
          <w:p w14:paraId="6CC4568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Практические занятия</w:t>
            </w:r>
          </w:p>
          <w:p w14:paraId="43382A6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операции</w:t>
            </w:r>
          </w:p>
          <w:p w14:paraId="5CC03FA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Статистический анализ точности изготовления</w:t>
            </w:r>
          </w:p>
          <w:p w14:paraId="5657FD3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технологии обработки «классных отверстий»</w:t>
            </w:r>
          </w:p>
          <w:p w14:paraId="089AA66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технологии обработки самолетных деталей на станках типа «обрабатывающий центр»</w:t>
            </w:r>
          </w:p>
          <w:p w14:paraId="2FEEEC2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универсальных металлорежущих станков</w:t>
            </w:r>
          </w:p>
          <w:p w14:paraId="7BE65E1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сверлильных станков</w:t>
            </w:r>
          </w:p>
          <w:p w14:paraId="4FB5AFD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фрезерных станков</w:t>
            </w:r>
          </w:p>
          <w:p w14:paraId="0826B5C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шлифовальных станков</w:t>
            </w:r>
          </w:p>
        </w:tc>
      </w:tr>
      <w:tr w:rsidR="00AC656B" w:rsidRPr="00AC656B" w14:paraId="11D2D88A" w14:textId="77777777" w:rsidTr="00D756D3">
        <w:tblPrEx>
          <w:tblLook w:val="0000" w:firstRow="0" w:lastRow="0" w:firstColumn="0" w:lastColumn="0" w:noHBand="0" w:noVBand="0"/>
        </w:tblPrEx>
        <w:tc>
          <w:tcPr>
            <w:tcW w:w="9644" w:type="dxa"/>
            <w:gridSpan w:val="3"/>
          </w:tcPr>
          <w:p w14:paraId="57C9545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Учебная практика</w:t>
            </w:r>
          </w:p>
          <w:p w14:paraId="61B514D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Стыковка отсеков и агрегатов.</w:t>
            </w:r>
          </w:p>
          <w:p w14:paraId="7AEEA0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Монтажные и регулировочные работы при общей сборке.</w:t>
            </w:r>
          </w:p>
          <w:p w14:paraId="2F941BD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Контрольно-испытательные работы при общей сборке.</w:t>
            </w:r>
          </w:p>
          <w:p w14:paraId="5FFE117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Ознакомление с ремонтной документацией и порядком ее заполнения.</w:t>
            </w:r>
          </w:p>
          <w:p w14:paraId="30F0680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Подготовка и защита дневника-отчета</w:t>
            </w:r>
          </w:p>
        </w:tc>
      </w:tr>
      <w:tr w:rsidR="00AC656B" w:rsidRPr="00AC656B" w14:paraId="3E36FD2B" w14:textId="77777777" w:rsidTr="00D756D3">
        <w:tblPrEx>
          <w:tblLook w:val="0000" w:firstRow="0" w:lastRow="0" w:firstColumn="0" w:lastColumn="0" w:noHBand="0" w:noVBand="0"/>
        </w:tblPrEx>
        <w:tc>
          <w:tcPr>
            <w:tcW w:w="9644" w:type="dxa"/>
            <w:gridSpan w:val="3"/>
          </w:tcPr>
          <w:p w14:paraId="1D8C10D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Производственная практика</w:t>
            </w:r>
          </w:p>
          <w:p w14:paraId="216E139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 работ:</w:t>
            </w:r>
          </w:p>
          <w:p w14:paraId="16F276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lastRenderedPageBreak/>
              <w:t>Ознакомление с организационно-правовыми аспектами деятельности предприятия</w:t>
            </w:r>
          </w:p>
          <w:p w14:paraId="6EC276F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Знакомство с инструкциями по охране и безопасности труда на предприятии и рабочем месте. </w:t>
            </w:r>
          </w:p>
          <w:p w14:paraId="355BE6E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Изучение способов контроля соблюдения правил техники безопасности и охраны труда.  </w:t>
            </w:r>
          </w:p>
          <w:p w14:paraId="21B63D3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способов организации действий работников в нестандартных ситуациях.</w:t>
            </w:r>
          </w:p>
          <w:p w14:paraId="6756D57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Знакомство с ремонтом авиационных двигателей</w:t>
            </w:r>
          </w:p>
          <w:p w14:paraId="0947634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операций:</w:t>
            </w:r>
          </w:p>
          <w:p w14:paraId="12B8BE7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технологических процессов ремонта;</w:t>
            </w:r>
          </w:p>
          <w:p w14:paraId="546E9D2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восстановление в соответствии с дефектной ведомостью;</w:t>
            </w:r>
          </w:p>
          <w:p w14:paraId="328F286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ремонтных работ, заданных перечнем постоянных для данного оборудования;</w:t>
            </w:r>
          </w:p>
          <w:p w14:paraId="390CAA7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профилактические замены деталей и узлов;</w:t>
            </w:r>
          </w:p>
          <w:p w14:paraId="35F55F6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окраска и восстановление надписей;</w:t>
            </w:r>
          </w:p>
          <w:p w14:paraId="215A55D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сборка и регулировка отдельных узлов и агрегатов;</w:t>
            </w:r>
          </w:p>
          <w:p w14:paraId="219B643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испытание на стендах на соответствие техническим условиям;</w:t>
            </w:r>
          </w:p>
          <w:p w14:paraId="616015F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проверка качества ремонта агрегатов и узлов.</w:t>
            </w:r>
          </w:p>
        </w:tc>
      </w:tr>
      <w:tr w:rsidR="00AC656B" w:rsidRPr="00AC656B" w14:paraId="7A5B68EE" w14:textId="77777777" w:rsidTr="00D756D3">
        <w:tblPrEx>
          <w:tblLook w:val="0000" w:firstRow="0" w:lastRow="0" w:firstColumn="0" w:lastColumn="0" w:noHBand="0" w:noVBand="0"/>
        </w:tblPrEx>
        <w:tc>
          <w:tcPr>
            <w:tcW w:w="9644" w:type="dxa"/>
            <w:gridSpan w:val="3"/>
          </w:tcPr>
          <w:p w14:paraId="52A9B646" w14:textId="1885CE5D" w:rsidR="00D756D3" w:rsidRPr="00AC656B" w:rsidRDefault="00D756D3" w:rsidP="00077FCF">
            <w:pPr>
              <w:rPr>
                <w:rFonts w:ascii="Times New Roman" w:hAnsi="Times New Roman"/>
                <w:sz w:val="24"/>
                <w:szCs w:val="24"/>
              </w:rPr>
            </w:pPr>
            <w:r w:rsidRPr="00AC656B">
              <w:rPr>
                <w:rFonts w:ascii="Times New Roman" w:hAnsi="Times New Roman"/>
                <w:sz w:val="24"/>
                <w:szCs w:val="24"/>
              </w:rPr>
              <w:lastRenderedPageBreak/>
              <w:t xml:space="preserve">Производственная практика </w:t>
            </w:r>
          </w:p>
          <w:p w14:paraId="53C27BA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 работ:</w:t>
            </w:r>
          </w:p>
          <w:p w14:paraId="670DFEB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Вводный инструктаж</w:t>
            </w:r>
          </w:p>
          <w:p w14:paraId="1EF2B9C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Знакомство с материальной базой предприятия</w:t>
            </w:r>
          </w:p>
          <w:p w14:paraId="60CD0F2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индивидуального задания по теме  ВКР</w:t>
            </w:r>
          </w:p>
          <w:p w14:paraId="35CC516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Оформление отчета</w:t>
            </w:r>
          </w:p>
        </w:tc>
      </w:tr>
      <w:tr w:rsidR="00AC656B" w:rsidRPr="00AC656B" w14:paraId="28F1478F" w14:textId="77777777" w:rsidTr="00D756D3">
        <w:tblPrEx>
          <w:tblLook w:val="0000" w:firstRow="0" w:lastRow="0" w:firstColumn="0" w:lastColumn="0" w:noHBand="0" w:noVBand="0"/>
        </w:tblPrEx>
        <w:tc>
          <w:tcPr>
            <w:tcW w:w="9644" w:type="dxa"/>
            <w:gridSpan w:val="3"/>
          </w:tcPr>
          <w:p w14:paraId="6523C960" w14:textId="764F3E0F" w:rsidR="00D756D3" w:rsidRPr="00B773C3" w:rsidRDefault="00D756D3" w:rsidP="00077FCF">
            <w:pPr>
              <w:rPr>
                <w:rFonts w:ascii="Times New Roman" w:hAnsi="Times New Roman"/>
                <w:b/>
                <w:bCs/>
                <w:sz w:val="24"/>
                <w:szCs w:val="24"/>
              </w:rPr>
            </w:pPr>
            <w:r w:rsidRPr="00B773C3">
              <w:rPr>
                <w:rFonts w:ascii="Times New Roman" w:hAnsi="Times New Roman"/>
                <w:b/>
                <w:bCs/>
                <w:sz w:val="24"/>
                <w:szCs w:val="24"/>
              </w:rPr>
              <w:t>Промежуточная аттестация</w:t>
            </w:r>
            <w:r w:rsidR="00A85A92" w:rsidRPr="00B773C3">
              <w:rPr>
                <w:rFonts w:ascii="Times New Roman" w:hAnsi="Times New Roman"/>
                <w:b/>
                <w:bCs/>
                <w:sz w:val="24"/>
                <w:szCs w:val="24"/>
              </w:rPr>
              <w:t xml:space="preserve"> 12</w:t>
            </w:r>
            <w:r w:rsidR="00B773C3" w:rsidRPr="00B773C3">
              <w:rPr>
                <w:rFonts w:ascii="Times New Roman" w:hAnsi="Times New Roman"/>
                <w:b/>
                <w:bCs/>
                <w:sz w:val="24"/>
                <w:szCs w:val="24"/>
              </w:rPr>
              <w:t xml:space="preserve"> ч.</w:t>
            </w:r>
          </w:p>
        </w:tc>
      </w:tr>
      <w:tr w:rsidR="00AC656B" w:rsidRPr="00AC656B" w14:paraId="4CC28407" w14:textId="77777777" w:rsidTr="00D756D3">
        <w:tblPrEx>
          <w:tblLook w:val="0000" w:firstRow="0" w:lastRow="0" w:firstColumn="0" w:lastColumn="0" w:noHBand="0" w:noVBand="0"/>
        </w:tblPrEx>
        <w:tc>
          <w:tcPr>
            <w:tcW w:w="9644" w:type="dxa"/>
            <w:gridSpan w:val="3"/>
          </w:tcPr>
          <w:p w14:paraId="4B531111" w14:textId="225EBD82" w:rsidR="00D756D3" w:rsidRPr="00B773C3" w:rsidRDefault="006967CF" w:rsidP="00077FCF">
            <w:pPr>
              <w:rPr>
                <w:rFonts w:ascii="Times New Roman" w:hAnsi="Times New Roman"/>
                <w:b/>
                <w:bCs/>
                <w:sz w:val="24"/>
                <w:szCs w:val="24"/>
              </w:rPr>
            </w:pPr>
            <w:r w:rsidRPr="00B773C3">
              <w:rPr>
                <w:rFonts w:ascii="Times New Roman" w:hAnsi="Times New Roman"/>
                <w:b/>
                <w:bCs/>
                <w:sz w:val="24"/>
                <w:szCs w:val="24"/>
              </w:rPr>
              <w:t xml:space="preserve">Всего </w:t>
            </w:r>
            <w:r w:rsidR="00B773C3" w:rsidRPr="00B773C3">
              <w:rPr>
                <w:rFonts w:ascii="Times New Roman" w:hAnsi="Times New Roman"/>
                <w:b/>
                <w:bCs/>
                <w:sz w:val="24"/>
                <w:szCs w:val="24"/>
              </w:rPr>
              <w:t xml:space="preserve">734 </w:t>
            </w:r>
            <w:r w:rsidRPr="00B773C3">
              <w:rPr>
                <w:rFonts w:ascii="Times New Roman" w:hAnsi="Times New Roman"/>
                <w:b/>
                <w:bCs/>
                <w:sz w:val="24"/>
                <w:szCs w:val="24"/>
              </w:rPr>
              <w:t>ч</w:t>
            </w:r>
            <w:r w:rsidR="00B773C3" w:rsidRPr="00B773C3">
              <w:rPr>
                <w:rFonts w:ascii="Times New Roman" w:hAnsi="Times New Roman"/>
                <w:b/>
                <w:bCs/>
                <w:sz w:val="24"/>
                <w:szCs w:val="24"/>
              </w:rPr>
              <w:t>.</w:t>
            </w:r>
          </w:p>
        </w:tc>
      </w:tr>
    </w:tbl>
    <w:p w14:paraId="690ABDBD" w14:textId="77777777" w:rsidR="00C726B8" w:rsidRPr="00AC656B" w:rsidRDefault="00C726B8" w:rsidP="00C726B8">
      <w:pPr>
        <w:pStyle w:val="114"/>
        <w:jc w:val="both"/>
        <w:rPr>
          <w:rFonts w:ascii="Times New Roman" w:hAnsi="Times New Roman"/>
        </w:rPr>
      </w:pPr>
    </w:p>
    <w:p w14:paraId="5C1DE04A" w14:textId="27B12779" w:rsidR="00C726B8" w:rsidRPr="00AC656B" w:rsidRDefault="00C726B8" w:rsidP="00C726B8">
      <w:pPr>
        <w:pStyle w:val="114"/>
        <w:jc w:val="both"/>
        <w:rPr>
          <w:rFonts w:ascii="Times New Roman" w:hAnsi="Times New Roman"/>
        </w:rPr>
      </w:pPr>
      <w:r w:rsidRPr="00AC656B">
        <w:rPr>
          <w:rFonts w:ascii="Times New Roman" w:hAnsi="Times New Roman"/>
        </w:rPr>
        <w:t xml:space="preserve">2.4. Курсовой работа (проект) </w:t>
      </w:r>
    </w:p>
    <w:p w14:paraId="01324E8E" w14:textId="73C2D233" w:rsidR="00C726B8" w:rsidRPr="00AC656B" w:rsidRDefault="00D756D3" w:rsidP="00C726B8">
      <w:pPr>
        <w:suppressAutoHyphens/>
        <w:ind w:firstLine="708"/>
        <w:jc w:val="both"/>
        <w:rPr>
          <w:rFonts w:ascii="Times New Roman" w:hAnsi="Times New Roman" w:cs="Times New Roman"/>
          <w:sz w:val="24"/>
          <w:szCs w:val="24"/>
        </w:rPr>
      </w:pPr>
      <w:r w:rsidRPr="00AC656B">
        <w:rPr>
          <w:rFonts w:ascii="Times New Roman" w:hAnsi="Times New Roman" w:cs="Times New Roman"/>
          <w:sz w:val="24"/>
          <w:szCs w:val="24"/>
        </w:rPr>
        <w:t>В</w:t>
      </w:r>
      <w:r w:rsidR="00C726B8" w:rsidRPr="00AC656B">
        <w:rPr>
          <w:rFonts w:ascii="Times New Roman" w:hAnsi="Times New Roman" w:cs="Times New Roman"/>
          <w:sz w:val="24"/>
          <w:szCs w:val="24"/>
        </w:rPr>
        <w:t>ыполнение курсового проекта (работы) по модулю</w:t>
      </w:r>
      <w:r w:rsidRPr="00AC656B">
        <w:rPr>
          <w:rFonts w:ascii="Times New Roman" w:hAnsi="Times New Roman" w:cs="Times New Roman"/>
          <w:sz w:val="24"/>
          <w:szCs w:val="24"/>
        </w:rPr>
        <w:t xml:space="preserve"> является</w:t>
      </w:r>
      <w:r w:rsidR="00C726B8" w:rsidRPr="00AC656B">
        <w:rPr>
          <w:rFonts w:ascii="Times New Roman" w:hAnsi="Times New Roman" w:cs="Times New Roman"/>
          <w:sz w:val="24"/>
          <w:szCs w:val="24"/>
        </w:rPr>
        <w:t xml:space="preserve"> обязательным</w:t>
      </w:r>
      <w:r w:rsidRPr="00AC656B">
        <w:rPr>
          <w:rFonts w:ascii="Times New Roman" w:hAnsi="Times New Roman" w:cs="Times New Roman"/>
          <w:sz w:val="24"/>
          <w:szCs w:val="24"/>
        </w:rPr>
        <w:t>.</w:t>
      </w:r>
    </w:p>
    <w:p w14:paraId="01FC3EA2" w14:textId="77777777" w:rsidR="00C726B8" w:rsidRPr="00AC656B" w:rsidRDefault="00C726B8" w:rsidP="00C726B8">
      <w:pPr>
        <w:suppressAutoHyphens/>
        <w:ind w:firstLine="708"/>
        <w:jc w:val="both"/>
        <w:rPr>
          <w:rFonts w:ascii="Times New Roman" w:hAnsi="Times New Roman" w:cs="Times New Roman"/>
          <w:sz w:val="24"/>
          <w:szCs w:val="24"/>
        </w:rPr>
      </w:pPr>
      <w:r w:rsidRPr="00AC656B">
        <w:rPr>
          <w:rFonts w:ascii="Times New Roman" w:hAnsi="Times New Roman" w:cs="Times New Roman"/>
          <w:sz w:val="24"/>
          <w:szCs w:val="24"/>
        </w:rPr>
        <w:t>Примерная тематика курсовых проектов (работ)</w:t>
      </w:r>
    </w:p>
    <w:p w14:paraId="714FB100" w14:textId="2A3BF3AD"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Анализ и разработка технологических процессов технического обслуживания ЛА и АД.</w:t>
      </w:r>
    </w:p>
    <w:p w14:paraId="352CE255" w14:textId="698EC246"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Анализ технического состояния ФС, как объекта технической эксплуатации.</w:t>
      </w:r>
    </w:p>
    <w:p w14:paraId="582CE792" w14:textId="77777777"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Разработка алгоритма поиска неисправных элементов конкретной функциональной системы ЛА (АД).</w:t>
      </w:r>
    </w:p>
    <w:p w14:paraId="0B08A14B" w14:textId="583D7BD2"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Разработка проектов технологических процессов технического обслуживания ЛА.</w:t>
      </w:r>
    </w:p>
    <w:p w14:paraId="2B286DD8" w14:textId="77777777" w:rsidR="00C726B8" w:rsidRPr="00AC656B" w:rsidRDefault="00C726B8" w:rsidP="00C726B8">
      <w:pPr>
        <w:rPr>
          <w:rFonts w:ascii="Times New Roman" w:hAnsi="Times New Roman" w:cs="Times New Roman"/>
          <w:sz w:val="24"/>
          <w:szCs w:val="24"/>
        </w:rPr>
      </w:pPr>
    </w:p>
    <w:p w14:paraId="7265B55C" w14:textId="77777777" w:rsidR="0019758B" w:rsidRDefault="0019758B" w:rsidP="001537DE">
      <w:pPr>
        <w:pStyle w:val="1f"/>
        <w:jc w:val="left"/>
        <w:rPr>
          <w:rFonts w:ascii="Times New Roman" w:hAnsi="Times New Roman"/>
        </w:rPr>
      </w:pPr>
    </w:p>
    <w:p w14:paraId="490AD31B" w14:textId="5A5B0F45" w:rsidR="00C726B8" w:rsidRPr="00AC656B" w:rsidRDefault="00C726B8" w:rsidP="00C726B8">
      <w:pPr>
        <w:pStyle w:val="1f"/>
        <w:rPr>
          <w:rFonts w:ascii="Times New Roman" w:hAnsi="Times New Roman"/>
        </w:rPr>
      </w:pPr>
      <w:r w:rsidRPr="00AC656B">
        <w:rPr>
          <w:rFonts w:ascii="Times New Roman" w:hAnsi="Times New Roman"/>
        </w:rPr>
        <w:t>3. Условия реализации профессионального модуля</w:t>
      </w:r>
    </w:p>
    <w:p w14:paraId="3F519245" w14:textId="77777777" w:rsidR="00C726B8" w:rsidRPr="00AC656B" w:rsidRDefault="00C726B8" w:rsidP="00C726B8">
      <w:pPr>
        <w:pStyle w:val="114"/>
        <w:rPr>
          <w:rFonts w:ascii="Times New Roman" w:hAnsi="Times New Roman"/>
        </w:rPr>
      </w:pPr>
      <w:r w:rsidRPr="00AC656B">
        <w:rPr>
          <w:rFonts w:ascii="Times New Roman" w:hAnsi="Times New Roman"/>
        </w:rPr>
        <w:t>3.1. Материально-техническое обеспечение</w:t>
      </w:r>
    </w:p>
    <w:p w14:paraId="7CDFB456" w14:textId="77777777" w:rsidR="0019758B" w:rsidRDefault="0019758B" w:rsidP="00F95B2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02DDC2EB" w14:textId="77777777" w:rsidR="0019758B" w:rsidRDefault="0019758B" w:rsidP="00F95B2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Лаборатория Технического обслуживания и ремонта двигателей, оснащенная в соответствии с приложением 3 ПОП-П.</w:t>
      </w:r>
    </w:p>
    <w:p w14:paraId="74D42A0C" w14:textId="141EFAE3" w:rsidR="00C726B8" w:rsidRPr="00AC656B" w:rsidRDefault="00C84BFF" w:rsidP="00F95B2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Мастерск</w:t>
      </w:r>
      <w:r>
        <w:rPr>
          <w:rFonts w:ascii="Times New Roman" w:hAnsi="Times New Roman" w:cs="Times New Roman"/>
          <w:bCs/>
          <w:sz w:val="24"/>
          <w:szCs w:val="24"/>
        </w:rPr>
        <w:t>ая</w:t>
      </w:r>
      <w:r w:rsidRPr="00AC656B">
        <w:rPr>
          <w:rFonts w:ascii="Times New Roman" w:hAnsi="Times New Roman" w:cs="Times New Roman"/>
          <w:bCs/>
          <w:sz w:val="24"/>
          <w:szCs w:val="24"/>
        </w:rPr>
        <w:t xml:space="preserve"> слесарн</w:t>
      </w:r>
      <w:r>
        <w:rPr>
          <w:rFonts w:ascii="Times New Roman" w:hAnsi="Times New Roman" w:cs="Times New Roman"/>
          <w:bCs/>
          <w:sz w:val="24"/>
          <w:szCs w:val="24"/>
        </w:rPr>
        <w:t>ая,</w:t>
      </w:r>
      <w:r w:rsidR="00F95B28" w:rsidRPr="00AC656B">
        <w:rPr>
          <w:rFonts w:ascii="Times New Roman" w:hAnsi="Times New Roman" w:cs="Times New Roman"/>
          <w:bCs/>
          <w:sz w:val="24"/>
          <w:szCs w:val="24"/>
        </w:rPr>
        <w:t xml:space="preserve"> </w:t>
      </w:r>
      <w:r w:rsidR="00C726B8" w:rsidRPr="00AC656B">
        <w:rPr>
          <w:rFonts w:ascii="Times New Roman" w:hAnsi="Times New Roman" w:cs="Times New Roman"/>
          <w:bCs/>
          <w:sz w:val="24"/>
          <w:szCs w:val="24"/>
        </w:rPr>
        <w:t>оснащенн</w:t>
      </w:r>
      <w:r>
        <w:rPr>
          <w:rFonts w:ascii="Times New Roman" w:hAnsi="Times New Roman" w:cs="Times New Roman"/>
          <w:bCs/>
          <w:sz w:val="24"/>
          <w:szCs w:val="24"/>
        </w:rPr>
        <w:t>ая</w:t>
      </w:r>
      <w:r w:rsidR="00C726B8" w:rsidRPr="00AC656B">
        <w:rPr>
          <w:rFonts w:ascii="Times New Roman" w:hAnsi="Times New Roman" w:cs="Times New Roman"/>
          <w:bCs/>
          <w:sz w:val="24"/>
          <w:szCs w:val="24"/>
        </w:rPr>
        <w:t xml:space="preserve"> в соответствии с приложением 3 ПОП-П.</w:t>
      </w:r>
    </w:p>
    <w:p w14:paraId="1CFD6BF0" w14:textId="77777777" w:rsidR="001537DE" w:rsidRPr="00AC656B" w:rsidRDefault="001537DE" w:rsidP="00C726B8">
      <w:pPr>
        <w:spacing w:after="200" w:line="276" w:lineRule="auto"/>
        <w:rPr>
          <w:rFonts w:ascii="Times New Roman" w:hAnsi="Times New Roman" w:cs="Times New Roman"/>
          <w:b/>
          <w:bCs/>
          <w:sz w:val="24"/>
          <w:szCs w:val="24"/>
        </w:rPr>
      </w:pPr>
    </w:p>
    <w:p w14:paraId="792C6E09" w14:textId="77777777" w:rsidR="00C726B8" w:rsidRPr="00AC656B" w:rsidRDefault="00C726B8" w:rsidP="00C726B8">
      <w:pPr>
        <w:pStyle w:val="114"/>
        <w:rPr>
          <w:rFonts w:ascii="Times New Roman" w:eastAsia="Times New Roman" w:hAnsi="Times New Roman"/>
        </w:rPr>
      </w:pPr>
      <w:r w:rsidRPr="00AC656B">
        <w:rPr>
          <w:rFonts w:ascii="Times New Roman" w:hAnsi="Times New Roman"/>
        </w:rPr>
        <w:t>3.2. Учебно-методическое обеспечение</w:t>
      </w:r>
    </w:p>
    <w:p w14:paraId="38863C11" w14:textId="77777777" w:rsidR="00C726B8" w:rsidRPr="00AC656B" w:rsidRDefault="00C726B8" w:rsidP="00C726B8">
      <w:pPr>
        <w:pStyle w:val="a4"/>
        <w:spacing w:line="276" w:lineRule="auto"/>
        <w:ind w:left="0" w:firstLine="709"/>
        <w:jc w:val="both"/>
        <w:rPr>
          <w:rFonts w:ascii="Times New Roman" w:hAnsi="Times New Roman"/>
          <w:bCs/>
          <w:sz w:val="24"/>
          <w:szCs w:val="24"/>
        </w:rPr>
      </w:pPr>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 xml:space="preserve">библиотечного фонда </w:t>
      </w:r>
      <w:r w:rsidRPr="00AC656B">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B2821" w14:textId="77777777" w:rsidR="00C726B8" w:rsidRPr="00AC656B" w:rsidRDefault="00C726B8" w:rsidP="00C726B8">
      <w:pPr>
        <w:pStyle w:val="a4"/>
        <w:spacing w:line="276" w:lineRule="auto"/>
        <w:ind w:left="0" w:firstLine="709"/>
        <w:jc w:val="both"/>
        <w:rPr>
          <w:rFonts w:ascii="Times New Roman" w:hAnsi="Times New Roman"/>
          <w:bCs/>
          <w:sz w:val="24"/>
          <w:szCs w:val="24"/>
        </w:rPr>
      </w:pPr>
    </w:p>
    <w:p w14:paraId="3658B647" w14:textId="77777777" w:rsidR="00651B6D" w:rsidRDefault="00C726B8" w:rsidP="00651B6D">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0C575FB1" w14:textId="77777777" w:rsidR="00651B6D" w:rsidRPr="00651B6D" w:rsidRDefault="00651B6D" w:rsidP="00651B6D">
      <w:pPr>
        <w:pStyle w:val="a4"/>
        <w:spacing w:line="276" w:lineRule="auto"/>
        <w:ind w:left="0" w:firstLine="709"/>
        <w:rPr>
          <w:rFonts w:ascii="Times New Roman" w:eastAsia="Times New Roman" w:hAnsi="Times New Roman" w:cs="Times New Roman"/>
          <w:bCs/>
          <w:sz w:val="24"/>
          <w:szCs w:val="24"/>
          <w:lang w:eastAsia="zh-CN"/>
        </w:rPr>
      </w:pPr>
      <w:r w:rsidRPr="00651B6D">
        <w:rPr>
          <w:rFonts w:ascii="Times New Roman" w:hAnsi="Times New Roman" w:cs="Times New Roman"/>
          <w:bCs/>
          <w:sz w:val="24"/>
          <w:szCs w:val="24"/>
        </w:rPr>
        <w:t xml:space="preserve">1. </w:t>
      </w:r>
      <w:r w:rsidRPr="00651B6D">
        <w:rPr>
          <w:rFonts w:ascii="Times New Roman" w:eastAsia="Times New Roman" w:hAnsi="Times New Roman" w:cs="Times New Roman"/>
          <w:bCs/>
          <w:sz w:val="24"/>
          <w:szCs w:val="24"/>
          <w:lang w:eastAsia="zh-CN"/>
        </w:rPr>
        <w:t xml:space="preserve">Белоусов, Е. В Топливные системы современных дизельных, газодизельных и газовых транспортных двигателей внутреннего сгорания : учебное пособие для </w:t>
      </w:r>
      <w:proofErr w:type="spellStart"/>
      <w:r w:rsidRPr="00651B6D">
        <w:rPr>
          <w:rFonts w:ascii="Times New Roman" w:eastAsia="Times New Roman" w:hAnsi="Times New Roman" w:cs="Times New Roman"/>
          <w:bCs/>
          <w:sz w:val="24"/>
          <w:szCs w:val="24"/>
          <w:lang w:eastAsia="zh-CN"/>
        </w:rPr>
        <w:t>спо</w:t>
      </w:r>
      <w:proofErr w:type="spellEnd"/>
      <w:r w:rsidRPr="00651B6D">
        <w:rPr>
          <w:rFonts w:ascii="Times New Roman" w:eastAsia="Times New Roman" w:hAnsi="Times New Roman" w:cs="Times New Roman"/>
          <w:bCs/>
          <w:sz w:val="24"/>
          <w:szCs w:val="24"/>
          <w:lang w:eastAsia="zh-CN"/>
        </w:rPr>
        <w:t xml:space="preserve"> / Е. В. Белоусов. — 2-е изд., стер. — Санкт-Петербург : Лань, 2024. — 256 с. — ISBN 978-5-8114-8102-6. — Текст : электронный // Лань : электронно-библиотечная система. — URL: https://e.lanbook.com/book/171845 (дата обращения: 31.01.2025). — Режим доступа: для </w:t>
      </w:r>
      <w:proofErr w:type="spellStart"/>
      <w:r w:rsidRPr="00651B6D">
        <w:rPr>
          <w:rFonts w:ascii="Times New Roman" w:eastAsia="Times New Roman" w:hAnsi="Times New Roman" w:cs="Times New Roman"/>
          <w:bCs/>
          <w:sz w:val="24"/>
          <w:szCs w:val="24"/>
          <w:lang w:eastAsia="zh-CN"/>
        </w:rPr>
        <w:t>авториз</w:t>
      </w:r>
      <w:proofErr w:type="spellEnd"/>
      <w:r w:rsidRPr="00651B6D">
        <w:rPr>
          <w:rFonts w:ascii="Times New Roman" w:eastAsia="Times New Roman" w:hAnsi="Times New Roman" w:cs="Times New Roman"/>
          <w:bCs/>
          <w:sz w:val="24"/>
          <w:szCs w:val="24"/>
          <w:lang w:eastAsia="zh-CN"/>
        </w:rPr>
        <w:t>. пользователей.</w:t>
      </w:r>
    </w:p>
    <w:p w14:paraId="7C981A1D" w14:textId="77777777" w:rsidR="00651B6D" w:rsidRPr="00651B6D" w:rsidRDefault="00651B6D" w:rsidP="00651B6D">
      <w:pPr>
        <w:pStyle w:val="a4"/>
        <w:spacing w:line="276" w:lineRule="auto"/>
        <w:ind w:left="0" w:firstLine="709"/>
        <w:rPr>
          <w:rFonts w:ascii="Times New Roman" w:eastAsia="Times New Roman" w:hAnsi="Times New Roman" w:cs="Times New Roman"/>
          <w:bCs/>
          <w:sz w:val="24"/>
          <w:szCs w:val="24"/>
          <w:lang w:eastAsia="zh-CN"/>
        </w:rPr>
      </w:pPr>
      <w:r w:rsidRPr="00651B6D">
        <w:rPr>
          <w:rFonts w:ascii="Times New Roman" w:eastAsia="Times New Roman" w:hAnsi="Times New Roman" w:cs="Times New Roman"/>
          <w:bCs/>
          <w:sz w:val="24"/>
          <w:szCs w:val="24"/>
          <w:lang w:eastAsia="zh-CN"/>
        </w:rPr>
        <w:t xml:space="preserve">2. Гусева, Р. И. Конструкция и прочность летательных аппаратов: основы расчета самолета на прочность : учебное пособие для СПО / Р. И. Гусева. — Саратов : Профобразование, 2022. — 77 c. — ISBN 978-5-4488-1544-7. — Текст : электронный // Электронный ресурс цифровой образовательной среды СПО </w:t>
      </w:r>
      <w:proofErr w:type="spellStart"/>
      <w:r w:rsidRPr="00651B6D">
        <w:rPr>
          <w:rFonts w:ascii="Times New Roman" w:eastAsia="Times New Roman" w:hAnsi="Times New Roman" w:cs="Times New Roman"/>
          <w:bCs/>
          <w:sz w:val="24"/>
          <w:szCs w:val="24"/>
          <w:lang w:eastAsia="zh-CN"/>
        </w:rPr>
        <w:t>PROFобразование</w:t>
      </w:r>
      <w:proofErr w:type="spellEnd"/>
      <w:r w:rsidRPr="00651B6D">
        <w:rPr>
          <w:rFonts w:ascii="Times New Roman" w:eastAsia="Times New Roman" w:hAnsi="Times New Roman" w:cs="Times New Roman"/>
          <w:bCs/>
          <w:sz w:val="24"/>
          <w:szCs w:val="24"/>
          <w:lang w:eastAsia="zh-CN"/>
        </w:rPr>
        <w:t xml:space="preserve"> : [сайт]. — URL: </w:t>
      </w:r>
      <w:hyperlink r:id="rId18" w:history="1">
        <w:r w:rsidRPr="00651B6D">
          <w:rPr>
            <w:rStyle w:val="af0"/>
            <w:rFonts w:ascii="Times New Roman" w:eastAsia="Times New Roman" w:hAnsi="Times New Roman" w:cs="Times New Roman"/>
            <w:bCs/>
            <w:sz w:val="24"/>
            <w:szCs w:val="24"/>
            <w:lang w:eastAsia="zh-CN"/>
          </w:rPr>
          <w:t>https://profspo.ru/books/124044</w:t>
        </w:r>
      </w:hyperlink>
    </w:p>
    <w:p w14:paraId="33922C6F" w14:textId="77777777" w:rsidR="00651B6D" w:rsidRPr="00651B6D" w:rsidRDefault="00651B6D" w:rsidP="00651B6D">
      <w:pPr>
        <w:pStyle w:val="a4"/>
        <w:ind w:left="0" w:firstLine="709"/>
        <w:rPr>
          <w:rFonts w:ascii="Times New Roman" w:hAnsi="Times New Roman" w:cs="Times New Roman"/>
          <w:bCs/>
          <w:sz w:val="24"/>
          <w:szCs w:val="24"/>
        </w:rPr>
      </w:pPr>
      <w:r w:rsidRPr="00651B6D">
        <w:rPr>
          <w:rFonts w:ascii="Times New Roman" w:eastAsia="Times New Roman" w:hAnsi="Times New Roman" w:cs="Times New Roman"/>
          <w:bCs/>
          <w:sz w:val="24"/>
          <w:szCs w:val="24"/>
          <w:lang w:eastAsia="zh-CN"/>
        </w:rPr>
        <w:t xml:space="preserve">3. Фетисов, Г. П.  Сварка и пайка в авиационной промышленности : учебник для среднего профессионального образования / Г. П. Фетисов. — 2-е изд., </w:t>
      </w:r>
      <w:proofErr w:type="spellStart"/>
      <w:r w:rsidRPr="00651B6D">
        <w:rPr>
          <w:rFonts w:ascii="Times New Roman" w:eastAsia="Times New Roman" w:hAnsi="Times New Roman" w:cs="Times New Roman"/>
          <w:bCs/>
          <w:sz w:val="24"/>
          <w:szCs w:val="24"/>
          <w:lang w:eastAsia="zh-CN"/>
        </w:rPr>
        <w:t>испр</w:t>
      </w:r>
      <w:proofErr w:type="spellEnd"/>
      <w:r w:rsidRPr="00651B6D">
        <w:rPr>
          <w:rFonts w:ascii="Times New Roman" w:eastAsia="Times New Roman" w:hAnsi="Times New Roman" w:cs="Times New Roman"/>
          <w:bCs/>
          <w:sz w:val="24"/>
          <w:szCs w:val="24"/>
          <w:lang w:eastAsia="zh-CN"/>
        </w:rPr>
        <w:t xml:space="preserve">. и доп. — Москва : Издательство </w:t>
      </w:r>
      <w:proofErr w:type="spellStart"/>
      <w:r w:rsidRPr="00651B6D">
        <w:rPr>
          <w:rFonts w:ascii="Times New Roman" w:eastAsia="Times New Roman" w:hAnsi="Times New Roman" w:cs="Times New Roman"/>
          <w:bCs/>
          <w:sz w:val="24"/>
          <w:szCs w:val="24"/>
          <w:lang w:eastAsia="zh-CN"/>
        </w:rPr>
        <w:t>Юрайт</w:t>
      </w:r>
      <w:proofErr w:type="spellEnd"/>
      <w:r w:rsidRPr="00651B6D">
        <w:rPr>
          <w:rFonts w:ascii="Times New Roman" w:eastAsia="Times New Roman" w:hAnsi="Times New Roman" w:cs="Times New Roman"/>
          <w:bCs/>
          <w:sz w:val="24"/>
          <w:szCs w:val="24"/>
          <w:lang w:eastAsia="zh-CN"/>
        </w:rPr>
        <w:t xml:space="preserve">, 2025. — 229 с. — (Профессиональное образование). — ISBN 978-5-534-05769-0. — Текст : электронный // Образовательная платформа </w:t>
      </w:r>
      <w:proofErr w:type="spellStart"/>
      <w:r w:rsidRPr="00651B6D">
        <w:rPr>
          <w:rFonts w:ascii="Times New Roman" w:eastAsia="Times New Roman" w:hAnsi="Times New Roman" w:cs="Times New Roman"/>
          <w:bCs/>
          <w:sz w:val="24"/>
          <w:szCs w:val="24"/>
          <w:lang w:eastAsia="zh-CN"/>
        </w:rPr>
        <w:t>Юрайт</w:t>
      </w:r>
      <w:proofErr w:type="spellEnd"/>
      <w:r w:rsidRPr="00651B6D">
        <w:rPr>
          <w:rFonts w:ascii="Times New Roman" w:eastAsia="Times New Roman" w:hAnsi="Times New Roman" w:cs="Times New Roman"/>
          <w:bCs/>
          <w:sz w:val="24"/>
          <w:szCs w:val="24"/>
          <w:lang w:eastAsia="zh-CN"/>
        </w:rPr>
        <w:t xml:space="preserve"> [сайт]. — URL: https://urait.ru/bcode/563530 (дата обращения: 06.03.2025).</w:t>
      </w:r>
    </w:p>
    <w:p w14:paraId="244C4AD7" w14:textId="17749671" w:rsidR="00F95B28" w:rsidRPr="00651B6D" w:rsidRDefault="00651B6D" w:rsidP="00651B6D">
      <w:pPr>
        <w:pStyle w:val="a4"/>
        <w:ind w:left="0" w:firstLine="709"/>
        <w:rPr>
          <w:rFonts w:ascii="Times New Roman" w:hAnsi="Times New Roman" w:cs="Times New Roman"/>
          <w:bCs/>
          <w:sz w:val="24"/>
          <w:szCs w:val="24"/>
        </w:rPr>
      </w:pPr>
      <w:r w:rsidRPr="00651B6D">
        <w:rPr>
          <w:rFonts w:ascii="Times New Roman" w:hAnsi="Times New Roman" w:cs="Times New Roman"/>
          <w:bCs/>
          <w:sz w:val="24"/>
          <w:szCs w:val="24"/>
        </w:rPr>
        <w:t xml:space="preserve">4. </w:t>
      </w:r>
      <w:proofErr w:type="spellStart"/>
      <w:r w:rsidR="00F95B28" w:rsidRPr="00651B6D">
        <w:rPr>
          <w:rFonts w:ascii="Times New Roman" w:eastAsia="Times New Roman" w:hAnsi="Times New Roman" w:cs="Times New Roman"/>
          <w:bCs/>
          <w:sz w:val="24"/>
          <w:szCs w:val="24"/>
        </w:rPr>
        <w:t>Подружин</w:t>
      </w:r>
      <w:proofErr w:type="spellEnd"/>
      <w:r w:rsidR="00F95B28" w:rsidRPr="00651B6D">
        <w:rPr>
          <w:rFonts w:ascii="Times New Roman" w:eastAsia="Times New Roman" w:hAnsi="Times New Roman" w:cs="Times New Roman"/>
          <w:bCs/>
          <w:sz w:val="24"/>
          <w:szCs w:val="24"/>
        </w:rPr>
        <w:t xml:space="preserve">, Е. Г.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00F95B28" w:rsidRPr="00651B6D">
        <w:rPr>
          <w:rFonts w:ascii="Times New Roman" w:eastAsia="Times New Roman" w:hAnsi="Times New Roman" w:cs="Times New Roman"/>
          <w:bCs/>
          <w:sz w:val="24"/>
          <w:szCs w:val="24"/>
        </w:rPr>
        <w:t>Подружин</w:t>
      </w:r>
      <w:proofErr w:type="spellEnd"/>
      <w:r w:rsidR="00F95B28" w:rsidRPr="00651B6D">
        <w:rPr>
          <w:rFonts w:ascii="Times New Roman" w:eastAsia="Times New Roman" w:hAnsi="Times New Roman" w:cs="Times New Roman"/>
          <w:bCs/>
          <w:sz w:val="24"/>
          <w:szCs w:val="24"/>
        </w:rPr>
        <w:t xml:space="preserve">, В. М. Степанов, П. Е. Рябчиков. — 2-е изд. — Москва : Издательство </w:t>
      </w:r>
      <w:proofErr w:type="spellStart"/>
      <w:r w:rsidR="00F95B28" w:rsidRPr="00651B6D">
        <w:rPr>
          <w:rFonts w:ascii="Times New Roman" w:eastAsia="Times New Roman" w:hAnsi="Times New Roman" w:cs="Times New Roman"/>
          <w:bCs/>
          <w:sz w:val="24"/>
          <w:szCs w:val="24"/>
        </w:rPr>
        <w:t>Юрайт</w:t>
      </w:r>
      <w:proofErr w:type="spellEnd"/>
      <w:r w:rsidR="00F95B28" w:rsidRPr="00651B6D">
        <w:rPr>
          <w:rFonts w:ascii="Times New Roman" w:eastAsia="Times New Roman" w:hAnsi="Times New Roman" w:cs="Times New Roman"/>
          <w:bCs/>
          <w:sz w:val="24"/>
          <w:szCs w:val="24"/>
        </w:rPr>
        <w:t xml:space="preserve">, 2019. — 107 с. — (Профессиональное образование). — ISBN 978-5-534-11685-4. — Текст : электронный // ЭБС </w:t>
      </w:r>
      <w:proofErr w:type="spellStart"/>
      <w:r w:rsidR="00F95B28" w:rsidRPr="00651B6D">
        <w:rPr>
          <w:rFonts w:ascii="Times New Roman" w:eastAsia="Times New Roman" w:hAnsi="Times New Roman" w:cs="Times New Roman"/>
          <w:bCs/>
          <w:sz w:val="24"/>
          <w:szCs w:val="24"/>
        </w:rPr>
        <w:t>Юрайт</w:t>
      </w:r>
      <w:proofErr w:type="spellEnd"/>
      <w:r w:rsidR="00F95B28" w:rsidRPr="00651B6D">
        <w:rPr>
          <w:rFonts w:ascii="Times New Roman" w:eastAsia="Times New Roman" w:hAnsi="Times New Roman" w:cs="Times New Roman"/>
          <w:bCs/>
          <w:sz w:val="24"/>
          <w:szCs w:val="24"/>
        </w:rPr>
        <w:t xml:space="preserve"> [сайт]. — URL:   </w:t>
      </w:r>
      <w:hyperlink r:id="rId19">
        <w:r w:rsidR="00F95B28" w:rsidRPr="00651B6D">
          <w:rPr>
            <w:rFonts w:ascii="Times New Roman" w:eastAsia="Times New Roman" w:hAnsi="Times New Roman" w:cs="Times New Roman"/>
            <w:bCs/>
            <w:sz w:val="24"/>
            <w:szCs w:val="24"/>
          </w:rPr>
          <w:t>https://urait.ru/bcode/457153</w:t>
        </w:r>
      </w:hyperlink>
    </w:p>
    <w:p w14:paraId="1DDFD23B" w14:textId="426F4A42" w:rsidR="00F95B28" w:rsidRPr="001537DE" w:rsidRDefault="00651B6D" w:rsidP="00F95B28">
      <w:pPr>
        <w:suppressAutoHyphens/>
        <w:ind w:firstLine="709"/>
        <w:jc w:val="both"/>
        <w:rPr>
          <w:rFonts w:ascii="Times New Roman" w:eastAsia="Times New Roman" w:hAnsi="Times New Roman" w:cs="Times New Roman"/>
          <w:sz w:val="24"/>
          <w:szCs w:val="24"/>
        </w:rPr>
      </w:pPr>
      <w:r w:rsidRPr="00651B6D">
        <w:rPr>
          <w:rFonts w:ascii="Times New Roman" w:eastAsia="Times New Roman" w:hAnsi="Times New Roman" w:cs="Times New Roman"/>
          <w:bCs/>
          <w:sz w:val="24"/>
          <w:szCs w:val="24"/>
        </w:rPr>
        <w:t>5</w:t>
      </w:r>
      <w:r w:rsidR="00F95B28" w:rsidRPr="00651B6D">
        <w:rPr>
          <w:rFonts w:ascii="Times New Roman" w:eastAsia="Times New Roman" w:hAnsi="Times New Roman" w:cs="Times New Roman"/>
          <w:bCs/>
          <w:sz w:val="24"/>
          <w:szCs w:val="24"/>
        </w:rPr>
        <w:t>.</w:t>
      </w:r>
      <w:r w:rsidR="00F95B28" w:rsidRPr="00651B6D">
        <w:rPr>
          <w:rFonts w:ascii="Times New Roman" w:eastAsia="Times New Roman" w:hAnsi="Times New Roman" w:cs="Times New Roman"/>
          <w:bCs/>
          <w:sz w:val="24"/>
          <w:szCs w:val="24"/>
        </w:rPr>
        <w:tab/>
        <w:t xml:space="preserve">Фещенко, В.Н. Справочник конструктора : практическое пособие : [16+] / В.Н. Фещенко. – 3-е изд. </w:t>
      </w:r>
      <w:proofErr w:type="spellStart"/>
      <w:r w:rsidR="00F95B28" w:rsidRPr="00651B6D">
        <w:rPr>
          <w:rFonts w:ascii="Times New Roman" w:eastAsia="Times New Roman" w:hAnsi="Times New Roman" w:cs="Times New Roman"/>
          <w:bCs/>
          <w:sz w:val="24"/>
          <w:szCs w:val="24"/>
        </w:rPr>
        <w:t>испр</w:t>
      </w:r>
      <w:proofErr w:type="spellEnd"/>
      <w:r w:rsidR="00F95B28" w:rsidRPr="00651B6D">
        <w:rPr>
          <w:rFonts w:ascii="Times New Roman" w:eastAsia="Times New Roman" w:hAnsi="Times New Roman" w:cs="Times New Roman"/>
          <w:bCs/>
          <w:sz w:val="24"/>
          <w:szCs w:val="24"/>
        </w:rPr>
        <w:t>. и доп. –</w:t>
      </w:r>
      <w:r w:rsidR="00F95B28" w:rsidRPr="001537DE">
        <w:rPr>
          <w:rFonts w:ascii="Times New Roman" w:eastAsia="Times New Roman" w:hAnsi="Times New Roman" w:cs="Times New Roman"/>
          <w:sz w:val="24"/>
          <w:szCs w:val="24"/>
        </w:rPr>
        <w:t xml:space="preserve"> Москва ; Вологда : Инфра-Инженерия, 2019. – Книга 2. Проектирование машин и их деталей. – 401 с. : ил., табл., схем. – Режим доступа: по подписке. – URL:   </w:t>
      </w:r>
      <w:hyperlink r:id="rId20" w:history="1">
        <w:r w:rsidR="00F95B28" w:rsidRPr="001537DE">
          <w:rPr>
            <w:rFonts w:ascii="Times New Roman" w:eastAsia="Times New Roman" w:hAnsi="Times New Roman" w:cs="Times New Roman"/>
            <w:sz w:val="24"/>
            <w:szCs w:val="24"/>
          </w:rPr>
          <w:t>http://biblioclub.ru/index.php?page=book&amp;id=564287</w:t>
        </w:r>
      </w:hyperlink>
      <w:r w:rsidR="00F95B28" w:rsidRPr="001537DE">
        <w:rPr>
          <w:rFonts w:ascii="Times New Roman" w:eastAsia="Times New Roman" w:hAnsi="Times New Roman" w:cs="Times New Roman"/>
          <w:sz w:val="24"/>
          <w:szCs w:val="24"/>
        </w:rPr>
        <w:t xml:space="preserve">  – ISBN 978-5-9729-0253-8. </w:t>
      </w:r>
    </w:p>
    <w:p w14:paraId="2E90D6C9" w14:textId="5B3529F5" w:rsidR="00F95B28" w:rsidRPr="001537DE" w:rsidRDefault="00651B6D" w:rsidP="00F95B28">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95B28" w:rsidRPr="001537DE">
        <w:rPr>
          <w:rFonts w:ascii="Times New Roman" w:eastAsia="Times New Roman" w:hAnsi="Times New Roman" w:cs="Times New Roman"/>
          <w:sz w:val="24"/>
          <w:szCs w:val="24"/>
        </w:rPr>
        <w:t>.</w:t>
      </w:r>
      <w:r w:rsidR="00F95B28" w:rsidRPr="001537DE">
        <w:rPr>
          <w:rFonts w:ascii="Times New Roman" w:eastAsia="Times New Roman" w:hAnsi="Times New Roman" w:cs="Times New Roman"/>
          <w:sz w:val="24"/>
          <w:szCs w:val="24"/>
        </w:rPr>
        <w:tab/>
        <w:t xml:space="preserve">Петухов, С.В. Справочник мастера машиностроительного производства : учебное пособие : [16+] / С.В. Петухов. – 2-е изд., </w:t>
      </w:r>
      <w:proofErr w:type="spellStart"/>
      <w:r w:rsidR="00F95B28" w:rsidRPr="001537DE">
        <w:rPr>
          <w:rFonts w:ascii="Times New Roman" w:eastAsia="Times New Roman" w:hAnsi="Times New Roman" w:cs="Times New Roman"/>
          <w:sz w:val="24"/>
          <w:szCs w:val="24"/>
        </w:rPr>
        <w:t>испр</w:t>
      </w:r>
      <w:proofErr w:type="spellEnd"/>
      <w:r w:rsidR="00F95B28" w:rsidRPr="001537DE">
        <w:rPr>
          <w:rFonts w:ascii="Times New Roman" w:eastAsia="Times New Roman" w:hAnsi="Times New Roman" w:cs="Times New Roman"/>
          <w:sz w:val="24"/>
          <w:szCs w:val="24"/>
        </w:rPr>
        <w:t xml:space="preserve">. и доп. – Москва ; Вологда : Инфра-Инженерия, 2019. – 353 с. : ил., табл., схем. – Режим доступа: по подписке. – URL:        </w:t>
      </w:r>
      <w:hyperlink r:id="rId21" w:history="1">
        <w:r w:rsidR="00F95B28" w:rsidRPr="001537DE">
          <w:rPr>
            <w:rFonts w:ascii="Times New Roman" w:eastAsia="Times New Roman" w:hAnsi="Times New Roman" w:cs="Times New Roman"/>
            <w:sz w:val="24"/>
            <w:szCs w:val="24"/>
          </w:rPr>
          <w:t>http://biblioclub.ru/index.php?page=book&amp;id=56432</w:t>
        </w:r>
      </w:hyperlink>
      <w:r w:rsidR="00F95B28" w:rsidRPr="001537DE">
        <w:rPr>
          <w:rFonts w:ascii="Times New Roman" w:eastAsia="Times New Roman" w:hAnsi="Times New Roman" w:cs="Times New Roman"/>
          <w:sz w:val="24"/>
          <w:szCs w:val="24"/>
        </w:rPr>
        <w:t xml:space="preserve">   – ISBN 978-5-9729-0278-1 .</w:t>
      </w:r>
    </w:p>
    <w:p w14:paraId="058C9D16" w14:textId="4F0E7D69" w:rsidR="00F95B28" w:rsidRPr="001537DE" w:rsidRDefault="00651B6D" w:rsidP="00F95B28">
      <w:pPr>
        <w:suppressAutoHyphens/>
        <w:ind w:firstLine="567"/>
        <w:jc w:val="both"/>
        <w:rPr>
          <w:rFonts w:ascii="Times New Roman" w:eastAsia="Times New Roman" w:hAnsi="Times New Roman" w:cs="Times New Roman"/>
          <w:sz w:val="24"/>
          <w:szCs w:val="24"/>
        </w:rPr>
      </w:pPr>
      <w:bookmarkStart w:id="34" w:name="_Hlk89973880"/>
      <w:r>
        <w:rPr>
          <w:rFonts w:ascii="Times New Roman" w:eastAsia="Times New Roman" w:hAnsi="Times New Roman" w:cs="Times New Roman"/>
          <w:sz w:val="24"/>
          <w:szCs w:val="24"/>
        </w:rPr>
        <w:t>7</w:t>
      </w:r>
      <w:r w:rsidR="00F95B28" w:rsidRPr="001537DE">
        <w:rPr>
          <w:rFonts w:ascii="Times New Roman" w:eastAsia="Times New Roman" w:hAnsi="Times New Roman" w:cs="Times New Roman"/>
          <w:sz w:val="24"/>
          <w:szCs w:val="24"/>
        </w:rPr>
        <w:t xml:space="preserve">. Объединенная авиастроительная компания [сайт]. </w:t>
      </w:r>
      <w:r w:rsidR="00F95B28" w:rsidRPr="001537DE">
        <w:rPr>
          <w:rFonts w:ascii="Times New Roman" w:eastAsia="Times New Roman" w:hAnsi="Times New Roman" w:cs="Times New Roman"/>
          <w:sz w:val="24"/>
          <w:szCs w:val="24"/>
          <w:lang w:val="en-US"/>
        </w:rPr>
        <w:t>URL</w:t>
      </w:r>
      <w:r w:rsidR="00F95B28" w:rsidRPr="001537DE">
        <w:rPr>
          <w:rFonts w:ascii="Times New Roman" w:eastAsia="Times New Roman" w:hAnsi="Times New Roman" w:cs="Times New Roman"/>
          <w:sz w:val="24"/>
          <w:szCs w:val="24"/>
        </w:rPr>
        <w:t xml:space="preserve">: </w:t>
      </w:r>
      <w:hyperlink r:id="rId22" w:history="1">
        <w:r w:rsidR="00F95B28" w:rsidRPr="001537DE">
          <w:rPr>
            <w:rFonts w:ascii="Times New Roman" w:eastAsia="Times New Roman" w:hAnsi="Times New Roman" w:cs="Times New Roman"/>
            <w:sz w:val="24"/>
            <w:szCs w:val="24"/>
            <w:lang w:val="en-US"/>
          </w:rPr>
          <w:t>www</w:t>
        </w:r>
        <w:r w:rsidR="00F95B28" w:rsidRPr="001537DE">
          <w:rPr>
            <w:rFonts w:ascii="Times New Roman" w:eastAsia="Times New Roman" w:hAnsi="Times New Roman" w:cs="Times New Roman"/>
            <w:sz w:val="24"/>
            <w:szCs w:val="24"/>
          </w:rPr>
          <w:t>.</w:t>
        </w:r>
        <w:proofErr w:type="spellStart"/>
        <w:r w:rsidR="00F95B28" w:rsidRPr="001537DE">
          <w:rPr>
            <w:rFonts w:ascii="Times New Roman" w:eastAsia="Times New Roman" w:hAnsi="Times New Roman" w:cs="Times New Roman"/>
            <w:sz w:val="24"/>
            <w:szCs w:val="24"/>
            <w:lang w:val="en-US"/>
          </w:rPr>
          <w:t>uacrussia</w:t>
        </w:r>
        <w:proofErr w:type="spellEnd"/>
        <w:r w:rsidR="00F95B28" w:rsidRPr="001537DE">
          <w:rPr>
            <w:rFonts w:ascii="Times New Roman" w:eastAsia="Times New Roman" w:hAnsi="Times New Roman" w:cs="Times New Roman"/>
            <w:sz w:val="24"/>
            <w:szCs w:val="24"/>
          </w:rPr>
          <w:t>.</w:t>
        </w:r>
        <w:proofErr w:type="spellStart"/>
        <w:r w:rsidR="00F95B28" w:rsidRPr="001537DE">
          <w:rPr>
            <w:rFonts w:ascii="Times New Roman" w:eastAsia="Times New Roman" w:hAnsi="Times New Roman" w:cs="Times New Roman"/>
            <w:sz w:val="24"/>
            <w:szCs w:val="24"/>
            <w:lang w:val="en-US"/>
          </w:rPr>
          <w:t>ru</w:t>
        </w:r>
        <w:proofErr w:type="spellEnd"/>
      </w:hyperlink>
      <w:r w:rsidR="00F95B28" w:rsidRPr="001537DE">
        <w:rPr>
          <w:rFonts w:ascii="Times New Roman" w:eastAsia="Times New Roman" w:hAnsi="Times New Roman" w:cs="Times New Roman"/>
          <w:sz w:val="24"/>
          <w:szCs w:val="24"/>
        </w:rPr>
        <w:t xml:space="preserve">   </w:t>
      </w:r>
    </w:p>
    <w:p w14:paraId="7E731414" w14:textId="3A7899ED" w:rsidR="00F95B28" w:rsidRPr="001537DE" w:rsidRDefault="00651B6D" w:rsidP="00F95B28">
      <w:pPr>
        <w:suppressAutoHyphen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F95B28" w:rsidRPr="001537DE">
        <w:rPr>
          <w:rFonts w:ascii="Times New Roman" w:eastAsia="Times New Roman" w:hAnsi="Times New Roman" w:cs="Times New Roman"/>
          <w:sz w:val="24"/>
          <w:szCs w:val="24"/>
        </w:rPr>
        <w:t xml:space="preserve">. Крылья Родины: национальный авиационный журнал [Электронный ресурс] . </w:t>
      </w:r>
      <w:r w:rsidR="00F95B28" w:rsidRPr="001537DE">
        <w:rPr>
          <w:rFonts w:ascii="Times New Roman" w:eastAsia="Times New Roman" w:hAnsi="Times New Roman" w:cs="Times New Roman"/>
          <w:sz w:val="24"/>
          <w:szCs w:val="24"/>
          <w:lang w:val="en-US"/>
        </w:rPr>
        <w:t>URL</w:t>
      </w:r>
      <w:r w:rsidR="00F95B28" w:rsidRPr="001537DE">
        <w:rPr>
          <w:rFonts w:ascii="Times New Roman" w:eastAsia="Times New Roman" w:hAnsi="Times New Roman" w:cs="Times New Roman"/>
          <w:sz w:val="24"/>
          <w:szCs w:val="24"/>
        </w:rPr>
        <w:t xml:space="preserve">:   </w:t>
      </w:r>
      <w:hyperlink r:id="rId23" w:history="1">
        <w:r w:rsidR="00F95B28" w:rsidRPr="001537DE">
          <w:rPr>
            <w:rFonts w:ascii="Times New Roman" w:eastAsia="Times New Roman" w:hAnsi="Times New Roman" w:cs="Times New Roman"/>
            <w:sz w:val="24"/>
            <w:szCs w:val="24"/>
            <w:lang w:val="en-US"/>
          </w:rPr>
          <w:t>www</w:t>
        </w:r>
        <w:r w:rsidR="00F95B28" w:rsidRPr="001537DE">
          <w:rPr>
            <w:rFonts w:ascii="Times New Roman" w:eastAsia="Times New Roman" w:hAnsi="Times New Roman" w:cs="Times New Roman"/>
            <w:sz w:val="24"/>
            <w:szCs w:val="24"/>
          </w:rPr>
          <w:t>.</w:t>
        </w:r>
        <w:proofErr w:type="spellStart"/>
        <w:r w:rsidR="00F95B28" w:rsidRPr="001537DE">
          <w:rPr>
            <w:rFonts w:ascii="Times New Roman" w:eastAsia="Times New Roman" w:hAnsi="Times New Roman" w:cs="Times New Roman"/>
            <w:sz w:val="24"/>
            <w:szCs w:val="24"/>
            <w:lang w:val="en-US"/>
          </w:rPr>
          <w:t>kr</w:t>
        </w:r>
        <w:proofErr w:type="spellEnd"/>
        <w:r w:rsidR="00F95B28" w:rsidRPr="001537DE">
          <w:rPr>
            <w:rFonts w:ascii="Times New Roman" w:eastAsia="Times New Roman" w:hAnsi="Times New Roman" w:cs="Times New Roman"/>
            <w:sz w:val="24"/>
            <w:szCs w:val="24"/>
          </w:rPr>
          <w:t>-</w:t>
        </w:r>
        <w:r w:rsidR="00F95B28" w:rsidRPr="001537DE">
          <w:rPr>
            <w:rFonts w:ascii="Times New Roman" w:eastAsia="Times New Roman" w:hAnsi="Times New Roman" w:cs="Times New Roman"/>
            <w:sz w:val="24"/>
            <w:szCs w:val="24"/>
            <w:lang w:val="en-US"/>
          </w:rPr>
          <w:t>magazine</w:t>
        </w:r>
        <w:r w:rsidR="00F95B28" w:rsidRPr="001537DE">
          <w:rPr>
            <w:rFonts w:ascii="Times New Roman" w:eastAsia="Times New Roman" w:hAnsi="Times New Roman" w:cs="Times New Roman"/>
            <w:sz w:val="24"/>
            <w:szCs w:val="24"/>
          </w:rPr>
          <w:t>.</w:t>
        </w:r>
        <w:proofErr w:type="spellStart"/>
        <w:r w:rsidR="00F95B28" w:rsidRPr="001537DE">
          <w:rPr>
            <w:rFonts w:ascii="Times New Roman" w:eastAsia="Times New Roman" w:hAnsi="Times New Roman" w:cs="Times New Roman"/>
            <w:sz w:val="24"/>
            <w:szCs w:val="24"/>
            <w:lang w:val="en-US"/>
          </w:rPr>
          <w:t>ru</w:t>
        </w:r>
        <w:proofErr w:type="spellEnd"/>
      </w:hyperlink>
      <w:r w:rsidR="00F95B28" w:rsidRPr="001537DE">
        <w:rPr>
          <w:rFonts w:ascii="Times New Roman" w:eastAsia="Times New Roman" w:hAnsi="Times New Roman" w:cs="Times New Roman"/>
          <w:sz w:val="24"/>
          <w:szCs w:val="24"/>
        </w:rPr>
        <w:t xml:space="preserve">  </w:t>
      </w:r>
    </w:p>
    <w:p w14:paraId="1FD64139" w14:textId="41B7388D" w:rsidR="00F95B28" w:rsidRPr="001537DE" w:rsidRDefault="00651B6D" w:rsidP="00F95B28">
      <w:pPr>
        <w:suppressAutoHyphen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F95B28" w:rsidRPr="001537DE">
        <w:rPr>
          <w:rFonts w:ascii="Times New Roman" w:eastAsia="Times New Roman" w:hAnsi="Times New Roman" w:cs="Times New Roman"/>
          <w:sz w:val="24"/>
          <w:szCs w:val="24"/>
        </w:rPr>
        <w:t xml:space="preserve">. Центральный аэрогидродинамический институт имени профессора Н. Е. Жуковского  [сайт]. </w:t>
      </w:r>
      <w:r w:rsidR="00F95B28" w:rsidRPr="001537DE">
        <w:rPr>
          <w:rFonts w:ascii="Times New Roman" w:eastAsia="Times New Roman" w:hAnsi="Times New Roman" w:cs="Times New Roman"/>
          <w:sz w:val="24"/>
          <w:szCs w:val="24"/>
          <w:lang w:val="en-US"/>
        </w:rPr>
        <w:t>URL</w:t>
      </w:r>
      <w:r w:rsidR="00F95B28" w:rsidRPr="001537DE">
        <w:rPr>
          <w:rFonts w:ascii="Times New Roman" w:eastAsia="Times New Roman" w:hAnsi="Times New Roman" w:cs="Times New Roman"/>
          <w:sz w:val="24"/>
          <w:szCs w:val="24"/>
        </w:rPr>
        <w:t xml:space="preserve">: </w:t>
      </w:r>
      <w:hyperlink r:id="rId24" w:history="1">
        <w:r w:rsidR="00F95B28" w:rsidRPr="001537DE">
          <w:rPr>
            <w:rFonts w:ascii="Times New Roman" w:eastAsia="Times New Roman" w:hAnsi="Times New Roman" w:cs="Times New Roman"/>
            <w:sz w:val="24"/>
            <w:szCs w:val="24"/>
          </w:rPr>
          <w:t>www.tsagi.ru</w:t>
        </w:r>
      </w:hyperlink>
      <w:r w:rsidR="00F95B28" w:rsidRPr="001537DE">
        <w:rPr>
          <w:rFonts w:ascii="Times New Roman" w:eastAsia="Times New Roman" w:hAnsi="Times New Roman" w:cs="Times New Roman"/>
          <w:sz w:val="24"/>
          <w:szCs w:val="24"/>
        </w:rPr>
        <w:t xml:space="preserve">  </w:t>
      </w:r>
    </w:p>
    <w:p w14:paraId="7990E838" w14:textId="0AF93067" w:rsidR="00F95B28" w:rsidRPr="001537DE" w:rsidRDefault="00651B6D" w:rsidP="00F95B28">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F95B28" w:rsidRPr="001537DE">
        <w:rPr>
          <w:rFonts w:ascii="Times New Roman" w:eastAsia="Times New Roman" w:hAnsi="Times New Roman" w:cs="Times New Roman"/>
          <w:sz w:val="24"/>
          <w:szCs w:val="24"/>
        </w:rPr>
        <w:t xml:space="preserve">. Вооружение и экономика: электронный научный журнал [Электронный ресурс]. </w:t>
      </w:r>
      <w:r w:rsidR="00F95B28" w:rsidRPr="001537DE">
        <w:rPr>
          <w:rFonts w:ascii="Times New Roman" w:eastAsia="Times New Roman" w:hAnsi="Times New Roman" w:cs="Times New Roman"/>
          <w:sz w:val="24"/>
          <w:szCs w:val="24"/>
          <w:lang w:val="en-US"/>
        </w:rPr>
        <w:t>URL</w:t>
      </w:r>
      <w:r w:rsidR="00F95B28" w:rsidRPr="001537DE">
        <w:rPr>
          <w:rFonts w:ascii="Times New Roman" w:eastAsia="Times New Roman" w:hAnsi="Times New Roman" w:cs="Times New Roman"/>
          <w:sz w:val="24"/>
          <w:szCs w:val="24"/>
        </w:rPr>
        <w:t xml:space="preserve">:  </w:t>
      </w:r>
      <w:hyperlink r:id="rId25" w:history="1">
        <w:r w:rsidR="00F95B28" w:rsidRPr="001537DE">
          <w:rPr>
            <w:rFonts w:ascii="Times New Roman" w:eastAsia="Times New Roman" w:hAnsi="Times New Roman" w:cs="Times New Roman"/>
            <w:sz w:val="24"/>
            <w:szCs w:val="24"/>
          </w:rPr>
          <w:t>www.viek.ru</w:t>
        </w:r>
      </w:hyperlink>
      <w:r w:rsidR="00F95B28" w:rsidRPr="001537DE">
        <w:rPr>
          <w:rFonts w:ascii="Times New Roman" w:eastAsia="Times New Roman" w:hAnsi="Times New Roman" w:cs="Times New Roman"/>
          <w:sz w:val="24"/>
          <w:szCs w:val="24"/>
        </w:rPr>
        <w:t xml:space="preserve">  </w:t>
      </w:r>
    </w:p>
    <w:bookmarkEnd w:id="34"/>
    <w:p w14:paraId="41631F42" w14:textId="77777777" w:rsidR="00F95B28" w:rsidRPr="00AC656B" w:rsidRDefault="00F95B28" w:rsidP="00C726B8">
      <w:pPr>
        <w:spacing w:after="200" w:line="276" w:lineRule="auto"/>
        <w:ind w:firstLine="709"/>
        <w:jc w:val="both"/>
        <w:rPr>
          <w:rFonts w:ascii="Times New Roman" w:hAnsi="Times New Roman" w:cs="Times New Roman"/>
          <w:bCs/>
          <w:sz w:val="24"/>
          <w:szCs w:val="24"/>
        </w:rPr>
      </w:pPr>
    </w:p>
    <w:p w14:paraId="66B045F5" w14:textId="77777777" w:rsidR="00C726B8" w:rsidRPr="00AC656B" w:rsidRDefault="00C726B8" w:rsidP="00C726B8">
      <w:pPr>
        <w:pStyle w:val="1f"/>
        <w:rPr>
          <w:rFonts w:ascii="Times New Roman" w:hAnsi="Times New Roman"/>
          <w:b w:val="0"/>
          <w:bCs w:val="0"/>
        </w:rPr>
      </w:pPr>
      <w:r w:rsidRPr="00AC656B">
        <w:rPr>
          <w:rFonts w:ascii="Times New Roman" w:hAnsi="Times New Roman"/>
        </w:rPr>
        <w:lastRenderedPageBreak/>
        <w:t xml:space="preserve">4. Контроль и оценка результатов освоения </w:t>
      </w:r>
      <w:r w:rsidRPr="00AC656B">
        <w:rPr>
          <w:rFonts w:ascii="Times New Roman" w:hAnsi="Times New Roman"/>
        </w:rPr>
        <w:br/>
        <w:t>профессионального модуля</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6819"/>
        <w:gridCol w:w="2210"/>
      </w:tblGrid>
      <w:tr w:rsidR="00AC656B" w:rsidRPr="00AC656B" w14:paraId="1B6E0FC3" w14:textId="77777777" w:rsidTr="00242B84">
        <w:trPr>
          <w:trHeight w:val="23"/>
        </w:trPr>
        <w:tc>
          <w:tcPr>
            <w:tcW w:w="512" w:type="pct"/>
          </w:tcPr>
          <w:p w14:paraId="423799A7"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Код ПК, ОК</w:t>
            </w:r>
          </w:p>
        </w:tc>
        <w:tc>
          <w:tcPr>
            <w:tcW w:w="3390" w:type="pct"/>
            <w:vAlign w:val="center"/>
          </w:tcPr>
          <w:p w14:paraId="6A0E7701"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099" w:type="pct"/>
            <w:vAlign w:val="center"/>
          </w:tcPr>
          <w:p w14:paraId="47F84B50"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6"/>
            </w:r>
          </w:p>
        </w:tc>
      </w:tr>
      <w:tr w:rsidR="00AC656B" w:rsidRPr="00AC656B" w14:paraId="1B1837EC" w14:textId="77777777" w:rsidTr="00242B84">
        <w:trPr>
          <w:trHeight w:val="23"/>
        </w:trPr>
        <w:tc>
          <w:tcPr>
            <w:tcW w:w="512" w:type="pct"/>
            <w:tcBorders>
              <w:top w:val="single" w:sz="4" w:space="0" w:color="000000"/>
              <w:left w:val="single" w:sz="4" w:space="0" w:color="000000"/>
              <w:bottom w:val="single" w:sz="4" w:space="0" w:color="000000"/>
              <w:right w:val="nil"/>
            </w:tcBorders>
          </w:tcPr>
          <w:p w14:paraId="685F5B31" w14:textId="494E527D"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2.1</w:t>
            </w:r>
          </w:p>
        </w:tc>
        <w:tc>
          <w:tcPr>
            <w:tcW w:w="3390" w:type="pct"/>
            <w:tcBorders>
              <w:top w:val="single" w:sz="4" w:space="0" w:color="000000"/>
              <w:left w:val="single" w:sz="4" w:space="0" w:color="000000"/>
              <w:bottom w:val="single" w:sz="4" w:space="0" w:color="000000"/>
            </w:tcBorders>
          </w:tcPr>
          <w:p w14:paraId="6BBEF1F9" w14:textId="75076D4E" w:rsidR="009617E3" w:rsidRPr="001537DE" w:rsidRDefault="00242B84"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r w:rsidR="009617E3" w:rsidRPr="001537DE">
              <w:rPr>
                <w:rFonts w:ascii="Times New Roman" w:hAnsi="Times New Roman"/>
                <w:bCs/>
                <w:sz w:val="24"/>
                <w:szCs w:val="24"/>
                <w:lang w:eastAsia="zh-CN"/>
              </w:rPr>
              <w:t>точность сопоставления объема ремонтных работ авиационных двигателей, его компонентов и функциональных систем в соответствии с техническими характеристиками типа двигателя с требованиями эксплуатационной и ремонтной документации</w:t>
            </w:r>
          </w:p>
          <w:p w14:paraId="3C2FAAA3" w14:textId="77777777" w:rsidR="00242B84" w:rsidRPr="001537DE" w:rsidRDefault="00242B84"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Демонстрирует знание</w:t>
            </w:r>
            <w:r w:rsidR="009617E3" w:rsidRPr="001537DE">
              <w:rPr>
                <w:rFonts w:ascii="Times New Roman" w:hAnsi="Times New Roman"/>
                <w:bCs/>
                <w:sz w:val="24"/>
                <w:szCs w:val="24"/>
                <w:lang w:eastAsia="zh-CN"/>
              </w:rPr>
              <w:t xml:space="preserve"> видов дефектов авиационных двигателей, их компонентов и функциональных систем,</w:t>
            </w:r>
          </w:p>
          <w:p w14:paraId="4F57257E" w14:textId="477F965A" w:rsidR="009617E3" w:rsidRPr="001537DE" w:rsidRDefault="00242B84"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О</w:t>
            </w:r>
            <w:r w:rsidR="009617E3" w:rsidRPr="001537DE">
              <w:rPr>
                <w:rFonts w:ascii="Times New Roman" w:hAnsi="Times New Roman"/>
                <w:bCs/>
                <w:sz w:val="24"/>
                <w:szCs w:val="24"/>
                <w:lang w:eastAsia="zh-CN"/>
              </w:rPr>
              <w:t>предел</w:t>
            </w:r>
            <w:r w:rsidRPr="001537DE">
              <w:rPr>
                <w:rFonts w:ascii="Times New Roman" w:hAnsi="Times New Roman"/>
                <w:bCs/>
                <w:sz w:val="24"/>
                <w:szCs w:val="24"/>
                <w:lang w:eastAsia="zh-CN"/>
              </w:rPr>
              <w:t>яет</w:t>
            </w:r>
            <w:r w:rsidR="009617E3" w:rsidRPr="001537DE">
              <w:rPr>
                <w:rFonts w:ascii="Times New Roman" w:hAnsi="Times New Roman"/>
                <w:bCs/>
                <w:sz w:val="24"/>
                <w:szCs w:val="24"/>
                <w:lang w:eastAsia="zh-CN"/>
              </w:rPr>
              <w:t xml:space="preserve"> причины возникновения дефектов авиационных двигателей, их компонентов и функциональных систем</w:t>
            </w:r>
          </w:p>
          <w:p w14:paraId="5D46323B" w14:textId="6E4F9C19"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r w:rsidR="009617E3" w:rsidRPr="001537DE">
              <w:rPr>
                <w:rFonts w:ascii="Times New Roman" w:hAnsi="Times New Roman"/>
                <w:bCs/>
                <w:sz w:val="24"/>
                <w:szCs w:val="24"/>
                <w:lang w:eastAsia="zh-CN"/>
              </w:rPr>
              <w:t>результативность работ по устранению дефектов авиационных двигателей, их компонентов и функциональных систем</w:t>
            </w:r>
          </w:p>
          <w:p w14:paraId="6901EB01" w14:textId="35FF4185"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Проводит </w:t>
            </w:r>
            <w:r w:rsidR="009617E3" w:rsidRPr="001537DE">
              <w:rPr>
                <w:rFonts w:ascii="Times New Roman" w:hAnsi="Times New Roman"/>
                <w:bCs/>
                <w:sz w:val="24"/>
                <w:szCs w:val="24"/>
                <w:lang w:eastAsia="zh-CN"/>
              </w:rPr>
              <w:t>анализ технической документации на выполнение ремонтных работ, читать принципиальные структурные схемы;</w:t>
            </w:r>
          </w:p>
          <w:p w14:paraId="09A182F2" w14:textId="2DE1FCAA" w:rsidR="009617E3" w:rsidRPr="001537DE" w:rsidRDefault="00396C48"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Демонстрирует знание</w:t>
            </w:r>
            <w:r w:rsidR="009617E3" w:rsidRPr="001537DE">
              <w:rPr>
                <w:rFonts w:ascii="Times New Roman" w:hAnsi="Times New Roman"/>
                <w:bCs/>
                <w:sz w:val="24"/>
                <w:szCs w:val="24"/>
                <w:lang w:eastAsia="zh-CN"/>
              </w:rPr>
              <w:t xml:space="preserve"> методов выявления и устранения неисправностей узлов и систем авиационного двигателя, видов износа и деформаций деталей и узлов, основных понятий метрологии, сертификации и стандартизации</w:t>
            </w:r>
          </w:p>
          <w:p w14:paraId="329C1906" w14:textId="026F1633" w:rsidR="009617E3" w:rsidRPr="001537DE" w:rsidRDefault="00396C48" w:rsidP="009617E3">
            <w:pPr>
              <w:widowControl w:val="0"/>
              <w:autoSpaceDE w:val="0"/>
              <w:autoSpaceDN w:val="0"/>
              <w:adjustRightInd w:val="0"/>
              <w:rPr>
                <w:rFonts w:ascii="Times New Roman" w:hAnsi="Times New Roman" w:cs="Times New Roman"/>
                <w:bCs/>
                <w:sz w:val="24"/>
                <w:szCs w:val="24"/>
              </w:rPr>
            </w:pPr>
            <w:r w:rsidRPr="001537DE">
              <w:rPr>
                <w:rFonts w:ascii="Times New Roman" w:hAnsi="Times New Roman"/>
                <w:bCs/>
                <w:sz w:val="24"/>
                <w:szCs w:val="24"/>
                <w:lang w:eastAsia="zh-CN"/>
              </w:rPr>
              <w:t>Обеспечивает</w:t>
            </w:r>
            <w:r w:rsidR="009617E3" w:rsidRPr="001537DE">
              <w:rPr>
                <w:rFonts w:ascii="Times New Roman" w:hAnsi="Times New Roman"/>
                <w:bCs/>
                <w:sz w:val="24"/>
                <w:szCs w:val="24"/>
                <w:lang w:eastAsia="zh-CN"/>
              </w:rPr>
              <w:t xml:space="preserve"> воспроизведение методики расчета конструкций на прочность, жесткость и устойчивость при различных видах деформации;</w:t>
            </w:r>
          </w:p>
        </w:tc>
        <w:tc>
          <w:tcPr>
            <w:tcW w:w="1099" w:type="pct"/>
            <w:vMerge w:val="restart"/>
          </w:tcPr>
          <w:p w14:paraId="2978D1E0"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C656B" w:rsidRPr="00AC656B" w14:paraId="4790D4BF" w14:textId="77777777" w:rsidTr="00242B84">
        <w:trPr>
          <w:trHeight w:val="23"/>
        </w:trPr>
        <w:tc>
          <w:tcPr>
            <w:tcW w:w="512" w:type="pct"/>
            <w:tcBorders>
              <w:top w:val="single" w:sz="4" w:space="0" w:color="000000"/>
              <w:left w:val="single" w:sz="4" w:space="0" w:color="000000"/>
              <w:bottom w:val="single" w:sz="4" w:space="0" w:color="000000"/>
              <w:right w:val="nil"/>
            </w:tcBorders>
          </w:tcPr>
          <w:p w14:paraId="0B261F65" w14:textId="7D676A76"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2.2. </w:t>
            </w:r>
          </w:p>
        </w:tc>
        <w:tc>
          <w:tcPr>
            <w:tcW w:w="3390" w:type="pct"/>
            <w:tcBorders>
              <w:top w:val="single" w:sz="4" w:space="0" w:color="000000"/>
              <w:left w:val="single" w:sz="4" w:space="0" w:color="000000"/>
              <w:bottom w:val="single" w:sz="4" w:space="0" w:color="000000"/>
            </w:tcBorders>
          </w:tcPr>
          <w:p w14:paraId="26E6C963" w14:textId="77777777" w:rsidR="00396C48"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p>
          <w:p w14:paraId="0DD0FE8D" w14:textId="734EC5B5"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точность интерпретации поставленной в техническом задании задачи</w:t>
            </w:r>
          </w:p>
          <w:p w14:paraId="25C22856" w14:textId="1480E89B"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соответствие работ по демонтажу авиационных двигателей, их компонентов и функциональных систем требованиям эксплуатационной и ремонтной документации</w:t>
            </w:r>
          </w:p>
          <w:p w14:paraId="24923F2A" w14:textId="28689741"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соблюдение порядка работ по демонтажу авиационных двигателей, их компонентов и функциональных систем в действующим правилам и стандартам</w:t>
            </w:r>
          </w:p>
          <w:p w14:paraId="198DF285" w14:textId="77777777" w:rsidR="009617E3" w:rsidRPr="001537DE" w:rsidRDefault="009617E3"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 выбор ручного и механизированного инструмента, контрольно-измерительные приборы, технологического оснащения и приспособления для демонтажа авиационного двигателя, его компонентов и функциональных систем</w:t>
            </w:r>
          </w:p>
          <w:p w14:paraId="759D9DFF" w14:textId="77777777" w:rsidR="009617E3" w:rsidRPr="001537DE" w:rsidRDefault="009617E3"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выполнение разработки технологический процесс и планировать последовательность выполнения работ;</w:t>
            </w:r>
          </w:p>
          <w:p w14:paraId="74F67212" w14:textId="77777777" w:rsidR="00396C48" w:rsidRPr="001537DE" w:rsidRDefault="00396C48"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 xml:space="preserve">Демонстрирует знание </w:t>
            </w:r>
          </w:p>
          <w:p w14:paraId="3AC33CFE" w14:textId="15B3FE96" w:rsidR="009617E3" w:rsidRPr="001537DE" w:rsidRDefault="00396C48"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элементов конструкции, принципов работы и эксплуатационно-технических характеристик конкретных типов авиационных двигателей и их систем;</w:t>
            </w:r>
          </w:p>
          <w:p w14:paraId="5280C426" w14:textId="353A81AE" w:rsidR="009617E3" w:rsidRPr="001537DE" w:rsidRDefault="009617E3" w:rsidP="009617E3">
            <w:pPr>
              <w:suppressAutoHyphens/>
              <w:contextualSpacing/>
              <w:rPr>
                <w:rFonts w:ascii="Times New Roman" w:hAnsi="Times New Roman" w:cs="Times New Roman"/>
                <w:bCs/>
                <w:sz w:val="24"/>
                <w:szCs w:val="24"/>
              </w:rPr>
            </w:pPr>
            <w:r w:rsidRPr="001537DE">
              <w:rPr>
                <w:rFonts w:ascii="Times New Roman" w:hAnsi="Times New Roman"/>
                <w:bCs/>
                <w:sz w:val="24"/>
                <w:szCs w:val="24"/>
                <w:lang w:eastAsia="zh-CN"/>
              </w:rPr>
              <w:t>- требования охраны труда при демонтаже</w:t>
            </w:r>
          </w:p>
        </w:tc>
        <w:tc>
          <w:tcPr>
            <w:tcW w:w="1099" w:type="pct"/>
            <w:vMerge/>
          </w:tcPr>
          <w:p w14:paraId="30F1CEA1"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5A2174D8" w14:textId="77777777" w:rsidTr="00242B84">
        <w:trPr>
          <w:trHeight w:val="23"/>
        </w:trPr>
        <w:tc>
          <w:tcPr>
            <w:tcW w:w="512" w:type="pct"/>
            <w:tcBorders>
              <w:top w:val="single" w:sz="4" w:space="0" w:color="000000"/>
              <w:left w:val="single" w:sz="4" w:space="0" w:color="000000"/>
              <w:bottom w:val="single" w:sz="4" w:space="0" w:color="000000"/>
              <w:right w:val="nil"/>
            </w:tcBorders>
          </w:tcPr>
          <w:p w14:paraId="1A3E908F" w14:textId="381AE395"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2.3</w:t>
            </w:r>
          </w:p>
        </w:tc>
        <w:tc>
          <w:tcPr>
            <w:tcW w:w="3390" w:type="pct"/>
            <w:tcBorders>
              <w:top w:val="single" w:sz="4" w:space="0" w:color="000000"/>
              <w:left w:val="single" w:sz="4" w:space="0" w:color="000000"/>
              <w:bottom w:val="single" w:sz="4" w:space="0" w:color="000000"/>
            </w:tcBorders>
          </w:tcPr>
          <w:p w14:paraId="26B5A19F" w14:textId="34DEE657" w:rsidR="00396C48"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p>
          <w:p w14:paraId="153B8FB6" w14:textId="03E80FC5"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lastRenderedPageBreak/>
              <w:t xml:space="preserve">- </w:t>
            </w:r>
            <w:r w:rsidR="009617E3" w:rsidRPr="001537DE">
              <w:rPr>
                <w:rFonts w:ascii="Times New Roman" w:hAnsi="Times New Roman"/>
                <w:bCs/>
                <w:sz w:val="24"/>
                <w:szCs w:val="24"/>
                <w:lang w:eastAsia="zh-CN"/>
              </w:rPr>
              <w:t>точность интерпретации поставленной в техническом задании задачи</w:t>
            </w:r>
          </w:p>
          <w:p w14:paraId="2904F4FD" w14:textId="78080278"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соответствие работ по ремонту авиационных двигателей, компонентов и функциональных систем требованиям эксплуатационной и ремонтной документации</w:t>
            </w:r>
          </w:p>
          <w:p w14:paraId="3E374668" w14:textId="33A8EDE9"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ясность и аргументированность, изложения обоснования рационального способа ремонтных работ</w:t>
            </w:r>
          </w:p>
          <w:p w14:paraId="6994DBF8" w14:textId="2A63A448"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ясность и аргументированность изложения требований, предъявляемых к оформлению конструкторской и технологической документации</w:t>
            </w:r>
          </w:p>
          <w:p w14:paraId="0EC7B148" w14:textId="29B27EA8"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соблюдение требований нормативных документов к оформлению конструкторской, технологической и технической документации;</w:t>
            </w:r>
          </w:p>
          <w:p w14:paraId="1DE8D81F" w14:textId="1DFFD2E2"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точность в составлении технологического процесса для ремонта и технического обслуживания авиационных двигателей</w:t>
            </w:r>
          </w:p>
          <w:p w14:paraId="7BD46B8B" w14:textId="0240874D" w:rsidR="009617E3" w:rsidRPr="001537DE" w:rsidRDefault="00396C48" w:rsidP="009617E3">
            <w:pPr>
              <w:suppressAutoHyphens/>
              <w:contextualSpacing/>
              <w:rPr>
                <w:rFonts w:ascii="Times New Roman" w:hAnsi="Times New Roman" w:cs="Times New Roman"/>
                <w:bCs/>
                <w:sz w:val="24"/>
                <w:szCs w:val="24"/>
              </w:rPr>
            </w:pPr>
            <w:r w:rsidRPr="001537DE">
              <w:rPr>
                <w:rFonts w:ascii="Times New Roman" w:hAnsi="Times New Roman"/>
                <w:bCs/>
                <w:sz w:val="24"/>
                <w:szCs w:val="24"/>
                <w:lang w:eastAsia="zh-CN"/>
              </w:rPr>
              <w:t xml:space="preserve">Демонстрирует </w:t>
            </w:r>
            <w:r w:rsidR="009617E3" w:rsidRPr="001537DE">
              <w:rPr>
                <w:rFonts w:ascii="Times New Roman" w:hAnsi="Times New Roman"/>
                <w:bCs/>
                <w:sz w:val="24"/>
                <w:szCs w:val="24"/>
                <w:lang w:eastAsia="zh-CN"/>
              </w:rPr>
              <w:t>владение навыками оформления технической документации</w:t>
            </w:r>
          </w:p>
        </w:tc>
        <w:tc>
          <w:tcPr>
            <w:tcW w:w="1099" w:type="pct"/>
            <w:vMerge/>
          </w:tcPr>
          <w:p w14:paraId="1F2E9BF3" w14:textId="77777777" w:rsidR="009617E3" w:rsidRPr="00AC656B" w:rsidRDefault="009617E3" w:rsidP="009617E3">
            <w:pPr>
              <w:suppressAutoHyphens/>
              <w:contextualSpacing/>
              <w:rPr>
                <w:rFonts w:ascii="Times New Roman" w:hAnsi="Times New Roman" w:cs="Times New Roman"/>
                <w:sz w:val="24"/>
                <w:szCs w:val="24"/>
              </w:rPr>
            </w:pPr>
          </w:p>
        </w:tc>
      </w:tr>
      <w:tr w:rsidR="00AC656B" w:rsidRPr="00AC656B" w14:paraId="461CF3F8" w14:textId="77777777" w:rsidTr="00242B84">
        <w:trPr>
          <w:trHeight w:val="23"/>
        </w:trPr>
        <w:tc>
          <w:tcPr>
            <w:tcW w:w="512" w:type="pct"/>
            <w:tcBorders>
              <w:top w:val="single" w:sz="4" w:space="0" w:color="000000"/>
              <w:left w:val="single" w:sz="4" w:space="0" w:color="000000"/>
              <w:bottom w:val="single" w:sz="4" w:space="0" w:color="000000"/>
              <w:right w:val="nil"/>
            </w:tcBorders>
          </w:tcPr>
          <w:p w14:paraId="508C6BD1" w14:textId="7027549F"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2.4. </w:t>
            </w:r>
          </w:p>
        </w:tc>
        <w:tc>
          <w:tcPr>
            <w:tcW w:w="3390" w:type="pct"/>
            <w:tcBorders>
              <w:top w:val="single" w:sz="4" w:space="0" w:color="000000"/>
              <w:left w:val="single" w:sz="4" w:space="0" w:color="000000"/>
              <w:bottom w:val="single" w:sz="4" w:space="0" w:color="000000"/>
            </w:tcBorders>
          </w:tcPr>
          <w:p w14:paraId="1463DAF9" w14:textId="77777777" w:rsidR="00396C48"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p>
          <w:p w14:paraId="1195B464" w14:textId="4C591EA3"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соблюдение порядка работ по ремонту авиационных двигателей, их компонентов и функциональных систем в действующим правилам и стандартам</w:t>
            </w:r>
          </w:p>
          <w:p w14:paraId="37362543" w14:textId="21674B0F"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ясность и аргументированность, выбора инструмента, специальных приспособлений и средств механизации для ремонта авиационных двигателей, вспомогательных материалов и контрольно-измерительных приборов;</w:t>
            </w:r>
          </w:p>
          <w:p w14:paraId="5A7987C6" w14:textId="1BB7E39B" w:rsidR="009617E3" w:rsidRPr="001537DE" w:rsidRDefault="00396C48" w:rsidP="009617E3">
            <w:pPr>
              <w:suppressAutoHyphens/>
              <w:contextualSpacing/>
              <w:rPr>
                <w:rFonts w:ascii="Times New Roman" w:hAnsi="Times New Roman" w:cs="Times New Roman"/>
                <w:bCs/>
                <w:sz w:val="24"/>
                <w:szCs w:val="24"/>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воспроизведение технологических процессов восстановления деталей двигателя, его компонентов и функциональных систем;</w:t>
            </w:r>
          </w:p>
        </w:tc>
        <w:tc>
          <w:tcPr>
            <w:tcW w:w="1099" w:type="pct"/>
            <w:vMerge/>
          </w:tcPr>
          <w:p w14:paraId="035A9BF0"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5EC0014E" w14:textId="77777777" w:rsidTr="00242B84">
        <w:trPr>
          <w:trHeight w:val="23"/>
        </w:trPr>
        <w:tc>
          <w:tcPr>
            <w:tcW w:w="512" w:type="pct"/>
            <w:tcBorders>
              <w:top w:val="single" w:sz="4" w:space="0" w:color="000000"/>
              <w:left w:val="single" w:sz="4" w:space="0" w:color="000000"/>
              <w:bottom w:val="single" w:sz="4" w:space="0" w:color="000000"/>
              <w:right w:val="nil"/>
            </w:tcBorders>
          </w:tcPr>
          <w:p w14:paraId="6E60C7AB" w14:textId="4B64A4A6" w:rsidR="009617E3" w:rsidRPr="00AC656B" w:rsidRDefault="009617E3" w:rsidP="009617E3">
            <w:pPr>
              <w:suppressAutoHyphens/>
              <w:contextualSpacing/>
              <w:rPr>
                <w:rFonts w:ascii="Times New Roman" w:hAnsi="Times New Roman"/>
                <w:sz w:val="24"/>
                <w:szCs w:val="24"/>
                <w:lang w:eastAsia="zh-CN"/>
              </w:rPr>
            </w:pPr>
            <w:r w:rsidRPr="00AC656B">
              <w:rPr>
                <w:rFonts w:ascii="Times New Roman" w:hAnsi="Times New Roman"/>
                <w:sz w:val="24"/>
                <w:szCs w:val="24"/>
                <w:lang w:eastAsia="zh-CN"/>
              </w:rPr>
              <w:t>ПК 2.5.</w:t>
            </w:r>
          </w:p>
        </w:tc>
        <w:tc>
          <w:tcPr>
            <w:tcW w:w="3390" w:type="pct"/>
            <w:tcBorders>
              <w:top w:val="single" w:sz="4" w:space="0" w:color="000000"/>
              <w:left w:val="single" w:sz="4" w:space="0" w:color="000000"/>
              <w:bottom w:val="single" w:sz="4" w:space="0" w:color="000000"/>
            </w:tcBorders>
          </w:tcPr>
          <w:p w14:paraId="7DFD15BC" w14:textId="77777777" w:rsidR="00396C48"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Обеспечивает </w:t>
            </w:r>
          </w:p>
          <w:p w14:paraId="46B19024" w14:textId="03ED8399"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соблюдение порядка работ по сборке и испытаний авиационных двигателей, их компонентов и функциональных систем в действующим правилам и стандартам;</w:t>
            </w:r>
          </w:p>
          <w:p w14:paraId="24F38DDF" w14:textId="6BC078A3"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анализ технической документации на выполнение сборочных работ, технических описаний, принципиальных и структурных схем;</w:t>
            </w:r>
          </w:p>
          <w:p w14:paraId="2E9660DB" w14:textId="3FE773A3" w:rsidR="009617E3" w:rsidRPr="001537DE" w:rsidRDefault="00396C48" w:rsidP="009617E3">
            <w:pPr>
              <w:widowControl w:val="0"/>
              <w:suppressAutoHyphens/>
              <w:autoSpaceDE w:val="0"/>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точность в составлении технологического процесса сборки и испытаний авиационных двигателей их компонентов и функциональных систем в соответствии с действующими правилами и стандартами;</w:t>
            </w:r>
          </w:p>
          <w:p w14:paraId="5A0E77EA" w14:textId="58C9EC02" w:rsidR="009617E3" w:rsidRPr="001537DE" w:rsidRDefault="00396C48"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выполнение подготовки сборочных единиц к монтажу, сборки авиационного двигателя, его компонентов и функциональных систем в соответствии с технической документацией;</w:t>
            </w:r>
          </w:p>
          <w:p w14:paraId="781B3B59" w14:textId="423F303C" w:rsidR="009617E3" w:rsidRPr="001537DE" w:rsidRDefault="00396C48" w:rsidP="009617E3">
            <w:pPr>
              <w:suppressAutoHyphens/>
              <w:rPr>
                <w:rFonts w:ascii="Times New Roman" w:hAnsi="Times New Roman"/>
                <w:bCs/>
                <w:sz w:val="24"/>
                <w:szCs w:val="24"/>
                <w:lang w:eastAsia="zh-CN"/>
              </w:rPr>
            </w:pPr>
            <w:r w:rsidRPr="001537DE">
              <w:rPr>
                <w:rFonts w:ascii="Times New Roman" w:hAnsi="Times New Roman"/>
                <w:bCs/>
                <w:sz w:val="24"/>
                <w:szCs w:val="24"/>
                <w:lang w:eastAsia="zh-CN"/>
              </w:rPr>
              <w:t xml:space="preserve">- </w:t>
            </w:r>
            <w:r w:rsidR="009617E3" w:rsidRPr="001537DE">
              <w:rPr>
                <w:rFonts w:ascii="Times New Roman" w:hAnsi="Times New Roman"/>
                <w:bCs/>
                <w:sz w:val="24"/>
                <w:szCs w:val="24"/>
                <w:lang w:eastAsia="zh-CN"/>
              </w:rPr>
              <w:t>выполнение измерения при помощи контрольно-измерительных инструментов и оборудования;</w:t>
            </w:r>
          </w:p>
          <w:p w14:paraId="4C2FE23E" w14:textId="77777777" w:rsidR="00396C48" w:rsidRPr="001537DE" w:rsidRDefault="00396C48" w:rsidP="00396C48">
            <w:pPr>
              <w:suppressAutoHyphens/>
              <w:rPr>
                <w:rFonts w:ascii="Times New Roman" w:hAnsi="Times New Roman"/>
                <w:bCs/>
                <w:sz w:val="24"/>
                <w:szCs w:val="24"/>
                <w:lang w:eastAsia="zh-CN"/>
              </w:rPr>
            </w:pPr>
            <w:r w:rsidRPr="001537DE">
              <w:rPr>
                <w:rFonts w:ascii="Times New Roman" w:hAnsi="Times New Roman"/>
                <w:bCs/>
                <w:sz w:val="24"/>
                <w:szCs w:val="24"/>
                <w:lang w:eastAsia="zh-CN"/>
              </w:rPr>
              <w:t xml:space="preserve">Демонстрирует знание </w:t>
            </w:r>
          </w:p>
          <w:p w14:paraId="11D8D1B3" w14:textId="04E47A2E" w:rsidR="009617E3" w:rsidRPr="001537DE" w:rsidRDefault="009617E3" w:rsidP="009617E3">
            <w:pPr>
              <w:suppressAutoHyphens/>
              <w:contextualSpacing/>
              <w:rPr>
                <w:rFonts w:ascii="Times New Roman" w:hAnsi="Times New Roman" w:cs="Times New Roman"/>
                <w:bCs/>
                <w:sz w:val="24"/>
                <w:szCs w:val="24"/>
              </w:rPr>
            </w:pPr>
            <w:r w:rsidRPr="001537DE">
              <w:rPr>
                <w:rFonts w:ascii="Times New Roman" w:hAnsi="Times New Roman"/>
                <w:bCs/>
                <w:sz w:val="24"/>
                <w:szCs w:val="24"/>
                <w:lang w:eastAsia="zh-CN"/>
              </w:rPr>
              <w:t xml:space="preserve"> условий и правил применения контрольно-измерительных приборов, инструментов и испытательной аппаратуры, специальные эксплуатационные требования к сборочным единицам, методов сборки после ремонта авиационных двигателей, их компонентов и функциональных систем, основных понятий метрологии, сертификации и стандартизации, требований к планировке и оснащению </w:t>
            </w:r>
            <w:r w:rsidRPr="001537DE">
              <w:rPr>
                <w:rFonts w:ascii="Times New Roman" w:hAnsi="Times New Roman"/>
                <w:bCs/>
                <w:sz w:val="24"/>
                <w:szCs w:val="24"/>
                <w:lang w:eastAsia="zh-CN"/>
              </w:rPr>
              <w:lastRenderedPageBreak/>
              <w:t>рабочего места, характера соединения основных сборочных единиц.</w:t>
            </w:r>
          </w:p>
        </w:tc>
        <w:tc>
          <w:tcPr>
            <w:tcW w:w="1099" w:type="pct"/>
            <w:vMerge/>
          </w:tcPr>
          <w:p w14:paraId="45F18D21"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242B84" w:rsidRPr="00AC656B" w14:paraId="08EF9872" w14:textId="77777777" w:rsidTr="00242B84">
        <w:trPr>
          <w:trHeight w:val="23"/>
        </w:trPr>
        <w:tc>
          <w:tcPr>
            <w:tcW w:w="512" w:type="pct"/>
            <w:tcBorders>
              <w:top w:val="single" w:sz="4" w:space="0" w:color="000000"/>
              <w:left w:val="single" w:sz="4" w:space="0" w:color="000000"/>
              <w:bottom w:val="single" w:sz="4" w:space="0" w:color="000000"/>
              <w:right w:val="nil"/>
            </w:tcBorders>
          </w:tcPr>
          <w:p w14:paraId="5FC84A42" w14:textId="40F391ED"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390" w:type="pct"/>
            <w:tcBorders>
              <w:top w:val="single" w:sz="4" w:space="0" w:color="000000"/>
              <w:left w:val="single" w:sz="4" w:space="0" w:color="000000"/>
              <w:bottom w:val="single" w:sz="4" w:space="0" w:color="000000"/>
              <w:right w:val="nil"/>
            </w:tcBorders>
          </w:tcPr>
          <w:p w14:paraId="21D5A5AA" w14:textId="2767C70E"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Показывает аргументированность выбора способа решения задач профессиональной деятельности</w:t>
            </w:r>
          </w:p>
        </w:tc>
        <w:tc>
          <w:tcPr>
            <w:tcW w:w="1099" w:type="pct"/>
            <w:vMerge/>
          </w:tcPr>
          <w:p w14:paraId="1C411C83"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3B04C2CF" w14:textId="77777777" w:rsidTr="00242B84">
        <w:trPr>
          <w:trHeight w:val="23"/>
        </w:trPr>
        <w:tc>
          <w:tcPr>
            <w:tcW w:w="512" w:type="pct"/>
            <w:tcBorders>
              <w:top w:val="single" w:sz="4" w:space="0" w:color="000000"/>
              <w:left w:val="single" w:sz="4" w:space="0" w:color="000000"/>
              <w:bottom w:val="single" w:sz="4" w:space="0" w:color="000000"/>
              <w:right w:val="nil"/>
            </w:tcBorders>
          </w:tcPr>
          <w:p w14:paraId="6AB8127F" w14:textId="2B86A616"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390" w:type="pct"/>
            <w:tcBorders>
              <w:top w:val="single" w:sz="4" w:space="0" w:color="000000"/>
              <w:left w:val="single" w:sz="4" w:space="0" w:color="000000"/>
              <w:bottom w:val="single" w:sz="4" w:space="0" w:color="000000"/>
              <w:right w:val="nil"/>
            </w:tcBorders>
          </w:tcPr>
          <w:p w14:paraId="42C35B97"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w:t>
            </w:r>
          </w:p>
          <w:p w14:paraId="5B9D7803"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соответствие различных видов деятельности разработанному плану</w:t>
            </w:r>
          </w:p>
          <w:p w14:paraId="4311E1DB"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осведомленность о содержании и сроках образовательного процесса</w:t>
            </w:r>
          </w:p>
          <w:p w14:paraId="20127570"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активность в работе по планированию индивидуальной траектории профессионального и личностного развития</w:t>
            </w:r>
          </w:p>
          <w:p w14:paraId="4D0E788D" w14:textId="7F300C38"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xml:space="preserve">Участвует в деятельности, не регламентируемой основной профессиональной образовательной программой, способствующей профессионально - </w:t>
            </w:r>
            <w:proofErr w:type="spellStart"/>
            <w:r w:rsidRPr="00D17B19">
              <w:rPr>
                <w:rFonts w:ascii="Times New Roman" w:hAnsi="Times New Roman"/>
                <w:bCs/>
                <w:sz w:val="24"/>
                <w:szCs w:val="24"/>
                <w:lang w:eastAsia="zh-CN"/>
              </w:rPr>
              <w:t>личностностному</w:t>
            </w:r>
            <w:proofErr w:type="spellEnd"/>
            <w:r w:rsidRPr="00D17B19">
              <w:rPr>
                <w:rFonts w:ascii="Times New Roman" w:hAnsi="Times New Roman"/>
                <w:bCs/>
                <w:sz w:val="24"/>
                <w:szCs w:val="24"/>
                <w:lang w:eastAsia="zh-CN"/>
              </w:rPr>
              <w:t xml:space="preserve"> развитию (научно-техническое творчество, </w:t>
            </w:r>
            <w:proofErr w:type="spellStart"/>
            <w:r w:rsidRPr="00D17B19">
              <w:rPr>
                <w:rFonts w:ascii="Times New Roman" w:hAnsi="Times New Roman"/>
                <w:bCs/>
                <w:sz w:val="24"/>
                <w:szCs w:val="24"/>
                <w:lang w:eastAsia="zh-CN"/>
              </w:rPr>
              <w:t>волонтерство</w:t>
            </w:r>
            <w:proofErr w:type="spellEnd"/>
            <w:r w:rsidRPr="00D17B19">
              <w:rPr>
                <w:rFonts w:ascii="Times New Roman" w:hAnsi="Times New Roman"/>
                <w:bCs/>
                <w:sz w:val="24"/>
                <w:szCs w:val="24"/>
                <w:lang w:eastAsia="zh-CN"/>
              </w:rPr>
              <w:t xml:space="preserve"> и т.д.), </w:t>
            </w:r>
          </w:p>
        </w:tc>
        <w:tc>
          <w:tcPr>
            <w:tcW w:w="1099" w:type="pct"/>
            <w:vMerge/>
          </w:tcPr>
          <w:p w14:paraId="3F33A319"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4A0205DD" w14:textId="77777777" w:rsidTr="00242B84">
        <w:trPr>
          <w:trHeight w:val="23"/>
        </w:trPr>
        <w:tc>
          <w:tcPr>
            <w:tcW w:w="512" w:type="pct"/>
            <w:tcBorders>
              <w:top w:val="single" w:sz="4" w:space="0" w:color="000000"/>
              <w:left w:val="single" w:sz="4" w:space="0" w:color="000000"/>
              <w:bottom w:val="single" w:sz="4" w:space="0" w:color="000000"/>
              <w:right w:val="nil"/>
            </w:tcBorders>
          </w:tcPr>
          <w:p w14:paraId="40B2590A" w14:textId="6A0978F2"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390" w:type="pct"/>
            <w:tcBorders>
              <w:top w:val="single" w:sz="4" w:space="0" w:color="000000"/>
              <w:left w:val="single" w:sz="4" w:space="0" w:color="000000"/>
              <w:bottom w:val="single" w:sz="4" w:space="0" w:color="000000"/>
              <w:right w:val="nil"/>
            </w:tcBorders>
          </w:tcPr>
          <w:p w14:paraId="123046EB"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Своевременно предоставляет различных видов отчетной документации по результатам учебной/научно-исследовательской/профессиональной деятельности</w:t>
            </w:r>
          </w:p>
          <w:p w14:paraId="6E0ED7B9" w14:textId="611D6F2C"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xml:space="preserve">Демонстрирует коммуникабельность при взаимодействии с обучающимися, преподавателями и руководителями практики в ходе обучения </w:t>
            </w:r>
          </w:p>
        </w:tc>
        <w:tc>
          <w:tcPr>
            <w:tcW w:w="1099" w:type="pct"/>
            <w:vMerge/>
          </w:tcPr>
          <w:p w14:paraId="4A76C8CC"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7EFFBE8E" w14:textId="77777777" w:rsidTr="00242B84">
        <w:trPr>
          <w:trHeight w:val="23"/>
        </w:trPr>
        <w:tc>
          <w:tcPr>
            <w:tcW w:w="512" w:type="pct"/>
            <w:tcBorders>
              <w:top w:val="single" w:sz="4" w:space="0" w:color="000000"/>
              <w:left w:val="single" w:sz="4" w:space="0" w:color="000000"/>
              <w:bottom w:val="single" w:sz="4" w:space="0" w:color="000000"/>
              <w:right w:val="nil"/>
            </w:tcBorders>
          </w:tcPr>
          <w:p w14:paraId="4AA7BB43" w14:textId="2555C7AC"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390" w:type="pct"/>
            <w:tcBorders>
              <w:top w:val="single" w:sz="4" w:space="0" w:color="000000"/>
              <w:left w:val="single" w:sz="4" w:space="0" w:color="000000"/>
              <w:bottom w:val="single" w:sz="4" w:space="0" w:color="000000"/>
              <w:right w:val="nil"/>
            </w:tcBorders>
          </w:tcPr>
          <w:p w14:paraId="4EE3DAD1" w14:textId="77777777" w:rsidR="00242B84" w:rsidRPr="00D17B19" w:rsidRDefault="00242B84" w:rsidP="00242B84">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Показывает</w:t>
            </w:r>
          </w:p>
          <w:p w14:paraId="164E7405" w14:textId="77777777" w:rsidR="00242B84" w:rsidRPr="00D17B19" w:rsidRDefault="00242B84" w:rsidP="00242B84">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 грамотность устной и письменной речи</w:t>
            </w:r>
          </w:p>
          <w:p w14:paraId="510B913A" w14:textId="5AC5B377"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точность использования профессиональных терминов</w:t>
            </w:r>
          </w:p>
        </w:tc>
        <w:tc>
          <w:tcPr>
            <w:tcW w:w="1099" w:type="pct"/>
            <w:vMerge/>
          </w:tcPr>
          <w:p w14:paraId="43CF33B7"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774C158D" w14:textId="77777777" w:rsidTr="00242B84">
        <w:trPr>
          <w:trHeight w:val="23"/>
        </w:trPr>
        <w:tc>
          <w:tcPr>
            <w:tcW w:w="512" w:type="pct"/>
            <w:tcBorders>
              <w:top w:val="single" w:sz="4" w:space="0" w:color="000000"/>
              <w:left w:val="single" w:sz="4" w:space="0" w:color="000000"/>
              <w:bottom w:val="single" w:sz="4" w:space="0" w:color="000000"/>
              <w:right w:val="nil"/>
            </w:tcBorders>
          </w:tcPr>
          <w:p w14:paraId="343E4DF0" w14:textId="4B0B3CA6"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390" w:type="pct"/>
            <w:tcBorders>
              <w:top w:val="single" w:sz="4" w:space="0" w:color="000000"/>
              <w:left w:val="single" w:sz="4" w:space="0" w:color="000000"/>
              <w:bottom w:val="single" w:sz="4" w:space="0" w:color="000000"/>
              <w:right w:val="nil"/>
            </w:tcBorders>
          </w:tcPr>
          <w:p w14:paraId="0EA3328B" w14:textId="77777777" w:rsidR="00242B84" w:rsidRPr="00D17B19" w:rsidRDefault="00242B84" w:rsidP="00242B84">
            <w:pPr>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 информированность о принципах и нормах экологического законодательства</w:t>
            </w:r>
          </w:p>
          <w:p w14:paraId="32737621" w14:textId="25D6C827"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Соблюдает  требования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099" w:type="pct"/>
            <w:vMerge/>
          </w:tcPr>
          <w:p w14:paraId="12879AD8"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7CDB468B" w14:textId="77777777" w:rsidTr="00242B84">
        <w:trPr>
          <w:trHeight w:val="23"/>
        </w:trPr>
        <w:tc>
          <w:tcPr>
            <w:tcW w:w="512" w:type="pct"/>
            <w:tcBorders>
              <w:top w:val="single" w:sz="4" w:space="0" w:color="000000"/>
              <w:left w:val="single" w:sz="4" w:space="0" w:color="000000"/>
              <w:bottom w:val="single" w:sz="4" w:space="0" w:color="000000"/>
              <w:right w:val="nil"/>
            </w:tcBorders>
          </w:tcPr>
          <w:p w14:paraId="3CE3AE32" w14:textId="33FC8E04"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390" w:type="pct"/>
            <w:tcBorders>
              <w:top w:val="single" w:sz="4" w:space="0" w:color="000000"/>
              <w:left w:val="single" w:sz="4" w:space="0" w:color="000000"/>
              <w:bottom w:val="single" w:sz="4" w:space="0" w:color="000000"/>
              <w:right w:val="nil"/>
            </w:tcBorders>
          </w:tcPr>
          <w:p w14:paraId="23CFCF35" w14:textId="77777777" w:rsidR="00242B84" w:rsidRPr="00D17B19" w:rsidRDefault="00242B84" w:rsidP="00242B84">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Обоснованно выбирает программное обеспечение для решения профессиональных задач</w:t>
            </w:r>
          </w:p>
          <w:p w14:paraId="764CF0E7" w14:textId="77777777" w:rsidR="00242B84" w:rsidRPr="00D17B19" w:rsidRDefault="00242B84" w:rsidP="00242B84">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 xml:space="preserve">Эффективность применяет информационные технологии </w:t>
            </w:r>
          </w:p>
          <w:p w14:paraId="462602DF" w14:textId="00C2C728"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Обеспечивает разнообразие используемых информационных технологий.</w:t>
            </w:r>
          </w:p>
        </w:tc>
        <w:tc>
          <w:tcPr>
            <w:tcW w:w="1099" w:type="pct"/>
            <w:vMerge/>
          </w:tcPr>
          <w:p w14:paraId="3B490F43" w14:textId="77777777" w:rsidR="00242B84" w:rsidRPr="00AC656B" w:rsidDel="009D5E3A" w:rsidRDefault="00242B84" w:rsidP="00242B84">
            <w:pPr>
              <w:suppressAutoHyphens/>
              <w:contextualSpacing/>
              <w:rPr>
                <w:rFonts w:ascii="Times New Roman" w:hAnsi="Times New Roman" w:cs="Times New Roman"/>
                <w:sz w:val="24"/>
                <w:szCs w:val="24"/>
              </w:rPr>
            </w:pPr>
          </w:p>
        </w:tc>
      </w:tr>
    </w:tbl>
    <w:p w14:paraId="0C852FFD" w14:textId="77777777" w:rsidR="00C726B8" w:rsidRPr="00AC656B" w:rsidRDefault="00C726B8" w:rsidP="00C726B8">
      <w:pPr>
        <w:rPr>
          <w:rFonts w:ascii="Times New Roman" w:hAnsi="Times New Roman" w:cs="Times New Roman"/>
          <w:b/>
          <w:bCs/>
          <w:sz w:val="18"/>
          <w:szCs w:val="18"/>
        </w:rPr>
      </w:pPr>
    </w:p>
    <w:p w14:paraId="0DDE2E16" w14:textId="77777777" w:rsidR="009617E3" w:rsidRPr="00AC656B" w:rsidRDefault="009617E3">
      <w:pPr>
        <w:rPr>
          <w:rFonts w:ascii="Times New Roman" w:hAnsi="Times New Roman" w:cs="Times New Roman"/>
          <w:b/>
          <w:bCs/>
          <w:sz w:val="24"/>
          <w:szCs w:val="24"/>
        </w:rPr>
      </w:pPr>
      <w:r w:rsidRPr="00AC656B">
        <w:rPr>
          <w:rFonts w:ascii="Times New Roman" w:hAnsi="Times New Roman" w:cs="Times New Roman"/>
          <w:b/>
          <w:bCs/>
          <w:sz w:val="24"/>
          <w:szCs w:val="24"/>
        </w:rPr>
        <w:br w:type="page"/>
      </w:r>
    </w:p>
    <w:p w14:paraId="7F66F004" w14:textId="7EB8AD52"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1.3</w:t>
      </w:r>
    </w:p>
    <w:p w14:paraId="2B12C593"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A325ADE" w14:textId="77777777" w:rsidR="00C726B8" w:rsidRPr="00AC656B" w:rsidRDefault="00C726B8" w:rsidP="00C726B8">
      <w:pPr>
        <w:jc w:val="right"/>
        <w:rPr>
          <w:rFonts w:ascii="Times New Roman" w:hAnsi="Times New Roman" w:cs="Times New Roman"/>
          <w:b/>
          <w:bCs/>
          <w:sz w:val="24"/>
          <w:szCs w:val="24"/>
        </w:rPr>
      </w:pPr>
    </w:p>
    <w:p w14:paraId="48D4AE8B" w14:textId="77777777" w:rsidR="00C726B8" w:rsidRPr="00AC656B" w:rsidRDefault="00C726B8" w:rsidP="00C726B8">
      <w:pPr>
        <w:jc w:val="right"/>
        <w:rPr>
          <w:rFonts w:ascii="Times New Roman" w:hAnsi="Times New Roman" w:cs="Times New Roman"/>
          <w:b/>
          <w:bCs/>
          <w:sz w:val="24"/>
          <w:szCs w:val="24"/>
        </w:rPr>
      </w:pPr>
    </w:p>
    <w:p w14:paraId="2238F7AB" w14:textId="77777777" w:rsidR="00C726B8" w:rsidRPr="00AC656B" w:rsidRDefault="00C726B8" w:rsidP="00C726B8">
      <w:pPr>
        <w:jc w:val="right"/>
        <w:rPr>
          <w:rFonts w:ascii="Times New Roman" w:hAnsi="Times New Roman" w:cs="Times New Roman"/>
          <w:b/>
          <w:bCs/>
          <w:sz w:val="24"/>
          <w:szCs w:val="24"/>
        </w:rPr>
      </w:pPr>
    </w:p>
    <w:p w14:paraId="7E82278B" w14:textId="77777777" w:rsidR="00C726B8" w:rsidRPr="00AC656B" w:rsidRDefault="00C726B8" w:rsidP="00C726B8">
      <w:pPr>
        <w:jc w:val="right"/>
        <w:rPr>
          <w:rFonts w:ascii="Times New Roman" w:hAnsi="Times New Roman" w:cs="Times New Roman"/>
          <w:b/>
          <w:bCs/>
          <w:sz w:val="24"/>
          <w:szCs w:val="24"/>
        </w:rPr>
      </w:pPr>
    </w:p>
    <w:p w14:paraId="62340A30" w14:textId="77777777" w:rsidR="00C726B8" w:rsidRPr="00AC656B" w:rsidRDefault="00C726B8" w:rsidP="00C726B8">
      <w:pPr>
        <w:jc w:val="right"/>
        <w:rPr>
          <w:rFonts w:ascii="Times New Roman" w:hAnsi="Times New Roman" w:cs="Times New Roman"/>
          <w:b/>
          <w:bCs/>
          <w:sz w:val="24"/>
          <w:szCs w:val="24"/>
        </w:rPr>
      </w:pPr>
    </w:p>
    <w:p w14:paraId="0177B5AC" w14:textId="77777777" w:rsidR="00C726B8" w:rsidRPr="00AC656B" w:rsidRDefault="00C726B8" w:rsidP="00C726B8">
      <w:pPr>
        <w:jc w:val="right"/>
        <w:rPr>
          <w:rFonts w:ascii="Times New Roman" w:hAnsi="Times New Roman" w:cs="Times New Roman"/>
          <w:b/>
          <w:bCs/>
          <w:sz w:val="24"/>
          <w:szCs w:val="24"/>
        </w:rPr>
      </w:pPr>
    </w:p>
    <w:p w14:paraId="68813FFA" w14:textId="77777777" w:rsidR="00C726B8" w:rsidRPr="00AC656B" w:rsidRDefault="00C726B8" w:rsidP="00C726B8">
      <w:pPr>
        <w:jc w:val="right"/>
        <w:rPr>
          <w:rFonts w:ascii="Times New Roman" w:hAnsi="Times New Roman" w:cs="Times New Roman"/>
          <w:b/>
          <w:bCs/>
          <w:sz w:val="24"/>
          <w:szCs w:val="24"/>
        </w:rPr>
      </w:pPr>
    </w:p>
    <w:p w14:paraId="41805860" w14:textId="77777777" w:rsidR="00C726B8" w:rsidRPr="00AC656B" w:rsidRDefault="00C726B8" w:rsidP="00C726B8">
      <w:pPr>
        <w:jc w:val="right"/>
        <w:rPr>
          <w:rFonts w:ascii="Times New Roman" w:hAnsi="Times New Roman" w:cs="Times New Roman"/>
          <w:b/>
          <w:bCs/>
          <w:sz w:val="24"/>
          <w:szCs w:val="24"/>
        </w:rPr>
      </w:pPr>
    </w:p>
    <w:p w14:paraId="73CB3828" w14:textId="77777777" w:rsidR="00C726B8" w:rsidRPr="00AC656B" w:rsidRDefault="00C726B8" w:rsidP="00C726B8">
      <w:pPr>
        <w:jc w:val="right"/>
        <w:rPr>
          <w:rFonts w:ascii="Times New Roman" w:hAnsi="Times New Roman" w:cs="Times New Roman"/>
          <w:b/>
          <w:bCs/>
          <w:sz w:val="24"/>
          <w:szCs w:val="24"/>
        </w:rPr>
      </w:pPr>
    </w:p>
    <w:p w14:paraId="56365C34" w14:textId="77777777" w:rsidR="00C726B8" w:rsidRPr="00AC656B" w:rsidRDefault="00C726B8" w:rsidP="00C726B8">
      <w:pPr>
        <w:jc w:val="right"/>
        <w:rPr>
          <w:rFonts w:ascii="Times New Roman" w:hAnsi="Times New Roman" w:cs="Times New Roman"/>
          <w:b/>
          <w:bCs/>
          <w:sz w:val="24"/>
          <w:szCs w:val="24"/>
        </w:rPr>
      </w:pPr>
    </w:p>
    <w:p w14:paraId="7E7C1286" w14:textId="77777777" w:rsidR="00C726B8" w:rsidRPr="00AC656B" w:rsidRDefault="00C726B8" w:rsidP="00C726B8">
      <w:pPr>
        <w:jc w:val="right"/>
        <w:rPr>
          <w:rFonts w:ascii="Times New Roman" w:hAnsi="Times New Roman" w:cs="Times New Roman"/>
          <w:b/>
          <w:bCs/>
          <w:sz w:val="24"/>
          <w:szCs w:val="24"/>
        </w:rPr>
      </w:pPr>
    </w:p>
    <w:p w14:paraId="78DFA480"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36B6AC3A" w14:textId="186CA05D" w:rsidR="00C726B8" w:rsidRPr="00AC656B" w:rsidRDefault="00C726B8" w:rsidP="00C726B8">
      <w:pPr>
        <w:pStyle w:val="1"/>
      </w:pPr>
      <w:bookmarkStart w:id="35" w:name="_Toc163831207"/>
      <w:r w:rsidRPr="00AC656B">
        <w:t xml:space="preserve">«ПМ.03 </w:t>
      </w:r>
      <w:r w:rsidR="00A85A92" w:rsidRPr="00A85A92">
        <w:rPr>
          <w:rFonts w:ascii="Times New Roman Полужирный" w:hAnsi="Times New Roman Полужирный"/>
          <w:caps/>
        </w:rPr>
        <w:t>Организация и сопровождение работ по техническому обслуживанию и ремонту авиационных двигателей</w:t>
      </w:r>
      <w:r w:rsidRPr="00AC656B">
        <w:t>»</w:t>
      </w:r>
      <w:bookmarkEnd w:id="35"/>
    </w:p>
    <w:p w14:paraId="18F9EBF0" w14:textId="77777777" w:rsidR="00C726B8" w:rsidRPr="00AC656B" w:rsidRDefault="00C726B8" w:rsidP="00C726B8">
      <w:pPr>
        <w:spacing w:line="360" w:lineRule="auto"/>
        <w:jc w:val="center"/>
        <w:rPr>
          <w:rFonts w:ascii="Times New Roman" w:hAnsi="Times New Roman" w:cs="Times New Roman"/>
          <w:sz w:val="24"/>
          <w:szCs w:val="24"/>
        </w:rPr>
      </w:pPr>
    </w:p>
    <w:p w14:paraId="46DD18E0" w14:textId="77777777" w:rsidR="00C726B8" w:rsidRPr="00AC656B" w:rsidRDefault="00C726B8" w:rsidP="00C726B8">
      <w:pPr>
        <w:spacing w:line="360" w:lineRule="auto"/>
        <w:jc w:val="center"/>
        <w:rPr>
          <w:rFonts w:ascii="Times New Roman" w:hAnsi="Times New Roman" w:cs="Times New Roman"/>
          <w:sz w:val="24"/>
          <w:szCs w:val="24"/>
        </w:rPr>
      </w:pPr>
    </w:p>
    <w:p w14:paraId="2B10162E" w14:textId="77777777" w:rsidR="00C726B8" w:rsidRPr="00AC656B" w:rsidRDefault="00C726B8" w:rsidP="00C726B8">
      <w:pPr>
        <w:spacing w:line="360" w:lineRule="auto"/>
        <w:jc w:val="center"/>
        <w:rPr>
          <w:rFonts w:ascii="Times New Roman" w:hAnsi="Times New Roman" w:cs="Times New Roman"/>
          <w:sz w:val="24"/>
          <w:szCs w:val="24"/>
        </w:rPr>
      </w:pPr>
    </w:p>
    <w:p w14:paraId="232F9D28" w14:textId="77777777" w:rsidR="00C726B8" w:rsidRPr="00AC656B" w:rsidRDefault="00C726B8" w:rsidP="00C726B8">
      <w:pPr>
        <w:spacing w:line="360" w:lineRule="auto"/>
        <w:jc w:val="center"/>
        <w:rPr>
          <w:rFonts w:ascii="Times New Roman" w:hAnsi="Times New Roman" w:cs="Times New Roman"/>
          <w:sz w:val="24"/>
          <w:szCs w:val="24"/>
        </w:rPr>
      </w:pPr>
    </w:p>
    <w:p w14:paraId="74ACD514" w14:textId="77777777" w:rsidR="00C726B8" w:rsidRPr="00AC656B" w:rsidRDefault="00C726B8" w:rsidP="00C726B8">
      <w:pPr>
        <w:spacing w:line="360" w:lineRule="auto"/>
        <w:jc w:val="center"/>
        <w:rPr>
          <w:rFonts w:ascii="Times New Roman" w:hAnsi="Times New Roman" w:cs="Times New Roman"/>
          <w:sz w:val="24"/>
          <w:szCs w:val="24"/>
        </w:rPr>
      </w:pPr>
    </w:p>
    <w:p w14:paraId="25776065" w14:textId="77777777" w:rsidR="00C726B8" w:rsidRPr="00AC656B" w:rsidRDefault="00C726B8" w:rsidP="00C726B8">
      <w:pPr>
        <w:spacing w:line="360" w:lineRule="auto"/>
        <w:jc w:val="center"/>
        <w:rPr>
          <w:rFonts w:ascii="Times New Roman" w:hAnsi="Times New Roman" w:cs="Times New Roman"/>
          <w:sz w:val="24"/>
          <w:szCs w:val="24"/>
        </w:rPr>
      </w:pPr>
    </w:p>
    <w:p w14:paraId="6FB9CD8B" w14:textId="77777777" w:rsidR="00C726B8" w:rsidRPr="00AC656B" w:rsidRDefault="00C726B8" w:rsidP="00C726B8">
      <w:pPr>
        <w:spacing w:line="360" w:lineRule="auto"/>
        <w:jc w:val="center"/>
        <w:rPr>
          <w:rFonts w:ascii="Times New Roman" w:hAnsi="Times New Roman" w:cs="Times New Roman"/>
          <w:sz w:val="24"/>
          <w:szCs w:val="24"/>
        </w:rPr>
      </w:pPr>
    </w:p>
    <w:p w14:paraId="460F38F1" w14:textId="77777777" w:rsidR="00C726B8" w:rsidRPr="00AC656B" w:rsidRDefault="00C726B8" w:rsidP="00C726B8">
      <w:pPr>
        <w:spacing w:line="360" w:lineRule="auto"/>
        <w:jc w:val="center"/>
        <w:rPr>
          <w:rFonts w:ascii="Times New Roman" w:hAnsi="Times New Roman" w:cs="Times New Roman"/>
          <w:sz w:val="24"/>
          <w:szCs w:val="24"/>
        </w:rPr>
      </w:pPr>
    </w:p>
    <w:p w14:paraId="510861AC" w14:textId="77777777" w:rsidR="00C726B8" w:rsidRPr="00AC656B" w:rsidRDefault="00C726B8" w:rsidP="00C726B8">
      <w:pPr>
        <w:spacing w:line="360" w:lineRule="auto"/>
        <w:jc w:val="center"/>
        <w:rPr>
          <w:rFonts w:ascii="Times New Roman" w:hAnsi="Times New Roman" w:cs="Times New Roman"/>
          <w:sz w:val="24"/>
          <w:szCs w:val="24"/>
        </w:rPr>
      </w:pPr>
    </w:p>
    <w:p w14:paraId="4997E172" w14:textId="77777777" w:rsidR="00C726B8" w:rsidRPr="00AC656B" w:rsidRDefault="00C726B8" w:rsidP="00C726B8">
      <w:pPr>
        <w:spacing w:line="360" w:lineRule="auto"/>
        <w:jc w:val="center"/>
        <w:rPr>
          <w:rFonts w:ascii="Times New Roman" w:hAnsi="Times New Roman" w:cs="Times New Roman"/>
          <w:sz w:val="24"/>
          <w:szCs w:val="24"/>
        </w:rPr>
      </w:pPr>
    </w:p>
    <w:p w14:paraId="62B0A3B6" w14:textId="77777777" w:rsidR="00C726B8" w:rsidRPr="00AC656B" w:rsidRDefault="00C726B8" w:rsidP="00C726B8">
      <w:pPr>
        <w:spacing w:line="360" w:lineRule="auto"/>
        <w:jc w:val="center"/>
        <w:rPr>
          <w:rFonts w:ascii="Times New Roman" w:hAnsi="Times New Roman" w:cs="Times New Roman"/>
          <w:sz w:val="24"/>
          <w:szCs w:val="24"/>
        </w:rPr>
      </w:pPr>
    </w:p>
    <w:p w14:paraId="2D855A08" w14:textId="77777777" w:rsidR="00C726B8" w:rsidRPr="00AC656B" w:rsidRDefault="00C726B8" w:rsidP="00C726B8">
      <w:pPr>
        <w:spacing w:line="360" w:lineRule="auto"/>
        <w:jc w:val="center"/>
        <w:rPr>
          <w:rFonts w:ascii="Times New Roman" w:hAnsi="Times New Roman" w:cs="Times New Roman"/>
          <w:sz w:val="24"/>
          <w:szCs w:val="24"/>
        </w:rPr>
      </w:pPr>
    </w:p>
    <w:p w14:paraId="6FDBA15F" w14:textId="77777777" w:rsidR="00C726B8" w:rsidRPr="00AC656B" w:rsidRDefault="00C726B8" w:rsidP="00C726B8">
      <w:pPr>
        <w:spacing w:line="360" w:lineRule="auto"/>
        <w:jc w:val="center"/>
        <w:rPr>
          <w:rFonts w:ascii="Times New Roman" w:hAnsi="Times New Roman" w:cs="Times New Roman"/>
          <w:sz w:val="24"/>
          <w:szCs w:val="24"/>
        </w:rPr>
      </w:pPr>
    </w:p>
    <w:p w14:paraId="57CAA9C1" w14:textId="77777777" w:rsidR="00C726B8" w:rsidRPr="00AC656B" w:rsidRDefault="00C726B8" w:rsidP="00C726B8">
      <w:pPr>
        <w:spacing w:line="360" w:lineRule="auto"/>
        <w:jc w:val="center"/>
        <w:rPr>
          <w:rFonts w:ascii="Times New Roman" w:hAnsi="Times New Roman" w:cs="Times New Roman"/>
          <w:sz w:val="24"/>
          <w:szCs w:val="24"/>
        </w:rPr>
      </w:pPr>
    </w:p>
    <w:p w14:paraId="14DF2EDA" w14:textId="32D5BB0B"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892DAB">
        <w:rPr>
          <w:rFonts w:ascii="Times New Roman" w:hAnsi="Times New Roman" w:cs="Times New Roman"/>
          <w:b/>
          <w:bCs/>
          <w:sz w:val="24"/>
          <w:szCs w:val="24"/>
        </w:rPr>
        <w:t>5</w:t>
      </w:r>
      <w:r w:rsidRPr="00AC656B">
        <w:rPr>
          <w:rFonts w:ascii="Times New Roman" w:hAnsi="Times New Roman" w:cs="Times New Roman"/>
          <w:b/>
          <w:bCs/>
          <w:sz w:val="24"/>
          <w:szCs w:val="24"/>
        </w:rPr>
        <w:t xml:space="preserve"> г.</w:t>
      </w:r>
    </w:p>
    <w:p w14:paraId="51151D96" w14:textId="77777777" w:rsidR="00C726B8" w:rsidRPr="00AC656B" w:rsidRDefault="00C726B8" w:rsidP="00C726B8">
      <w:pPr>
        <w:rPr>
          <w:rFonts w:ascii="Times New Roman" w:eastAsia="Times New Roman" w:hAnsi="Times New Roman" w:cs="Times New Roman"/>
          <w:b/>
          <w:bCs/>
          <w:kern w:val="36"/>
          <w:sz w:val="24"/>
          <w:szCs w:val="24"/>
          <w:lang w:eastAsia="ru-RU"/>
        </w:rPr>
      </w:pPr>
      <w:r w:rsidRPr="00AC656B">
        <w:br w:type="page"/>
      </w:r>
    </w:p>
    <w:p w14:paraId="321CECC5"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1AB3FCEA" w14:textId="77777777" w:rsidR="00C726B8" w:rsidRPr="00AC656B" w:rsidRDefault="00C726B8" w:rsidP="00C726B8"/>
    <w:p w14:paraId="05FA4B18" w14:textId="77777777" w:rsidR="00C726B8" w:rsidRPr="00AC656B" w:rsidRDefault="00C726B8" w:rsidP="00C726B8">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6E1F8007" w14:textId="1AAFB13F" w:rsidR="00C726B8" w:rsidRPr="00AC656B" w:rsidRDefault="009D50A1" w:rsidP="00C726B8">
      <w:pPr>
        <w:pStyle w:val="21"/>
        <w:rPr>
          <w:rFonts w:asciiTheme="minorHAnsi" w:eastAsiaTheme="minorEastAsia" w:hAnsiTheme="minorHAnsi" w:cstheme="minorBidi"/>
          <w:i w:val="0"/>
          <w:iCs w:val="0"/>
          <w:sz w:val="22"/>
          <w:szCs w:val="22"/>
        </w:rPr>
      </w:pPr>
      <w:hyperlink w:anchor="_Toc156820310" w:history="1">
        <w:r w:rsidR="00C726B8" w:rsidRPr="00AC656B">
          <w:rPr>
            <w:rStyle w:val="af0"/>
            <w:i w:val="0"/>
            <w:iCs w:val="0"/>
            <w:color w:val="auto"/>
          </w:rPr>
          <w:t>1.1. Цель и место профессионального модуля «</w:t>
        </w:r>
        <w:r w:rsidR="00892DAB" w:rsidRPr="00892DAB">
          <w:rPr>
            <w:rFonts w:eastAsia="Segoe UI"/>
            <w:i w:val="0"/>
            <w:iCs w:val="0"/>
          </w:rPr>
          <w:t>ПМ.03</w:t>
        </w:r>
        <w:r w:rsidR="00892DAB" w:rsidRPr="00892DAB">
          <w:rPr>
            <w:i w:val="0"/>
            <w:iCs w:val="0"/>
          </w:rPr>
          <w:t xml:space="preserve"> </w:t>
        </w:r>
        <w:r w:rsidR="00892DAB" w:rsidRPr="00892DAB">
          <w:rPr>
            <w:rFonts w:eastAsia="Segoe UI"/>
            <w:i w:val="0"/>
            <w:iCs w:val="0"/>
          </w:rPr>
          <w:t>Организация и сопровождение работ по техническому обслуживанию и ремонту авиационных двигателей</w:t>
        </w:r>
        <w:r w:rsidR="00C726B8" w:rsidRPr="00AC656B">
          <w:rPr>
            <w:rStyle w:val="af0"/>
            <w:i w:val="0"/>
            <w:iCs w:val="0"/>
            <w:color w:val="auto"/>
          </w:rPr>
          <w:t>»  в структуре образовательной программы</w:t>
        </w:r>
        <w:r w:rsidR="00C726B8" w:rsidRPr="00AC656B">
          <w:rPr>
            <w:i w:val="0"/>
            <w:iCs w:val="0"/>
            <w:webHidden/>
          </w:rPr>
          <w:tab/>
        </w:r>
      </w:hyperlink>
    </w:p>
    <w:p w14:paraId="497F821B"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1" w:history="1">
        <w:r w:rsidR="00C726B8" w:rsidRPr="00AC656B">
          <w:rPr>
            <w:rStyle w:val="af0"/>
            <w:i w:val="0"/>
            <w:iCs w:val="0"/>
            <w:color w:val="auto"/>
          </w:rPr>
          <w:t>1.2. Планируемые результаты освоения профессионального модуля</w:t>
        </w:r>
        <w:r w:rsidR="00C726B8" w:rsidRPr="00AC656B">
          <w:rPr>
            <w:i w:val="0"/>
            <w:iCs w:val="0"/>
            <w:webHidden/>
          </w:rPr>
          <w:tab/>
        </w:r>
      </w:hyperlink>
    </w:p>
    <w:p w14:paraId="3BAF1F80"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12" w:history="1">
        <w:r w:rsidR="00C726B8" w:rsidRPr="00AC656B">
          <w:rPr>
            <w:rStyle w:val="af0"/>
            <w:color w:val="auto"/>
          </w:rPr>
          <w:t>2. Структура и содержание профессионального модуля</w:t>
        </w:r>
        <w:r w:rsidR="00C726B8" w:rsidRPr="00AC656B">
          <w:rPr>
            <w:webHidden/>
          </w:rPr>
          <w:tab/>
        </w:r>
      </w:hyperlink>
    </w:p>
    <w:p w14:paraId="4858353C"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3" w:history="1">
        <w:r w:rsidR="00C726B8" w:rsidRPr="00AC656B">
          <w:rPr>
            <w:rStyle w:val="af0"/>
            <w:i w:val="0"/>
            <w:iCs w:val="0"/>
            <w:color w:val="auto"/>
          </w:rPr>
          <w:t>2.1. Трудоемкость освоения модуля</w:t>
        </w:r>
        <w:r w:rsidR="00C726B8" w:rsidRPr="00AC656B">
          <w:rPr>
            <w:i w:val="0"/>
            <w:iCs w:val="0"/>
            <w:webHidden/>
          </w:rPr>
          <w:tab/>
        </w:r>
      </w:hyperlink>
    </w:p>
    <w:p w14:paraId="7AFF206D"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4" w:history="1">
        <w:r w:rsidR="00C726B8" w:rsidRPr="00AC656B">
          <w:rPr>
            <w:rStyle w:val="af0"/>
            <w:i w:val="0"/>
            <w:iCs w:val="0"/>
            <w:color w:val="auto"/>
          </w:rPr>
          <w:t>2.2. Структура профессионального модуля</w:t>
        </w:r>
        <w:r w:rsidR="00C726B8" w:rsidRPr="00AC656B">
          <w:rPr>
            <w:i w:val="0"/>
            <w:iCs w:val="0"/>
            <w:webHidden/>
          </w:rPr>
          <w:tab/>
        </w:r>
      </w:hyperlink>
    </w:p>
    <w:p w14:paraId="288BE970"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5" w:history="1">
        <w:r w:rsidR="00C726B8" w:rsidRPr="00AC656B">
          <w:rPr>
            <w:rStyle w:val="af0"/>
            <w:i w:val="0"/>
            <w:iCs w:val="0"/>
            <w:color w:val="auto"/>
          </w:rPr>
          <w:t>2.3. Примерное содержание профессионального модуля</w:t>
        </w:r>
        <w:r w:rsidR="00C726B8" w:rsidRPr="00AC656B">
          <w:rPr>
            <w:i w:val="0"/>
            <w:iCs w:val="0"/>
            <w:webHidden/>
          </w:rPr>
          <w:tab/>
        </w:r>
      </w:hyperlink>
    </w:p>
    <w:p w14:paraId="1A8740A3"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6" w:history="1">
        <w:r w:rsidR="00C726B8" w:rsidRPr="00AC656B">
          <w:rPr>
            <w:rStyle w:val="af0"/>
            <w:i w:val="0"/>
            <w:iCs w:val="0"/>
            <w:color w:val="auto"/>
          </w:rPr>
          <w:t>2.4. Курсовой проект (работа) (для специальностей СПО, если предусмотрено)</w:t>
        </w:r>
        <w:r w:rsidR="00C726B8" w:rsidRPr="00AC656B">
          <w:rPr>
            <w:i w:val="0"/>
            <w:iCs w:val="0"/>
            <w:webHidden/>
          </w:rPr>
          <w:tab/>
        </w:r>
      </w:hyperlink>
    </w:p>
    <w:p w14:paraId="51C7639D"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17" w:history="1">
        <w:r w:rsidR="00C726B8" w:rsidRPr="00AC656B">
          <w:rPr>
            <w:rStyle w:val="af0"/>
            <w:color w:val="auto"/>
          </w:rPr>
          <w:t>3. Условия реализации профессионального модуля</w:t>
        </w:r>
        <w:r w:rsidR="00C726B8" w:rsidRPr="00AC656B">
          <w:rPr>
            <w:webHidden/>
          </w:rPr>
          <w:tab/>
        </w:r>
      </w:hyperlink>
    </w:p>
    <w:p w14:paraId="694552ED"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8" w:history="1">
        <w:r w:rsidR="00C726B8" w:rsidRPr="00AC656B">
          <w:rPr>
            <w:rStyle w:val="af0"/>
            <w:i w:val="0"/>
            <w:iCs w:val="0"/>
            <w:color w:val="auto"/>
          </w:rPr>
          <w:t>3.1. Материально-техническое обеспечение</w:t>
        </w:r>
        <w:r w:rsidR="00C726B8" w:rsidRPr="00AC656B">
          <w:rPr>
            <w:i w:val="0"/>
            <w:iCs w:val="0"/>
            <w:webHidden/>
          </w:rPr>
          <w:tab/>
        </w:r>
      </w:hyperlink>
    </w:p>
    <w:p w14:paraId="238B4696" w14:textId="77777777" w:rsidR="00C726B8" w:rsidRPr="00AC656B" w:rsidRDefault="009D50A1" w:rsidP="00C726B8">
      <w:pPr>
        <w:pStyle w:val="21"/>
        <w:rPr>
          <w:rFonts w:asciiTheme="minorHAnsi" w:eastAsiaTheme="minorEastAsia" w:hAnsiTheme="minorHAnsi" w:cstheme="minorBidi"/>
          <w:i w:val="0"/>
          <w:iCs w:val="0"/>
          <w:sz w:val="22"/>
          <w:szCs w:val="22"/>
        </w:rPr>
      </w:pPr>
      <w:hyperlink w:anchor="_Toc156820319" w:history="1">
        <w:r w:rsidR="00C726B8" w:rsidRPr="00AC656B">
          <w:rPr>
            <w:rStyle w:val="af0"/>
            <w:i w:val="0"/>
            <w:iCs w:val="0"/>
            <w:color w:val="auto"/>
          </w:rPr>
          <w:t>3.2. Учебно-методическое обеспечение</w:t>
        </w:r>
        <w:r w:rsidR="00C726B8" w:rsidRPr="00AC656B">
          <w:rPr>
            <w:i w:val="0"/>
            <w:iCs w:val="0"/>
            <w:webHidden/>
          </w:rPr>
          <w:tab/>
        </w:r>
      </w:hyperlink>
    </w:p>
    <w:p w14:paraId="311F9EF7" w14:textId="77777777" w:rsidR="00C726B8" w:rsidRPr="00AC656B" w:rsidRDefault="009D50A1" w:rsidP="00C726B8">
      <w:pPr>
        <w:pStyle w:val="14"/>
        <w:rPr>
          <w:rFonts w:asciiTheme="minorHAnsi" w:eastAsiaTheme="minorEastAsia" w:hAnsiTheme="minorHAnsi" w:cstheme="minorBidi"/>
          <w:b w:val="0"/>
          <w:bCs w:val="0"/>
          <w:lang w:eastAsia="ru-RU"/>
        </w:rPr>
      </w:pPr>
      <w:hyperlink w:anchor="_Toc156820320" w:history="1">
        <w:r w:rsidR="00C726B8" w:rsidRPr="00AC656B">
          <w:rPr>
            <w:rStyle w:val="af0"/>
            <w:color w:val="auto"/>
          </w:rPr>
          <w:t>4. Контроль и оценка результатов освоения  профессионального модуля</w:t>
        </w:r>
        <w:r w:rsidR="00C726B8" w:rsidRPr="00AC656B">
          <w:rPr>
            <w:webHidden/>
          </w:rPr>
          <w:tab/>
        </w:r>
      </w:hyperlink>
    </w:p>
    <w:p w14:paraId="25224598" w14:textId="77777777" w:rsidR="00C726B8" w:rsidRPr="00AC656B" w:rsidRDefault="00C726B8" w:rsidP="00C726B8">
      <w:r w:rsidRPr="00AC656B">
        <w:fldChar w:fldCharType="end"/>
      </w:r>
    </w:p>
    <w:p w14:paraId="2ED4A638" w14:textId="77777777" w:rsidR="00C726B8" w:rsidRPr="00AC656B" w:rsidRDefault="00C726B8" w:rsidP="00C726B8">
      <w:pPr>
        <w:pStyle w:val="1"/>
      </w:pPr>
    </w:p>
    <w:p w14:paraId="2EF98F8E" w14:textId="77777777" w:rsidR="00C726B8" w:rsidRPr="00AC656B" w:rsidRDefault="00C726B8" w:rsidP="00C726B8">
      <w:pPr>
        <w:pStyle w:val="1f"/>
        <w:jc w:val="left"/>
        <w:sectPr w:rsidR="00C726B8" w:rsidRPr="00AC656B" w:rsidSect="00502F97">
          <w:headerReference w:type="even" r:id="rId26"/>
          <w:headerReference w:type="default" r:id="rId27"/>
          <w:pgSz w:w="11906" w:h="16838"/>
          <w:pgMar w:top="1134" w:right="567" w:bottom="1134" w:left="1701" w:header="709" w:footer="709" w:gutter="0"/>
          <w:cols w:space="708"/>
          <w:docGrid w:linePitch="360"/>
        </w:sectPr>
      </w:pPr>
    </w:p>
    <w:p w14:paraId="370512ED" w14:textId="2993C7CB" w:rsidR="00C726B8" w:rsidRDefault="00C726B8" w:rsidP="00892DAB">
      <w:pPr>
        <w:pStyle w:val="1f"/>
        <w:numPr>
          <w:ilvl w:val="0"/>
          <w:numId w:val="22"/>
        </w:numPr>
      </w:pPr>
      <w:r w:rsidRPr="00AC656B">
        <w:lastRenderedPageBreak/>
        <w:t>Общая характеристика ПРИМЕРНОЙ</w:t>
      </w:r>
      <w:r w:rsidRPr="00AC656B">
        <w:rPr>
          <w:rFonts w:asciiTheme="minorHAnsi" w:hAnsiTheme="minorHAnsi"/>
          <w:lang w:val="ru-RU"/>
        </w:rPr>
        <w:t xml:space="preserve"> </w:t>
      </w:r>
      <w:r w:rsidRPr="00AC656B">
        <w:t>РАБОЧЕЙ ПРОГРАММЫ</w:t>
      </w:r>
      <w:r w:rsidRPr="00AC656B">
        <w:rPr>
          <w:rFonts w:asciiTheme="minorHAnsi" w:hAnsiTheme="minorHAnsi"/>
          <w:lang w:val="ru-RU"/>
        </w:rPr>
        <w:t xml:space="preserve"> </w:t>
      </w:r>
      <w:r w:rsidRPr="00AC656B">
        <w:t>ПРОФЕССИОНАЛЬНОГО МОДУЛЯ</w:t>
      </w:r>
    </w:p>
    <w:p w14:paraId="47E14EAB" w14:textId="77777777" w:rsidR="00892DAB" w:rsidRPr="00AC656B" w:rsidRDefault="00892DAB" w:rsidP="00892DAB">
      <w:pPr>
        <w:pStyle w:val="1f"/>
        <w:ind w:left="720"/>
        <w:jc w:val="left"/>
      </w:pPr>
    </w:p>
    <w:p w14:paraId="58B3EDDB" w14:textId="08302833" w:rsidR="00C726B8" w:rsidRPr="00892DAB" w:rsidRDefault="00892DAB" w:rsidP="00C726B8">
      <w:pPr>
        <w:pStyle w:val="1d"/>
        <w:jc w:val="center"/>
        <w:rPr>
          <w:rFonts w:eastAsia="Segoe UI"/>
          <w:b/>
          <w:bCs/>
          <w:lang w:val="ru-RU"/>
        </w:rPr>
      </w:pPr>
      <w:r w:rsidRPr="00892DAB">
        <w:rPr>
          <w:rFonts w:eastAsia="Segoe UI"/>
          <w:b/>
          <w:bCs/>
          <w:lang w:val="ru-RU"/>
        </w:rPr>
        <w:t>«ПМ.03</w:t>
      </w:r>
      <w:r w:rsidRPr="00892DAB">
        <w:rPr>
          <w:b/>
          <w:bCs/>
          <w:lang w:val="ru-RU"/>
        </w:rPr>
        <w:t xml:space="preserve"> </w:t>
      </w:r>
      <w:r w:rsidRPr="00892DAB">
        <w:rPr>
          <w:rFonts w:eastAsia="Segoe UI"/>
          <w:b/>
          <w:bCs/>
          <w:lang w:val="ru-RU"/>
        </w:rPr>
        <w:t>ОРГАНИЗАЦИЯ И СОПРОВОЖДЕНИЕ РАБОТ ПО ТЕХНИЧЕСКОМУ ОБСЛУЖИВАНИЮ И РЕМОНТУ АВИАЦИОННЫХ ДВИГАТЕЛЕЙ»</w:t>
      </w:r>
    </w:p>
    <w:p w14:paraId="111C85AD" w14:textId="77777777" w:rsidR="00C726B8" w:rsidRPr="00AC656B" w:rsidRDefault="00C726B8" w:rsidP="00C726B8">
      <w:pPr>
        <w:pStyle w:val="1f"/>
        <w:rPr>
          <w:rFonts w:asciiTheme="minorHAnsi" w:hAnsiTheme="minorHAnsi"/>
          <w:lang w:val="ru-RU"/>
        </w:rPr>
      </w:pPr>
    </w:p>
    <w:p w14:paraId="0E41034F" w14:textId="77777777" w:rsidR="00C726B8" w:rsidRPr="00AC656B" w:rsidRDefault="00C726B8" w:rsidP="00C726B8">
      <w:pPr>
        <w:pStyle w:val="114"/>
        <w:rPr>
          <w:rFonts w:ascii="Times New Roman" w:hAnsi="Times New Roman"/>
        </w:rPr>
      </w:pPr>
      <w:r w:rsidRPr="00AC656B">
        <w:rPr>
          <w:rFonts w:ascii="Times New Roman" w:hAnsi="Times New Roman"/>
        </w:rPr>
        <w:t>1.1. Цель и место профессионального модуля в структуре образовательной программы</w:t>
      </w:r>
    </w:p>
    <w:p w14:paraId="6F28AFC9" w14:textId="581161F4" w:rsidR="00C726B8" w:rsidRPr="00AC656B" w:rsidRDefault="00C726B8" w:rsidP="00C726B8">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Цель модуля: освоение вида деятельности «</w:t>
      </w:r>
      <w:r w:rsidR="00A85A92" w:rsidRPr="00A85A92">
        <w:rPr>
          <w:rFonts w:ascii="Times New Roman" w:eastAsia="Times New Roman" w:hAnsi="Times New Roman" w:cs="Times New Roman"/>
          <w:sz w:val="24"/>
          <w:szCs w:val="24"/>
          <w:lang w:eastAsia="ru-RU"/>
        </w:rPr>
        <w:t>Организация и сопровождение работ по техническому обслуживанию и ремонту авиационных двигателей</w:t>
      </w:r>
      <w:r w:rsidRPr="00AC656B">
        <w:rPr>
          <w:rFonts w:ascii="Times New Roman" w:eastAsia="Times New Roman" w:hAnsi="Times New Roman" w:cs="Times New Roman"/>
          <w:bCs/>
          <w:sz w:val="24"/>
          <w:szCs w:val="24"/>
          <w:lang w:eastAsia="ru-RU"/>
        </w:rPr>
        <w:t>»</w:t>
      </w:r>
      <w:r w:rsidRPr="00AC656B">
        <w:rPr>
          <w:rFonts w:ascii="Times New Roman" w:eastAsia="Times New Roman" w:hAnsi="Times New Roman" w:cs="Times New Roman"/>
          <w:sz w:val="24"/>
          <w:szCs w:val="24"/>
          <w:lang w:eastAsia="ru-RU"/>
        </w:rPr>
        <w:t xml:space="preserve">. </w:t>
      </w:r>
    </w:p>
    <w:p w14:paraId="06EC93CE" w14:textId="31DE5CB5" w:rsidR="00C726B8" w:rsidRPr="00AC656B" w:rsidRDefault="00C726B8" w:rsidP="00C726B8">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EEFAF6" w14:textId="77777777" w:rsidR="00C726B8" w:rsidRPr="00AC656B" w:rsidRDefault="00C726B8" w:rsidP="00C726B8">
      <w:pPr>
        <w:suppressAutoHyphens/>
        <w:spacing w:line="276" w:lineRule="auto"/>
        <w:ind w:firstLine="709"/>
        <w:jc w:val="both"/>
        <w:rPr>
          <w:rFonts w:ascii="Times New Roman" w:hAnsi="Times New Roman" w:cs="Times New Roman"/>
          <w:sz w:val="24"/>
          <w:szCs w:val="24"/>
        </w:rPr>
      </w:pPr>
    </w:p>
    <w:p w14:paraId="371E80E4" w14:textId="77777777" w:rsidR="00C726B8" w:rsidRPr="00AC656B" w:rsidRDefault="00C726B8" w:rsidP="00C726B8">
      <w:pPr>
        <w:pStyle w:val="114"/>
        <w:rPr>
          <w:rFonts w:ascii="Times New Roman" w:hAnsi="Times New Roman"/>
        </w:rPr>
      </w:pPr>
      <w:r w:rsidRPr="00AC656B">
        <w:rPr>
          <w:rFonts w:ascii="Times New Roman" w:hAnsi="Times New Roman"/>
        </w:rPr>
        <w:t>1.2. Планируемые результаты освоения профессионального модуля</w:t>
      </w:r>
    </w:p>
    <w:p w14:paraId="28437648" w14:textId="61F322B5" w:rsidR="00C726B8" w:rsidRPr="00AC656B" w:rsidRDefault="00C726B8" w:rsidP="00C726B8">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892DAB">
        <w:rPr>
          <w:rFonts w:ascii="Times New Roman" w:eastAsia="Times New Roman" w:hAnsi="Times New Roman" w:cs="Times New Roman"/>
          <w:sz w:val="24"/>
          <w:szCs w:val="24"/>
          <w:lang w:eastAsia="ru-RU"/>
        </w:rPr>
        <w:t>.3</w:t>
      </w:r>
      <w:r w:rsidRPr="00AC656B">
        <w:rPr>
          <w:rFonts w:ascii="Times New Roman" w:eastAsia="Times New Roman" w:hAnsi="Times New Roman" w:cs="Times New Roman"/>
          <w:sz w:val="24"/>
          <w:szCs w:val="24"/>
          <w:lang w:eastAsia="ru-RU"/>
        </w:rPr>
        <w:t xml:space="preserve"> ПОП-П).</w:t>
      </w:r>
    </w:p>
    <w:p w14:paraId="3F1D7EA0" w14:textId="77777777" w:rsidR="00C726B8" w:rsidRPr="00AC656B" w:rsidRDefault="00C726B8" w:rsidP="00C726B8">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7"/>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16"/>
        <w:gridCol w:w="2281"/>
      </w:tblGrid>
      <w:tr w:rsidR="00AD1DA8" w:rsidRPr="00AC656B" w14:paraId="6015BC9D" w14:textId="77777777" w:rsidTr="00077FCF">
        <w:tc>
          <w:tcPr>
            <w:tcW w:w="1129" w:type="dxa"/>
            <w:tcBorders>
              <w:top w:val="single" w:sz="4" w:space="0" w:color="auto"/>
              <w:left w:val="single" w:sz="4" w:space="0" w:color="auto"/>
              <w:right w:val="single" w:sz="4" w:space="0" w:color="auto"/>
            </w:tcBorders>
          </w:tcPr>
          <w:p w14:paraId="55A283B4" w14:textId="77777777" w:rsidR="00AD1DA8" w:rsidRPr="00AC656B" w:rsidRDefault="00AD1DA8" w:rsidP="00077FCF">
            <w:pPr>
              <w:rPr>
                <w:rStyle w:val="afb"/>
                <w:b/>
                <w:i w:val="0"/>
                <w:sz w:val="24"/>
                <w:szCs w:val="24"/>
              </w:rPr>
            </w:pPr>
            <w:r w:rsidRPr="00AC656B">
              <w:rPr>
                <w:rStyle w:val="afb"/>
                <w:b/>
                <w:i w:val="0"/>
                <w:sz w:val="24"/>
                <w:szCs w:val="24"/>
              </w:rPr>
              <w:t>Код ОК, ПК</w:t>
            </w:r>
          </w:p>
        </w:tc>
        <w:tc>
          <w:tcPr>
            <w:tcW w:w="3402" w:type="dxa"/>
            <w:tcBorders>
              <w:top w:val="single" w:sz="4" w:space="0" w:color="auto"/>
              <w:left w:val="single" w:sz="4" w:space="0" w:color="auto"/>
              <w:right w:val="single" w:sz="4" w:space="0" w:color="auto"/>
            </w:tcBorders>
          </w:tcPr>
          <w:p w14:paraId="56A3667B"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59F7192"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281" w:type="dxa"/>
            <w:tcBorders>
              <w:top w:val="single" w:sz="4" w:space="0" w:color="auto"/>
              <w:left w:val="single" w:sz="4" w:space="0" w:color="auto"/>
              <w:bottom w:val="single" w:sz="4" w:space="0" w:color="auto"/>
              <w:right w:val="single" w:sz="4" w:space="0" w:color="auto"/>
            </w:tcBorders>
          </w:tcPr>
          <w:p w14:paraId="60D4D5AA"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D1DA8" w:rsidRPr="00AC656B" w14:paraId="58EC99A2" w14:textId="77777777" w:rsidTr="00077FCF">
        <w:tc>
          <w:tcPr>
            <w:tcW w:w="1129" w:type="dxa"/>
            <w:tcBorders>
              <w:top w:val="single" w:sz="4" w:space="0" w:color="auto"/>
              <w:left w:val="single" w:sz="4" w:space="0" w:color="auto"/>
              <w:right w:val="single" w:sz="4" w:space="0" w:color="auto"/>
            </w:tcBorders>
          </w:tcPr>
          <w:p w14:paraId="3CF1B56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1FC9904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B1D04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A90531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D079A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61D74BB6"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B807BB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B177D0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23D24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45CC3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CB9756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1" w:type="dxa"/>
            <w:tcBorders>
              <w:top w:val="single" w:sz="4" w:space="0" w:color="auto"/>
              <w:left w:val="single" w:sz="4" w:space="0" w:color="auto"/>
              <w:bottom w:val="single" w:sz="4" w:space="0" w:color="auto"/>
              <w:right w:val="single" w:sz="4" w:space="0" w:color="auto"/>
            </w:tcBorders>
          </w:tcPr>
          <w:p w14:paraId="71DA25E4"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58107540" w14:textId="77777777" w:rsidTr="00077FCF">
        <w:tc>
          <w:tcPr>
            <w:tcW w:w="1129" w:type="dxa"/>
            <w:tcBorders>
              <w:left w:val="single" w:sz="4" w:space="0" w:color="auto"/>
              <w:bottom w:val="single" w:sz="4" w:space="0" w:color="auto"/>
              <w:right w:val="single" w:sz="4" w:space="0" w:color="auto"/>
            </w:tcBorders>
          </w:tcPr>
          <w:p w14:paraId="07CEB4C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ОК.03</w:t>
            </w:r>
          </w:p>
        </w:tc>
        <w:tc>
          <w:tcPr>
            <w:tcW w:w="3402" w:type="dxa"/>
            <w:tcBorders>
              <w:left w:val="single" w:sz="4" w:space="0" w:color="auto"/>
              <w:bottom w:val="single" w:sz="4" w:space="0" w:color="auto"/>
              <w:right w:val="single" w:sz="4" w:space="0" w:color="auto"/>
            </w:tcBorders>
          </w:tcPr>
          <w:p w14:paraId="1FFA9A8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C06EB28"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60784D9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46C2C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6FAB02F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9E94A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4BAAFD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38F9137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466C8AF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1C955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C9A733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2C41DBF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759F8EC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05356D8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6DB7394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291DD20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281" w:type="dxa"/>
            <w:tcBorders>
              <w:top w:val="single" w:sz="4" w:space="0" w:color="auto"/>
              <w:left w:val="single" w:sz="4" w:space="0" w:color="auto"/>
              <w:bottom w:val="single" w:sz="4" w:space="0" w:color="auto"/>
              <w:right w:val="single" w:sz="4" w:space="0" w:color="auto"/>
            </w:tcBorders>
          </w:tcPr>
          <w:p w14:paraId="780E4F98"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660170E1" w14:textId="77777777" w:rsidTr="00077FCF">
        <w:tc>
          <w:tcPr>
            <w:tcW w:w="1129" w:type="dxa"/>
            <w:tcBorders>
              <w:left w:val="single" w:sz="4" w:space="0" w:color="auto"/>
              <w:bottom w:val="single" w:sz="4" w:space="0" w:color="auto"/>
              <w:right w:val="single" w:sz="4" w:space="0" w:color="auto"/>
            </w:tcBorders>
          </w:tcPr>
          <w:p w14:paraId="0A6EFBF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3402" w:type="dxa"/>
            <w:tcBorders>
              <w:left w:val="single" w:sz="4" w:space="0" w:color="auto"/>
              <w:bottom w:val="single" w:sz="4" w:space="0" w:color="auto"/>
              <w:right w:val="single" w:sz="4" w:space="0" w:color="auto"/>
            </w:tcBorders>
          </w:tcPr>
          <w:p w14:paraId="5EC59CF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5E23358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7C848D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299E412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281" w:type="dxa"/>
            <w:tcBorders>
              <w:top w:val="single" w:sz="4" w:space="0" w:color="auto"/>
              <w:left w:val="single" w:sz="4" w:space="0" w:color="auto"/>
              <w:bottom w:val="single" w:sz="4" w:space="0" w:color="auto"/>
              <w:right w:val="single" w:sz="4" w:space="0" w:color="auto"/>
            </w:tcBorders>
          </w:tcPr>
          <w:p w14:paraId="373777F3"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16B878DB" w14:textId="77777777" w:rsidTr="00077FCF">
        <w:tc>
          <w:tcPr>
            <w:tcW w:w="1129" w:type="dxa"/>
            <w:tcBorders>
              <w:left w:val="single" w:sz="4" w:space="0" w:color="auto"/>
              <w:bottom w:val="single" w:sz="4" w:space="0" w:color="auto"/>
              <w:right w:val="single" w:sz="4" w:space="0" w:color="auto"/>
            </w:tcBorders>
          </w:tcPr>
          <w:p w14:paraId="60544C2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3402" w:type="dxa"/>
            <w:tcBorders>
              <w:left w:val="single" w:sz="4" w:space="0" w:color="auto"/>
              <w:bottom w:val="single" w:sz="4" w:space="0" w:color="auto"/>
              <w:right w:val="single" w:sz="4" w:space="0" w:color="auto"/>
            </w:tcBorders>
          </w:tcPr>
          <w:p w14:paraId="1CF9EA3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A9AA0A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912501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E97038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727034D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281" w:type="dxa"/>
            <w:tcBorders>
              <w:top w:val="single" w:sz="4" w:space="0" w:color="auto"/>
              <w:left w:val="single" w:sz="4" w:space="0" w:color="auto"/>
              <w:bottom w:val="single" w:sz="4" w:space="0" w:color="auto"/>
              <w:right w:val="single" w:sz="4" w:space="0" w:color="auto"/>
            </w:tcBorders>
          </w:tcPr>
          <w:p w14:paraId="55A7857A"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2EEBCFE0" w14:textId="77777777" w:rsidTr="00077FCF">
        <w:tc>
          <w:tcPr>
            <w:tcW w:w="1129" w:type="dxa"/>
            <w:tcBorders>
              <w:left w:val="single" w:sz="4" w:space="0" w:color="auto"/>
              <w:bottom w:val="single" w:sz="4" w:space="0" w:color="auto"/>
              <w:right w:val="single" w:sz="4" w:space="0" w:color="auto"/>
            </w:tcBorders>
          </w:tcPr>
          <w:p w14:paraId="3E0133B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 07</w:t>
            </w:r>
          </w:p>
        </w:tc>
        <w:tc>
          <w:tcPr>
            <w:tcW w:w="3402" w:type="dxa"/>
            <w:tcBorders>
              <w:left w:val="single" w:sz="4" w:space="0" w:color="auto"/>
              <w:bottom w:val="single" w:sz="4" w:space="0" w:color="auto"/>
              <w:right w:val="single" w:sz="4" w:space="0" w:color="auto"/>
            </w:tcBorders>
          </w:tcPr>
          <w:p w14:paraId="4F2AACC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333252D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C9FC23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7EA8AD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BDDA2F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0C29CE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50B01D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2529BD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630DE1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6BC6176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297C1FC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281" w:type="dxa"/>
            <w:tcBorders>
              <w:top w:val="single" w:sz="4" w:space="0" w:color="auto"/>
              <w:left w:val="single" w:sz="4" w:space="0" w:color="auto"/>
              <w:bottom w:val="single" w:sz="4" w:space="0" w:color="auto"/>
              <w:right w:val="single" w:sz="4" w:space="0" w:color="auto"/>
            </w:tcBorders>
          </w:tcPr>
          <w:p w14:paraId="19DC2E60"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0AA1DD7A" w14:textId="77777777" w:rsidTr="00077FCF">
        <w:tc>
          <w:tcPr>
            <w:tcW w:w="1129" w:type="dxa"/>
            <w:tcBorders>
              <w:left w:val="single" w:sz="4" w:space="0" w:color="auto"/>
              <w:bottom w:val="single" w:sz="4" w:space="0" w:color="auto"/>
              <w:right w:val="single" w:sz="4" w:space="0" w:color="auto"/>
            </w:tcBorders>
          </w:tcPr>
          <w:p w14:paraId="2792844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3402" w:type="dxa"/>
            <w:tcBorders>
              <w:left w:val="single" w:sz="4" w:space="0" w:color="auto"/>
              <w:bottom w:val="single" w:sz="4" w:space="0" w:color="auto"/>
              <w:right w:val="single" w:sz="4" w:space="0" w:color="auto"/>
            </w:tcBorders>
          </w:tcPr>
          <w:p w14:paraId="3AE9E266"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99F42E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DD5E48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1AC84E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274644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5638762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4F1A808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281" w:type="dxa"/>
            <w:tcBorders>
              <w:top w:val="single" w:sz="4" w:space="0" w:color="auto"/>
              <w:left w:val="single" w:sz="4" w:space="0" w:color="auto"/>
              <w:bottom w:val="single" w:sz="4" w:space="0" w:color="auto"/>
              <w:right w:val="single" w:sz="4" w:space="0" w:color="auto"/>
            </w:tcBorders>
          </w:tcPr>
          <w:p w14:paraId="46C18F43"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2584406E" w14:textId="77777777" w:rsidTr="00077FCF">
        <w:tc>
          <w:tcPr>
            <w:tcW w:w="1129" w:type="dxa"/>
            <w:tcBorders>
              <w:left w:val="single" w:sz="4" w:space="0" w:color="auto"/>
              <w:bottom w:val="single" w:sz="4" w:space="0" w:color="auto"/>
              <w:right w:val="single" w:sz="4" w:space="0" w:color="auto"/>
            </w:tcBorders>
          </w:tcPr>
          <w:p w14:paraId="7EBA468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3402" w:type="dxa"/>
            <w:tcBorders>
              <w:left w:val="single" w:sz="4" w:space="0" w:color="auto"/>
              <w:bottom w:val="single" w:sz="4" w:space="0" w:color="auto"/>
              <w:right w:val="single" w:sz="4" w:space="0" w:color="auto"/>
            </w:tcBorders>
          </w:tcPr>
          <w:p w14:paraId="4B3034C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66B09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6592081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2E4E50A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0D77C8E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7639B1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341924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15958E3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57E182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71710B7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правила чтения текстов профессиональной направленности</w:t>
            </w:r>
          </w:p>
        </w:tc>
        <w:tc>
          <w:tcPr>
            <w:tcW w:w="2281" w:type="dxa"/>
            <w:tcBorders>
              <w:top w:val="single" w:sz="4" w:space="0" w:color="auto"/>
              <w:left w:val="single" w:sz="4" w:space="0" w:color="auto"/>
              <w:bottom w:val="single" w:sz="4" w:space="0" w:color="auto"/>
              <w:right w:val="single" w:sz="4" w:space="0" w:color="auto"/>
            </w:tcBorders>
          </w:tcPr>
          <w:p w14:paraId="18D1039C"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D1DA8" w:rsidRPr="00AC656B" w14:paraId="2C3CDF85" w14:textId="77777777" w:rsidTr="00077FCF">
        <w:tc>
          <w:tcPr>
            <w:tcW w:w="1129" w:type="dxa"/>
            <w:tcBorders>
              <w:left w:val="single" w:sz="4" w:space="0" w:color="auto"/>
              <w:bottom w:val="single" w:sz="4" w:space="0" w:color="auto"/>
              <w:right w:val="single" w:sz="4" w:space="0" w:color="auto"/>
            </w:tcBorders>
          </w:tcPr>
          <w:p w14:paraId="5DA87DBF" w14:textId="33B002E0"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.1</w:t>
            </w:r>
          </w:p>
        </w:tc>
        <w:tc>
          <w:tcPr>
            <w:tcW w:w="3402" w:type="dxa"/>
            <w:tcBorders>
              <w:left w:val="single" w:sz="4" w:space="0" w:color="auto"/>
              <w:bottom w:val="single" w:sz="4" w:space="0" w:color="auto"/>
              <w:right w:val="single" w:sz="4" w:space="0" w:color="auto"/>
            </w:tcBorders>
          </w:tcPr>
          <w:p w14:paraId="0C2AE5BF" w14:textId="77777777" w:rsidR="00851095" w:rsidRPr="00C020E2" w:rsidRDefault="00851095" w:rsidP="00851095">
            <w:pPr>
              <w:rPr>
                <w:rFonts w:ascii="Times New Roman" w:hAnsi="Times New Roman"/>
                <w:bCs/>
                <w:sz w:val="24"/>
                <w:szCs w:val="24"/>
              </w:rPr>
            </w:pPr>
            <w:r w:rsidRPr="00C020E2">
              <w:rPr>
                <w:rFonts w:ascii="Times New Roman" w:hAnsi="Times New Roman"/>
                <w:b/>
                <w:sz w:val="24"/>
                <w:szCs w:val="24"/>
              </w:rPr>
              <w:t>-</w:t>
            </w:r>
            <w:r w:rsidRPr="00C020E2">
              <w:rPr>
                <w:rFonts w:ascii="Times New Roman" w:hAnsi="Times New Roman"/>
                <w:bCs/>
                <w:sz w:val="24"/>
                <w:szCs w:val="24"/>
              </w:rPr>
              <w:t>планировать, организовывать и контролировать работу персонала на всех этапах технического обслуживания и ремонта авиационных двигателей;</w:t>
            </w:r>
          </w:p>
          <w:p w14:paraId="64BC83A3"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-защищать свои права в соответствии с трудовым законодательством</w:t>
            </w:r>
          </w:p>
          <w:p w14:paraId="2F12E759"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-контролировать качество выполняемых работ;</w:t>
            </w:r>
          </w:p>
          <w:p w14:paraId="5472BCED" w14:textId="034200BA" w:rsidR="00AD1DA8" w:rsidRPr="00AC656B" w:rsidRDefault="00851095" w:rsidP="00851095">
            <w:pPr>
              <w:rPr>
                <w:rFonts w:ascii="Times New Roman" w:hAnsi="Times New Roman" w:cs="Times New Roman"/>
                <w:bCs/>
                <w:sz w:val="24"/>
                <w:szCs w:val="24"/>
              </w:rPr>
            </w:pPr>
            <w:r w:rsidRPr="00C020E2">
              <w:rPr>
                <w:rFonts w:ascii="Times New Roman" w:hAnsi="Times New Roman"/>
                <w:bCs/>
                <w:sz w:val="24"/>
                <w:szCs w:val="24"/>
              </w:rPr>
              <w:t>-оценивать экономическую эффективность производственной деятельности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685E1011"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-основы управления деятельностью авиационной службы;</w:t>
            </w:r>
          </w:p>
          <w:p w14:paraId="7B9B42AD"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-основы планирования, организации и контроля работы персонала;</w:t>
            </w:r>
          </w:p>
          <w:p w14:paraId="0E59D346"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-основные показатели производственно- хозяйственной деятельности</w:t>
            </w:r>
            <w:r>
              <w:rPr>
                <w:rFonts w:ascii="Times New Roman" w:hAnsi="Times New Roman"/>
                <w:bCs/>
                <w:sz w:val="24"/>
                <w:szCs w:val="24"/>
              </w:rPr>
              <w:t xml:space="preserve"> </w:t>
            </w:r>
            <w:r w:rsidRPr="00C020E2">
              <w:rPr>
                <w:rFonts w:ascii="Times New Roman" w:hAnsi="Times New Roman"/>
                <w:bCs/>
                <w:sz w:val="24"/>
                <w:szCs w:val="24"/>
              </w:rPr>
              <w:t>авиационной организации</w:t>
            </w:r>
          </w:p>
          <w:p w14:paraId="270AD19D"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-требования, предъявляемые к качеству выполняемых работ</w:t>
            </w:r>
          </w:p>
          <w:p w14:paraId="65183BD1"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-правила и нормы охраны труда;</w:t>
            </w:r>
          </w:p>
          <w:p w14:paraId="6DBB9B36"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-техники безопасности и производственной санитарии;</w:t>
            </w:r>
          </w:p>
          <w:p w14:paraId="513E6219"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-основные требования, предъявляемые к эксплуатационной и ремонтной документации и порядку ее ведения.</w:t>
            </w:r>
          </w:p>
          <w:p w14:paraId="6146401B"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-требования противопожарной защиты;</w:t>
            </w:r>
          </w:p>
          <w:p w14:paraId="5C881702" w14:textId="5F1642A5" w:rsidR="00AD1DA8" w:rsidRPr="00AC656B" w:rsidRDefault="00851095" w:rsidP="00851095">
            <w:pPr>
              <w:rPr>
                <w:rFonts w:ascii="Times New Roman" w:hAnsi="Times New Roman" w:cs="Times New Roman"/>
                <w:bCs/>
                <w:sz w:val="24"/>
                <w:szCs w:val="24"/>
              </w:rPr>
            </w:pPr>
            <w:r w:rsidRPr="00C020E2">
              <w:rPr>
                <w:rFonts w:ascii="Times New Roman" w:hAnsi="Times New Roman"/>
                <w:bCs/>
                <w:sz w:val="24"/>
                <w:szCs w:val="24"/>
              </w:rPr>
              <w:t>-требования нормативных актов, регулирующих ремонт и техническое обслуживание воздушного транспорта;</w:t>
            </w:r>
          </w:p>
        </w:tc>
        <w:tc>
          <w:tcPr>
            <w:tcW w:w="2281" w:type="dxa"/>
            <w:tcBorders>
              <w:top w:val="single" w:sz="4" w:space="0" w:color="auto"/>
              <w:left w:val="single" w:sz="4" w:space="0" w:color="auto"/>
              <w:bottom w:val="single" w:sz="4" w:space="0" w:color="auto"/>
              <w:right w:val="single" w:sz="4" w:space="0" w:color="auto"/>
            </w:tcBorders>
          </w:tcPr>
          <w:p w14:paraId="02BD92B8" w14:textId="77777777" w:rsidR="001537DE" w:rsidRPr="00C020E2" w:rsidRDefault="001537DE" w:rsidP="001537DE">
            <w:pPr>
              <w:rPr>
                <w:rFonts w:ascii="Times New Roman" w:hAnsi="Times New Roman"/>
                <w:bCs/>
                <w:sz w:val="24"/>
                <w:szCs w:val="24"/>
              </w:rPr>
            </w:pPr>
            <w:r w:rsidRPr="00C020E2">
              <w:rPr>
                <w:rFonts w:ascii="Times New Roman" w:hAnsi="Times New Roman"/>
                <w:bCs/>
                <w:sz w:val="24"/>
                <w:szCs w:val="24"/>
              </w:rPr>
              <w:t>-выполнять оценку экономической эффективности производственной деятельности при технической эксплуатации авиационных двигателей</w:t>
            </w:r>
          </w:p>
          <w:p w14:paraId="3DB23F3C" w14:textId="77777777" w:rsidR="001537DE" w:rsidRPr="00C020E2" w:rsidRDefault="001537DE" w:rsidP="001537DE">
            <w:pPr>
              <w:rPr>
                <w:rFonts w:ascii="Times New Roman" w:hAnsi="Times New Roman"/>
                <w:bCs/>
                <w:sz w:val="24"/>
                <w:szCs w:val="24"/>
              </w:rPr>
            </w:pPr>
            <w:r w:rsidRPr="00C020E2">
              <w:rPr>
                <w:rFonts w:ascii="Times New Roman" w:hAnsi="Times New Roman"/>
                <w:bCs/>
                <w:sz w:val="24"/>
                <w:szCs w:val="24"/>
              </w:rPr>
              <w:t>-осуществление организации работы коллектива исполнителей в процессе технической эксплуатации двигателей, их компонентов и функциональных систем;</w:t>
            </w:r>
          </w:p>
          <w:p w14:paraId="6BE78742" w14:textId="7A30C8F2" w:rsidR="00AD1DA8" w:rsidRPr="00AC656B" w:rsidRDefault="001537DE" w:rsidP="001537DE">
            <w:pPr>
              <w:jc w:val="center"/>
              <w:rPr>
                <w:rFonts w:ascii="Times New Roman" w:hAnsi="Times New Roman" w:cs="Times New Roman"/>
                <w:bCs/>
                <w:sz w:val="24"/>
                <w:szCs w:val="24"/>
              </w:rPr>
            </w:pPr>
            <w:r w:rsidRPr="00C020E2">
              <w:rPr>
                <w:rFonts w:ascii="Times New Roman" w:hAnsi="Times New Roman"/>
                <w:bCs/>
                <w:sz w:val="24"/>
                <w:szCs w:val="24"/>
              </w:rPr>
              <w:t>-планирование, организация и контроль производственных работ в стандартных и не стандартных ситуациях</w:t>
            </w:r>
          </w:p>
        </w:tc>
      </w:tr>
      <w:tr w:rsidR="00AD1DA8" w:rsidRPr="00AC656B" w14:paraId="2C28B7CC" w14:textId="77777777" w:rsidTr="00A85A92">
        <w:tc>
          <w:tcPr>
            <w:tcW w:w="1129" w:type="dxa"/>
            <w:tcBorders>
              <w:left w:val="single" w:sz="4" w:space="0" w:color="auto"/>
              <w:right w:val="single" w:sz="4" w:space="0" w:color="auto"/>
            </w:tcBorders>
          </w:tcPr>
          <w:p w14:paraId="3657C490" w14:textId="6296AB20"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.2</w:t>
            </w:r>
          </w:p>
        </w:tc>
        <w:tc>
          <w:tcPr>
            <w:tcW w:w="3402" w:type="dxa"/>
            <w:tcBorders>
              <w:left w:val="single" w:sz="4" w:space="0" w:color="auto"/>
              <w:right w:val="single" w:sz="4" w:space="0" w:color="auto"/>
            </w:tcBorders>
          </w:tcPr>
          <w:p w14:paraId="4A93F21F"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-оформлять эксплуатационную и ремонтную документацию на производимое техническое обслуживание и ремонт авиационных двигателей;</w:t>
            </w:r>
          </w:p>
          <w:p w14:paraId="2C57E18A" w14:textId="28BC6AAD" w:rsidR="00AD1DA8" w:rsidRPr="00AC656B" w:rsidRDefault="00851095" w:rsidP="00851095">
            <w:pPr>
              <w:rPr>
                <w:rFonts w:ascii="Times New Roman" w:hAnsi="Times New Roman" w:cs="Times New Roman"/>
                <w:bCs/>
                <w:sz w:val="24"/>
                <w:szCs w:val="24"/>
              </w:rPr>
            </w:pPr>
            <w:r w:rsidRPr="00C020E2">
              <w:rPr>
                <w:rFonts w:ascii="Times New Roman" w:hAnsi="Times New Roman"/>
                <w:bCs/>
                <w:sz w:val="24"/>
                <w:szCs w:val="24"/>
              </w:rPr>
              <w:t>-соблюдать установленные требования, действующие правила и стандарты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351D0213"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w:t>
            </w:r>
            <w:r>
              <w:rPr>
                <w:rFonts w:ascii="Times New Roman" w:hAnsi="Times New Roman"/>
                <w:bCs/>
                <w:sz w:val="24"/>
                <w:szCs w:val="24"/>
              </w:rPr>
              <w:t xml:space="preserve"> </w:t>
            </w:r>
            <w:r w:rsidRPr="00C020E2">
              <w:rPr>
                <w:rFonts w:ascii="Times New Roman" w:hAnsi="Times New Roman"/>
                <w:bCs/>
                <w:sz w:val="24"/>
                <w:szCs w:val="24"/>
              </w:rPr>
              <w:t>основные требования, предъявляемые к эксплуатационной и ремонтной документации и порядку ее ведения.</w:t>
            </w:r>
          </w:p>
          <w:p w14:paraId="34E56746" w14:textId="77777777" w:rsidR="00851095" w:rsidRPr="00C020E2" w:rsidRDefault="00851095" w:rsidP="00851095">
            <w:pPr>
              <w:rPr>
                <w:rFonts w:ascii="Times New Roman" w:hAnsi="Times New Roman"/>
                <w:bCs/>
                <w:sz w:val="24"/>
                <w:szCs w:val="24"/>
              </w:rPr>
            </w:pPr>
            <w:r w:rsidRPr="00C020E2">
              <w:rPr>
                <w:rFonts w:ascii="Times New Roman" w:hAnsi="Times New Roman"/>
                <w:bCs/>
                <w:sz w:val="24"/>
                <w:szCs w:val="24"/>
              </w:rPr>
              <w:t>-виды технической документации;</w:t>
            </w:r>
          </w:p>
          <w:p w14:paraId="47A72A51" w14:textId="5FB7B022" w:rsidR="00AD1DA8" w:rsidRPr="00AC656B" w:rsidRDefault="00851095" w:rsidP="00851095">
            <w:pPr>
              <w:rPr>
                <w:rFonts w:ascii="Times New Roman" w:hAnsi="Times New Roman" w:cs="Times New Roman"/>
                <w:bCs/>
                <w:sz w:val="24"/>
                <w:szCs w:val="24"/>
              </w:rPr>
            </w:pPr>
            <w:r w:rsidRPr="00C020E2">
              <w:rPr>
                <w:rFonts w:ascii="Times New Roman" w:hAnsi="Times New Roman"/>
                <w:bCs/>
                <w:sz w:val="24"/>
                <w:szCs w:val="24"/>
              </w:rPr>
              <w:t xml:space="preserve">-основные нормативные и руководящие документы в области техническое </w:t>
            </w:r>
            <w:r w:rsidRPr="00C020E2">
              <w:rPr>
                <w:rFonts w:ascii="Times New Roman" w:hAnsi="Times New Roman"/>
                <w:bCs/>
                <w:sz w:val="24"/>
                <w:szCs w:val="24"/>
              </w:rPr>
              <w:lastRenderedPageBreak/>
              <w:t>обслуживание воздушного транспорта</w:t>
            </w:r>
          </w:p>
        </w:tc>
        <w:tc>
          <w:tcPr>
            <w:tcW w:w="2281" w:type="dxa"/>
            <w:tcBorders>
              <w:top w:val="single" w:sz="4" w:space="0" w:color="auto"/>
              <w:left w:val="single" w:sz="4" w:space="0" w:color="auto"/>
              <w:bottom w:val="single" w:sz="4" w:space="0" w:color="auto"/>
              <w:right w:val="single" w:sz="4" w:space="0" w:color="auto"/>
            </w:tcBorders>
          </w:tcPr>
          <w:p w14:paraId="730F4721" w14:textId="5A70060F" w:rsidR="00AD1DA8" w:rsidRPr="00AC656B" w:rsidRDefault="00851095" w:rsidP="00AD1DA8">
            <w:pPr>
              <w:rPr>
                <w:rFonts w:ascii="Times New Roman" w:hAnsi="Times New Roman" w:cs="Times New Roman"/>
                <w:bCs/>
                <w:sz w:val="24"/>
                <w:szCs w:val="24"/>
              </w:rPr>
            </w:pPr>
            <w:r w:rsidRPr="00C020E2">
              <w:rPr>
                <w:rFonts w:ascii="Times New Roman" w:hAnsi="Times New Roman"/>
                <w:bCs/>
                <w:sz w:val="24"/>
                <w:szCs w:val="24"/>
              </w:rPr>
              <w:lastRenderedPageBreak/>
              <w:t>-оформление технической    документации связанной с различными видами профессиональной деятельности</w:t>
            </w:r>
          </w:p>
        </w:tc>
      </w:tr>
      <w:tr w:rsidR="00A85A92" w:rsidRPr="00AC656B" w14:paraId="5D851D8E" w14:textId="77777777" w:rsidTr="00224211">
        <w:tc>
          <w:tcPr>
            <w:tcW w:w="1129" w:type="dxa"/>
            <w:tcBorders>
              <w:left w:val="single" w:sz="4" w:space="0" w:color="auto"/>
              <w:bottom w:val="single" w:sz="4" w:space="0" w:color="auto"/>
              <w:right w:val="single" w:sz="4" w:space="0" w:color="auto"/>
            </w:tcBorders>
          </w:tcPr>
          <w:p w14:paraId="64255369" w14:textId="154659B1" w:rsidR="00A85A92" w:rsidRPr="00AC656B" w:rsidRDefault="00A85A92" w:rsidP="00A85A92">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w:t>
            </w:r>
            <w:r>
              <w:rPr>
                <w:rFonts w:ascii="Times New Roman" w:hAnsi="Times New Roman" w:cs="Times New Roman"/>
                <w:bCs/>
                <w:sz w:val="24"/>
                <w:szCs w:val="24"/>
              </w:rPr>
              <w:t>3</w:t>
            </w:r>
          </w:p>
        </w:tc>
        <w:tc>
          <w:tcPr>
            <w:tcW w:w="3402" w:type="dxa"/>
            <w:tcBorders>
              <w:left w:val="single" w:sz="4" w:space="0" w:color="auto"/>
              <w:right w:val="single" w:sz="4" w:space="0" w:color="auto"/>
            </w:tcBorders>
          </w:tcPr>
          <w:p w14:paraId="0426CB03"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xml:space="preserve">- оформлять техническую документацию на </w:t>
            </w:r>
          </w:p>
          <w:p w14:paraId="5F46EDBB"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производимое техническое обслуживание;</w:t>
            </w:r>
          </w:p>
          <w:p w14:paraId="3F1B0F40" w14:textId="77777777" w:rsidR="00851095" w:rsidRDefault="00851095" w:rsidP="00851095">
            <w:pPr>
              <w:rPr>
                <w:rFonts w:ascii="Times New Roman" w:hAnsi="Times New Roman"/>
                <w:bCs/>
                <w:sz w:val="24"/>
                <w:szCs w:val="24"/>
              </w:rPr>
            </w:pPr>
            <w:r w:rsidRPr="004409D3">
              <w:rPr>
                <w:rFonts w:ascii="Times New Roman" w:hAnsi="Times New Roman"/>
                <w:bCs/>
                <w:sz w:val="24"/>
                <w:szCs w:val="24"/>
              </w:rPr>
              <w:t>- соблюдать установленные требования, действующие правила и стандарты</w:t>
            </w:r>
          </w:p>
          <w:p w14:paraId="06FDC348" w14:textId="0C24EECF" w:rsidR="00A85A92" w:rsidRPr="00AC656B" w:rsidRDefault="00851095" w:rsidP="00851095">
            <w:pPr>
              <w:rPr>
                <w:rFonts w:ascii="Times New Roman" w:hAnsi="Times New Roman" w:cs="Times New Roman"/>
                <w:bCs/>
                <w:sz w:val="24"/>
                <w:szCs w:val="24"/>
              </w:rPr>
            </w:pPr>
            <w:r w:rsidRPr="002F062A">
              <w:rPr>
                <w:rFonts w:ascii="Times New Roman" w:hAnsi="Times New Roman"/>
                <w:bCs/>
                <w:sz w:val="24"/>
                <w:szCs w:val="24"/>
              </w:rPr>
              <w:t>- контролировать качество выполняемых работ;</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639B944C" w14:textId="77777777" w:rsidR="00851095" w:rsidRDefault="00851095" w:rsidP="00851095">
            <w:pPr>
              <w:rPr>
                <w:rFonts w:ascii="Times New Roman" w:hAnsi="Times New Roman"/>
                <w:bCs/>
                <w:sz w:val="24"/>
                <w:szCs w:val="24"/>
              </w:rPr>
            </w:pPr>
            <w:r w:rsidRPr="007F7B20">
              <w:rPr>
                <w:rFonts w:ascii="Times New Roman" w:hAnsi="Times New Roman"/>
                <w:bCs/>
                <w:sz w:val="24"/>
                <w:szCs w:val="24"/>
              </w:rPr>
              <w:t>- методы выявления и устранения неисправностей технического состояния авиационной техники</w:t>
            </w:r>
          </w:p>
          <w:p w14:paraId="629512FB" w14:textId="77777777" w:rsidR="00851095" w:rsidRPr="002F062A" w:rsidRDefault="00851095" w:rsidP="00851095">
            <w:pPr>
              <w:rPr>
                <w:rFonts w:ascii="Times New Roman" w:hAnsi="Times New Roman"/>
                <w:bCs/>
                <w:sz w:val="24"/>
                <w:szCs w:val="24"/>
              </w:rPr>
            </w:pPr>
            <w:r w:rsidRPr="002F062A">
              <w:rPr>
                <w:rFonts w:ascii="Times New Roman" w:hAnsi="Times New Roman"/>
                <w:bCs/>
                <w:sz w:val="24"/>
                <w:szCs w:val="24"/>
              </w:rPr>
              <w:t xml:space="preserve">- установленные требования, действующие </w:t>
            </w:r>
          </w:p>
          <w:p w14:paraId="5039565B" w14:textId="0C060C31" w:rsidR="00A85A92" w:rsidRPr="00AC656B" w:rsidRDefault="00851095" w:rsidP="00851095">
            <w:pPr>
              <w:rPr>
                <w:rFonts w:ascii="Times New Roman" w:hAnsi="Times New Roman" w:cs="Times New Roman"/>
                <w:bCs/>
                <w:sz w:val="24"/>
                <w:szCs w:val="24"/>
              </w:rPr>
            </w:pPr>
            <w:r w:rsidRPr="002F062A">
              <w:rPr>
                <w:rFonts w:ascii="Times New Roman" w:hAnsi="Times New Roman"/>
                <w:bCs/>
                <w:sz w:val="24"/>
                <w:szCs w:val="24"/>
              </w:rPr>
              <w:t>правила и стандарты</w:t>
            </w:r>
          </w:p>
        </w:tc>
        <w:tc>
          <w:tcPr>
            <w:tcW w:w="2281" w:type="dxa"/>
            <w:tcBorders>
              <w:top w:val="single" w:sz="4" w:space="0" w:color="auto"/>
              <w:left w:val="single" w:sz="4" w:space="0" w:color="auto"/>
              <w:bottom w:val="single" w:sz="4" w:space="0" w:color="auto"/>
              <w:right w:val="single" w:sz="4" w:space="0" w:color="auto"/>
            </w:tcBorders>
          </w:tcPr>
          <w:p w14:paraId="4CAC0398" w14:textId="77777777" w:rsidR="00851095" w:rsidRDefault="00851095" w:rsidP="00851095">
            <w:pPr>
              <w:rPr>
                <w:rFonts w:ascii="Times New Roman" w:hAnsi="Times New Roman"/>
                <w:bCs/>
                <w:sz w:val="24"/>
                <w:szCs w:val="24"/>
              </w:rPr>
            </w:pPr>
            <w:r w:rsidRPr="0090709E">
              <w:rPr>
                <w:rFonts w:ascii="Times New Roman" w:hAnsi="Times New Roman"/>
                <w:bCs/>
                <w:sz w:val="24"/>
                <w:szCs w:val="24"/>
              </w:rPr>
              <w:t>- осуществлять контроль качества выполняемых работ при техническом обслуживании двигателей, их компонентов и функциональных систем</w:t>
            </w:r>
          </w:p>
          <w:p w14:paraId="7E12B9ED"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xml:space="preserve">- выполнять оценку экономической эффективности производственной деятельности </w:t>
            </w:r>
          </w:p>
          <w:p w14:paraId="2F73C5E4"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xml:space="preserve">при технической эксплуатации авиационных </w:t>
            </w:r>
            <w:r>
              <w:rPr>
                <w:rFonts w:ascii="Times New Roman" w:hAnsi="Times New Roman"/>
                <w:bCs/>
                <w:sz w:val="24"/>
                <w:szCs w:val="24"/>
              </w:rPr>
              <w:t>двигателей</w:t>
            </w:r>
            <w:r w:rsidRPr="004409D3">
              <w:rPr>
                <w:rFonts w:ascii="Times New Roman" w:hAnsi="Times New Roman"/>
                <w:bCs/>
                <w:sz w:val="24"/>
                <w:szCs w:val="24"/>
              </w:rPr>
              <w:t xml:space="preserve"> и контроля качества работ;</w:t>
            </w:r>
          </w:p>
          <w:p w14:paraId="077B7AFF"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осуществлять оформление технической документации;</w:t>
            </w:r>
          </w:p>
          <w:p w14:paraId="272A40D6"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xml:space="preserve">- осуществлять оформление планирования и </w:t>
            </w:r>
          </w:p>
          <w:p w14:paraId="1B060E10" w14:textId="77777777" w:rsidR="00851095" w:rsidRPr="004409D3" w:rsidRDefault="00851095" w:rsidP="00851095">
            <w:pPr>
              <w:rPr>
                <w:rFonts w:ascii="Times New Roman" w:hAnsi="Times New Roman"/>
                <w:bCs/>
                <w:sz w:val="24"/>
                <w:szCs w:val="24"/>
              </w:rPr>
            </w:pPr>
            <w:r w:rsidRPr="004409D3">
              <w:rPr>
                <w:rFonts w:ascii="Times New Roman" w:hAnsi="Times New Roman"/>
                <w:bCs/>
                <w:sz w:val="24"/>
                <w:szCs w:val="24"/>
              </w:rPr>
              <w:t xml:space="preserve">организации работ, связанных с различными </w:t>
            </w:r>
          </w:p>
          <w:p w14:paraId="42B2B98D" w14:textId="525637C1" w:rsidR="00A85A92" w:rsidRPr="00AC656B" w:rsidRDefault="00851095" w:rsidP="00851095">
            <w:pPr>
              <w:rPr>
                <w:rFonts w:ascii="Times New Roman" w:hAnsi="Times New Roman" w:cs="Times New Roman"/>
                <w:bCs/>
                <w:sz w:val="24"/>
                <w:szCs w:val="24"/>
              </w:rPr>
            </w:pPr>
            <w:r w:rsidRPr="004409D3">
              <w:rPr>
                <w:rFonts w:ascii="Times New Roman" w:hAnsi="Times New Roman"/>
                <w:bCs/>
                <w:sz w:val="24"/>
                <w:szCs w:val="24"/>
              </w:rPr>
              <w:t>видами профессиональной деятельности</w:t>
            </w:r>
          </w:p>
        </w:tc>
      </w:tr>
      <w:tr w:rsidR="00A85A92" w:rsidRPr="00AC656B" w14:paraId="475006E5" w14:textId="77777777" w:rsidTr="00A85A92">
        <w:tc>
          <w:tcPr>
            <w:tcW w:w="1129" w:type="dxa"/>
            <w:tcBorders>
              <w:left w:val="single" w:sz="4" w:space="0" w:color="auto"/>
              <w:right w:val="single" w:sz="4" w:space="0" w:color="auto"/>
            </w:tcBorders>
          </w:tcPr>
          <w:p w14:paraId="1543CA04" w14:textId="550AE2E3" w:rsidR="00A85A92" w:rsidRPr="00AC656B" w:rsidRDefault="00A85A92" w:rsidP="00A85A92">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w:t>
            </w:r>
            <w:r>
              <w:rPr>
                <w:rFonts w:ascii="Times New Roman" w:hAnsi="Times New Roman" w:cs="Times New Roman"/>
                <w:bCs/>
                <w:sz w:val="24"/>
                <w:szCs w:val="24"/>
              </w:rPr>
              <w:t>4</w:t>
            </w:r>
          </w:p>
        </w:tc>
        <w:tc>
          <w:tcPr>
            <w:tcW w:w="3402" w:type="dxa"/>
            <w:tcBorders>
              <w:left w:val="single" w:sz="4" w:space="0" w:color="auto"/>
              <w:right w:val="single" w:sz="4" w:space="0" w:color="auto"/>
            </w:tcBorders>
          </w:tcPr>
          <w:p w14:paraId="3B28F74E" w14:textId="77777777" w:rsidR="00851095" w:rsidRDefault="00851095" w:rsidP="00851095">
            <w:pPr>
              <w:rPr>
                <w:rFonts w:ascii="Times New Roman" w:hAnsi="Times New Roman"/>
                <w:bCs/>
                <w:sz w:val="24"/>
                <w:szCs w:val="24"/>
              </w:rPr>
            </w:pPr>
            <w:r>
              <w:rPr>
                <w:rFonts w:ascii="Times New Roman" w:hAnsi="Times New Roman"/>
                <w:bCs/>
                <w:sz w:val="24"/>
                <w:szCs w:val="24"/>
              </w:rPr>
              <w:t>-о</w:t>
            </w:r>
            <w:r w:rsidRPr="00566754">
              <w:rPr>
                <w:rFonts w:ascii="Times New Roman" w:hAnsi="Times New Roman"/>
                <w:bCs/>
                <w:sz w:val="24"/>
                <w:szCs w:val="24"/>
              </w:rPr>
              <w:t>ценивать безопасность организации рабочего места в соответствии с требованиями охраны труда</w:t>
            </w:r>
          </w:p>
          <w:p w14:paraId="2DA44D0B" w14:textId="77777777" w:rsidR="00851095" w:rsidRPr="0074214D" w:rsidRDefault="00851095" w:rsidP="00851095">
            <w:pPr>
              <w:rPr>
                <w:rFonts w:ascii="Times New Roman" w:hAnsi="Times New Roman"/>
                <w:bCs/>
                <w:sz w:val="24"/>
                <w:szCs w:val="24"/>
              </w:rPr>
            </w:pPr>
            <w:r>
              <w:rPr>
                <w:rFonts w:ascii="Times New Roman" w:hAnsi="Times New Roman"/>
                <w:bCs/>
                <w:sz w:val="24"/>
                <w:szCs w:val="24"/>
              </w:rPr>
              <w:t>-</w:t>
            </w:r>
            <w:r w:rsidRPr="0074214D">
              <w:rPr>
                <w:rFonts w:ascii="Times New Roman" w:hAnsi="Times New Roman"/>
                <w:bCs/>
                <w:sz w:val="24"/>
                <w:szCs w:val="24"/>
              </w:rPr>
              <w:t xml:space="preserve">пользоваться контрольно-измерительной аппаратурой, </w:t>
            </w:r>
          </w:p>
          <w:p w14:paraId="132C7371" w14:textId="77777777" w:rsidR="00851095" w:rsidRPr="0074214D" w:rsidRDefault="00851095" w:rsidP="00851095">
            <w:pPr>
              <w:rPr>
                <w:rFonts w:ascii="Times New Roman" w:hAnsi="Times New Roman"/>
                <w:bCs/>
                <w:sz w:val="24"/>
                <w:szCs w:val="24"/>
              </w:rPr>
            </w:pPr>
            <w:r w:rsidRPr="0074214D">
              <w:rPr>
                <w:rFonts w:ascii="Times New Roman" w:hAnsi="Times New Roman"/>
                <w:bCs/>
                <w:sz w:val="24"/>
                <w:szCs w:val="24"/>
              </w:rPr>
              <w:t>инструментом, средствами механизации;</w:t>
            </w:r>
          </w:p>
          <w:p w14:paraId="2B5584BA" w14:textId="77777777" w:rsidR="00851095" w:rsidRPr="0074214D" w:rsidRDefault="00851095" w:rsidP="00851095">
            <w:pPr>
              <w:rPr>
                <w:rFonts w:ascii="Times New Roman" w:hAnsi="Times New Roman"/>
                <w:bCs/>
                <w:sz w:val="24"/>
                <w:szCs w:val="24"/>
              </w:rPr>
            </w:pPr>
            <w:r w:rsidRPr="0074214D">
              <w:rPr>
                <w:rFonts w:ascii="Times New Roman" w:hAnsi="Times New Roman"/>
                <w:bCs/>
                <w:sz w:val="24"/>
                <w:szCs w:val="24"/>
              </w:rPr>
              <w:t xml:space="preserve">-обеспечивать соблюдение правил охраны труда и </w:t>
            </w:r>
          </w:p>
          <w:p w14:paraId="64A9BAFE" w14:textId="0AD1A2C6" w:rsidR="00A85A92" w:rsidRPr="00AC656B" w:rsidRDefault="00851095" w:rsidP="00851095">
            <w:pPr>
              <w:rPr>
                <w:rFonts w:ascii="Times New Roman" w:hAnsi="Times New Roman" w:cs="Times New Roman"/>
                <w:bCs/>
                <w:sz w:val="24"/>
                <w:szCs w:val="24"/>
              </w:rPr>
            </w:pPr>
            <w:r w:rsidRPr="0074214D">
              <w:rPr>
                <w:rFonts w:ascii="Times New Roman" w:hAnsi="Times New Roman"/>
                <w:bCs/>
                <w:sz w:val="24"/>
                <w:szCs w:val="24"/>
              </w:rPr>
              <w:t>окружающей среды;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332F42B" w14:textId="77777777" w:rsidR="00851095" w:rsidRPr="000824FF" w:rsidRDefault="00851095" w:rsidP="00851095">
            <w:pPr>
              <w:rPr>
                <w:rFonts w:ascii="Times New Roman" w:hAnsi="Times New Roman"/>
                <w:bCs/>
                <w:sz w:val="24"/>
                <w:szCs w:val="24"/>
              </w:rPr>
            </w:pPr>
            <w:r w:rsidRPr="000824FF">
              <w:rPr>
                <w:rFonts w:ascii="Times New Roman" w:hAnsi="Times New Roman"/>
                <w:bCs/>
                <w:sz w:val="24"/>
                <w:szCs w:val="24"/>
              </w:rPr>
              <w:t>- техника безопасности;</w:t>
            </w:r>
          </w:p>
          <w:p w14:paraId="74CDED6F" w14:textId="77777777" w:rsidR="00851095" w:rsidRPr="000824FF" w:rsidRDefault="00851095" w:rsidP="00851095">
            <w:pPr>
              <w:rPr>
                <w:rFonts w:ascii="Times New Roman" w:hAnsi="Times New Roman"/>
                <w:bCs/>
                <w:sz w:val="24"/>
                <w:szCs w:val="24"/>
              </w:rPr>
            </w:pPr>
            <w:r w:rsidRPr="000824FF">
              <w:rPr>
                <w:rFonts w:ascii="Times New Roman" w:hAnsi="Times New Roman"/>
                <w:bCs/>
                <w:sz w:val="24"/>
                <w:szCs w:val="24"/>
              </w:rPr>
              <w:t>- промышленная санитария;</w:t>
            </w:r>
          </w:p>
          <w:p w14:paraId="1B1AB709" w14:textId="77777777" w:rsidR="00851095" w:rsidRPr="000824FF" w:rsidRDefault="00851095" w:rsidP="00851095">
            <w:pPr>
              <w:rPr>
                <w:rFonts w:ascii="Times New Roman" w:hAnsi="Times New Roman"/>
                <w:bCs/>
                <w:sz w:val="24"/>
                <w:szCs w:val="24"/>
              </w:rPr>
            </w:pPr>
            <w:r w:rsidRPr="000824FF">
              <w:rPr>
                <w:rFonts w:ascii="Times New Roman" w:hAnsi="Times New Roman"/>
                <w:bCs/>
                <w:sz w:val="24"/>
                <w:szCs w:val="24"/>
              </w:rPr>
              <w:t>- противопожарная защита;</w:t>
            </w:r>
          </w:p>
          <w:p w14:paraId="5E777D4F" w14:textId="6AEC838C" w:rsidR="00A85A92" w:rsidRPr="00AC656B" w:rsidRDefault="00851095" w:rsidP="00851095">
            <w:pPr>
              <w:rPr>
                <w:rFonts w:ascii="Times New Roman" w:hAnsi="Times New Roman" w:cs="Times New Roman"/>
                <w:bCs/>
                <w:sz w:val="24"/>
                <w:szCs w:val="24"/>
              </w:rPr>
            </w:pPr>
            <w:r w:rsidRPr="000824FF">
              <w:rPr>
                <w:rFonts w:ascii="Times New Roman" w:hAnsi="Times New Roman"/>
                <w:bCs/>
                <w:sz w:val="24"/>
                <w:szCs w:val="24"/>
              </w:rPr>
              <w:t>- правила и нормы охраны труда</w:t>
            </w:r>
          </w:p>
        </w:tc>
        <w:tc>
          <w:tcPr>
            <w:tcW w:w="2281" w:type="dxa"/>
            <w:tcBorders>
              <w:top w:val="single" w:sz="4" w:space="0" w:color="auto"/>
              <w:left w:val="single" w:sz="4" w:space="0" w:color="auto"/>
              <w:bottom w:val="single" w:sz="4" w:space="0" w:color="auto"/>
              <w:right w:val="single" w:sz="4" w:space="0" w:color="auto"/>
            </w:tcBorders>
          </w:tcPr>
          <w:p w14:paraId="2C6FD8EC" w14:textId="77777777" w:rsidR="00851095" w:rsidRPr="0090709E" w:rsidRDefault="00851095" w:rsidP="00851095">
            <w:pPr>
              <w:rPr>
                <w:rFonts w:ascii="Times New Roman" w:hAnsi="Times New Roman"/>
                <w:bCs/>
                <w:sz w:val="24"/>
                <w:szCs w:val="24"/>
              </w:rPr>
            </w:pPr>
            <w:r>
              <w:rPr>
                <w:rFonts w:ascii="Times New Roman" w:hAnsi="Times New Roman"/>
                <w:bCs/>
                <w:sz w:val="24"/>
                <w:szCs w:val="24"/>
              </w:rPr>
              <w:t>-п</w:t>
            </w:r>
            <w:r w:rsidRPr="0090709E">
              <w:rPr>
                <w:rFonts w:ascii="Times New Roman" w:hAnsi="Times New Roman"/>
                <w:bCs/>
                <w:sz w:val="24"/>
                <w:szCs w:val="24"/>
              </w:rPr>
              <w:t>роверка исправности и правильности применения средств индивидуальной защиты (СИЗ)</w:t>
            </w:r>
          </w:p>
          <w:p w14:paraId="290F3424" w14:textId="59E1A24F" w:rsidR="00A85A92" w:rsidRPr="00AC656B" w:rsidRDefault="00851095" w:rsidP="00851095">
            <w:pPr>
              <w:rPr>
                <w:rFonts w:ascii="Times New Roman" w:hAnsi="Times New Roman" w:cs="Times New Roman"/>
                <w:bCs/>
                <w:sz w:val="24"/>
                <w:szCs w:val="24"/>
              </w:rPr>
            </w:pPr>
            <w:r>
              <w:rPr>
                <w:rFonts w:ascii="Times New Roman" w:hAnsi="Times New Roman"/>
                <w:bCs/>
                <w:sz w:val="24"/>
                <w:szCs w:val="24"/>
              </w:rPr>
              <w:t>-п</w:t>
            </w:r>
            <w:r w:rsidRPr="0090709E">
              <w:rPr>
                <w:rFonts w:ascii="Times New Roman" w:hAnsi="Times New Roman"/>
                <w:bCs/>
                <w:sz w:val="24"/>
                <w:szCs w:val="24"/>
              </w:rPr>
              <w:t>роверка соответствия рабочего места требованиям охраны труда и промышленной безопасности</w:t>
            </w:r>
          </w:p>
        </w:tc>
      </w:tr>
    </w:tbl>
    <w:p w14:paraId="690C7E55"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1F577359"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21AC0B4D" w14:textId="77777777" w:rsidR="00166FF9" w:rsidRDefault="00166FF9" w:rsidP="00C726B8">
      <w:pPr>
        <w:pStyle w:val="1f"/>
        <w:rPr>
          <w:rFonts w:ascii="Times New Roman" w:hAnsi="Times New Roman"/>
        </w:rPr>
      </w:pPr>
    </w:p>
    <w:p w14:paraId="38B750B6" w14:textId="77777777" w:rsidR="00166FF9" w:rsidRDefault="00166FF9" w:rsidP="00C726B8">
      <w:pPr>
        <w:pStyle w:val="1f"/>
        <w:rPr>
          <w:rFonts w:ascii="Times New Roman" w:hAnsi="Times New Roman"/>
        </w:rPr>
      </w:pPr>
    </w:p>
    <w:p w14:paraId="78F0E975" w14:textId="6BA035B9" w:rsidR="00C726B8" w:rsidRPr="00AC656B" w:rsidRDefault="00C726B8" w:rsidP="00C726B8">
      <w:pPr>
        <w:pStyle w:val="1f"/>
        <w:rPr>
          <w:rFonts w:ascii="Times New Roman" w:hAnsi="Times New Roman"/>
        </w:rPr>
      </w:pPr>
      <w:r w:rsidRPr="00AC656B">
        <w:rPr>
          <w:rFonts w:ascii="Times New Roman" w:hAnsi="Times New Roman"/>
        </w:rPr>
        <w:t>2. Структура и содержание профессионального модуля</w:t>
      </w:r>
    </w:p>
    <w:p w14:paraId="4D391C53" w14:textId="77777777" w:rsidR="00C726B8" w:rsidRPr="00AC656B" w:rsidRDefault="00C726B8" w:rsidP="00C726B8">
      <w:pPr>
        <w:pStyle w:val="114"/>
        <w:rPr>
          <w:rFonts w:ascii="Times New Roman" w:hAnsi="Times New Roman"/>
        </w:rPr>
      </w:pPr>
      <w:r w:rsidRPr="00AC656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656B" w:rsidRPr="00AC656B" w14:paraId="380F9510" w14:textId="77777777" w:rsidTr="00077FCF">
        <w:trPr>
          <w:trHeight w:val="23"/>
        </w:trPr>
        <w:tc>
          <w:tcPr>
            <w:tcW w:w="2460" w:type="pct"/>
            <w:vAlign w:val="center"/>
          </w:tcPr>
          <w:p w14:paraId="23006882"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Наименование составных частей модуля</w:t>
            </w:r>
          </w:p>
        </w:tc>
        <w:tc>
          <w:tcPr>
            <w:tcW w:w="1195" w:type="pct"/>
            <w:vAlign w:val="center"/>
          </w:tcPr>
          <w:p w14:paraId="61B5FA39"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345" w:type="pct"/>
          </w:tcPr>
          <w:p w14:paraId="1D4D42FD"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AC656B" w:rsidRPr="00AC656B" w14:paraId="435DA715" w14:textId="77777777" w:rsidTr="00077FCF">
        <w:trPr>
          <w:trHeight w:val="23"/>
        </w:trPr>
        <w:tc>
          <w:tcPr>
            <w:tcW w:w="2460" w:type="pct"/>
            <w:vAlign w:val="center"/>
          </w:tcPr>
          <w:p w14:paraId="48D666A5" w14:textId="77777777" w:rsidR="00C726B8" w:rsidRPr="00B773C3" w:rsidRDefault="00C726B8" w:rsidP="00077FCF">
            <w:pPr>
              <w:jc w:val="both"/>
              <w:rPr>
                <w:rFonts w:ascii="Times New Roman" w:hAnsi="Times New Roman" w:cs="Times New Roman"/>
                <w:bCs/>
                <w:sz w:val="24"/>
                <w:szCs w:val="24"/>
              </w:rPr>
            </w:pPr>
            <w:r w:rsidRPr="00B773C3">
              <w:rPr>
                <w:rFonts w:ascii="Times New Roman" w:hAnsi="Times New Roman" w:cs="Times New Roman"/>
                <w:bCs/>
                <w:sz w:val="24"/>
                <w:szCs w:val="24"/>
              </w:rPr>
              <w:t>Учебные занятия</w:t>
            </w:r>
          </w:p>
        </w:tc>
        <w:tc>
          <w:tcPr>
            <w:tcW w:w="1195" w:type="pct"/>
            <w:vAlign w:val="center"/>
          </w:tcPr>
          <w:p w14:paraId="642CADFE" w14:textId="0B49E9CF" w:rsidR="00C726B8" w:rsidRPr="00B773C3" w:rsidRDefault="00B773C3" w:rsidP="00077FCF">
            <w:pPr>
              <w:jc w:val="center"/>
              <w:rPr>
                <w:rFonts w:ascii="Times New Roman" w:hAnsi="Times New Roman" w:cs="Times New Roman"/>
                <w:bCs/>
                <w:sz w:val="24"/>
                <w:szCs w:val="24"/>
              </w:rPr>
            </w:pPr>
            <w:r w:rsidRPr="00B773C3">
              <w:rPr>
                <w:rFonts w:ascii="Times New Roman" w:hAnsi="Times New Roman" w:cs="Times New Roman"/>
                <w:bCs/>
                <w:sz w:val="24"/>
                <w:szCs w:val="24"/>
              </w:rPr>
              <w:t>168</w:t>
            </w:r>
          </w:p>
        </w:tc>
        <w:tc>
          <w:tcPr>
            <w:tcW w:w="1345" w:type="pct"/>
            <w:vAlign w:val="center"/>
          </w:tcPr>
          <w:p w14:paraId="211BD240" w14:textId="4772E554" w:rsidR="00C726B8" w:rsidRPr="00B773C3" w:rsidRDefault="00B773C3" w:rsidP="00077FCF">
            <w:pPr>
              <w:jc w:val="center"/>
              <w:rPr>
                <w:rFonts w:ascii="Times New Roman" w:hAnsi="Times New Roman" w:cs="Times New Roman"/>
                <w:bCs/>
                <w:sz w:val="24"/>
                <w:szCs w:val="24"/>
              </w:rPr>
            </w:pPr>
            <w:r w:rsidRPr="00B773C3">
              <w:rPr>
                <w:rFonts w:ascii="Times New Roman" w:hAnsi="Times New Roman" w:cs="Times New Roman"/>
                <w:bCs/>
                <w:sz w:val="24"/>
                <w:szCs w:val="24"/>
              </w:rPr>
              <w:t>128</w:t>
            </w:r>
          </w:p>
        </w:tc>
      </w:tr>
      <w:tr w:rsidR="00AC656B" w:rsidRPr="00AC656B" w14:paraId="02C56DC6" w14:textId="77777777" w:rsidTr="00077FCF">
        <w:trPr>
          <w:trHeight w:val="23"/>
        </w:trPr>
        <w:tc>
          <w:tcPr>
            <w:tcW w:w="2460" w:type="pct"/>
            <w:vAlign w:val="center"/>
          </w:tcPr>
          <w:p w14:paraId="7ADFB58E" w14:textId="77777777" w:rsidR="00C726B8" w:rsidRPr="00B773C3" w:rsidRDefault="00C726B8" w:rsidP="00077FCF">
            <w:pPr>
              <w:jc w:val="both"/>
              <w:rPr>
                <w:rFonts w:ascii="Times New Roman" w:hAnsi="Times New Roman" w:cs="Times New Roman"/>
                <w:bCs/>
                <w:sz w:val="24"/>
                <w:szCs w:val="24"/>
              </w:rPr>
            </w:pPr>
            <w:r w:rsidRPr="00B773C3">
              <w:rPr>
                <w:rFonts w:ascii="Times New Roman" w:hAnsi="Times New Roman" w:cs="Times New Roman"/>
                <w:bCs/>
                <w:sz w:val="24"/>
                <w:szCs w:val="24"/>
              </w:rPr>
              <w:t>Курсовая работа (проект)</w:t>
            </w:r>
          </w:p>
        </w:tc>
        <w:tc>
          <w:tcPr>
            <w:tcW w:w="1195" w:type="pct"/>
            <w:vAlign w:val="center"/>
          </w:tcPr>
          <w:p w14:paraId="7344FC1F" w14:textId="01B0F79F" w:rsidR="00C726B8" w:rsidRPr="00B773C3" w:rsidRDefault="00C726B8" w:rsidP="00077FCF">
            <w:pPr>
              <w:jc w:val="center"/>
              <w:rPr>
                <w:rFonts w:ascii="Times New Roman" w:hAnsi="Times New Roman" w:cs="Times New Roman"/>
                <w:bCs/>
                <w:sz w:val="24"/>
                <w:szCs w:val="24"/>
              </w:rPr>
            </w:pPr>
          </w:p>
        </w:tc>
        <w:tc>
          <w:tcPr>
            <w:tcW w:w="1345" w:type="pct"/>
            <w:vAlign w:val="center"/>
          </w:tcPr>
          <w:p w14:paraId="38893510" w14:textId="0B4C1AE8" w:rsidR="00C726B8" w:rsidRPr="00B773C3" w:rsidRDefault="00C726B8" w:rsidP="00077FCF">
            <w:pPr>
              <w:jc w:val="center"/>
              <w:rPr>
                <w:rFonts w:ascii="Times New Roman" w:hAnsi="Times New Roman" w:cs="Times New Roman"/>
                <w:bCs/>
                <w:sz w:val="24"/>
                <w:szCs w:val="24"/>
              </w:rPr>
            </w:pPr>
          </w:p>
        </w:tc>
      </w:tr>
      <w:tr w:rsidR="00AC656B" w:rsidRPr="00AC656B" w14:paraId="67D3FF58" w14:textId="77777777" w:rsidTr="00077FCF">
        <w:trPr>
          <w:trHeight w:val="23"/>
        </w:trPr>
        <w:tc>
          <w:tcPr>
            <w:tcW w:w="2460" w:type="pct"/>
            <w:vAlign w:val="center"/>
          </w:tcPr>
          <w:p w14:paraId="6B10F8ED" w14:textId="77777777" w:rsidR="00C726B8" w:rsidRPr="00B773C3" w:rsidRDefault="00C726B8" w:rsidP="00077FCF">
            <w:pPr>
              <w:jc w:val="both"/>
              <w:rPr>
                <w:rFonts w:ascii="Times New Roman" w:hAnsi="Times New Roman" w:cs="Times New Roman"/>
                <w:bCs/>
                <w:sz w:val="24"/>
                <w:szCs w:val="24"/>
              </w:rPr>
            </w:pPr>
            <w:r w:rsidRPr="00B773C3">
              <w:rPr>
                <w:rFonts w:ascii="Times New Roman" w:hAnsi="Times New Roman" w:cs="Times New Roman"/>
                <w:bCs/>
                <w:sz w:val="24"/>
                <w:szCs w:val="24"/>
              </w:rPr>
              <w:t>Самостоятельная работа</w:t>
            </w:r>
          </w:p>
        </w:tc>
        <w:tc>
          <w:tcPr>
            <w:tcW w:w="1195" w:type="pct"/>
            <w:vAlign w:val="center"/>
          </w:tcPr>
          <w:p w14:paraId="052A9E8E" w14:textId="28F0D5F9" w:rsidR="00C726B8" w:rsidRPr="00B773C3" w:rsidRDefault="00C726B8" w:rsidP="00077FCF">
            <w:pPr>
              <w:jc w:val="center"/>
              <w:rPr>
                <w:rFonts w:ascii="Times New Roman" w:hAnsi="Times New Roman" w:cs="Times New Roman"/>
                <w:bCs/>
                <w:sz w:val="24"/>
                <w:szCs w:val="24"/>
              </w:rPr>
            </w:pPr>
          </w:p>
        </w:tc>
        <w:tc>
          <w:tcPr>
            <w:tcW w:w="1345" w:type="pct"/>
            <w:vAlign w:val="center"/>
          </w:tcPr>
          <w:p w14:paraId="4F115AC4" w14:textId="7D185138" w:rsidR="00C726B8" w:rsidRPr="00B773C3" w:rsidRDefault="00C726B8" w:rsidP="00077FCF">
            <w:pPr>
              <w:jc w:val="center"/>
              <w:rPr>
                <w:rFonts w:ascii="Times New Roman" w:hAnsi="Times New Roman" w:cs="Times New Roman"/>
                <w:bCs/>
                <w:sz w:val="24"/>
                <w:szCs w:val="24"/>
              </w:rPr>
            </w:pPr>
          </w:p>
        </w:tc>
      </w:tr>
      <w:tr w:rsidR="00AC656B" w:rsidRPr="00AC656B" w14:paraId="1B0C9CAE" w14:textId="77777777" w:rsidTr="00077FCF">
        <w:trPr>
          <w:trHeight w:val="23"/>
        </w:trPr>
        <w:tc>
          <w:tcPr>
            <w:tcW w:w="2460" w:type="pct"/>
            <w:vAlign w:val="center"/>
          </w:tcPr>
          <w:p w14:paraId="4AF7D39F" w14:textId="77777777" w:rsidR="00C726B8" w:rsidRPr="00B773C3" w:rsidRDefault="00C726B8" w:rsidP="00077FCF">
            <w:pPr>
              <w:jc w:val="both"/>
              <w:rPr>
                <w:rFonts w:ascii="Times New Roman" w:hAnsi="Times New Roman" w:cs="Times New Roman"/>
                <w:bCs/>
                <w:sz w:val="24"/>
                <w:szCs w:val="24"/>
              </w:rPr>
            </w:pPr>
            <w:r w:rsidRPr="00B773C3">
              <w:rPr>
                <w:rFonts w:ascii="Times New Roman" w:hAnsi="Times New Roman" w:cs="Times New Roman"/>
                <w:bCs/>
                <w:sz w:val="24"/>
                <w:szCs w:val="24"/>
              </w:rPr>
              <w:t>Практика, в т.ч.:</w:t>
            </w:r>
          </w:p>
        </w:tc>
        <w:tc>
          <w:tcPr>
            <w:tcW w:w="1195" w:type="pct"/>
            <w:vAlign w:val="center"/>
          </w:tcPr>
          <w:p w14:paraId="207E4FE2" w14:textId="0198D504" w:rsidR="00C726B8" w:rsidRPr="001514C2" w:rsidRDefault="00B773C3" w:rsidP="00077FCF">
            <w:pPr>
              <w:jc w:val="center"/>
              <w:rPr>
                <w:rFonts w:ascii="Times New Roman" w:hAnsi="Times New Roman" w:cs="Times New Roman"/>
                <w:bCs/>
                <w:sz w:val="24"/>
                <w:szCs w:val="24"/>
              </w:rPr>
            </w:pPr>
            <w:r w:rsidRPr="001514C2">
              <w:rPr>
                <w:rFonts w:ascii="Times New Roman" w:hAnsi="Times New Roman" w:cs="Times New Roman"/>
                <w:bCs/>
                <w:sz w:val="24"/>
                <w:szCs w:val="24"/>
              </w:rPr>
              <w:t>252</w:t>
            </w:r>
          </w:p>
        </w:tc>
        <w:tc>
          <w:tcPr>
            <w:tcW w:w="1345" w:type="pct"/>
            <w:vAlign w:val="center"/>
          </w:tcPr>
          <w:p w14:paraId="28CB51C4" w14:textId="2BB6B0F0" w:rsidR="00C726B8" w:rsidRPr="001514C2" w:rsidRDefault="00B773C3" w:rsidP="00077FCF">
            <w:pPr>
              <w:jc w:val="center"/>
              <w:rPr>
                <w:rFonts w:ascii="Times New Roman" w:hAnsi="Times New Roman" w:cs="Times New Roman"/>
                <w:bCs/>
                <w:sz w:val="24"/>
                <w:szCs w:val="24"/>
              </w:rPr>
            </w:pPr>
            <w:r w:rsidRPr="001514C2">
              <w:rPr>
                <w:rFonts w:ascii="Times New Roman" w:hAnsi="Times New Roman" w:cs="Times New Roman"/>
                <w:bCs/>
                <w:sz w:val="24"/>
                <w:szCs w:val="24"/>
              </w:rPr>
              <w:t>252</w:t>
            </w:r>
          </w:p>
        </w:tc>
      </w:tr>
      <w:tr w:rsidR="00B773C3" w:rsidRPr="00AC656B" w14:paraId="5ECD218D" w14:textId="77777777" w:rsidTr="00B30B1F">
        <w:trPr>
          <w:trHeight w:val="23"/>
        </w:trPr>
        <w:tc>
          <w:tcPr>
            <w:tcW w:w="2460" w:type="pct"/>
            <w:vAlign w:val="center"/>
          </w:tcPr>
          <w:p w14:paraId="4DE375D5" w14:textId="77777777" w:rsidR="00B773C3" w:rsidRPr="00B773C3" w:rsidRDefault="00B773C3" w:rsidP="00B773C3">
            <w:pPr>
              <w:jc w:val="both"/>
              <w:rPr>
                <w:rFonts w:ascii="Times New Roman" w:hAnsi="Times New Roman" w:cs="Times New Roman"/>
                <w:bCs/>
                <w:sz w:val="24"/>
                <w:szCs w:val="24"/>
              </w:rPr>
            </w:pPr>
            <w:r w:rsidRPr="00B773C3">
              <w:rPr>
                <w:rFonts w:ascii="Times New Roman" w:hAnsi="Times New Roman" w:cs="Times New Roman"/>
                <w:bCs/>
                <w:sz w:val="24"/>
                <w:szCs w:val="24"/>
              </w:rPr>
              <w:t>учебная</w:t>
            </w:r>
          </w:p>
        </w:tc>
        <w:tc>
          <w:tcPr>
            <w:tcW w:w="1195" w:type="pct"/>
          </w:tcPr>
          <w:p w14:paraId="2A2C562E" w14:textId="4EEC46DC" w:rsidR="00B773C3" w:rsidRPr="001514C2" w:rsidRDefault="00B773C3" w:rsidP="00B773C3">
            <w:pPr>
              <w:jc w:val="center"/>
              <w:rPr>
                <w:rFonts w:ascii="Times New Roman" w:hAnsi="Times New Roman" w:cs="Times New Roman"/>
                <w:bCs/>
                <w:sz w:val="24"/>
                <w:szCs w:val="24"/>
              </w:rPr>
            </w:pPr>
            <w:r w:rsidRPr="001514C2">
              <w:rPr>
                <w:rFonts w:ascii="Times New Roman" w:eastAsia="Calibri" w:hAnsi="Times New Roman"/>
                <w:sz w:val="24"/>
                <w:szCs w:val="24"/>
              </w:rPr>
              <w:t>108</w:t>
            </w:r>
          </w:p>
        </w:tc>
        <w:tc>
          <w:tcPr>
            <w:tcW w:w="1345" w:type="pct"/>
          </w:tcPr>
          <w:p w14:paraId="01F2E879" w14:textId="59674ED2" w:rsidR="00B773C3" w:rsidRPr="001514C2" w:rsidRDefault="00B773C3" w:rsidP="00B773C3">
            <w:pPr>
              <w:jc w:val="center"/>
              <w:rPr>
                <w:rFonts w:ascii="Times New Roman" w:hAnsi="Times New Roman" w:cs="Times New Roman"/>
                <w:bCs/>
                <w:sz w:val="24"/>
                <w:szCs w:val="24"/>
              </w:rPr>
            </w:pPr>
            <w:r w:rsidRPr="001514C2">
              <w:rPr>
                <w:rFonts w:ascii="Times New Roman" w:eastAsia="Calibri" w:hAnsi="Times New Roman"/>
                <w:sz w:val="24"/>
                <w:szCs w:val="24"/>
              </w:rPr>
              <w:t>108</w:t>
            </w:r>
          </w:p>
        </w:tc>
      </w:tr>
      <w:tr w:rsidR="00B773C3" w:rsidRPr="00AC656B" w14:paraId="050320EC" w14:textId="77777777" w:rsidTr="00B30B1F">
        <w:trPr>
          <w:trHeight w:val="23"/>
        </w:trPr>
        <w:tc>
          <w:tcPr>
            <w:tcW w:w="2460" w:type="pct"/>
            <w:vAlign w:val="center"/>
          </w:tcPr>
          <w:p w14:paraId="7E8D15E2" w14:textId="77777777" w:rsidR="00B773C3" w:rsidRPr="00B773C3" w:rsidRDefault="00B773C3" w:rsidP="00B773C3">
            <w:pPr>
              <w:jc w:val="both"/>
              <w:rPr>
                <w:rFonts w:ascii="Times New Roman" w:hAnsi="Times New Roman" w:cs="Times New Roman"/>
                <w:bCs/>
                <w:sz w:val="24"/>
                <w:szCs w:val="24"/>
              </w:rPr>
            </w:pPr>
            <w:r w:rsidRPr="00B773C3">
              <w:rPr>
                <w:rFonts w:ascii="Times New Roman" w:hAnsi="Times New Roman" w:cs="Times New Roman"/>
                <w:bCs/>
                <w:sz w:val="24"/>
                <w:szCs w:val="24"/>
              </w:rPr>
              <w:t>производственная</w:t>
            </w:r>
          </w:p>
        </w:tc>
        <w:tc>
          <w:tcPr>
            <w:tcW w:w="1195" w:type="pct"/>
          </w:tcPr>
          <w:p w14:paraId="058D7305" w14:textId="6B47B384" w:rsidR="00B773C3" w:rsidRPr="001514C2" w:rsidRDefault="00B773C3" w:rsidP="00B773C3">
            <w:pPr>
              <w:jc w:val="center"/>
              <w:rPr>
                <w:rFonts w:ascii="Times New Roman" w:hAnsi="Times New Roman" w:cs="Times New Roman"/>
                <w:bCs/>
                <w:sz w:val="24"/>
                <w:szCs w:val="24"/>
              </w:rPr>
            </w:pPr>
            <w:r w:rsidRPr="001514C2">
              <w:rPr>
                <w:rFonts w:ascii="Times New Roman" w:eastAsia="Calibri" w:hAnsi="Times New Roman"/>
                <w:sz w:val="24"/>
                <w:szCs w:val="24"/>
              </w:rPr>
              <w:t>144</w:t>
            </w:r>
          </w:p>
        </w:tc>
        <w:tc>
          <w:tcPr>
            <w:tcW w:w="1345" w:type="pct"/>
          </w:tcPr>
          <w:p w14:paraId="1E823A4B" w14:textId="38BEB801" w:rsidR="00B773C3" w:rsidRPr="001514C2" w:rsidRDefault="00B773C3" w:rsidP="00B773C3">
            <w:pPr>
              <w:jc w:val="center"/>
              <w:rPr>
                <w:rFonts w:ascii="Times New Roman" w:hAnsi="Times New Roman" w:cs="Times New Roman"/>
                <w:bCs/>
                <w:sz w:val="24"/>
                <w:szCs w:val="24"/>
              </w:rPr>
            </w:pPr>
            <w:r w:rsidRPr="001514C2">
              <w:rPr>
                <w:rFonts w:ascii="Times New Roman" w:eastAsia="Calibri" w:hAnsi="Times New Roman"/>
                <w:sz w:val="24"/>
                <w:szCs w:val="24"/>
              </w:rPr>
              <w:t>144</w:t>
            </w:r>
          </w:p>
        </w:tc>
      </w:tr>
      <w:tr w:rsidR="00AC656B" w:rsidRPr="00AC656B" w14:paraId="68B50070" w14:textId="77777777" w:rsidTr="00077FCF">
        <w:trPr>
          <w:trHeight w:val="23"/>
        </w:trPr>
        <w:tc>
          <w:tcPr>
            <w:tcW w:w="2460" w:type="pct"/>
            <w:vAlign w:val="center"/>
          </w:tcPr>
          <w:p w14:paraId="6412B0C2" w14:textId="77777777" w:rsidR="00C726B8" w:rsidRPr="00B773C3" w:rsidRDefault="00C726B8" w:rsidP="00077FCF">
            <w:pPr>
              <w:jc w:val="both"/>
              <w:rPr>
                <w:rFonts w:ascii="Times New Roman" w:hAnsi="Times New Roman" w:cs="Times New Roman"/>
                <w:bCs/>
                <w:sz w:val="24"/>
                <w:szCs w:val="24"/>
              </w:rPr>
            </w:pPr>
            <w:r w:rsidRPr="00B773C3">
              <w:rPr>
                <w:rFonts w:ascii="Times New Roman" w:hAnsi="Times New Roman" w:cs="Times New Roman"/>
                <w:bCs/>
                <w:sz w:val="24"/>
                <w:szCs w:val="24"/>
              </w:rPr>
              <w:t xml:space="preserve">Промежуточная аттестация </w:t>
            </w:r>
          </w:p>
        </w:tc>
        <w:tc>
          <w:tcPr>
            <w:tcW w:w="1195" w:type="pct"/>
            <w:vAlign w:val="center"/>
          </w:tcPr>
          <w:p w14:paraId="3C13F711" w14:textId="7E75AACE" w:rsidR="00C726B8" w:rsidRPr="00B773C3" w:rsidRDefault="00B773C3" w:rsidP="00077FCF">
            <w:pPr>
              <w:jc w:val="center"/>
              <w:rPr>
                <w:rFonts w:ascii="Times New Roman" w:hAnsi="Times New Roman" w:cs="Times New Roman"/>
                <w:bCs/>
                <w:sz w:val="24"/>
                <w:szCs w:val="24"/>
              </w:rPr>
            </w:pPr>
            <w:r w:rsidRPr="00B773C3">
              <w:rPr>
                <w:rFonts w:ascii="Times New Roman" w:hAnsi="Times New Roman" w:cs="Times New Roman"/>
                <w:bCs/>
                <w:sz w:val="24"/>
                <w:szCs w:val="24"/>
              </w:rPr>
              <w:t>12</w:t>
            </w:r>
          </w:p>
        </w:tc>
        <w:tc>
          <w:tcPr>
            <w:tcW w:w="1345" w:type="pct"/>
            <w:vAlign w:val="center"/>
          </w:tcPr>
          <w:p w14:paraId="64FA12ED" w14:textId="767C6FB4" w:rsidR="00C726B8" w:rsidRPr="00B773C3" w:rsidRDefault="00C726B8" w:rsidP="00077FCF">
            <w:pPr>
              <w:jc w:val="center"/>
              <w:rPr>
                <w:rFonts w:ascii="Times New Roman" w:hAnsi="Times New Roman" w:cs="Times New Roman"/>
                <w:bCs/>
                <w:sz w:val="24"/>
                <w:szCs w:val="24"/>
              </w:rPr>
            </w:pPr>
          </w:p>
        </w:tc>
      </w:tr>
      <w:tr w:rsidR="00B773C3" w:rsidRPr="00AC656B" w14:paraId="52CA6A4D" w14:textId="77777777" w:rsidTr="00D12267">
        <w:trPr>
          <w:trHeight w:val="23"/>
        </w:trPr>
        <w:tc>
          <w:tcPr>
            <w:tcW w:w="2460" w:type="pct"/>
            <w:vAlign w:val="center"/>
          </w:tcPr>
          <w:p w14:paraId="02DEA993" w14:textId="77777777" w:rsidR="00B773C3" w:rsidRPr="00B773C3" w:rsidRDefault="00B773C3" w:rsidP="00B773C3">
            <w:pPr>
              <w:jc w:val="both"/>
              <w:rPr>
                <w:rFonts w:ascii="Times New Roman" w:hAnsi="Times New Roman" w:cs="Times New Roman"/>
                <w:bCs/>
                <w:sz w:val="24"/>
                <w:szCs w:val="24"/>
              </w:rPr>
            </w:pPr>
            <w:r w:rsidRPr="00B773C3">
              <w:rPr>
                <w:rFonts w:ascii="Times New Roman" w:hAnsi="Times New Roman" w:cs="Times New Roman"/>
                <w:bCs/>
                <w:sz w:val="24"/>
                <w:szCs w:val="24"/>
              </w:rPr>
              <w:t>Всего</w:t>
            </w:r>
          </w:p>
        </w:tc>
        <w:tc>
          <w:tcPr>
            <w:tcW w:w="1195" w:type="pct"/>
          </w:tcPr>
          <w:p w14:paraId="7BB3B163" w14:textId="77777777" w:rsidR="00B773C3" w:rsidRPr="00B773C3" w:rsidRDefault="00B773C3" w:rsidP="00B773C3">
            <w:pPr>
              <w:tabs>
                <w:tab w:val="left" w:pos="406"/>
              </w:tabs>
              <w:contextualSpacing/>
              <w:rPr>
                <w:rFonts w:ascii="Times New Roman" w:eastAsia="Calibri" w:hAnsi="Times New Roman"/>
                <w:b/>
                <w:sz w:val="24"/>
                <w:szCs w:val="24"/>
              </w:rPr>
            </w:pPr>
          </w:p>
          <w:p w14:paraId="331C1A8F" w14:textId="73721615" w:rsidR="00B773C3" w:rsidRPr="00B773C3" w:rsidRDefault="00B773C3" w:rsidP="00B773C3">
            <w:pPr>
              <w:jc w:val="center"/>
              <w:rPr>
                <w:rFonts w:ascii="Times New Roman" w:hAnsi="Times New Roman" w:cs="Times New Roman"/>
                <w:b/>
                <w:sz w:val="24"/>
                <w:szCs w:val="24"/>
              </w:rPr>
            </w:pPr>
            <w:r w:rsidRPr="00B773C3">
              <w:rPr>
                <w:rFonts w:ascii="Times New Roman" w:eastAsia="Calibri" w:hAnsi="Times New Roman"/>
                <w:b/>
                <w:sz w:val="24"/>
                <w:szCs w:val="24"/>
              </w:rPr>
              <w:t xml:space="preserve"> 432</w:t>
            </w:r>
          </w:p>
        </w:tc>
        <w:tc>
          <w:tcPr>
            <w:tcW w:w="1345" w:type="pct"/>
          </w:tcPr>
          <w:p w14:paraId="6B4761F0" w14:textId="77777777" w:rsidR="00B773C3" w:rsidRPr="00B773C3" w:rsidRDefault="00B773C3" w:rsidP="00B773C3">
            <w:pPr>
              <w:tabs>
                <w:tab w:val="left" w:pos="406"/>
              </w:tabs>
              <w:contextualSpacing/>
              <w:rPr>
                <w:rFonts w:ascii="Times New Roman" w:eastAsia="Calibri" w:hAnsi="Times New Roman"/>
                <w:sz w:val="24"/>
                <w:szCs w:val="24"/>
              </w:rPr>
            </w:pPr>
          </w:p>
          <w:p w14:paraId="5833B598" w14:textId="2C8535F7" w:rsidR="00B773C3" w:rsidRPr="00B773C3" w:rsidRDefault="00B773C3" w:rsidP="00B773C3">
            <w:pPr>
              <w:jc w:val="center"/>
              <w:rPr>
                <w:rFonts w:ascii="Times New Roman" w:hAnsi="Times New Roman" w:cs="Times New Roman"/>
                <w:b/>
                <w:sz w:val="24"/>
                <w:szCs w:val="24"/>
              </w:rPr>
            </w:pPr>
            <w:r w:rsidRPr="00B773C3">
              <w:rPr>
                <w:rFonts w:ascii="Times New Roman" w:eastAsia="Calibri" w:hAnsi="Times New Roman"/>
                <w:b/>
                <w:bCs/>
                <w:sz w:val="24"/>
                <w:szCs w:val="24"/>
              </w:rPr>
              <w:t xml:space="preserve">    380</w:t>
            </w:r>
          </w:p>
        </w:tc>
      </w:tr>
    </w:tbl>
    <w:p w14:paraId="3A5CDCE5" w14:textId="77777777" w:rsidR="00C726B8" w:rsidRPr="00AC656B" w:rsidRDefault="00C726B8" w:rsidP="00C726B8">
      <w:pPr>
        <w:rPr>
          <w:rFonts w:ascii="Times New Roman" w:hAnsi="Times New Roman" w:cs="Times New Roman"/>
          <w:sz w:val="24"/>
          <w:szCs w:val="24"/>
        </w:rPr>
      </w:pPr>
    </w:p>
    <w:p w14:paraId="17931DA0" w14:textId="77777777" w:rsidR="00C726B8" w:rsidRPr="00AC656B" w:rsidRDefault="00C726B8" w:rsidP="00C726B8">
      <w:pPr>
        <w:rPr>
          <w:rFonts w:ascii="Times New Roman" w:hAnsi="Times New Roman" w:cs="Times New Roman"/>
          <w:sz w:val="24"/>
          <w:szCs w:val="24"/>
        </w:rPr>
      </w:pPr>
    </w:p>
    <w:p w14:paraId="01E45434" w14:textId="77777777" w:rsidR="00C726B8" w:rsidRPr="00AC656B" w:rsidRDefault="00C726B8" w:rsidP="00C726B8">
      <w:pPr>
        <w:rPr>
          <w:rFonts w:ascii="Times New Roman" w:hAnsi="Times New Roman" w:cs="Times New Roman"/>
          <w:sz w:val="24"/>
          <w:szCs w:val="24"/>
        </w:rPr>
      </w:pPr>
    </w:p>
    <w:p w14:paraId="2F7EF089" w14:textId="77777777" w:rsidR="00C726B8" w:rsidRPr="00AC656B" w:rsidRDefault="00C726B8" w:rsidP="00C726B8">
      <w:pPr>
        <w:pStyle w:val="114"/>
        <w:rPr>
          <w:rFonts w:ascii="Times New Roman" w:hAnsi="Times New Roman"/>
        </w:rPr>
      </w:pPr>
      <w:r w:rsidRPr="00AC656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260"/>
        <w:gridCol w:w="994"/>
        <w:gridCol w:w="849"/>
        <w:gridCol w:w="851"/>
        <w:gridCol w:w="566"/>
        <w:gridCol w:w="566"/>
        <w:gridCol w:w="424"/>
        <w:gridCol w:w="574"/>
        <w:gridCol w:w="555"/>
      </w:tblGrid>
      <w:tr w:rsidR="00AC656B" w:rsidRPr="00AC656B" w14:paraId="68E20E4C" w14:textId="77777777" w:rsidTr="00A12944">
        <w:trPr>
          <w:cantSplit/>
          <w:trHeight w:val="3271"/>
        </w:trPr>
        <w:tc>
          <w:tcPr>
            <w:tcW w:w="513" w:type="pct"/>
            <w:tcBorders>
              <w:bottom w:val="single" w:sz="4" w:space="0" w:color="auto"/>
            </w:tcBorders>
          </w:tcPr>
          <w:p w14:paraId="33DE809A"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1693" w:type="pct"/>
            <w:tcBorders>
              <w:bottom w:val="single" w:sz="4" w:space="0" w:color="auto"/>
            </w:tcBorders>
            <w:vAlign w:val="center"/>
          </w:tcPr>
          <w:p w14:paraId="79F873B3"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4B7B9F79"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60A1D220"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442" w:type="pct"/>
            <w:shd w:val="clear" w:color="auto" w:fill="D9D9D9" w:themeFill="background1" w:themeFillShade="D9"/>
            <w:textDirection w:val="btLr"/>
            <w:vAlign w:val="center"/>
          </w:tcPr>
          <w:p w14:paraId="3B07086A" w14:textId="77777777" w:rsidR="00C726B8" w:rsidRPr="00AC656B" w:rsidRDefault="00C726B8" w:rsidP="00077FC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4" w:type="pct"/>
            <w:textDirection w:val="btLr"/>
            <w:vAlign w:val="center"/>
          </w:tcPr>
          <w:p w14:paraId="17DAAED7"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94" w:type="pct"/>
            <w:textDirection w:val="btLr"/>
            <w:vAlign w:val="center"/>
          </w:tcPr>
          <w:p w14:paraId="3B7229E6"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220" w:type="pct"/>
            <w:textDirection w:val="btLr"/>
            <w:vAlign w:val="center"/>
          </w:tcPr>
          <w:p w14:paraId="25BE3473"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8"/>
            </w:r>
          </w:p>
        </w:tc>
        <w:tc>
          <w:tcPr>
            <w:tcW w:w="298" w:type="pct"/>
            <w:shd w:val="clear" w:color="auto" w:fill="D9D9D9" w:themeFill="background1" w:themeFillShade="D9"/>
            <w:textDirection w:val="btLr"/>
            <w:vAlign w:val="center"/>
          </w:tcPr>
          <w:p w14:paraId="0CEED5BB"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418A1205"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AC656B" w:rsidRPr="00AC656B" w14:paraId="26BA2B36" w14:textId="77777777" w:rsidTr="00A12944">
        <w:trPr>
          <w:cantSplit/>
          <w:trHeight w:val="73"/>
        </w:trPr>
        <w:tc>
          <w:tcPr>
            <w:tcW w:w="513" w:type="pct"/>
            <w:tcBorders>
              <w:bottom w:val="single" w:sz="4" w:space="0" w:color="auto"/>
            </w:tcBorders>
            <w:vAlign w:val="center"/>
          </w:tcPr>
          <w:p w14:paraId="434B7A90"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1693" w:type="pct"/>
            <w:tcBorders>
              <w:bottom w:val="single" w:sz="4" w:space="0" w:color="auto"/>
            </w:tcBorders>
            <w:vAlign w:val="center"/>
          </w:tcPr>
          <w:p w14:paraId="41A9B0F1"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516" w:type="pct"/>
            <w:tcBorders>
              <w:bottom w:val="single" w:sz="4" w:space="0" w:color="auto"/>
            </w:tcBorders>
            <w:vAlign w:val="center"/>
          </w:tcPr>
          <w:p w14:paraId="25F5E418"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653C3EB0"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533DDB3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4" w:type="pct"/>
            <w:vAlign w:val="center"/>
          </w:tcPr>
          <w:p w14:paraId="070F17A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94" w:type="pct"/>
            <w:vAlign w:val="center"/>
          </w:tcPr>
          <w:p w14:paraId="690A6F1A"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220" w:type="pct"/>
            <w:vAlign w:val="center"/>
          </w:tcPr>
          <w:p w14:paraId="50551CB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98" w:type="pct"/>
            <w:shd w:val="clear" w:color="auto" w:fill="D9D9D9" w:themeFill="background1" w:themeFillShade="D9"/>
          </w:tcPr>
          <w:p w14:paraId="6C3ADA36"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28D24BFF"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B773C3" w:rsidRPr="00AC656B" w14:paraId="1344006E" w14:textId="77777777" w:rsidTr="00A12944">
        <w:tc>
          <w:tcPr>
            <w:tcW w:w="513" w:type="pct"/>
            <w:vMerge w:val="restart"/>
          </w:tcPr>
          <w:p w14:paraId="4F1D7144"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378F1FC9"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08C332F2"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438627FC"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0CB8BF9F"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269BFEC5"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ОК.08</w:t>
            </w:r>
          </w:p>
          <w:p w14:paraId="49899465" w14:textId="77777777" w:rsidR="00B773C3" w:rsidRDefault="00B773C3" w:rsidP="00B773C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4F188B96" w14:textId="27D9C6D4" w:rsidR="00B773C3" w:rsidRPr="00B773C3" w:rsidRDefault="00B773C3" w:rsidP="00B773C3">
            <w:pPr>
              <w:jc w:val="center"/>
              <w:rPr>
                <w:rFonts w:ascii="Times New Roman" w:eastAsia="Times New Roman" w:hAnsi="Times New Roman" w:cs="Times New Roman"/>
                <w:bCs/>
                <w:lang w:val="en-US" w:eastAsia="ru-RU"/>
              </w:rPr>
            </w:pPr>
            <w:r>
              <w:rPr>
                <w:rFonts w:ascii="Times New Roman" w:eastAsia="Times New Roman" w:hAnsi="Times New Roman" w:cs="Times New Roman"/>
                <w:bCs/>
                <w:lang w:eastAsia="ru-RU"/>
              </w:rPr>
              <w:t xml:space="preserve">ПК </w:t>
            </w:r>
            <w:r w:rsidR="00A12944">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.1-ПК </w:t>
            </w:r>
            <w:r w:rsidR="00A12944">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00A12944">
              <w:rPr>
                <w:rFonts w:ascii="Times New Roman" w:eastAsia="Times New Roman" w:hAnsi="Times New Roman" w:cs="Times New Roman"/>
                <w:bCs/>
                <w:lang w:eastAsia="ru-RU"/>
              </w:rPr>
              <w:t>4</w:t>
            </w:r>
          </w:p>
        </w:tc>
        <w:tc>
          <w:tcPr>
            <w:tcW w:w="1693" w:type="pct"/>
          </w:tcPr>
          <w:p w14:paraId="7BAFD294" w14:textId="59A3060A" w:rsidR="00B773C3" w:rsidRPr="00AC656B" w:rsidRDefault="00B773C3" w:rsidP="00B773C3">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AC656B">
              <w:rPr>
                <w:rFonts w:ascii="Times New Roman" w:eastAsia="Times New Roman" w:hAnsi="Times New Roman" w:cs="Times New Roman"/>
                <w:bCs/>
                <w:lang w:eastAsia="ru-RU"/>
              </w:rPr>
              <w:t xml:space="preserve">. </w:t>
            </w:r>
            <w:r w:rsidRPr="00394B30">
              <w:rPr>
                <w:rFonts w:ascii="Times New Roman" w:eastAsia="Calibri" w:hAnsi="Times New Roman"/>
              </w:rPr>
              <w:t>Организация работ по техническому обслужи</w:t>
            </w:r>
            <w:r>
              <w:rPr>
                <w:rFonts w:ascii="Times New Roman" w:eastAsia="Calibri" w:hAnsi="Times New Roman"/>
              </w:rPr>
              <w:t>в</w:t>
            </w:r>
            <w:r w:rsidRPr="00394B30">
              <w:rPr>
                <w:rFonts w:ascii="Times New Roman" w:eastAsia="Calibri" w:hAnsi="Times New Roman"/>
              </w:rPr>
              <w:t>анию и ремонту авиационных двигателей</w:t>
            </w:r>
          </w:p>
        </w:tc>
        <w:tc>
          <w:tcPr>
            <w:tcW w:w="516" w:type="pct"/>
          </w:tcPr>
          <w:p w14:paraId="232E76D9" w14:textId="7FE843B3" w:rsidR="00B773C3" w:rsidRPr="00CE32EE" w:rsidRDefault="00B773C3" w:rsidP="00B773C3">
            <w:pPr>
              <w:jc w:val="center"/>
              <w:rPr>
                <w:rFonts w:ascii="Times New Roman" w:eastAsia="Times New Roman" w:hAnsi="Times New Roman" w:cs="Times New Roman"/>
                <w:b/>
                <w:bCs/>
                <w:lang w:eastAsia="ru-RU"/>
              </w:rPr>
            </w:pPr>
            <w:r>
              <w:rPr>
                <w:rFonts w:ascii="Times New Roman" w:eastAsia="Calibri" w:hAnsi="Times New Roman"/>
              </w:rPr>
              <w:t xml:space="preserve">  168</w:t>
            </w:r>
          </w:p>
        </w:tc>
        <w:tc>
          <w:tcPr>
            <w:tcW w:w="441" w:type="pct"/>
          </w:tcPr>
          <w:p w14:paraId="489218B5" w14:textId="3D09E249" w:rsidR="00B773C3" w:rsidRPr="007527B3" w:rsidRDefault="00B773C3" w:rsidP="00B773C3">
            <w:pPr>
              <w:jc w:val="center"/>
              <w:rPr>
                <w:rFonts w:ascii="Times New Roman" w:eastAsia="Times New Roman" w:hAnsi="Times New Roman" w:cs="Times New Roman"/>
                <w:b/>
                <w:lang w:eastAsia="ru-RU"/>
              </w:rPr>
            </w:pPr>
            <w:r>
              <w:rPr>
                <w:rFonts w:ascii="Times New Roman" w:eastAsia="Calibri" w:hAnsi="Times New Roman"/>
              </w:rPr>
              <w:t>128</w:t>
            </w:r>
          </w:p>
        </w:tc>
        <w:tc>
          <w:tcPr>
            <w:tcW w:w="442" w:type="pct"/>
            <w:shd w:val="clear" w:color="auto" w:fill="D9D9D9" w:themeFill="background1" w:themeFillShade="D9"/>
          </w:tcPr>
          <w:p w14:paraId="27CAA23C" w14:textId="6EB98199" w:rsidR="00B773C3" w:rsidRPr="00B773C3" w:rsidRDefault="00B773C3" w:rsidP="00B773C3">
            <w:pPr>
              <w:jc w:val="center"/>
              <w:rPr>
                <w:rFonts w:ascii="Times New Roman" w:eastAsia="Times New Roman" w:hAnsi="Times New Roman" w:cs="Times New Roman"/>
                <w:lang w:eastAsia="ru-RU"/>
              </w:rPr>
            </w:pPr>
            <w:r w:rsidRPr="00B773C3">
              <w:rPr>
                <w:rFonts w:ascii="Times New Roman" w:eastAsia="Times New Roman" w:hAnsi="Times New Roman" w:cs="Times New Roman"/>
                <w:lang w:eastAsia="ru-RU"/>
              </w:rPr>
              <w:t>168</w:t>
            </w:r>
          </w:p>
        </w:tc>
        <w:tc>
          <w:tcPr>
            <w:tcW w:w="294" w:type="pct"/>
          </w:tcPr>
          <w:p w14:paraId="23BEA068" w14:textId="7E9C639A" w:rsidR="00B773C3" w:rsidRPr="00EC61EB" w:rsidRDefault="00B773C3" w:rsidP="00B773C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168</w:t>
            </w:r>
          </w:p>
        </w:tc>
        <w:tc>
          <w:tcPr>
            <w:tcW w:w="294" w:type="pct"/>
          </w:tcPr>
          <w:p w14:paraId="631C69A1" w14:textId="36C2820C" w:rsidR="00B773C3" w:rsidRPr="00AC656B" w:rsidRDefault="00B773C3" w:rsidP="00B773C3">
            <w:pPr>
              <w:jc w:val="center"/>
              <w:rPr>
                <w:rFonts w:ascii="Times New Roman" w:eastAsia="Times New Roman" w:hAnsi="Times New Roman" w:cs="Times New Roman"/>
                <w:b/>
                <w:bCs/>
                <w:lang w:eastAsia="ru-RU"/>
              </w:rPr>
            </w:pPr>
          </w:p>
        </w:tc>
        <w:tc>
          <w:tcPr>
            <w:tcW w:w="220" w:type="pct"/>
          </w:tcPr>
          <w:p w14:paraId="540D3A00" w14:textId="5E171661" w:rsidR="00B773C3" w:rsidRPr="00AC656B" w:rsidRDefault="00B773C3" w:rsidP="00B773C3">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1A76FD26" w14:textId="77777777" w:rsidR="00B773C3" w:rsidRPr="00AC656B" w:rsidRDefault="00B773C3" w:rsidP="00B773C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1DA6AE7" w14:textId="77777777" w:rsidR="00B773C3" w:rsidRPr="00AC656B" w:rsidRDefault="00B773C3" w:rsidP="00B773C3">
            <w:pPr>
              <w:jc w:val="center"/>
              <w:rPr>
                <w:rFonts w:ascii="Times New Roman" w:eastAsia="Times New Roman" w:hAnsi="Times New Roman" w:cs="Times New Roman"/>
                <w:b/>
                <w:bCs/>
                <w:lang w:eastAsia="ru-RU"/>
              </w:rPr>
            </w:pPr>
          </w:p>
        </w:tc>
      </w:tr>
      <w:tr w:rsidR="00B773C3" w:rsidRPr="00AC656B" w14:paraId="250E2A70" w14:textId="77777777" w:rsidTr="00A12944">
        <w:trPr>
          <w:trHeight w:val="314"/>
        </w:trPr>
        <w:tc>
          <w:tcPr>
            <w:tcW w:w="513" w:type="pct"/>
            <w:vMerge/>
          </w:tcPr>
          <w:p w14:paraId="3C4C867F" w14:textId="2BD810A2" w:rsidR="00B773C3" w:rsidRPr="001858E8" w:rsidRDefault="00B773C3" w:rsidP="001858E8">
            <w:pPr>
              <w:suppressAutoHyphens/>
              <w:jc w:val="center"/>
              <w:rPr>
                <w:rFonts w:ascii="Times New Roman" w:eastAsia="Times New Roman" w:hAnsi="Times New Roman" w:cs="Times New Roman"/>
                <w:bCs/>
                <w:lang w:val="en-US" w:eastAsia="ru-RU"/>
              </w:rPr>
            </w:pPr>
          </w:p>
        </w:tc>
        <w:tc>
          <w:tcPr>
            <w:tcW w:w="1693" w:type="pct"/>
          </w:tcPr>
          <w:p w14:paraId="5ED08A21" w14:textId="77777777" w:rsidR="00B773C3" w:rsidRPr="00AC656B" w:rsidRDefault="00B773C3" w:rsidP="00B773C3">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516" w:type="pct"/>
          </w:tcPr>
          <w:p w14:paraId="01500595" w14:textId="59A803E7" w:rsidR="00B773C3" w:rsidRPr="00AC656B" w:rsidRDefault="00B773C3" w:rsidP="00B773C3">
            <w:pPr>
              <w:jc w:val="center"/>
              <w:rPr>
                <w:rFonts w:ascii="Times New Roman" w:eastAsia="Times New Roman" w:hAnsi="Times New Roman" w:cs="Times New Roman"/>
                <w:b/>
                <w:bCs/>
                <w:lang w:eastAsia="ru-RU"/>
              </w:rPr>
            </w:pPr>
            <w:r>
              <w:rPr>
                <w:rFonts w:ascii="Times New Roman" w:eastAsia="Calibri" w:hAnsi="Times New Roman"/>
              </w:rPr>
              <w:t>108</w:t>
            </w:r>
          </w:p>
        </w:tc>
        <w:tc>
          <w:tcPr>
            <w:tcW w:w="441" w:type="pct"/>
          </w:tcPr>
          <w:p w14:paraId="75F2E6B0" w14:textId="1DAA9607" w:rsidR="00B773C3" w:rsidRPr="00AC656B" w:rsidRDefault="00B773C3" w:rsidP="00B773C3">
            <w:pPr>
              <w:jc w:val="center"/>
              <w:rPr>
                <w:rFonts w:ascii="Times New Roman" w:eastAsia="Times New Roman" w:hAnsi="Times New Roman" w:cs="Times New Roman"/>
                <w:b/>
                <w:lang w:eastAsia="ru-RU"/>
              </w:rPr>
            </w:pPr>
            <w:r>
              <w:rPr>
                <w:rFonts w:ascii="Times New Roman" w:eastAsia="Calibri" w:hAnsi="Times New Roman"/>
              </w:rPr>
              <w:t>108</w:t>
            </w:r>
          </w:p>
        </w:tc>
        <w:tc>
          <w:tcPr>
            <w:tcW w:w="442" w:type="pct"/>
            <w:shd w:val="clear" w:color="auto" w:fill="D9D9D9" w:themeFill="background1" w:themeFillShade="D9"/>
          </w:tcPr>
          <w:p w14:paraId="0288EBAC" w14:textId="77777777" w:rsidR="00B773C3" w:rsidRPr="00AC656B" w:rsidRDefault="00B773C3" w:rsidP="00B773C3">
            <w:pPr>
              <w:jc w:val="center"/>
              <w:rPr>
                <w:rFonts w:ascii="Times New Roman" w:eastAsia="Times New Roman" w:hAnsi="Times New Roman" w:cs="Times New Roman"/>
                <w:b/>
                <w:bCs/>
                <w:lang w:eastAsia="ru-RU"/>
              </w:rPr>
            </w:pPr>
          </w:p>
        </w:tc>
        <w:tc>
          <w:tcPr>
            <w:tcW w:w="808" w:type="pct"/>
            <w:gridSpan w:val="3"/>
            <w:shd w:val="clear" w:color="auto" w:fill="auto"/>
          </w:tcPr>
          <w:p w14:paraId="59C5DC8E" w14:textId="77777777" w:rsidR="00B773C3" w:rsidRPr="00AC656B" w:rsidRDefault="00B773C3" w:rsidP="00B773C3">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16AB20D6" w14:textId="2536860A" w:rsidR="00B773C3" w:rsidRPr="00B773C3" w:rsidRDefault="00B773C3" w:rsidP="00B773C3">
            <w:pPr>
              <w:jc w:val="center"/>
              <w:rPr>
                <w:rFonts w:ascii="Times New Roman" w:eastAsia="Times New Roman" w:hAnsi="Times New Roman" w:cs="Times New Roman"/>
                <w:lang w:eastAsia="ru-RU"/>
              </w:rPr>
            </w:pPr>
            <w:r w:rsidRPr="00B773C3">
              <w:rPr>
                <w:rFonts w:ascii="Times New Roman" w:eastAsia="Times New Roman" w:hAnsi="Times New Roman" w:cs="Times New Roman"/>
                <w:lang w:eastAsia="ru-RU"/>
              </w:rPr>
              <w:t>108</w:t>
            </w:r>
          </w:p>
        </w:tc>
        <w:tc>
          <w:tcPr>
            <w:tcW w:w="288" w:type="pct"/>
            <w:shd w:val="clear" w:color="auto" w:fill="D9D9D9" w:themeFill="background1" w:themeFillShade="D9"/>
          </w:tcPr>
          <w:p w14:paraId="3E1775C7" w14:textId="77777777" w:rsidR="00B773C3" w:rsidRPr="00B773C3" w:rsidRDefault="00B773C3" w:rsidP="00B773C3">
            <w:pPr>
              <w:jc w:val="center"/>
              <w:rPr>
                <w:rFonts w:ascii="Times New Roman" w:eastAsia="Times New Roman" w:hAnsi="Times New Roman" w:cs="Times New Roman"/>
                <w:lang w:eastAsia="ru-RU"/>
              </w:rPr>
            </w:pPr>
          </w:p>
        </w:tc>
      </w:tr>
      <w:tr w:rsidR="00B773C3" w:rsidRPr="00AC656B" w14:paraId="0884A489" w14:textId="77777777" w:rsidTr="00A12944">
        <w:trPr>
          <w:trHeight w:val="314"/>
        </w:trPr>
        <w:tc>
          <w:tcPr>
            <w:tcW w:w="513" w:type="pct"/>
            <w:vMerge/>
          </w:tcPr>
          <w:p w14:paraId="2B7EC7AE" w14:textId="40CC186D" w:rsidR="00B773C3" w:rsidRPr="001858E8" w:rsidRDefault="00B773C3" w:rsidP="001858E8">
            <w:pPr>
              <w:suppressAutoHyphens/>
              <w:jc w:val="center"/>
              <w:rPr>
                <w:rFonts w:ascii="Times New Roman" w:eastAsia="Times New Roman" w:hAnsi="Times New Roman" w:cs="Times New Roman"/>
                <w:lang w:val="en-US" w:eastAsia="ru-RU"/>
              </w:rPr>
            </w:pPr>
          </w:p>
        </w:tc>
        <w:tc>
          <w:tcPr>
            <w:tcW w:w="1693" w:type="pct"/>
          </w:tcPr>
          <w:p w14:paraId="39BF3282" w14:textId="77777777" w:rsidR="00B773C3" w:rsidRPr="00AC656B" w:rsidRDefault="00B773C3" w:rsidP="00B773C3">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516" w:type="pct"/>
          </w:tcPr>
          <w:p w14:paraId="770165F6" w14:textId="344A4D9B" w:rsidR="00B773C3" w:rsidRPr="00AC656B" w:rsidRDefault="00B773C3" w:rsidP="00B773C3">
            <w:pPr>
              <w:jc w:val="center"/>
              <w:rPr>
                <w:rFonts w:ascii="Times New Roman" w:eastAsia="Times New Roman" w:hAnsi="Times New Roman" w:cs="Times New Roman"/>
                <w:b/>
                <w:bCs/>
                <w:lang w:eastAsia="ru-RU"/>
              </w:rPr>
            </w:pPr>
            <w:r>
              <w:rPr>
                <w:rFonts w:ascii="Times New Roman" w:eastAsia="Calibri" w:hAnsi="Times New Roman"/>
              </w:rPr>
              <w:t>144</w:t>
            </w:r>
          </w:p>
        </w:tc>
        <w:tc>
          <w:tcPr>
            <w:tcW w:w="441" w:type="pct"/>
          </w:tcPr>
          <w:p w14:paraId="0BB18C2D" w14:textId="218FFC97" w:rsidR="00B773C3" w:rsidRPr="00AC656B" w:rsidRDefault="00B773C3" w:rsidP="00B773C3">
            <w:pPr>
              <w:jc w:val="center"/>
              <w:rPr>
                <w:rFonts w:ascii="Times New Roman" w:eastAsia="Times New Roman" w:hAnsi="Times New Roman" w:cs="Times New Roman"/>
                <w:b/>
                <w:lang w:eastAsia="ru-RU"/>
              </w:rPr>
            </w:pPr>
            <w:r>
              <w:rPr>
                <w:rFonts w:ascii="Times New Roman" w:eastAsia="Calibri" w:hAnsi="Times New Roman"/>
              </w:rPr>
              <w:t>144</w:t>
            </w:r>
          </w:p>
        </w:tc>
        <w:tc>
          <w:tcPr>
            <w:tcW w:w="442" w:type="pct"/>
            <w:shd w:val="clear" w:color="auto" w:fill="D9D9D9" w:themeFill="background1" w:themeFillShade="D9"/>
          </w:tcPr>
          <w:p w14:paraId="355B4CED" w14:textId="77777777" w:rsidR="00B773C3" w:rsidRPr="00AC656B" w:rsidRDefault="00B773C3" w:rsidP="00B773C3">
            <w:pPr>
              <w:jc w:val="center"/>
              <w:rPr>
                <w:rFonts w:ascii="Times New Roman" w:eastAsia="Times New Roman" w:hAnsi="Times New Roman" w:cs="Times New Roman"/>
                <w:b/>
                <w:bCs/>
                <w:lang w:eastAsia="ru-RU"/>
              </w:rPr>
            </w:pPr>
          </w:p>
        </w:tc>
        <w:tc>
          <w:tcPr>
            <w:tcW w:w="808" w:type="pct"/>
            <w:gridSpan w:val="3"/>
            <w:shd w:val="clear" w:color="auto" w:fill="auto"/>
          </w:tcPr>
          <w:p w14:paraId="0AA2EAE1" w14:textId="77777777" w:rsidR="00B773C3" w:rsidRPr="00AC656B" w:rsidRDefault="00B773C3" w:rsidP="00B773C3">
            <w:pPr>
              <w:jc w:val="center"/>
              <w:rPr>
                <w:rFonts w:ascii="Times New Roman" w:eastAsia="Times New Roman" w:hAnsi="Times New Roman" w:cs="Times New Roman"/>
                <w:b/>
                <w:bCs/>
                <w:lang w:eastAsia="ru-RU"/>
              </w:rPr>
            </w:pPr>
          </w:p>
        </w:tc>
        <w:tc>
          <w:tcPr>
            <w:tcW w:w="298" w:type="pct"/>
            <w:shd w:val="clear" w:color="auto" w:fill="D9D9D9" w:themeFill="background1" w:themeFillShade="D9"/>
          </w:tcPr>
          <w:p w14:paraId="271977DB" w14:textId="77777777" w:rsidR="00B773C3" w:rsidRPr="00B773C3" w:rsidRDefault="00B773C3" w:rsidP="00B773C3">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1717D64A" w14:textId="6375F0ED" w:rsidR="00B773C3" w:rsidRPr="00B773C3" w:rsidRDefault="00B773C3" w:rsidP="00B773C3">
            <w:pPr>
              <w:jc w:val="center"/>
              <w:rPr>
                <w:rFonts w:ascii="Times New Roman" w:eastAsia="Times New Roman" w:hAnsi="Times New Roman" w:cs="Times New Roman"/>
                <w:lang w:eastAsia="ru-RU"/>
              </w:rPr>
            </w:pPr>
            <w:r w:rsidRPr="00B773C3">
              <w:rPr>
                <w:rFonts w:ascii="Times New Roman" w:eastAsia="Times New Roman" w:hAnsi="Times New Roman" w:cs="Times New Roman"/>
                <w:lang w:eastAsia="ru-RU"/>
              </w:rPr>
              <w:t>144</w:t>
            </w:r>
          </w:p>
        </w:tc>
      </w:tr>
      <w:tr w:rsidR="00B773C3" w:rsidRPr="00AC656B" w14:paraId="4472E6A6" w14:textId="77777777" w:rsidTr="00A12944">
        <w:tc>
          <w:tcPr>
            <w:tcW w:w="513" w:type="pct"/>
            <w:vMerge/>
          </w:tcPr>
          <w:p w14:paraId="63A8D277" w14:textId="6F288C97" w:rsidR="00B773C3" w:rsidRPr="001858E8" w:rsidRDefault="00B773C3" w:rsidP="001858E8">
            <w:pPr>
              <w:suppressAutoHyphens/>
              <w:jc w:val="center"/>
              <w:rPr>
                <w:rFonts w:ascii="Times New Roman" w:eastAsia="Times New Roman" w:hAnsi="Times New Roman" w:cs="Times New Roman"/>
                <w:lang w:val="en-US" w:eastAsia="ru-RU"/>
              </w:rPr>
            </w:pPr>
          </w:p>
        </w:tc>
        <w:tc>
          <w:tcPr>
            <w:tcW w:w="1693" w:type="pct"/>
          </w:tcPr>
          <w:p w14:paraId="5E9F0FFF" w14:textId="77777777" w:rsidR="00B773C3" w:rsidRPr="00AC656B" w:rsidRDefault="00B773C3" w:rsidP="00077FC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516" w:type="pct"/>
          </w:tcPr>
          <w:p w14:paraId="173591A4" w14:textId="50F5B37D" w:rsidR="00B773C3" w:rsidRPr="00B773C3" w:rsidRDefault="00B773C3" w:rsidP="00077FCF">
            <w:pPr>
              <w:suppressAutoHyphens/>
              <w:jc w:val="center"/>
              <w:rPr>
                <w:rFonts w:ascii="Times New Roman" w:eastAsia="Times New Roman" w:hAnsi="Times New Roman" w:cs="Times New Roman"/>
                <w:lang w:eastAsia="ru-RU"/>
              </w:rPr>
            </w:pPr>
            <w:r w:rsidRPr="00B773C3">
              <w:rPr>
                <w:rFonts w:ascii="Times New Roman" w:eastAsia="Times New Roman" w:hAnsi="Times New Roman" w:cs="Times New Roman"/>
                <w:lang w:eastAsia="ru-RU"/>
              </w:rPr>
              <w:t>12</w:t>
            </w:r>
          </w:p>
        </w:tc>
        <w:tc>
          <w:tcPr>
            <w:tcW w:w="441" w:type="pct"/>
            <w:shd w:val="clear" w:color="auto" w:fill="auto"/>
          </w:tcPr>
          <w:p w14:paraId="7D20F88C" w14:textId="77777777" w:rsidR="00B773C3" w:rsidRPr="00AC656B" w:rsidRDefault="00B773C3" w:rsidP="00077FCF">
            <w:pPr>
              <w:jc w:val="center"/>
              <w:rPr>
                <w:rFonts w:ascii="Times New Roman" w:eastAsia="Times New Roman" w:hAnsi="Times New Roman" w:cs="Times New Roman"/>
                <w:b/>
                <w:lang w:eastAsia="ru-RU"/>
              </w:rPr>
            </w:pPr>
          </w:p>
        </w:tc>
        <w:tc>
          <w:tcPr>
            <w:tcW w:w="442" w:type="pct"/>
            <w:shd w:val="clear" w:color="auto" w:fill="D9D9D9" w:themeFill="background1" w:themeFillShade="D9"/>
          </w:tcPr>
          <w:p w14:paraId="74EC06FF" w14:textId="77777777" w:rsidR="00B773C3" w:rsidRPr="00AC656B" w:rsidRDefault="00B773C3" w:rsidP="00077FCF">
            <w:pPr>
              <w:jc w:val="center"/>
              <w:rPr>
                <w:rFonts w:ascii="Times New Roman" w:eastAsia="Times New Roman" w:hAnsi="Times New Roman" w:cs="Times New Roman"/>
                <w:lang w:eastAsia="ru-RU"/>
              </w:rPr>
            </w:pPr>
          </w:p>
        </w:tc>
        <w:tc>
          <w:tcPr>
            <w:tcW w:w="808" w:type="pct"/>
            <w:gridSpan w:val="3"/>
            <w:shd w:val="clear" w:color="auto" w:fill="auto"/>
          </w:tcPr>
          <w:p w14:paraId="1DD55375" w14:textId="77777777" w:rsidR="00B773C3" w:rsidRPr="00AC656B" w:rsidRDefault="00B773C3" w:rsidP="00077FCF">
            <w:pPr>
              <w:jc w:val="center"/>
              <w:rPr>
                <w:rFonts w:ascii="Times New Roman" w:eastAsia="Times New Roman" w:hAnsi="Times New Roman" w:cs="Times New Roman"/>
                <w:lang w:eastAsia="ru-RU"/>
              </w:rPr>
            </w:pPr>
          </w:p>
        </w:tc>
        <w:tc>
          <w:tcPr>
            <w:tcW w:w="298" w:type="pct"/>
            <w:shd w:val="clear" w:color="auto" w:fill="D9D9D9" w:themeFill="background1" w:themeFillShade="D9"/>
          </w:tcPr>
          <w:p w14:paraId="1BEF7BDC" w14:textId="77777777" w:rsidR="00B773C3" w:rsidRPr="00AC656B" w:rsidRDefault="00B773C3" w:rsidP="00077FC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D6F5DEB" w14:textId="77777777" w:rsidR="00B773C3" w:rsidRPr="00AC656B" w:rsidRDefault="00B773C3" w:rsidP="00077FCF">
            <w:pPr>
              <w:jc w:val="center"/>
              <w:rPr>
                <w:rFonts w:ascii="Times New Roman" w:eastAsia="Times New Roman" w:hAnsi="Times New Roman" w:cs="Times New Roman"/>
                <w:lang w:eastAsia="ru-RU"/>
              </w:rPr>
            </w:pPr>
          </w:p>
        </w:tc>
      </w:tr>
      <w:tr w:rsidR="00B773C3" w:rsidRPr="00AC656B" w14:paraId="75563CE1" w14:textId="77777777" w:rsidTr="00A12944">
        <w:trPr>
          <w:trHeight w:val="264"/>
        </w:trPr>
        <w:tc>
          <w:tcPr>
            <w:tcW w:w="513" w:type="pct"/>
          </w:tcPr>
          <w:p w14:paraId="070745D3" w14:textId="77777777" w:rsidR="00B773C3" w:rsidRPr="00AC656B" w:rsidRDefault="00B773C3" w:rsidP="00B773C3">
            <w:pPr>
              <w:rPr>
                <w:rFonts w:ascii="Times New Roman" w:eastAsia="Times New Roman" w:hAnsi="Times New Roman" w:cs="Times New Roman"/>
                <w:b/>
                <w:lang w:eastAsia="ru-RU"/>
              </w:rPr>
            </w:pPr>
          </w:p>
        </w:tc>
        <w:tc>
          <w:tcPr>
            <w:tcW w:w="1693" w:type="pct"/>
          </w:tcPr>
          <w:p w14:paraId="3D0E691F" w14:textId="56E2169B" w:rsidR="00B773C3" w:rsidRPr="00AC656B" w:rsidRDefault="00B773C3" w:rsidP="00B773C3">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516" w:type="pct"/>
          </w:tcPr>
          <w:p w14:paraId="6CE3B050" w14:textId="38A1DB61" w:rsidR="00B773C3" w:rsidRPr="00CE32EE" w:rsidRDefault="00B773C3" w:rsidP="00A12944">
            <w:pPr>
              <w:jc w:val="center"/>
              <w:rPr>
                <w:rFonts w:ascii="Times New Roman" w:eastAsia="Times New Roman" w:hAnsi="Times New Roman" w:cs="Times New Roman"/>
                <w:b/>
                <w:lang w:eastAsia="ru-RU"/>
              </w:rPr>
            </w:pPr>
            <w:r>
              <w:rPr>
                <w:rFonts w:ascii="Times New Roman" w:eastAsia="Calibri" w:hAnsi="Times New Roman"/>
                <w:b/>
              </w:rPr>
              <w:t>432</w:t>
            </w:r>
          </w:p>
        </w:tc>
        <w:tc>
          <w:tcPr>
            <w:tcW w:w="441" w:type="pct"/>
          </w:tcPr>
          <w:p w14:paraId="75EFD609" w14:textId="7C0C6BE3" w:rsidR="00B773C3" w:rsidRPr="007527B3" w:rsidRDefault="00B773C3" w:rsidP="00A12944">
            <w:pPr>
              <w:jc w:val="center"/>
              <w:rPr>
                <w:rFonts w:ascii="Times New Roman" w:eastAsia="Times New Roman" w:hAnsi="Times New Roman" w:cs="Times New Roman"/>
                <w:b/>
                <w:lang w:eastAsia="ru-RU"/>
              </w:rPr>
            </w:pPr>
            <w:r>
              <w:rPr>
                <w:rFonts w:ascii="Times New Roman" w:eastAsia="Calibri" w:hAnsi="Times New Roman"/>
                <w:b/>
                <w:bCs/>
              </w:rPr>
              <w:t>380</w:t>
            </w:r>
          </w:p>
        </w:tc>
        <w:tc>
          <w:tcPr>
            <w:tcW w:w="442" w:type="pct"/>
            <w:shd w:val="clear" w:color="auto" w:fill="D9D9D9" w:themeFill="background1" w:themeFillShade="D9"/>
          </w:tcPr>
          <w:p w14:paraId="0CF3038B" w14:textId="117408A2" w:rsidR="00B773C3" w:rsidRPr="00AC656B" w:rsidRDefault="00B773C3"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294" w:type="pct"/>
          </w:tcPr>
          <w:p w14:paraId="61DBB11A" w14:textId="4B307BFB" w:rsidR="00B773C3" w:rsidRPr="00EC61EB" w:rsidRDefault="00B773C3"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294" w:type="pct"/>
          </w:tcPr>
          <w:p w14:paraId="442628D5" w14:textId="3006437B" w:rsidR="00B773C3" w:rsidRPr="00AC656B" w:rsidRDefault="00B773C3" w:rsidP="00A12944">
            <w:pPr>
              <w:jc w:val="center"/>
              <w:rPr>
                <w:rFonts w:ascii="Times New Roman" w:eastAsia="Times New Roman" w:hAnsi="Times New Roman" w:cs="Times New Roman"/>
                <w:b/>
                <w:lang w:eastAsia="ru-RU"/>
              </w:rPr>
            </w:pPr>
          </w:p>
        </w:tc>
        <w:tc>
          <w:tcPr>
            <w:tcW w:w="220" w:type="pct"/>
          </w:tcPr>
          <w:p w14:paraId="06F94CEC" w14:textId="5709DA3D" w:rsidR="00B773C3" w:rsidRPr="00AC656B" w:rsidRDefault="00B773C3" w:rsidP="00A12944">
            <w:pPr>
              <w:jc w:val="center"/>
              <w:rPr>
                <w:rFonts w:ascii="Times New Roman" w:eastAsia="Times New Roman" w:hAnsi="Times New Roman" w:cs="Times New Roman"/>
                <w:b/>
                <w:lang w:eastAsia="ru-RU"/>
              </w:rPr>
            </w:pPr>
          </w:p>
        </w:tc>
        <w:tc>
          <w:tcPr>
            <w:tcW w:w="298" w:type="pct"/>
            <w:shd w:val="clear" w:color="auto" w:fill="D9D9D9" w:themeFill="background1" w:themeFillShade="D9"/>
          </w:tcPr>
          <w:p w14:paraId="2508AF89" w14:textId="11F550FA" w:rsidR="00B773C3" w:rsidRPr="00B773C3" w:rsidRDefault="00B773C3"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5942DE47" w14:textId="5586B847" w:rsidR="00B773C3" w:rsidRPr="00EC61EB" w:rsidRDefault="00B773C3" w:rsidP="00A129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86A83F2" w14:textId="0393D8E2" w:rsidR="00C726B8" w:rsidRDefault="00C726B8" w:rsidP="00C726B8">
      <w:pPr>
        <w:spacing w:after="200" w:line="276" w:lineRule="auto"/>
        <w:rPr>
          <w:rFonts w:ascii="Times New Roman" w:eastAsia="Times New Roman" w:hAnsi="Times New Roman" w:cs="Times New Roman"/>
          <w:b/>
          <w:sz w:val="24"/>
          <w:szCs w:val="24"/>
          <w:lang w:eastAsia="ru-RU"/>
        </w:rPr>
      </w:pPr>
    </w:p>
    <w:p w14:paraId="59F3FB7D" w14:textId="0003DCC1" w:rsidR="00A12944" w:rsidRDefault="00A12944" w:rsidP="00C726B8">
      <w:pPr>
        <w:spacing w:after="200" w:line="276" w:lineRule="auto"/>
        <w:rPr>
          <w:rFonts w:ascii="Times New Roman" w:eastAsia="Times New Roman" w:hAnsi="Times New Roman" w:cs="Times New Roman"/>
          <w:b/>
          <w:sz w:val="24"/>
          <w:szCs w:val="24"/>
          <w:lang w:eastAsia="ru-RU"/>
        </w:rPr>
      </w:pPr>
    </w:p>
    <w:p w14:paraId="2F3892A2" w14:textId="77777777" w:rsidR="00A12944" w:rsidRPr="00AC656B" w:rsidRDefault="00A12944" w:rsidP="00C726B8">
      <w:pPr>
        <w:spacing w:after="200" w:line="276" w:lineRule="auto"/>
        <w:rPr>
          <w:rFonts w:ascii="Times New Roman" w:eastAsia="Times New Roman" w:hAnsi="Times New Roman" w:cs="Times New Roman"/>
          <w:b/>
          <w:sz w:val="24"/>
          <w:szCs w:val="24"/>
          <w:lang w:eastAsia="ru-RU"/>
        </w:rPr>
      </w:pPr>
    </w:p>
    <w:p w14:paraId="7954864B" w14:textId="77777777" w:rsidR="00C726B8" w:rsidRPr="00AC656B" w:rsidRDefault="00C726B8" w:rsidP="00C726B8">
      <w:pPr>
        <w:pStyle w:val="114"/>
        <w:rPr>
          <w:rFonts w:ascii="Times New Roman" w:hAnsi="Times New Roman"/>
        </w:rPr>
      </w:pPr>
      <w:r w:rsidRPr="00AC656B">
        <w:rPr>
          <w:rFonts w:ascii="Times New Roman" w:hAnsi="Times New Roman"/>
        </w:rPr>
        <w:lastRenderedPageBreak/>
        <w:t>2.3. Примерное содержание профессионального модуля</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
        <w:gridCol w:w="2610"/>
        <w:gridCol w:w="79"/>
        <w:gridCol w:w="6945"/>
      </w:tblGrid>
      <w:tr w:rsidR="00AC656B" w:rsidRPr="00AC656B" w14:paraId="6C520D65" w14:textId="77777777" w:rsidTr="001858E8">
        <w:trPr>
          <w:gridBefore w:val="1"/>
          <w:wBefore w:w="10" w:type="dxa"/>
          <w:trHeight w:val="903"/>
        </w:trPr>
        <w:tc>
          <w:tcPr>
            <w:tcW w:w="2689" w:type="dxa"/>
            <w:gridSpan w:val="2"/>
            <w:vAlign w:val="center"/>
          </w:tcPr>
          <w:p w14:paraId="3AB0F1F8" w14:textId="77777777" w:rsidR="00C726B8" w:rsidRPr="00AC656B" w:rsidRDefault="00C726B8" w:rsidP="00077FCF">
            <w:pPr>
              <w:spacing w:line="276" w:lineRule="auto"/>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Наименование разделов и тем</w:t>
            </w:r>
          </w:p>
        </w:tc>
        <w:tc>
          <w:tcPr>
            <w:tcW w:w="6945" w:type="dxa"/>
            <w:vAlign w:val="center"/>
          </w:tcPr>
          <w:p w14:paraId="313F8159" w14:textId="709A48C6" w:rsidR="00C726B8" w:rsidRPr="00AC656B" w:rsidRDefault="00C726B8" w:rsidP="00077FC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858E8" w:rsidRPr="00012E69" w14:paraId="2D4535A4" w14:textId="77777777" w:rsidTr="001858E8">
        <w:tblPrEx>
          <w:tblLook w:val="0000" w:firstRow="0" w:lastRow="0" w:firstColumn="0" w:lastColumn="0" w:noHBand="0" w:noVBand="0"/>
        </w:tblPrEx>
        <w:tc>
          <w:tcPr>
            <w:tcW w:w="9644" w:type="dxa"/>
            <w:gridSpan w:val="4"/>
          </w:tcPr>
          <w:p w14:paraId="30CC6B82" w14:textId="61CC544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Раздел 1. </w:t>
            </w:r>
            <w:r w:rsidR="00067529" w:rsidRPr="00394B30">
              <w:rPr>
                <w:rFonts w:ascii="Times New Roman" w:eastAsia="Calibri" w:hAnsi="Times New Roman"/>
              </w:rPr>
              <w:t>Организация работ по техническому обслужи</w:t>
            </w:r>
            <w:r w:rsidR="00067529">
              <w:rPr>
                <w:rFonts w:ascii="Times New Roman" w:eastAsia="Calibri" w:hAnsi="Times New Roman"/>
              </w:rPr>
              <w:t>в</w:t>
            </w:r>
            <w:r w:rsidR="00067529" w:rsidRPr="00394B30">
              <w:rPr>
                <w:rFonts w:ascii="Times New Roman" w:eastAsia="Calibri" w:hAnsi="Times New Roman"/>
              </w:rPr>
              <w:t>анию и ремонту авиационных двигателей</w:t>
            </w:r>
          </w:p>
        </w:tc>
      </w:tr>
      <w:tr w:rsidR="001858E8" w:rsidRPr="00012E69" w14:paraId="3210AAED" w14:textId="77777777" w:rsidTr="001858E8">
        <w:tblPrEx>
          <w:tblLook w:val="0000" w:firstRow="0" w:lastRow="0" w:firstColumn="0" w:lastColumn="0" w:noHBand="0" w:noVBand="0"/>
        </w:tblPrEx>
        <w:trPr>
          <w:trHeight w:val="251"/>
        </w:trPr>
        <w:tc>
          <w:tcPr>
            <w:tcW w:w="9644" w:type="dxa"/>
            <w:gridSpan w:val="4"/>
          </w:tcPr>
          <w:p w14:paraId="53279F22" w14:textId="2DA8879C"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МДК 03.01   </w:t>
            </w:r>
            <w:r w:rsidR="00A85A92" w:rsidRPr="00A85A92">
              <w:rPr>
                <w:rFonts w:ascii="Times New Roman" w:hAnsi="Times New Roman"/>
                <w:sz w:val="24"/>
                <w:szCs w:val="24"/>
              </w:rPr>
              <w:t xml:space="preserve">Организация работ по техническому обслуживанию и ремонту авиационных </w:t>
            </w:r>
            <w:r w:rsidR="009F7FED">
              <w:rPr>
                <w:rFonts w:ascii="Times New Roman" w:hAnsi="Times New Roman"/>
                <w:sz w:val="24"/>
                <w:szCs w:val="24"/>
              </w:rPr>
              <w:t>двигателей</w:t>
            </w:r>
          </w:p>
        </w:tc>
      </w:tr>
      <w:tr w:rsidR="001858E8" w:rsidRPr="00012E69" w14:paraId="036BB127" w14:textId="77777777" w:rsidTr="001858E8">
        <w:tblPrEx>
          <w:tblLook w:val="0000" w:firstRow="0" w:lastRow="0" w:firstColumn="0" w:lastColumn="0" w:noHBand="0" w:noVBand="0"/>
        </w:tblPrEx>
        <w:trPr>
          <w:cantSplit/>
          <w:trHeight w:val="74"/>
        </w:trPr>
        <w:tc>
          <w:tcPr>
            <w:tcW w:w="2620" w:type="dxa"/>
            <w:gridSpan w:val="2"/>
            <w:vMerge w:val="restart"/>
          </w:tcPr>
          <w:p w14:paraId="447A1C3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1.1.</w:t>
            </w:r>
          </w:p>
          <w:p w14:paraId="1B98525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Введение</w:t>
            </w:r>
          </w:p>
        </w:tc>
        <w:tc>
          <w:tcPr>
            <w:tcW w:w="7024" w:type="dxa"/>
            <w:gridSpan w:val="2"/>
          </w:tcPr>
          <w:p w14:paraId="3D9B21C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63559EF5" w14:textId="77777777" w:rsidTr="001858E8">
        <w:tblPrEx>
          <w:tblLook w:val="0000" w:firstRow="0" w:lastRow="0" w:firstColumn="0" w:lastColumn="0" w:noHBand="0" w:noVBand="0"/>
        </w:tblPrEx>
        <w:trPr>
          <w:cantSplit/>
          <w:trHeight w:val="391"/>
        </w:trPr>
        <w:tc>
          <w:tcPr>
            <w:tcW w:w="2620" w:type="dxa"/>
            <w:gridSpan w:val="2"/>
            <w:vMerge/>
          </w:tcPr>
          <w:p w14:paraId="5577E12F" w14:textId="77777777" w:rsidR="001858E8" w:rsidRPr="00012E69" w:rsidRDefault="001858E8" w:rsidP="00077FCF">
            <w:pPr>
              <w:rPr>
                <w:rFonts w:ascii="Times New Roman" w:hAnsi="Times New Roman"/>
                <w:sz w:val="24"/>
                <w:szCs w:val="24"/>
              </w:rPr>
            </w:pPr>
          </w:p>
        </w:tc>
        <w:tc>
          <w:tcPr>
            <w:tcW w:w="7024" w:type="dxa"/>
            <w:gridSpan w:val="2"/>
          </w:tcPr>
          <w:p w14:paraId="7306B4D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Введение в дисциплину</w:t>
            </w:r>
          </w:p>
        </w:tc>
      </w:tr>
      <w:tr w:rsidR="001858E8" w:rsidRPr="00012E69" w14:paraId="40D0223F" w14:textId="77777777" w:rsidTr="001858E8">
        <w:tblPrEx>
          <w:tblLook w:val="0000" w:firstRow="0" w:lastRow="0" w:firstColumn="0" w:lastColumn="0" w:noHBand="0" w:noVBand="0"/>
        </w:tblPrEx>
        <w:trPr>
          <w:cantSplit/>
        </w:trPr>
        <w:tc>
          <w:tcPr>
            <w:tcW w:w="2620" w:type="dxa"/>
            <w:gridSpan w:val="2"/>
            <w:vMerge w:val="restart"/>
          </w:tcPr>
          <w:p w14:paraId="66C01603"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1.2</w:t>
            </w:r>
          </w:p>
          <w:p w14:paraId="7219585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Нормативно – правовая база организации профессиональной деятельности.</w:t>
            </w:r>
          </w:p>
        </w:tc>
        <w:tc>
          <w:tcPr>
            <w:tcW w:w="7024" w:type="dxa"/>
            <w:gridSpan w:val="2"/>
          </w:tcPr>
          <w:p w14:paraId="515EE6F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5D7EF112" w14:textId="77777777" w:rsidTr="001858E8">
        <w:tblPrEx>
          <w:tblLook w:val="0000" w:firstRow="0" w:lastRow="0" w:firstColumn="0" w:lastColumn="0" w:noHBand="0" w:noVBand="0"/>
        </w:tblPrEx>
        <w:trPr>
          <w:cantSplit/>
          <w:trHeight w:val="405"/>
        </w:trPr>
        <w:tc>
          <w:tcPr>
            <w:tcW w:w="2620" w:type="dxa"/>
            <w:gridSpan w:val="2"/>
            <w:vMerge/>
          </w:tcPr>
          <w:p w14:paraId="0BBE966B" w14:textId="77777777" w:rsidR="001858E8" w:rsidRPr="00012E69" w:rsidRDefault="001858E8" w:rsidP="00077FCF">
            <w:pPr>
              <w:rPr>
                <w:rFonts w:ascii="Times New Roman" w:hAnsi="Times New Roman"/>
                <w:sz w:val="24"/>
                <w:szCs w:val="24"/>
              </w:rPr>
            </w:pPr>
          </w:p>
        </w:tc>
        <w:tc>
          <w:tcPr>
            <w:tcW w:w="7024" w:type="dxa"/>
            <w:gridSpan w:val="2"/>
          </w:tcPr>
          <w:p w14:paraId="299D3DF2"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Законодательство РФ в области профессиональной деятельности.</w:t>
            </w:r>
          </w:p>
          <w:p w14:paraId="105E33C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2. Требования нормативно-правовых актов в области профессиональной деятельности.</w:t>
            </w:r>
          </w:p>
          <w:p w14:paraId="08F5EC82"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Документы, разрабатываемые в ходе профессиональной деятельности  </w:t>
            </w:r>
          </w:p>
        </w:tc>
      </w:tr>
      <w:tr w:rsidR="001858E8" w:rsidRPr="00012E69" w14:paraId="4BB7125A" w14:textId="77777777" w:rsidTr="001858E8">
        <w:tblPrEx>
          <w:tblLook w:val="0000" w:firstRow="0" w:lastRow="0" w:firstColumn="0" w:lastColumn="0" w:noHBand="0" w:noVBand="0"/>
        </w:tblPrEx>
        <w:trPr>
          <w:cantSplit/>
          <w:trHeight w:val="74"/>
        </w:trPr>
        <w:tc>
          <w:tcPr>
            <w:tcW w:w="2620" w:type="dxa"/>
            <w:gridSpan w:val="2"/>
            <w:vMerge w:val="restart"/>
          </w:tcPr>
          <w:p w14:paraId="69F3221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1.3. Организация профессиональной деятельности</w:t>
            </w:r>
          </w:p>
        </w:tc>
        <w:tc>
          <w:tcPr>
            <w:tcW w:w="7024" w:type="dxa"/>
            <w:gridSpan w:val="2"/>
          </w:tcPr>
          <w:p w14:paraId="2F6EE0E9"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4928B2FA" w14:textId="77777777" w:rsidTr="001858E8">
        <w:tblPrEx>
          <w:tblLook w:val="0000" w:firstRow="0" w:lastRow="0" w:firstColumn="0" w:lastColumn="0" w:noHBand="0" w:noVBand="0"/>
        </w:tblPrEx>
        <w:trPr>
          <w:cantSplit/>
          <w:trHeight w:val="1133"/>
        </w:trPr>
        <w:tc>
          <w:tcPr>
            <w:tcW w:w="2620" w:type="dxa"/>
            <w:gridSpan w:val="2"/>
            <w:vMerge/>
          </w:tcPr>
          <w:p w14:paraId="4947DA04" w14:textId="77777777" w:rsidR="001858E8" w:rsidRPr="00012E69" w:rsidRDefault="001858E8" w:rsidP="00077FCF">
            <w:pPr>
              <w:rPr>
                <w:rFonts w:ascii="Times New Roman" w:hAnsi="Times New Roman"/>
                <w:sz w:val="24"/>
                <w:szCs w:val="24"/>
              </w:rPr>
            </w:pPr>
          </w:p>
        </w:tc>
        <w:tc>
          <w:tcPr>
            <w:tcW w:w="7024" w:type="dxa"/>
            <w:gridSpan w:val="2"/>
          </w:tcPr>
          <w:p w14:paraId="6483A4B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Основные понятия, термины и определения организации профессиональной деятельности.</w:t>
            </w:r>
          </w:p>
          <w:p w14:paraId="295200F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2.Организация профессиональной деятельности. </w:t>
            </w:r>
          </w:p>
          <w:p w14:paraId="49FB64A3"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Порядок организации профессиональной деятельности. </w:t>
            </w:r>
          </w:p>
          <w:p w14:paraId="4C508C7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4. Разработка документов по организации профессиональной деятельности</w:t>
            </w:r>
          </w:p>
        </w:tc>
      </w:tr>
      <w:tr w:rsidR="001858E8" w:rsidRPr="00012E69" w14:paraId="7AAB1927" w14:textId="77777777" w:rsidTr="001858E8">
        <w:tblPrEx>
          <w:tblLook w:val="0000" w:firstRow="0" w:lastRow="0" w:firstColumn="0" w:lastColumn="0" w:noHBand="0" w:noVBand="0"/>
        </w:tblPrEx>
        <w:trPr>
          <w:cantSplit/>
          <w:trHeight w:val="1133"/>
        </w:trPr>
        <w:tc>
          <w:tcPr>
            <w:tcW w:w="2620" w:type="dxa"/>
            <w:gridSpan w:val="2"/>
            <w:vMerge/>
          </w:tcPr>
          <w:p w14:paraId="3966F830" w14:textId="77777777" w:rsidR="001858E8" w:rsidRPr="00012E69" w:rsidRDefault="001858E8" w:rsidP="00077FCF">
            <w:pPr>
              <w:rPr>
                <w:rFonts w:ascii="Times New Roman" w:hAnsi="Times New Roman"/>
                <w:sz w:val="24"/>
                <w:szCs w:val="24"/>
              </w:rPr>
            </w:pPr>
          </w:p>
        </w:tc>
        <w:tc>
          <w:tcPr>
            <w:tcW w:w="7024" w:type="dxa"/>
            <w:gridSpan w:val="2"/>
          </w:tcPr>
          <w:p w14:paraId="3E4C1B5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Практические занятия </w:t>
            </w:r>
          </w:p>
          <w:p w14:paraId="08C17A2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Государственные органы ГА. Государственное регулирование деятельности в области авиации.</w:t>
            </w:r>
          </w:p>
          <w:p w14:paraId="0178D23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2. Государственные контроль за деятельностью в области ГА.</w:t>
            </w:r>
          </w:p>
          <w:p w14:paraId="13252E7F"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Аэродромы, аэропорты и объекты ЕС </w:t>
            </w:r>
            <w:proofErr w:type="spellStart"/>
            <w:r w:rsidRPr="00012E69">
              <w:rPr>
                <w:rFonts w:ascii="Times New Roman" w:hAnsi="Times New Roman"/>
                <w:sz w:val="24"/>
                <w:szCs w:val="24"/>
              </w:rPr>
              <w:t>ОрВД</w:t>
            </w:r>
            <w:proofErr w:type="spellEnd"/>
            <w:r w:rsidRPr="00012E69">
              <w:rPr>
                <w:rFonts w:ascii="Times New Roman" w:hAnsi="Times New Roman"/>
                <w:sz w:val="24"/>
                <w:szCs w:val="24"/>
              </w:rPr>
              <w:t>, авиационное мероприятие, авиационный персонал.</w:t>
            </w:r>
          </w:p>
          <w:p w14:paraId="14757F8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4. Федеральные авиационные правила, наставления по ТО и Р АТ в РФ </w:t>
            </w:r>
          </w:p>
        </w:tc>
      </w:tr>
      <w:tr w:rsidR="00987E93" w:rsidRPr="00012E69" w14:paraId="6F138E2C" w14:textId="77777777" w:rsidTr="00987E93">
        <w:tblPrEx>
          <w:tblLook w:val="0000" w:firstRow="0" w:lastRow="0" w:firstColumn="0" w:lastColumn="0" w:noHBand="0" w:noVBand="0"/>
        </w:tblPrEx>
        <w:trPr>
          <w:cantSplit/>
          <w:trHeight w:val="374"/>
        </w:trPr>
        <w:tc>
          <w:tcPr>
            <w:tcW w:w="2620" w:type="dxa"/>
            <w:gridSpan w:val="2"/>
            <w:vMerge w:val="restart"/>
          </w:tcPr>
          <w:p w14:paraId="364D1B6B" w14:textId="746D90AD" w:rsidR="00987E93" w:rsidRPr="00987E93" w:rsidRDefault="00987E93" w:rsidP="00077FCF">
            <w:pPr>
              <w:rPr>
                <w:rFonts w:ascii="Times New Roman" w:hAnsi="Times New Roman" w:cs="Times New Roman"/>
                <w:sz w:val="24"/>
                <w:szCs w:val="24"/>
              </w:rPr>
            </w:pPr>
            <w:r w:rsidRPr="00987E93">
              <w:rPr>
                <w:rFonts w:ascii="Times New Roman" w:hAnsi="Times New Roman" w:cs="Times New Roman"/>
                <w:sz w:val="24"/>
                <w:szCs w:val="24"/>
              </w:rPr>
              <w:t>Тема 1.4. Организация и планирование работ по техническому обслуживанию и ремонту авиационных двигателей</w:t>
            </w:r>
          </w:p>
        </w:tc>
        <w:tc>
          <w:tcPr>
            <w:tcW w:w="7024" w:type="dxa"/>
            <w:gridSpan w:val="2"/>
          </w:tcPr>
          <w:p w14:paraId="472199BC" w14:textId="0798F816" w:rsidR="00987E93" w:rsidRPr="00987E93" w:rsidRDefault="00987E93" w:rsidP="00077FCF">
            <w:pPr>
              <w:rPr>
                <w:rFonts w:ascii="Times New Roman" w:hAnsi="Times New Roman" w:cs="Times New Roman"/>
                <w:sz w:val="24"/>
                <w:szCs w:val="24"/>
              </w:rPr>
            </w:pPr>
            <w:r w:rsidRPr="00987E93">
              <w:rPr>
                <w:rFonts w:ascii="Times New Roman" w:hAnsi="Times New Roman" w:cs="Times New Roman"/>
                <w:sz w:val="24"/>
                <w:szCs w:val="24"/>
              </w:rPr>
              <w:t>Содержание</w:t>
            </w:r>
          </w:p>
        </w:tc>
      </w:tr>
      <w:tr w:rsidR="00987E93" w:rsidRPr="00012E69" w14:paraId="3932578D" w14:textId="77777777" w:rsidTr="001858E8">
        <w:tblPrEx>
          <w:tblLook w:val="0000" w:firstRow="0" w:lastRow="0" w:firstColumn="0" w:lastColumn="0" w:noHBand="0" w:noVBand="0"/>
        </w:tblPrEx>
        <w:trPr>
          <w:cantSplit/>
          <w:trHeight w:val="535"/>
        </w:trPr>
        <w:tc>
          <w:tcPr>
            <w:tcW w:w="2620" w:type="dxa"/>
            <w:gridSpan w:val="2"/>
            <w:vMerge/>
          </w:tcPr>
          <w:p w14:paraId="6D947235" w14:textId="77777777" w:rsidR="00987E93" w:rsidRPr="00987E93" w:rsidRDefault="00987E93" w:rsidP="00077FCF">
            <w:pPr>
              <w:rPr>
                <w:rFonts w:ascii="Times New Roman" w:hAnsi="Times New Roman" w:cs="Times New Roman"/>
                <w:sz w:val="24"/>
                <w:szCs w:val="24"/>
              </w:rPr>
            </w:pPr>
          </w:p>
        </w:tc>
        <w:tc>
          <w:tcPr>
            <w:tcW w:w="7024" w:type="dxa"/>
            <w:gridSpan w:val="2"/>
          </w:tcPr>
          <w:p w14:paraId="03E3CF0D" w14:textId="77777777" w:rsidR="00987E93" w:rsidRDefault="00987E93" w:rsidP="00077FCF">
            <w:pPr>
              <w:rPr>
                <w:rFonts w:ascii="Times New Roman" w:hAnsi="Times New Roman" w:cs="Times New Roman"/>
                <w:sz w:val="24"/>
                <w:szCs w:val="24"/>
              </w:rPr>
            </w:pPr>
            <w:r>
              <w:rPr>
                <w:rFonts w:ascii="Times New Roman" w:hAnsi="Times New Roman" w:cs="Times New Roman"/>
                <w:sz w:val="24"/>
                <w:szCs w:val="24"/>
              </w:rPr>
              <w:t>1.</w:t>
            </w:r>
            <w:r w:rsidRPr="00987E93">
              <w:rPr>
                <w:rFonts w:ascii="Times New Roman" w:hAnsi="Times New Roman" w:cs="Times New Roman"/>
                <w:sz w:val="24"/>
                <w:szCs w:val="24"/>
              </w:rPr>
              <w:t xml:space="preserve">Организация технического обслуживания и ремонта авиационных двигателей. </w:t>
            </w:r>
          </w:p>
          <w:p w14:paraId="1B876AD3" w14:textId="0D8295F5" w:rsidR="00987E93" w:rsidRDefault="00987E93" w:rsidP="00077FCF">
            <w:pPr>
              <w:rPr>
                <w:rFonts w:ascii="Times New Roman" w:hAnsi="Times New Roman" w:cs="Times New Roman"/>
                <w:sz w:val="24"/>
                <w:szCs w:val="24"/>
              </w:rPr>
            </w:pPr>
            <w:r>
              <w:rPr>
                <w:rFonts w:ascii="Times New Roman" w:hAnsi="Times New Roman" w:cs="Times New Roman"/>
                <w:sz w:val="24"/>
                <w:szCs w:val="24"/>
              </w:rPr>
              <w:t>2.</w:t>
            </w:r>
            <w:r w:rsidRPr="00987E93">
              <w:rPr>
                <w:rFonts w:ascii="Times New Roman" w:hAnsi="Times New Roman" w:cs="Times New Roman"/>
                <w:sz w:val="24"/>
                <w:szCs w:val="24"/>
              </w:rPr>
              <w:t xml:space="preserve">Производственные процессы и принципы их организации. </w:t>
            </w:r>
            <w:r>
              <w:rPr>
                <w:rFonts w:ascii="Times New Roman" w:hAnsi="Times New Roman" w:cs="Times New Roman"/>
                <w:sz w:val="24"/>
                <w:szCs w:val="24"/>
              </w:rPr>
              <w:br/>
              <w:t xml:space="preserve">3.  </w:t>
            </w:r>
            <w:r w:rsidRPr="00987E93">
              <w:rPr>
                <w:rFonts w:ascii="Times New Roman" w:hAnsi="Times New Roman" w:cs="Times New Roman"/>
                <w:sz w:val="24"/>
                <w:szCs w:val="24"/>
              </w:rPr>
              <w:t xml:space="preserve">Планирование производственной программы по техническому обслуживанию и ремонту авиационных двигателей, ее показатели. </w:t>
            </w:r>
          </w:p>
          <w:p w14:paraId="4C046771" w14:textId="600126B3" w:rsidR="00987E93" w:rsidRDefault="00987E93" w:rsidP="00077FCF">
            <w:pPr>
              <w:rPr>
                <w:rFonts w:ascii="Times New Roman" w:hAnsi="Times New Roman" w:cs="Times New Roman"/>
                <w:sz w:val="24"/>
                <w:szCs w:val="24"/>
              </w:rPr>
            </w:pPr>
            <w:r>
              <w:rPr>
                <w:rFonts w:ascii="Times New Roman" w:hAnsi="Times New Roman" w:cs="Times New Roman"/>
                <w:sz w:val="24"/>
                <w:szCs w:val="24"/>
              </w:rPr>
              <w:t xml:space="preserve">4. </w:t>
            </w:r>
            <w:r w:rsidRPr="00987E93">
              <w:rPr>
                <w:rFonts w:ascii="Times New Roman" w:hAnsi="Times New Roman" w:cs="Times New Roman"/>
                <w:sz w:val="24"/>
                <w:szCs w:val="24"/>
              </w:rPr>
              <w:t xml:space="preserve">Документы для расчета производственной программы по ТО и ТР. Содержание производственной программы, методика ее разработки. </w:t>
            </w:r>
          </w:p>
          <w:p w14:paraId="72EE40A1" w14:textId="57323B5E" w:rsidR="00987E93" w:rsidRPr="00987E93" w:rsidRDefault="00987E93" w:rsidP="00077FCF">
            <w:pPr>
              <w:rPr>
                <w:rFonts w:ascii="Times New Roman" w:hAnsi="Times New Roman" w:cs="Times New Roman"/>
                <w:sz w:val="24"/>
                <w:szCs w:val="24"/>
              </w:rPr>
            </w:pPr>
            <w:r>
              <w:rPr>
                <w:rFonts w:ascii="Times New Roman" w:hAnsi="Times New Roman" w:cs="Times New Roman"/>
                <w:sz w:val="24"/>
                <w:szCs w:val="24"/>
              </w:rPr>
              <w:t xml:space="preserve">5. </w:t>
            </w:r>
            <w:r w:rsidRPr="00987E93">
              <w:rPr>
                <w:rFonts w:ascii="Times New Roman" w:hAnsi="Times New Roman" w:cs="Times New Roman"/>
                <w:sz w:val="24"/>
                <w:szCs w:val="24"/>
              </w:rPr>
              <w:t>Методы нормирования работ по ТО и ремонту</w:t>
            </w:r>
          </w:p>
        </w:tc>
      </w:tr>
      <w:tr w:rsidR="00987E93" w:rsidRPr="00012E69" w14:paraId="297E9836" w14:textId="77777777" w:rsidTr="00133C59">
        <w:tblPrEx>
          <w:tblLook w:val="0000" w:firstRow="0" w:lastRow="0" w:firstColumn="0" w:lastColumn="0" w:noHBand="0" w:noVBand="0"/>
        </w:tblPrEx>
        <w:trPr>
          <w:cantSplit/>
          <w:trHeight w:val="613"/>
        </w:trPr>
        <w:tc>
          <w:tcPr>
            <w:tcW w:w="2620" w:type="dxa"/>
            <w:gridSpan w:val="2"/>
            <w:vMerge/>
          </w:tcPr>
          <w:p w14:paraId="5B5587D3" w14:textId="77777777" w:rsidR="00987E93" w:rsidRPr="00987E93" w:rsidRDefault="00987E93" w:rsidP="00077FCF">
            <w:pPr>
              <w:rPr>
                <w:rFonts w:ascii="Times New Roman" w:hAnsi="Times New Roman" w:cs="Times New Roman"/>
                <w:sz w:val="24"/>
                <w:szCs w:val="24"/>
              </w:rPr>
            </w:pPr>
          </w:p>
        </w:tc>
        <w:tc>
          <w:tcPr>
            <w:tcW w:w="7024" w:type="dxa"/>
            <w:gridSpan w:val="2"/>
          </w:tcPr>
          <w:p w14:paraId="2D03D63F" w14:textId="77777777" w:rsidR="00987E93" w:rsidRDefault="00987E93" w:rsidP="00077FCF">
            <w:pPr>
              <w:rPr>
                <w:rFonts w:ascii="Times New Roman" w:hAnsi="Times New Roman" w:cs="Times New Roman"/>
                <w:sz w:val="24"/>
                <w:szCs w:val="24"/>
              </w:rPr>
            </w:pPr>
            <w:r w:rsidRPr="00987E93">
              <w:rPr>
                <w:rFonts w:ascii="Times New Roman" w:hAnsi="Times New Roman" w:cs="Times New Roman"/>
                <w:sz w:val="24"/>
                <w:szCs w:val="24"/>
              </w:rPr>
              <w:t xml:space="preserve">Практические занятия 1. Определение потребности в запасных частях и материалах. </w:t>
            </w:r>
            <w:r>
              <w:rPr>
                <w:rFonts w:ascii="Times New Roman" w:hAnsi="Times New Roman" w:cs="Times New Roman"/>
                <w:sz w:val="24"/>
                <w:szCs w:val="24"/>
              </w:rPr>
              <w:t>2</w:t>
            </w:r>
            <w:r w:rsidRPr="00987E93">
              <w:rPr>
                <w:rFonts w:ascii="Times New Roman" w:hAnsi="Times New Roman" w:cs="Times New Roman"/>
                <w:sz w:val="24"/>
                <w:szCs w:val="24"/>
              </w:rPr>
              <w:t>. Определение трудоемкости ТО и ремонта</w:t>
            </w:r>
          </w:p>
          <w:p w14:paraId="136D70BA" w14:textId="77777777" w:rsidR="000F7136" w:rsidRDefault="000F7136" w:rsidP="00077FCF">
            <w:pPr>
              <w:rPr>
                <w:rFonts w:ascii="Times New Roman" w:hAnsi="Times New Roman" w:cs="Times New Roman"/>
                <w:sz w:val="24"/>
                <w:szCs w:val="24"/>
              </w:rPr>
            </w:pPr>
          </w:p>
          <w:p w14:paraId="1BA55040" w14:textId="77777777" w:rsidR="000F7136" w:rsidRDefault="000F7136" w:rsidP="00077FCF">
            <w:pPr>
              <w:rPr>
                <w:rFonts w:ascii="Times New Roman" w:hAnsi="Times New Roman" w:cs="Times New Roman"/>
                <w:sz w:val="24"/>
                <w:szCs w:val="24"/>
              </w:rPr>
            </w:pPr>
          </w:p>
          <w:p w14:paraId="322D8257" w14:textId="77777777" w:rsidR="000F7136" w:rsidRDefault="000F7136" w:rsidP="00077FCF">
            <w:pPr>
              <w:rPr>
                <w:rFonts w:ascii="Times New Roman" w:hAnsi="Times New Roman" w:cs="Times New Roman"/>
                <w:sz w:val="24"/>
                <w:szCs w:val="24"/>
              </w:rPr>
            </w:pPr>
          </w:p>
          <w:p w14:paraId="438882A7" w14:textId="77777777" w:rsidR="000F7136" w:rsidRDefault="000F7136" w:rsidP="00077FCF">
            <w:pPr>
              <w:rPr>
                <w:rFonts w:ascii="Times New Roman" w:hAnsi="Times New Roman" w:cs="Times New Roman"/>
                <w:sz w:val="24"/>
                <w:szCs w:val="24"/>
              </w:rPr>
            </w:pPr>
          </w:p>
          <w:p w14:paraId="7B488E0E" w14:textId="16EE0026" w:rsidR="000F7136" w:rsidRPr="00987E93" w:rsidRDefault="000F7136" w:rsidP="00077FCF">
            <w:pPr>
              <w:rPr>
                <w:rFonts w:ascii="Times New Roman" w:hAnsi="Times New Roman" w:cs="Times New Roman"/>
                <w:sz w:val="24"/>
                <w:szCs w:val="24"/>
              </w:rPr>
            </w:pPr>
          </w:p>
        </w:tc>
      </w:tr>
      <w:tr w:rsidR="00987E93" w:rsidRPr="00012E69" w14:paraId="56363510" w14:textId="77777777" w:rsidTr="00987E93">
        <w:tblPrEx>
          <w:tblLook w:val="0000" w:firstRow="0" w:lastRow="0" w:firstColumn="0" w:lastColumn="0" w:noHBand="0" w:noVBand="0"/>
        </w:tblPrEx>
        <w:trPr>
          <w:cantSplit/>
          <w:trHeight w:val="360"/>
        </w:trPr>
        <w:tc>
          <w:tcPr>
            <w:tcW w:w="2620" w:type="dxa"/>
            <w:gridSpan w:val="2"/>
            <w:vMerge w:val="restart"/>
          </w:tcPr>
          <w:p w14:paraId="6A22A942" w14:textId="4923A5D9" w:rsidR="00987E93" w:rsidRPr="000F7136" w:rsidRDefault="00987E93" w:rsidP="00077FCF">
            <w:pPr>
              <w:rPr>
                <w:rFonts w:ascii="Times New Roman" w:hAnsi="Times New Roman" w:cs="Times New Roman"/>
                <w:sz w:val="24"/>
                <w:szCs w:val="24"/>
              </w:rPr>
            </w:pPr>
            <w:r w:rsidRPr="000F7136">
              <w:rPr>
                <w:rFonts w:ascii="Times New Roman" w:hAnsi="Times New Roman" w:cs="Times New Roman"/>
                <w:sz w:val="24"/>
                <w:szCs w:val="24"/>
              </w:rPr>
              <w:lastRenderedPageBreak/>
              <w:t>Тема 1.5. Организация работы производственного участка.</w:t>
            </w:r>
          </w:p>
        </w:tc>
        <w:tc>
          <w:tcPr>
            <w:tcW w:w="7024" w:type="dxa"/>
            <w:gridSpan w:val="2"/>
          </w:tcPr>
          <w:p w14:paraId="4EC427C3" w14:textId="351F3847" w:rsidR="00987E93" w:rsidRPr="000F7136" w:rsidRDefault="00987E93" w:rsidP="00077FCF">
            <w:pPr>
              <w:rPr>
                <w:rFonts w:ascii="Times New Roman" w:hAnsi="Times New Roman" w:cs="Times New Roman"/>
                <w:sz w:val="24"/>
                <w:szCs w:val="24"/>
              </w:rPr>
            </w:pPr>
            <w:r w:rsidRPr="000F7136">
              <w:rPr>
                <w:rFonts w:ascii="Times New Roman" w:hAnsi="Times New Roman" w:cs="Times New Roman"/>
                <w:sz w:val="24"/>
                <w:szCs w:val="24"/>
              </w:rPr>
              <w:t>Содержание</w:t>
            </w:r>
          </w:p>
        </w:tc>
      </w:tr>
      <w:tr w:rsidR="00987E93" w:rsidRPr="00012E69" w14:paraId="2D21E9ED" w14:textId="77777777" w:rsidTr="001858E8">
        <w:tblPrEx>
          <w:tblLook w:val="0000" w:firstRow="0" w:lastRow="0" w:firstColumn="0" w:lastColumn="0" w:noHBand="0" w:noVBand="0"/>
        </w:tblPrEx>
        <w:trPr>
          <w:cantSplit/>
          <w:trHeight w:val="360"/>
        </w:trPr>
        <w:tc>
          <w:tcPr>
            <w:tcW w:w="2620" w:type="dxa"/>
            <w:gridSpan w:val="2"/>
            <w:vMerge/>
          </w:tcPr>
          <w:p w14:paraId="3480D7A0" w14:textId="77777777" w:rsidR="00987E93" w:rsidRPr="000F7136" w:rsidRDefault="00987E93" w:rsidP="00077FCF">
            <w:pPr>
              <w:rPr>
                <w:rFonts w:ascii="Times New Roman" w:hAnsi="Times New Roman" w:cs="Times New Roman"/>
                <w:sz w:val="24"/>
                <w:szCs w:val="24"/>
              </w:rPr>
            </w:pPr>
          </w:p>
        </w:tc>
        <w:tc>
          <w:tcPr>
            <w:tcW w:w="7024" w:type="dxa"/>
            <w:gridSpan w:val="2"/>
          </w:tcPr>
          <w:p w14:paraId="4AB9CA57"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1.</w:t>
            </w:r>
            <w:r w:rsidR="00987E93" w:rsidRPr="000F7136">
              <w:rPr>
                <w:rFonts w:ascii="Times New Roman" w:hAnsi="Times New Roman" w:cs="Times New Roman"/>
                <w:sz w:val="24"/>
                <w:szCs w:val="24"/>
              </w:rPr>
              <w:t xml:space="preserve">Роль руководителя в организации работ. Руководство работой, права и обязанности руководителя производственного участка. </w:t>
            </w:r>
            <w:r>
              <w:rPr>
                <w:rFonts w:ascii="Times New Roman" w:hAnsi="Times New Roman" w:cs="Times New Roman"/>
                <w:sz w:val="24"/>
                <w:szCs w:val="24"/>
              </w:rPr>
              <w:t>2.</w:t>
            </w:r>
            <w:r w:rsidR="00987E93" w:rsidRPr="000F7136">
              <w:rPr>
                <w:rFonts w:ascii="Times New Roman" w:hAnsi="Times New Roman" w:cs="Times New Roman"/>
                <w:sz w:val="24"/>
                <w:szCs w:val="24"/>
              </w:rPr>
              <w:t xml:space="preserve">Подготовка производства. </w:t>
            </w:r>
          </w:p>
          <w:p w14:paraId="6668FF1A"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3.</w:t>
            </w:r>
            <w:r w:rsidR="00987E93" w:rsidRPr="000F7136">
              <w:rPr>
                <w:rFonts w:ascii="Times New Roman" w:hAnsi="Times New Roman" w:cs="Times New Roman"/>
                <w:sz w:val="24"/>
                <w:szCs w:val="24"/>
              </w:rPr>
              <w:t>Организация взаимоотношений с сотрудниками.</w:t>
            </w:r>
          </w:p>
          <w:p w14:paraId="385E05C1"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4.</w:t>
            </w:r>
            <w:r w:rsidR="00987E93" w:rsidRPr="000F7136">
              <w:rPr>
                <w:rFonts w:ascii="Times New Roman" w:hAnsi="Times New Roman" w:cs="Times New Roman"/>
                <w:sz w:val="24"/>
                <w:szCs w:val="24"/>
              </w:rPr>
              <w:t xml:space="preserve"> Организация деятельности кадровых служб. Отбор персонала Оценка сотрудников и прием на работу</w:t>
            </w:r>
          </w:p>
          <w:p w14:paraId="269BD47B"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5.</w:t>
            </w:r>
            <w:r w:rsidR="00987E93" w:rsidRPr="000F7136">
              <w:rPr>
                <w:rFonts w:ascii="Times New Roman" w:hAnsi="Times New Roman" w:cs="Times New Roman"/>
                <w:sz w:val="24"/>
                <w:szCs w:val="24"/>
              </w:rPr>
              <w:t xml:space="preserve"> Организация качественного выполнения работ по ТО и ТР. </w:t>
            </w:r>
            <w:r>
              <w:rPr>
                <w:rFonts w:ascii="Times New Roman" w:hAnsi="Times New Roman" w:cs="Times New Roman"/>
                <w:sz w:val="24"/>
                <w:szCs w:val="24"/>
              </w:rPr>
              <w:t>6.</w:t>
            </w:r>
            <w:r w:rsidR="00987E93" w:rsidRPr="000F7136">
              <w:rPr>
                <w:rFonts w:ascii="Times New Roman" w:hAnsi="Times New Roman" w:cs="Times New Roman"/>
                <w:sz w:val="24"/>
                <w:szCs w:val="24"/>
              </w:rPr>
              <w:t xml:space="preserve">Обеспечение технологической документацией рабочих мест. Рациональная расстановка рабочих. </w:t>
            </w:r>
          </w:p>
          <w:p w14:paraId="25DCA478"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7.</w:t>
            </w:r>
            <w:r w:rsidR="00987E93" w:rsidRPr="000F7136">
              <w:rPr>
                <w:rFonts w:ascii="Times New Roman" w:hAnsi="Times New Roman" w:cs="Times New Roman"/>
                <w:sz w:val="24"/>
                <w:szCs w:val="24"/>
              </w:rPr>
              <w:t xml:space="preserve">Производственный инструктаж рабочих. </w:t>
            </w:r>
          </w:p>
          <w:p w14:paraId="0DB270EE"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8.</w:t>
            </w:r>
            <w:r w:rsidR="00987E93" w:rsidRPr="000F7136">
              <w:rPr>
                <w:rFonts w:ascii="Times New Roman" w:hAnsi="Times New Roman" w:cs="Times New Roman"/>
                <w:sz w:val="24"/>
                <w:szCs w:val="24"/>
              </w:rPr>
              <w:t xml:space="preserve">Аттестация рабочих мест. </w:t>
            </w:r>
          </w:p>
          <w:p w14:paraId="25DC06F3"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9.</w:t>
            </w:r>
            <w:r w:rsidR="00987E93" w:rsidRPr="000F7136">
              <w:rPr>
                <w:rFonts w:ascii="Times New Roman" w:hAnsi="Times New Roman" w:cs="Times New Roman"/>
                <w:sz w:val="24"/>
                <w:szCs w:val="24"/>
              </w:rPr>
              <w:t xml:space="preserve">Правила охраны труда, противопожарной и экологической безопасности, виды, периодичность и правила оформления инструктажа. </w:t>
            </w:r>
          </w:p>
          <w:p w14:paraId="274D006A"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10.</w:t>
            </w:r>
            <w:r w:rsidR="00987E93" w:rsidRPr="000F7136">
              <w:rPr>
                <w:rFonts w:ascii="Times New Roman" w:hAnsi="Times New Roman" w:cs="Times New Roman"/>
                <w:sz w:val="24"/>
                <w:szCs w:val="24"/>
              </w:rPr>
              <w:t xml:space="preserve">Тарифная система оплаты труда. Оплата труда на ремонтных работах. Основные элементы и принципы организации премирования </w:t>
            </w:r>
          </w:p>
          <w:p w14:paraId="2427E2A3" w14:textId="77777777" w:rsidR="000F7136" w:rsidRDefault="000F7136" w:rsidP="000F7136">
            <w:pPr>
              <w:rPr>
                <w:rFonts w:ascii="Times New Roman" w:hAnsi="Times New Roman" w:cs="Times New Roman"/>
                <w:sz w:val="24"/>
                <w:szCs w:val="24"/>
              </w:rPr>
            </w:pPr>
            <w:r>
              <w:rPr>
                <w:rFonts w:ascii="Times New Roman" w:hAnsi="Times New Roman" w:cs="Times New Roman"/>
                <w:sz w:val="24"/>
                <w:szCs w:val="24"/>
              </w:rPr>
              <w:t>11.</w:t>
            </w:r>
            <w:r w:rsidR="00987E93" w:rsidRPr="000F7136">
              <w:rPr>
                <w:rFonts w:ascii="Times New Roman" w:hAnsi="Times New Roman" w:cs="Times New Roman"/>
                <w:sz w:val="24"/>
                <w:szCs w:val="24"/>
              </w:rPr>
              <w:t xml:space="preserve">Мотивации коллектива исполнителей. Нематериальная мотивация труда. </w:t>
            </w:r>
          </w:p>
          <w:p w14:paraId="02609B00" w14:textId="77777777" w:rsidR="00895D32" w:rsidRDefault="000F7136" w:rsidP="000F7136">
            <w:pPr>
              <w:rPr>
                <w:rFonts w:ascii="Times New Roman" w:hAnsi="Times New Roman" w:cs="Times New Roman"/>
                <w:sz w:val="24"/>
                <w:szCs w:val="24"/>
              </w:rPr>
            </w:pPr>
            <w:r>
              <w:rPr>
                <w:rFonts w:ascii="Times New Roman" w:hAnsi="Times New Roman" w:cs="Times New Roman"/>
                <w:sz w:val="24"/>
                <w:szCs w:val="24"/>
              </w:rPr>
              <w:t>12.</w:t>
            </w:r>
            <w:r w:rsidR="00987E93" w:rsidRPr="000F7136">
              <w:rPr>
                <w:rFonts w:ascii="Times New Roman" w:hAnsi="Times New Roman" w:cs="Times New Roman"/>
                <w:sz w:val="24"/>
                <w:szCs w:val="24"/>
              </w:rPr>
              <w:t>Аттестация работников. Методы аттестации. Организация аттестации.</w:t>
            </w:r>
          </w:p>
          <w:p w14:paraId="4DDCDD48" w14:textId="55D9A2F4" w:rsidR="00987E93" w:rsidRPr="000F7136" w:rsidRDefault="00895D32" w:rsidP="000F7136">
            <w:pPr>
              <w:rPr>
                <w:rFonts w:ascii="Times New Roman" w:hAnsi="Times New Roman" w:cs="Times New Roman"/>
                <w:sz w:val="24"/>
                <w:szCs w:val="24"/>
              </w:rPr>
            </w:pPr>
            <w:r>
              <w:rPr>
                <w:rFonts w:ascii="Times New Roman" w:hAnsi="Times New Roman" w:cs="Times New Roman"/>
                <w:sz w:val="24"/>
                <w:szCs w:val="24"/>
              </w:rPr>
              <w:t xml:space="preserve">13. </w:t>
            </w:r>
            <w:r w:rsidR="00987E93" w:rsidRPr="000F7136">
              <w:rPr>
                <w:rFonts w:ascii="Times New Roman" w:hAnsi="Times New Roman" w:cs="Times New Roman"/>
                <w:sz w:val="24"/>
                <w:szCs w:val="24"/>
              </w:rPr>
              <w:t xml:space="preserve"> Организация повышения квалификации</w:t>
            </w:r>
          </w:p>
        </w:tc>
      </w:tr>
      <w:tr w:rsidR="00987E93" w:rsidRPr="00012E69" w14:paraId="7BF23C44" w14:textId="77777777" w:rsidTr="001858E8">
        <w:tblPrEx>
          <w:tblLook w:val="0000" w:firstRow="0" w:lastRow="0" w:firstColumn="0" w:lastColumn="0" w:noHBand="0" w:noVBand="0"/>
        </w:tblPrEx>
        <w:trPr>
          <w:cantSplit/>
          <w:trHeight w:val="360"/>
        </w:trPr>
        <w:tc>
          <w:tcPr>
            <w:tcW w:w="2620" w:type="dxa"/>
            <w:gridSpan w:val="2"/>
            <w:vMerge/>
          </w:tcPr>
          <w:p w14:paraId="0917E99D" w14:textId="77777777" w:rsidR="00987E93" w:rsidRDefault="00987E93" w:rsidP="00077FCF"/>
        </w:tc>
        <w:tc>
          <w:tcPr>
            <w:tcW w:w="7024" w:type="dxa"/>
            <w:gridSpan w:val="2"/>
          </w:tcPr>
          <w:p w14:paraId="7569EE92" w14:textId="06C64EF7" w:rsidR="00987E93" w:rsidRPr="000F7136" w:rsidRDefault="000F7136" w:rsidP="00077FCF">
            <w:pPr>
              <w:rPr>
                <w:rFonts w:ascii="Times New Roman" w:hAnsi="Times New Roman" w:cs="Times New Roman"/>
                <w:sz w:val="24"/>
                <w:szCs w:val="24"/>
              </w:rPr>
            </w:pPr>
            <w:r w:rsidRPr="000F7136">
              <w:rPr>
                <w:rFonts w:ascii="Times New Roman" w:hAnsi="Times New Roman" w:cs="Times New Roman"/>
                <w:sz w:val="24"/>
                <w:szCs w:val="24"/>
              </w:rPr>
              <w:t>Практические задания. 1.Расчет заработной платы работников на ремонтных работах. 2. Расчет фонда заработной платы и отчислений от него.</w:t>
            </w:r>
          </w:p>
        </w:tc>
      </w:tr>
      <w:tr w:rsidR="000F7136" w:rsidRPr="00012E69" w14:paraId="688E58D4" w14:textId="77777777" w:rsidTr="000F7136">
        <w:tblPrEx>
          <w:tblLook w:val="0000" w:firstRow="0" w:lastRow="0" w:firstColumn="0" w:lastColumn="0" w:noHBand="0" w:noVBand="0"/>
        </w:tblPrEx>
        <w:trPr>
          <w:cantSplit/>
          <w:trHeight w:val="360"/>
        </w:trPr>
        <w:tc>
          <w:tcPr>
            <w:tcW w:w="2620" w:type="dxa"/>
            <w:gridSpan w:val="2"/>
            <w:vMerge w:val="restart"/>
          </w:tcPr>
          <w:p w14:paraId="789E7CC1" w14:textId="6D203276" w:rsidR="000F7136" w:rsidRPr="00895D32" w:rsidRDefault="000F7136" w:rsidP="00077FCF">
            <w:pPr>
              <w:rPr>
                <w:rFonts w:ascii="Times New Roman" w:hAnsi="Times New Roman" w:cs="Times New Roman"/>
                <w:sz w:val="24"/>
                <w:szCs w:val="24"/>
              </w:rPr>
            </w:pPr>
            <w:r w:rsidRPr="00895D32">
              <w:rPr>
                <w:rFonts w:ascii="Times New Roman" w:hAnsi="Times New Roman" w:cs="Times New Roman"/>
                <w:sz w:val="24"/>
                <w:szCs w:val="24"/>
              </w:rPr>
              <w:t>Тема 1.5 Контроль соблюдения технологических процессов</w:t>
            </w:r>
          </w:p>
        </w:tc>
        <w:tc>
          <w:tcPr>
            <w:tcW w:w="7024" w:type="dxa"/>
            <w:gridSpan w:val="2"/>
          </w:tcPr>
          <w:p w14:paraId="7324DF10" w14:textId="63B07C98" w:rsidR="000F7136" w:rsidRPr="00895D32" w:rsidRDefault="000F7136" w:rsidP="00077FCF">
            <w:pPr>
              <w:rPr>
                <w:rFonts w:ascii="Times New Roman" w:hAnsi="Times New Roman" w:cs="Times New Roman"/>
                <w:sz w:val="24"/>
                <w:szCs w:val="24"/>
              </w:rPr>
            </w:pPr>
            <w:r w:rsidRPr="00895D32">
              <w:rPr>
                <w:rFonts w:ascii="Times New Roman" w:hAnsi="Times New Roman" w:cs="Times New Roman"/>
                <w:sz w:val="24"/>
                <w:szCs w:val="24"/>
              </w:rPr>
              <w:t>Содержание</w:t>
            </w:r>
          </w:p>
        </w:tc>
      </w:tr>
      <w:tr w:rsidR="000F7136" w:rsidRPr="00012E69" w14:paraId="53C9E0BE" w14:textId="77777777" w:rsidTr="001858E8">
        <w:tblPrEx>
          <w:tblLook w:val="0000" w:firstRow="0" w:lastRow="0" w:firstColumn="0" w:lastColumn="0" w:noHBand="0" w:noVBand="0"/>
        </w:tblPrEx>
        <w:trPr>
          <w:cantSplit/>
          <w:trHeight w:val="360"/>
        </w:trPr>
        <w:tc>
          <w:tcPr>
            <w:tcW w:w="2620" w:type="dxa"/>
            <w:gridSpan w:val="2"/>
            <w:vMerge/>
          </w:tcPr>
          <w:p w14:paraId="2216EE7A" w14:textId="77777777" w:rsidR="000F7136" w:rsidRPr="00895D32" w:rsidRDefault="000F7136" w:rsidP="00077FCF">
            <w:pPr>
              <w:rPr>
                <w:rFonts w:ascii="Times New Roman" w:hAnsi="Times New Roman" w:cs="Times New Roman"/>
                <w:sz w:val="24"/>
                <w:szCs w:val="24"/>
              </w:rPr>
            </w:pPr>
          </w:p>
        </w:tc>
        <w:tc>
          <w:tcPr>
            <w:tcW w:w="7024" w:type="dxa"/>
            <w:gridSpan w:val="2"/>
          </w:tcPr>
          <w:p w14:paraId="1DFB77D2" w14:textId="77777777" w:rsidR="00895D32" w:rsidRPr="00895D32" w:rsidRDefault="00895D32" w:rsidP="00077FCF">
            <w:pPr>
              <w:rPr>
                <w:rFonts w:ascii="Times New Roman" w:hAnsi="Times New Roman" w:cs="Times New Roman"/>
                <w:sz w:val="24"/>
                <w:szCs w:val="24"/>
              </w:rPr>
            </w:pPr>
            <w:r w:rsidRPr="00895D32">
              <w:rPr>
                <w:rFonts w:ascii="Times New Roman" w:hAnsi="Times New Roman" w:cs="Times New Roman"/>
                <w:sz w:val="24"/>
                <w:szCs w:val="24"/>
              </w:rPr>
              <w:t>1.</w:t>
            </w:r>
            <w:r w:rsidR="000F7136" w:rsidRPr="00895D32">
              <w:rPr>
                <w:rFonts w:ascii="Times New Roman" w:hAnsi="Times New Roman" w:cs="Times New Roman"/>
                <w:sz w:val="24"/>
                <w:szCs w:val="24"/>
              </w:rPr>
              <w:t>Понятие контроля, процесс контроля, эффективность контроля. Организация контроля выполнения решений. Задачи и функции технического контроля. Организация проведения технического контроля.</w:t>
            </w:r>
          </w:p>
          <w:p w14:paraId="4409B733" w14:textId="3A874D8E" w:rsidR="00895D32" w:rsidRPr="00895D32" w:rsidRDefault="00895D32" w:rsidP="00077FCF">
            <w:pPr>
              <w:rPr>
                <w:rFonts w:ascii="Times New Roman" w:hAnsi="Times New Roman" w:cs="Times New Roman"/>
                <w:sz w:val="24"/>
                <w:szCs w:val="24"/>
              </w:rPr>
            </w:pPr>
            <w:r w:rsidRPr="00895D32">
              <w:rPr>
                <w:rFonts w:ascii="Times New Roman" w:hAnsi="Times New Roman" w:cs="Times New Roman"/>
                <w:sz w:val="24"/>
                <w:szCs w:val="24"/>
              </w:rPr>
              <w:t>2.</w:t>
            </w:r>
            <w:r w:rsidR="000F7136" w:rsidRPr="00895D32">
              <w:rPr>
                <w:rFonts w:ascii="Times New Roman" w:hAnsi="Times New Roman" w:cs="Times New Roman"/>
                <w:sz w:val="24"/>
                <w:szCs w:val="24"/>
              </w:rPr>
              <w:t xml:space="preserve"> Оперативное выявление и устранение причин нарушения технологических процессов </w:t>
            </w:r>
            <w:r w:rsidRPr="00895D32">
              <w:rPr>
                <w:rFonts w:ascii="Times New Roman" w:hAnsi="Times New Roman" w:cs="Times New Roman"/>
                <w:sz w:val="24"/>
                <w:szCs w:val="24"/>
              </w:rPr>
              <w:t>по техническому обслуживанию и ремонту авиационных двигателей</w:t>
            </w:r>
            <w:r w:rsidR="000F7136" w:rsidRPr="00895D32">
              <w:rPr>
                <w:rFonts w:ascii="Times New Roman" w:hAnsi="Times New Roman" w:cs="Times New Roman"/>
                <w:sz w:val="24"/>
                <w:szCs w:val="24"/>
              </w:rPr>
              <w:t xml:space="preserve">. </w:t>
            </w:r>
          </w:p>
          <w:p w14:paraId="64C77B16" w14:textId="15FEEEF0" w:rsidR="000F7136" w:rsidRPr="00895D32" w:rsidRDefault="000F7136" w:rsidP="00077FCF">
            <w:pPr>
              <w:rPr>
                <w:rFonts w:ascii="Times New Roman" w:hAnsi="Times New Roman" w:cs="Times New Roman"/>
                <w:sz w:val="24"/>
                <w:szCs w:val="24"/>
              </w:rPr>
            </w:pPr>
          </w:p>
        </w:tc>
      </w:tr>
      <w:tr w:rsidR="000F7136" w:rsidRPr="00012E69" w14:paraId="1B599C01" w14:textId="77777777" w:rsidTr="001858E8">
        <w:tblPrEx>
          <w:tblLook w:val="0000" w:firstRow="0" w:lastRow="0" w:firstColumn="0" w:lastColumn="0" w:noHBand="0" w:noVBand="0"/>
        </w:tblPrEx>
        <w:trPr>
          <w:cantSplit/>
          <w:trHeight w:val="360"/>
        </w:trPr>
        <w:tc>
          <w:tcPr>
            <w:tcW w:w="2620" w:type="dxa"/>
            <w:gridSpan w:val="2"/>
            <w:vMerge/>
          </w:tcPr>
          <w:p w14:paraId="02BFCC7E" w14:textId="77777777" w:rsidR="000F7136" w:rsidRPr="00895D32" w:rsidRDefault="000F7136" w:rsidP="00077FCF">
            <w:pPr>
              <w:rPr>
                <w:rFonts w:ascii="Times New Roman" w:hAnsi="Times New Roman" w:cs="Times New Roman"/>
                <w:sz w:val="24"/>
                <w:szCs w:val="24"/>
              </w:rPr>
            </w:pPr>
          </w:p>
        </w:tc>
        <w:tc>
          <w:tcPr>
            <w:tcW w:w="7024" w:type="dxa"/>
            <w:gridSpan w:val="2"/>
          </w:tcPr>
          <w:p w14:paraId="1314ADBB" w14:textId="052CFA05" w:rsidR="000F7136" w:rsidRPr="00895D32" w:rsidRDefault="000F7136" w:rsidP="00077FCF">
            <w:pPr>
              <w:rPr>
                <w:rFonts w:ascii="Times New Roman" w:hAnsi="Times New Roman" w:cs="Times New Roman"/>
                <w:sz w:val="24"/>
                <w:szCs w:val="24"/>
              </w:rPr>
            </w:pPr>
            <w:r w:rsidRPr="00895D32">
              <w:rPr>
                <w:rFonts w:ascii="Times New Roman" w:hAnsi="Times New Roman" w:cs="Times New Roman"/>
                <w:sz w:val="24"/>
                <w:szCs w:val="24"/>
              </w:rPr>
              <w:t xml:space="preserve">Практические задания 1.Составление карты контроля технологического процесса. 2.Проведение контроля качества работ </w:t>
            </w:r>
            <w:r w:rsidR="00895D32" w:rsidRPr="00895D32">
              <w:rPr>
                <w:rFonts w:ascii="Times New Roman" w:hAnsi="Times New Roman" w:cs="Times New Roman"/>
                <w:sz w:val="24"/>
                <w:szCs w:val="24"/>
              </w:rPr>
              <w:t>по техническому обслуживанию и ремонту авиационных двигателей</w:t>
            </w:r>
          </w:p>
        </w:tc>
      </w:tr>
      <w:tr w:rsidR="00063D4A" w:rsidRPr="00012E69" w14:paraId="072F26C6" w14:textId="77777777" w:rsidTr="00063D4A">
        <w:tblPrEx>
          <w:tblLook w:val="0000" w:firstRow="0" w:lastRow="0" w:firstColumn="0" w:lastColumn="0" w:noHBand="0" w:noVBand="0"/>
        </w:tblPrEx>
        <w:trPr>
          <w:cantSplit/>
          <w:trHeight w:val="270"/>
        </w:trPr>
        <w:tc>
          <w:tcPr>
            <w:tcW w:w="2620" w:type="dxa"/>
            <w:gridSpan w:val="2"/>
            <w:vMerge w:val="restart"/>
          </w:tcPr>
          <w:p w14:paraId="37F2AC23" w14:textId="7F057621"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Тема 1.6. Выполнение функциональных обязанностей техника</w:t>
            </w:r>
          </w:p>
        </w:tc>
        <w:tc>
          <w:tcPr>
            <w:tcW w:w="7024" w:type="dxa"/>
            <w:gridSpan w:val="2"/>
          </w:tcPr>
          <w:p w14:paraId="73C27C80" w14:textId="6D1199DF"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Содержание</w:t>
            </w:r>
          </w:p>
        </w:tc>
      </w:tr>
      <w:tr w:rsidR="00063D4A" w:rsidRPr="00012E69" w14:paraId="6F345862" w14:textId="77777777" w:rsidTr="001858E8">
        <w:tblPrEx>
          <w:tblLook w:val="0000" w:firstRow="0" w:lastRow="0" w:firstColumn="0" w:lastColumn="0" w:noHBand="0" w:noVBand="0"/>
        </w:tblPrEx>
        <w:trPr>
          <w:cantSplit/>
          <w:trHeight w:val="270"/>
        </w:trPr>
        <w:tc>
          <w:tcPr>
            <w:tcW w:w="2620" w:type="dxa"/>
            <w:gridSpan w:val="2"/>
            <w:vMerge/>
          </w:tcPr>
          <w:p w14:paraId="124E00CF" w14:textId="77777777" w:rsidR="00063D4A" w:rsidRPr="00895D32" w:rsidRDefault="00063D4A" w:rsidP="00077FCF">
            <w:pPr>
              <w:rPr>
                <w:rFonts w:ascii="Times New Roman" w:hAnsi="Times New Roman" w:cs="Times New Roman"/>
                <w:sz w:val="24"/>
                <w:szCs w:val="24"/>
              </w:rPr>
            </w:pPr>
          </w:p>
        </w:tc>
        <w:tc>
          <w:tcPr>
            <w:tcW w:w="7024" w:type="dxa"/>
            <w:gridSpan w:val="2"/>
          </w:tcPr>
          <w:p w14:paraId="74EF6C48" w14:textId="77777777"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 xml:space="preserve">1. Меры безопасности при работе по техническому обслуживанию и ремонту авиационных двигателей. </w:t>
            </w:r>
          </w:p>
          <w:p w14:paraId="3515A39E" w14:textId="77777777" w:rsid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 xml:space="preserve">2.Меры пожарной безопасности в служебно-технических помещениях. </w:t>
            </w:r>
          </w:p>
          <w:p w14:paraId="3A56AA44" w14:textId="7F09C69E"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 xml:space="preserve">3.Инструктаж по общим правилам техники безопасности при работе по техническому обслуживанию и ремонту авиационных двигателей. Практическая отработка мер безопасности при работе по техническому обслуживанию и ремонту авиационных двигателей. </w:t>
            </w:r>
          </w:p>
          <w:p w14:paraId="3411394E" w14:textId="77777777"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 xml:space="preserve">4.Сдача зачета и оформление контрольного листа проведения инструктажа по технике безопасности. </w:t>
            </w:r>
          </w:p>
          <w:p w14:paraId="5581CA22" w14:textId="34F52B77"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5.Допуск к обслуживанию группы обслуживания и регламентных работ.</w:t>
            </w:r>
          </w:p>
        </w:tc>
      </w:tr>
      <w:tr w:rsidR="00063D4A" w:rsidRPr="00012E69" w14:paraId="4D1373A7" w14:textId="77777777" w:rsidTr="001858E8">
        <w:tblPrEx>
          <w:tblLook w:val="0000" w:firstRow="0" w:lastRow="0" w:firstColumn="0" w:lastColumn="0" w:noHBand="0" w:noVBand="0"/>
        </w:tblPrEx>
        <w:trPr>
          <w:cantSplit/>
          <w:trHeight w:val="270"/>
        </w:trPr>
        <w:tc>
          <w:tcPr>
            <w:tcW w:w="2620" w:type="dxa"/>
            <w:gridSpan w:val="2"/>
            <w:vMerge/>
          </w:tcPr>
          <w:p w14:paraId="462FA63B" w14:textId="77777777" w:rsidR="00063D4A" w:rsidRPr="00895D32" w:rsidRDefault="00063D4A" w:rsidP="00077FCF">
            <w:pPr>
              <w:rPr>
                <w:rFonts w:ascii="Times New Roman" w:hAnsi="Times New Roman" w:cs="Times New Roman"/>
                <w:sz w:val="24"/>
                <w:szCs w:val="24"/>
              </w:rPr>
            </w:pPr>
          </w:p>
        </w:tc>
        <w:tc>
          <w:tcPr>
            <w:tcW w:w="7024" w:type="dxa"/>
            <w:gridSpan w:val="2"/>
          </w:tcPr>
          <w:p w14:paraId="2D08FE60" w14:textId="1E8CE673" w:rsidR="00063D4A" w:rsidRPr="00895D32" w:rsidRDefault="00063D4A" w:rsidP="00077FCF">
            <w:pPr>
              <w:rPr>
                <w:rFonts w:ascii="Times New Roman" w:hAnsi="Times New Roman" w:cs="Times New Roman"/>
                <w:sz w:val="24"/>
                <w:szCs w:val="24"/>
              </w:rPr>
            </w:pPr>
            <w:r w:rsidRPr="00895D32">
              <w:rPr>
                <w:rFonts w:ascii="Times New Roman" w:hAnsi="Times New Roman" w:cs="Times New Roman"/>
                <w:sz w:val="24"/>
                <w:szCs w:val="24"/>
              </w:rPr>
              <w:t>Практические задания 1.Изучение функциональных обязанностей техника 2. Составление карточек учета неисправностей.</w:t>
            </w:r>
          </w:p>
        </w:tc>
      </w:tr>
      <w:tr w:rsidR="001858E8" w:rsidRPr="00012E69" w14:paraId="4D44C056" w14:textId="77777777" w:rsidTr="001858E8">
        <w:tblPrEx>
          <w:tblLook w:val="0000" w:firstRow="0" w:lastRow="0" w:firstColumn="0" w:lastColumn="0" w:noHBand="0" w:noVBand="0"/>
        </w:tblPrEx>
        <w:trPr>
          <w:cantSplit/>
          <w:trHeight w:val="1133"/>
        </w:trPr>
        <w:tc>
          <w:tcPr>
            <w:tcW w:w="9644" w:type="dxa"/>
            <w:gridSpan w:val="4"/>
          </w:tcPr>
          <w:p w14:paraId="1CDA890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Учебная практика</w:t>
            </w:r>
          </w:p>
          <w:p w14:paraId="06C8370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операций:</w:t>
            </w:r>
          </w:p>
          <w:p w14:paraId="49F4AF3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Изучение требований охраны труда, противопожарной защиты и трудового законодательс</w:t>
            </w:r>
            <w:r>
              <w:rPr>
                <w:rFonts w:ascii="Times New Roman" w:hAnsi="Times New Roman"/>
                <w:sz w:val="24"/>
                <w:szCs w:val="24"/>
              </w:rPr>
              <w:t>т</w:t>
            </w:r>
            <w:r w:rsidRPr="00012E69">
              <w:rPr>
                <w:rFonts w:ascii="Times New Roman" w:hAnsi="Times New Roman"/>
                <w:sz w:val="24"/>
                <w:szCs w:val="24"/>
              </w:rPr>
              <w:t>ва</w:t>
            </w:r>
          </w:p>
          <w:p w14:paraId="4AF27B0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Проектирование технологических процессов ремонта.</w:t>
            </w:r>
          </w:p>
          <w:p w14:paraId="53661E78"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оценки экономической эффективности производственной деятельности при технической эксплуатации авиационных двигателей и контроля качества работ;</w:t>
            </w:r>
          </w:p>
          <w:p w14:paraId="0FABCF8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Подготовка и защита дневника - отчета</w:t>
            </w:r>
          </w:p>
        </w:tc>
      </w:tr>
      <w:tr w:rsidR="001858E8" w:rsidRPr="00012E69" w14:paraId="5E0C9F1F" w14:textId="77777777" w:rsidTr="001858E8">
        <w:tblPrEx>
          <w:tblLook w:val="0000" w:firstRow="0" w:lastRow="0" w:firstColumn="0" w:lastColumn="0" w:noHBand="0" w:noVBand="0"/>
        </w:tblPrEx>
        <w:trPr>
          <w:cantSplit/>
          <w:trHeight w:val="1133"/>
        </w:trPr>
        <w:tc>
          <w:tcPr>
            <w:tcW w:w="9644" w:type="dxa"/>
            <w:gridSpan w:val="4"/>
          </w:tcPr>
          <w:p w14:paraId="01B3743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Производственная практика</w:t>
            </w:r>
          </w:p>
          <w:p w14:paraId="5C7E09C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Виды работ:</w:t>
            </w:r>
          </w:p>
          <w:p w14:paraId="6A498F5A"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Изучение руководящих документов</w:t>
            </w:r>
          </w:p>
          <w:p w14:paraId="230D56C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Знакомство с подразделением, его структурой, основным оборудованием.</w:t>
            </w:r>
          </w:p>
          <w:p w14:paraId="51C7A78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Планирование технико-экономических показателей деятельности подразделения (необходимого количества оборудования и материалов для выполнения строительных (ремонтных)  работ, численности персонала и расходов на оплату труда, себестоимости выполнения строительных (ремонтных)  работ).</w:t>
            </w:r>
          </w:p>
          <w:p w14:paraId="7373A51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операций:</w:t>
            </w:r>
          </w:p>
          <w:p w14:paraId="3691272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проектирование технологических процессов ремонта;</w:t>
            </w:r>
          </w:p>
          <w:p w14:paraId="79985EE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восстановление в соответствии с дефектной ведомостью;</w:t>
            </w:r>
          </w:p>
          <w:p w14:paraId="657EC725"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ремонтных работ, заданных перечнем постоянных для данного оборудования;</w:t>
            </w:r>
          </w:p>
          <w:p w14:paraId="4BAACBD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профилактические замены деталей и узлов;</w:t>
            </w:r>
          </w:p>
          <w:p w14:paraId="725B5C3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окраска и восстановление надписей;</w:t>
            </w:r>
          </w:p>
          <w:p w14:paraId="35EE552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сборка и регулировка отдельных узлов и агрегатов;</w:t>
            </w:r>
          </w:p>
          <w:p w14:paraId="134637B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испытание на стендах на соответствие техническим условиям;</w:t>
            </w:r>
          </w:p>
          <w:p w14:paraId="07D3A925"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проверка качества ремонта агрегатов и узлов.</w:t>
            </w:r>
          </w:p>
        </w:tc>
      </w:tr>
      <w:tr w:rsidR="001858E8" w:rsidRPr="00012E69" w14:paraId="5143D6F0" w14:textId="77777777" w:rsidTr="001858E8">
        <w:tblPrEx>
          <w:tblLook w:val="0000" w:firstRow="0" w:lastRow="0" w:firstColumn="0" w:lastColumn="0" w:noHBand="0" w:noVBand="0"/>
        </w:tblPrEx>
        <w:tc>
          <w:tcPr>
            <w:tcW w:w="9644" w:type="dxa"/>
            <w:gridSpan w:val="4"/>
          </w:tcPr>
          <w:p w14:paraId="5818FA36" w14:textId="42E35509" w:rsidR="001858E8" w:rsidRPr="00A12944" w:rsidRDefault="001858E8" w:rsidP="00077FCF">
            <w:pPr>
              <w:rPr>
                <w:rFonts w:ascii="Times New Roman" w:hAnsi="Times New Roman"/>
                <w:b/>
                <w:bCs/>
                <w:sz w:val="24"/>
                <w:szCs w:val="24"/>
              </w:rPr>
            </w:pPr>
            <w:r w:rsidRPr="00A12944">
              <w:rPr>
                <w:rFonts w:ascii="Times New Roman" w:hAnsi="Times New Roman"/>
                <w:b/>
                <w:bCs/>
                <w:sz w:val="24"/>
                <w:szCs w:val="24"/>
              </w:rPr>
              <w:t xml:space="preserve">Промежуточная аттестация  </w:t>
            </w:r>
            <w:r w:rsidR="00903807" w:rsidRPr="00A12944">
              <w:rPr>
                <w:rFonts w:ascii="Times New Roman" w:hAnsi="Times New Roman"/>
                <w:b/>
                <w:bCs/>
                <w:sz w:val="24"/>
                <w:szCs w:val="24"/>
              </w:rPr>
              <w:t>12</w:t>
            </w:r>
            <w:r w:rsidR="00A12944">
              <w:rPr>
                <w:rFonts w:ascii="Times New Roman" w:hAnsi="Times New Roman"/>
                <w:b/>
                <w:bCs/>
                <w:sz w:val="24"/>
                <w:szCs w:val="24"/>
              </w:rPr>
              <w:t xml:space="preserve"> </w:t>
            </w:r>
            <w:r w:rsidR="00903807" w:rsidRPr="00A12944">
              <w:rPr>
                <w:rFonts w:ascii="Times New Roman" w:hAnsi="Times New Roman"/>
                <w:b/>
                <w:bCs/>
                <w:sz w:val="24"/>
                <w:szCs w:val="24"/>
              </w:rPr>
              <w:t>ч</w:t>
            </w:r>
            <w:r w:rsidR="00A12944">
              <w:rPr>
                <w:rFonts w:ascii="Times New Roman" w:hAnsi="Times New Roman"/>
                <w:b/>
                <w:bCs/>
                <w:sz w:val="24"/>
                <w:szCs w:val="24"/>
              </w:rPr>
              <w:t>.</w:t>
            </w:r>
          </w:p>
        </w:tc>
      </w:tr>
      <w:tr w:rsidR="001858E8" w:rsidRPr="00012E69" w14:paraId="4824F04F" w14:textId="77777777" w:rsidTr="001858E8">
        <w:tblPrEx>
          <w:tblLook w:val="0000" w:firstRow="0" w:lastRow="0" w:firstColumn="0" w:lastColumn="0" w:noHBand="0" w:noVBand="0"/>
        </w:tblPrEx>
        <w:tc>
          <w:tcPr>
            <w:tcW w:w="9644" w:type="dxa"/>
            <w:gridSpan w:val="4"/>
          </w:tcPr>
          <w:p w14:paraId="32998F8D" w14:textId="3CD66B87" w:rsidR="001858E8" w:rsidRPr="00A12944" w:rsidRDefault="001858E8" w:rsidP="00077FCF">
            <w:pPr>
              <w:rPr>
                <w:rFonts w:ascii="Times New Roman" w:hAnsi="Times New Roman"/>
                <w:b/>
                <w:bCs/>
                <w:sz w:val="24"/>
                <w:szCs w:val="24"/>
              </w:rPr>
            </w:pPr>
            <w:r w:rsidRPr="00A12944">
              <w:rPr>
                <w:rFonts w:ascii="Times New Roman" w:hAnsi="Times New Roman"/>
                <w:b/>
                <w:bCs/>
                <w:sz w:val="24"/>
                <w:szCs w:val="24"/>
              </w:rPr>
              <w:t>Всего</w:t>
            </w:r>
            <w:r w:rsidR="00903807" w:rsidRPr="00A12944">
              <w:rPr>
                <w:rFonts w:ascii="Times New Roman" w:hAnsi="Times New Roman"/>
                <w:b/>
                <w:bCs/>
                <w:sz w:val="24"/>
                <w:szCs w:val="24"/>
              </w:rPr>
              <w:t xml:space="preserve"> </w:t>
            </w:r>
            <w:r w:rsidR="00A12944" w:rsidRPr="00A12944">
              <w:rPr>
                <w:rFonts w:ascii="Times New Roman" w:hAnsi="Times New Roman"/>
                <w:b/>
                <w:bCs/>
                <w:sz w:val="24"/>
                <w:szCs w:val="24"/>
              </w:rPr>
              <w:t>4</w:t>
            </w:r>
            <w:r w:rsidR="00903807" w:rsidRPr="00A12944">
              <w:rPr>
                <w:rFonts w:ascii="Times New Roman" w:hAnsi="Times New Roman"/>
                <w:b/>
                <w:bCs/>
                <w:sz w:val="24"/>
                <w:szCs w:val="24"/>
              </w:rPr>
              <w:t>32</w:t>
            </w:r>
            <w:r w:rsidR="00A12944">
              <w:rPr>
                <w:rFonts w:ascii="Times New Roman" w:hAnsi="Times New Roman"/>
                <w:b/>
                <w:bCs/>
                <w:sz w:val="24"/>
                <w:szCs w:val="24"/>
              </w:rPr>
              <w:t xml:space="preserve"> </w:t>
            </w:r>
            <w:r w:rsidR="00903807" w:rsidRPr="00A12944">
              <w:rPr>
                <w:rFonts w:ascii="Times New Roman" w:hAnsi="Times New Roman"/>
                <w:b/>
                <w:bCs/>
                <w:sz w:val="24"/>
                <w:szCs w:val="24"/>
              </w:rPr>
              <w:t>ч</w:t>
            </w:r>
            <w:r w:rsidR="00A12944">
              <w:rPr>
                <w:rFonts w:ascii="Times New Roman" w:hAnsi="Times New Roman"/>
                <w:b/>
                <w:bCs/>
                <w:sz w:val="24"/>
                <w:szCs w:val="24"/>
              </w:rPr>
              <w:t>.</w:t>
            </w:r>
          </w:p>
        </w:tc>
      </w:tr>
    </w:tbl>
    <w:p w14:paraId="34FA8C7B" w14:textId="77777777" w:rsidR="00C726B8" w:rsidRPr="00AC656B" w:rsidRDefault="00C726B8" w:rsidP="00C726B8">
      <w:pPr>
        <w:pStyle w:val="114"/>
        <w:jc w:val="both"/>
        <w:rPr>
          <w:rFonts w:ascii="Times New Roman" w:hAnsi="Times New Roman"/>
        </w:rPr>
      </w:pPr>
    </w:p>
    <w:p w14:paraId="2F0C1A99" w14:textId="77777777" w:rsidR="00C726B8" w:rsidRPr="00AC656B" w:rsidRDefault="00C726B8" w:rsidP="00C726B8">
      <w:pPr>
        <w:rPr>
          <w:rFonts w:ascii="Times New Roman" w:hAnsi="Times New Roman" w:cs="Times New Roman"/>
          <w:sz w:val="24"/>
          <w:szCs w:val="24"/>
        </w:rPr>
      </w:pPr>
    </w:p>
    <w:p w14:paraId="7E651AD9" w14:textId="77777777" w:rsidR="00C726B8" w:rsidRPr="00AC656B" w:rsidRDefault="00C726B8" w:rsidP="00C726B8">
      <w:pPr>
        <w:pStyle w:val="1f"/>
        <w:rPr>
          <w:rFonts w:ascii="Times New Roman" w:hAnsi="Times New Roman"/>
        </w:rPr>
      </w:pPr>
      <w:r w:rsidRPr="00AC656B">
        <w:rPr>
          <w:rFonts w:ascii="Times New Roman" w:hAnsi="Times New Roman"/>
        </w:rPr>
        <w:t>3. Условия реализации профессионального модуля</w:t>
      </w:r>
    </w:p>
    <w:p w14:paraId="07C3EAAD" w14:textId="77777777" w:rsidR="00C726B8" w:rsidRPr="00AC656B" w:rsidRDefault="00C726B8" w:rsidP="00C726B8">
      <w:pPr>
        <w:pStyle w:val="114"/>
        <w:rPr>
          <w:rFonts w:ascii="Times New Roman" w:hAnsi="Times New Roman"/>
        </w:rPr>
      </w:pPr>
      <w:r w:rsidRPr="00AC656B">
        <w:rPr>
          <w:rFonts w:ascii="Times New Roman" w:hAnsi="Times New Roman"/>
        </w:rPr>
        <w:t>3.1. Материально-техническое обеспечение</w:t>
      </w:r>
    </w:p>
    <w:p w14:paraId="7D020820" w14:textId="77777777" w:rsidR="0019758B" w:rsidRDefault="0019758B" w:rsidP="001858E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9F656D0" w14:textId="77777777" w:rsidR="0019758B" w:rsidRDefault="0019758B" w:rsidP="001858E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Лаборатория Технического обслуживания и ремонта двигателей, оснащенная в соответствии с приложением 3 ПОП-П.</w:t>
      </w:r>
    </w:p>
    <w:p w14:paraId="5AC8391A" w14:textId="64A25B15" w:rsidR="00C726B8" w:rsidRPr="00AC656B" w:rsidRDefault="009F7FED" w:rsidP="001858E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lastRenderedPageBreak/>
        <w:t>Мастерск</w:t>
      </w:r>
      <w:r>
        <w:rPr>
          <w:rFonts w:ascii="Times New Roman" w:hAnsi="Times New Roman" w:cs="Times New Roman"/>
          <w:bCs/>
          <w:sz w:val="24"/>
          <w:szCs w:val="24"/>
        </w:rPr>
        <w:t xml:space="preserve">ая </w:t>
      </w:r>
      <w:r w:rsidRPr="001858E8">
        <w:rPr>
          <w:rFonts w:ascii="Times New Roman" w:hAnsi="Times New Roman" w:cs="Times New Roman"/>
          <w:bCs/>
          <w:sz w:val="24"/>
          <w:szCs w:val="24"/>
        </w:rPr>
        <w:t>слесарн</w:t>
      </w:r>
      <w:r>
        <w:rPr>
          <w:rFonts w:ascii="Times New Roman" w:hAnsi="Times New Roman" w:cs="Times New Roman"/>
          <w:bCs/>
          <w:sz w:val="24"/>
          <w:szCs w:val="24"/>
        </w:rPr>
        <w:t>ая,</w:t>
      </w:r>
      <w:r w:rsidR="001858E8">
        <w:rPr>
          <w:rFonts w:ascii="Times New Roman" w:hAnsi="Times New Roman" w:cs="Times New Roman"/>
          <w:bCs/>
          <w:sz w:val="24"/>
          <w:szCs w:val="24"/>
        </w:rPr>
        <w:t xml:space="preserve"> </w:t>
      </w:r>
      <w:r w:rsidR="00C726B8" w:rsidRPr="00AC656B">
        <w:rPr>
          <w:rFonts w:ascii="Times New Roman" w:hAnsi="Times New Roman" w:cs="Times New Roman"/>
          <w:bCs/>
          <w:sz w:val="24"/>
          <w:szCs w:val="24"/>
        </w:rPr>
        <w:t>оснащенн</w:t>
      </w:r>
      <w:r>
        <w:rPr>
          <w:rFonts w:ascii="Times New Roman" w:hAnsi="Times New Roman" w:cs="Times New Roman"/>
          <w:bCs/>
          <w:sz w:val="24"/>
          <w:szCs w:val="24"/>
        </w:rPr>
        <w:t>ая</w:t>
      </w:r>
      <w:r w:rsidR="001858E8">
        <w:rPr>
          <w:rFonts w:ascii="Times New Roman" w:hAnsi="Times New Roman" w:cs="Times New Roman"/>
          <w:bCs/>
          <w:sz w:val="24"/>
          <w:szCs w:val="24"/>
        </w:rPr>
        <w:t xml:space="preserve"> </w:t>
      </w:r>
      <w:r w:rsidR="00C726B8" w:rsidRPr="00AC656B">
        <w:rPr>
          <w:rFonts w:ascii="Times New Roman" w:hAnsi="Times New Roman" w:cs="Times New Roman"/>
          <w:bCs/>
          <w:sz w:val="24"/>
          <w:szCs w:val="24"/>
        </w:rPr>
        <w:t>в соответствии с приложением 3 ПОП-П.</w:t>
      </w:r>
    </w:p>
    <w:p w14:paraId="176E3FB3" w14:textId="77777777" w:rsidR="00C726B8" w:rsidRPr="00AC656B" w:rsidRDefault="00C726B8" w:rsidP="00C726B8">
      <w:pPr>
        <w:spacing w:after="200" w:line="276" w:lineRule="auto"/>
        <w:rPr>
          <w:rFonts w:ascii="Times New Roman" w:hAnsi="Times New Roman" w:cs="Times New Roman"/>
          <w:b/>
          <w:bCs/>
          <w:sz w:val="24"/>
          <w:szCs w:val="24"/>
        </w:rPr>
      </w:pPr>
    </w:p>
    <w:p w14:paraId="7B8E80A7" w14:textId="77777777" w:rsidR="00C726B8" w:rsidRPr="00AC656B" w:rsidRDefault="00C726B8" w:rsidP="00C726B8">
      <w:pPr>
        <w:pStyle w:val="114"/>
        <w:rPr>
          <w:rFonts w:ascii="Times New Roman" w:eastAsia="Times New Roman" w:hAnsi="Times New Roman"/>
        </w:rPr>
      </w:pPr>
      <w:r w:rsidRPr="00AC656B">
        <w:rPr>
          <w:rFonts w:ascii="Times New Roman" w:hAnsi="Times New Roman"/>
        </w:rPr>
        <w:t>3.2. Учебно-методическое обеспечение</w:t>
      </w:r>
    </w:p>
    <w:p w14:paraId="24EA8393" w14:textId="77777777" w:rsidR="00C726B8" w:rsidRPr="00AC656B" w:rsidRDefault="00C726B8" w:rsidP="00C726B8">
      <w:pPr>
        <w:pStyle w:val="a4"/>
        <w:spacing w:line="276" w:lineRule="auto"/>
        <w:ind w:left="0" w:firstLine="709"/>
        <w:jc w:val="both"/>
        <w:rPr>
          <w:rFonts w:ascii="Times New Roman" w:hAnsi="Times New Roman"/>
          <w:bCs/>
          <w:sz w:val="24"/>
          <w:szCs w:val="24"/>
        </w:rPr>
      </w:pPr>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67073" w14:textId="77777777" w:rsidR="00C726B8" w:rsidRPr="00AC656B" w:rsidRDefault="00C726B8" w:rsidP="00C726B8">
      <w:pPr>
        <w:pStyle w:val="a4"/>
        <w:spacing w:line="276" w:lineRule="auto"/>
        <w:ind w:left="0" w:firstLine="709"/>
        <w:jc w:val="both"/>
        <w:rPr>
          <w:rFonts w:ascii="Times New Roman" w:hAnsi="Times New Roman"/>
          <w:bCs/>
          <w:sz w:val="24"/>
          <w:szCs w:val="24"/>
        </w:rPr>
      </w:pPr>
    </w:p>
    <w:p w14:paraId="7ED4C1A4" w14:textId="77777777" w:rsidR="00C726B8" w:rsidRPr="00AC656B" w:rsidRDefault="00C726B8" w:rsidP="00C726B8">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3901A78E" w14:textId="77777777" w:rsidR="00133C59" w:rsidRPr="009F7FED" w:rsidRDefault="00651B6D" w:rsidP="009F7FED">
      <w:pPr>
        <w:pStyle w:val="a4"/>
        <w:spacing w:line="276" w:lineRule="auto"/>
        <w:ind w:left="0" w:firstLine="709"/>
        <w:jc w:val="both"/>
        <w:rPr>
          <w:rFonts w:ascii="Times New Roman" w:eastAsia="Times New Roman" w:hAnsi="Times New Roman" w:cs="Times New Roman"/>
          <w:bCs/>
          <w:sz w:val="24"/>
          <w:szCs w:val="24"/>
          <w:lang w:eastAsia="zh-CN"/>
        </w:rPr>
      </w:pPr>
      <w:r w:rsidRPr="009F7FED">
        <w:rPr>
          <w:rFonts w:ascii="Times New Roman" w:hAnsi="Times New Roman" w:cs="Times New Roman"/>
          <w:bCs/>
          <w:sz w:val="24"/>
          <w:szCs w:val="24"/>
        </w:rPr>
        <w:t xml:space="preserve">1. </w:t>
      </w:r>
      <w:r w:rsidRPr="009F7FED">
        <w:rPr>
          <w:rFonts w:ascii="Times New Roman" w:eastAsia="Times New Roman" w:hAnsi="Times New Roman" w:cs="Times New Roman"/>
          <w:bCs/>
          <w:sz w:val="24"/>
          <w:szCs w:val="24"/>
          <w:lang w:eastAsia="zh-CN"/>
        </w:rPr>
        <w:t xml:space="preserve">Белоусов, Е. В Топливные системы современных дизельных, газодизельных и газовых транспортных двигателей внутреннего сгорания : учебное пособие для </w:t>
      </w:r>
      <w:proofErr w:type="spellStart"/>
      <w:r w:rsidRPr="009F7FED">
        <w:rPr>
          <w:rFonts w:ascii="Times New Roman" w:eastAsia="Times New Roman" w:hAnsi="Times New Roman" w:cs="Times New Roman"/>
          <w:bCs/>
          <w:sz w:val="24"/>
          <w:szCs w:val="24"/>
          <w:lang w:eastAsia="zh-CN"/>
        </w:rPr>
        <w:t>спо</w:t>
      </w:r>
      <w:proofErr w:type="spellEnd"/>
      <w:r w:rsidRPr="009F7FED">
        <w:rPr>
          <w:rFonts w:ascii="Times New Roman" w:eastAsia="Times New Roman" w:hAnsi="Times New Roman" w:cs="Times New Roman"/>
          <w:bCs/>
          <w:sz w:val="24"/>
          <w:szCs w:val="24"/>
          <w:lang w:eastAsia="zh-CN"/>
        </w:rPr>
        <w:t xml:space="preserve"> / Е. В. Белоусов. — 2-е изд., стер. — Санкт-Петербург : Лань, 2024. — 256 с. — ISBN 978-5-8114-8102-6. — Текст : электронный // Лань : электронно-библиотечная система. — URL: https://e.lanbook.com/book/171845 (дата обращения: 31.01.2025). — Режим доступа: для </w:t>
      </w:r>
      <w:proofErr w:type="spellStart"/>
      <w:r w:rsidRPr="009F7FED">
        <w:rPr>
          <w:rFonts w:ascii="Times New Roman" w:eastAsia="Times New Roman" w:hAnsi="Times New Roman" w:cs="Times New Roman"/>
          <w:bCs/>
          <w:sz w:val="24"/>
          <w:szCs w:val="24"/>
          <w:lang w:eastAsia="zh-CN"/>
        </w:rPr>
        <w:t>авториз</w:t>
      </w:r>
      <w:proofErr w:type="spellEnd"/>
      <w:r w:rsidRPr="009F7FED">
        <w:rPr>
          <w:rFonts w:ascii="Times New Roman" w:eastAsia="Times New Roman" w:hAnsi="Times New Roman" w:cs="Times New Roman"/>
          <w:bCs/>
          <w:sz w:val="24"/>
          <w:szCs w:val="24"/>
          <w:lang w:eastAsia="zh-CN"/>
        </w:rPr>
        <w:t>. пользователей.</w:t>
      </w:r>
    </w:p>
    <w:p w14:paraId="6F4719F4" w14:textId="7A146DDC" w:rsidR="00133C59" w:rsidRPr="009F7FED" w:rsidRDefault="00133C59" w:rsidP="009F7FED">
      <w:pPr>
        <w:pStyle w:val="a4"/>
        <w:spacing w:line="276" w:lineRule="auto"/>
        <w:ind w:left="0" w:firstLine="709"/>
        <w:jc w:val="both"/>
        <w:rPr>
          <w:rFonts w:ascii="Times New Roman" w:eastAsia="Times New Roman" w:hAnsi="Times New Roman" w:cs="Times New Roman"/>
          <w:bCs/>
          <w:sz w:val="24"/>
          <w:szCs w:val="24"/>
          <w:lang w:eastAsia="zh-CN"/>
        </w:rPr>
      </w:pPr>
      <w:r w:rsidRPr="009F7FED">
        <w:rPr>
          <w:rFonts w:ascii="Times New Roman" w:eastAsia="Times New Roman" w:hAnsi="Times New Roman" w:cs="Times New Roman"/>
          <w:bCs/>
          <w:sz w:val="24"/>
          <w:szCs w:val="24"/>
          <w:lang w:eastAsia="zh-CN"/>
        </w:rPr>
        <w:t xml:space="preserve">2. </w:t>
      </w:r>
      <w:r w:rsidRPr="009F7FED">
        <w:rPr>
          <w:rFonts w:ascii="Times New Roman" w:hAnsi="Times New Roman" w:cs="Times New Roman"/>
          <w:color w:val="000000"/>
          <w:bdr w:val="single" w:sz="2" w:space="0" w:color="E5E7EB" w:frame="1"/>
          <w:shd w:val="clear" w:color="auto" w:fill="FFFFFF"/>
        </w:rPr>
        <w:t>Гапоненко, А. Л. </w:t>
      </w:r>
      <w:r w:rsidRPr="009F7FED">
        <w:rPr>
          <w:rFonts w:ascii="Times New Roman" w:hAnsi="Times New Roman" w:cs="Times New Roman"/>
          <w:color w:val="000000"/>
          <w:shd w:val="clear" w:color="auto" w:fill="FFFFFF"/>
        </w:rPr>
        <w:t xml:space="preserve"> Теория управления : учебник и практикум для среднего профессионального образования / А. Л. Гапоненко, М. В. Савельева. — 3-е изд., </w:t>
      </w:r>
      <w:proofErr w:type="spellStart"/>
      <w:r w:rsidRPr="009F7FED">
        <w:rPr>
          <w:rFonts w:ascii="Times New Roman" w:hAnsi="Times New Roman" w:cs="Times New Roman"/>
          <w:color w:val="000000"/>
          <w:shd w:val="clear" w:color="auto" w:fill="FFFFFF"/>
        </w:rPr>
        <w:t>перераб</w:t>
      </w:r>
      <w:proofErr w:type="spellEnd"/>
      <w:r w:rsidRPr="009F7FED">
        <w:rPr>
          <w:rFonts w:ascii="Times New Roman" w:hAnsi="Times New Roman" w:cs="Times New Roman"/>
          <w:color w:val="000000"/>
          <w:shd w:val="clear" w:color="auto" w:fill="FFFFFF"/>
        </w:rPr>
        <w:t xml:space="preserve">. и доп. — Москва : Издательство </w:t>
      </w:r>
      <w:proofErr w:type="spellStart"/>
      <w:r w:rsidRPr="009F7FED">
        <w:rPr>
          <w:rFonts w:ascii="Times New Roman" w:hAnsi="Times New Roman" w:cs="Times New Roman"/>
          <w:color w:val="000000"/>
          <w:shd w:val="clear" w:color="auto" w:fill="FFFFFF"/>
        </w:rPr>
        <w:t>Юрайт</w:t>
      </w:r>
      <w:proofErr w:type="spellEnd"/>
      <w:r w:rsidRPr="009F7FED">
        <w:rPr>
          <w:rFonts w:ascii="Times New Roman" w:hAnsi="Times New Roman" w:cs="Times New Roman"/>
          <w:color w:val="000000"/>
          <w:shd w:val="clear" w:color="auto" w:fill="FFFFFF"/>
        </w:rPr>
        <w:t xml:space="preserve">, 2025. — 371 с. — (Профессиональное образование). — ISBN 978-5-534-17205-8. — Текст : электронный // Образовательная платформа </w:t>
      </w:r>
      <w:proofErr w:type="spellStart"/>
      <w:r w:rsidRPr="009F7FED">
        <w:rPr>
          <w:rFonts w:ascii="Times New Roman" w:hAnsi="Times New Roman" w:cs="Times New Roman"/>
          <w:color w:val="000000"/>
          <w:shd w:val="clear" w:color="auto" w:fill="FFFFFF"/>
        </w:rPr>
        <w:t>Юрайт</w:t>
      </w:r>
      <w:proofErr w:type="spellEnd"/>
      <w:r w:rsidRPr="009F7FED">
        <w:rPr>
          <w:rFonts w:ascii="Times New Roman" w:hAnsi="Times New Roman" w:cs="Times New Roman"/>
          <w:color w:val="000000"/>
          <w:shd w:val="clear" w:color="auto" w:fill="FFFFFF"/>
        </w:rPr>
        <w:t xml:space="preserve"> [сайт]. — URL: </w:t>
      </w:r>
      <w:hyperlink r:id="rId28" w:tgtFrame="_blank" w:history="1">
        <w:r w:rsidRPr="009F7FED">
          <w:rPr>
            <w:rStyle w:val="af0"/>
            <w:rFonts w:ascii="Times New Roman" w:hAnsi="Times New Roman" w:cs="Times New Roman"/>
            <w:color w:val="auto"/>
            <w:sz w:val="24"/>
            <w:szCs w:val="24"/>
            <w:u w:val="none"/>
            <w:bdr w:val="single" w:sz="2" w:space="0" w:color="E5E7EB" w:frame="1"/>
            <w:shd w:val="clear" w:color="auto" w:fill="FFFFFF"/>
          </w:rPr>
          <w:t>https://urait.ru/bcode/566491</w:t>
        </w:r>
      </w:hyperlink>
      <w:r w:rsidRPr="009F7FED">
        <w:rPr>
          <w:rFonts w:ascii="Times New Roman" w:hAnsi="Times New Roman" w:cs="Times New Roman"/>
          <w:sz w:val="24"/>
          <w:szCs w:val="24"/>
          <w:shd w:val="clear" w:color="auto" w:fill="FFFFFF"/>
        </w:rPr>
        <w:t> </w:t>
      </w:r>
      <w:r w:rsidRPr="009F7FED">
        <w:rPr>
          <w:rFonts w:ascii="Times New Roman" w:hAnsi="Times New Roman" w:cs="Times New Roman"/>
          <w:color w:val="000000"/>
          <w:shd w:val="clear" w:color="auto" w:fill="FFFFFF"/>
        </w:rPr>
        <w:t>(дата обращения: 06.03.2025).</w:t>
      </w:r>
    </w:p>
    <w:p w14:paraId="2CD4A195" w14:textId="77777777" w:rsidR="00651B6D" w:rsidRPr="009F7FED" w:rsidRDefault="00651B6D" w:rsidP="009F7FED">
      <w:pPr>
        <w:pStyle w:val="a4"/>
        <w:spacing w:line="276" w:lineRule="auto"/>
        <w:ind w:left="0" w:firstLine="709"/>
        <w:jc w:val="both"/>
        <w:rPr>
          <w:rFonts w:ascii="Times New Roman" w:eastAsia="Times New Roman" w:hAnsi="Times New Roman" w:cs="Times New Roman"/>
          <w:bCs/>
          <w:sz w:val="24"/>
          <w:szCs w:val="24"/>
          <w:lang w:eastAsia="zh-CN"/>
        </w:rPr>
      </w:pPr>
      <w:r w:rsidRPr="009F7FED">
        <w:rPr>
          <w:rFonts w:ascii="Times New Roman" w:eastAsia="Times New Roman" w:hAnsi="Times New Roman" w:cs="Times New Roman"/>
          <w:bCs/>
          <w:sz w:val="24"/>
          <w:szCs w:val="24"/>
          <w:lang w:eastAsia="zh-CN"/>
        </w:rPr>
        <w:t xml:space="preserve">2. Гусева, Р. И. Конструкция и прочность летательных аппаратов: основы расчета самолета на прочность : учебное пособие для СПО / Р. И. Гусева. — Саратов : Профобразование, 2022. — 77 c. — ISBN 978-5-4488-1544-7. — Текст : электронный // Электронный ресурс цифровой образовательной среды СПО </w:t>
      </w:r>
      <w:proofErr w:type="spellStart"/>
      <w:r w:rsidRPr="009F7FED">
        <w:rPr>
          <w:rFonts w:ascii="Times New Roman" w:eastAsia="Times New Roman" w:hAnsi="Times New Roman" w:cs="Times New Roman"/>
          <w:bCs/>
          <w:sz w:val="24"/>
          <w:szCs w:val="24"/>
          <w:lang w:eastAsia="zh-CN"/>
        </w:rPr>
        <w:t>PROFобразование</w:t>
      </w:r>
      <w:proofErr w:type="spellEnd"/>
      <w:r w:rsidRPr="009F7FED">
        <w:rPr>
          <w:rFonts w:ascii="Times New Roman" w:eastAsia="Times New Roman" w:hAnsi="Times New Roman" w:cs="Times New Roman"/>
          <w:bCs/>
          <w:sz w:val="24"/>
          <w:szCs w:val="24"/>
          <w:lang w:eastAsia="zh-CN"/>
        </w:rPr>
        <w:t xml:space="preserve"> : [сайт]. — URL: </w:t>
      </w:r>
      <w:hyperlink r:id="rId29" w:history="1">
        <w:r w:rsidRPr="009F7FED">
          <w:rPr>
            <w:rStyle w:val="af0"/>
            <w:rFonts w:ascii="Times New Roman" w:eastAsia="Times New Roman" w:hAnsi="Times New Roman" w:cs="Times New Roman"/>
            <w:bCs/>
            <w:color w:val="auto"/>
            <w:sz w:val="24"/>
            <w:szCs w:val="24"/>
            <w:u w:val="none"/>
            <w:lang w:eastAsia="zh-CN"/>
          </w:rPr>
          <w:t>https://profspo.ru/books/124044</w:t>
        </w:r>
      </w:hyperlink>
    </w:p>
    <w:p w14:paraId="74478919" w14:textId="77777777" w:rsidR="00651B6D" w:rsidRPr="00651B6D" w:rsidRDefault="00651B6D" w:rsidP="009F7FED">
      <w:pPr>
        <w:pStyle w:val="a4"/>
        <w:ind w:left="0" w:firstLine="709"/>
        <w:jc w:val="both"/>
        <w:rPr>
          <w:rFonts w:ascii="Times New Roman" w:hAnsi="Times New Roman" w:cs="Times New Roman"/>
          <w:bCs/>
          <w:sz w:val="24"/>
          <w:szCs w:val="24"/>
        </w:rPr>
      </w:pPr>
      <w:r w:rsidRPr="00651B6D">
        <w:rPr>
          <w:rFonts w:ascii="Times New Roman" w:eastAsia="Times New Roman" w:hAnsi="Times New Roman" w:cs="Times New Roman"/>
          <w:bCs/>
          <w:sz w:val="24"/>
          <w:szCs w:val="24"/>
          <w:lang w:eastAsia="zh-CN"/>
        </w:rPr>
        <w:t xml:space="preserve">3. Фетисов, Г. П.  Сварка и пайка в авиационной промышленности : учебник для среднего профессионального образования / Г. П. Фетисов. — 2-е изд., </w:t>
      </w:r>
      <w:proofErr w:type="spellStart"/>
      <w:r w:rsidRPr="00651B6D">
        <w:rPr>
          <w:rFonts w:ascii="Times New Roman" w:eastAsia="Times New Roman" w:hAnsi="Times New Roman" w:cs="Times New Roman"/>
          <w:bCs/>
          <w:sz w:val="24"/>
          <w:szCs w:val="24"/>
          <w:lang w:eastAsia="zh-CN"/>
        </w:rPr>
        <w:t>испр</w:t>
      </w:r>
      <w:proofErr w:type="spellEnd"/>
      <w:r w:rsidRPr="00651B6D">
        <w:rPr>
          <w:rFonts w:ascii="Times New Roman" w:eastAsia="Times New Roman" w:hAnsi="Times New Roman" w:cs="Times New Roman"/>
          <w:bCs/>
          <w:sz w:val="24"/>
          <w:szCs w:val="24"/>
          <w:lang w:eastAsia="zh-CN"/>
        </w:rPr>
        <w:t xml:space="preserve">. и доп. — Москва : Издательство </w:t>
      </w:r>
      <w:proofErr w:type="spellStart"/>
      <w:r w:rsidRPr="00651B6D">
        <w:rPr>
          <w:rFonts w:ascii="Times New Roman" w:eastAsia="Times New Roman" w:hAnsi="Times New Roman" w:cs="Times New Roman"/>
          <w:bCs/>
          <w:sz w:val="24"/>
          <w:szCs w:val="24"/>
          <w:lang w:eastAsia="zh-CN"/>
        </w:rPr>
        <w:t>Юрайт</w:t>
      </w:r>
      <w:proofErr w:type="spellEnd"/>
      <w:r w:rsidRPr="00651B6D">
        <w:rPr>
          <w:rFonts w:ascii="Times New Roman" w:eastAsia="Times New Roman" w:hAnsi="Times New Roman" w:cs="Times New Roman"/>
          <w:bCs/>
          <w:sz w:val="24"/>
          <w:szCs w:val="24"/>
          <w:lang w:eastAsia="zh-CN"/>
        </w:rPr>
        <w:t xml:space="preserve">, 2025. — 229 с. — (Профессиональное образование). — ISBN 978-5-534-05769-0. — Текст : электронный // Образовательная платформа </w:t>
      </w:r>
      <w:proofErr w:type="spellStart"/>
      <w:r w:rsidRPr="00651B6D">
        <w:rPr>
          <w:rFonts w:ascii="Times New Roman" w:eastAsia="Times New Roman" w:hAnsi="Times New Roman" w:cs="Times New Roman"/>
          <w:bCs/>
          <w:sz w:val="24"/>
          <w:szCs w:val="24"/>
          <w:lang w:eastAsia="zh-CN"/>
        </w:rPr>
        <w:t>Юрайт</w:t>
      </w:r>
      <w:proofErr w:type="spellEnd"/>
      <w:r w:rsidRPr="00651B6D">
        <w:rPr>
          <w:rFonts w:ascii="Times New Roman" w:eastAsia="Times New Roman" w:hAnsi="Times New Roman" w:cs="Times New Roman"/>
          <w:bCs/>
          <w:sz w:val="24"/>
          <w:szCs w:val="24"/>
          <w:lang w:eastAsia="zh-CN"/>
        </w:rPr>
        <w:t xml:space="preserve"> [сайт]. — URL: https://urait.ru/bcode/563530 (дата обращения: 06.03.2025).</w:t>
      </w:r>
    </w:p>
    <w:p w14:paraId="77637838" w14:textId="77777777" w:rsidR="00651B6D" w:rsidRPr="00651B6D" w:rsidRDefault="00651B6D" w:rsidP="009F7FED">
      <w:pPr>
        <w:pStyle w:val="a4"/>
        <w:ind w:left="0" w:firstLine="709"/>
        <w:jc w:val="both"/>
        <w:rPr>
          <w:rFonts w:ascii="Times New Roman" w:hAnsi="Times New Roman" w:cs="Times New Roman"/>
          <w:bCs/>
          <w:sz w:val="24"/>
          <w:szCs w:val="24"/>
        </w:rPr>
      </w:pPr>
      <w:r w:rsidRPr="00651B6D">
        <w:rPr>
          <w:rFonts w:ascii="Times New Roman" w:hAnsi="Times New Roman" w:cs="Times New Roman"/>
          <w:bCs/>
          <w:sz w:val="24"/>
          <w:szCs w:val="24"/>
        </w:rPr>
        <w:t xml:space="preserve">4. </w:t>
      </w:r>
      <w:proofErr w:type="spellStart"/>
      <w:r w:rsidRPr="00651B6D">
        <w:rPr>
          <w:rFonts w:ascii="Times New Roman" w:eastAsia="Times New Roman" w:hAnsi="Times New Roman" w:cs="Times New Roman"/>
          <w:bCs/>
          <w:sz w:val="24"/>
          <w:szCs w:val="24"/>
        </w:rPr>
        <w:t>Подружин</w:t>
      </w:r>
      <w:proofErr w:type="spellEnd"/>
      <w:r w:rsidRPr="00651B6D">
        <w:rPr>
          <w:rFonts w:ascii="Times New Roman" w:eastAsia="Times New Roman" w:hAnsi="Times New Roman" w:cs="Times New Roman"/>
          <w:bCs/>
          <w:sz w:val="24"/>
          <w:szCs w:val="24"/>
        </w:rPr>
        <w:t xml:space="preserve">, Е. Г.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Pr="00651B6D">
        <w:rPr>
          <w:rFonts w:ascii="Times New Roman" w:eastAsia="Times New Roman" w:hAnsi="Times New Roman" w:cs="Times New Roman"/>
          <w:bCs/>
          <w:sz w:val="24"/>
          <w:szCs w:val="24"/>
        </w:rPr>
        <w:t>Подружин</w:t>
      </w:r>
      <w:proofErr w:type="spellEnd"/>
      <w:r w:rsidRPr="00651B6D">
        <w:rPr>
          <w:rFonts w:ascii="Times New Roman" w:eastAsia="Times New Roman" w:hAnsi="Times New Roman" w:cs="Times New Roman"/>
          <w:bCs/>
          <w:sz w:val="24"/>
          <w:szCs w:val="24"/>
        </w:rPr>
        <w:t xml:space="preserve">, В. М. Степанов, П. Е. Рябчиков. — 2-е изд. — Москва : Издательство </w:t>
      </w:r>
      <w:proofErr w:type="spellStart"/>
      <w:r w:rsidRPr="00651B6D">
        <w:rPr>
          <w:rFonts w:ascii="Times New Roman" w:eastAsia="Times New Roman" w:hAnsi="Times New Roman" w:cs="Times New Roman"/>
          <w:bCs/>
          <w:sz w:val="24"/>
          <w:szCs w:val="24"/>
        </w:rPr>
        <w:t>Юрайт</w:t>
      </w:r>
      <w:proofErr w:type="spellEnd"/>
      <w:r w:rsidRPr="00651B6D">
        <w:rPr>
          <w:rFonts w:ascii="Times New Roman" w:eastAsia="Times New Roman" w:hAnsi="Times New Roman" w:cs="Times New Roman"/>
          <w:bCs/>
          <w:sz w:val="24"/>
          <w:szCs w:val="24"/>
        </w:rPr>
        <w:t xml:space="preserve">, 2019. — 107 с. — (Профессиональное образование). — ISBN 978-5-534-11685-4. — Текст : электронный // ЭБС </w:t>
      </w:r>
      <w:proofErr w:type="spellStart"/>
      <w:r w:rsidRPr="00651B6D">
        <w:rPr>
          <w:rFonts w:ascii="Times New Roman" w:eastAsia="Times New Roman" w:hAnsi="Times New Roman" w:cs="Times New Roman"/>
          <w:bCs/>
          <w:sz w:val="24"/>
          <w:szCs w:val="24"/>
        </w:rPr>
        <w:t>Юрайт</w:t>
      </w:r>
      <w:proofErr w:type="spellEnd"/>
      <w:r w:rsidRPr="00651B6D">
        <w:rPr>
          <w:rFonts w:ascii="Times New Roman" w:eastAsia="Times New Roman" w:hAnsi="Times New Roman" w:cs="Times New Roman"/>
          <w:bCs/>
          <w:sz w:val="24"/>
          <w:szCs w:val="24"/>
        </w:rPr>
        <w:t xml:space="preserve"> [сайт]. — URL:   </w:t>
      </w:r>
      <w:hyperlink r:id="rId30">
        <w:r w:rsidRPr="00651B6D">
          <w:rPr>
            <w:rFonts w:ascii="Times New Roman" w:eastAsia="Times New Roman" w:hAnsi="Times New Roman" w:cs="Times New Roman"/>
            <w:bCs/>
            <w:sz w:val="24"/>
            <w:szCs w:val="24"/>
          </w:rPr>
          <w:t>https://urait.ru/bcode/457153</w:t>
        </w:r>
      </w:hyperlink>
    </w:p>
    <w:p w14:paraId="3E07EB2A" w14:textId="77777777" w:rsidR="00651B6D" w:rsidRPr="001537DE" w:rsidRDefault="00651B6D" w:rsidP="009F7FED">
      <w:pPr>
        <w:suppressAutoHyphens/>
        <w:ind w:firstLine="709"/>
        <w:jc w:val="both"/>
        <w:rPr>
          <w:rFonts w:ascii="Times New Roman" w:eastAsia="Times New Roman" w:hAnsi="Times New Roman" w:cs="Times New Roman"/>
          <w:sz w:val="24"/>
          <w:szCs w:val="24"/>
        </w:rPr>
      </w:pPr>
      <w:r w:rsidRPr="00651B6D">
        <w:rPr>
          <w:rFonts w:ascii="Times New Roman" w:eastAsia="Times New Roman" w:hAnsi="Times New Roman" w:cs="Times New Roman"/>
          <w:bCs/>
          <w:sz w:val="24"/>
          <w:szCs w:val="24"/>
        </w:rPr>
        <w:t>5.</w:t>
      </w:r>
      <w:r w:rsidRPr="00651B6D">
        <w:rPr>
          <w:rFonts w:ascii="Times New Roman" w:eastAsia="Times New Roman" w:hAnsi="Times New Roman" w:cs="Times New Roman"/>
          <w:bCs/>
          <w:sz w:val="24"/>
          <w:szCs w:val="24"/>
        </w:rPr>
        <w:tab/>
        <w:t xml:space="preserve">Фещенко, В.Н. Справочник конструктора : практическое пособие : [16+] / В.Н. Фещенко. – 3-е изд. </w:t>
      </w:r>
      <w:proofErr w:type="spellStart"/>
      <w:r w:rsidRPr="00651B6D">
        <w:rPr>
          <w:rFonts w:ascii="Times New Roman" w:eastAsia="Times New Roman" w:hAnsi="Times New Roman" w:cs="Times New Roman"/>
          <w:bCs/>
          <w:sz w:val="24"/>
          <w:szCs w:val="24"/>
        </w:rPr>
        <w:t>испр</w:t>
      </w:r>
      <w:proofErr w:type="spellEnd"/>
      <w:r w:rsidRPr="00651B6D">
        <w:rPr>
          <w:rFonts w:ascii="Times New Roman" w:eastAsia="Times New Roman" w:hAnsi="Times New Roman" w:cs="Times New Roman"/>
          <w:bCs/>
          <w:sz w:val="24"/>
          <w:szCs w:val="24"/>
        </w:rPr>
        <w:t>. и доп. –</w:t>
      </w:r>
      <w:r w:rsidRPr="001537DE">
        <w:rPr>
          <w:rFonts w:ascii="Times New Roman" w:eastAsia="Times New Roman" w:hAnsi="Times New Roman" w:cs="Times New Roman"/>
          <w:sz w:val="24"/>
          <w:szCs w:val="24"/>
        </w:rPr>
        <w:t xml:space="preserve"> Москва ; Вологда : Инфра-Инженерия, 2019. – Книга 2. Проектирование машин и их деталей. – 401 с. : ил., табл., схем. – Режим доступа: по подписке. – URL:   </w:t>
      </w:r>
      <w:hyperlink r:id="rId31" w:history="1">
        <w:r w:rsidRPr="001537DE">
          <w:rPr>
            <w:rFonts w:ascii="Times New Roman" w:eastAsia="Times New Roman" w:hAnsi="Times New Roman" w:cs="Times New Roman"/>
            <w:sz w:val="24"/>
            <w:szCs w:val="24"/>
          </w:rPr>
          <w:t>http://biblioclub.ru/index.php?page=book&amp;id=564287</w:t>
        </w:r>
      </w:hyperlink>
      <w:r w:rsidRPr="001537DE">
        <w:rPr>
          <w:rFonts w:ascii="Times New Roman" w:eastAsia="Times New Roman" w:hAnsi="Times New Roman" w:cs="Times New Roman"/>
          <w:sz w:val="24"/>
          <w:szCs w:val="24"/>
        </w:rPr>
        <w:t xml:space="preserve">  – ISBN 978-5-9729-0253-8. </w:t>
      </w:r>
    </w:p>
    <w:p w14:paraId="50D5769C" w14:textId="77777777" w:rsidR="00651B6D" w:rsidRPr="001537DE" w:rsidRDefault="00651B6D" w:rsidP="009F7FED">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1537DE">
        <w:rPr>
          <w:rFonts w:ascii="Times New Roman" w:eastAsia="Times New Roman" w:hAnsi="Times New Roman" w:cs="Times New Roman"/>
          <w:sz w:val="24"/>
          <w:szCs w:val="24"/>
        </w:rPr>
        <w:t>.</w:t>
      </w:r>
      <w:r w:rsidRPr="001537DE">
        <w:rPr>
          <w:rFonts w:ascii="Times New Roman" w:eastAsia="Times New Roman" w:hAnsi="Times New Roman" w:cs="Times New Roman"/>
          <w:sz w:val="24"/>
          <w:szCs w:val="24"/>
        </w:rPr>
        <w:tab/>
        <w:t xml:space="preserve">Петухов, С.В. Справочник мастера машиностроительного производства : учебное пособие : [16+] / С.В. Петухов. – 2-е изд., </w:t>
      </w:r>
      <w:proofErr w:type="spellStart"/>
      <w:r w:rsidRPr="001537DE">
        <w:rPr>
          <w:rFonts w:ascii="Times New Roman" w:eastAsia="Times New Roman" w:hAnsi="Times New Roman" w:cs="Times New Roman"/>
          <w:sz w:val="24"/>
          <w:szCs w:val="24"/>
        </w:rPr>
        <w:t>испр</w:t>
      </w:r>
      <w:proofErr w:type="spellEnd"/>
      <w:r w:rsidRPr="001537DE">
        <w:rPr>
          <w:rFonts w:ascii="Times New Roman" w:eastAsia="Times New Roman" w:hAnsi="Times New Roman" w:cs="Times New Roman"/>
          <w:sz w:val="24"/>
          <w:szCs w:val="24"/>
        </w:rPr>
        <w:t xml:space="preserve">. и доп. – Москва ; Вологда : Инфра-Инженерия, 2019. – 353 с. : ил., табл., схем. – Режим доступа: по подписке. – URL:        </w:t>
      </w:r>
      <w:hyperlink r:id="rId32" w:history="1">
        <w:r w:rsidRPr="001537DE">
          <w:rPr>
            <w:rFonts w:ascii="Times New Roman" w:eastAsia="Times New Roman" w:hAnsi="Times New Roman" w:cs="Times New Roman"/>
            <w:sz w:val="24"/>
            <w:szCs w:val="24"/>
          </w:rPr>
          <w:t>http://biblioclub.ru/index.php?page=book&amp;id=56432</w:t>
        </w:r>
      </w:hyperlink>
      <w:r w:rsidRPr="001537DE">
        <w:rPr>
          <w:rFonts w:ascii="Times New Roman" w:eastAsia="Times New Roman" w:hAnsi="Times New Roman" w:cs="Times New Roman"/>
          <w:sz w:val="24"/>
          <w:szCs w:val="24"/>
        </w:rPr>
        <w:t xml:space="preserve">   – ISBN 978-5-9729-0278-1 .</w:t>
      </w:r>
    </w:p>
    <w:p w14:paraId="28341C09" w14:textId="77777777" w:rsidR="00651B6D" w:rsidRPr="001537DE" w:rsidRDefault="00651B6D" w:rsidP="009F7FED">
      <w:pPr>
        <w:suppressAutoHyphen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1537DE">
        <w:rPr>
          <w:rFonts w:ascii="Times New Roman" w:eastAsia="Times New Roman" w:hAnsi="Times New Roman" w:cs="Times New Roman"/>
          <w:sz w:val="24"/>
          <w:szCs w:val="24"/>
        </w:rPr>
        <w:t xml:space="preserve">. Объединенная авиастроительная компания [сайт]. </w:t>
      </w:r>
      <w:r w:rsidRPr="001537DE">
        <w:rPr>
          <w:rFonts w:ascii="Times New Roman" w:eastAsia="Times New Roman" w:hAnsi="Times New Roman" w:cs="Times New Roman"/>
          <w:sz w:val="24"/>
          <w:szCs w:val="24"/>
          <w:lang w:val="en-US"/>
        </w:rPr>
        <w:t>URL</w:t>
      </w:r>
      <w:r w:rsidRPr="001537DE">
        <w:rPr>
          <w:rFonts w:ascii="Times New Roman" w:eastAsia="Times New Roman" w:hAnsi="Times New Roman" w:cs="Times New Roman"/>
          <w:sz w:val="24"/>
          <w:szCs w:val="24"/>
        </w:rPr>
        <w:t xml:space="preserve">: </w:t>
      </w:r>
      <w:hyperlink r:id="rId33" w:history="1">
        <w:r w:rsidRPr="001537DE">
          <w:rPr>
            <w:rFonts w:ascii="Times New Roman" w:eastAsia="Times New Roman" w:hAnsi="Times New Roman" w:cs="Times New Roman"/>
            <w:sz w:val="24"/>
            <w:szCs w:val="24"/>
            <w:lang w:val="en-US"/>
          </w:rPr>
          <w:t>www</w:t>
        </w:r>
        <w:r w:rsidRPr="001537DE">
          <w:rPr>
            <w:rFonts w:ascii="Times New Roman" w:eastAsia="Times New Roman" w:hAnsi="Times New Roman" w:cs="Times New Roman"/>
            <w:sz w:val="24"/>
            <w:szCs w:val="24"/>
          </w:rPr>
          <w:t>.</w:t>
        </w:r>
        <w:proofErr w:type="spellStart"/>
        <w:r w:rsidRPr="001537DE">
          <w:rPr>
            <w:rFonts w:ascii="Times New Roman" w:eastAsia="Times New Roman" w:hAnsi="Times New Roman" w:cs="Times New Roman"/>
            <w:sz w:val="24"/>
            <w:szCs w:val="24"/>
            <w:lang w:val="en-US"/>
          </w:rPr>
          <w:t>uacrussia</w:t>
        </w:r>
        <w:proofErr w:type="spellEnd"/>
        <w:r w:rsidRPr="001537DE">
          <w:rPr>
            <w:rFonts w:ascii="Times New Roman" w:eastAsia="Times New Roman" w:hAnsi="Times New Roman" w:cs="Times New Roman"/>
            <w:sz w:val="24"/>
            <w:szCs w:val="24"/>
          </w:rPr>
          <w:t>.</w:t>
        </w:r>
        <w:proofErr w:type="spellStart"/>
        <w:r w:rsidRPr="001537DE">
          <w:rPr>
            <w:rFonts w:ascii="Times New Roman" w:eastAsia="Times New Roman" w:hAnsi="Times New Roman" w:cs="Times New Roman"/>
            <w:sz w:val="24"/>
            <w:szCs w:val="24"/>
            <w:lang w:val="en-US"/>
          </w:rPr>
          <w:t>ru</w:t>
        </w:r>
        <w:proofErr w:type="spellEnd"/>
      </w:hyperlink>
      <w:r w:rsidRPr="001537DE">
        <w:rPr>
          <w:rFonts w:ascii="Times New Roman" w:eastAsia="Times New Roman" w:hAnsi="Times New Roman" w:cs="Times New Roman"/>
          <w:sz w:val="24"/>
          <w:szCs w:val="24"/>
        </w:rPr>
        <w:t xml:space="preserve">   </w:t>
      </w:r>
    </w:p>
    <w:p w14:paraId="7224452E" w14:textId="77777777" w:rsidR="00651B6D" w:rsidRPr="001537DE" w:rsidRDefault="00651B6D" w:rsidP="009F7FED">
      <w:pPr>
        <w:suppressAutoHyphen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r w:rsidRPr="001537DE">
        <w:rPr>
          <w:rFonts w:ascii="Times New Roman" w:eastAsia="Times New Roman" w:hAnsi="Times New Roman" w:cs="Times New Roman"/>
          <w:sz w:val="24"/>
          <w:szCs w:val="24"/>
        </w:rPr>
        <w:t xml:space="preserve">. Крылья Родины: национальный авиационный журнал [Электронный ресурс] . </w:t>
      </w:r>
      <w:r w:rsidRPr="001537DE">
        <w:rPr>
          <w:rFonts w:ascii="Times New Roman" w:eastAsia="Times New Roman" w:hAnsi="Times New Roman" w:cs="Times New Roman"/>
          <w:sz w:val="24"/>
          <w:szCs w:val="24"/>
          <w:lang w:val="en-US"/>
        </w:rPr>
        <w:t>URL</w:t>
      </w:r>
      <w:r w:rsidRPr="001537DE">
        <w:rPr>
          <w:rFonts w:ascii="Times New Roman" w:eastAsia="Times New Roman" w:hAnsi="Times New Roman" w:cs="Times New Roman"/>
          <w:sz w:val="24"/>
          <w:szCs w:val="24"/>
        </w:rPr>
        <w:t xml:space="preserve">:   </w:t>
      </w:r>
      <w:hyperlink r:id="rId34" w:history="1">
        <w:r w:rsidRPr="001537DE">
          <w:rPr>
            <w:rFonts w:ascii="Times New Roman" w:eastAsia="Times New Roman" w:hAnsi="Times New Roman" w:cs="Times New Roman"/>
            <w:sz w:val="24"/>
            <w:szCs w:val="24"/>
            <w:lang w:val="en-US"/>
          </w:rPr>
          <w:t>www</w:t>
        </w:r>
        <w:r w:rsidRPr="001537DE">
          <w:rPr>
            <w:rFonts w:ascii="Times New Roman" w:eastAsia="Times New Roman" w:hAnsi="Times New Roman" w:cs="Times New Roman"/>
            <w:sz w:val="24"/>
            <w:szCs w:val="24"/>
          </w:rPr>
          <w:t>.</w:t>
        </w:r>
        <w:proofErr w:type="spellStart"/>
        <w:r w:rsidRPr="001537DE">
          <w:rPr>
            <w:rFonts w:ascii="Times New Roman" w:eastAsia="Times New Roman" w:hAnsi="Times New Roman" w:cs="Times New Roman"/>
            <w:sz w:val="24"/>
            <w:szCs w:val="24"/>
            <w:lang w:val="en-US"/>
          </w:rPr>
          <w:t>kr</w:t>
        </w:r>
        <w:proofErr w:type="spellEnd"/>
        <w:r w:rsidRPr="001537DE">
          <w:rPr>
            <w:rFonts w:ascii="Times New Roman" w:eastAsia="Times New Roman" w:hAnsi="Times New Roman" w:cs="Times New Roman"/>
            <w:sz w:val="24"/>
            <w:szCs w:val="24"/>
          </w:rPr>
          <w:t>-</w:t>
        </w:r>
        <w:r w:rsidRPr="001537DE">
          <w:rPr>
            <w:rFonts w:ascii="Times New Roman" w:eastAsia="Times New Roman" w:hAnsi="Times New Roman" w:cs="Times New Roman"/>
            <w:sz w:val="24"/>
            <w:szCs w:val="24"/>
            <w:lang w:val="en-US"/>
          </w:rPr>
          <w:t>magazine</w:t>
        </w:r>
        <w:r w:rsidRPr="001537DE">
          <w:rPr>
            <w:rFonts w:ascii="Times New Roman" w:eastAsia="Times New Roman" w:hAnsi="Times New Roman" w:cs="Times New Roman"/>
            <w:sz w:val="24"/>
            <w:szCs w:val="24"/>
          </w:rPr>
          <w:t>.</w:t>
        </w:r>
        <w:proofErr w:type="spellStart"/>
        <w:r w:rsidRPr="001537DE">
          <w:rPr>
            <w:rFonts w:ascii="Times New Roman" w:eastAsia="Times New Roman" w:hAnsi="Times New Roman" w:cs="Times New Roman"/>
            <w:sz w:val="24"/>
            <w:szCs w:val="24"/>
            <w:lang w:val="en-US"/>
          </w:rPr>
          <w:t>ru</w:t>
        </w:r>
        <w:proofErr w:type="spellEnd"/>
      </w:hyperlink>
      <w:r w:rsidRPr="001537DE">
        <w:rPr>
          <w:rFonts w:ascii="Times New Roman" w:eastAsia="Times New Roman" w:hAnsi="Times New Roman" w:cs="Times New Roman"/>
          <w:sz w:val="24"/>
          <w:szCs w:val="24"/>
        </w:rPr>
        <w:t xml:space="preserve">  </w:t>
      </w:r>
    </w:p>
    <w:p w14:paraId="747EF396" w14:textId="77777777" w:rsidR="00651B6D" w:rsidRPr="001537DE" w:rsidRDefault="00651B6D" w:rsidP="009F7FED">
      <w:pPr>
        <w:suppressAutoHyphen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1537DE">
        <w:rPr>
          <w:rFonts w:ascii="Times New Roman" w:eastAsia="Times New Roman" w:hAnsi="Times New Roman" w:cs="Times New Roman"/>
          <w:sz w:val="24"/>
          <w:szCs w:val="24"/>
        </w:rPr>
        <w:t xml:space="preserve">. Центральный аэрогидродинамический институт имени профессора Н. Е. Жуковского  [сайт]. </w:t>
      </w:r>
      <w:r w:rsidRPr="001537DE">
        <w:rPr>
          <w:rFonts w:ascii="Times New Roman" w:eastAsia="Times New Roman" w:hAnsi="Times New Roman" w:cs="Times New Roman"/>
          <w:sz w:val="24"/>
          <w:szCs w:val="24"/>
          <w:lang w:val="en-US"/>
        </w:rPr>
        <w:t>URL</w:t>
      </w:r>
      <w:r w:rsidRPr="001537DE">
        <w:rPr>
          <w:rFonts w:ascii="Times New Roman" w:eastAsia="Times New Roman" w:hAnsi="Times New Roman" w:cs="Times New Roman"/>
          <w:sz w:val="24"/>
          <w:szCs w:val="24"/>
        </w:rPr>
        <w:t xml:space="preserve">: </w:t>
      </w:r>
      <w:hyperlink r:id="rId35" w:history="1">
        <w:r w:rsidRPr="001537DE">
          <w:rPr>
            <w:rFonts w:ascii="Times New Roman" w:eastAsia="Times New Roman" w:hAnsi="Times New Roman" w:cs="Times New Roman"/>
            <w:sz w:val="24"/>
            <w:szCs w:val="24"/>
          </w:rPr>
          <w:t>www.tsagi.ru</w:t>
        </w:r>
      </w:hyperlink>
      <w:r w:rsidRPr="001537DE">
        <w:rPr>
          <w:rFonts w:ascii="Times New Roman" w:eastAsia="Times New Roman" w:hAnsi="Times New Roman" w:cs="Times New Roman"/>
          <w:sz w:val="24"/>
          <w:szCs w:val="24"/>
        </w:rPr>
        <w:t xml:space="preserve">  </w:t>
      </w:r>
    </w:p>
    <w:p w14:paraId="4553C7B0" w14:textId="77777777" w:rsidR="00651B6D" w:rsidRPr="001537DE" w:rsidRDefault="00651B6D" w:rsidP="009F7FED">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001537DE">
        <w:rPr>
          <w:rFonts w:ascii="Times New Roman" w:eastAsia="Times New Roman" w:hAnsi="Times New Roman" w:cs="Times New Roman"/>
          <w:sz w:val="24"/>
          <w:szCs w:val="24"/>
        </w:rPr>
        <w:t xml:space="preserve">. Вооружение и экономика: электронный научный журнал [Электронный ресурс]. </w:t>
      </w:r>
      <w:r w:rsidRPr="001537DE">
        <w:rPr>
          <w:rFonts w:ascii="Times New Roman" w:eastAsia="Times New Roman" w:hAnsi="Times New Roman" w:cs="Times New Roman"/>
          <w:sz w:val="24"/>
          <w:szCs w:val="24"/>
          <w:lang w:val="en-US"/>
        </w:rPr>
        <w:t>URL</w:t>
      </w:r>
      <w:r w:rsidRPr="001537DE">
        <w:rPr>
          <w:rFonts w:ascii="Times New Roman" w:eastAsia="Times New Roman" w:hAnsi="Times New Roman" w:cs="Times New Roman"/>
          <w:sz w:val="24"/>
          <w:szCs w:val="24"/>
        </w:rPr>
        <w:t xml:space="preserve">:  </w:t>
      </w:r>
      <w:hyperlink r:id="rId36" w:history="1">
        <w:r w:rsidRPr="001537DE">
          <w:rPr>
            <w:rFonts w:ascii="Times New Roman" w:eastAsia="Times New Roman" w:hAnsi="Times New Roman" w:cs="Times New Roman"/>
            <w:sz w:val="24"/>
            <w:szCs w:val="24"/>
          </w:rPr>
          <w:t>www.viek.ru</w:t>
        </w:r>
      </w:hyperlink>
      <w:r w:rsidRPr="001537DE">
        <w:rPr>
          <w:rFonts w:ascii="Times New Roman" w:eastAsia="Times New Roman" w:hAnsi="Times New Roman" w:cs="Times New Roman"/>
          <w:sz w:val="24"/>
          <w:szCs w:val="24"/>
        </w:rPr>
        <w:t xml:space="preserve">  </w:t>
      </w:r>
    </w:p>
    <w:p w14:paraId="3A209111" w14:textId="77777777" w:rsidR="00651B6D" w:rsidRPr="00AC656B" w:rsidRDefault="00651B6D" w:rsidP="009F7FED">
      <w:pPr>
        <w:spacing w:after="200" w:line="276" w:lineRule="auto"/>
        <w:ind w:firstLine="709"/>
        <w:jc w:val="both"/>
        <w:rPr>
          <w:rFonts w:ascii="Times New Roman" w:hAnsi="Times New Roman" w:cs="Times New Roman"/>
          <w:bCs/>
          <w:sz w:val="24"/>
          <w:szCs w:val="24"/>
        </w:rPr>
      </w:pPr>
    </w:p>
    <w:p w14:paraId="70004B64" w14:textId="77777777" w:rsidR="001858E8" w:rsidRDefault="001858E8" w:rsidP="00C726B8">
      <w:pPr>
        <w:spacing w:line="276" w:lineRule="auto"/>
        <w:ind w:firstLine="709"/>
        <w:contextualSpacing/>
        <w:jc w:val="both"/>
        <w:rPr>
          <w:rFonts w:ascii="Times New Roman" w:hAnsi="Times New Roman" w:cs="Times New Roman"/>
          <w:bCs/>
          <w:sz w:val="24"/>
          <w:szCs w:val="24"/>
        </w:rPr>
      </w:pPr>
    </w:p>
    <w:p w14:paraId="7E626987" w14:textId="77777777" w:rsidR="00C726B8" w:rsidRPr="00AC656B" w:rsidRDefault="00C726B8" w:rsidP="00C726B8">
      <w:pPr>
        <w:pStyle w:val="1f"/>
        <w:rPr>
          <w:rFonts w:ascii="Times New Roman" w:hAnsi="Times New Roman"/>
          <w:b w:val="0"/>
          <w:bCs w:val="0"/>
        </w:rPr>
      </w:pPr>
      <w:r w:rsidRPr="00AC656B">
        <w:rPr>
          <w:rFonts w:ascii="Times New Roman" w:hAnsi="Times New Roman"/>
        </w:rPr>
        <w:t xml:space="preserve">4. Контроль и оценка результатов освоения </w:t>
      </w:r>
      <w:r w:rsidRPr="00AC656B">
        <w:rPr>
          <w:rFonts w:ascii="Times New Roman" w:hAnsi="Times New Roman"/>
        </w:rPr>
        <w:br/>
        <w:t>профессионального модуля</w:t>
      </w:r>
    </w:p>
    <w:p w14:paraId="22DAE7D7" w14:textId="77777777" w:rsidR="00C726B8" w:rsidRPr="00AC656B" w:rsidRDefault="00C726B8" w:rsidP="00C726B8">
      <w:pPr>
        <w:rPr>
          <w:rFonts w:ascii="Times New Roman" w:hAnsi="Times New Roman" w:cs="Times New Roman"/>
          <w:b/>
          <w:bCs/>
          <w:sz w:val="18"/>
          <w:szCs w:val="18"/>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6819"/>
        <w:gridCol w:w="2210"/>
      </w:tblGrid>
      <w:tr w:rsidR="001858E8" w:rsidRPr="00AC656B" w14:paraId="05C9F91C" w14:textId="77777777" w:rsidTr="001858E8">
        <w:trPr>
          <w:trHeight w:val="23"/>
        </w:trPr>
        <w:tc>
          <w:tcPr>
            <w:tcW w:w="512" w:type="pct"/>
          </w:tcPr>
          <w:p w14:paraId="4CCE0E02"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Код ПК, ОК</w:t>
            </w:r>
          </w:p>
        </w:tc>
        <w:tc>
          <w:tcPr>
            <w:tcW w:w="3390" w:type="pct"/>
            <w:vAlign w:val="center"/>
          </w:tcPr>
          <w:p w14:paraId="17FC518C"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099" w:type="pct"/>
            <w:vAlign w:val="center"/>
          </w:tcPr>
          <w:p w14:paraId="45D13423"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9"/>
            </w:r>
          </w:p>
        </w:tc>
      </w:tr>
      <w:tr w:rsidR="001858E8" w:rsidRPr="00AC656B" w14:paraId="2AB2EFB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30666B35" w14:textId="396F8E48"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w:t>
            </w:r>
            <w:r>
              <w:rPr>
                <w:rFonts w:ascii="Times New Roman" w:hAnsi="Times New Roman"/>
                <w:sz w:val="24"/>
                <w:szCs w:val="24"/>
                <w:lang w:eastAsia="zh-CN"/>
              </w:rPr>
              <w:t>3</w:t>
            </w:r>
            <w:r w:rsidRPr="00AC656B">
              <w:rPr>
                <w:rFonts w:ascii="Times New Roman" w:hAnsi="Times New Roman"/>
                <w:sz w:val="24"/>
                <w:szCs w:val="24"/>
                <w:lang w:eastAsia="zh-CN"/>
              </w:rPr>
              <w:t>.1</w:t>
            </w:r>
          </w:p>
        </w:tc>
        <w:tc>
          <w:tcPr>
            <w:tcW w:w="3390" w:type="pct"/>
            <w:tcBorders>
              <w:top w:val="single" w:sz="4" w:space="0" w:color="000000"/>
              <w:left w:val="single" w:sz="4" w:space="0" w:color="000000"/>
              <w:bottom w:val="single" w:sz="4" w:space="0" w:color="000000"/>
            </w:tcBorders>
          </w:tcPr>
          <w:p w14:paraId="2B012B71"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 xml:space="preserve">перечисление </w:t>
            </w:r>
            <w:r w:rsidRPr="00012E69">
              <w:rPr>
                <w:rFonts w:ascii="Times New Roman" w:hAnsi="Times New Roman"/>
                <w:sz w:val="24"/>
                <w:szCs w:val="24"/>
                <w:lang w:eastAsia="zh-CN"/>
              </w:rPr>
              <w:t>информации необходимой для текущего и перспективного планирования производственных работ на всех этапах технического обслуживания и ремонта авиационных двигателей</w:t>
            </w:r>
          </w:p>
          <w:p w14:paraId="66EC4CC4"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соблюдение</w:t>
            </w:r>
            <w:r w:rsidRPr="00012E69">
              <w:rPr>
                <w:rFonts w:ascii="Times New Roman" w:hAnsi="Times New Roman"/>
                <w:sz w:val="24"/>
                <w:szCs w:val="24"/>
                <w:lang w:eastAsia="zh-CN"/>
              </w:rPr>
              <w:t xml:space="preserve"> методики текущего и перспективного планирования производственных работ</w:t>
            </w:r>
          </w:p>
          <w:p w14:paraId="1249D652"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w:t>
            </w:r>
            <w:r w:rsidRPr="00012E69">
              <w:rPr>
                <w:rFonts w:ascii="Times New Roman" w:hAnsi="Times New Roman"/>
                <w:sz w:val="24"/>
                <w:szCs w:val="24"/>
                <w:lang w:eastAsia="zh-CN"/>
              </w:rPr>
              <w:t xml:space="preserve"> произведенных расчетов при осуществлении текущего и перспективного планирования производственных работ</w:t>
            </w:r>
          </w:p>
          <w:p w14:paraId="35AFB678"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 xml:space="preserve">точность </w:t>
            </w:r>
            <w:r w:rsidRPr="00012E69">
              <w:rPr>
                <w:rFonts w:ascii="Times New Roman" w:hAnsi="Times New Roman"/>
                <w:sz w:val="24"/>
                <w:szCs w:val="24"/>
                <w:lang w:eastAsia="zh-CN"/>
              </w:rPr>
              <w:t>определения методов для выполнения контроля качества выполняемых работ;</w:t>
            </w:r>
          </w:p>
          <w:p w14:paraId="30F7F9A7"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w:t>
            </w:r>
            <w:r w:rsidRPr="00012E69">
              <w:rPr>
                <w:rFonts w:ascii="Times New Roman" w:hAnsi="Times New Roman"/>
                <w:sz w:val="24"/>
                <w:szCs w:val="24"/>
                <w:lang w:eastAsia="zh-CN"/>
              </w:rPr>
              <w:t xml:space="preserve"> оценки экономической эффективности производственной деятельности</w:t>
            </w:r>
          </w:p>
          <w:p w14:paraId="3431504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соответствие процедуры</w:t>
            </w:r>
            <w:r w:rsidRPr="00012E69">
              <w:rPr>
                <w:rFonts w:ascii="Times New Roman" w:hAnsi="Times New Roman"/>
                <w:sz w:val="24"/>
                <w:szCs w:val="24"/>
                <w:lang w:eastAsia="zh-CN"/>
              </w:rPr>
              <w:t xml:space="preserve"> проведения контрольных мероприятий для оценки качества выполняемых работ действующим правилам и стандартам.</w:t>
            </w:r>
          </w:p>
          <w:p w14:paraId="62E0F6F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перечисление</w:t>
            </w:r>
            <w:r w:rsidRPr="00012E69">
              <w:rPr>
                <w:rFonts w:ascii="Times New Roman" w:hAnsi="Times New Roman"/>
                <w:sz w:val="24"/>
                <w:szCs w:val="24"/>
                <w:lang w:eastAsia="zh-CN"/>
              </w:rPr>
              <w:t xml:space="preserve"> свои права в соответствии с трудовым законодательством;</w:t>
            </w:r>
          </w:p>
          <w:p w14:paraId="21236F3C" w14:textId="6B6EB598" w:rsidR="001858E8" w:rsidRPr="00AC656B" w:rsidRDefault="001858E8" w:rsidP="001858E8">
            <w:pPr>
              <w:widowControl w:val="0"/>
              <w:autoSpaceDE w:val="0"/>
              <w:autoSpaceDN w:val="0"/>
              <w:adjustRightInd w:val="0"/>
              <w:rPr>
                <w:rFonts w:ascii="Times New Roman" w:hAnsi="Times New Roman" w:cs="Times New Roman"/>
                <w:sz w:val="24"/>
                <w:szCs w:val="24"/>
              </w:rPr>
            </w:pPr>
            <w:r w:rsidRPr="00012E69">
              <w:rPr>
                <w:rFonts w:ascii="Times New Roman" w:hAnsi="Times New Roman"/>
                <w:b/>
                <w:sz w:val="24"/>
                <w:szCs w:val="24"/>
                <w:lang w:eastAsia="zh-CN"/>
              </w:rPr>
              <w:t>перечисление</w:t>
            </w:r>
            <w:r w:rsidRPr="00012E69">
              <w:rPr>
                <w:rFonts w:ascii="Times New Roman" w:hAnsi="Times New Roman"/>
                <w:sz w:val="24"/>
                <w:szCs w:val="24"/>
                <w:lang w:eastAsia="zh-CN"/>
              </w:rPr>
              <w:t xml:space="preserve"> основных показателей производственно-хозяйственной деятельности авиационной организации;</w:t>
            </w:r>
          </w:p>
        </w:tc>
        <w:tc>
          <w:tcPr>
            <w:tcW w:w="1099" w:type="pct"/>
            <w:vMerge w:val="restart"/>
          </w:tcPr>
          <w:p w14:paraId="676F0F83"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858E8" w:rsidRPr="00AC656B" w14:paraId="7458D2F2" w14:textId="77777777" w:rsidTr="001858E8">
        <w:trPr>
          <w:trHeight w:val="23"/>
        </w:trPr>
        <w:tc>
          <w:tcPr>
            <w:tcW w:w="512" w:type="pct"/>
            <w:tcBorders>
              <w:top w:val="single" w:sz="4" w:space="0" w:color="000000"/>
              <w:left w:val="single" w:sz="4" w:space="0" w:color="000000"/>
              <w:bottom w:val="single" w:sz="4" w:space="0" w:color="000000"/>
              <w:right w:val="nil"/>
            </w:tcBorders>
          </w:tcPr>
          <w:p w14:paraId="2DA2A170" w14:textId="592E96EA"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w:t>
            </w:r>
            <w:r>
              <w:rPr>
                <w:rFonts w:ascii="Times New Roman" w:hAnsi="Times New Roman"/>
                <w:sz w:val="24"/>
                <w:szCs w:val="24"/>
                <w:lang w:eastAsia="zh-CN"/>
              </w:rPr>
              <w:t>3</w:t>
            </w:r>
            <w:r w:rsidRPr="00AC656B">
              <w:rPr>
                <w:rFonts w:ascii="Times New Roman" w:hAnsi="Times New Roman"/>
                <w:sz w:val="24"/>
                <w:szCs w:val="24"/>
                <w:lang w:eastAsia="zh-CN"/>
              </w:rPr>
              <w:t>.2. </w:t>
            </w:r>
          </w:p>
        </w:tc>
        <w:tc>
          <w:tcPr>
            <w:tcW w:w="3390" w:type="pct"/>
            <w:tcBorders>
              <w:top w:val="single" w:sz="4" w:space="0" w:color="000000"/>
              <w:left w:val="single" w:sz="4" w:space="0" w:color="000000"/>
              <w:bottom w:val="single" w:sz="4" w:space="0" w:color="000000"/>
            </w:tcBorders>
          </w:tcPr>
          <w:p w14:paraId="113988F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ясность и аргументированность</w:t>
            </w:r>
            <w:r w:rsidRPr="00012E69">
              <w:rPr>
                <w:rFonts w:ascii="Times New Roman" w:hAnsi="Times New Roman"/>
                <w:sz w:val="24"/>
                <w:szCs w:val="24"/>
                <w:lang w:eastAsia="zh-CN"/>
              </w:rPr>
              <w:t xml:space="preserve"> изложения требований, предъявляемых к оформлению эксплуатационной и ремонтной документации </w:t>
            </w:r>
          </w:p>
          <w:p w14:paraId="67478826"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соблюдение требований</w:t>
            </w:r>
            <w:r w:rsidRPr="00012E69">
              <w:rPr>
                <w:rFonts w:ascii="Times New Roman" w:hAnsi="Times New Roman"/>
                <w:sz w:val="24"/>
                <w:szCs w:val="24"/>
                <w:lang w:eastAsia="zh-CN"/>
              </w:rPr>
              <w:t xml:space="preserve"> нормативных документов к оформлению эксплуатационной и ремонтной документации</w:t>
            </w:r>
          </w:p>
          <w:p w14:paraId="3E3F0AA6"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 в составлении</w:t>
            </w:r>
            <w:r w:rsidRPr="00012E69">
              <w:rPr>
                <w:rFonts w:ascii="Times New Roman" w:hAnsi="Times New Roman"/>
                <w:sz w:val="24"/>
                <w:szCs w:val="24"/>
                <w:lang w:eastAsia="zh-CN"/>
              </w:rPr>
              <w:t xml:space="preserve"> эксплуатационной и ремонтной документации на производимое техническое обслуживание и ремонт авиационных двигателей</w:t>
            </w:r>
          </w:p>
          <w:p w14:paraId="13884AEA"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владение навыками оформления</w:t>
            </w:r>
            <w:r w:rsidRPr="00012E69">
              <w:rPr>
                <w:rFonts w:ascii="Times New Roman" w:hAnsi="Times New Roman"/>
                <w:sz w:val="24"/>
                <w:szCs w:val="24"/>
                <w:lang w:eastAsia="zh-CN"/>
              </w:rPr>
              <w:t xml:space="preserve"> эксплуатационной и ремонтной документации;</w:t>
            </w:r>
          </w:p>
          <w:p w14:paraId="6EAEA6DB"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полнота</w:t>
            </w:r>
            <w:r w:rsidRPr="00012E69">
              <w:rPr>
                <w:rFonts w:ascii="Times New Roman" w:hAnsi="Times New Roman"/>
                <w:sz w:val="24"/>
                <w:szCs w:val="24"/>
                <w:lang w:eastAsia="zh-CN"/>
              </w:rPr>
              <w:t xml:space="preserve"> оценки экономической эффективности производственной деятельности при технической эксплуатации </w:t>
            </w:r>
            <w:r w:rsidRPr="00012E69">
              <w:rPr>
                <w:rFonts w:ascii="Times New Roman" w:hAnsi="Times New Roman"/>
                <w:sz w:val="24"/>
                <w:szCs w:val="24"/>
                <w:lang w:eastAsia="zh-CN"/>
              </w:rPr>
              <w:lastRenderedPageBreak/>
              <w:t>авиационных двигателей и контроля качества работ;</w:t>
            </w:r>
          </w:p>
          <w:p w14:paraId="1628CA3F" w14:textId="3D441413" w:rsidR="001858E8" w:rsidRPr="00AC656B" w:rsidRDefault="001858E8" w:rsidP="001858E8">
            <w:pPr>
              <w:suppressAutoHyphens/>
              <w:contextualSpacing/>
              <w:rPr>
                <w:rFonts w:ascii="Times New Roman" w:hAnsi="Times New Roman" w:cs="Times New Roman"/>
                <w:sz w:val="24"/>
                <w:szCs w:val="24"/>
              </w:rPr>
            </w:pPr>
            <w:r w:rsidRPr="00012E69">
              <w:rPr>
                <w:rFonts w:ascii="Times New Roman" w:hAnsi="Times New Roman"/>
                <w:b/>
                <w:sz w:val="24"/>
                <w:szCs w:val="24"/>
                <w:lang w:eastAsia="zh-CN"/>
              </w:rPr>
              <w:t xml:space="preserve">перечисление </w:t>
            </w:r>
            <w:r w:rsidRPr="00012E69">
              <w:rPr>
                <w:rFonts w:ascii="Times New Roman" w:hAnsi="Times New Roman"/>
                <w:sz w:val="24"/>
                <w:szCs w:val="24"/>
                <w:lang w:eastAsia="zh-CN"/>
              </w:rPr>
              <w:t>правила и нормы охраны труда, техники безопасности, производственной санитарии и требований противопожарной защиты.</w:t>
            </w:r>
          </w:p>
        </w:tc>
        <w:tc>
          <w:tcPr>
            <w:tcW w:w="1099" w:type="pct"/>
            <w:vMerge/>
          </w:tcPr>
          <w:p w14:paraId="35E38457"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242B84" w:rsidRPr="00AC656B" w14:paraId="441E287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240400E2" w14:textId="234BFFBF"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390" w:type="pct"/>
            <w:tcBorders>
              <w:top w:val="single" w:sz="4" w:space="0" w:color="000000"/>
              <w:left w:val="single" w:sz="4" w:space="0" w:color="000000"/>
              <w:bottom w:val="single" w:sz="4" w:space="0" w:color="000000"/>
              <w:right w:val="nil"/>
            </w:tcBorders>
          </w:tcPr>
          <w:p w14:paraId="48A2AF79" w14:textId="31BD6941"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Показывает аргументированность выбора способа решения задач профессиональной деятельности</w:t>
            </w:r>
          </w:p>
        </w:tc>
        <w:tc>
          <w:tcPr>
            <w:tcW w:w="1099" w:type="pct"/>
            <w:vMerge/>
          </w:tcPr>
          <w:p w14:paraId="243298D7"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73DEFBC7" w14:textId="77777777" w:rsidTr="001858E8">
        <w:trPr>
          <w:trHeight w:val="23"/>
        </w:trPr>
        <w:tc>
          <w:tcPr>
            <w:tcW w:w="512" w:type="pct"/>
            <w:tcBorders>
              <w:top w:val="single" w:sz="4" w:space="0" w:color="000000"/>
              <w:left w:val="single" w:sz="4" w:space="0" w:color="000000"/>
              <w:bottom w:val="single" w:sz="4" w:space="0" w:color="000000"/>
              <w:right w:val="nil"/>
            </w:tcBorders>
          </w:tcPr>
          <w:p w14:paraId="5402B465" w14:textId="0807DF2B"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390" w:type="pct"/>
            <w:tcBorders>
              <w:top w:val="single" w:sz="4" w:space="0" w:color="000000"/>
              <w:left w:val="single" w:sz="4" w:space="0" w:color="000000"/>
              <w:bottom w:val="single" w:sz="4" w:space="0" w:color="000000"/>
              <w:right w:val="nil"/>
            </w:tcBorders>
          </w:tcPr>
          <w:p w14:paraId="49EC1AE1"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w:t>
            </w:r>
          </w:p>
          <w:p w14:paraId="01D00A40"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соответствие различных видов деятельности разработанному плану</w:t>
            </w:r>
          </w:p>
          <w:p w14:paraId="2525EAEE"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осведомленность о содержании и сроках образовательного процесса</w:t>
            </w:r>
          </w:p>
          <w:p w14:paraId="3AB27059"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 активность в работе по планированию индивидуальной траектории профессионального и личностного развития</w:t>
            </w:r>
          </w:p>
          <w:p w14:paraId="75A14EDD" w14:textId="6A8CE68A"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xml:space="preserve">Участвует в деятельности, не регламентируемой основной профессиональной образовательной программой, способствующей профессионально - </w:t>
            </w:r>
            <w:proofErr w:type="spellStart"/>
            <w:r w:rsidRPr="00D17B19">
              <w:rPr>
                <w:rFonts w:ascii="Times New Roman" w:hAnsi="Times New Roman"/>
                <w:bCs/>
                <w:sz w:val="24"/>
                <w:szCs w:val="24"/>
                <w:lang w:eastAsia="zh-CN"/>
              </w:rPr>
              <w:t>личностностному</w:t>
            </w:r>
            <w:proofErr w:type="spellEnd"/>
            <w:r w:rsidRPr="00D17B19">
              <w:rPr>
                <w:rFonts w:ascii="Times New Roman" w:hAnsi="Times New Roman"/>
                <w:bCs/>
                <w:sz w:val="24"/>
                <w:szCs w:val="24"/>
                <w:lang w:eastAsia="zh-CN"/>
              </w:rPr>
              <w:t xml:space="preserve"> развитию (научно-техническое творчество, </w:t>
            </w:r>
            <w:proofErr w:type="spellStart"/>
            <w:r w:rsidRPr="00D17B19">
              <w:rPr>
                <w:rFonts w:ascii="Times New Roman" w:hAnsi="Times New Roman"/>
                <w:bCs/>
                <w:sz w:val="24"/>
                <w:szCs w:val="24"/>
                <w:lang w:eastAsia="zh-CN"/>
              </w:rPr>
              <w:t>волонтерство</w:t>
            </w:r>
            <w:proofErr w:type="spellEnd"/>
            <w:r w:rsidRPr="00D17B19">
              <w:rPr>
                <w:rFonts w:ascii="Times New Roman" w:hAnsi="Times New Roman"/>
                <w:bCs/>
                <w:sz w:val="24"/>
                <w:szCs w:val="24"/>
                <w:lang w:eastAsia="zh-CN"/>
              </w:rPr>
              <w:t xml:space="preserve"> и т.д.), </w:t>
            </w:r>
          </w:p>
        </w:tc>
        <w:tc>
          <w:tcPr>
            <w:tcW w:w="1099" w:type="pct"/>
            <w:vMerge/>
          </w:tcPr>
          <w:p w14:paraId="485B5BD6"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16122BDC" w14:textId="77777777" w:rsidTr="001858E8">
        <w:trPr>
          <w:trHeight w:val="23"/>
        </w:trPr>
        <w:tc>
          <w:tcPr>
            <w:tcW w:w="512" w:type="pct"/>
            <w:tcBorders>
              <w:top w:val="single" w:sz="4" w:space="0" w:color="000000"/>
              <w:left w:val="single" w:sz="4" w:space="0" w:color="000000"/>
              <w:bottom w:val="single" w:sz="4" w:space="0" w:color="000000"/>
              <w:right w:val="nil"/>
            </w:tcBorders>
          </w:tcPr>
          <w:p w14:paraId="4C6DF5BB" w14:textId="3A263421"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390" w:type="pct"/>
            <w:tcBorders>
              <w:top w:val="single" w:sz="4" w:space="0" w:color="000000"/>
              <w:left w:val="single" w:sz="4" w:space="0" w:color="000000"/>
              <w:bottom w:val="single" w:sz="4" w:space="0" w:color="000000"/>
              <w:right w:val="nil"/>
            </w:tcBorders>
          </w:tcPr>
          <w:p w14:paraId="3A7088FC" w14:textId="77777777" w:rsidR="00242B84" w:rsidRPr="00D17B19" w:rsidRDefault="00242B84" w:rsidP="00242B84">
            <w:pPr>
              <w:tabs>
                <w:tab w:val="left" w:pos="248"/>
              </w:tabs>
              <w:suppressAutoHyphens/>
              <w:rPr>
                <w:rFonts w:ascii="Times New Roman" w:hAnsi="Times New Roman"/>
                <w:bCs/>
                <w:sz w:val="24"/>
                <w:szCs w:val="24"/>
                <w:lang w:eastAsia="zh-CN"/>
              </w:rPr>
            </w:pPr>
            <w:r w:rsidRPr="00D17B19">
              <w:rPr>
                <w:rFonts w:ascii="Times New Roman" w:hAnsi="Times New Roman"/>
                <w:bCs/>
                <w:sz w:val="24"/>
                <w:szCs w:val="24"/>
                <w:lang w:eastAsia="zh-CN"/>
              </w:rPr>
              <w:t>Своевременно предоставляет различных видов отчетной документации по результатам учебной/научно-исследовательской/профессиональной деятельности</w:t>
            </w:r>
          </w:p>
          <w:p w14:paraId="06E64B80" w14:textId="0A4404CA"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xml:space="preserve">Демонстрирует коммуникабельность при взаимодействии с обучающимися, преподавателями и руководителями практики в ходе обучения </w:t>
            </w:r>
          </w:p>
        </w:tc>
        <w:tc>
          <w:tcPr>
            <w:tcW w:w="1099" w:type="pct"/>
            <w:vMerge/>
          </w:tcPr>
          <w:p w14:paraId="4BEB1F07"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7A5ADCA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52294201" w14:textId="1EE08F7B"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390" w:type="pct"/>
            <w:tcBorders>
              <w:top w:val="single" w:sz="4" w:space="0" w:color="000000"/>
              <w:left w:val="single" w:sz="4" w:space="0" w:color="000000"/>
              <w:bottom w:val="single" w:sz="4" w:space="0" w:color="000000"/>
              <w:right w:val="nil"/>
            </w:tcBorders>
          </w:tcPr>
          <w:p w14:paraId="50E3AE71" w14:textId="77777777" w:rsidR="00242B84" w:rsidRPr="00D17B19" w:rsidRDefault="00242B84" w:rsidP="00242B84">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Показывает</w:t>
            </w:r>
          </w:p>
          <w:p w14:paraId="49A7F84C" w14:textId="77777777" w:rsidR="00242B84" w:rsidRPr="00D17B19" w:rsidRDefault="00242B84" w:rsidP="00242B84">
            <w:pPr>
              <w:tabs>
                <w:tab w:val="left" w:pos="252"/>
              </w:tabs>
              <w:suppressAutoHyphens/>
              <w:rPr>
                <w:rFonts w:ascii="Times New Roman" w:hAnsi="Times New Roman"/>
                <w:bCs/>
                <w:sz w:val="24"/>
                <w:szCs w:val="24"/>
                <w:lang w:eastAsia="zh-CN"/>
              </w:rPr>
            </w:pPr>
            <w:r w:rsidRPr="00D17B19">
              <w:rPr>
                <w:rFonts w:ascii="Times New Roman" w:hAnsi="Times New Roman"/>
                <w:bCs/>
                <w:sz w:val="24"/>
                <w:szCs w:val="24"/>
                <w:lang w:eastAsia="zh-CN"/>
              </w:rPr>
              <w:t>- грамотность устной и письменной речи</w:t>
            </w:r>
          </w:p>
          <w:p w14:paraId="1578F135" w14:textId="4BED4DE1"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 точность использования профессиональных терминов</w:t>
            </w:r>
          </w:p>
        </w:tc>
        <w:tc>
          <w:tcPr>
            <w:tcW w:w="1099" w:type="pct"/>
            <w:vMerge/>
          </w:tcPr>
          <w:p w14:paraId="5BCA48E2"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5BC563A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0ACF77EB" w14:textId="2947C436"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390" w:type="pct"/>
            <w:tcBorders>
              <w:top w:val="single" w:sz="4" w:space="0" w:color="000000"/>
              <w:left w:val="single" w:sz="4" w:space="0" w:color="000000"/>
              <w:bottom w:val="single" w:sz="4" w:space="0" w:color="000000"/>
              <w:right w:val="nil"/>
            </w:tcBorders>
          </w:tcPr>
          <w:p w14:paraId="2CE35E51" w14:textId="77777777" w:rsidR="00242B84" w:rsidRPr="00D17B19" w:rsidRDefault="00242B84" w:rsidP="00242B84">
            <w:pPr>
              <w:suppressAutoHyphens/>
              <w:rPr>
                <w:rFonts w:ascii="Times New Roman" w:hAnsi="Times New Roman"/>
                <w:bCs/>
                <w:sz w:val="24"/>
                <w:szCs w:val="24"/>
                <w:lang w:eastAsia="zh-CN"/>
              </w:rPr>
            </w:pPr>
            <w:r w:rsidRPr="00D17B19">
              <w:rPr>
                <w:rFonts w:ascii="Times New Roman" w:hAnsi="Times New Roman"/>
                <w:bCs/>
                <w:sz w:val="24"/>
                <w:szCs w:val="24"/>
                <w:lang w:eastAsia="zh-CN"/>
              </w:rPr>
              <w:t>Демонстрирует информированность о принципах и нормах экологического законодательства</w:t>
            </w:r>
          </w:p>
          <w:p w14:paraId="0772DA21" w14:textId="29A61EEC"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Соблюдает  требования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099" w:type="pct"/>
            <w:vMerge/>
          </w:tcPr>
          <w:p w14:paraId="5C26E8FF" w14:textId="77777777" w:rsidR="00242B84" w:rsidRPr="00AC656B" w:rsidDel="009D5E3A" w:rsidRDefault="00242B84" w:rsidP="00242B84">
            <w:pPr>
              <w:suppressAutoHyphens/>
              <w:contextualSpacing/>
              <w:rPr>
                <w:rFonts w:ascii="Times New Roman" w:hAnsi="Times New Roman" w:cs="Times New Roman"/>
                <w:sz w:val="24"/>
                <w:szCs w:val="24"/>
              </w:rPr>
            </w:pPr>
          </w:p>
        </w:tc>
      </w:tr>
      <w:tr w:rsidR="00242B84" w:rsidRPr="00AC656B" w14:paraId="4C71A32C" w14:textId="77777777" w:rsidTr="001858E8">
        <w:trPr>
          <w:trHeight w:val="23"/>
        </w:trPr>
        <w:tc>
          <w:tcPr>
            <w:tcW w:w="512" w:type="pct"/>
            <w:tcBorders>
              <w:top w:val="single" w:sz="4" w:space="0" w:color="000000"/>
              <w:left w:val="single" w:sz="4" w:space="0" w:color="000000"/>
              <w:bottom w:val="single" w:sz="4" w:space="0" w:color="000000"/>
              <w:right w:val="nil"/>
            </w:tcBorders>
          </w:tcPr>
          <w:p w14:paraId="3E8C5EB9" w14:textId="5917739B" w:rsidR="00242B84" w:rsidRPr="00AC656B" w:rsidRDefault="00242B84" w:rsidP="00242B84">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390" w:type="pct"/>
            <w:tcBorders>
              <w:top w:val="single" w:sz="4" w:space="0" w:color="000000"/>
              <w:left w:val="single" w:sz="4" w:space="0" w:color="000000"/>
              <w:bottom w:val="single" w:sz="4" w:space="0" w:color="000000"/>
              <w:right w:val="nil"/>
            </w:tcBorders>
          </w:tcPr>
          <w:p w14:paraId="6336A9CF" w14:textId="77777777" w:rsidR="00242B84" w:rsidRPr="00D17B19" w:rsidRDefault="00242B84" w:rsidP="00242B84">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Обоснованно выбирает программное обеспечение для решения профессиональных задач</w:t>
            </w:r>
          </w:p>
          <w:p w14:paraId="431D6276" w14:textId="77777777" w:rsidR="00242B84" w:rsidRPr="00D17B19" w:rsidRDefault="00242B84" w:rsidP="00242B84">
            <w:pPr>
              <w:widowControl w:val="0"/>
              <w:suppressAutoHyphens/>
              <w:rPr>
                <w:rFonts w:ascii="Times New Roman" w:hAnsi="Times New Roman"/>
                <w:bCs/>
                <w:sz w:val="24"/>
                <w:szCs w:val="24"/>
                <w:lang w:eastAsia="zh-CN"/>
              </w:rPr>
            </w:pPr>
            <w:r w:rsidRPr="00D17B19">
              <w:rPr>
                <w:rFonts w:ascii="Times New Roman" w:hAnsi="Times New Roman"/>
                <w:bCs/>
                <w:sz w:val="24"/>
                <w:szCs w:val="24"/>
                <w:lang w:eastAsia="zh-CN"/>
              </w:rPr>
              <w:t xml:space="preserve">Эффективность применяет информационные технологии </w:t>
            </w:r>
          </w:p>
          <w:p w14:paraId="0AE7FA49" w14:textId="595710CC" w:rsidR="00242B84" w:rsidRPr="00AC656B" w:rsidRDefault="00242B84" w:rsidP="00242B84">
            <w:pPr>
              <w:suppressAutoHyphens/>
              <w:contextualSpacing/>
              <w:rPr>
                <w:rFonts w:ascii="Times New Roman" w:hAnsi="Times New Roman" w:cs="Times New Roman"/>
                <w:sz w:val="24"/>
                <w:szCs w:val="24"/>
              </w:rPr>
            </w:pPr>
            <w:r w:rsidRPr="00D17B19">
              <w:rPr>
                <w:rFonts w:ascii="Times New Roman" w:hAnsi="Times New Roman"/>
                <w:bCs/>
                <w:sz w:val="24"/>
                <w:szCs w:val="24"/>
                <w:lang w:eastAsia="zh-CN"/>
              </w:rPr>
              <w:t>Обеспечивает разнообразие используемых информационных технологий.</w:t>
            </w:r>
          </w:p>
        </w:tc>
        <w:tc>
          <w:tcPr>
            <w:tcW w:w="1099" w:type="pct"/>
            <w:vMerge/>
          </w:tcPr>
          <w:p w14:paraId="00796704" w14:textId="77777777" w:rsidR="00242B84" w:rsidRPr="00AC656B" w:rsidDel="009D5E3A" w:rsidRDefault="00242B84" w:rsidP="00242B84">
            <w:pPr>
              <w:suppressAutoHyphens/>
              <w:contextualSpacing/>
              <w:rPr>
                <w:rFonts w:ascii="Times New Roman" w:hAnsi="Times New Roman" w:cs="Times New Roman"/>
                <w:sz w:val="24"/>
                <w:szCs w:val="24"/>
              </w:rPr>
            </w:pPr>
          </w:p>
        </w:tc>
      </w:tr>
    </w:tbl>
    <w:p w14:paraId="149332B7" w14:textId="2176274A" w:rsidR="001858E8" w:rsidRDefault="001858E8">
      <w:pPr>
        <w:rPr>
          <w:rFonts w:ascii="Times New Roman" w:hAnsi="Times New Roman" w:cs="Times New Roman"/>
          <w:b/>
          <w:bCs/>
          <w:sz w:val="24"/>
          <w:szCs w:val="24"/>
        </w:rPr>
      </w:pPr>
    </w:p>
    <w:p w14:paraId="5D66C74B" w14:textId="77777777" w:rsidR="001858E8" w:rsidRDefault="001858E8">
      <w:pPr>
        <w:rPr>
          <w:rFonts w:ascii="Times New Roman" w:hAnsi="Times New Roman" w:cs="Times New Roman"/>
          <w:b/>
          <w:bCs/>
          <w:sz w:val="24"/>
          <w:szCs w:val="24"/>
        </w:rPr>
      </w:pPr>
      <w:r>
        <w:rPr>
          <w:rFonts w:ascii="Times New Roman" w:hAnsi="Times New Roman" w:cs="Times New Roman"/>
          <w:b/>
          <w:bCs/>
          <w:sz w:val="24"/>
          <w:szCs w:val="24"/>
        </w:rPr>
        <w:br w:type="page"/>
      </w:r>
    </w:p>
    <w:p w14:paraId="007D3E8B" w14:textId="5E4A247D"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1.4</w:t>
      </w:r>
    </w:p>
    <w:p w14:paraId="5FD50760"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A88E684" w14:textId="77777777" w:rsidR="00C726B8" w:rsidRPr="00AC656B" w:rsidRDefault="00C726B8" w:rsidP="00C726B8">
      <w:pPr>
        <w:jc w:val="right"/>
        <w:rPr>
          <w:rFonts w:ascii="Times New Roman" w:hAnsi="Times New Roman" w:cs="Times New Roman"/>
          <w:b/>
          <w:bCs/>
          <w:sz w:val="24"/>
          <w:szCs w:val="24"/>
        </w:rPr>
      </w:pPr>
    </w:p>
    <w:p w14:paraId="40FFFF77" w14:textId="77777777" w:rsidR="00C726B8" w:rsidRPr="00AC656B" w:rsidRDefault="00C726B8" w:rsidP="00C726B8">
      <w:pPr>
        <w:jc w:val="right"/>
        <w:rPr>
          <w:rFonts w:ascii="Times New Roman" w:hAnsi="Times New Roman" w:cs="Times New Roman"/>
          <w:b/>
          <w:bCs/>
          <w:sz w:val="24"/>
          <w:szCs w:val="24"/>
        </w:rPr>
      </w:pPr>
    </w:p>
    <w:p w14:paraId="37F843D5" w14:textId="77777777" w:rsidR="00C726B8" w:rsidRPr="00AC656B" w:rsidRDefault="00C726B8" w:rsidP="00C726B8">
      <w:pPr>
        <w:jc w:val="right"/>
        <w:rPr>
          <w:rFonts w:ascii="Times New Roman" w:hAnsi="Times New Roman" w:cs="Times New Roman"/>
          <w:b/>
          <w:bCs/>
          <w:sz w:val="24"/>
          <w:szCs w:val="24"/>
        </w:rPr>
      </w:pPr>
    </w:p>
    <w:p w14:paraId="4A4F26C8" w14:textId="77777777" w:rsidR="00C726B8" w:rsidRPr="00AC656B" w:rsidRDefault="00C726B8" w:rsidP="00C726B8">
      <w:pPr>
        <w:jc w:val="right"/>
        <w:rPr>
          <w:rFonts w:ascii="Times New Roman" w:hAnsi="Times New Roman" w:cs="Times New Roman"/>
          <w:b/>
          <w:bCs/>
          <w:sz w:val="24"/>
          <w:szCs w:val="24"/>
        </w:rPr>
      </w:pPr>
    </w:p>
    <w:p w14:paraId="598FAFC8" w14:textId="77777777" w:rsidR="00C726B8" w:rsidRPr="00AC656B" w:rsidRDefault="00C726B8" w:rsidP="00C726B8">
      <w:pPr>
        <w:jc w:val="right"/>
        <w:rPr>
          <w:rFonts w:ascii="Times New Roman" w:hAnsi="Times New Roman" w:cs="Times New Roman"/>
          <w:b/>
          <w:bCs/>
          <w:sz w:val="24"/>
          <w:szCs w:val="24"/>
        </w:rPr>
      </w:pPr>
    </w:p>
    <w:p w14:paraId="78575F6C" w14:textId="77777777" w:rsidR="00C726B8" w:rsidRPr="00AC656B" w:rsidRDefault="00C726B8" w:rsidP="00C726B8">
      <w:pPr>
        <w:jc w:val="right"/>
        <w:rPr>
          <w:rFonts w:ascii="Times New Roman" w:hAnsi="Times New Roman" w:cs="Times New Roman"/>
          <w:b/>
          <w:bCs/>
          <w:sz w:val="24"/>
          <w:szCs w:val="24"/>
        </w:rPr>
      </w:pPr>
    </w:p>
    <w:p w14:paraId="4AF4B549" w14:textId="77777777" w:rsidR="00C726B8" w:rsidRPr="00AC656B" w:rsidRDefault="00C726B8" w:rsidP="00C726B8">
      <w:pPr>
        <w:jc w:val="right"/>
        <w:rPr>
          <w:rFonts w:ascii="Times New Roman" w:hAnsi="Times New Roman" w:cs="Times New Roman"/>
          <w:b/>
          <w:bCs/>
          <w:sz w:val="24"/>
          <w:szCs w:val="24"/>
        </w:rPr>
      </w:pPr>
    </w:p>
    <w:p w14:paraId="28DB7F86" w14:textId="77777777" w:rsidR="00C726B8" w:rsidRPr="00AC656B" w:rsidRDefault="00C726B8" w:rsidP="00C726B8">
      <w:pPr>
        <w:jc w:val="right"/>
        <w:rPr>
          <w:rFonts w:ascii="Times New Roman" w:hAnsi="Times New Roman" w:cs="Times New Roman"/>
          <w:b/>
          <w:bCs/>
          <w:sz w:val="24"/>
          <w:szCs w:val="24"/>
        </w:rPr>
      </w:pPr>
    </w:p>
    <w:p w14:paraId="07B7EE88" w14:textId="77777777" w:rsidR="00C726B8" w:rsidRPr="00AC656B" w:rsidRDefault="00C726B8" w:rsidP="00C726B8">
      <w:pPr>
        <w:jc w:val="right"/>
        <w:rPr>
          <w:rFonts w:ascii="Times New Roman" w:hAnsi="Times New Roman" w:cs="Times New Roman"/>
          <w:b/>
          <w:bCs/>
          <w:sz w:val="24"/>
          <w:szCs w:val="24"/>
        </w:rPr>
      </w:pPr>
    </w:p>
    <w:p w14:paraId="36468962" w14:textId="77777777" w:rsidR="00C726B8" w:rsidRPr="00AC656B" w:rsidRDefault="00C726B8" w:rsidP="00C726B8">
      <w:pPr>
        <w:jc w:val="right"/>
        <w:rPr>
          <w:rFonts w:ascii="Times New Roman" w:hAnsi="Times New Roman" w:cs="Times New Roman"/>
          <w:b/>
          <w:bCs/>
          <w:sz w:val="24"/>
          <w:szCs w:val="24"/>
        </w:rPr>
      </w:pPr>
    </w:p>
    <w:p w14:paraId="4B11545C" w14:textId="77777777" w:rsidR="00C726B8" w:rsidRPr="00AC656B" w:rsidRDefault="00C726B8" w:rsidP="00C726B8">
      <w:pPr>
        <w:jc w:val="right"/>
        <w:rPr>
          <w:rFonts w:ascii="Times New Roman" w:hAnsi="Times New Roman" w:cs="Times New Roman"/>
          <w:b/>
          <w:bCs/>
          <w:sz w:val="24"/>
          <w:szCs w:val="24"/>
        </w:rPr>
      </w:pPr>
    </w:p>
    <w:p w14:paraId="72DE2C81"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505E3DF5" w14:textId="673A9104" w:rsidR="00C726B8" w:rsidRPr="00AC656B" w:rsidRDefault="00C726B8" w:rsidP="00C726B8">
      <w:pPr>
        <w:pStyle w:val="1"/>
      </w:pPr>
      <w:bookmarkStart w:id="36" w:name="_Toc163831208"/>
      <w:r w:rsidRPr="00AC656B">
        <w:t xml:space="preserve">«ПМ.04 </w:t>
      </w:r>
      <w:r w:rsidRPr="00337615">
        <w:rPr>
          <w:rFonts w:ascii="Times New Roman Полужирный" w:hAnsi="Times New Roman Полужирный"/>
          <w:caps/>
        </w:rPr>
        <w:t>Освоение одной или нескольких профессий рабочих, должностей служащих</w:t>
      </w:r>
      <w:r w:rsidRPr="00AC656B">
        <w:t>»</w:t>
      </w:r>
      <w:bookmarkEnd w:id="36"/>
    </w:p>
    <w:p w14:paraId="704CB95D" w14:textId="77777777" w:rsidR="00C726B8" w:rsidRPr="00AC656B" w:rsidRDefault="00C726B8" w:rsidP="00C726B8">
      <w:pPr>
        <w:pStyle w:val="1"/>
      </w:pPr>
    </w:p>
    <w:p w14:paraId="4A700F42" w14:textId="77777777" w:rsidR="00C726B8" w:rsidRPr="00AC656B" w:rsidRDefault="00C726B8" w:rsidP="00C726B8">
      <w:pPr>
        <w:pStyle w:val="1f"/>
        <w:jc w:val="left"/>
        <w:sectPr w:rsidR="00C726B8" w:rsidRPr="00AC656B" w:rsidSect="00502F97">
          <w:headerReference w:type="even" r:id="rId37"/>
          <w:headerReference w:type="default" r:id="rId38"/>
          <w:pgSz w:w="11906" w:h="16838"/>
          <w:pgMar w:top="1134" w:right="567" w:bottom="1134" w:left="1701" w:header="709" w:footer="709" w:gutter="0"/>
          <w:cols w:space="708"/>
          <w:docGrid w:linePitch="360"/>
        </w:sectPr>
      </w:pPr>
    </w:p>
    <w:p w14:paraId="3B755C47" w14:textId="57808A2F" w:rsidR="001604E7" w:rsidRPr="00AC656B" w:rsidRDefault="001604E7" w:rsidP="009F7FED">
      <w:pPr>
        <w:jc w:val="right"/>
        <w:rPr>
          <w:rFonts w:ascii="Times New Roman" w:hAnsi="Times New Roman" w:cs="Times New Roman"/>
          <w:b/>
          <w:bCs/>
          <w:sz w:val="20"/>
          <w:szCs w:val="20"/>
        </w:rPr>
      </w:pPr>
    </w:p>
    <w:sectPr w:rsidR="001604E7" w:rsidRPr="00AC656B"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9649A" w14:textId="77777777" w:rsidR="009D50A1" w:rsidRDefault="009D50A1" w:rsidP="00A858FE">
      <w:r>
        <w:separator/>
      </w:r>
    </w:p>
  </w:endnote>
  <w:endnote w:type="continuationSeparator" w:id="0">
    <w:p w14:paraId="0DE7305B" w14:textId="77777777" w:rsidR="009D50A1" w:rsidRDefault="009D50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23E8D" w14:textId="77777777" w:rsidR="009D50A1" w:rsidRDefault="009D50A1" w:rsidP="00A858FE">
      <w:r>
        <w:separator/>
      </w:r>
    </w:p>
  </w:footnote>
  <w:footnote w:type="continuationSeparator" w:id="0">
    <w:p w14:paraId="561BFDB9" w14:textId="77777777" w:rsidR="009D50A1" w:rsidRDefault="009D50A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C8EA751" w14:textId="77777777" w:rsidR="00C726B8" w:rsidRDefault="00C726B8" w:rsidP="00C726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7B5C749" w14:textId="77777777" w:rsidR="00C726B8" w:rsidRPr="00EB5BB1" w:rsidRDefault="00C726B8" w:rsidP="00C726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32E2E19" w14:textId="77777777" w:rsidR="009617E3" w:rsidRPr="001377B2" w:rsidRDefault="009617E3" w:rsidP="009617E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2FCE5A4" w14:textId="77777777" w:rsidR="00C726B8" w:rsidRDefault="00C726B8" w:rsidP="00C726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B02A9CE" w14:textId="77777777" w:rsidR="00C726B8" w:rsidRPr="00EB5BB1" w:rsidRDefault="00C726B8" w:rsidP="00C726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E8DBAF5" w14:textId="77777777" w:rsidR="001858E8" w:rsidRPr="001377B2" w:rsidRDefault="001858E8" w:rsidP="001858E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B6BF"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2496798E" w14:textId="77777777" w:rsidR="00C726B8" w:rsidRDefault="00C726B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39748"/>
      <w:docPartObj>
        <w:docPartGallery w:val="Page Numbers (Top of Page)"/>
        <w:docPartUnique/>
      </w:docPartObj>
    </w:sdtPr>
    <w:sdtEndPr/>
    <w:sdtContent>
      <w:p w14:paraId="1F114EB6"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76056F6F" w14:textId="77777777" w:rsidR="00C726B8" w:rsidRDefault="00C726B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98C40"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02F636EA" w14:textId="77777777" w:rsidR="00C726B8" w:rsidRDefault="00C726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100607"/>
      <w:docPartObj>
        <w:docPartGallery w:val="Page Numbers (Top of Page)"/>
        <w:docPartUnique/>
      </w:docPartObj>
    </w:sdtPr>
    <w:sdtEndPr/>
    <w:sdtContent>
      <w:p w14:paraId="75DF9F4C"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1EEF1009" w14:textId="77777777" w:rsidR="00C726B8" w:rsidRDefault="00C726B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19F3"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275E3B99" w14:textId="77777777" w:rsidR="00C726B8" w:rsidRDefault="00C726B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916390"/>
      <w:docPartObj>
        <w:docPartGallery w:val="Page Numbers (Top of Page)"/>
        <w:docPartUnique/>
      </w:docPartObj>
    </w:sdtPr>
    <w:sdtEndPr/>
    <w:sdtContent>
      <w:p w14:paraId="41B6B282"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18EAF94C" w14:textId="77777777" w:rsidR="00C726B8" w:rsidRDefault="00C726B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1EBE"/>
    <w:multiLevelType w:val="multilevel"/>
    <w:tmpl w:val="1A126492"/>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8880C9D"/>
    <w:multiLevelType w:val="hybridMultilevel"/>
    <w:tmpl w:val="C9045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5641DFA"/>
    <w:multiLevelType w:val="hybridMultilevel"/>
    <w:tmpl w:val="C728F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C037AA8"/>
    <w:multiLevelType w:val="hybridMultilevel"/>
    <w:tmpl w:val="EE98B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D6084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3A7207C"/>
    <w:multiLevelType w:val="hybridMultilevel"/>
    <w:tmpl w:val="1FAEBF8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ED807BF"/>
    <w:multiLevelType w:val="hybridMultilevel"/>
    <w:tmpl w:val="E5046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107E7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26731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7D91D9A"/>
    <w:multiLevelType w:val="hybridMultilevel"/>
    <w:tmpl w:val="94B44F5A"/>
    <w:lvl w:ilvl="0" w:tplc="9780B20A">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9"/>
  </w:num>
  <w:num w:numId="2">
    <w:abstractNumId w:val="6"/>
  </w:num>
  <w:num w:numId="3">
    <w:abstractNumId w:val="17"/>
  </w:num>
  <w:num w:numId="4">
    <w:abstractNumId w:val="8"/>
  </w:num>
  <w:num w:numId="5">
    <w:abstractNumId w:val="5"/>
  </w:num>
  <w:num w:numId="6">
    <w:abstractNumId w:val="2"/>
  </w:num>
  <w:num w:numId="7">
    <w:abstractNumId w:val="14"/>
  </w:num>
  <w:num w:numId="8">
    <w:abstractNumId w:val="4"/>
  </w:num>
  <w:num w:numId="9">
    <w:abstractNumId w:val="9"/>
  </w:num>
  <w:num w:numId="10">
    <w:abstractNumId w:val="3"/>
  </w:num>
  <w:num w:numId="11">
    <w:abstractNumId w:val="13"/>
  </w:num>
  <w:num w:numId="12">
    <w:abstractNumId w:val="21"/>
  </w:num>
  <w:num w:numId="13">
    <w:abstractNumId w:val="20"/>
  </w:num>
  <w:num w:numId="14">
    <w:abstractNumId w:val="16"/>
  </w:num>
  <w:num w:numId="15">
    <w:abstractNumId w:val="11"/>
  </w:num>
  <w:num w:numId="16">
    <w:abstractNumId w:val="1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5"/>
  </w:num>
  <w:num w:numId="22">
    <w:abstractNumId w:val="7"/>
  </w:num>
  <w:num w:numId="23">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3D4A"/>
    <w:rsid w:val="00064407"/>
    <w:rsid w:val="00067529"/>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313"/>
    <w:rsid w:val="000D4FB5"/>
    <w:rsid w:val="000D6D2B"/>
    <w:rsid w:val="000E2D3D"/>
    <w:rsid w:val="000E2D5E"/>
    <w:rsid w:val="000E5DF0"/>
    <w:rsid w:val="000E6DD2"/>
    <w:rsid w:val="000E6DE9"/>
    <w:rsid w:val="000F19BA"/>
    <w:rsid w:val="000F33E9"/>
    <w:rsid w:val="000F419D"/>
    <w:rsid w:val="000F5587"/>
    <w:rsid w:val="000F7136"/>
    <w:rsid w:val="00100F1D"/>
    <w:rsid w:val="0010264D"/>
    <w:rsid w:val="001029C2"/>
    <w:rsid w:val="0011295E"/>
    <w:rsid w:val="00115C97"/>
    <w:rsid w:val="00117316"/>
    <w:rsid w:val="00117DB9"/>
    <w:rsid w:val="001244C3"/>
    <w:rsid w:val="0013186F"/>
    <w:rsid w:val="00132B46"/>
    <w:rsid w:val="00133C59"/>
    <w:rsid w:val="00134858"/>
    <w:rsid w:val="00135CE3"/>
    <w:rsid w:val="00137F0D"/>
    <w:rsid w:val="00144EE1"/>
    <w:rsid w:val="001514C2"/>
    <w:rsid w:val="00152D91"/>
    <w:rsid w:val="001537DE"/>
    <w:rsid w:val="00155BB4"/>
    <w:rsid w:val="001604E7"/>
    <w:rsid w:val="0016297B"/>
    <w:rsid w:val="00163473"/>
    <w:rsid w:val="00164F90"/>
    <w:rsid w:val="00165700"/>
    <w:rsid w:val="00166FF9"/>
    <w:rsid w:val="001718B9"/>
    <w:rsid w:val="00171FB9"/>
    <w:rsid w:val="00173CD4"/>
    <w:rsid w:val="00173DEB"/>
    <w:rsid w:val="001773A8"/>
    <w:rsid w:val="00177C13"/>
    <w:rsid w:val="00180071"/>
    <w:rsid w:val="00181183"/>
    <w:rsid w:val="00183D21"/>
    <w:rsid w:val="0018446A"/>
    <w:rsid w:val="001858E8"/>
    <w:rsid w:val="00187560"/>
    <w:rsid w:val="001944D3"/>
    <w:rsid w:val="00196996"/>
    <w:rsid w:val="0019758B"/>
    <w:rsid w:val="00197F9A"/>
    <w:rsid w:val="001A38DD"/>
    <w:rsid w:val="001A5DA5"/>
    <w:rsid w:val="001A6B4D"/>
    <w:rsid w:val="001A723D"/>
    <w:rsid w:val="001C2896"/>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2B84"/>
    <w:rsid w:val="00246043"/>
    <w:rsid w:val="0024748B"/>
    <w:rsid w:val="00247667"/>
    <w:rsid w:val="00250BEC"/>
    <w:rsid w:val="002513D8"/>
    <w:rsid w:val="00252C9A"/>
    <w:rsid w:val="0025322E"/>
    <w:rsid w:val="00253B49"/>
    <w:rsid w:val="0025505C"/>
    <w:rsid w:val="002608A2"/>
    <w:rsid w:val="0026104A"/>
    <w:rsid w:val="00261A98"/>
    <w:rsid w:val="002634CE"/>
    <w:rsid w:val="0026723F"/>
    <w:rsid w:val="00270B26"/>
    <w:rsid w:val="00280ABA"/>
    <w:rsid w:val="00284E57"/>
    <w:rsid w:val="00286EA2"/>
    <w:rsid w:val="002879BA"/>
    <w:rsid w:val="00290CA1"/>
    <w:rsid w:val="00291E7B"/>
    <w:rsid w:val="002945C8"/>
    <w:rsid w:val="002A19FA"/>
    <w:rsid w:val="002A400A"/>
    <w:rsid w:val="002A538D"/>
    <w:rsid w:val="002C1270"/>
    <w:rsid w:val="002C3739"/>
    <w:rsid w:val="002C4B17"/>
    <w:rsid w:val="002C75C7"/>
    <w:rsid w:val="002D0503"/>
    <w:rsid w:val="002D49B6"/>
    <w:rsid w:val="002E5A9A"/>
    <w:rsid w:val="002E64F6"/>
    <w:rsid w:val="002E6F96"/>
    <w:rsid w:val="002E752C"/>
    <w:rsid w:val="002F03DF"/>
    <w:rsid w:val="002F1408"/>
    <w:rsid w:val="002F2839"/>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615"/>
    <w:rsid w:val="00340F33"/>
    <w:rsid w:val="00343F5D"/>
    <w:rsid w:val="00347551"/>
    <w:rsid w:val="003520FD"/>
    <w:rsid w:val="00356292"/>
    <w:rsid w:val="00361E21"/>
    <w:rsid w:val="0036387B"/>
    <w:rsid w:val="003649A3"/>
    <w:rsid w:val="003664B6"/>
    <w:rsid w:val="00372DD2"/>
    <w:rsid w:val="0037624A"/>
    <w:rsid w:val="00376544"/>
    <w:rsid w:val="00376830"/>
    <w:rsid w:val="00381F0B"/>
    <w:rsid w:val="00392EEE"/>
    <w:rsid w:val="00395A9E"/>
    <w:rsid w:val="00396C48"/>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BD1"/>
    <w:rsid w:val="00437EDC"/>
    <w:rsid w:val="00443B47"/>
    <w:rsid w:val="00443FB5"/>
    <w:rsid w:val="0044451D"/>
    <w:rsid w:val="00453ED1"/>
    <w:rsid w:val="00456727"/>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D7AD6"/>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3E0B"/>
    <w:rsid w:val="005B2AC8"/>
    <w:rsid w:val="005C3984"/>
    <w:rsid w:val="005C636E"/>
    <w:rsid w:val="005C6504"/>
    <w:rsid w:val="005C6A3A"/>
    <w:rsid w:val="005C7265"/>
    <w:rsid w:val="005D0B9C"/>
    <w:rsid w:val="005D199E"/>
    <w:rsid w:val="005D45EB"/>
    <w:rsid w:val="005D7117"/>
    <w:rsid w:val="005E1251"/>
    <w:rsid w:val="005E2A95"/>
    <w:rsid w:val="005E666F"/>
    <w:rsid w:val="005E767F"/>
    <w:rsid w:val="005F254D"/>
    <w:rsid w:val="005F3BA8"/>
    <w:rsid w:val="005F59C7"/>
    <w:rsid w:val="005F647B"/>
    <w:rsid w:val="00600817"/>
    <w:rsid w:val="0060207D"/>
    <w:rsid w:val="006034DE"/>
    <w:rsid w:val="00606ED4"/>
    <w:rsid w:val="0061235E"/>
    <w:rsid w:val="00615954"/>
    <w:rsid w:val="00620976"/>
    <w:rsid w:val="006229A4"/>
    <w:rsid w:val="00635015"/>
    <w:rsid w:val="00635DCB"/>
    <w:rsid w:val="00636315"/>
    <w:rsid w:val="00640C5A"/>
    <w:rsid w:val="00650455"/>
    <w:rsid w:val="00651B6D"/>
    <w:rsid w:val="00656A72"/>
    <w:rsid w:val="00661BCB"/>
    <w:rsid w:val="00663DF9"/>
    <w:rsid w:val="00665678"/>
    <w:rsid w:val="006672FE"/>
    <w:rsid w:val="0067045C"/>
    <w:rsid w:val="0067255A"/>
    <w:rsid w:val="00673ADD"/>
    <w:rsid w:val="00674B88"/>
    <w:rsid w:val="006758CE"/>
    <w:rsid w:val="00677DF5"/>
    <w:rsid w:val="00680EE4"/>
    <w:rsid w:val="0068198B"/>
    <w:rsid w:val="006841BF"/>
    <w:rsid w:val="00693608"/>
    <w:rsid w:val="00693846"/>
    <w:rsid w:val="006967CF"/>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489"/>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692"/>
    <w:rsid w:val="007527B3"/>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7EDC"/>
    <w:rsid w:val="00811910"/>
    <w:rsid w:val="00815CB5"/>
    <w:rsid w:val="0081775B"/>
    <w:rsid w:val="00820155"/>
    <w:rsid w:val="0082217F"/>
    <w:rsid w:val="008221DB"/>
    <w:rsid w:val="00824A07"/>
    <w:rsid w:val="008276F3"/>
    <w:rsid w:val="0083014A"/>
    <w:rsid w:val="0083183C"/>
    <w:rsid w:val="008336C6"/>
    <w:rsid w:val="0083567F"/>
    <w:rsid w:val="008418CB"/>
    <w:rsid w:val="008470E3"/>
    <w:rsid w:val="00851095"/>
    <w:rsid w:val="00851896"/>
    <w:rsid w:val="00857232"/>
    <w:rsid w:val="008608B0"/>
    <w:rsid w:val="0086178E"/>
    <w:rsid w:val="00866E9A"/>
    <w:rsid w:val="0086709B"/>
    <w:rsid w:val="00870AA2"/>
    <w:rsid w:val="008714EF"/>
    <w:rsid w:val="008729B7"/>
    <w:rsid w:val="008739EF"/>
    <w:rsid w:val="00883D79"/>
    <w:rsid w:val="00884560"/>
    <w:rsid w:val="008855EA"/>
    <w:rsid w:val="008868C5"/>
    <w:rsid w:val="00887645"/>
    <w:rsid w:val="00887AD5"/>
    <w:rsid w:val="00890538"/>
    <w:rsid w:val="00892CA5"/>
    <w:rsid w:val="00892DAB"/>
    <w:rsid w:val="008932E1"/>
    <w:rsid w:val="00894E1C"/>
    <w:rsid w:val="00895D32"/>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3807"/>
    <w:rsid w:val="0090672D"/>
    <w:rsid w:val="00906981"/>
    <w:rsid w:val="0091257D"/>
    <w:rsid w:val="00912945"/>
    <w:rsid w:val="0091312F"/>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7E3"/>
    <w:rsid w:val="00962155"/>
    <w:rsid w:val="00962AFE"/>
    <w:rsid w:val="009644CA"/>
    <w:rsid w:val="00985111"/>
    <w:rsid w:val="00985130"/>
    <w:rsid w:val="00986EEC"/>
    <w:rsid w:val="00987700"/>
    <w:rsid w:val="00987E61"/>
    <w:rsid w:val="00987E93"/>
    <w:rsid w:val="00990BCD"/>
    <w:rsid w:val="009A1DFB"/>
    <w:rsid w:val="009A4D9F"/>
    <w:rsid w:val="009B6A77"/>
    <w:rsid w:val="009B7136"/>
    <w:rsid w:val="009C121E"/>
    <w:rsid w:val="009C2C4C"/>
    <w:rsid w:val="009C56ED"/>
    <w:rsid w:val="009C5AF6"/>
    <w:rsid w:val="009D116C"/>
    <w:rsid w:val="009D50A1"/>
    <w:rsid w:val="009D709B"/>
    <w:rsid w:val="009E44E8"/>
    <w:rsid w:val="009E57EA"/>
    <w:rsid w:val="009F6FDA"/>
    <w:rsid w:val="009F7FED"/>
    <w:rsid w:val="00A055DC"/>
    <w:rsid w:val="00A06CD6"/>
    <w:rsid w:val="00A10B16"/>
    <w:rsid w:val="00A10FBD"/>
    <w:rsid w:val="00A12848"/>
    <w:rsid w:val="00A12944"/>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3CB0"/>
    <w:rsid w:val="00A858FE"/>
    <w:rsid w:val="00A85A92"/>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56B"/>
    <w:rsid w:val="00AD1AEA"/>
    <w:rsid w:val="00AD1DA8"/>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2FDA"/>
    <w:rsid w:val="00B432BF"/>
    <w:rsid w:val="00B4535B"/>
    <w:rsid w:val="00B47A03"/>
    <w:rsid w:val="00B54813"/>
    <w:rsid w:val="00B5795F"/>
    <w:rsid w:val="00B663FB"/>
    <w:rsid w:val="00B66728"/>
    <w:rsid w:val="00B7348D"/>
    <w:rsid w:val="00B7450D"/>
    <w:rsid w:val="00B75A33"/>
    <w:rsid w:val="00B766E1"/>
    <w:rsid w:val="00B773C3"/>
    <w:rsid w:val="00B773DA"/>
    <w:rsid w:val="00B77C27"/>
    <w:rsid w:val="00B82FA8"/>
    <w:rsid w:val="00B83151"/>
    <w:rsid w:val="00B84FBE"/>
    <w:rsid w:val="00B908BE"/>
    <w:rsid w:val="00B908E8"/>
    <w:rsid w:val="00B97A66"/>
    <w:rsid w:val="00BA16FD"/>
    <w:rsid w:val="00BA3E55"/>
    <w:rsid w:val="00BA5A1A"/>
    <w:rsid w:val="00BB40E8"/>
    <w:rsid w:val="00BB65E2"/>
    <w:rsid w:val="00BC02B0"/>
    <w:rsid w:val="00BC07BC"/>
    <w:rsid w:val="00BC1BE2"/>
    <w:rsid w:val="00BC3058"/>
    <w:rsid w:val="00BC51F6"/>
    <w:rsid w:val="00BC7A2E"/>
    <w:rsid w:val="00BD0312"/>
    <w:rsid w:val="00BD1C92"/>
    <w:rsid w:val="00BD744C"/>
    <w:rsid w:val="00BE320C"/>
    <w:rsid w:val="00BE56A0"/>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26B8"/>
    <w:rsid w:val="00C7352F"/>
    <w:rsid w:val="00C743DA"/>
    <w:rsid w:val="00C7536E"/>
    <w:rsid w:val="00C809CD"/>
    <w:rsid w:val="00C81E65"/>
    <w:rsid w:val="00C83797"/>
    <w:rsid w:val="00C84BFF"/>
    <w:rsid w:val="00C87179"/>
    <w:rsid w:val="00C878C8"/>
    <w:rsid w:val="00C930E4"/>
    <w:rsid w:val="00C94430"/>
    <w:rsid w:val="00C95532"/>
    <w:rsid w:val="00CA2C06"/>
    <w:rsid w:val="00CA4094"/>
    <w:rsid w:val="00CA551B"/>
    <w:rsid w:val="00CA7760"/>
    <w:rsid w:val="00CA7EDC"/>
    <w:rsid w:val="00CB2490"/>
    <w:rsid w:val="00CB4004"/>
    <w:rsid w:val="00CB56F2"/>
    <w:rsid w:val="00CB5F72"/>
    <w:rsid w:val="00CB6F71"/>
    <w:rsid w:val="00CB70AF"/>
    <w:rsid w:val="00CB71D8"/>
    <w:rsid w:val="00CC02F7"/>
    <w:rsid w:val="00CC0E54"/>
    <w:rsid w:val="00CC325B"/>
    <w:rsid w:val="00CC676C"/>
    <w:rsid w:val="00CC74BA"/>
    <w:rsid w:val="00CC7BD0"/>
    <w:rsid w:val="00CD0013"/>
    <w:rsid w:val="00CD2973"/>
    <w:rsid w:val="00CD4574"/>
    <w:rsid w:val="00CD7BAB"/>
    <w:rsid w:val="00CE32EE"/>
    <w:rsid w:val="00CE7D23"/>
    <w:rsid w:val="00CF28E8"/>
    <w:rsid w:val="00CF71C2"/>
    <w:rsid w:val="00D005AA"/>
    <w:rsid w:val="00D03070"/>
    <w:rsid w:val="00D0680D"/>
    <w:rsid w:val="00D1179D"/>
    <w:rsid w:val="00D132AD"/>
    <w:rsid w:val="00D16112"/>
    <w:rsid w:val="00D170EC"/>
    <w:rsid w:val="00D17B19"/>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6B26"/>
    <w:rsid w:val="00D67E36"/>
    <w:rsid w:val="00D742DE"/>
    <w:rsid w:val="00D756D3"/>
    <w:rsid w:val="00D76523"/>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519D"/>
    <w:rsid w:val="00DE69B6"/>
    <w:rsid w:val="00DE7355"/>
    <w:rsid w:val="00DE7ABE"/>
    <w:rsid w:val="00DF064B"/>
    <w:rsid w:val="00DF0A07"/>
    <w:rsid w:val="00DF1EFC"/>
    <w:rsid w:val="00DF5A57"/>
    <w:rsid w:val="00E04399"/>
    <w:rsid w:val="00E04831"/>
    <w:rsid w:val="00E0617C"/>
    <w:rsid w:val="00E06E2E"/>
    <w:rsid w:val="00E07C6C"/>
    <w:rsid w:val="00E10A30"/>
    <w:rsid w:val="00E10B85"/>
    <w:rsid w:val="00E11C84"/>
    <w:rsid w:val="00E129BC"/>
    <w:rsid w:val="00E170EA"/>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61EB"/>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6539"/>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BCB"/>
    <w:rsid w:val="00F876CD"/>
    <w:rsid w:val="00F87CCB"/>
    <w:rsid w:val="00F92178"/>
    <w:rsid w:val="00F94F60"/>
    <w:rsid w:val="00F9569D"/>
    <w:rsid w:val="00F95B28"/>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4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acrussia.ru" TargetMode="External"/><Relationship Id="rId18" Type="http://schemas.openxmlformats.org/officeDocument/2006/relationships/hyperlink" Target="https://profspo.ru/books/124044" TargetMode="External"/><Relationship Id="rId26" Type="http://schemas.openxmlformats.org/officeDocument/2006/relationships/header" Target="header5.xml"/><Relationship Id="rId39" Type="http://schemas.openxmlformats.org/officeDocument/2006/relationships/header" Target="header9.xml"/><Relationship Id="rId21" Type="http://schemas.openxmlformats.org/officeDocument/2006/relationships/hyperlink" Target="http://biblioclub.ru/index.php?page=book&amp;id=56432" TargetMode="External"/><Relationship Id="rId34" Type="http://schemas.openxmlformats.org/officeDocument/2006/relationships/hyperlink" Target="http://www.kr-magazine.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biblioclub.ru/index.php?page=book&amp;id=564287" TargetMode="External"/><Relationship Id="rId29" Type="http://schemas.openxmlformats.org/officeDocument/2006/relationships/hyperlink" Target="https://profspo.ru/books/12404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ioclub.ru/index.php?page=book&amp;id=564287" TargetMode="External"/><Relationship Id="rId24" Type="http://schemas.openxmlformats.org/officeDocument/2006/relationships/hyperlink" Target="http://www.tsagi.ru" TargetMode="External"/><Relationship Id="rId32" Type="http://schemas.openxmlformats.org/officeDocument/2006/relationships/hyperlink" Target="http://biblioclub.ru/index.php?page=book&amp;id=56432" TargetMode="External"/><Relationship Id="rId37" Type="http://schemas.openxmlformats.org/officeDocument/2006/relationships/header" Target="header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sagi.ru" TargetMode="External"/><Relationship Id="rId23" Type="http://schemas.openxmlformats.org/officeDocument/2006/relationships/hyperlink" Target="http://www.kr-magazine.ru" TargetMode="External"/><Relationship Id="rId28" Type="http://schemas.openxmlformats.org/officeDocument/2006/relationships/hyperlink" Target="https://urait.ru/bcode/566491" TargetMode="External"/><Relationship Id="rId36" Type="http://schemas.openxmlformats.org/officeDocument/2006/relationships/hyperlink" Target="http://www.viek.ru" TargetMode="External"/><Relationship Id="rId10" Type="http://schemas.openxmlformats.org/officeDocument/2006/relationships/hyperlink" Target="https://profspo.ru/books/124044" TargetMode="External"/><Relationship Id="rId19" Type="http://schemas.openxmlformats.org/officeDocument/2006/relationships/hyperlink" Target="https://urait.ru/bcode/457153" TargetMode="External"/><Relationship Id="rId31" Type="http://schemas.openxmlformats.org/officeDocument/2006/relationships/hyperlink" Target="http://biblioclub.ru/index.php?page=book&amp;id=56428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kr-magazine.ru" TargetMode="External"/><Relationship Id="rId22" Type="http://schemas.openxmlformats.org/officeDocument/2006/relationships/hyperlink" Target="http://www.uacrussia.ru" TargetMode="External"/><Relationship Id="rId27" Type="http://schemas.openxmlformats.org/officeDocument/2006/relationships/header" Target="header6.xml"/><Relationship Id="rId30" Type="http://schemas.openxmlformats.org/officeDocument/2006/relationships/hyperlink" Target="https://urait.ru/bcode/457153" TargetMode="External"/><Relationship Id="rId35" Type="http://schemas.openxmlformats.org/officeDocument/2006/relationships/hyperlink" Target="http://www.tsagi.r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biblioclub.ru/index.php?page=book&amp;id=56432" TargetMode="External"/><Relationship Id="rId17" Type="http://schemas.openxmlformats.org/officeDocument/2006/relationships/header" Target="header4.xml"/><Relationship Id="rId25" Type="http://schemas.openxmlformats.org/officeDocument/2006/relationships/hyperlink" Target="http://www.viek.ru" TargetMode="External"/><Relationship Id="rId33" Type="http://schemas.openxmlformats.org/officeDocument/2006/relationships/hyperlink" Target="http://www.uacrussia.ru" TargetMode="External"/><Relationship Id="rId38"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13597</Words>
  <Characters>77509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8</cp:revision>
  <cp:lastPrinted>2023-04-28T08:44:00Z</cp:lastPrinted>
  <dcterms:created xsi:type="dcterms:W3CDTF">2025-03-06T11:30:00Z</dcterms:created>
  <dcterms:modified xsi:type="dcterms:W3CDTF">2025-03-10T14:29:00Z</dcterms:modified>
</cp:coreProperties>
</file>