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F42D042" w14:textId="77777777" w:rsidR="00761C4C" w:rsidRPr="0002495A" w:rsidRDefault="00761C4C" w:rsidP="00761C4C">
      <w:pPr>
        <w:keepNext/>
        <w:spacing w:before="240" w:after="120" w:line="240" w:lineRule="auto"/>
        <w:jc w:val="center"/>
        <w:outlineLvl w:val="0"/>
        <w:rPr>
          <w:rFonts w:ascii="Times New Roman" w:hAnsi="Times New Roman"/>
          <w:b/>
          <w:bCs/>
          <w:kern w:val="32"/>
          <w:sz w:val="24"/>
          <w:szCs w:val="24"/>
          <w:lang w:eastAsia="x-none"/>
        </w:rPr>
      </w:pPr>
      <w:r w:rsidRPr="0002495A">
        <w:rPr>
          <w:rFonts w:ascii="Times New Roman" w:hAnsi="Times New Roman"/>
          <w:b/>
          <w:bCs/>
          <w:kern w:val="32"/>
          <w:sz w:val="24"/>
          <w:szCs w:val="24"/>
          <w:lang w:val="x-none" w:eastAsia="x-none"/>
        </w:rPr>
        <w:t xml:space="preserve">Приложение </w:t>
      </w:r>
      <w:r>
        <w:rPr>
          <w:rFonts w:ascii="Times New Roman" w:hAnsi="Times New Roman"/>
          <w:b/>
          <w:bCs/>
          <w:kern w:val="32"/>
          <w:sz w:val="24"/>
          <w:szCs w:val="24"/>
          <w:lang w:eastAsia="x-none"/>
        </w:rPr>
        <w:t>3</w:t>
      </w:r>
      <w:r w:rsidRPr="0002495A">
        <w:rPr>
          <w:rFonts w:ascii="Times New Roman" w:hAnsi="Times New Roman"/>
          <w:b/>
          <w:bCs/>
          <w:kern w:val="32"/>
          <w:sz w:val="24"/>
          <w:szCs w:val="24"/>
          <w:lang w:eastAsia="x-none"/>
        </w:rPr>
        <w:t xml:space="preserve">. </w:t>
      </w:r>
      <w:r w:rsidRPr="0096772B">
        <w:rPr>
          <w:rFonts w:ascii="Times New Roman" w:hAnsi="Times New Roman"/>
          <w:b/>
          <w:bCs/>
          <w:sz w:val="24"/>
          <w:szCs w:val="24"/>
        </w:rPr>
        <w:t>Примерные рабочие программы учебных дисциплин</w:t>
      </w:r>
    </w:p>
    <w:p w14:paraId="61A8DD53" w14:textId="77777777" w:rsidR="00761C4C" w:rsidRPr="006E1C07" w:rsidRDefault="00761C4C" w:rsidP="006E1C07">
      <w:pPr>
        <w:keepNext/>
        <w:spacing w:before="240" w:after="120" w:line="240" w:lineRule="auto"/>
        <w:jc w:val="right"/>
        <w:outlineLvl w:val="0"/>
        <w:rPr>
          <w:rFonts w:ascii="Times New Roman" w:hAnsi="Times New Roman"/>
          <w:b/>
          <w:bCs/>
          <w:kern w:val="32"/>
          <w:sz w:val="24"/>
          <w:szCs w:val="24"/>
          <w:lang w:val="x-none" w:eastAsia="x-none"/>
        </w:rPr>
      </w:pPr>
      <w:bookmarkStart w:id="0" w:name="_Hlk134779791"/>
      <w:bookmarkStart w:id="1" w:name="_Hlk135047884"/>
      <w:bookmarkStart w:id="2" w:name="_Hlk135065088"/>
      <w:r w:rsidRPr="006E1C07">
        <w:rPr>
          <w:rFonts w:ascii="Times New Roman" w:hAnsi="Times New Roman"/>
          <w:b/>
          <w:bCs/>
          <w:kern w:val="32"/>
          <w:sz w:val="24"/>
          <w:szCs w:val="24"/>
          <w:lang w:val="x-none" w:eastAsia="x-none"/>
        </w:rPr>
        <w:t>Приложение 3.1</w:t>
      </w:r>
    </w:p>
    <w:bookmarkEnd w:id="0"/>
    <w:bookmarkEnd w:id="1"/>
    <w:bookmarkEnd w:id="2"/>
    <w:p w14:paraId="1A393B27" w14:textId="77777777" w:rsidR="00E263D7" w:rsidRPr="00E263D7" w:rsidRDefault="00E263D7" w:rsidP="00E263D7">
      <w:pPr>
        <w:widowControl w:val="0"/>
        <w:autoSpaceDE w:val="0"/>
        <w:autoSpaceDN w:val="0"/>
        <w:spacing w:after="0"/>
        <w:jc w:val="right"/>
        <w:rPr>
          <w:rFonts w:ascii="Times New Roman" w:hAnsi="Times New Roman"/>
          <w:bCs/>
          <w:sz w:val="24"/>
          <w:szCs w:val="24"/>
          <w:lang w:eastAsia="en-US"/>
        </w:rPr>
      </w:pPr>
      <w:r w:rsidRPr="00E263D7">
        <w:rPr>
          <w:rFonts w:ascii="Times New Roman" w:hAnsi="Times New Roman"/>
          <w:bCs/>
          <w:sz w:val="24"/>
          <w:szCs w:val="24"/>
          <w:lang w:eastAsia="en-US"/>
        </w:rPr>
        <w:t>к ПОП-П по профессии</w:t>
      </w:r>
    </w:p>
    <w:p w14:paraId="209F013D" w14:textId="2247CDE1" w:rsidR="00E263D7" w:rsidRPr="00E263D7" w:rsidRDefault="00977FB6" w:rsidP="00E263D7">
      <w:pPr>
        <w:widowControl w:val="0"/>
        <w:autoSpaceDE w:val="0"/>
        <w:autoSpaceDN w:val="0"/>
        <w:spacing w:after="0"/>
        <w:jc w:val="right"/>
        <w:rPr>
          <w:rFonts w:ascii="Times New Roman" w:hAnsi="Times New Roman"/>
          <w:bCs/>
          <w:sz w:val="24"/>
          <w:szCs w:val="24"/>
          <w:lang w:eastAsia="en-US"/>
        </w:rPr>
      </w:pPr>
      <w:r>
        <w:rPr>
          <w:rFonts w:ascii="Times New Roman" w:hAnsi="Times New Roman"/>
          <w:bCs/>
          <w:sz w:val="24"/>
          <w:szCs w:val="24"/>
          <w:lang w:eastAsia="en-US"/>
        </w:rPr>
        <w:t>26.01.03 Слесарь-монтажник судовой</w:t>
      </w:r>
    </w:p>
    <w:p w14:paraId="2EF13FB5" w14:textId="77777777" w:rsidR="008B3591" w:rsidRPr="00E263D7" w:rsidRDefault="008B3591" w:rsidP="008B3591">
      <w:pPr>
        <w:rPr>
          <w:rFonts w:ascii="Times New Roman" w:hAnsi="Times New Roman"/>
          <w:lang w:eastAsia="x-none"/>
        </w:rPr>
      </w:pPr>
    </w:p>
    <w:p w14:paraId="56B57F6B" w14:textId="77777777" w:rsidR="008B3591" w:rsidRPr="008B3591" w:rsidRDefault="008B3591" w:rsidP="008B3591">
      <w:pPr>
        <w:jc w:val="center"/>
        <w:rPr>
          <w:rFonts w:ascii="Times New Roman" w:hAnsi="Times New Roman"/>
          <w:b/>
          <w:i/>
        </w:rPr>
      </w:pPr>
    </w:p>
    <w:p w14:paraId="0BE610BA" w14:textId="77777777" w:rsidR="008B3591" w:rsidRPr="008B3591" w:rsidRDefault="008B3591" w:rsidP="008B3591">
      <w:pPr>
        <w:jc w:val="center"/>
        <w:rPr>
          <w:rFonts w:ascii="Times New Roman" w:hAnsi="Times New Roman"/>
          <w:b/>
          <w:i/>
        </w:rPr>
      </w:pPr>
    </w:p>
    <w:p w14:paraId="141C75C8" w14:textId="77777777" w:rsidR="008B3591" w:rsidRPr="008B3591" w:rsidRDefault="008B3591" w:rsidP="008B3591">
      <w:pPr>
        <w:jc w:val="center"/>
        <w:rPr>
          <w:rFonts w:ascii="Times New Roman" w:hAnsi="Times New Roman"/>
          <w:b/>
          <w:i/>
        </w:rPr>
      </w:pPr>
    </w:p>
    <w:p w14:paraId="22DF34B4" w14:textId="77777777" w:rsidR="008B3591" w:rsidRPr="008B3591" w:rsidRDefault="008B3591" w:rsidP="008B3591">
      <w:pPr>
        <w:jc w:val="center"/>
        <w:rPr>
          <w:rFonts w:ascii="Times New Roman" w:hAnsi="Times New Roman"/>
          <w:b/>
          <w:i/>
        </w:rPr>
      </w:pPr>
    </w:p>
    <w:p w14:paraId="67F595F6" w14:textId="28258106" w:rsidR="008B3591" w:rsidRPr="008B3591" w:rsidRDefault="008B3591" w:rsidP="008B3591">
      <w:pPr>
        <w:spacing w:after="60" w:line="480" w:lineRule="auto"/>
        <w:jc w:val="center"/>
        <w:outlineLvl w:val="1"/>
        <w:rPr>
          <w:rFonts w:ascii="Times New Roman" w:hAnsi="Times New Roman"/>
          <w:b/>
          <w:bCs/>
          <w:iCs/>
          <w:sz w:val="24"/>
          <w:szCs w:val="24"/>
        </w:rPr>
      </w:pPr>
      <w:bookmarkStart w:id="3" w:name="_Toc114473800"/>
      <w:r w:rsidRPr="008B3591">
        <w:rPr>
          <w:rFonts w:ascii="Times New Roman" w:hAnsi="Times New Roman"/>
          <w:b/>
          <w:bCs/>
          <w:sz w:val="24"/>
          <w:szCs w:val="24"/>
        </w:rPr>
        <w:t>ПРИМЕРНАЯ РАБОЧАЯ ПРОГРАММА УЧЕБНОЙ ДИСЦИПЛИНЫ</w:t>
      </w:r>
      <w:r w:rsidRPr="008B3591">
        <w:rPr>
          <w:rFonts w:ascii="Times New Roman" w:hAnsi="Times New Roman"/>
          <w:b/>
          <w:bCs/>
          <w:sz w:val="24"/>
          <w:szCs w:val="24"/>
        </w:rPr>
        <w:br/>
      </w:r>
      <w:r>
        <w:rPr>
          <w:rFonts w:ascii="Times New Roman" w:hAnsi="Times New Roman"/>
          <w:b/>
          <w:bCs/>
          <w:iCs/>
          <w:sz w:val="24"/>
          <w:szCs w:val="24"/>
        </w:rPr>
        <w:t>«</w:t>
      </w:r>
      <w:r w:rsidRPr="008B3591">
        <w:rPr>
          <w:rFonts w:ascii="Times New Roman" w:hAnsi="Times New Roman"/>
          <w:b/>
          <w:bCs/>
          <w:iCs/>
          <w:sz w:val="24"/>
          <w:szCs w:val="24"/>
        </w:rPr>
        <w:t>СГ.01 История России»</w:t>
      </w:r>
      <w:bookmarkEnd w:id="3"/>
    </w:p>
    <w:p w14:paraId="5386DD86" w14:textId="77777777" w:rsidR="008B3591" w:rsidRPr="008B3591" w:rsidRDefault="008B3591" w:rsidP="008B3591">
      <w:pPr>
        <w:jc w:val="center"/>
        <w:rPr>
          <w:rFonts w:ascii="Times New Roman" w:hAnsi="Times New Roman"/>
          <w:b/>
          <w:i/>
        </w:rPr>
      </w:pPr>
    </w:p>
    <w:p w14:paraId="77ED51BE" w14:textId="77777777" w:rsidR="008B3591" w:rsidRPr="008B3591" w:rsidRDefault="008B3591" w:rsidP="008B3591">
      <w:pPr>
        <w:rPr>
          <w:rFonts w:ascii="Times New Roman" w:hAnsi="Times New Roman"/>
          <w:b/>
          <w:i/>
        </w:rPr>
      </w:pPr>
    </w:p>
    <w:p w14:paraId="6665CDB9" w14:textId="77777777" w:rsidR="008B3591" w:rsidRPr="008B3591" w:rsidRDefault="008B3591" w:rsidP="008B3591">
      <w:pPr>
        <w:rPr>
          <w:rFonts w:ascii="Times New Roman" w:hAnsi="Times New Roman"/>
          <w:b/>
          <w:i/>
        </w:rPr>
      </w:pPr>
    </w:p>
    <w:p w14:paraId="6A921B08" w14:textId="77777777" w:rsidR="008B3591" w:rsidRPr="008B3591" w:rsidRDefault="008B3591" w:rsidP="008B3591">
      <w:pPr>
        <w:rPr>
          <w:rFonts w:ascii="Times New Roman" w:hAnsi="Times New Roman"/>
          <w:b/>
          <w:i/>
        </w:rPr>
      </w:pPr>
    </w:p>
    <w:p w14:paraId="0223E02C" w14:textId="77777777" w:rsidR="008B3591" w:rsidRPr="008B3591" w:rsidRDefault="008B3591" w:rsidP="008B3591">
      <w:pPr>
        <w:rPr>
          <w:rFonts w:ascii="Times New Roman" w:hAnsi="Times New Roman"/>
          <w:b/>
          <w:i/>
        </w:rPr>
      </w:pPr>
    </w:p>
    <w:p w14:paraId="355B986E" w14:textId="77777777" w:rsidR="008B3591" w:rsidRPr="008B3591" w:rsidRDefault="008B3591" w:rsidP="008B3591">
      <w:pPr>
        <w:rPr>
          <w:rFonts w:ascii="Times New Roman" w:hAnsi="Times New Roman"/>
          <w:b/>
          <w:i/>
        </w:rPr>
      </w:pPr>
    </w:p>
    <w:p w14:paraId="15F38065" w14:textId="77777777" w:rsidR="008B3591" w:rsidRPr="008B3591" w:rsidRDefault="008B3591" w:rsidP="008B3591">
      <w:pPr>
        <w:rPr>
          <w:rFonts w:ascii="Times New Roman" w:hAnsi="Times New Roman"/>
          <w:b/>
          <w:i/>
        </w:rPr>
      </w:pPr>
    </w:p>
    <w:p w14:paraId="3991514C" w14:textId="77777777" w:rsidR="008B3591" w:rsidRPr="008B3591" w:rsidRDefault="008B3591" w:rsidP="008B3591">
      <w:pPr>
        <w:rPr>
          <w:rFonts w:ascii="Times New Roman" w:hAnsi="Times New Roman"/>
          <w:b/>
          <w:i/>
        </w:rPr>
      </w:pPr>
    </w:p>
    <w:p w14:paraId="16E8A9B4" w14:textId="77777777" w:rsidR="008B3591" w:rsidRPr="008B3591" w:rsidRDefault="008B3591" w:rsidP="008B3591">
      <w:pPr>
        <w:rPr>
          <w:rFonts w:ascii="Times New Roman" w:hAnsi="Times New Roman"/>
          <w:b/>
          <w:i/>
        </w:rPr>
      </w:pPr>
    </w:p>
    <w:p w14:paraId="76C310BD" w14:textId="77777777" w:rsidR="008B3591" w:rsidRPr="008B3591" w:rsidRDefault="008B3591" w:rsidP="008B3591">
      <w:pPr>
        <w:rPr>
          <w:rFonts w:ascii="Times New Roman" w:hAnsi="Times New Roman"/>
          <w:b/>
          <w:i/>
        </w:rPr>
      </w:pPr>
    </w:p>
    <w:p w14:paraId="34662543" w14:textId="77777777" w:rsidR="008B3591" w:rsidRPr="008B3591" w:rsidRDefault="008B3591" w:rsidP="008B3591">
      <w:pPr>
        <w:rPr>
          <w:rFonts w:ascii="Times New Roman" w:hAnsi="Times New Roman"/>
          <w:b/>
          <w:i/>
        </w:rPr>
      </w:pPr>
    </w:p>
    <w:p w14:paraId="4DB045E5" w14:textId="77777777" w:rsidR="008B3591" w:rsidRPr="008B3591" w:rsidRDefault="008B3591" w:rsidP="008B3591">
      <w:pPr>
        <w:rPr>
          <w:rFonts w:ascii="Times New Roman" w:hAnsi="Times New Roman"/>
          <w:b/>
          <w:i/>
        </w:rPr>
      </w:pPr>
    </w:p>
    <w:p w14:paraId="7E7631C3" w14:textId="77777777" w:rsidR="008B3591" w:rsidRPr="008B3591" w:rsidRDefault="008B3591" w:rsidP="008B3591">
      <w:pPr>
        <w:rPr>
          <w:rFonts w:ascii="Times New Roman" w:hAnsi="Times New Roman"/>
          <w:b/>
          <w:i/>
        </w:rPr>
      </w:pPr>
    </w:p>
    <w:p w14:paraId="1760024C" w14:textId="77777777" w:rsidR="008B3591" w:rsidRPr="008B3591" w:rsidRDefault="008B3591" w:rsidP="008B3591">
      <w:pPr>
        <w:rPr>
          <w:rFonts w:ascii="Times New Roman" w:hAnsi="Times New Roman"/>
          <w:b/>
          <w:i/>
        </w:rPr>
      </w:pPr>
    </w:p>
    <w:p w14:paraId="5944EC35" w14:textId="77777777" w:rsidR="008B3591" w:rsidRPr="008B3591" w:rsidRDefault="008B3591" w:rsidP="008B3591">
      <w:pPr>
        <w:rPr>
          <w:rFonts w:ascii="Times New Roman" w:hAnsi="Times New Roman"/>
          <w:b/>
          <w:i/>
        </w:rPr>
      </w:pPr>
    </w:p>
    <w:p w14:paraId="44269BD9" w14:textId="28200F97" w:rsidR="008B3591" w:rsidRPr="008B3591" w:rsidRDefault="008B3591" w:rsidP="008B3591">
      <w:pPr>
        <w:jc w:val="center"/>
        <w:rPr>
          <w:rFonts w:ascii="Times New Roman" w:hAnsi="Times New Roman"/>
          <w:b/>
          <w:i/>
          <w:sz w:val="24"/>
          <w:szCs w:val="24"/>
        </w:rPr>
      </w:pPr>
      <w:r w:rsidRPr="008B3591">
        <w:rPr>
          <w:rFonts w:ascii="Times New Roman" w:hAnsi="Times New Roman"/>
          <w:b/>
          <w:bCs/>
          <w:iCs/>
        </w:rPr>
        <w:t>2023</w:t>
      </w:r>
      <w:r w:rsidR="001F4906">
        <w:rPr>
          <w:rFonts w:ascii="Times New Roman" w:hAnsi="Times New Roman"/>
          <w:b/>
          <w:bCs/>
          <w:iCs/>
        </w:rPr>
        <w:t xml:space="preserve"> </w:t>
      </w:r>
      <w:r w:rsidRPr="008B3591">
        <w:rPr>
          <w:rFonts w:ascii="Times New Roman" w:hAnsi="Times New Roman"/>
          <w:b/>
          <w:bCs/>
          <w:iCs/>
        </w:rPr>
        <w:t>г.</w:t>
      </w:r>
      <w:r w:rsidRPr="008B3591">
        <w:rPr>
          <w:rFonts w:ascii="Times New Roman" w:hAnsi="Times New Roman"/>
          <w:b/>
          <w:bCs/>
          <w:i/>
        </w:rPr>
        <w:br w:type="page"/>
      </w:r>
      <w:r w:rsidRPr="008B3591">
        <w:rPr>
          <w:rFonts w:ascii="Times New Roman" w:hAnsi="Times New Roman"/>
          <w:b/>
          <w:i/>
          <w:sz w:val="24"/>
          <w:szCs w:val="24"/>
        </w:rPr>
        <w:lastRenderedPageBreak/>
        <w:t>СОДЕРЖАНИЕ</w:t>
      </w:r>
    </w:p>
    <w:p w14:paraId="1835B192" w14:textId="77777777" w:rsidR="008B3591" w:rsidRPr="008B3591" w:rsidRDefault="008B3591" w:rsidP="008B3591">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8B3591" w:rsidRPr="008B3591" w14:paraId="1F2C4A81" w14:textId="77777777" w:rsidTr="00F24A7F">
        <w:tc>
          <w:tcPr>
            <w:tcW w:w="7501" w:type="dxa"/>
            <w:hideMark/>
          </w:tcPr>
          <w:p w14:paraId="5EE9EA6E" w14:textId="37A488D9" w:rsidR="008B3591" w:rsidRPr="008B3591" w:rsidRDefault="008B3591" w:rsidP="00BE3420">
            <w:pPr>
              <w:numPr>
                <w:ilvl w:val="0"/>
                <w:numId w:val="1"/>
              </w:numPr>
              <w:suppressAutoHyphens/>
              <w:jc w:val="both"/>
              <w:rPr>
                <w:rFonts w:ascii="Times New Roman" w:hAnsi="Times New Roman"/>
                <w:b/>
                <w:sz w:val="24"/>
                <w:szCs w:val="24"/>
              </w:rPr>
            </w:pPr>
            <w:r w:rsidRPr="008B3591">
              <w:rPr>
                <w:rFonts w:ascii="Times New Roman" w:hAnsi="Times New Roman"/>
                <w:b/>
                <w:sz w:val="24"/>
                <w:szCs w:val="24"/>
              </w:rPr>
              <w:t xml:space="preserve">ОБЩАЯ ХАРАКТЕРИСТИКА </w:t>
            </w:r>
            <w:r w:rsidRPr="008B3591">
              <w:rPr>
                <w:rFonts w:ascii="Times New Roman" w:hAnsi="Times New Roman"/>
                <w:b/>
                <w:color w:val="000000"/>
                <w:sz w:val="24"/>
                <w:szCs w:val="24"/>
              </w:rPr>
              <w:t>РАБОЧЕЙ ПРОГРАММЫ</w:t>
            </w:r>
            <w:r w:rsidRPr="008B3591">
              <w:rPr>
                <w:rFonts w:ascii="Times New Roman" w:hAnsi="Times New Roman"/>
                <w:b/>
                <w:sz w:val="24"/>
                <w:szCs w:val="24"/>
              </w:rPr>
              <w:t xml:space="preserve"> УЧЕБНОЙ ДИСЦИПЛИНЫ</w:t>
            </w:r>
          </w:p>
        </w:tc>
        <w:tc>
          <w:tcPr>
            <w:tcW w:w="1854" w:type="dxa"/>
          </w:tcPr>
          <w:p w14:paraId="4ED3673C" w14:textId="77777777" w:rsidR="008B3591" w:rsidRPr="008B3591" w:rsidRDefault="008B3591" w:rsidP="008B3591">
            <w:pPr>
              <w:rPr>
                <w:rFonts w:ascii="Times New Roman" w:hAnsi="Times New Roman"/>
                <w:b/>
                <w:sz w:val="24"/>
                <w:szCs w:val="24"/>
              </w:rPr>
            </w:pPr>
          </w:p>
        </w:tc>
      </w:tr>
      <w:tr w:rsidR="008B3591" w:rsidRPr="008B3591" w14:paraId="081EAC06" w14:textId="77777777" w:rsidTr="00F24A7F">
        <w:tc>
          <w:tcPr>
            <w:tcW w:w="7501" w:type="dxa"/>
            <w:hideMark/>
          </w:tcPr>
          <w:p w14:paraId="01330B50" w14:textId="77777777" w:rsidR="008B3591" w:rsidRPr="008B3591" w:rsidRDefault="008B3591" w:rsidP="00BE3420">
            <w:pPr>
              <w:numPr>
                <w:ilvl w:val="0"/>
                <w:numId w:val="1"/>
              </w:numPr>
              <w:suppressAutoHyphens/>
              <w:jc w:val="both"/>
              <w:rPr>
                <w:rFonts w:ascii="Times New Roman" w:hAnsi="Times New Roman"/>
                <w:b/>
                <w:sz w:val="24"/>
                <w:szCs w:val="24"/>
              </w:rPr>
            </w:pPr>
            <w:r w:rsidRPr="008B3591">
              <w:rPr>
                <w:rFonts w:ascii="Times New Roman" w:hAnsi="Times New Roman"/>
                <w:b/>
                <w:sz w:val="24"/>
                <w:szCs w:val="24"/>
              </w:rPr>
              <w:t>СТРУКТУРА И СОДЕРЖАНИЕ УЧЕБНОЙ ДИСЦИПЛИНЫ</w:t>
            </w:r>
          </w:p>
          <w:p w14:paraId="1E45A460" w14:textId="77777777" w:rsidR="008B3591" w:rsidRPr="008B3591" w:rsidRDefault="008B3591" w:rsidP="00BE3420">
            <w:pPr>
              <w:numPr>
                <w:ilvl w:val="0"/>
                <w:numId w:val="1"/>
              </w:numPr>
              <w:suppressAutoHyphens/>
              <w:jc w:val="both"/>
              <w:rPr>
                <w:rFonts w:ascii="Times New Roman" w:hAnsi="Times New Roman"/>
                <w:b/>
                <w:sz w:val="24"/>
                <w:szCs w:val="24"/>
              </w:rPr>
            </w:pPr>
            <w:r w:rsidRPr="008B3591">
              <w:rPr>
                <w:rFonts w:ascii="Times New Roman" w:hAnsi="Times New Roman"/>
                <w:b/>
                <w:sz w:val="24"/>
                <w:szCs w:val="24"/>
              </w:rPr>
              <w:t>УСЛОВИЯ РЕАЛИЗАЦИИ УЧЕБНОЙ ДИСЦИПЛИНЫ</w:t>
            </w:r>
          </w:p>
        </w:tc>
        <w:tc>
          <w:tcPr>
            <w:tcW w:w="1854" w:type="dxa"/>
          </w:tcPr>
          <w:p w14:paraId="70BFC613" w14:textId="77777777" w:rsidR="008B3591" w:rsidRPr="008B3591" w:rsidRDefault="008B3591" w:rsidP="008B3591">
            <w:pPr>
              <w:ind w:left="644"/>
              <w:rPr>
                <w:rFonts w:ascii="Times New Roman" w:hAnsi="Times New Roman"/>
                <w:b/>
                <w:sz w:val="24"/>
                <w:szCs w:val="24"/>
              </w:rPr>
            </w:pPr>
          </w:p>
        </w:tc>
      </w:tr>
      <w:tr w:rsidR="008B3591" w:rsidRPr="008B3591" w14:paraId="01F6C0F4" w14:textId="77777777" w:rsidTr="00F24A7F">
        <w:tc>
          <w:tcPr>
            <w:tcW w:w="7501" w:type="dxa"/>
          </w:tcPr>
          <w:p w14:paraId="1BBA0746" w14:textId="77777777" w:rsidR="008B3591" w:rsidRPr="008B3591" w:rsidRDefault="008B3591" w:rsidP="00BE3420">
            <w:pPr>
              <w:numPr>
                <w:ilvl w:val="0"/>
                <w:numId w:val="1"/>
              </w:numPr>
              <w:suppressAutoHyphens/>
              <w:jc w:val="both"/>
              <w:rPr>
                <w:rFonts w:ascii="Times New Roman" w:hAnsi="Times New Roman"/>
                <w:b/>
                <w:sz w:val="24"/>
                <w:szCs w:val="24"/>
              </w:rPr>
            </w:pPr>
            <w:r w:rsidRPr="008B3591">
              <w:rPr>
                <w:rFonts w:ascii="Times New Roman" w:hAnsi="Times New Roman"/>
                <w:b/>
                <w:sz w:val="24"/>
                <w:szCs w:val="24"/>
              </w:rPr>
              <w:t>КОНТРОЛЬ И ОЦЕНКА РЕЗУЛЬТАТОВ ОСВОЕНИЯ УЧЕБНОЙ ДИСЦИПЛИНЫ</w:t>
            </w:r>
          </w:p>
          <w:p w14:paraId="4AB5B889" w14:textId="77777777" w:rsidR="008B3591" w:rsidRPr="008B3591" w:rsidRDefault="008B3591" w:rsidP="008B3591">
            <w:pPr>
              <w:suppressAutoHyphens/>
              <w:jc w:val="both"/>
              <w:rPr>
                <w:rFonts w:ascii="Times New Roman" w:hAnsi="Times New Roman"/>
                <w:b/>
                <w:sz w:val="24"/>
                <w:szCs w:val="24"/>
              </w:rPr>
            </w:pPr>
          </w:p>
        </w:tc>
        <w:tc>
          <w:tcPr>
            <w:tcW w:w="1854" w:type="dxa"/>
          </w:tcPr>
          <w:p w14:paraId="38752AC6" w14:textId="77777777" w:rsidR="008B3591" w:rsidRPr="008B3591" w:rsidRDefault="008B3591" w:rsidP="008B3591">
            <w:pPr>
              <w:rPr>
                <w:rFonts w:ascii="Times New Roman" w:hAnsi="Times New Roman"/>
                <w:b/>
                <w:sz w:val="24"/>
                <w:szCs w:val="24"/>
              </w:rPr>
            </w:pPr>
          </w:p>
        </w:tc>
      </w:tr>
    </w:tbl>
    <w:p w14:paraId="72550E01" w14:textId="77777777" w:rsidR="008B3591" w:rsidRPr="008B3591" w:rsidRDefault="008B3591" w:rsidP="008B3591">
      <w:pPr>
        <w:suppressAutoHyphens/>
        <w:spacing w:after="0"/>
        <w:ind w:left="360"/>
        <w:jc w:val="center"/>
        <w:rPr>
          <w:rFonts w:ascii="Times New Roman" w:hAnsi="Times New Roman"/>
          <w:b/>
          <w:i/>
          <w:u w:val="single"/>
        </w:rPr>
      </w:pPr>
    </w:p>
    <w:p w14:paraId="44073380" w14:textId="77777777" w:rsidR="008B3591" w:rsidRPr="008B3591" w:rsidRDefault="008B3591" w:rsidP="008B3591">
      <w:pPr>
        <w:suppressAutoHyphens/>
        <w:spacing w:after="0"/>
        <w:ind w:left="360"/>
        <w:jc w:val="center"/>
        <w:rPr>
          <w:rFonts w:ascii="Times New Roman" w:hAnsi="Times New Roman"/>
          <w:b/>
          <w:i/>
          <w:u w:val="single"/>
        </w:rPr>
      </w:pPr>
    </w:p>
    <w:p w14:paraId="4FA9D8F7" w14:textId="77777777" w:rsidR="008B3591" w:rsidRPr="008B3591" w:rsidRDefault="008B3591" w:rsidP="008B3591">
      <w:pPr>
        <w:rPr>
          <w:rFonts w:ascii="Times New Roman" w:hAnsi="Times New Roman"/>
        </w:rPr>
      </w:pPr>
    </w:p>
    <w:p w14:paraId="16F887C3" w14:textId="77777777" w:rsidR="001F4906" w:rsidRDefault="001F4906">
      <w:pPr>
        <w:spacing w:after="160" w:line="259" w:lineRule="auto"/>
        <w:rPr>
          <w:rFonts w:ascii="Times New Roman" w:hAnsi="Times New Roman"/>
          <w:b/>
          <w:sz w:val="24"/>
          <w:szCs w:val="24"/>
        </w:rPr>
      </w:pPr>
      <w:r>
        <w:rPr>
          <w:rFonts w:ascii="Times New Roman" w:hAnsi="Times New Roman"/>
          <w:b/>
          <w:sz w:val="24"/>
          <w:szCs w:val="24"/>
        </w:rPr>
        <w:br w:type="page"/>
      </w:r>
    </w:p>
    <w:p w14:paraId="41F55532" w14:textId="7102E42D" w:rsidR="008B3591" w:rsidRPr="008B3591" w:rsidRDefault="008B3591" w:rsidP="008B3591">
      <w:pPr>
        <w:suppressAutoHyphens/>
        <w:spacing w:after="0"/>
        <w:ind w:left="360"/>
        <w:jc w:val="center"/>
        <w:rPr>
          <w:rFonts w:ascii="Times New Roman" w:hAnsi="Times New Roman"/>
          <w:b/>
          <w:sz w:val="24"/>
          <w:szCs w:val="24"/>
        </w:rPr>
      </w:pPr>
      <w:r w:rsidRPr="008B3591">
        <w:rPr>
          <w:rFonts w:ascii="Times New Roman" w:hAnsi="Times New Roman"/>
          <w:b/>
          <w:sz w:val="24"/>
          <w:szCs w:val="24"/>
        </w:rPr>
        <w:lastRenderedPageBreak/>
        <w:t xml:space="preserve">1. ОБЩАЯ ХАРАКТЕРИСТИКА </w:t>
      </w:r>
      <w:r w:rsidRPr="008B3591">
        <w:rPr>
          <w:rFonts w:ascii="Times New Roman" w:hAnsi="Times New Roman"/>
          <w:b/>
          <w:color w:val="000000"/>
          <w:sz w:val="24"/>
          <w:szCs w:val="24"/>
        </w:rPr>
        <w:t>ПРИМЕРНОЙ РАБОЧЕЙ ПРОГРАММЫ</w:t>
      </w:r>
      <w:r w:rsidRPr="008B3591">
        <w:rPr>
          <w:rFonts w:ascii="Times New Roman" w:hAnsi="Times New Roman"/>
          <w:b/>
          <w:sz w:val="24"/>
          <w:szCs w:val="24"/>
        </w:rPr>
        <w:t xml:space="preserve"> УЧЕБНОЙ ДИСЦИПЛИНЫ</w:t>
      </w:r>
    </w:p>
    <w:p w14:paraId="7BD2345B" w14:textId="21AAFC7A" w:rsidR="008B3591" w:rsidRPr="008B3591" w:rsidRDefault="008B3591" w:rsidP="008B3591">
      <w:pPr>
        <w:suppressAutoHyphens/>
        <w:spacing w:after="0"/>
        <w:ind w:left="360"/>
        <w:jc w:val="center"/>
        <w:rPr>
          <w:rFonts w:ascii="Times New Roman" w:hAnsi="Times New Roman"/>
          <w:b/>
          <w:sz w:val="24"/>
          <w:szCs w:val="24"/>
        </w:rPr>
      </w:pPr>
      <w:r>
        <w:rPr>
          <w:rFonts w:ascii="Times New Roman" w:hAnsi="Times New Roman"/>
          <w:b/>
          <w:sz w:val="24"/>
          <w:szCs w:val="24"/>
        </w:rPr>
        <w:t>«</w:t>
      </w:r>
      <w:r w:rsidRPr="008B3591">
        <w:rPr>
          <w:rFonts w:ascii="Times New Roman" w:hAnsi="Times New Roman"/>
          <w:b/>
          <w:sz w:val="24"/>
          <w:szCs w:val="24"/>
        </w:rPr>
        <w:t>СГ.01 История России»</w:t>
      </w:r>
    </w:p>
    <w:p w14:paraId="4A2F750E" w14:textId="77777777" w:rsidR="008B3591" w:rsidRPr="008B3591" w:rsidRDefault="008B3591" w:rsidP="008B35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19AA6671" w14:textId="77777777" w:rsidR="008B3591" w:rsidRPr="008B3591" w:rsidRDefault="008B3591" w:rsidP="008B35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8B3591">
        <w:rPr>
          <w:rFonts w:ascii="Times New Roman" w:hAnsi="Times New Roman"/>
          <w:b/>
          <w:sz w:val="24"/>
          <w:szCs w:val="24"/>
        </w:rPr>
        <w:t xml:space="preserve">1.1. Место дисциплины в структуре основной образовательной программы: </w:t>
      </w:r>
    </w:p>
    <w:p w14:paraId="3928B40D" w14:textId="3F41FB81" w:rsidR="008B3591" w:rsidRPr="008B3591" w:rsidRDefault="008B3591" w:rsidP="008B359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iCs/>
          <w:sz w:val="24"/>
          <w:szCs w:val="24"/>
        </w:rPr>
      </w:pPr>
      <w:r w:rsidRPr="008B3591">
        <w:rPr>
          <w:rFonts w:ascii="Times New Roman" w:hAnsi="Times New Roman"/>
          <w:sz w:val="24"/>
          <w:szCs w:val="24"/>
        </w:rPr>
        <w:t xml:space="preserve">Учебная дисциплина </w:t>
      </w:r>
      <w:r w:rsidR="00CB1C95">
        <w:rPr>
          <w:rFonts w:ascii="Times New Roman" w:hAnsi="Times New Roman"/>
          <w:sz w:val="24"/>
          <w:szCs w:val="24"/>
        </w:rPr>
        <w:t>«</w:t>
      </w:r>
      <w:r w:rsidRPr="008B3591">
        <w:rPr>
          <w:rFonts w:ascii="Times New Roman" w:hAnsi="Times New Roman"/>
          <w:bCs/>
          <w:sz w:val="24"/>
          <w:szCs w:val="24"/>
        </w:rPr>
        <w:t>СГ.01 История России»</w:t>
      </w:r>
      <w:r w:rsidRPr="008B3591">
        <w:rPr>
          <w:rFonts w:ascii="Times New Roman" w:hAnsi="Times New Roman"/>
          <w:sz w:val="24"/>
          <w:szCs w:val="24"/>
        </w:rPr>
        <w:t xml:space="preserve"> является обязательной частью социально-гуманитарного цикла </w:t>
      </w:r>
      <w:r w:rsidR="00525D80">
        <w:rPr>
          <w:rFonts w:ascii="Times New Roman" w:hAnsi="Times New Roman"/>
          <w:sz w:val="24"/>
          <w:szCs w:val="24"/>
        </w:rPr>
        <w:t>ПОП-П</w:t>
      </w:r>
      <w:r w:rsidRPr="008B3591">
        <w:rPr>
          <w:rFonts w:ascii="Times New Roman" w:hAnsi="Times New Roman"/>
          <w:sz w:val="24"/>
          <w:szCs w:val="24"/>
        </w:rPr>
        <w:t xml:space="preserve"> в соответствии с ФГОС СПО по </w:t>
      </w:r>
      <w:r w:rsidR="00525D80">
        <w:rPr>
          <w:rFonts w:ascii="Times New Roman" w:hAnsi="Times New Roman"/>
          <w:sz w:val="24"/>
          <w:szCs w:val="24"/>
        </w:rPr>
        <w:t xml:space="preserve">профессии </w:t>
      </w:r>
      <w:r w:rsidR="00977FB6">
        <w:rPr>
          <w:rFonts w:ascii="Times New Roman" w:hAnsi="Times New Roman"/>
          <w:iCs/>
          <w:color w:val="000000"/>
          <w:sz w:val="24"/>
          <w:szCs w:val="24"/>
        </w:rPr>
        <w:t>26.01.03 Слесарь-монтажник судовой</w:t>
      </w:r>
      <w:r w:rsidRPr="008B3591">
        <w:rPr>
          <w:rFonts w:ascii="Times New Roman" w:hAnsi="Times New Roman"/>
          <w:iCs/>
          <w:sz w:val="24"/>
          <w:szCs w:val="24"/>
        </w:rPr>
        <w:t xml:space="preserve">. </w:t>
      </w:r>
    </w:p>
    <w:p w14:paraId="699016A2" w14:textId="77777777" w:rsidR="008B3591" w:rsidRPr="008B3591" w:rsidRDefault="008B3591" w:rsidP="008B359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8B3591">
        <w:rPr>
          <w:rFonts w:ascii="Times New Roman" w:hAnsi="Times New Roman"/>
          <w:sz w:val="24"/>
          <w:szCs w:val="24"/>
        </w:rPr>
        <w:t>Особое значение дисциплина имеет при формировании и развитии ОК: ОК 01, ОК 02, ОК 04, ОК 05, ОК 06, ОК 09</w:t>
      </w:r>
      <w:r w:rsidRPr="008B3591">
        <w:rPr>
          <w:rFonts w:ascii="Times New Roman" w:hAnsi="Times New Roman"/>
          <w:i/>
          <w:sz w:val="24"/>
          <w:szCs w:val="24"/>
        </w:rPr>
        <w:t>.</w:t>
      </w:r>
    </w:p>
    <w:p w14:paraId="57C142BB" w14:textId="77777777" w:rsidR="008B3591" w:rsidRPr="008B3591" w:rsidRDefault="008B3591" w:rsidP="008B35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2C29DFC5" w14:textId="77777777" w:rsidR="008B3591" w:rsidRPr="008B3591" w:rsidRDefault="008B3591" w:rsidP="008B3591">
      <w:pPr>
        <w:spacing w:after="0" w:line="240" w:lineRule="auto"/>
        <w:ind w:left="710"/>
        <w:contextualSpacing/>
        <w:rPr>
          <w:rFonts w:ascii="Times New Roman" w:hAnsi="Times New Roman"/>
          <w:b/>
          <w:bCs/>
          <w:sz w:val="24"/>
          <w:szCs w:val="24"/>
          <w:lang w:val="x-none"/>
        </w:rPr>
      </w:pPr>
      <w:r w:rsidRPr="008B3591">
        <w:rPr>
          <w:rFonts w:ascii="Times New Roman" w:hAnsi="Times New Roman"/>
          <w:b/>
          <w:sz w:val="24"/>
          <w:szCs w:val="24"/>
        </w:rPr>
        <w:t xml:space="preserve">1.2. </w:t>
      </w:r>
      <w:r w:rsidRPr="008B3591">
        <w:rPr>
          <w:rFonts w:ascii="Times New Roman" w:hAnsi="Times New Roman"/>
          <w:b/>
          <w:sz w:val="24"/>
          <w:szCs w:val="24"/>
          <w:lang w:val="x-none"/>
        </w:rPr>
        <w:t xml:space="preserve">Цель и планируемые результаты освоения дисциплины </w:t>
      </w:r>
    </w:p>
    <w:p w14:paraId="5D7A4841" w14:textId="77777777" w:rsidR="008B3591" w:rsidRPr="008B3591" w:rsidRDefault="008B3591" w:rsidP="008B3591">
      <w:pPr>
        <w:spacing w:after="0" w:line="240" w:lineRule="auto"/>
        <w:ind w:firstLine="426"/>
        <w:jc w:val="both"/>
        <w:rPr>
          <w:rFonts w:ascii="Times New Roman" w:hAnsi="Times New Roman"/>
          <w:sz w:val="24"/>
          <w:szCs w:val="24"/>
        </w:rPr>
      </w:pPr>
      <w:r w:rsidRPr="008B3591">
        <w:rPr>
          <w:rFonts w:ascii="Times New Roman" w:hAnsi="Times New Roman"/>
          <w:sz w:val="24"/>
          <w:szCs w:val="24"/>
        </w:rPr>
        <w:t xml:space="preserve">В рамках программы учебной дисциплины </w:t>
      </w:r>
      <w:r w:rsidRPr="008B3591">
        <w:rPr>
          <w:rFonts w:ascii="Times New Roman" w:hAnsi="Times New Roman"/>
          <w:b/>
          <w:bCs/>
          <w:sz w:val="24"/>
          <w:szCs w:val="24"/>
        </w:rPr>
        <w:t>История России</w:t>
      </w:r>
      <w:r w:rsidRPr="008B3591">
        <w:rPr>
          <w:rFonts w:ascii="Times New Roman" w:hAnsi="Times New Roman"/>
          <w:sz w:val="24"/>
          <w:szCs w:val="24"/>
        </w:rPr>
        <w:t xml:space="preserve"> обучающимися осваиваются умения и знания:</w:t>
      </w:r>
    </w:p>
    <w:tbl>
      <w:tblPr>
        <w:tblW w:w="9938" w:type="dxa"/>
        <w:tblInd w:w="93" w:type="dxa"/>
        <w:tblLook w:val="04A0" w:firstRow="1" w:lastRow="0" w:firstColumn="1" w:lastColumn="0" w:noHBand="0" w:noVBand="1"/>
      </w:tblPr>
      <w:tblGrid>
        <w:gridCol w:w="1149"/>
        <w:gridCol w:w="3828"/>
        <w:gridCol w:w="4961"/>
      </w:tblGrid>
      <w:tr w:rsidR="00F24A7F" w:rsidRPr="00F24A7F" w14:paraId="150E50D5" w14:textId="77777777" w:rsidTr="001F4906">
        <w:tc>
          <w:tcPr>
            <w:tcW w:w="1149" w:type="dxa"/>
            <w:tcBorders>
              <w:top w:val="single" w:sz="4" w:space="0" w:color="auto"/>
              <w:left w:val="single" w:sz="4" w:space="0" w:color="auto"/>
              <w:bottom w:val="single" w:sz="4" w:space="0" w:color="auto"/>
              <w:right w:val="single" w:sz="4" w:space="0" w:color="auto"/>
            </w:tcBorders>
            <w:shd w:val="clear" w:color="auto" w:fill="auto"/>
            <w:hideMark/>
          </w:tcPr>
          <w:p w14:paraId="4B85A923" w14:textId="77777777" w:rsidR="00F24A7F" w:rsidRPr="00F24A7F" w:rsidRDefault="00F24A7F" w:rsidP="00F24A7F">
            <w:pPr>
              <w:spacing w:after="0" w:line="240" w:lineRule="auto"/>
              <w:jc w:val="center"/>
              <w:rPr>
                <w:rFonts w:ascii="Times New Roman" w:hAnsi="Times New Roman"/>
                <w:color w:val="000000"/>
                <w:sz w:val="24"/>
              </w:rPr>
            </w:pPr>
            <w:r w:rsidRPr="00F24A7F">
              <w:rPr>
                <w:rFonts w:ascii="Times New Roman" w:hAnsi="Times New Roman"/>
                <w:color w:val="000000"/>
                <w:sz w:val="24"/>
                <w:szCs w:val="24"/>
              </w:rPr>
              <w:t>Код</w:t>
            </w:r>
          </w:p>
          <w:p w14:paraId="61B689EA" w14:textId="77777777" w:rsidR="00F24A7F" w:rsidRPr="00F24A7F" w:rsidRDefault="00F24A7F" w:rsidP="00F24A7F">
            <w:pPr>
              <w:spacing w:after="0" w:line="240" w:lineRule="auto"/>
              <w:jc w:val="center"/>
              <w:rPr>
                <w:rFonts w:ascii="Times New Roman" w:hAnsi="Times New Roman"/>
                <w:color w:val="000000"/>
                <w:sz w:val="24"/>
              </w:rPr>
            </w:pPr>
            <w:r w:rsidRPr="00F24A7F">
              <w:rPr>
                <w:rFonts w:ascii="Times New Roman" w:hAnsi="Times New Roman"/>
                <w:color w:val="000000"/>
                <w:sz w:val="24"/>
                <w:szCs w:val="24"/>
              </w:rPr>
              <w:t>ПК, ОК</w:t>
            </w:r>
          </w:p>
        </w:tc>
        <w:tc>
          <w:tcPr>
            <w:tcW w:w="3828" w:type="dxa"/>
            <w:tcBorders>
              <w:top w:val="single" w:sz="4" w:space="0" w:color="auto"/>
              <w:left w:val="single" w:sz="4" w:space="0" w:color="auto"/>
              <w:bottom w:val="single" w:sz="4" w:space="0" w:color="auto"/>
              <w:right w:val="single" w:sz="4" w:space="0" w:color="auto"/>
            </w:tcBorders>
            <w:shd w:val="clear" w:color="auto" w:fill="auto"/>
            <w:hideMark/>
          </w:tcPr>
          <w:p w14:paraId="32D5CCEC" w14:textId="77777777" w:rsidR="00F24A7F" w:rsidRPr="00F24A7F" w:rsidRDefault="00F24A7F" w:rsidP="00F24A7F">
            <w:pPr>
              <w:spacing w:after="0" w:line="240" w:lineRule="auto"/>
              <w:jc w:val="center"/>
              <w:rPr>
                <w:rFonts w:ascii="Times New Roman" w:hAnsi="Times New Roman"/>
                <w:color w:val="000000"/>
                <w:sz w:val="24"/>
              </w:rPr>
            </w:pPr>
            <w:r w:rsidRPr="00F24A7F">
              <w:rPr>
                <w:rFonts w:ascii="Times New Roman" w:hAnsi="Times New Roman"/>
                <w:color w:val="000000"/>
                <w:sz w:val="24"/>
                <w:szCs w:val="24"/>
              </w:rPr>
              <w:t>Умения</w:t>
            </w:r>
          </w:p>
        </w:tc>
        <w:tc>
          <w:tcPr>
            <w:tcW w:w="4961" w:type="dxa"/>
            <w:tcBorders>
              <w:top w:val="single" w:sz="4" w:space="0" w:color="auto"/>
              <w:left w:val="single" w:sz="4" w:space="0" w:color="auto"/>
              <w:bottom w:val="single" w:sz="4" w:space="0" w:color="auto"/>
              <w:right w:val="single" w:sz="4" w:space="0" w:color="auto"/>
            </w:tcBorders>
            <w:shd w:val="clear" w:color="auto" w:fill="auto"/>
            <w:hideMark/>
          </w:tcPr>
          <w:p w14:paraId="4F233753" w14:textId="77777777" w:rsidR="00F24A7F" w:rsidRPr="00F24A7F" w:rsidRDefault="00F24A7F" w:rsidP="00F24A7F">
            <w:pPr>
              <w:spacing w:after="0" w:line="240" w:lineRule="auto"/>
              <w:jc w:val="center"/>
              <w:rPr>
                <w:rFonts w:ascii="Times New Roman" w:hAnsi="Times New Roman"/>
                <w:color w:val="000000"/>
                <w:sz w:val="24"/>
              </w:rPr>
            </w:pPr>
            <w:r w:rsidRPr="00F24A7F">
              <w:rPr>
                <w:rFonts w:ascii="Times New Roman" w:hAnsi="Times New Roman"/>
                <w:color w:val="000000"/>
                <w:sz w:val="24"/>
                <w:szCs w:val="24"/>
              </w:rPr>
              <w:t>Знания</w:t>
            </w:r>
          </w:p>
        </w:tc>
      </w:tr>
      <w:tr w:rsidR="00F24A7F" w:rsidRPr="00F24A7F" w14:paraId="7DDE4C38" w14:textId="77777777" w:rsidTr="001F4906">
        <w:tc>
          <w:tcPr>
            <w:tcW w:w="1149" w:type="dxa"/>
            <w:vMerge w:val="restart"/>
            <w:tcBorders>
              <w:top w:val="single" w:sz="4" w:space="0" w:color="auto"/>
              <w:left w:val="single" w:sz="4" w:space="0" w:color="auto"/>
              <w:right w:val="single" w:sz="4" w:space="0" w:color="auto"/>
            </w:tcBorders>
            <w:shd w:val="clear" w:color="auto" w:fill="auto"/>
            <w:hideMark/>
          </w:tcPr>
          <w:p w14:paraId="613FC183" w14:textId="77777777" w:rsidR="00F24A7F" w:rsidRPr="00F24A7F" w:rsidRDefault="00F24A7F" w:rsidP="00F24A7F">
            <w:pPr>
              <w:spacing w:after="0" w:line="240" w:lineRule="auto"/>
              <w:jc w:val="center"/>
              <w:rPr>
                <w:rFonts w:ascii="Times New Roman" w:hAnsi="Times New Roman"/>
                <w:color w:val="000000"/>
                <w:sz w:val="24"/>
              </w:rPr>
            </w:pPr>
            <w:r w:rsidRPr="00F24A7F">
              <w:rPr>
                <w:rFonts w:ascii="Times New Roman" w:hAnsi="Times New Roman"/>
                <w:color w:val="000000"/>
                <w:sz w:val="24"/>
                <w:szCs w:val="24"/>
              </w:rPr>
              <w:t>ОК 02,</w:t>
            </w:r>
          </w:p>
          <w:p w14:paraId="65EF9907" w14:textId="77777777" w:rsidR="00F24A7F" w:rsidRPr="00F24A7F" w:rsidRDefault="00F24A7F" w:rsidP="00F24A7F">
            <w:pPr>
              <w:spacing w:after="0" w:line="240" w:lineRule="auto"/>
              <w:jc w:val="center"/>
              <w:rPr>
                <w:rFonts w:ascii="Times New Roman" w:hAnsi="Times New Roman"/>
                <w:color w:val="000000"/>
                <w:sz w:val="24"/>
              </w:rPr>
            </w:pPr>
            <w:r w:rsidRPr="00F24A7F">
              <w:rPr>
                <w:rFonts w:ascii="Times New Roman" w:hAnsi="Times New Roman"/>
                <w:color w:val="000000"/>
                <w:sz w:val="24"/>
                <w:szCs w:val="24"/>
              </w:rPr>
              <w:t>ОК 05,</w:t>
            </w:r>
          </w:p>
          <w:p w14:paraId="33CE8499" w14:textId="77777777" w:rsidR="00F24A7F" w:rsidRPr="00F24A7F" w:rsidRDefault="00F24A7F" w:rsidP="00F24A7F">
            <w:pPr>
              <w:spacing w:after="0" w:line="240" w:lineRule="auto"/>
              <w:jc w:val="center"/>
              <w:rPr>
                <w:rFonts w:ascii="Times New Roman" w:hAnsi="Times New Roman"/>
                <w:color w:val="000000"/>
                <w:sz w:val="24"/>
              </w:rPr>
            </w:pPr>
            <w:r w:rsidRPr="00F24A7F">
              <w:rPr>
                <w:rFonts w:ascii="Times New Roman" w:hAnsi="Times New Roman"/>
                <w:color w:val="000000"/>
                <w:sz w:val="24"/>
                <w:szCs w:val="24"/>
              </w:rPr>
              <w:t>ОК 06</w:t>
            </w:r>
          </w:p>
          <w:p w14:paraId="14C1C05F" w14:textId="77777777" w:rsidR="00F24A7F" w:rsidRPr="00F24A7F" w:rsidRDefault="00F24A7F" w:rsidP="00F24A7F">
            <w:pPr>
              <w:spacing w:after="0" w:line="240" w:lineRule="auto"/>
              <w:rPr>
                <w:rFonts w:ascii="Times New Roman" w:hAnsi="Times New Roman"/>
                <w:color w:val="000000"/>
                <w:sz w:val="24"/>
              </w:rPr>
            </w:pPr>
          </w:p>
        </w:tc>
        <w:tc>
          <w:tcPr>
            <w:tcW w:w="3828"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67FDA75E" w14:textId="77777777" w:rsidR="00F24A7F" w:rsidRPr="00F24A7F" w:rsidRDefault="00F24A7F" w:rsidP="00F24A7F">
            <w:pPr>
              <w:spacing w:after="0" w:line="240" w:lineRule="auto"/>
              <w:rPr>
                <w:rFonts w:ascii="Times New Roman" w:hAnsi="Times New Roman"/>
                <w:color w:val="000000"/>
                <w:sz w:val="24"/>
              </w:rPr>
            </w:pPr>
            <w:r w:rsidRPr="00F24A7F">
              <w:rPr>
                <w:rFonts w:ascii="Times New Roman" w:hAnsi="Times New Roman"/>
                <w:iCs/>
                <w:color w:val="000000"/>
                <w:sz w:val="24"/>
              </w:rPr>
              <w:t>ориентироваться в современной экономической, политической,</w:t>
            </w:r>
          </w:p>
          <w:p w14:paraId="090ABD75" w14:textId="577D0F97" w:rsidR="00F24A7F" w:rsidRPr="00F24A7F" w:rsidRDefault="00F24A7F" w:rsidP="00F24A7F">
            <w:pPr>
              <w:spacing w:after="0" w:line="240" w:lineRule="auto"/>
              <w:rPr>
                <w:rFonts w:ascii="Times New Roman" w:hAnsi="Times New Roman"/>
                <w:color w:val="000000"/>
                <w:sz w:val="24"/>
              </w:rPr>
            </w:pPr>
            <w:r w:rsidRPr="00F24A7F">
              <w:rPr>
                <w:rFonts w:ascii="Times New Roman" w:hAnsi="Times New Roman"/>
                <w:iCs/>
                <w:color w:val="000000"/>
                <w:sz w:val="24"/>
              </w:rPr>
              <w:t>культурной ситуации в России и мире</w:t>
            </w:r>
          </w:p>
        </w:tc>
        <w:tc>
          <w:tcPr>
            <w:tcW w:w="4961" w:type="dxa"/>
            <w:tcBorders>
              <w:top w:val="single" w:sz="4" w:space="0" w:color="auto"/>
              <w:left w:val="single" w:sz="4" w:space="0" w:color="auto"/>
              <w:bottom w:val="single" w:sz="4" w:space="0" w:color="auto"/>
              <w:right w:val="single" w:sz="4" w:space="0" w:color="auto"/>
            </w:tcBorders>
            <w:shd w:val="clear" w:color="auto" w:fill="auto"/>
            <w:hideMark/>
          </w:tcPr>
          <w:p w14:paraId="7C12F217" w14:textId="73CC0631" w:rsidR="00F24A7F" w:rsidRPr="00F24A7F" w:rsidRDefault="00F24A7F" w:rsidP="00F24A7F">
            <w:pPr>
              <w:spacing w:after="0" w:line="240" w:lineRule="auto"/>
              <w:rPr>
                <w:rFonts w:ascii="Times New Roman" w:hAnsi="Times New Roman"/>
                <w:color w:val="000000"/>
                <w:sz w:val="24"/>
              </w:rPr>
            </w:pPr>
            <w:r w:rsidRPr="00F24A7F">
              <w:rPr>
                <w:rFonts w:ascii="Times New Roman" w:hAnsi="Times New Roman"/>
                <w:iCs/>
                <w:color w:val="000000"/>
                <w:sz w:val="24"/>
              </w:rPr>
              <w:t>основных тенденций развития СССР к 1980 г.</w:t>
            </w:r>
          </w:p>
        </w:tc>
      </w:tr>
      <w:tr w:rsidR="00F24A7F" w:rsidRPr="00F24A7F" w14:paraId="6816BC18" w14:textId="77777777" w:rsidTr="001F4906">
        <w:tc>
          <w:tcPr>
            <w:tcW w:w="1149" w:type="dxa"/>
            <w:vMerge/>
            <w:tcBorders>
              <w:left w:val="single" w:sz="4" w:space="0" w:color="auto"/>
              <w:right w:val="single" w:sz="4" w:space="0" w:color="auto"/>
            </w:tcBorders>
            <w:shd w:val="clear" w:color="auto" w:fill="auto"/>
            <w:hideMark/>
          </w:tcPr>
          <w:p w14:paraId="541F07E3" w14:textId="77777777" w:rsidR="00F24A7F" w:rsidRPr="00F24A7F" w:rsidRDefault="00F24A7F" w:rsidP="00F24A7F">
            <w:pPr>
              <w:spacing w:after="0" w:line="240" w:lineRule="auto"/>
              <w:rPr>
                <w:rFonts w:ascii="Times New Roman" w:hAnsi="Times New Roman"/>
                <w:color w:val="000000"/>
                <w:sz w:val="24"/>
              </w:rPr>
            </w:pPr>
          </w:p>
        </w:tc>
        <w:tc>
          <w:tcPr>
            <w:tcW w:w="3828" w:type="dxa"/>
            <w:vMerge/>
            <w:tcBorders>
              <w:top w:val="single" w:sz="4" w:space="0" w:color="auto"/>
              <w:left w:val="single" w:sz="4" w:space="0" w:color="auto"/>
              <w:bottom w:val="single" w:sz="4" w:space="0" w:color="auto"/>
              <w:right w:val="single" w:sz="4" w:space="0" w:color="auto"/>
            </w:tcBorders>
            <w:shd w:val="clear" w:color="auto" w:fill="auto"/>
            <w:hideMark/>
          </w:tcPr>
          <w:p w14:paraId="457E7FEF" w14:textId="77777777" w:rsidR="00F24A7F" w:rsidRPr="00F24A7F" w:rsidRDefault="00F24A7F" w:rsidP="00F24A7F">
            <w:pPr>
              <w:spacing w:after="0" w:line="240" w:lineRule="auto"/>
              <w:rPr>
                <w:rFonts w:ascii="Times New Roman" w:hAnsi="Times New Roman"/>
                <w:color w:val="000000"/>
                <w:sz w:val="24"/>
              </w:rPr>
            </w:pPr>
          </w:p>
        </w:tc>
        <w:tc>
          <w:tcPr>
            <w:tcW w:w="4961" w:type="dxa"/>
            <w:tcBorders>
              <w:top w:val="single" w:sz="4" w:space="0" w:color="auto"/>
              <w:left w:val="single" w:sz="4" w:space="0" w:color="auto"/>
              <w:bottom w:val="single" w:sz="4" w:space="0" w:color="auto"/>
              <w:right w:val="single" w:sz="4" w:space="0" w:color="auto"/>
            </w:tcBorders>
            <w:shd w:val="clear" w:color="auto" w:fill="auto"/>
            <w:hideMark/>
          </w:tcPr>
          <w:p w14:paraId="20FEBFF4" w14:textId="75168D0B" w:rsidR="00F24A7F" w:rsidRPr="00F24A7F" w:rsidRDefault="00F24A7F" w:rsidP="00F24A7F">
            <w:pPr>
              <w:spacing w:after="0" w:line="240" w:lineRule="auto"/>
              <w:rPr>
                <w:rFonts w:ascii="Times New Roman" w:hAnsi="Times New Roman"/>
                <w:color w:val="000000"/>
                <w:sz w:val="24"/>
              </w:rPr>
            </w:pPr>
            <w:r w:rsidRPr="00F24A7F">
              <w:rPr>
                <w:rFonts w:ascii="Times New Roman" w:hAnsi="Times New Roman"/>
                <w:iCs/>
                <w:color w:val="000000"/>
                <w:sz w:val="24"/>
              </w:rPr>
              <w:t>дезинтеграционных процессов в России и Европе во второй половине 80-х годов</w:t>
            </w:r>
          </w:p>
        </w:tc>
      </w:tr>
      <w:tr w:rsidR="00F24A7F" w:rsidRPr="00F24A7F" w14:paraId="3ABB5F82" w14:textId="77777777" w:rsidTr="001F4906">
        <w:tc>
          <w:tcPr>
            <w:tcW w:w="1149" w:type="dxa"/>
            <w:vMerge/>
            <w:tcBorders>
              <w:left w:val="single" w:sz="4" w:space="0" w:color="auto"/>
              <w:right w:val="single" w:sz="4" w:space="0" w:color="auto"/>
            </w:tcBorders>
            <w:shd w:val="clear" w:color="auto" w:fill="auto"/>
            <w:hideMark/>
          </w:tcPr>
          <w:p w14:paraId="4B3AD75C" w14:textId="77777777" w:rsidR="00F24A7F" w:rsidRPr="00F24A7F" w:rsidRDefault="00F24A7F" w:rsidP="00F24A7F">
            <w:pPr>
              <w:spacing w:after="0" w:line="240" w:lineRule="auto"/>
              <w:rPr>
                <w:rFonts w:ascii="Times New Roman" w:hAnsi="Times New Roman"/>
                <w:color w:val="000000"/>
                <w:sz w:val="24"/>
              </w:rPr>
            </w:pPr>
          </w:p>
        </w:tc>
        <w:tc>
          <w:tcPr>
            <w:tcW w:w="3828" w:type="dxa"/>
            <w:tcBorders>
              <w:top w:val="single" w:sz="4" w:space="0" w:color="auto"/>
              <w:left w:val="single" w:sz="4" w:space="0" w:color="auto"/>
              <w:bottom w:val="single" w:sz="4" w:space="0" w:color="auto"/>
              <w:right w:val="single" w:sz="4" w:space="0" w:color="auto"/>
            </w:tcBorders>
            <w:shd w:val="clear" w:color="auto" w:fill="auto"/>
            <w:hideMark/>
          </w:tcPr>
          <w:p w14:paraId="2B64BAD1" w14:textId="7D2DD9F3" w:rsidR="00F24A7F" w:rsidRPr="00F24A7F" w:rsidRDefault="00F24A7F" w:rsidP="00F24A7F">
            <w:pPr>
              <w:spacing w:after="0" w:line="240" w:lineRule="auto"/>
              <w:rPr>
                <w:rFonts w:ascii="Times New Roman" w:hAnsi="Times New Roman"/>
                <w:color w:val="000000"/>
                <w:sz w:val="24"/>
              </w:rPr>
            </w:pPr>
            <w:r w:rsidRPr="00F24A7F">
              <w:rPr>
                <w:rFonts w:ascii="Times New Roman" w:hAnsi="Times New Roman"/>
                <w:iCs/>
                <w:color w:val="000000"/>
                <w:sz w:val="24"/>
              </w:rPr>
              <w:t>выявлять взаимосвязь отечественных, региональных, мировых социально-экономических, политических и культурных проблем</w:t>
            </w:r>
          </w:p>
        </w:tc>
        <w:tc>
          <w:tcPr>
            <w:tcW w:w="4961" w:type="dxa"/>
            <w:tcBorders>
              <w:top w:val="single" w:sz="4" w:space="0" w:color="auto"/>
              <w:left w:val="single" w:sz="4" w:space="0" w:color="auto"/>
              <w:bottom w:val="single" w:sz="4" w:space="0" w:color="auto"/>
              <w:right w:val="single" w:sz="4" w:space="0" w:color="auto"/>
            </w:tcBorders>
            <w:shd w:val="clear" w:color="auto" w:fill="auto"/>
            <w:hideMark/>
          </w:tcPr>
          <w:p w14:paraId="525FA7F6" w14:textId="630F4253" w:rsidR="00F24A7F" w:rsidRPr="00F24A7F" w:rsidRDefault="00F24A7F" w:rsidP="00F24A7F">
            <w:pPr>
              <w:spacing w:after="0" w:line="240" w:lineRule="auto"/>
              <w:rPr>
                <w:rFonts w:ascii="Times New Roman" w:hAnsi="Times New Roman"/>
                <w:color w:val="000000"/>
                <w:sz w:val="24"/>
              </w:rPr>
            </w:pPr>
            <w:r w:rsidRPr="00F24A7F">
              <w:rPr>
                <w:rFonts w:ascii="Times New Roman" w:hAnsi="Times New Roman"/>
                <w:iCs/>
                <w:color w:val="000000"/>
                <w:sz w:val="24"/>
              </w:rPr>
              <w:t>устройство постсоветского пространства в 90-е годы XX века</w:t>
            </w:r>
          </w:p>
        </w:tc>
      </w:tr>
      <w:tr w:rsidR="00F24A7F" w:rsidRPr="00F24A7F" w14:paraId="625485AF" w14:textId="77777777" w:rsidTr="001F4906">
        <w:tc>
          <w:tcPr>
            <w:tcW w:w="1149" w:type="dxa"/>
            <w:vMerge/>
            <w:tcBorders>
              <w:left w:val="single" w:sz="4" w:space="0" w:color="auto"/>
              <w:right w:val="single" w:sz="4" w:space="0" w:color="auto"/>
            </w:tcBorders>
            <w:shd w:val="clear" w:color="auto" w:fill="auto"/>
            <w:hideMark/>
          </w:tcPr>
          <w:p w14:paraId="414BE195" w14:textId="77777777" w:rsidR="00F24A7F" w:rsidRPr="00F24A7F" w:rsidRDefault="00F24A7F" w:rsidP="00F24A7F">
            <w:pPr>
              <w:spacing w:after="0" w:line="240" w:lineRule="auto"/>
              <w:rPr>
                <w:rFonts w:ascii="Times New Roman" w:hAnsi="Times New Roman"/>
                <w:color w:val="000000"/>
                <w:sz w:val="24"/>
              </w:rPr>
            </w:pPr>
          </w:p>
        </w:tc>
        <w:tc>
          <w:tcPr>
            <w:tcW w:w="3828" w:type="dxa"/>
            <w:tcBorders>
              <w:top w:val="single" w:sz="4" w:space="0" w:color="auto"/>
              <w:left w:val="single" w:sz="4" w:space="0" w:color="auto"/>
              <w:bottom w:val="single" w:sz="4" w:space="0" w:color="auto"/>
              <w:right w:val="single" w:sz="4" w:space="0" w:color="auto"/>
            </w:tcBorders>
            <w:shd w:val="clear" w:color="auto" w:fill="auto"/>
            <w:hideMark/>
          </w:tcPr>
          <w:p w14:paraId="1719E56D" w14:textId="5B705E84" w:rsidR="00F24A7F" w:rsidRPr="00F24A7F" w:rsidRDefault="00F24A7F" w:rsidP="00F24A7F">
            <w:pPr>
              <w:spacing w:after="0" w:line="240" w:lineRule="auto"/>
              <w:rPr>
                <w:rFonts w:ascii="Times New Roman" w:hAnsi="Times New Roman"/>
                <w:color w:val="000000"/>
                <w:sz w:val="24"/>
              </w:rPr>
            </w:pPr>
            <w:r w:rsidRPr="00F24A7F">
              <w:rPr>
                <w:rFonts w:ascii="Times New Roman" w:hAnsi="Times New Roman"/>
                <w:iCs/>
                <w:color w:val="000000"/>
                <w:sz w:val="24"/>
              </w:rPr>
              <w:t>определять значимость профессиональной деятельности по осваиваемой профессии для развития экономики в историческом контексте</w:t>
            </w:r>
          </w:p>
        </w:tc>
        <w:tc>
          <w:tcPr>
            <w:tcW w:w="4961" w:type="dxa"/>
            <w:tcBorders>
              <w:top w:val="single" w:sz="4" w:space="0" w:color="auto"/>
              <w:left w:val="single" w:sz="4" w:space="0" w:color="auto"/>
              <w:bottom w:val="single" w:sz="4" w:space="0" w:color="auto"/>
              <w:right w:val="single" w:sz="4" w:space="0" w:color="auto"/>
            </w:tcBorders>
            <w:shd w:val="clear" w:color="auto" w:fill="auto"/>
            <w:hideMark/>
          </w:tcPr>
          <w:p w14:paraId="57834756" w14:textId="00E6CB2B" w:rsidR="00F24A7F" w:rsidRPr="00F24A7F" w:rsidRDefault="00F24A7F" w:rsidP="00F24A7F">
            <w:pPr>
              <w:spacing w:after="0" w:line="240" w:lineRule="auto"/>
              <w:rPr>
                <w:rFonts w:ascii="Times New Roman" w:hAnsi="Times New Roman"/>
                <w:color w:val="000000"/>
                <w:sz w:val="24"/>
              </w:rPr>
            </w:pPr>
            <w:r w:rsidRPr="00F24A7F">
              <w:rPr>
                <w:rFonts w:ascii="Times New Roman" w:hAnsi="Times New Roman"/>
                <w:iCs/>
                <w:color w:val="000000"/>
                <w:sz w:val="24"/>
              </w:rPr>
              <w:t>истории развития России на постсоветском пространстве</w:t>
            </w:r>
          </w:p>
        </w:tc>
      </w:tr>
      <w:tr w:rsidR="00F24A7F" w:rsidRPr="00F24A7F" w14:paraId="1B1CEF09" w14:textId="77777777" w:rsidTr="001F4906">
        <w:tc>
          <w:tcPr>
            <w:tcW w:w="1149" w:type="dxa"/>
            <w:vMerge/>
            <w:tcBorders>
              <w:left w:val="single" w:sz="4" w:space="0" w:color="auto"/>
              <w:right w:val="single" w:sz="4" w:space="0" w:color="auto"/>
            </w:tcBorders>
            <w:shd w:val="clear" w:color="auto" w:fill="auto"/>
            <w:hideMark/>
          </w:tcPr>
          <w:p w14:paraId="5F996370" w14:textId="77777777" w:rsidR="00F24A7F" w:rsidRPr="00F24A7F" w:rsidRDefault="00F24A7F" w:rsidP="00F24A7F">
            <w:pPr>
              <w:spacing w:after="0" w:line="240" w:lineRule="auto"/>
              <w:rPr>
                <w:rFonts w:ascii="Times New Roman" w:hAnsi="Times New Roman"/>
                <w:color w:val="000000"/>
                <w:sz w:val="24"/>
              </w:rPr>
            </w:pPr>
          </w:p>
        </w:tc>
        <w:tc>
          <w:tcPr>
            <w:tcW w:w="3828" w:type="dxa"/>
            <w:tcBorders>
              <w:top w:val="single" w:sz="4" w:space="0" w:color="auto"/>
              <w:left w:val="single" w:sz="4" w:space="0" w:color="auto"/>
              <w:bottom w:val="single" w:sz="4" w:space="0" w:color="auto"/>
              <w:right w:val="single" w:sz="4" w:space="0" w:color="auto"/>
            </w:tcBorders>
            <w:shd w:val="clear" w:color="auto" w:fill="auto"/>
            <w:hideMark/>
          </w:tcPr>
          <w:p w14:paraId="1A88A9DD" w14:textId="310CE299" w:rsidR="00F24A7F" w:rsidRPr="00F24A7F" w:rsidRDefault="00F24A7F" w:rsidP="00F24A7F">
            <w:pPr>
              <w:spacing w:after="0" w:line="240" w:lineRule="auto"/>
              <w:rPr>
                <w:rFonts w:ascii="Times New Roman" w:hAnsi="Times New Roman"/>
                <w:color w:val="000000"/>
                <w:sz w:val="24"/>
              </w:rPr>
            </w:pPr>
            <w:r w:rsidRPr="00F24A7F">
              <w:rPr>
                <w:rFonts w:ascii="Times New Roman" w:hAnsi="Times New Roman"/>
                <w:iCs/>
                <w:color w:val="000000"/>
                <w:sz w:val="24"/>
              </w:rPr>
              <w:t>демонстрировать гражданско-патриотическую позицию</w:t>
            </w:r>
          </w:p>
        </w:tc>
        <w:tc>
          <w:tcPr>
            <w:tcW w:w="4961" w:type="dxa"/>
            <w:tcBorders>
              <w:top w:val="single" w:sz="4" w:space="0" w:color="auto"/>
              <w:left w:val="single" w:sz="4" w:space="0" w:color="auto"/>
              <w:bottom w:val="single" w:sz="4" w:space="0" w:color="auto"/>
              <w:right w:val="single" w:sz="4" w:space="0" w:color="auto"/>
            </w:tcBorders>
            <w:shd w:val="clear" w:color="auto" w:fill="auto"/>
            <w:hideMark/>
          </w:tcPr>
          <w:p w14:paraId="07E94587" w14:textId="565DE757" w:rsidR="00F24A7F" w:rsidRPr="00F24A7F" w:rsidRDefault="00F24A7F" w:rsidP="00F24A7F">
            <w:pPr>
              <w:spacing w:after="0" w:line="240" w:lineRule="auto"/>
              <w:rPr>
                <w:rFonts w:ascii="Times New Roman" w:hAnsi="Times New Roman"/>
                <w:color w:val="000000"/>
                <w:sz w:val="24"/>
              </w:rPr>
            </w:pPr>
            <w:r w:rsidRPr="00F24A7F">
              <w:rPr>
                <w:rFonts w:ascii="Times New Roman" w:hAnsi="Times New Roman"/>
                <w:iCs/>
                <w:color w:val="000000"/>
                <w:sz w:val="24"/>
              </w:rPr>
              <w:t>роли науки, культуры и религии в сохранении и укреплении национальных и государственных традиций</w:t>
            </w:r>
          </w:p>
        </w:tc>
      </w:tr>
      <w:tr w:rsidR="00F24A7F" w:rsidRPr="00F24A7F" w14:paraId="66B6581A" w14:textId="77777777" w:rsidTr="001F4906">
        <w:tc>
          <w:tcPr>
            <w:tcW w:w="1149" w:type="dxa"/>
            <w:vMerge/>
            <w:tcBorders>
              <w:left w:val="single" w:sz="4" w:space="0" w:color="auto"/>
              <w:right w:val="single" w:sz="4" w:space="0" w:color="auto"/>
            </w:tcBorders>
            <w:shd w:val="clear" w:color="auto" w:fill="auto"/>
            <w:hideMark/>
          </w:tcPr>
          <w:p w14:paraId="400AFF71" w14:textId="77777777" w:rsidR="00F24A7F" w:rsidRPr="00F24A7F" w:rsidRDefault="00F24A7F" w:rsidP="00F24A7F">
            <w:pPr>
              <w:spacing w:after="0" w:line="240" w:lineRule="auto"/>
              <w:rPr>
                <w:rFonts w:ascii="Times New Roman" w:hAnsi="Times New Roman"/>
                <w:color w:val="000000"/>
                <w:sz w:val="24"/>
              </w:rPr>
            </w:pPr>
          </w:p>
        </w:tc>
        <w:tc>
          <w:tcPr>
            <w:tcW w:w="3828" w:type="dxa"/>
            <w:tcBorders>
              <w:top w:val="single" w:sz="4" w:space="0" w:color="auto"/>
              <w:left w:val="single" w:sz="4" w:space="0" w:color="auto"/>
              <w:bottom w:val="single" w:sz="4" w:space="0" w:color="auto"/>
              <w:right w:val="single" w:sz="4" w:space="0" w:color="auto"/>
            </w:tcBorders>
            <w:shd w:val="clear" w:color="auto" w:fill="auto"/>
            <w:hideMark/>
          </w:tcPr>
          <w:p w14:paraId="00F65D5C" w14:textId="77777777" w:rsidR="00F24A7F" w:rsidRPr="00F24A7F" w:rsidRDefault="00F24A7F" w:rsidP="00F24A7F">
            <w:pPr>
              <w:spacing w:after="0" w:line="240" w:lineRule="auto"/>
              <w:rPr>
                <w:rFonts w:ascii="Times New Roman" w:hAnsi="Times New Roman"/>
                <w:color w:val="000000"/>
                <w:sz w:val="24"/>
              </w:rPr>
            </w:pPr>
            <w:r w:rsidRPr="00F24A7F">
              <w:rPr>
                <w:rFonts w:ascii="Times New Roman" w:hAnsi="Times New Roman"/>
                <w:iCs/>
                <w:color w:val="000000"/>
                <w:sz w:val="24"/>
              </w:rPr>
              <w:t>осуществлять устную и письменную коммуникацию</w:t>
            </w:r>
          </w:p>
        </w:tc>
        <w:tc>
          <w:tcPr>
            <w:tcW w:w="4961" w:type="dxa"/>
            <w:tcBorders>
              <w:top w:val="single" w:sz="4" w:space="0" w:color="auto"/>
              <w:left w:val="single" w:sz="4" w:space="0" w:color="auto"/>
              <w:bottom w:val="single" w:sz="4" w:space="0" w:color="auto"/>
              <w:right w:val="single" w:sz="4" w:space="0" w:color="auto"/>
            </w:tcBorders>
            <w:shd w:val="clear" w:color="auto" w:fill="auto"/>
            <w:hideMark/>
          </w:tcPr>
          <w:p w14:paraId="06683498" w14:textId="6B80DF30" w:rsidR="00F24A7F" w:rsidRPr="00F24A7F" w:rsidRDefault="00F24A7F" w:rsidP="00F24A7F">
            <w:pPr>
              <w:spacing w:after="0" w:line="240" w:lineRule="auto"/>
              <w:rPr>
                <w:rFonts w:ascii="Times New Roman" w:hAnsi="Times New Roman"/>
                <w:color w:val="000000"/>
                <w:sz w:val="24"/>
              </w:rPr>
            </w:pPr>
            <w:r w:rsidRPr="00F24A7F">
              <w:rPr>
                <w:rFonts w:ascii="Times New Roman" w:hAnsi="Times New Roman"/>
                <w:iCs/>
                <w:color w:val="000000"/>
                <w:sz w:val="24"/>
              </w:rPr>
              <w:t>интеграционных процессов, происходящих в России и мире</w:t>
            </w:r>
          </w:p>
        </w:tc>
      </w:tr>
      <w:tr w:rsidR="00F24A7F" w:rsidRPr="00F24A7F" w14:paraId="64AF5F7C" w14:textId="77777777" w:rsidTr="001F4906">
        <w:tc>
          <w:tcPr>
            <w:tcW w:w="1149" w:type="dxa"/>
            <w:vMerge/>
            <w:tcBorders>
              <w:left w:val="single" w:sz="4" w:space="0" w:color="auto"/>
              <w:right w:val="single" w:sz="4" w:space="0" w:color="auto"/>
            </w:tcBorders>
            <w:shd w:val="clear" w:color="auto" w:fill="auto"/>
            <w:hideMark/>
          </w:tcPr>
          <w:p w14:paraId="7C5EBB37" w14:textId="77777777" w:rsidR="00F24A7F" w:rsidRPr="00F24A7F" w:rsidRDefault="00F24A7F" w:rsidP="00F24A7F">
            <w:pPr>
              <w:spacing w:after="0" w:line="240" w:lineRule="auto"/>
              <w:rPr>
                <w:rFonts w:ascii="Times New Roman" w:hAnsi="Times New Roman"/>
                <w:color w:val="000000"/>
                <w:sz w:val="24"/>
              </w:rPr>
            </w:pPr>
          </w:p>
        </w:tc>
        <w:tc>
          <w:tcPr>
            <w:tcW w:w="3828" w:type="dxa"/>
            <w:tcBorders>
              <w:top w:val="single" w:sz="4" w:space="0" w:color="auto"/>
              <w:left w:val="single" w:sz="4" w:space="0" w:color="auto"/>
              <w:bottom w:val="single" w:sz="4" w:space="0" w:color="auto"/>
              <w:right w:val="single" w:sz="4" w:space="0" w:color="auto"/>
            </w:tcBorders>
            <w:shd w:val="clear" w:color="auto" w:fill="auto"/>
            <w:hideMark/>
          </w:tcPr>
          <w:p w14:paraId="59412670" w14:textId="77777777" w:rsidR="00F24A7F" w:rsidRPr="00F24A7F" w:rsidRDefault="00F24A7F" w:rsidP="00F24A7F">
            <w:pPr>
              <w:spacing w:after="0" w:line="240" w:lineRule="auto"/>
              <w:rPr>
                <w:rFonts w:ascii="Times New Roman" w:hAnsi="Times New Roman"/>
                <w:color w:val="000000"/>
                <w:sz w:val="24"/>
              </w:rPr>
            </w:pPr>
            <w:r w:rsidRPr="00F24A7F">
              <w:rPr>
                <w:rFonts w:ascii="Times New Roman" w:hAnsi="Times New Roman"/>
                <w:color w:val="000000"/>
                <w:sz w:val="24"/>
              </w:rPr>
              <w:t> </w:t>
            </w:r>
          </w:p>
        </w:tc>
        <w:tc>
          <w:tcPr>
            <w:tcW w:w="4961" w:type="dxa"/>
            <w:tcBorders>
              <w:top w:val="single" w:sz="4" w:space="0" w:color="auto"/>
              <w:left w:val="single" w:sz="4" w:space="0" w:color="auto"/>
              <w:bottom w:val="single" w:sz="4" w:space="0" w:color="auto"/>
              <w:right w:val="single" w:sz="4" w:space="0" w:color="auto"/>
            </w:tcBorders>
            <w:shd w:val="clear" w:color="auto" w:fill="auto"/>
            <w:hideMark/>
          </w:tcPr>
          <w:p w14:paraId="336C8176" w14:textId="49FF3038" w:rsidR="00F24A7F" w:rsidRPr="00F24A7F" w:rsidRDefault="00F24A7F" w:rsidP="00F24A7F">
            <w:pPr>
              <w:spacing w:after="0" w:line="240" w:lineRule="auto"/>
              <w:rPr>
                <w:rFonts w:ascii="Times New Roman" w:hAnsi="Times New Roman"/>
                <w:color w:val="000000"/>
                <w:sz w:val="24"/>
              </w:rPr>
            </w:pPr>
            <w:r w:rsidRPr="00F24A7F">
              <w:rPr>
                <w:rFonts w:ascii="Times New Roman" w:hAnsi="Times New Roman"/>
                <w:iCs/>
                <w:color w:val="000000"/>
                <w:sz w:val="24"/>
              </w:rPr>
              <w:t>перспектив развития России в современном мире</w:t>
            </w:r>
          </w:p>
        </w:tc>
      </w:tr>
      <w:tr w:rsidR="00F24A7F" w:rsidRPr="00F24A7F" w14:paraId="486C56D7" w14:textId="77777777" w:rsidTr="001F4906">
        <w:tc>
          <w:tcPr>
            <w:tcW w:w="1149" w:type="dxa"/>
            <w:vMerge/>
            <w:tcBorders>
              <w:left w:val="single" w:sz="4" w:space="0" w:color="auto"/>
              <w:bottom w:val="single" w:sz="4" w:space="0" w:color="auto"/>
              <w:right w:val="single" w:sz="4" w:space="0" w:color="auto"/>
            </w:tcBorders>
            <w:shd w:val="clear" w:color="auto" w:fill="auto"/>
            <w:hideMark/>
          </w:tcPr>
          <w:p w14:paraId="36EF0D29" w14:textId="77777777" w:rsidR="00F24A7F" w:rsidRPr="00F24A7F" w:rsidRDefault="00F24A7F" w:rsidP="00F24A7F">
            <w:pPr>
              <w:spacing w:after="0" w:line="240" w:lineRule="auto"/>
              <w:rPr>
                <w:rFonts w:ascii="Times New Roman" w:hAnsi="Times New Roman"/>
                <w:color w:val="000000"/>
                <w:sz w:val="24"/>
              </w:rPr>
            </w:pPr>
          </w:p>
        </w:tc>
        <w:tc>
          <w:tcPr>
            <w:tcW w:w="3828" w:type="dxa"/>
            <w:tcBorders>
              <w:top w:val="single" w:sz="4" w:space="0" w:color="auto"/>
              <w:left w:val="single" w:sz="4" w:space="0" w:color="auto"/>
              <w:bottom w:val="single" w:sz="4" w:space="0" w:color="auto"/>
              <w:right w:val="single" w:sz="4" w:space="0" w:color="auto"/>
            </w:tcBorders>
            <w:shd w:val="clear" w:color="auto" w:fill="auto"/>
            <w:hideMark/>
          </w:tcPr>
          <w:p w14:paraId="0BD8B411" w14:textId="77777777" w:rsidR="00F24A7F" w:rsidRPr="00F24A7F" w:rsidRDefault="00F24A7F" w:rsidP="00F24A7F">
            <w:pPr>
              <w:spacing w:after="0" w:line="240" w:lineRule="auto"/>
              <w:rPr>
                <w:rFonts w:ascii="Times New Roman" w:hAnsi="Times New Roman"/>
                <w:color w:val="000000"/>
                <w:sz w:val="24"/>
              </w:rPr>
            </w:pPr>
            <w:r w:rsidRPr="00F24A7F">
              <w:rPr>
                <w:rFonts w:ascii="Times New Roman" w:hAnsi="Times New Roman"/>
                <w:color w:val="000000"/>
                <w:sz w:val="24"/>
              </w:rPr>
              <w:t> </w:t>
            </w:r>
          </w:p>
        </w:tc>
        <w:tc>
          <w:tcPr>
            <w:tcW w:w="4961" w:type="dxa"/>
            <w:tcBorders>
              <w:top w:val="single" w:sz="4" w:space="0" w:color="auto"/>
              <w:left w:val="single" w:sz="4" w:space="0" w:color="auto"/>
              <w:bottom w:val="single" w:sz="4" w:space="0" w:color="auto"/>
              <w:right w:val="single" w:sz="4" w:space="0" w:color="auto"/>
            </w:tcBorders>
            <w:shd w:val="clear" w:color="auto" w:fill="auto"/>
            <w:hideMark/>
          </w:tcPr>
          <w:p w14:paraId="13809F4F" w14:textId="77777777" w:rsidR="00F24A7F" w:rsidRPr="00F24A7F" w:rsidRDefault="00F24A7F" w:rsidP="00F24A7F">
            <w:pPr>
              <w:spacing w:after="0" w:line="240" w:lineRule="auto"/>
              <w:rPr>
                <w:rFonts w:ascii="Times New Roman" w:hAnsi="Times New Roman"/>
                <w:color w:val="000000"/>
                <w:sz w:val="24"/>
              </w:rPr>
            </w:pPr>
            <w:r w:rsidRPr="00F24A7F">
              <w:rPr>
                <w:rFonts w:ascii="Times New Roman" w:hAnsi="Times New Roman"/>
                <w:iCs/>
                <w:color w:val="000000"/>
                <w:sz w:val="24"/>
              </w:rPr>
              <w:t>особенности социального и культурного контекста при устной и письменной коммуникации на государственном языке Российской Федерации</w:t>
            </w:r>
          </w:p>
        </w:tc>
      </w:tr>
    </w:tbl>
    <w:p w14:paraId="66778C4F" w14:textId="77777777" w:rsidR="008B3591" w:rsidRPr="008B3591" w:rsidRDefault="008B3591" w:rsidP="008B3591">
      <w:pPr>
        <w:suppressAutoHyphens/>
        <w:spacing w:after="0" w:line="240" w:lineRule="auto"/>
        <w:rPr>
          <w:rFonts w:ascii="Times New Roman" w:hAnsi="Times New Roman"/>
          <w:b/>
          <w:sz w:val="24"/>
          <w:szCs w:val="24"/>
        </w:rPr>
      </w:pPr>
    </w:p>
    <w:p w14:paraId="1EF8F20A" w14:textId="77777777" w:rsidR="00F24A7F" w:rsidRDefault="00F24A7F">
      <w:pPr>
        <w:spacing w:after="160" w:line="259" w:lineRule="auto"/>
        <w:rPr>
          <w:rFonts w:ascii="Times New Roman" w:hAnsi="Times New Roman"/>
          <w:b/>
          <w:sz w:val="24"/>
          <w:szCs w:val="24"/>
        </w:rPr>
      </w:pPr>
      <w:r>
        <w:rPr>
          <w:rFonts w:ascii="Times New Roman" w:hAnsi="Times New Roman"/>
          <w:b/>
          <w:sz w:val="24"/>
          <w:szCs w:val="24"/>
        </w:rPr>
        <w:br w:type="page"/>
      </w:r>
    </w:p>
    <w:p w14:paraId="134EA245" w14:textId="3E214FA3" w:rsidR="008B3591" w:rsidRPr="008B3591" w:rsidRDefault="008B3591" w:rsidP="008B3591">
      <w:pPr>
        <w:suppressAutoHyphens/>
        <w:spacing w:after="0" w:line="240" w:lineRule="auto"/>
        <w:ind w:left="360"/>
        <w:contextualSpacing/>
        <w:jc w:val="center"/>
        <w:rPr>
          <w:rFonts w:ascii="Times New Roman" w:hAnsi="Times New Roman"/>
          <w:b/>
          <w:sz w:val="24"/>
          <w:szCs w:val="24"/>
          <w:lang w:val="x-none"/>
        </w:rPr>
      </w:pPr>
      <w:r w:rsidRPr="008B3591">
        <w:rPr>
          <w:rFonts w:ascii="Times New Roman" w:hAnsi="Times New Roman"/>
          <w:b/>
          <w:sz w:val="24"/>
          <w:szCs w:val="24"/>
        </w:rPr>
        <w:lastRenderedPageBreak/>
        <w:t xml:space="preserve">2. </w:t>
      </w:r>
      <w:r w:rsidRPr="008B3591">
        <w:rPr>
          <w:rFonts w:ascii="Times New Roman" w:hAnsi="Times New Roman"/>
          <w:b/>
          <w:sz w:val="24"/>
          <w:szCs w:val="24"/>
          <w:lang w:val="x-none"/>
        </w:rPr>
        <w:t>СТРУКТУРА И СОДЕРЖАНИЕ УЧЕБНОЙ ДИСЦИПЛИНЫ</w:t>
      </w:r>
    </w:p>
    <w:p w14:paraId="4AB3F64D" w14:textId="77777777" w:rsidR="008B3591" w:rsidRPr="008B3591" w:rsidRDefault="008B3591" w:rsidP="008B3591">
      <w:pPr>
        <w:suppressAutoHyphens/>
        <w:spacing w:after="0" w:line="240" w:lineRule="auto"/>
        <w:ind w:left="360"/>
        <w:contextualSpacing/>
        <w:jc w:val="center"/>
        <w:rPr>
          <w:rFonts w:ascii="Times New Roman" w:hAnsi="Times New Roman"/>
          <w:b/>
          <w:sz w:val="24"/>
          <w:szCs w:val="24"/>
          <w:lang w:val="x-none"/>
        </w:rPr>
      </w:pPr>
    </w:p>
    <w:p w14:paraId="74FCBB84" w14:textId="77777777" w:rsidR="008B3591" w:rsidRPr="008B3591" w:rsidRDefault="008B3591" w:rsidP="008B3591">
      <w:pPr>
        <w:suppressAutoHyphens/>
        <w:spacing w:after="0" w:line="240" w:lineRule="auto"/>
        <w:ind w:firstLine="709"/>
        <w:rPr>
          <w:rFonts w:ascii="Times New Roman" w:hAnsi="Times New Roman"/>
          <w:b/>
          <w:sz w:val="24"/>
          <w:szCs w:val="24"/>
        </w:rPr>
      </w:pPr>
      <w:r w:rsidRPr="008B3591">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471"/>
        <w:gridCol w:w="2666"/>
      </w:tblGrid>
      <w:tr w:rsidR="008B3591" w:rsidRPr="008B3591" w14:paraId="266F624C" w14:textId="77777777" w:rsidTr="00F24A7F">
        <w:trPr>
          <w:trHeight w:val="2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46748A85" w14:textId="77777777" w:rsidR="008B3591" w:rsidRPr="008B3591" w:rsidRDefault="008B3591" w:rsidP="008B3591">
            <w:pPr>
              <w:suppressAutoHyphens/>
              <w:spacing w:after="0" w:line="240" w:lineRule="auto"/>
              <w:rPr>
                <w:rFonts w:ascii="Times New Roman" w:hAnsi="Times New Roman"/>
                <w:b/>
                <w:sz w:val="24"/>
                <w:szCs w:val="24"/>
                <w:lang w:eastAsia="en-US"/>
              </w:rPr>
            </w:pPr>
            <w:r w:rsidRPr="008B3591">
              <w:rPr>
                <w:rFonts w:ascii="Times New Roman" w:hAnsi="Times New Roman"/>
                <w:b/>
                <w:sz w:val="24"/>
                <w:szCs w:val="24"/>
                <w:lang w:eastAsia="en-US"/>
              </w:rPr>
              <w:t>Вид учебной работы</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7FF2F35E" w14:textId="77777777" w:rsidR="008B3591" w:rsidRPr="008B3591" w:rsidRDefault="008B3591" w:rsidP="008B3591">
            <w:pPr>
              <w:suppressAutoHyphens/>
              <w:spacing w:after="0" w:line="240" w:lineRule="auto"/>
              <w:rPr>
                <w:rFonts w:ascii="Times New Roman" w:hAnsi="Times New Roman"/>
                <w:b/>
                <w:iCs/>
                <w:sz w:val="24"/>
                <w:szCs w:val="24"/>
                <w:lang w:eastAsia="en-US"/>
              </w:rPr>
            </w:pPr>
            <w:r w:rsidRPr="008B3591">
              <w:rPr>
                <w:rFonts w:ascii="Times New Roman" w:hAnsi="Times New Roman"/>
                <w:b/>
                <w:iCs/>
                <w:sz w:val="24"/>
                <w:szCs w:val="24"/>
                <w:lang w:eastAsia="en-US"/>
              </w:rPr>
              <w:t>Объем в часах</w:t>
            </w:r>
          </w:p>
        </w:tc>
      </w:tr>
      <w:tr w:rsidR="008B3591" w:rsidRPr="008B3591" w14:paraId="086975A3" w14:textId="77777777" w:rsidTr="00525D80">
        <w:trPr>
          <w:trHeight w:val="2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1A1ACEE9" w14:textId="77777777" w:rsidR="008B3591" w:rsidRPr="008B3591" w:rsidRDefault="008B3591" w:rsidP="008B3591">
            <w:pPr>
              <w:suppressAutoHyphens/>
              <w:spacing w:after="0" w:line="240" w:lineRule="auto"/>
              <w:rPr>
                <w:rFonts w:ascii="Times New Roman" w:hAnsi="Times New Roman"/>
                <w:b/>
                <w:sz w:val="24"/>
                <w:szCs w:val="24"/>
                <w:lang w:eastAsia="en-US"/>
              </w:rPr>
            </w:pPr>
            <w:r w:rsidRPr="008B3591">
              <w:rPr>
                <w:rFonts w:ascii="Times New Roman" w:hAnsi="Times New Roman"/>
                <w:b/>
                <w:sz w:val="24"/>
                <w:szCs w:val="24"/>
                <w:lang w:eastAsia="en-US"/>
              </w:rPr>
              <w:t>Объем образовательной программы учебной дисциплины</w:t>
            </w:r>
          </w:p>
        </w:tc>
        <w:tc>
          <w:tcPr>
            <w:tcW w:w="1315" w:type="pct"/>
            <w:tcBorders>
              <w:top w:val="single" w:sz="6" w:space="0" w:color="000000"/>
              <w:left w:val="single" w:sz="6" w:space="0" w:color="000000"/>
              <w:bottom w:val="single" w:sz="6" w:space="0" w:color="000000"/>
              <w:right w:val="single" w:sz="6" w:space="0" w:color="000000"/>
            </w:tcBorders>
            <w:vAlign w:val="center"/>
          </w:tcPr>
          <w:p w14:paraId="11807732" w14:textId="6FE9ED93" w:rsidR="008B3591" w:rsidRPr="008B3591" w:rsidRDefault="00525D80" w:rsidP="008B3591">
            <w:pPr>
              <w:suppressAutoHyphens/>
              <w:spacing w:after="0" w:line="240" w:lineRule="auto"/>
              <w:jc w:val="center"/>
              <w:rPr>
                <w:rFonts w:ascii="Times New Roman" w:hAnsi="Times New Roman"/>
                <w:b/>
                <w:bCs/>
                <w:iCs/>
                <w:sz w:val="24"/>
                <w:szCs w:val="24"/>
                <w:lang w:eastAsia="en-US"/>
              </w:rPr>
            </w:pPr>
            <w:r>
              <w:rPr>
                <w:rFonts w:ascii="Times New Roman" w:hAnsi="Times New Roman"/>
                <w:b/>
                <w:bCs/>
                <w:iCs/>
                <w:sz w:val="24"/>
                <w:szCs w:val="24"/>
                <w:lang w:eastAsia="en-US"/>
              </w:rPr>
              <w:t>32</w:t>
            </w:r>
            <w:r w:rsidR="00977FB6">
              <w:rPr>
                <w:rFonts w:ascii="Times New Roman" w:hAnsi="Times New Roman"/>
                <w:b/>
                <w:bCs/>
                <w:iCs/>
                <w:sz w:val="24"/>
                <w:szCs w:val="24"/>
                <w:lang w:eastAsia="en-US"/>
              </w:rPr>
              <w:t>-34</w:t>
            </w:r>
          </w:p>
        </w:tc>
      </w:tr>
      <w:tr w:rsidR="008B3591" w:rsidRPr="008B3591" w14:paraId="240E1323" w14:textId="77777777" w:rsidTr="00525D80">
        <w:trPr>
          <w:trHeight w:val="283"/>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50D291BB" w14:textId="77777777" w:rsidR="008B3591" w:rsidRPr="008B3591" w:rsidRDefault="008B3591" w:rsidP="008B3591">
            <w:pPr>
              <w:suppressAutoHyphens/>
              <w:spacing w:after="0" w:line="240" w:lineRule="auto"/>
              <w:rPr>
                <w:rFonts w:ascii="Times New Roman" w:hAnsi="Times New Roman"/>
                <w:b/>
                <w:sz w:val="24"/>
                <w:szCs w:val="24"/>
                <w:lang w:eastAsia="en-US"/>
              </w:rPr>
            </w:pPr>
            <w:r w:rsidRPr="008B3591">
              <w:rPr>
                <w:rFonts w:ascii="Times New Roman" w:hAnsi="Times New Roman"/>
                <w:b/>
                <w:sz w:val="24"/>
                <w:szCs w:val="24"/>
                <w:lang w:eastAsia="en-US"/>
              </w:rPr>
              <w:t>в т.ч. в форме практической подготовки</w:t>
            </w:r>
          </w:p>
        </w:tc>
        <w:tc>
          <w:tcPr>
            <w:tcW w:w="1315" w:type="pct"/>
            <w:tcBorders>
              <w:top w:val="single" w:sz="6" w:space="0" w:color="000000"/>
              <w:left w:val="single" w:sz="6" w:space="0" w:color="000000"/>
              <w:bottom w:val="single" w:sz="6" w:space="0" w:color="000000"/>
              <w:right w:val="single" w:sz="6" w:space="0" w:color="000000"/>
            </w:tcBorders>
            <w:vAlign w:val="center"/>
          </w:tcPr>
          <w:p w14:paraId="392D9085" w14:textId="42060354" w:rsidR="008B3591" w:rsidRPr="008B3591" w:rsidRDefault="00F24A7F" w:rsidP="008B3591">
            <w:pPr>
              <w:suppressAutoHyphens/>
              <w:spacing w:after="0" w:line="240" w:lineRule="auto"/>
              <w:jc w:val="center"/>
              <w:rPr>
                <w:rFonts w:ascii="Times New Roman" w:hAnsi="Times New Roman"/>
                <w:b/>
                <w:bCs/>
                <w:iCs/>
                <w:sz w:val="24"/>
                <w:szCs w:val="24"/>
                <w:lang w:eastAsia="en-US"/>
              </w:rPr>
            </w:pPr>
            <w:r>
              <w:rPr>
                <w:rFonts w:ascii="Times New Roman" w:hAnsi="Times New Roman"/>
                <w:b/>
                <w:bCs/>
                <w:iCs/>
                <w:sz w:val="24"/>
                <w:szCs w:val="24"/>
                <w:lang w:eastAsia="en-US"/>
              </w:rPr>
              <w:t>6</w:t>
            </w:r>
          </w:p>
        </w:tc>
      </w:tr>
      <w:tr w:rsidR="008B3591" w:rsidRPr="008B3591" w14:paraId="7E25559A" w14:textId="77777777" w:rsidTr="00F24A7F">
        <w:trPr>
          <w:trHeight w:val="336"/>
        </w:trPr>
        <w:tc>
          <w:tcPr>
            <w:tcW w:w="5000" w:type="pct"/>
            <w:gridSpan w:val="2"/>
            <w:tcBorders>
              <w:top w:val="single" w:sz="6" w:space="0" w:color="000000"/>
              <w:left w:val="single" w:sz="6" w:space="0" w:color="000000"/>
              <w:bottom w:val="single" w:sz="6" w:space="0" w:color="000000"/>
              <w:right w:val="single" w:sz="6" w:space="0" w:color="000000"/>
            </w:tcBorders>
            <w:vAlign w:val="center"/>
            <w:hideMark/>
          </w:tcPr>
          <w:p w14:paraId="4B00F0DE" w14:textId="77777777" w:rsidR="008B3591" w:rsidRPr="008B3591" w:rsidRDefault="008B3591" w:rsidP="008B3591">
            <w:pPr>
              <w:suppressAutoHyphens/>
              <w:spacing w:after="0" w:line="240" w:lineRule="auto"/>
              <w:rPr>
                <w:rFonts w:ascii="Times New Roman" w:hAnsi="Times New Roman"/>
                <w:iCs/>
                <w:sz w:val="24"/>
                <w:szCs w:val="24"/>
                <w:lang w:eastAsia="en-US"/>
              </w:rPr>
            </w:pPr>
            <w:r w:rsidRPr="008B3591">
              <w:rPr>
                <w:rFonts w:ascii="Times New Roman" w:hAnsi="Times New Roman"/>
                <w:sz w:val="24"/>
                <w:szCs w:val="24"/>
                <w:lang w:eastAsia="en-US"/>
              </w:rPr>
              <w:t>в т. ч.:</w:t>
            </w:r>
          </w:p>
        </w:tc>
      </w:tr>
      <w:tr w:rsidR="008B3591" w:rsidRPr="008B3591" w14:paraId="38950F40" w14:textId="77777777" w:rsidTr="00525D80">
        <w:trPr>
          <w:trHeight w:val="2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7951F6CB" w14:textId="77777777" w:rsidR="008B3591" w:rsidRPr="008B3591" w:rsidRDefault="008B3591" w:rsidP="008B3591">
            <w:pPr>
              <w:suppressAutoHyphens/>
              <w:spacing w:after="0" w:line="240" w:lineRule="auto"/>
              <w:rPr>
                <w:rFonts w:ascii="Times New Roman" w:hAnsi="Times New Roman"/>
                <w:sz w:val="24"/>
                <w:szCs w:val="24"/>
                <w:lang w:eastAsia="en-US"/>
              </w:rPr>
            </w:pPr>
            <w:r w:rsidRPr="008B3591">
              <w:rPr>
                <w:rFonts w:ascii="Times New Roman" w:hAnsi="Times New Roman"/>
                <w:sz w:val="24"/>
                <w:szCs w:val="24"/>
                <w:lang w:eastAsia="en-US"/>
              </w:rPr>
              <w:t>теоретическое обучение</w:t>
            </w:r>
          </w:p>
        </w:tc>
        <w:tc>
          <w:tcPr>
            <w:tcW w:w="1315" w:type="pct"/>
            <w:tcBorders>
              <w:top w:val="single" w:sz="6" w:space="0" w:color="000000"/>
              <w:left w:val="single" w:sz="6" w:space="0" w:color="000000"/>
              <w:bottom w:val="single" w:sz="6" w:space="0" w:color="000000"/>
              <w:right w:val="single" w:sz="6" w:space="0" w:color="000000"/>
            </w:tcBorders>
            <w:vAlign w:val="center"/>
          </w:tcPr>
          <w:p w14:paraId="5875C1B5" w14:textId="7C4C204D" w:rsidR="008B3591" w:rsidRPr="008B3591" w:rsidRDefault="00F24A7F" w:rsidP="00F24A7F">
            <w:pPr>
              <w:suppressAutoHyphens/>
              <w:spacing w:after="0" w:line="240" w:lineRule="auto"/>
              <w:jc w:val="center"/>
              <w:rPr>
                <w:rFonts w:ascii="Times New Roman" w:hAnsi="Times New Roman"/>
                <w:iCs/>
                <w:sz w:val="24"/>
                <w:szCs w:val="24"/>
                <w:lang w:eastAsia="en-US"/>
              </w:rPr>
            </w:pPr>
            <w:r>
              <w:rPr>
                <w:rFonts w:ascii="Times New Roman" w:hAnsi="Times New Roman"/>
                <w:iCs/>
                <w:sz w:val="24"/>
                <w:szCs w:val="24"/>
                <w:lang w:eastAsia="en-US"/>
              </w:rPr>
              <w:t>26</w:t>
            </w:r>
            <w:r w:rsidR="00977FB6">
              <w:rPr>
                <w:rFonts w:ascii="Times New Roman" w:hAnsi="Times New Roman"/>
                <w:iCs/>
                <w:sz w:val="24"/>
                <w:szCs w:val="24"/>
                <w:lang w:eastAsia="en-US"/>
              </w:rPr>
              <w:t>-28</w:t>
            </w:r>
          </w:p>
        </w:tc>
      </w:tr>
      <w:tr w:rsidR="008B3591" w:rsidRPr="008B3591" w14:paraId="66CEB8B2" w14:textId="77777777" w:rsidTr="00525D80">
        <w:trPr>
          <w:trHeight w:val="2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4976E390" w14:textId="77777777" w:rsidR="008B3591" w:rsidRPr="008B3591" w:rsidRDefault="008B3591" w:rsidP="008B3591">
            <w:pPr>
              <w:suppressAutoHyphens/>
              <w:spacing w:after="0" w:line="240" w:lineRule="auto"/>
              <w:rPr>
                <w:rFonts w:ascii="Times New Roman" w:hAnsi="Times New Roman"/>
                <w:sz w:val="24"/>
                <w:szCs w:val="24"/>
                <w:lang w:eastAsia="en-US"/>
              </w:rPr>
            </w:pPr>
            <w:r w:rsidRPr="008B3591">
              <w:rPr>
                <w:rFonts w:ascii="Times New Roman" w:hAnsi="Times New Roman"/>
                <w:sz w:val="24"/>
                <w:szCs w:val="24"/>
                <w:lang w:eastAsia="en-US"/>
              </w:rPr>
              <w:t>практические занятия</w:t>
            </w:r>
          </w:p>
        </w:tc>
        <w:tc>
          <w:tcPr>
            <w:tcW w:w="1315" w:type="pct"/>
            <w:tcBorders>
              <w:top w:val="single" w:sz="6" w:space="0" w:color="000000"/>
              <w:left w:val="single" w:sz="6" w:space="0" w:color="000000"/>
              <w:bottom w:val="single" w:sz="6" w:space="0" w:color="000000"/>
              <w:right w:val="single" w:sz="6" w:space="0" w:color="000000"/>
            </w:tcBorders>
            <w:vAlign w:val="center"/>
          </w:tcPr>
          <w:p w14:paraId="7104F8EE" w14:textId="0A900C1D" w:rsidR="008B3591" w:rsidRPr="008B3591" w:rsidRDefault="00F24A7F" w:rsidP="008B3591">
            <w:pPr>
              <w:suppressAutoHyphens/>
              <w:spacing w:after="0" w:line="240" w:lineRule="auto"/>
              <w:jc w:val="center"/>
              <w:rPr>
                <w:rFonts w:ascii="Times New Roman" w:hAnsi="Times New Roman"/>
                <w:iCs/>
                <w:sz w:val="24"/>
                <w:szCs w:val="24"/>
                <w:lang w:eastAsia="en-US"/>
              </w:rPr>
            </w:pPr>
            <w:r>
              <w:rPr>
                <w:rFonts w:ascii="Times New Roman" w:hAnsi="Times New Roman"/>
                <w:iCs/>
                <w:sz w:val="24"/>
                <w:szCs w:val="24"/>
                <w:lang w:eastAsia="en-US"/>
              </w:rPr>
              <w:t>6</w:t>
            </w:r>
          </w:p>
        </w:tc>
      </w:tr>
      <w:tr w:rsidR="008B3591" w:rsidRPr="008B3591" w14:paraId="705101BB" w14:textId="77777777" w:rsidTr="00525D80">
        <w:trPr>
          <w:trHeight w:val="2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239076C8" w14:textId="77777777" w:rsidR="008B3591" w:rsidRPr="008B3591" w:rsidRDefault="008B3591" w:rsidP="008B3591">
            <w:pPr>
              <w:suppressAutoHyphens/>
              <w:spacing w:after="0" w:line="240" w:lineRule="auto"/>
              <w:rPr>
                <w:rFonts w:ascii="Times New Roman" w:hAnsi="Times New Roman"/>
                <w:i/>
                <w:sz w:val="24"/>
                <w:szCs w:val="24"/>
                <w:lang w:eastAsia="en-US"/>
              </w:rPr>
            </w:pPr>
            <w:r w:rsidRPr="008B3591">
              <w:rPr>
                <w:rFonts w:ascii="Times New Roman" w:hAnsi="Times New Roman"/>
                <w:i/>
                <w:sz w:val="24"/>
                <w:szCs w:val="24"/>
                <w:lang w:eastAsia="en-US"/>
              </w:rPr>
              <w:t>Самостоятельная работа</w:t>
            </w:r>
          </w:p>
        </w:tc>
        <w:tc>
          <w:tcPr>
            <w:tcW w:w="1315" w:type="pct"/>
            <w:tcBorders>
              <w:top w:val="single" w:sz="6" w:space="0" w:color="000000"/>
              <w:left w:val="single" w:sz="6" w:space="0" w:color="000000"/>
              <w:bottom w:val="single" w:sz="6" w:space="0" w:color="000000"/>
              <w:right w:val="single" w:sz="6" w:space="0" w:color="000000"/>
            </w:tcBorders>
            <w:vAlign w:val="center"/>
          </w:tcPr>
          <w:p w14:paraId="7829A2A1" w14:textId="34596726" w:rsidR="008B3591" w:rsidRPr="008B3591" w:rsidRDefault="008B3591" w:rsidP="008B3591">
            <w:pPr>
              <w:suppressAutoHyphens/>
              <w:spacing w:after="0" w:line="240" w:lineRule="auto"/>
              <w:jc w:val="center"/>
              <w:rPr>
                <w:rFonts w:ascii="Times New Roman" w:hAnsi="Times New Roman"/>
                <w:iCs/>
                <w:sz w:val="24"/>
                <w:szCs w:val="24"/>
                <w:lang w:eastAsia="en-US"/>
              </w:rPr>
            </w:pPr>
          </w:p>
        </w:tc>
      </w:tr>
      <w:tr w:rsidR="008B3591" w:rsidRPr="008B3591" w14:paraId="5BCE25F4" w14:textId="77777777" w:rsidTr="00F24A7F">
        <w:trPr>
          <w:trHeight w:val="2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6EBC5DE3" w14:textId="77777777" w:rsidR="008B3591" w:rsidRPr="008B3591" w:rsidRDefault="008B3591" w:rsidP="008B3591">
            <w:pPr>
              <w:suppressAutoHyphens/>
              <w:spacing w:after="0" w:line="240" w:lineRule="auto"/>
              <w:rPr>
                <w:rFonts w:ascii="Times New Roman" w:hAnsi="Times New Roman"/>
                <w:i/>
                <w:sz w:val="24"/>
                <w:szCs w:val="24"/>
                <w:lang w:eastAsia="en-US"/>
              </w:rPr>
            </w:pPr>
            <w:r w:rsidRPr="008B3591">
              <w:rPr>
                <w:rFonts w:ascii="Times New Roman" w:hAnsi="Times New Roman"/>
                <w:b/>
                <w:iCs/>
                <w:sz w:val="24"/>
                <w:szCs w:val="24"/>
                <w:lang w:eastAsia="en-US"/>
              </w:rPr>
              <w:t>Промежуточная аттестация</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4B6AD084" w14:textId="115E7B98" w:rsidR="008B3591" w:rsidRPr="008B3591" w:rsidRDefault="008B3591" w:rsidP="008B3591">
            <w:pPr>
              <w:suppressAutoHyphens/>
              <w:spacing w:after="0" w:line="240" w:lineRule="auto"/>
              <w:jc w:val="center"/>
              <w:rPr>
                <w:rFonts w:ascii="Times New Roman" w:hAnsi="Times New Roman"/>
                <w:iCs/>
                <w:sz w:val="24"/>
                <w:szCs w:val="24"/>
                <w:lang w:eastAsia="en-US"/>
              </w:rPr>
            </w:pPr>
          </w:p>
        </w:tc>
      </w:tr>
    </w:tbl>
    <w:p w14:paraId="0E92DEDB" w14:textId="77777777" w:rsidR="008B3591" w:rsidRPr="008B3591" w:rsidRDefault="008B3591" w:rsidP="008B3591">
      <w:pPr>
        <w:spacing w:after="0" w:line="240" w:lineRule="auto"/>
        <w:rPr>
          <w:rFonts w:ascii="Times New Roman" w:hAnsi="Times New Roman"/>
          <w:b/>
          <w:i/>
          <w:sz w:val="24"/>
          <w:szCs w:val="24"/>
        </w:rPr>
        <w:sectPr w:rsidR="008B3591" w:rsidRPr="008B3591">
          <w:footerReference w:type="default" r:id="rId8"/>
          <w:pgSz w:w="11906" w:h="16838"/>
          <w:pgMar w:top="1134" w:right="851" w:bottom="1134" w:left="1134" w:header="709" w:footer="709" w:gutter="0"/>
          <w:cols w:space="720"/>
        </w:sectPr>
      </w:pPr>
    </w:p>
    <w:p w14:paraId="337C2989" w14:textId="77777777" w:rsidR="008B3591" w:rsidRPr="008B3591" w:rsidRDefault="008B3591" w:rsidP="008B3591">
      <w:pPr>
        <w:spacing w:after="0" w:line="240" w:lineRule="auto"/>
        <w:ind w:firstLine="709"/>
        <w:rPr>
          <w:rFonts w:ascii="Times New Roman" w:hAnsi="Times New Roman"/>
          <w:b/>
          <w:bCs/>
          <w:sz w:val="24"/>
          <w:szCs w:val="24"/>
        </w:rPr>
      </w:pPr>
      <w:r w:rsidRPr="008B3591">
        <w:rPr>
          <w:rFonts w:ascii="Times New Roman" w:hAnsi="Times New Roman"/>
          <w:b/>
          <w:sz w:val="24"/>
          <w:szCs w:val="24"/>
        </w:rPr>
        <w:lastRenderedPageBreak/>
        <w:t xml:space="preserve">2.2. Тематический план и содержание учебной дисциплины </w:t>
      </w:r>
    </w:p>
    <w:tbl>
      <w:tblPr>
        <w:tblW w:w="149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15"/>
        <w:gridCol w:w="8750"/>
        <w:gridCol w:w="1864"/>
        <w:gridCol w:w="1901"/>
      </w:tblGrid>
      <w:tr w:rsidR="00F24A7F" w:rsidRPr="00F24A7F" w14:paraId="33EED786" w14:textId="77777777" w:rsidTr="00F24A7F">
        <w:tc>
          <w:tcPr>
            <w:tcW w:w="2415" w:type="dxa"/>
            <w:vAlign w:val="center"/>
          </w:tcPr>
          <w:p w14:paraId="3A8A75A0" w14:textId="77777777" w:rsidR="00F24A7F" w:rsidRPr="00F24A7F" w:rsidRDefault="00F24A7F" w:rsidP="00F24A7F">
            <w:pPr>
              <w:spacing w:after="0"/>
              <w:jc w:val="center"/>
              <w:rPr>
                <w:rFonts w:ascii="Times New Roman" w:hAnsi="Times New Roman"/>
                <w:sz w:val="24"/>
                <w:szCs w:val="24"/>
              </w:rPr>
            </w:pPr>
            <w:r w:rsidRPr="00F24A7F">
              <w:rPr>
                <w:rFonts w:ascii="Times New Roman" w:hAnsi="Times New Roman"/>
                <w:b/>
                <w:bCs/>
                <w:sz w:val="24"/>
                <w:szCs w:val="24"/>
              </w:rPr>
              <w:t>Наименование разделов и тем</w:t>
            </w:r>
          </w:p>
        </w:tc>
        <w:tc>
          <w:tcPr>
            <w:tcW w:w="8750" w:type="dxa"/>
            <w:vAlign w:val="center"/>
          </w:tcPr>
          <w:p w14:paraId="6CCF4753" w14:textId="476EC386" w:rsidR="00F24A7F" w:rsidRPr="00F24A7F" w:rsidRDefault="001F4906" w:rsidP="00F24A7F">
            <w:pPr>
              <w:spacing w:after="0"/>
              <w:jc w:val="center"/>
              <w:rPr>
                <w:rFonts w:ascii="Times New Roman" w:hAnsi="Times New Roman"/>
                <w:sz w:val="24"/>
                <w:szCs w:val="24"/>
              </w:rPr>
            </w:pPr>
            <w:r>
              <w:rPr>
                <w:rFonts w:ascii="Times New Roman" w:hAnsi="Times New Roman"/>
                <w:b/>
                <w:bCs/>
                <w:sz w:val="24"/>
                <w:szCs w:val="24"/>
              </w:rPr>
              <w:t>Содержание</w:t>
            </w:r>
            <w:r w:rsidR="00F24A7F" w:rsidRPr="00F24A7F">
              <w:rPr>
                <w:rFonts w:ascii="Times New Roman" w:hAnsi="Times New Roman"/>
                <w:b/>
                <w:bCs/>
                <w:sz w:val="24"/>
                <w:szCs w:val="24"/>
              </w:rPr>
              <w:t xml:space="preserve"> и формы организации деятельности обучающихся</w:t>
            </w:r>
          </w:p>
        </w:tc>
        <w:tc>
          <w:tcPr>
            <w:tcW w:w="1864" w:type="dxa"/>
            <w:vAlign w:val="center"/>
          </w:tcPr>
          <w:p w14:paraId="66F030F0" w14:textId="77777777" w:rsidR="00F24A7F" w:rsidRPr="00F24A7F" w:rsidRDefault="00F24A7F" w:rsidP="00F24A7F">
            <w:pPr>
              <w:spacing w:after="0"/>
              <w:jc w:val="center"/>
              <w:rPr>
                <w:rFonts w:ascii="Times New Roman" w:hAnsi="Times New Roman"/>
                <w:sz w:val="24"/>
                <w:szCs w:val="24"/>
              </w:rPr>
            </w:pPr>
            <w:r w:rsidRPr="00F24A7F">
              <w:rPr>
                <w:rFonts w:ascii="Times New Roman" w:hAnsi="Times New Roman"/>
                <w:b/>
                <w:bCs/>
                <w:sz w:val="24"/>
                <w:szCs w:val="24"/>
              </w:rPr>
              <w:t>Объем, акад. ч / в том числе в форме практической подготовки, акад. ч</w:t>
            </w:r>
          </w:p>
        </w:tc>
        <w:tc>
          <w:tcPr>
            <w:tcW w:w="1901" w:type="dxa"/>
            <w:vAlign w:val="center"/>
          </w:tcPr>
          <w:p w14:paraId="279255B5" w14:textId="77777777" w:rsidR="00F24A7F" w:rsidRPr="00F24A7F" w:rsidRDefault="00F24A7F" w:rsidP="00F24A7F">
            <w:pPr>
              <w:spacing w:after="0"/>
              <w:jc w:val="center"/>
              <w:rPr>
                <w:rFonts w:ascii="Times New Roman" w:hAnsi="Times New Roman"/>
                <w:sz w:val="24"/>
                <w:szCs w:val="24"/>
              </w:rPr>
            </w:pPr>
            <w:r w:rsidRPr="00F24A7F">
              <w:rPr>
                <w:rFonts w:ascii="Times New Roman" w:hAnsi="Times New Roman"/>
                <w:b/>
                <w:bCs/>
                <w:sz w:val="24"/>
                <w:szCs w:val="24"/>
              </w:rPr>
              <w:t>Коды компетенций, формированию которых способствует элемент программы</w:t>
            </w:r>
          </w:p>
        </w:tc>
      </w:tr>
      <w:tr w:rsidR="00F24A7F" w:rsidRPr="00F24A7F" w14:paraId="6CF33C8F" w14:textId="77777777" w:rsidTr="00F24A7F">
        <w:tc>
          <w:tcPr>
            <w:tcW w:w="2415" w:type="dxa"/>
            <w:vAlign w:val="center"/>
          </w:tcPr>
          <w:p w14:paraId="6CCEF031" w14:textId="77777777" w:rsidR="00F24A7F" w:rsidRPr="00F24A7F" w:rsidRDefault="00F24A7F" w:rsidP="00F24A7F">
            <w:pPr>
              <w:spacing w:after="0"/>
              <w:jc w:val="center"/>
              <w:rPr>
                <w:rFonts w:ascii="Times New Roman" w:hAnsi="Times New Roman"/>
                <w:sz w:val="24"/>
                <w:szCs w:val="24"/>
              </w:rPr>
            </w:pPr>
            <w:r w:rsidRPr="00F24A7F">
              <w:rPr>
                <w:rFonts w:ascii="Times New Roman" w:hAnsi="Times New Roman"/>
                <w:sz w:val="24"/>
                <w:szCs w:val="24"/>
              </w:rPr>
              <w:t>1</w:t>
            </w:r>
          </w:p>
        </w:tc>
        <w:tc>
          <w:tcPr>
            <w:tcW w:w="8750" w:type="dxa"/>
            <w:vAlign w:val="center"/>
          </w:tcPr>
          <w:p w14:paraId="59E170B3" w14:textId="77777777" w:rsidR="00F24A7F" w:rsidRPr="00F24A7F" w:rsidRDefault="00F24A7F" w:rsidP="00F24A7F">
            <w:pPr>
              <w:spacing w:after="0"/>
              <w:jc w:val="center"/>
              <w:rPr>
                <w:rFonts w:ascii="Times New Roman" w:hAnsi="Times New Roman"/>
                <w:sz w:val="24"/>
                <w:szCs w:val="24"/>
              </w:rPr>
            </w:pPr>
            <w:r w:rsidRPr="00F24A7F">
              <w:rPr>
                <w:rFonts w:ascii="Times New Roman" w:hAnsi="Times New Roman"/>
                <w:sz w:val="24"/>
                <w:szCs w:val="24"/>
              </w:rPr>
              <w:t>2</w:t>
            </w:r>
          </w:p>
        </w:tc>
        <w:tc>
          <w:tcPr>
            <w:tcW w:w="1864" w:type="dxa"/>
            <w:vAlign w:val="center"/>
          </w:tcPr>
          <w:p w14:paraId="38AD6842" w14:textId="77777777" w:rsidR="00F24A7F" w:rsidRPr="00F24A7F" w:rsidRDefault="00F24A7F" w:rsidP="00F24A7F">
            <w:pPr>
              <w:spacing w:after="0"/>
              <w:jc w:val="center"/>
              <w:rPr>
                <w:rFonts w:ascii="Times New Roman" w:hAnsi="Times New Roman"/>
                <w:sz w:val="24"/>
                <w:szCs w:val="24"/>
              </w:rPr>
            </w:pPr>
            <w:r w:rsidRPr="00F24A7F">
              <w:rPr>
                <w:rFonts w:ascii="Times New Roman" w:hAnsi="Times New Roman"/>
                <w:sz w:val="24"/>
                <w:szCs w:val="24"/>
              </w:rPr>
              <w:t>3</w:t>
            </w:r>
          </w:p>
        </w:tc>
        <w:tc>
          <w:tcPr>
            <w:tcW w:w="1901" w:type="dxa"/>
            <w:vAlign w:val="center"/>
          </w:tcPr>
          <w:p w14:paraId="6F856EA9" w14:textId="77777777" w:rsidR="00F24A7F" w:rsidRPr="00F24A7F" w:rsidRDefault="00F24A7F" w:rsidP="00F24A7F">
            <w:pPr>
              <w:spacing w:after="0"/>
              <w:jc w:val="center"/>
              <w:rPr>
                <w:rFonts w:ascii="Times New Roman" w:hAnsi="Times New Roman"/>
                <w:sz w:val="24"/>
                <w:szCs w:val="24"/>
              </w:rPr>
            </w:pPr>
            <w:r w:rsidRPr="00F24A7F">
              <w:rPr>
                <w:rFonts w:ascii="Times New Roman" w:hAnsi="Times New Roman"/>
                <w:sz w:val="24"/>
                <w:szCs w:val="24"/>
              </w:rPr>
              <w:t>4</w:t>
            </w:r>
          </w:p>
        </w:tc>
      </w:tr>
      <w:tr w:rsidR="00F24A7F" w:rsidRPr="00F24A7F" w14:paraId="3D704B7F" w14:textId="77777777" w:rsidTr="00F24A7F">
        <w:tc>
          <w:tcPr>
            <w:tcW w:w="11165" w:type="dxa"/>
            <w:gridSpan w:val="2"/>
            <w:vAlign w:val="center"/>
          </w:tcPr>
          <w:p w14:paraId="4A671AD5" w14:textId="77777777" w:rsidR="00F24A7F" w:rsidRPr="00F24A7F" w:rsidRDefault="00F24A7F" w:rsidP="00F24A7F">
            <w:pPr>
              <w:spacing w:after="0"/>
              <w:rPr>
                <w:rFonts w:ascii="Times New Roman" w:hAnsi="Times New Roman"/>
                <w:b/>
                <w:bCs/>
                <w:sz w:val="24"/>
                <w:szCs w:val="24"/>
              </w:rPr>
            </w:pPr>
            <w:r w:rsidRPr="00F24A7F">
              <w:rPr>
                <w:rFonts w:ascii="Times New Roman" w:hAnsi="Times New Roman"/>
                <w:b/>
                <w:bCs/>
                <w:sz w:val="24"/>
                <w:szCs w:val="24"/>
              </w:rPr>
              <w:t>Раздел 1 Развитие СССР и его место в мире в 80-е годы XX века</w:t>
            </w:r>
          </w:p>
        </w:tc>
        <w:tc>
          <w:tcPr>
            <w:tcW w:w="1864" w:type="dxa"/>
            <w:vAlign w:val="center"/>
          </w:tcPr>
          <w:p w14:paraId="707D31F8" w14:textId="2B9ECA86" w:rsidR="00F24A7F" w:rsidRPr="00F24A7F" w:rsidRDefault="00F24A7F" w:rsidP="00F24A7F">
            <w:pPr>
              <w:spacing w:after="0"/>
              <w:jc w:val="center"/>
              <w:rPr>
                <w:rFonts w:ascii="Times New Roman" w:hAnsi="Times New Roman"/>
                <w:b/>
                <w:bCs/>
                <w:sz w:val="24"/>
                <w:szCs w:val="24"/>
              </w:rPr>
            </w:pPr>
            <w:r>
              <w:rPr>
                <w:rFonts w:ascii="Times New Roman" w:hAnsi="Times New Roman"/>
                <w:b/>
                <w:bCs/>
                <w:sz w:val="24"/>
                <w:szCs w:val="24"/>
              </w:rPr>
              <w:t>4</w:t>
            </w:r>
            <w:r w:rsidRPr="00F24A7F">
              <w:rPr>
                <w:rFonts w:ascii="Times New Roman" w:hAnsi="Times New Roman"/>
                <w:b/>
                <w:bCs/>
                <w:sz w:val="24"/>
                <w:szCs w:val="24"/>
              </w:rPr>
              <w:t>/</w:t>
            </w:r>
            <w:r>
              <w:rPr>
                <w:rFonts w:ascii="Times New Roman" w:hAnsi="Times New Roman"/>
                <w:b/>
                <w:bCs/>
                <w:sz w:val="24"/>
                <w:szCs w:val="24"/>
              </w:rPr>
              <w:t>2</w:t>
            </w:r>
          </w:p>
        </w:tc>
        <w:tc>
          <w:tcPr>
            <w:tcW w:w="1901" w:type="dxa"/>
            <w:vAlign w:val="center"/>
          </w:tcPr>
          <w:p w14:paraId="0DF2FA12" w14:textId="77777777" w:rsidR="00F24A7F" w:rsidRPr="00F24A7F" w:rsidRDefault="00F24A7F" w:rsidP="00F24A7F">
            <w:pPr>
              <w:spacing w:after="0"/>
              <w:jc w:val="center"/>
              <w:rPr>
                <w:rFonts w:ascii="Times New Roman" w:hAnsi="Times New Roman"/>
                <w:b/>
                <w:bCs/>
                <w:sz w:val="24"/>
                <w:szCs w:val="24"/>
              </w:rPr>
            </w:pPr>
          </w:p>
        </w:tc>
      </w:tr>
      <w:tr w:rsidR="00F24A7F" w:rsidRPr="00F24A7F" w14:paraId="6759A1BD" w14:textId="77777777" w:rsidTr="00F24A7F">
        <w:tc>
          <w:tcPr>
            <w:tcW w:w="2415" w:type="dxa"/>
            <w:vMerge w:val="restart"/>
          </w:tcPr>
          <w:p w14:paraId="180D2181" w14:textId="77777777" w:rsidR="00F24A7F" w:rsidRPr="00F24A7F" w:rsidRDefault="00F24A7F" w:rsidP="00F24A7F">
            <w:pPr>
              <w:spacing w:after="0"/>
              <w:rPr>
                <w:rFonts w:ascii="Times New Roman" w:hAnsi="Times New Roman"/>
                <w:b/>
                <w:bCs/>
                <w:sz w:val="24"/>
                <w:szCs w:val="24"/>
              </w:rPr>
            </w:pPr>
            <w:r w:rsidRPr="00F24A7F">
              <w:rPr>
                <w:rFonts w:ascii="Times New Roman" w:hAnsi="Times New Roman"/>
                <w:b/>
                <w:bCs/>
                <w:sz w:val="24"/>
                <w:szCs w:val="24"/>
              </w:rPr>
              <w:t>Тема 1 Основные тенденции развития СССР к 1980 году</w:t>
            </w:r>
          </w:p>
        </w:tc>
        <w:tc>
          <w:tcPr>
            <w:tcW w:w="8750" w:type="dxa"/>
          </w:tcPr>
          <w:p w14:paraId="4ACB0796" w14:textId="352DB066" w:rsidR="00F24A7F" w:rsidRPr="00F24A7F" w:rsidRDefault="001F4906" w:rsidP="00F24A7F">
            <w:pPr>
              <w:spacing w:after="0"/>
              <w:rPr>
                <w:rFonts w:ascii="Times New Roman" w:hAnsi="Times New Roman"/>
                <w:b/>
                <w:bCs/>
                <w:sz w:val="24"/>
                <w:szCs w:val="24"/>
              </w:rPr>
            </w:pPr>
            <w:r>
              <w:rPr>
                <w:rFonts w:ascii="Times New Roman" w:hAnsi="Times New Roman"/>
                <w:b/>
                <w:bCs/>
                <w:sz w:val="24"/>
                <w:szCs w:val="24"/>
              </w:rPr>
              <w:t>Содержание</w:t>
            </w:r>
          </w:p>
        </w:tc>
        <w:tc>
          <w:tcPr>
            <w:tcW w:w="1864" w:type="dxa"/>
            <w:vAlign w:val="center"/>
          </w:tcPr>
          <w:p w14:paraId="69EEE865" w14:textId="20D55AFB" w:rsidR="00F24A7F" w:rsidRPr="00F24A7F" w:rsidRDefault="00F24A7F" w:rsidP="00F24A7F">
            <w:pPr>
              <w:spacing w:after="0"/>
              <w:jc w:val="center"/>
              <w:rPr>
                <w:rFonts w:ascii="Times New Roman" w:hAnsi="Times New Roman"/>
                <w:b/>
                <w:bCs/>
                <w:sz w:val="24"/>
                <w:szCs w:val="24"/>
              </w:rPr>
            </w:pPr>
            <w:r>
              <w:rPr>
                <w:rFonts w:ascii="Times New Roman" w:hAnsi="Times New Roman"/>
                <w:b/>
                <w:bCs/>
                <w:sz w:val="24"/>
                <w:szCs w:val="24"/>
              </w:rPr>
              <w:t>2</w:t>
            </w:r>
            <w:r w:rsidRPr="00F24A7F">
              <w:rPr>
                <w:rFonts w:ascii="Times New Roman" w:hAnsi="Times New Roman"/>
                <w:b/>
                <w:bCs/>
                <w:sz w:val="24"/>
                <w:szCs w:val="24"/>
              </w:rPr>
              <w:t>/2</w:t>
            </w:r>
          </w:p>
        </w:tc>
        <w:tc>
          <w:tcPr>
            <w:tcW w:w="1901" w:type="dxa"/>
            <w:vMerge w:val="restart"/>
            <w:vAlign w:val="center"/>
          </w:tcPr>
          <w:p w14:paraId="0D5661E8" w14:textId="77777777" w:rsidR="00F24A7F" w:rsidRPr="00F24A7F" w:rsidRDefault="00F24A7F" w:rsidP="00F24A7F">
            <w:pPr>
              <w:spacing w:after="0"/>
              <w:jc w:val="center"/>
              <w:rPr>
                <w:rFonts w:ascii="Times New Roman" w:hAnsi="Times New Roman"/>
                <w:sz w:val="24"/>
                <w:szCs w:val="24"/>
              </w:rPr>
            </w:pPr>
            <w:r w:rsidRPr="00F24A7F">
              <w:rPr>
                <w:rFonts w:ascii="Times New Roman" w:hAnsi="Times New Roman"/>
                <w:sz w:val="24"/>
                <w:szCs w:val="24"/>
              </w:rPr>
              <w:t>ОК 02,</w:t>
            </w:r>
          </w:p>
          <w:p w14:paraId="45F6B462" w14:textId="77777777" w:rsidR="00F24A7F" w:rsidRPr="00F24A7F" w:rsidRDefault="00F24A7F" w:rsidP="00F24A7F">
            <w:pPr>
              <w:spacing w:after="0"/>
              <w:jc w:val="center"/>
              <w:rPr>
                <w:rFonts w:ascii="Times New Roman" w:hAnsi="Times New Roman"/>
                <w:sz w:val="24"/>
                <w:szCs w:val="24"/>
              </w:rPr>
            </w:pPr>
            <w:r w:rsidRPr="00F24A7F">
              <w:rPr>
                <w:rFonts w:ascii="Times New Roman" w:hAnsi="Times New Roman"/>
                <w:sz w:val="24"/>
                <w:szCs w:val="24"/>
              </w:rPr>
              <w:t>ОК 05</w:t>
            </w:r>
          </w:p>
          <w:p w14:paraId="2472E8CC" w14:textId="77777777" w:rsidR="00F24A7F" w:rsidRPr="00F24A7F" w:rsidRDefault="00F24A7F" w:rsidP="00F24A7F">
            <w:pPr>
              <w:spacing w:after="0"/>
              <w:jc w:val="center"/>
              <w:rPr>
                <w:rFonts w:ascii="Times New Roman" w:hAnsi="Times New Roman"/>
                <w:sz w:val="24"/>
                <w:szCs w:val="24"/>
              </w:rPr>
            </w:pPr>
            <w:r w:rsidRPr="00F24A7F">
              <w:rPr>
                <w:rFonts w:ascii="Times New Roman" w:hAnsi="Times New Roman"/>
                <w:sz w:val="24"/>
                <w:szCs w:val="24"/>
              </w:rPr>
              <w:t>ОК 06</w:t>
            </w:r>
          </w:p>
        </w:tc>
      </w:tr>
      <w:tr w:rsidR="00F24A7F" w:rsidRPr="00F24A7F" w14:paraId="34A67EB5" w14:textId="77777777" w:rsidTr="00F24A7F">
        <w:tc>
          <w:tcPr>
            <w:tcW w:w="2415" w:type="dxa"/>
            <w:vMerge/>
          </w:tcPr>
          <w:p w14:paraId="749EC25F" w14:textId="77777777" w:rsidR="00F24A7F" w:rsidRPr="00F24A7F" w:rsidRDefault="00F24A7F" w:rsidP="00F24A7F">
            <w:pPr>
              <w:spacing w:after="0"/>
              <w:rPr>
                <w:rFonts w:ascii="Times New Roman" w:hAnsi="Times New Roman"/>
                <w:sz w:val="24"/>
                <w:szCs w:val="24"/>
              </w:rPr>
            </w:pPr>
          </w:p>
        </w:tc>
        <w:tc>
          <w:tcPr>
            <w:tcW w:w="8750" w:type="dxa"/>
          </w:tcPr>
          <w:p w14:paraId="0993BA3D" w14:textId="77777777" w:rsidR="00F24A7F" w:rsidRPr="00F24A7F" w:rsidRDefault="00F24A7F" w:rsidP="00F24A7F">
            <w:pPr>
              <w:spacing w:after="0" w:line="240" w:lineRule="auto"/>
              <w:rPr>
                <w:rFonts w:ascii="Times New Roman" w:hAnsi="Times New Roman"/>
                <w:sz w:val="24"/>
                <w:szCs w:val="24"/>
              </w:rPr>
            </w:pPr>
            <w:r w:rsidRPr="00F24A7F">
              <w:rPr>
                <w:rFonts w:ascii="Times New Roman" w:hAnsi="Times New Roman"/>
                <w:sz w:val="24"/>
                <w:szCs w:val="24"/>
              </w:rPr>
              <w:t xml:space="preserve">1. СССР в середине 1960-х – начале 1980-х гг. Внутренняя политика государственной власти в СССР к началу 1980-х гг. </w:t>
            </w:r>
          </w:p>
        </w:tc>
        <w:tc>
          <w:tcPr>
            <w:tcW w:w="1864" w:type="dxa"/>
            <w:vMerge w:val="restart"/>
            <w:vAlign w:val="center"/>
          </w:tcPr>
          <w:p w14:paraId="035C7614" w14:textId="77777777" w:rsidR="00F24A7F" w:rsidRPr="00F24A7F" w:rsidRDefault="00F24A7F" w:rsidP="00F24A7F">
            <w:pPr>
              <w:spacing w:after="0"/>
              <w:jc w:val="center"/>
              <w:rPr>
                <w:rFonts w:ascii="Times New Roman" w:hAnsi="Times New Roman"/>
                <w:sz w:val="24"/>
                <w:szCs w:val="24"/>
              </w:rPr>
            </w:pPr>
            <w:r w:rsidRPr="00F24A7F">
              <w:rPr>
                <w:rFonts w:ascii="Times New Roman" w:hAnsi="Times New Roman"/>
                <w:sz w:val="24"/>
                <w:szCs w:val="24"/>
              </w:rPr>
              <w:t>2</w:t>
            </w:r>
          </w:p>
        </w:tc>
        <w:tc>
          <w:tcPr>
            <w:tcW w:w="1901" w:type="dxa"/>
            <w:vMerge/>
            <w:vAlign w:val="center"/>
          </w:tcPr>
          <w:p w14:paraId="0D2A8E6C" w14:textId="77777777" w:rsidR="00F24A7F" w:rsidRPr="00F24A7F" w:rsidRDefault="00F24A7F" w:rsidP="00F24A7F">
            <w:pPr>
              <w:spacing w:after="0"/>
              <w:jc w:val="center"/>
              <w:rPr>
                <w:rFonts w:ascii="Times New Roman" w:hAnsi="Times New Roman"/>
                <w:sz w:val="24"/>
                <w:szCs w:val="24"/>
              </w:rPr>
            </w:pPr>
          </w:p>
        </w:tc>
      </w:tr>
      <w:tr w:rsidR="00F24A7F" w:rsidRPr="00F24A7F" w14:paraId="2C0EAFE7" w14:textId="77777777" w:rsidTr="00F24A7F">
        <w:tc>
          <w:tcPr>
            <w:tcW w:w="2415" w:type="dxa"/>
            <w:vMerge/>
          </w:tcPr>
          <w:p w14:paraId="7257A571" w14:textId="77777777" w:rsidR="00F24A7F" w:rsidRPr="00F24A7F" w:rsidRDefault="00F24A7F" w:rsidP="00F24A7F">
            <w:pPr>
              <w:spacing w:after="0"/>
              <w:rPr>
                <w:rFonts w:ascii="Times New Roman" w:hAnsi="Times New Roman"/>
                <w:sz w:val="24"/>
                <w:szCs w:val="24"/>
              </w:rPr>
            </w:pPr>
          </w:p>
        </w:tc>
        <w:tc>
          <w:tcPr>
            <w:tcW w:w="8750" w:type="dxa"/>
          </w:tcPr>
          <w:p w14:paraId="2772C907" w14:textId="77777777" w:rsidR="00F24A7F" w:rsidRPr="00F24A7F" w:rsidRDefault="00F24A7F" w:rsidP="00F24A7F">
            <w:pPr>
              <w:spacing w:after="0" w:line="240" w:lineRule="auto"/>
              <w:rPr>
                <w:rFonts w:ascii="Times New Roman" w:hAnsi="Times New Roman"/>
                <w:sz w:val="24"/>
                <w:szCs w:val="24"/>
              </w:rPr>
            </w:pPr>
            <w:r w:rsidRPr="00F24A7F">
              <w:rPr>
                <w:rFonts w:ascii="Times New Roman" w:hAnsi="Times New Roman"/>
                <w:sz w:val="24"/>
                <w:szCs w:val="24"/>
              </w:rPr>
              <w:t>2. Особенности идеологии, национальной и социально-экономической политики. Власть и оппозиция в 1960-1980-е гг.</w:t>
            </w:r>
          </w:p>
        </w:tc>
        <w:tc>
          <w:tcPr>
            <w:tcW w:w="1864" w:type="dxa"/>
            <w:vMerge/>
            <w:vAlign w:val="center"/>
          </w:tcPr>
          <w:p w14:paraId="7996D773" w14:textId="77777777" w:rsidR="00F24A7F" w:rsidRPr="00F24A7F" w:rsidRDefault="00F24A7F" w:rsidP="00F24A7F">
            <w:pPr>
              <w:spacing w:after="0"/>
              <w:jc w:val="center"/>
              <w:rPr>
                <w:rFonts w:ascii="Times New Roman" w:hAnsi="Times New Roman"/>
                <w:sz w:val="24"/>
                <w:szCs w:val="24"/>
              </w:rPr>
            </w:pPr>
          </w:p>
        </w:tc>
        <w:tc>
          <w:tcPr>
            <w:tcW w:w="1901" w:type="dxa"/>
            <w:vMerge/>
            <w:vAlign w:val="center"/>
          </w:tcPr>
          <w:p w14:paraId="2AD442AD" w14:textId="77777777" w:rsidR="00F24A7F" w:rsidRPr="00F24A7F" w:rsidRDefault="00F24A7F" w:rsidP="00F24A7F">
            <w:pPr>
              <w:spacing w:after="0"/>
              <w:jc w:val="center"/>
              <w:rPr>
                <w:rFonts w:ascii="Times New Roman" w:hAnsi="Times New Roman"/>
                <w:sz w:val="24"/>
                <w:szCs w:val="24"/>
              </w:rPr>
            </w:pPr>
          </w:p>
        </w:tc>
      </w:tr>
      <w:tr w:rsidR="00F24A7F" w:rsidRPr="00F24A7F" w14:paraId="4AAB0CE6" w14:textId="77777777" w:rsidTr="00F24A7F">
        <w:tc>
          <w:tcPr>
            <w:tcW w:w="2415" w:type="dxa"/>
            <w:vMerge/>
          </w:tcPr>
          <w:p w14:paraId="4A7F0E94" w14:textId="77777777" w:rsidR="00F24A7F" w:rsidRPr="00F24A7F" w:rsidRDefault="00F24A7F" w:rsidP="00F24A7F">
            <w:pPr>
              <w:spacing w:after="0"/>
              <w:rPr>
                <w:rFonts w:ascii="Times New Roman" w:hAnsi="Times New Roman"/>
                <w:sz w:val="24"/>
                <w:szCs w:val="24"/>
              </w:rPr>
            </w:pPr>
          </w:p>
        </w:tc>
        <w:tc>
          <w:tcPr>
            <w:tcW w:w="8750" w:type="dxa"/>
          </w:tcPr>
          <w:p w14:paraId="075F1F8E" w14:textId="77777777" w:rsidR="00F24A7F" w:rsidRPr="00F24A7F" w:rsidRDefault="00F24A7F" w:rsidP="00F24A7F">
            <w:pPr>
              <w:spacing w:after="0" w:line="240" w:lineRule="auto"/>
              <w:rPr>
                <w:rFonts w:ascii="Times New Roman" w:hAnsi="Times New Roman"/>
                <w:sz w:val="24"/>
                <w:szCs w:val="24"/>
              </w:rPr>
            </w:pPr>
            <w:r w:rsidRPr="00F24A7F">
              <w:rPr>
                <w:rFonts w:ascii="Times New Roman" w:hAnsi="Times New Roman"/>
                <w:sz w:val="24"/>
                <w:szCs w:val="24"/>
              </w:rPr>
              <w:t>3. Экономическая реформа 1965 г., ее направления, цели и результаты. Замедление темпов развития экономики СССР в 1970-начале 1980-х гг.</w:t>
            </w:r>
          </w:p>
        </w:tc>
        <w:tc>
          <w:tcPr>
            <w:tcW w:w="1864" w:type="dxa"/>
            <w:vMerge/>
            <w:vAlign w:val="center"/>
          </w:tcPr>
          <w:p w14:paraId="674A519E" w14:textId="77777777" w:rsidR="00F24A7F" w:rsidRPr="00F24A7F" w:rsidRDefault="00F24A7F" w:rsidP="00F24A7F">
            <w:pPr>
              <w:spacing w:after="0"/>
              <w:jc w:val="center"/>
              <w:rPr>
                <w:rFonts w:ascii="Times New Roman" w:hAnsi="Times New Roman"/>
                <w:sz w:val="24"/>
                <w:szCs w:val="24"/>
              </w:rPr>
            </w:pPr>
          </w:p>
        </w:tc>
        <w:tc>
          <w:tcPr>
            <w:tcW w:w="1901" w:type="dxa"/>
            <w:vMerge/>
            <w:vAlign w:val="center"/>
          </w:tcPr>
          <w:p w14:paraId="2929FBBB" w14:textId="77777777" w:rsidR="00F24A7F" w:rsidRPr="00F24A7F" w:rsidRDefault="00F24A7F" w:rsidP="00F24A7F">
            <w:pPr>
              <w:spacing w:after="0"/>
              <w:jc w:val="center"/>
              <w:rPr>
                <w:rFonts w:ascii="Times New Roman" w:hAnsi="Times New Roman"/>
                <w:sz w:val="24"/>
                <w:szCs w:val="24"/>
              </w:rPr>
            </w:pPr>
          </w:p>
        </w:tc>
      </w:tr>
      <w:tr w:rsidR="00F24A7F" w:rsidRPr="00F24A7F" w14:paraId="5B2981A6" w14:textId="77777777" w:rsidTr="00F24A7F">
        <w:tc>
          <w:tcPr>
            <w:tcW w:w="2415" w:type="dxa"/>
            <w:vMerge/>
          </w:tcPr>
          <w:p w14:paraId="1F1AB6D6" w14:textId="77777777" w:rsidR="00F24A7F" w:rsidRPr="00F24A7F" w:rsidRDefault="00F24A7F" w:rsidP="00F24A7F">
            <w:pPr>
              <w:spacing w:after="0"/>
              <w:rPr>
                <w:rFonts w:ascii="Times New Roman" w:hAnsi="Times New Roman"/>
                <w:sz w:val="24"/>
                <w:szCs w:val="24"/>
              </w:rPr>
            </w:pPr>
          </w:p>
        </w:tc>
        <w:tc>
          <w:tcPr>
            <w:tcW w:w="8750" w:type="dxa"/>
          </w:tcPr>
          <w:p w14:paraId="5EE4FD11" w14:textId="77777777" w:rsidR="00F24A7F" w:rsidRPr="00F24A7F" w:rsidRDefault="00F24A7F" w:rsidP="00F24A7F">
            <w:pPr>
              <w:spacing w:after="0" w:line="240" w:lineRule="auto"/>
              <w:rPr>
                <w:rFonts w:ascii="Times New Roman" w:hAnsi="Times New Roman"/>
                <w:sz w:val="24"/>
                <w:szCs w:val="24"/>
              </w:rPr>
            </w:pPr>
            <w:r w:rsidRPr="00F24A7F">
              <w:rPr>
                <w:rFonts w:ascii="Times New Roman" w:hAnsi="Times New Roman"/>
                <w:sz w:val="24"/>
                <w:szCs w:val="24"/>
              </w:rPr>
              <w:t>4. Культурное развитие народов Советского Союза и русская культура. Сложность и противоречивость культурной политики.</w:t>
            </w:r>
          </w:p>
        </w:tc>
        <w:tc>
          <w:tcPr>
            <w:tcW w:w="1864" w:type="dxa"/>
            <w:vMerge/>
            <w:vAlign w:val="center"/>
          </w:tcPr>
          <w:p w14:paraId="11CD6067" w14:textId="77777777" w:rsidR="00F24A7F" w:rsidRPr="00F24A7F" w:rsidRDefault="00F24A7F" w:rsidP="00F24A7F">
            <w:pPr>
              <w:spacing w:after="0"/>
              <w:jc w:val="center"/>
              <w:rPr>
                <w:rFonts w:ascii="Times New Roman" w:hAnsi="Times New Roman"/>
                <w:sz w:val="24"/>
                <w:szCs w:val="24"/>
              </w:rPr>
            </w:pPr>
          </w:p>
        </w:tc>
        <w:tc>
          <w:tcPr>
            <w:tcW w:w="1901" w:type="dxa"/>
            <w:vMerge/>
            <w:vAlign w:val="center"/>
          </w:tcPr>
          <w:p w14:paraId="0EF80020" w14:textId="77777777" w:rsidR="00F24A7F" w:rsidRPr="00F24A7F" w:rsidRDefault="00F24A7F" w:rsidP="00F24A7F">
            <w:pPr>
              <w:spacing w:after="0"/>
              <w:jc w:val="center"/>
              <w:rPr>
                <w:rFonts w:ascii="Times New Roman" w:hAnsi="Times New Roman"/>
                <w:sz w:val="24"/>
                <w:szCs w:val="24"/>
              </w:rPr>
            </w:pPr>
          </w:p>
        </w:tc>
      </w:tr>
      <w:tr w:rsidR="00F24A7F" w:rsidRPr="00F24A7F" w14:paraId="575E9AF8" w14:textId="77777777" w:rsidTr="00F24A7F">
        <w:tc>
          <w:tcPr>
            <w:tcW w:w="2415" w:type="dxa"/>
            <w:vMerge/>
          </w:tcPr>
          <w:p w14:paraId="625F95B8" w14:textId="77777777" w:rsidR="00F24A7F" w:rsidRPr="00F24A7F" w:rsidRDefault="00F24A7F" w:rsidP="00F24A7F">
            <w:pPr>
              <w:spacing w:after="0"/>
              <w:rPr>
                <w:rFonts w:ascii="Times New Roman" w:hAnsi="Times New Roman"/>
                <w:sz w:val="24"/>
                <w:szCs w:val="24"/>
              </w:rPr>
            </w:pPr>
          </w:p>
        </w:tc>
        <w:tc>
          <w:tcPr>
            <w:tcW w:w="8750" w:type="dxa"/>
          </w:tcPr>
          <w:p w14:paraId="07FF9A93" w14:textId="77777777" w:rsidR="00F24A7F" w:rsidRPr="00F24A7F" w:rsidRDefault="00F24A7F" w:rsidP="00F24A7F">
            <w:pPr>
              <w:spacing w:after="0"/>
              <w:rPr>
                <w:rFonts w:ascii="Times New Roman" w:hAnsi="Times New Roman"/>
                <w:sz w:val="24"/>
                <w:szCs w:val="24"/>
              </w:rPr>
            </w:pPr>
            <w:r w:rsidRPr="00F24A7F">
              <w:rPr>
                <w:rFonts w:ascii="Times New Roman" w:hAnsi="Times New Roman"/>
                <w:sz w:val="24"/>
                <w:szCs w:val="24"/>
              </w:rPr>
              <w:t>5. Основные направления и особенности внешней политики. Отношения с сопредельными государствами, Евросоюзом, США, странами «третьего мира».</w:t>
            </w:r>
          </w:p>
        </w:tc>
        <w:tc>
          <w:tcPr>
            <w:tcW w:w="1864" w:type="dxa"/>
            <w:vMerge/>
            <w:vAlign w:val="center"/>
          </w:tcPr>
          <w:p w14:paraId="73D9AE00" w14:textId="77777777" w:rsidR="00F24A7F" w:rsidRPr="00F24A7F" w:rsidRDefault="00F24A7F" w:rsidP="00F24A7F">
            <w:pPr>
              <w:spacing w:after="0"/>
              <w:jc w:val="center"/>
              <w:rPr>
                <w:rFonts w:ascii="Times New Roman" w:hAnsi="Times New Roman"/>
                <w:sz w:val="24"/>
                <w:szCs w:val="24"/>
              </w:rPr>
            </w:pPr>
          </w:p>
        </w:tc>
        <w:tc>
          <w:tcPr>
            <w:tcW w:w="1901" w:type="dxa"/>
            <w:vMerge/>
            <w:vAlign w:val="center"/>
          </w:tcPr>
          <w:p w14:paraId="00F52379" w14:textId="77777777" w:rsidR="00F24A7F" w:rsidRPr="00F24A7F" w:rsidRDefault="00F24A7F" w:rsidP="00F24A7F">
            <w:pPr>
              <w:spacing w:after="0"/>
              <w:jc w:val="center"/>
              <w:rPr>
                <w:rFonts w:ascii="Times New Roman" w:hAnsi="Times New Roman"/>
                <w:sz w:val="24"/>
                <w:szCs w:val="24"/>
              </w:rPr>
            </w:pPr>
          </w:p>
        </w:tc>
      </w:tr>
      <w:tr w:rsidR="00F24A7F" w:rsidRPr="00F24A7F" w14:paraId="6527E838" w14:textId="77777777" w:rsidTr="00F24A7F">
        <w:tc>
          <w:tcPr>
            <w:tcW w:w="2415" w:type="dxa"/>
            <w:vMerge/>
          </w:tcPr>
          <w:p w14:paraId="6940A08D" w14:textId="77777777" w:rsidR="00F24A7F" w:rsidRPr="00F24A7F" w:rsidRDefault="00F24A7F" w:rsidP="00F24A7F">
            <w:pPr>
              <w:spacing w:after="0"/>
              <w:rPr>
                <w:rFonts w:ascii="Times New Roman" w:hAnsi="Times New Roman"/>
                <w:sz w:val="24"/>
                <w:szCs w:val="24"/>
              </w:rPr>
            </w:pPr>
          </w:p>
        </w:tc>
        <w:tc>
          <w:tcPr>
            <w:tcW w:w="8750" w:type="dxa"/>
          </w:tcPr>
          <w:p w14:paraId="6F5C28D9" w14:textId="5DE9B0E1" w:rsidR="00F24A7F" w:rsidRPr="00F24A7F" w:rsidRDefault="00F24A7F" w:rsidP="001F4906">
            <w:pPr>
              <w:spacing w:after="0"/>
              <w:rPr>
                <w:rFonts w:ascii="Times New Roman" w:hAnsi="Times New Roman"/>
                <w:sz w:val="24"/>
                <w:szCs w:val="24"/>
              </w:rPr>
            </w:pPr>
            <w:r w:rsidRPr="00F24A7F">
              <w:rPr>
                <w:rFonts w:ascii="Times New Roman" w:hAnsi="Times New Roman"/>
                <w:b/>
                <w:bCs/>
                <w:sz w:val="24"/>
                <w:szCs w:val="24"/>
              </w:rPr>
              <w:t>Самостоятельная работа обучающихся</w:t>
            </w:r>
            <w:r w:rsidRPr="00F24A7F">
              <w:rPr>
                <w:rFonts w:ascii="Times New Roman" w:hAnsi="Times New Roman"/>
                <w:sz w:val="24"/>
                <w:szCs w:val="24"/>
              </w:rPr>
              <w:t xml:space="preserve"> </w:t>
            </w:r>
          </w:p>
        </w:tc>
        <w:tc>
          <w:tcPr>
            <w:tcW w:w="1864" w:type="dxa"/>
            <w:vAlign w:val="center"/>
          </w:tcPr>
          <w:p w14:paraId="3D97EEB0" w14:textId="69338E17" w:rsidR="00F24A7F" w:rsidRPr="00F24A7F" w:rsidRDefault="00F24A7F" w:rsidP="00F24A7F">
            <w:pPr>
              <w:spacing w:after="0"/>
              <w:jc w:val="center"/>
              <w:rPr>
                <w:rFonts w:ascii="Times New Roman" w:hAnsi="Times New Roman"/>
                <w:sz w:val="24"/>
                <w:szCs w:val="24"/>
              </w:rPr>
            </w:pPr>
          </w:p>
        </w:tc>
        <w:tc>
          <w:tcPr>
            <w:tcW w:w="1901" w:type="dxa"/>
            <w:vMerge/>
            <w:vAlign w:val="center"/>
          </w:tcPr>
          <w:p w14:paraId="08ACB852" w14:textId="77777777" w:rsidR="00F24A7F" w:rsidRPr="00F24A7F" w:rsidRDefault="00F24A7F" w:rsidP="00F24A7F">
            <w:pPr>
              <w:spacing w:after="0"/>
              <w:jc w:val="center"/>
              <w:rPr>
                <w:rFonts w:ascii="Times New Roman" w:hAnsi="Times New Roman"/>
                <w:sz w:val="24"/>
                <w:szCs w:val="24"/>
              </w:rPr>
            </w:pPr>
          </w:p>
        </w:tc>
      </w:tr>
      <w:tr w:rsidR="00F24A7F" w:rsidRPr="00F24A7F" w14:paraId="25856D67" w14:textId="77777777" w:rsidTr="00F24A7F">
        <w:tc>
          <w:tcPr>
            <w:tcW w:w="2415" w:type="dxa"/>
            <w:vMerge w:val="restart"/>
          </w:tcPr>
          <w:p w14:paraId="4704A2A8" w14:textId="77777777" w:rsidR="00F24A7F" w:rsidRPr="00F24A7F" w:rsidRDefault="00F24A7F" w:rsidP="00F24A7F">
            <w:pPr>
              <w:spacing w:after="0"/>
              <w:rPr>
                <w:rFonts w:ascii="Times New Roman" w:hAnsi="Times New Roman"/>
                <w:b/>
                <w:sz w:val="24"/>
                <w:szCs w:val="24"/>
              </w:rPr>
            </w:pPr>
            <w:r w:rsidRPr="00F24A7F">
              <w:rPr>
                <w:rFonts w:ascii="Times New Roman" w:hAnsi="Times New Roman"/>
                <w:b/>
                <w:bCs/>
                <w:sz w:val="24"/>
                <w:szCs w:val="24"/>
              </w:rPr>
              <w:t>Тема 2 Дезинтеграционные процессы в России и Европе во второй половине 80</w:t>
            </w:r>
            <w:r w:rsidRPr="00F24A7F">
              <w:rPr>
                <w:rFonts w:ascii="Times New Roman" w:hAnsi="Times New Roman"/>
                <w:b/>
                <w:sz w:val="24"/>
                <w:szCs w:val="24"/>
              </w:rPr>
              <w:t>-х гг.</w:t>
            </w:r>
          </w:p>
        </w:tc>
        <w:tc>
          <w:tcPr>
            <w:tcW w:w="8750" w:type="dxa"/>
          </w:tcPr>
          <w:p w14:paraId="17E0D99B" w14:textId="6CC9F24B" w:rsidR="00F24A7F" w:rsidRPr="00F24A7F" w:rsidRDefault="001F4906" w:rsidP="00F24A7F">
            <w:pPr>
              <w:spacing w:after="0"/>
              <w:rPr>
                <w:rFonts w:ascii="Times New Roman" w:hAnsi="Times New Roman"/>
                <w:b/>
                <w:bCs/>
                <w:sz w:val="24"/>
                <w:szCs w:val="24"/>
              </w:rPr>
            </w:pPr>
            <w:r>
              <w:rPr>
                <w:rFonts w:ascii="Times New Roman" w:hAnsi="Times New Roman"/>
                <w:b/>
                <w:bCs/>
                <w:sz w:val="24"/>
                <w:szCs w:val="24"/>
              </w:rPr>
              <w:t>Содержание</w:t>
            </w:r>
          </w:p>
        </w:tc>
        <w:tc>
          <w:tcPr>
            <w:tcW w:w="1864" w:type="dxa"/>
            <w:vAlign w:val="center"/>
          </w:tcPr>
          <w:p w14:paraId="2808C93B" w14:textId="77777777" w:rsidR="00F24A7F" w:rsidRPr="00F24A7F" w:rsidRDefault="00F24A7F" w:rsidP="00F24A7F">
            <w:pPr>
              <w:spacing w:after="0"/>
              <w:jc w:val="center"/>
              <w:rPr>
                <w:rFonts w:ascii="Times New Roman" w:hAnsi="Times New Roman"/>
                <w:b/>
                <w:bCs/>
                <w:sz w:val="24"/>
                <w:szCs w:val="24"/>
              </w:rPr>
            </w:pPr>
            <w:r w:rsidRPr="00F24A7F">
              <w:rPr>
                <w:rFonts w:ascii="Times New Roman" w:hAnsi="Times New Roman"/>
                <w:b/>
                <w:bCs/>
                <w:sz w:val="24"/>
                <w:szCs w:val="24"/>
              </w:rPr>
              <w:t>2/2</w:t>
            </w:r>
          </w:p>
        </w:tc>
        <w:tc>
          <w:tcPr>
            <w:tcW w:w="1901" w:type="dxa"/>
            <w:vMerge w:val="restart"/>
            <w:vAlign w:val="center"/>
          </w:tcPr>
          <w:p w14:paraId="741C9F91" w14:textId="77777777" w:rsidR="00F24A7F" w:rsidRPr="00F24A7F" w:rsidRDefault="00F24A7F" w:rsidP="00F24A7F">
            <w:pPr>
              <w:spacing w:after="0"/>
              <w:jc w:val="center"/>
              <w:rPr>
                <w:rFonts w:ascii="Times New Roman" w:hAnsi="Times New Roman"/>
                <w:sz w:val="24"/>
                <w:szCs w:val="24"/>
              </w:rPr>
            </w:pPr>
            <w:r w:rsidRPr="00F24A7F">
              <w:rPr>
                <w:rFonts w:ascii="Times New Roman" w:hAnsi="Times New Roman"/>
                <w:sz w:val="24"/>
                <w:szCs w:val="24"/>
              </w:rPr>
              <w:t>ОК 02,</w:t>
            </w:r>
          </w:p>
          <w:p w14:paraId="0922744A" w14:textId="77777777" w:rsidR="00F24A7F" w:rsidRPr="00F24A7F" w:rsidRDefault="00F24A7F" w:rsidP="00F24A7F">
            <w:pPr>
              <w:spacing w:after="0"/>
              <w:jc w:val="center"/>
              <w:rPr>
                <w:rFonts w:ascii="Times New Roman" w:hAnsi="Times New Roman"/>
                <w:sz w:val="24"/>
                <w:szCs w:val="24"/>
              </w:rPr>
            </w:pPr>
            <w:r w:rsidRPr="00F24A7F">
              <w:rPr>
                <w:rFonts w:ascii="Times New Roman" w:hAnsi="Times New Roman"/>
                <w:sz w:val="24"/>
                <w:szCs w:val="24"/>
              </w:rPr>
              <w:t>ОК 05</w:t>
            </w:r>
          </w:p>
          <w:p w14:paraId="09D4030B" w14:textId="77777777" w:rsidR="00F24A7F" w:rsidRPr="00F24A7F" w:rsidRDefault="00F24A7F" w:rsidP="00F24A7F">
            <w:pPr>
              <w:spacing w:after="0"/>
              <w:jc w:val="center"/>
              <w:rPr>
                <w:rFonts w:ascii="Times New Roman" w:hAnsi="Times New Roman"/>
                <w:sz w:val="24"/>
                <w:szCs w:val="24"/>
              </w:rPr>
            </w:pPr>
            <w:r w:rsidRPr="00F24A7F">
              <w:rPr>
                <w:rFonts w:ascii="Times New Roman" w:hAnsi="Times New Roman"/>
                <w:sz w:val="24"/>
                <w:szCs w:val="24"/>
              </w:rPr>
              <w:t>ОК 06</w:t>
            </w:r>
          </w:p>
        </w:tc>
      </w:tr>
      <w:tr w:rsidR="00F24A7F" w:rsidRPr="00F24A7F" w14:paraId="2B5E19BB" w14:textId="77777777" w:rsidTr="00F24A7F">
        <w:tc>
          <w:tcPr>
            <w:tcW w:w="2415" w:type="dxa"/>
            <w:vMerge/>
          </w:tcPr>
          <w:p w14:paraId="0AC2C8EF" w14:textId="77777777" w:rsidR="00F24A7F" w:rsidRPr="00F24A7F" w:rsidRDefault="00F24A7F" w:rsidP="00F24A7F">
            <w:pPr>
              <w:spacing w:after="0"/>
              <w:rPr>
                <w:rFonts w:ascii="Times New Roman" w:hAnsi="Times New Roman"/>
                <w:sz w:val="24"/>
                <w:szCs w:val="24"/>
              </w:rPr>
            </w:pPr>
          </w:p>
        </w:tc>
        <w:tc>
          <w:tcPr>
            <w:tcW w:w="8750" w:type="dxa"/>
          </w:tcPr>
          <w:p w14:paraId="6DA33B5C" w14:textId="00B6077D" w:rsidR="00F24A7F" w:rsidRPr="00F24A7F" w:rsidRDefault="00F24A7F" w:rsidP="00F24A7F">
            <w:pPr>
              <w:spacing w:after="0"/>
              <w:rPr>
                <w:rFonts w:ascii="Times New Roman" w:hAnsi="Times New Roman"/>
                <w:sz w:val="24"/>
                <w:szCs w:val="24"/>
              </w:rPr>
            </w:pPr>
            <w:r w:rsidRPr="00F24A7F">
              <w:rPr>
                <w:rFonts w:ascii="Times New Roman" w:hAnsi="Times New Roman"/>
                <w:sz w:val="24"/>
                <w:szCs w:val="24"/>
              </w:rPr>
              <w:t>1. Перестройка в СССР. Начало политических и экономических реформ.</w:t>
            </w:r>
            <w:r w:rsidR="001F4906">
              <w:rPr>
                <w:rFonts w:ascii="Times New Roman" w:hAnsi="Times New Roman"/>
                <w:sz w:val="24"/>
                <w:szCs w:val="24"/>
              </w:rPr>
              <w:t xml:space="preserve"> </w:t>
            </w:r>
            <w:r w:rsidRPr="00F24A7F">
              <w:rPr>
                <w:rFonts w:ascii="Times New Roman" w:hAnsi="Times New Roman"/>
                <w:sz w:val="24"/>
                <w:szCs w:val="24"/>
              </w:rPr>
              <w:t xml:space="preserve">Основные пути экономического реформирования. Трудности и ошибки перестроечного процесса в экономике. Обострение социально-экономической ситуации в стране в конце 1980-х гг. </w:t>
            </w:r>
          </w:p>
        </w:tc>
        <w:tc>
          <w:tcPr>
            <w:tcW w:w="1864" w:type="dxa"/>
            <w:vAlign w:val="center"/>
          </w:tcPr>
          <w:p w14:paraId="2A291DA7" w14:textId="77777777" w:rsidR="00F24A7F" w:rsidRPr="00F24A7F" w:rsidRDefault="00F24A7F" w:rsidP="00F24A7F">
            <w:pPr>
              <w:spacing w:after="0"/>
              <w:jc w:val="center"/>
              <w:rPr>
                <w:rFonts w:ascii="Times New Roman" w:hAnsi="Times New Roman"/>
                <w:sz w:val="24"/>
                <w:szCs w:val="24"/>
              </w:rPr>
            </w:pPr>
            <w:r w:rsidRPr="00F24A7F">
              <w:rPr>
                <w:rFonts w:ascii="Times New Roman" w:hAnsi="Times New Roman"/>
                <w:sz w:val="24"/>
                <w:szCs w:val="24"/>
              </w:rPr>
              <w:t>2</w:t>
            </w:r>
          </w:p>
        </w:tc>
        <w:tc>
          <w:tcPr>
            <w:tcW w:w="1901" w:type="dxa"/>
            <w:vMerge/>
            <w:vAlign w:val="center"/>
          </w:tcPr>
          <w:p w14:paraId="0663526F" w14:textId="77777777" w:rsidR="00F24A7F" w:rsidRPr="00F24A7F" w:rsidRDefault="00F24A7F" w:rsidP="00F24A7F">
            <w:pPr>
              <w:spacing w:after="0"/>
              <w:jc w:val="center"/>
              <w:rPr>
                <w:rFonts w:ascii="Times New Roman" w:hAnsi="Times New Roman"/>
                <w:sz w:val="24"/>
                <w:szCs w:val="24"/>
              </w:rPr>
            </w:pPr>
          </w:p>
        </w:tc>
      </w:tr>
      <w:tr w:rsidR="00F24A7F" w:rsidRPr="00F24A7F" w14:paraId="64D4C65E" w14:textId="77777777" w:rsidTr="00F24A7F">
        <w:tc>
          <w:tcPr>
            <w:tcW w:w="2415" w:type="dxa"/>
            <w:vMerge w:val="restart"/>
            <w:vAlign w:val="center"/>
          </w:tcPr>
          <w:p w14:paraId="540DF79E" w14:textId="77777777" w:rsidR="00F24A7F" w:rsidRPr="00F24A7F" w:rsidRDefault="00F24A7F" w:rsidP="00F24A7F">
            <w:pPr>
              <w:spacing w:after="0"/>
              <w:rPr>
                <w:rFonts w:ascii="Times New Roman" w:hAnsi="Times New Roman"/>
                <w:b/>
                <w:sz w:val="24"/>
                <w:szCs w:val="24"/>
              </w:rPr>
            </w:pPr>
            <w:r w:rsidRPr="00F24A7F">
              <w:rPr>
                <w:rFonts w:ascii="Times New Roman" w:hAnsi="Times New Roman"/>
                <w:b/>
                <w:bCs/>
                <w:sz w:val="24"/>
                <w:szCs w:val="24"/>
              </w:rPr>
              <w:t xml:space="preserve">Тема 2 Дезинтеграционные процессы в России </w:t>
            </w:r>
            <w:r w:rsidRPr="00F24A7F">
              <w:rPr>
                <w:rFonts w:ascii="Times New Roman" w:hAnsi="Times New Roman"/>
                <w:b/>
                <w:bCs/>
                <w:sz w:val="24"/>
                <w:szCs w:val="24"/>
              </w:rPr>
              <w:lastRenderedPageBreak/>
              <w:t>и Европе во второй половине 80</w:t>
            </w:r>
            <w:r w:rsidRPr="00F24A7F">
              <w:rPr>
                <w:rFonts w:ascii="Times New Roman" w:hAnsi="Times New Roman"/>
                <w:b/>
                <w:sz w:val="24"/>
                <w:szCs w:val="24"/>
              </w:rPr>
              <w:t>-х гг.</w:t>
            </w:r>
          </w:p>
        </w:tc>
        <w:tc>
          <w:tcPr>
            <w:tcW w:w="8750" w:type="dxa"/>
          </w:tcPr>
          <w:p w14:paraId="36E15CB0" w14:textId="77777777" w:rsidR="00F24A7F" w:rsidRPr="00F24A7F" w:rsidRDefault="00F24A7F" w:rsidP="00F24A7F">
            <w:pPr>
              <w:spacing w:after="0"/>
              <w:rPr>
                <w:rFonts w:ascii="Times New Roman" w:hAnsi="Times New Roman"/>
                <w:sz w:val="24"/>
                <w:szCs w:val="24"/>
              </w:rPr>
            </w:pPr>
            <w:r w:rsidRPr="00F24A7F">
              <w:rPr>
                <w:rFonts w:ascii="Times New Roman" w:hAnsi="Times New Roman"/>
                <w:sz w:val="24"/>
                <w:szCs w:val="24"/>
              </w:rPr>
              <w:lastRenderedPageBreak/>
              <w:t xml:space="preserve">2. Демократизация общественно-политической жизни в СССР и странах Восточной Европы. Политические события в СССР и Восточной Европе во второй половине 80-х гг. Предпосылки преобразований. Деятельность политических </w:t>
            </w:r>
            <w:r w:rsidRPr="00F24A7F">
              <w:rPr>
                <w:rFonts w:ascii="Times New Roman" w:hAnsi="Times New Roman"/>
                <w:sz w:val="24"/>
                <w:szCs w:val="24"/>
              </w:rPr>
              <w:lastRenderedPageBreak/>
              <w:t xml:space="preserve">партий и оппозиционных государственной власти сил в СССР и в Восточной Европе. </w:t>
            </w:r>
          </w:p>
        </w:tc>
        <w:tc>
          <w:tcPr>
            <w:tcW w:w="1864" w:type="dxa"/>
            <w:vMerge w:val="restart"/>
            <w:vAlign w:val="center"/>
          </w:tcPr>
          <w:p w14:paraId="7EADA22D" w14:textId="77777777" w:rsidR="00F24A7F" w:rsidRPr="00F24A7F" w:rsidRDefault="00F24A7F" w:rsidP="00F24A7F">
            <w:pPr>
              <w:spacing w:after="0"/>
              <w:jc w:val="center"/>
              <w:rPr>
                <w:rFonts w:ascii="Times New Roman" w:hAnsi="Times New Roman"/>
                <w:sz w:val="24"/>
                <w:szCs w:val="24"/>
              </w:rPr>
            </w:pPr>
          </w:p>
        </w:tc>
        <w:tc>
          <w:tcPr>
            <w:tcW w:w="1901" w:type="dxa"/>
            <w:vMerge w:val="restart"/>
            <w:vAlign w:val="center"/>
          </w:tcPr>
          <w:p w14:paraId="66339B2C" w14:textId="77777777" w:rsidR="00F24A7F" w:rsidRPr="00F24A7F" w:rsidRDefault="00F24A7F" w:rsidP="00F24A7F">
            <w:pPr>
              <w:spacing w:after="0"/>
              <w:jc w:val="center"/>
              <w:rPr>
                <w:rFonts w:ascii="Times New Roman" w:hAnsi="Times New Roman"/>
                <w:sz w:val="24"/>
                <w:szCs w:val="24"/>
              </w:rPr>
            </w:pPr>
          </w:p>
        </w:tc>
      </w:tr>
      <w:tr w:rsidR="00F24A7F" w:rsidRPr="00F24A7F" w14:paraId="03E6C36D" w14:textId="77777777" w:rsidTr="00F24A7F">
        <w:tc>
          <w:tcPr>
            <w:tcW w:w="2415" w:type="dxa"/>
            <w:vMerge/>
          </w:tcPr>
          <w:p w14:paraId="51CAE6C1" w14:textId="77777777" w:rsidR="00F24A7F" w:rsidRPr="00F24A7F" w:rsidRDefault="00F24A7F" w:rsidP="00F24A7F">
            <w:pPr>
              <w:spacing w:after="0"/>
              <w:rPr>
                <w:rFonts w:ascii="Times New Roman" w:hAnsi="Times New Roman"/>
                <w:sz w:val="24"/>
                <w:szCs w:val="24"/>
              </w:rPr>
            </w:pPr>
          </w:p>
        </w:tc>
        <w:tc>
          <w:tcPr>
            <w:tcW w:w="8750" w:type="dxa"/>
          </w:tcPr>
          <w:p w14:paraId="70035573" w14:textId="488907B8" w:rsidR="00F24A7F" w:rsidRPr="00F24A7F" w:rsidRDefault="00F24A7F" w:rsidP="00F24A7F">
            <w:pPr>
              <w:spacing w:after="0"/>
              <w:rPr>
                <w:rFonts w:ascii="Times New Roman" w:hAnsi="Times New Roman"/>
                <w:sz w:val="24"/>
                <w:szCs w:val="24"/>
              </w:rPr>
            </w:pPr>
            <w:r w:rsidRPr="00F24A7F">
              <w:rPr>
                <w:rFonts w:ascii="Times New Roman" w:hAnsi="Times New Roman"/>
                <w:sz w:val="24"/>
                <w:szCs w:val="24"/>
              </w:rPr>
              <w:t>3. Национальные конфликты и экономические проблемы. Обострение национального вопроса и национальная политика. Межнациональные конфликты.</w:t>
            </w:r>
            <w:r w:rsidR="001F4906">
              <w:rPr>
                <w:rFonts w:ascii="Times New Roman" w:hAnsi="Times New Roman"/>
                <w:sz w:val="24"/>
                <w:szCs w:val="24"/>
              </w:rPr>
              <w:t xml:space="preserve"> </w:t>
            </w:r>
            <w:r w:rsidRPr="00F24A7F">
              <w:rPr>
                <w:rFonts w:ascii="Times New Roman" w:hAnsi="Times New Roman"/>
                <w:sz w:val="24"/>
                <w:szCs w:val="24"/>
              </w:rPr>
              <w:t xml:space="preserve">Принятие Декларации о государственном суверенитете России. Августовские события 1991 г. Беловежские соглашения и распад СССР. Российская Федерация как правопреемница СССР. «Новое мышление» в международных отношениях. </w:t>
            </w:r>
          </w:p>
        </w:tc>
        <w:tc>
          <w:tcPr>
            <w:tcW w:w="1864" w:type="dxa"/>
            <w:vMerge/>
            <w:vAlign w:val="center"/>
          </w:tcPr>
          <w:p w14:paraId="4AF206BA" w14:textId="77777777" w:rsidR="00F24A7F" w:rsidRPr="00F24A7F" w:rsidRDefault="00F24A7F" w:rsidP="00F24A7F">
            <w:pPr>
              <w:spacing w:after="0"/>
              <w:jc w:val="center"/>
              <w:rPr>
                <w:rFonts w:ascii="Times New Roman" w:hAnsi="Times New Roman"/>
                <w:sz w:val="24"/>
                <w:szCs w:val="24"/>
              </w:rPr>
            </w:pPr>
          </w:p>
        </w:tc>
        <w:tc>
          <w:tcPr>
            <w:tcW w:w="1901" w:type="dxa"/>
            <w:vMerge/>
            <w:vAlign w:val="center"/>
          </w:tcPr>
          <w:p w14:paraId="41F8E144" w14:textId="77777777" w:rsidR="00F24A7F" w:rsidRPr="00F24A7F" w:rsidRDefault="00F24A7F" w:rsidP="00F24A7F">
            <w:pPr>
              <w:spacing w:after="0"/>
              <w:jc w:val="center"/>
              <w:rPr>
                <w:rFonts w:ascii="Times New Roman" w:hAnsi="Times New Roman"/>
                <w:sz w:val="24"/>
                <w:szCs w:val="24"/>
              </w:rPr>
            </w:pPr>
          </w:p>
        </w:tc>
      </w:tr>
      <w:tr w:rsidR="00F24A7F" w:rsidRPr="00F24A7F" w14:paraId="520E64D5" w14:textId="77777777" w:rsidTr="00F24A7F">
        <w:tc>
          <w:tcPr>
            <w:tcW w:w="2415" w:type="dxa"/>
            <w:vMerge/>
          </w:tcPr>
          <w:p w14:paraId="46E3D848" w14:textId="77777777" w:rsidR="00F24A7F" w:rsidRPr="00F24A7F" w:rsidRDefault="00F24A7F" w:rsidP="00F24A7F">
            <w:pPr>
              <w:spacing w:after="0"/>
              <w:rPr>
                <w:rFonts w:ascii="Times New Roman" w:hAnsi="Times New Roman"/>
                <w:sz w:val="24"/>
                <w:szCs w:val="24"/>
              </w:rPr>
            </w:pPr>
          </w:p>
        </w:tc>
        <w:tc>
          <w:tcPr>
            <w:tcW w:w="8750" w:type="dxa"/>
          </w:tcPr>
          <w:p w14:paraId="2DED1807" w14:textId="77777777" w:rsidR="00F24A7F" w:rsidRPr="00F24A7F" w:rsidRDefault="00F24A7F" w:rsidP="00F24A7F">
            <w:pPr>
              <w:spacing w:after="0"/>
              <w:rPr>
                <w:rFonts w:ascii="Times New Roman" w:hAnsi="Times New Roman"/>
                <w:sz w:val="24"/>
                <w:szCs w:val="24"/>
              </w:rPr>
            </w:pPr>
            <w:r w:rsidRPr="00F24A7F">
              <w:rPr>
                <w:rFonts w:ascii="Times New Roman" w:hAnsi="Times New Roman"/>
                <w:sz w:val="24"/>
                <w:szCs w:val="24"/>
              </w:rPr>
              <w:t>4. Геополитические последствия действия нового политического мышления в международных отношениях. Конец холодной войны. Смена политических режимов в странах Восточной Европы в конце 1980- начале 1990-х гг.</w:t>
            </w:r>
          </w:p>
        </w:tc>
        <w:tc>
          <w:tcPr>
            <w:tcW w:w="1864" w:type="dxa"/>
            <w:vMerge/>
            <w:vAlign w:val="center"/>
          </w:tcPr>
          <w:p w14:paraId="7BBF7E29" w14:textId="77777777" w:rsidR="00F24A7F" w:rsidRPr="00F24A7F" w:rsidRDefault="00F24A7F" w:rsidP="00F24A7F">
            <w:pPr>
              <w:spacing w:after="0"/>
              <w:jc w:val="center"/>
              <w:rPr>
                <w:rFonts w:ascii="Times New Roman" w:hAnsi="Times New Roman"/>
                <w:sz w:val="24"/>
                <w:szCs w:val="24"/>
              </w:rPr>
            </w:pPr>
          </w:p>
        </w:tc>
        <w:tc>
          <w:tcPr>
            <w:tcW w:w="1901" w:type="dxa"/>
            <w:vMerge/>
            <w:vAlign w:val="center"/>
          </w:tcPr>
          <w:p w14:paraId="7C57DEE1" w14:textId="77777777" w:rsidR="00F24A7F" w:rsidRPr="00F24A7F" w:rsidRDefault="00F24A7F" w:rsidP="00F24A7F">
            <w:pPr>
              <w:spacing w:after="0"/>
              <w:jc w:val="center"/>
              <w:rPr>
                <w:rFonts w:ascii="Times New Roman" w:hAnsi="Times New Roman"/>
                <w:sz w:val="24"/>
                <w:szCs w:val="24"/>
              </w:rPr>
            </w:pPr>
          </w:p>
        </w:tc>
      </w:tr>
      <w:tr w:rsidR="00F24A7F" w:rsidRPr="00F24A7F" w14:paraId="77D4CBE1" w14:textId="77777777" w:rsidTr="00F24A7F">
        <w:tc>
          <w:tcPr>
            <w:tcW w:w="2415" w:type="dxa"/>
            <w:vMerge/>
          </w:tcPr>
          <w:p w14:paraId="0D3F2C67" w14:textId="77777777" w:rsidR="00F24A7F" w:rsidRPr="00F24A7F" w:rsidRDefault="00F24A7F" w:rsidP="00F24A7F">
            <w:pPr>
              <w:spacing w:after="0"/>
              <w:rPr>
                <w:rFonts w:ascii="Times New Roman" w:hAnsi="Times New Roman"/>
                <w:sz w:val="24"/>
                <w:szCs w:val="24"/>
              </w:rPr>
            </w:pPr>
          </w:p>
        </w:tc>
        <w:tc>
          <w:tcPr>
            <w:tcW w:w="8750" w:type="dxa"/>
          </w:tcPr>
          <w:p w14:paraId="4B9729E8" w14:textId="073FFBCB" w:rsidR="00F24A7F" w:rsidRPr="00F24A7F" w:rsidRDefault="001F4906" w:rsidP="00F24A7F">
            <w:pPr>
              <w:spacing w:after="0"/>
              <w:rPr>
                <w:rFonts w:ascii="Times New Roman" w:hAnsi="Times New Roman"/>
                <w:b/>
                <w:bCs/>
                <w:sz w:val="24"/>
                <w:szCs w:val="24"/>
              </w:rPr>
            </w:pPr>
            <w:r>
              <w:rPr>
                <w:rFonts w:ascii="Times New Roman" w:hAnsi="Times New Roman"/>
                <w:b/>
                <w:bCs/>
                <w:sz w:val="24"/>
                <w:szCs w:val="24"/>
              </w:rPr>
              <w:t>В том числе практических занятий и лабораторных работ</w:t>
            </w:r>
          </w:p>
        </w:tc>
        <w:tc>
          <w:tcPr>
            <w:tcW w:w="1864" w:type="dxa"/>
            <w:vAlign w:val="center"/>
          </w:tcPr>
          <w:p w14:paraId="012F95DB" w14:textId="77777777" w:rsidR="00F24A7F" w:rsidRPr="00F24A7F" w:rsidRDefault="00F24A7F" w:rsidP="00F24A7F">
            <w:pPr>
              <w:spacing w:after="0"/>
              <w:jc w:val="center"/>
              <w:rPr>
                <w:rFonts w:ascii="Times New Roman" w:hAnsi="Times New Roman"/>
                <w:b/>
                <w:bCs/>
                <w:sz w:val="24"/>
                <w:szCs w:val="24"/>
              </w:rPr>
            </w:pPr>
            <w:r w:rsidRPr="00F24A7F">
              <w:rPr>
                <w:rFonts w:ascii="Times New Roman" w:hAnsi="Times New Roman"/>
                <w:b/>
                <w:bCs/>
                <w:sz w:val="24"/>
                <w:szCs w:val="24"/>
              </w:rPr>
              <w:t>2</w:t>
            </w:r>
          </w:p>
        </w:tc>
        <w:tc>
          <w:tcPr>
            <w:tcW w:w="1901" w:type="dxa"/>
            <w:vMerge/>
            <w:vAlign w:val="center"/>
          </w:tcPr>
          <w:p w14:paraId="1994AD9B" w14:textId="77777777" w:rsidR="00F24A7F" w:rsidRPr="00F24A7F" w:rsidRDefault="00F24A7F" w:rsidP="00F24A7F">
            <w:pPr>
              <w:spacing w:after="0"/>
              <w:jc w:val="center"/>
              <w:rPr>
                <w:rFonts w:ascii="Times New Roman" w:hAnsi="Times New Roman"/>
                <w:sz w:val="24"/>
                <w:szCs w:val="24"/>
              </w:rPr>
            </w:pPr>
          </w:p>
        </w:tc>
      </w:tr>
      <w:tr w:rsidR="00F24A7F" w:rsidRPr="00F24A7F" w14:paraId="2B32A9F8" w14:textId="77777777" w:rsidTr="00F24A7F">
        <w:tc>
          <w:tcPr>
            <w:tcW w:w="2415" w:type="dxa"/>
            <w:vMerge/>
          </w:tcPr>
          <w:p w14:paraId="399E6166" w14:textId="77777777" w:rsidR="00F24A7F" w:rsidRPr="00F24A7F" w:rsidRDefault="00F24A7F" w:rsidP="00F24A7F">
            <w:pPr>
              <w:spacing w:after="0"/>
              <w:rPr>
                <w:rFonts w:ascii="Times New Roman" w:hAnsi="Times New Roman"/>
                <w:sz w:val="24"/>
                <w:szCs w:val="24"/>
              </w:rPr>
            </w:pPr>
          </w:p>
        </w:tc>
        <w:tc>
          <w:tcPr>
            <w:tcW w:w="8750" w:type="dxa"/>
          </w:tcPr>
          <w:p w14:paraId="0C0B6272" w14:textId="77777777" w:rsidR="00F24A7F" w:rsidRPr="00F24A7F" w:rsidRDefault="00F24A7F" w:rsidP="00F24A7F">
            <w:pPr>
              <w:spacing w:after="0"/>
              <w:rPr>
                <w:rFonts w:ascii="Times New Roman" w:hAnsi="Times New Roman"/>
                <w:sz w:val="24"/>
                <w:szCs w:val="24"/>
              </w:rPr>
            </w:pPr>
            <w:r w:rsidRPr="00F24A7F">
              <w:rPr>
                <w:rFonts w:ascii="Times New Roman" w:hAnsi="Times New Roman"/>
                <w:bCs/>
                <w:sz w:val="24"/>
                <w:szCs w:val="24"/>
              </w:rPr>
              <w:t>Практическое занятие 2</w:t>
            </w:r>
            <w:r w:rsidRPr="00F24A7F">
              <w:rPr>
                <w:rFonts w:ascii="Times New Roman" w:hAnsi="Times New Roman"/>
                <w:sz w:val="24"/>
                <w:szCs w:val="24"/>
              </w:rPr>
              <w:t>. Дезинтеграционные процессы в России и Европе во второй половине 80-х гг.</w:t>
            </w:r>
          </w:p>
        </w:tc>
        <w:tc>
          <w:tcPr>
            <w:tcW w:w="1864" w:type="dxa"/>
            <w:vAlign w:val="center"/>
          </w:tcPr>
          <w:p w14:paraId="2BCC6178" w14:textId="77777777" w:rsidR="00F24A7F" w:rsidRPr="00F24A7F" w:rsidRDefault="00F24A7F" w:rsidP="00F24A7F">
            <w:pPr>
              <w:spacing w:after="0"/>
              <w:jc w:val="center"/>
              <w:rPr>
                <w:rFonts w:ascii="Times New Roman" w:hAnsi="Times New Roman"/>
                <w:sz w:val="24"/>
                <w:szCs w:val="24"/>
              </w:rPr>
            </w:pPr>
            <w:r w:rsidRPr="00F24A7F">
              <w:rPr>
                <w:rFonts w:ascii="Times New Roman" w:hAnsi="Times New Roman"/>
                <w:sz w:val="24"/>
                <w:szCs w:val="24"/>
              </w:rPr>
              <w:t>2</w:t>
            </w:r>
          </w:p>
        </w:tc>
        <w:tc>
          <w:tcPr>
            <w:tcW w:w="1901" w:type="dxa"/>
            <w:vMerge/>
            <w:vAlign w:val="center"/>
          </w:tcPr>
          <w:p w14:paraId="5AC3F8F5" w14:textId="77777777" w:rsidR="00F24A7F" w:rsidRPr="00F24A7F" w:rsidRDefault="00F24A7F" w:rsidP="00F24A7F">
            <w:pPr>
              <w:spacing w:after="0"/>
              <w:jc w:val="center"/>
              <w:rPr>
                <w:rFonts w:ascii="Times New Roman" w:hAnsi="Times New Roman"/>
                <w:sz w:val="24"/>
                <w:szCs w:val="24"/>
              </w:rPr>
            </w:pPr>
          </w:p>
        </w:tc>
      </w:tr>
      <w:tr w:rsidR="00F24A7F" w:rsidRPr="00F24A7F" w14:paraId="710BAD93" w14:textId="77777777" w:rsidTr="00F24A7F">
        <w:tc>
          <w:tcPr>
            <w:tcW w:w="11165" w:type="dxa"/>
            <w:gridSpan w:val="2"/>
            <w:vAlign w:val="center"/>
          </w:tcPr>
          <w:p w14:paraId="51AF5633" w14:textId="77777777" w:rsidR="00F24A7F" w:rsidRPr="00F24A7F" w:rsidRDefault="00F24A7F" w:rsidP="00F24A7F">
            <w:pPr>
              <w:spacing w:after="0"/>
              <w:rPr>
                <w:rFonts w:ascii="Times New Roman" w:hAnsi="Times New Roman"/>
                <w:b/>
                <w:bCs/>
                <w:sz w:val="24"/>
                <w:szCs w:val="24"/>
              </w:rPr>
            </w:pPr>
            <w:r w:rsidRPr="00F24A7F">
              <w:rPr>
                <w:rFonts w:ascii="Times New Roman" w:hAnsi="Times New Roman"/>
                <w:b/>
                <w:bCs/>
                <w:sz w:val="24"/>
                <w:szCs w:val="24"/>
              </w:rPr>
              <w:t>Раздел 2 Россия и мир в конце XX - начале XXI века</w:t>
            </w:r>
          </w:p>
        </w:tc>
        <w:tc>
          <w:tcPr>
            <w:tcW w:w="1864" w:type="dxa"/>
            <w:vAlign w:val="center"/>
          </w:tcPr>
          <w:p w14:paraId="4E8ACAD4" w14:textId="77777777" w:rsidR="00F24A7F" w:rsidRPr="00F24A7F" w:rsidRDefault="00F24A7F" w:rsidP="00F24A7F">
            <w:pPr>
              <w:spacing w:after="0"/>
              <w:jc w:val="center"/>
              <w:rPr>
                <w:rFonts w:ascii="Times New Roman" w:hAnsi="Times New Roman"/>
                <w:b/>
                <w:bCs/>
                <w:sz w:val="24"/>
                <w:szCs w:val="24"/>
              </w:rPr>
            </w:pPr>
            <w:r w:rsidRPr="00F24A7F">
              <w:rPr>
                <w:rFonts w:ascii="Times New Roman" w:hAnsi="Times New Roman"/>
                <w:b/>
                <w:bCs/>
                <w:sz w:val="24"/>
                <w:szCs w:val="24"/>
              </w:rPr>
              <w:t>30/4</w:t>
            </w:r>
          </w:p>
        </w:tc>
        <w:tc>
          <w:tcPr>
            <w:tcW w:w="1901" w:type="dxa"/>
            <w:vAlign w:val="center"/>
          </w:tcPr>
          <w:p w14:paraId="3D93FADC" w14:textId="77777777" w:rsidR="00F24A7F" w:rsidRPr="00F24A7F" w:rsidRDefault="00F24A7F" w:rsidP="00F24A7F">
            <w:pPr>
              <w:spacing w:after="0"/>
              <w:jc w:val="center"/>
              <w:rPr>
                <w:rFonts w:ascii="Times New Roman" w:hAnsi="Times New Roman"/>
                <w:b/>
                <w:bCs/>
                <w:sz w:val="24"/>
                <w:szCs w:val="24"/>
              </w:rPr>
            </w:pPr>
          </w:p>
        </w:tc>
      </w:tr>
      <w:tr w:rsidR="00F24A7F" w:rsidRPr="00F24A7F" w14:paraId="739FF31F" w14:textId="77777777" w:rsidTr="00F24A7F">
        <w:tc>
          <w:tcPr>
            <w:tcW w:w="2415" w:type="dxa"/>
            <w:vMerge w:val="restart"/>
          </w:tcPr>
          <w:p w14:paraId="680ED091" w14:textId="77777777" w:rsidR="00F24A7F" w:rsidRPr="00F24A7F" w:rsidRDefault="00F24A7F" w:rsidP="00F24A7F">
            <w:pPr>
              <w:spacing w:after="0"/>
              <w:rPr>
                <w:rFonts w:ascii="Times New Roman" w:hAnsi="Times New Roman"/>
                <w:b/>
                <w:bCs/>
                <w:sz w:val="24"/>
                <w:szCs w:val="24"/>
              </w:rPr>
            </w:pPr>
            <w:r w:rsidRPr="00F24A7F">
              <w:rPr>
                <w:rFonts w:ascii="Times New Roman" w:hAnsi="Times New Roman"/>
                <w:b/>
                <w:bCs/>
                <w:sz w:val="24"/>
                <w:szCs w:val="24"/>
              </w:rPr>
              <w:t>Тема 1 Постсоветское пространство в 90-е гг. XX века</w:t>
            </w:r>
          </w:p>
        </w:tc>
        <w:tc>
          <w:tcPr>
            <w:tcW w:w="8750" w:type="dxa"/>
          </w:tcPr>
          <w:p w14:paraId="1B6447BC" w14:textId="195359A2" w:rsidR="00F24A7F" w:rsidRPr="00F24A7F" w:rsidRDefault="001F4906" w:rsidP="00F24A7F">
            <w:pPr>
              <w:spacing w:after="0"/>
              <w:rPr>
                <w:rFonts w:ascii="Times New Roman" w:hAnsi="Times New Roman"/>
                <w:b/>
                <w:bCs/>
                <w:sz w:val="24"/>
                <w:szCs w:val="24"/>
              </w:rPr>
            </w:pPr>
            <w:r>
              <w:rPr>
                <w:rFonts w:ascii="Times New Roman" w:hAnsi="Times New Roman"/>
                <w:b/>
                <w:bCs/>
                <w:sz w:val="24"/>
                <w:szCs w:val="24"/>
              </w:rPr>
              <w:t>Содержание</w:t>
            </w:r>
          </w:p>
        </w:tc>
        <w:tc>
          <w:tcPr>
            <w:tcW w:w="1864" w:type="dxa"/>
            <w:vAlign w:val="center"/>
          </w:tcPr>
          <w:p w14:paraId="7120B0D7" w14:textId="77777777" w:rsidR="00F24A7F" w:rsidRPr="00F24A7F" w:rsidRDefault="00F24A7F" w:rsidP="00F24A7F">
            <w:pPr>
              <w:spacing w:after="0"/>
              <w:jc w:val="center"/>
              <w:rPr>
                <w:rFonts w:ascii="Times New Roman" w:hAnsi="Times New Roman"/>
                <w:b/>
                <w:bCs/>
                <w:sz w:val="24"/>
                <w:szCs w:val="24"/>
              </w:rPr>
            </w:pPr>
            <w:r w:rsidRPr="00F24A7F">
              <w:rPr>
                <w:rFonts w:ascii="Times New Roman" w:hAnsi="Times New Roman"/>
                <w:b/>
                <w:bCs/>
                <w:sz w:val="24"/>
                <w:szCs w:val="24"/>
              </w:rPr>
              <w:t>6/2</w:t>
            </w:r>
          </w:p>
        </w:tc>
        <w:tc>
          <w:tcPr>
            <w:tcW w:w="1901" w:type="dxa"/>
            <w:vMerge w:val="restart"/>
            <w:vAlign w:val="center"/>
          </w:tcPr>
          <w:p w14:paraId="0E2D1521" w14:textId="77777777" w:rsidR="00F24A7F" w:rsidRPr="00F24A7F" w:rsidRDefault="00F24A7F" w:rsidP="00F24A7F">
            <w:pPr>
              <w:spacing w:after="0"/>
              <w:jc w:val="center"/>
              <w:rPr>
                <w:rFonts w:ascii="Times New Roman" w:hAnsi="Times New Roman"/>
                <w:sz w:val="24"/>
                <w:szCs w:val="24"/>
              </w:rPr>
            </w:pPr>
            <w:r w:rsidRPr="00F24A7F">
              <w:rPr>
                <w:rFonts w:ascii="Times New Roman" w:hAnsi="Times New Roman"/>
                <w:sz w:val="24"/>
                <w:szCs w:val="24"/>
              </w:rPr>
              <w:t>ОК 02,</w:t>
            </w:r>
          </w:p>
          <w:p w14:paraId="7290518D" w14:textId="77777777" w:rsidR="00F24A7F" w:rsidRPr="00F24A7F" w:rsidRDefault="00F24A7F" w:rsidP="00F24A7F">
            <w:pPr>
              <w:spacing w:after="0"/>
              <w:jc w:val="center"/>
              <w:rPr>
                <w:rFonts w:ascii="Times New Roman" w:hAnsi="Times New Roman"/>
                <w:sz w:val="24"/>
                <w:szCs w:val="24"/>
              </w:rPr>
            </w:pPr>
            <w:r w:rsidRPr="00F24A7F">
              <w:rPr>
                <w:rFonts w:ascii="Times New Roman" w:hAnsi="Times New Roman"/>
                <w:sz w:val="24"/>
                <w:szCs w:val="24"/>
              </w:rPr>
              <w:t>ОК 05</w:t>
            </w:r>
          </w:p>
          <w:p w14:paraId="259581C4" w14:textId="77777777" w:rsidR="00F24A7F" w:rsidRPr="00F24A7F" w:rsidRDefault="00F24A7F" w:rsidP="00F24A7F">
            <w:pPr>
              <w:spacing w:after="0"/>
              <w:jc w:val="center"/>
              <w:rPr>
                <w:rFonts w:ascii="Times New Roman" w:hAnsi="Times New Roman"/>
                <w:sz w:val="24"/>
                <w:szCs w:val="24"/>
              </w:rPr>
            </w:pPr>
            <w:r w:rsidRPr="00F24A7F">
              <w:rPr>
                <w:rFonts w:ascii="Times New Roman" w:hAnsi="Times New Roman"/>
                <w:sz w:val="24"/>
                <w:szCs w:val="24"/>
              </w:rPr>
              <w:t>ОК 06</w:t>
            </w:r>
          </w:p>
        </w:tc>
      </w:tr>
      <w:tr w:rsidR="00F24A7F" w:rsidRPr="00F24A7F" w14:paraId="7514A6C9" w14:textId="77777777" w:rsidTr="00F24A7F">
        <w:tc>
          <w:tcPr>
            <w:tcW w:w="2415" w:type="dxa"/>
            <w:vMerge/>
          </w:tcPr>
          <w:p w14:paraId="5A3EF1EF" w14:textId="77777777" w:rsidR="00F24A7F" w:rsidRPr="00F24A7F" w:rsidRDefault="00F24A7F" w:rsidP="00F24A7F">
            <w:pPr>
              <w:spacing w:after="0"/>
              <w:rPr>
                <w:rFonts w:ascii="Times New Roman" w:hAnsi="Times New Roman"/>
                <w:sz w:val="24"/>
                <w:szCs w:val="24"/>
              </w:rPr>
            </w:pPr>
          </w:p>
        </w:tc>
        <w:tc>
          <w:tcPr>
            <w:tcW w:w="8750" w:type="dxa"/>
          </w:tcPr>
          <w:p w14:paraId="3BD43976" w14:textId="77777777" w:rsidR="00F24A7F" w:rsidRPr="00F24A7F" w:rsidRDefault="00F24A7F" w:rsidP="00F24A7F">
            <w:pPr>
              <w:spacing w:after="0"/>
              <w:rPr>
                <w:rFonts w:ascii="Times New Roman" w:hAnsi="Times New Roman"/>
                <w:sz w:val="24"/>
                <w:szCs w:val="24"/>
              </w:rPr>
            </w:pPr>
            <w:r w:rsidRPr="00F24A7F">
              <w:rPr>
                <w:rFonts w:ascii="Times New Roman" w:hAnsi="Times New Roman"/>
                <w:sz w:val="24"/>
                <w:szCs w:val="24"/>
              </w:rPr>
              <w:t>1. Причины и характер локальных конфликтов в РФ и СНГ в 1990-е гг. Участие международных организаций (ООН, ЮНЕСКО) в разрешении конфликтов на постсоветском пространстве.</w:t>
            </w:r>
          </w:p>
        </w:tc>
        <w:tc>
          <w:tcPr>
            <w:tcW w:w="1864" w:type="dxa"/>
            <w:vMerge w:val="restart"/>
            <w:vAlign w:val="center"/>
          </w:tcPr>
          <w:p w14:paraId="57AD4353" w14:textId="77777777" w:rsidR="00F24A7F" w:rsidRPr="00F24A7F" w:rsidRDefault="00F24A7F" w:rsidP="00F24A7F">
            <w:pPr>
              <w:spacing w:after="0"/>
              <w:jc w:val="center"/>
              <w:rPr>
                <w:rFonts w:ascii="Times New Roman" w:hAnsi="Times New Roman"/>
                <w:sz w:val="24"/>
                <w:szCs w:val="24"/>
              </w:rPr>
            </w:pPr>
            <w:r w:rsidRPr="00F24A7F">
              <w:rPr>
                <w:rFonts w:ascii="Times New Roman" w:hAnsi="Times New Roman"/>
                <w:sz w:val="24"/>
                <w:szCs w:val="24"/>
              </w:rPr>
              <w:t>2</w:t>
            </w:r>
          </w:p>
        </w:tc>
        <w:tc>
          <w:tcPr>
            <w:tcW w:w="1901" w:type="dxa"/>
            <w:vMerge/>
            <w:vAlign w:val="center"/>
          </w:tcPr>
          <w:p w14:paraId="2CFCB0BA" w14:textId="77777777" w:rsidR="00F24A7F" w:rsidRPr="00F24A7F" w:rsidRDefault="00F24A7F" w:rsidP="00F24A7F">
            <w:pPr>
              <w:spacing w:after="0"/>
              <w:jc w:val="center"/>
              <w:rPr>
                <w:rFonts w:ascii="Times New Roman" w:hAnsi="Times New Roman"/>
                <w:sz w:val="24"/>
                <w:szCs w:val="24"/>
              </w:rPr>
            </w:pPr>
          </w:p>
        </w:tc>
      </w:tr>
      <w:tr w:rsidR="00F24A7F" w:rsidRPr="00F24A7F" w14:paraId="599511B0" w14:textId="77777777" w:rsidTr="00F24A7F">
        <w:tc>
          <w:tcPr>
            <w:tcW w:w="2415" w:type="dxa"/>
            <w:vMerge/>
          </w:tcPr>
          <w:p w14:paraId="344F5758" w14:textId="77777777" w:rsidR="00F24A7F" w:rsidRPr="00F24A7F" w:rsidRDefault="00F24A7F" w:rsidP="00F24A7F">
            <w:pPr>
              <w:spacing w:after="0"/>
              <w:rPr>
                <w:rFonts w:ascii="Times New Roman" w:hAnsi="Times New Roman"/>
                <w:sz w:val="24"/>
                <w:szCs w:val="24"/>
              </w:rPr>
            </w:pPr>
          </w:p>
        </w:tc>
        <w:tc>
          <w:tcPr>
            <w:tcW w:w="8750" w:type="dxa"/>
          </w:tcPr>
          <w:p w14:paraId="62D69B37" w14:textId="77777777" w:rsidR="00F24A7F" w:rsidRPr="00F24A7F" w:rsidRDefault="00F24A7F" w:rsidP="00F24A7F">
            <w:pPr>
              <w:spacing w:after="0"/>
              <w:rPr>
                <w:rFonts w:ascii="Times New Roman" w:hAnsi="Times New Roman"/>
                <w:sz w:val="24"/>
                <w:szCs w:val="24"/>
              </w:rPr>
            </w:pPr>
            <w:r w:rsidRPr="00F24A7F">
              <w:rPr>
                <w:rFonts w:ascii="Times New Roman" w:hAnsi="Times New Roman"/>
                <w:sz w:val="24"/>
                <w:szCs w:val="24"/>
              </w:rPr>
              <w:t>2. Программные документы ООН, ЮНЕСКО, ЕС, ОЭСР в отношении постсоветского пространства: культурный, социально-экономический и политический аспекты.</w:t>
            </w:r>
          </w:p>
        </w:tc>
        <w:tc>
          <w:tcPr>
            <w:tcW w:w="1864" w:type="dxa"/>
            <w:vMerge/>
            <w:vAlign w:val="center"/>
          </w:tcPr>
          <w:p w14:paraId="5E0D7B6C" w14:textId="77777777" w:rsidR="00F24A7F" w:rsidRPr="00F24A7F" w:rsidRDefault="00F24A7F" w:rsidP="00F24A7F">
            <w:pPr>
              <w:spacing w:after="0"/>
              <w:jc w:val="center"/>
              <w:rPr>
                <w:rFonts w:ascii="Times New Roman" w:hAnsi="Times New Roman"/>
                <w:sz w:val="24"/>
                <w:szCs w:val="24"/>
              </w:rPr>
            </w:pPr>
          </w:p>
        </w:tc>
        <w:tc>
          <w:tcPr>
            <w:tcW w:w="1901" w:type="dxa"/>
            <w:vMerge/>
            <w:vAlign w:val="center"/>
          </w:tcPr>
          <w:p w14:paraId="4644D465" w14:textId="77777777" w:rsidR="00F24A7F" w:rsidRPr="00F24A7F" w:rsidRDefault="00F24A7F" w:rsidP="00F24A7F">
            <w:pPr>
              <w:spacing w:after="0"/>
              <w:jc w:val="center"/>
              <w:rPr>
                <w:rFonts w:ascii="Times New Roman" w:hAnsi="Times New Roman"/>
                <w:sz w:val="24"/>
                <w:szCs w:val="24"/>
              </w:rPr>
            </w:pPr>
          </w:p>
        </w:tc>
      </w:tr>
      <w:tr w:rsidR="00F24A7F" w:rsidRPr="00F24A7F" w14:paraId="609B2C7C" w14:textId="77777777" w:rsidTr="00F24A7F">
        <w:tc>
          <w:tcPr>
            <w:tcW w:w="2415" w:type="dxa"/>
            <w:vMerge/>
          </w:tcPr>
          <w:p w14:paraId="46D47576" w14:textId="77777777" w:rsidR="00F24A7F" w:rsidRPr="00F24A7F" w:rsidRDefault="00F24A7F" w:rsidP="00F24A7F">
            <w:pPr>
              <w:spacing w:after="0"/>
              <w:rPr>
                <w:rFonts w:ascii="Times New Roman" w:hAnsi="Times New Roman"/>
                <w:sz w:val="24"/>
                <w:szCs w:val="24"/>
              </w:rPr>
            </w:pPr>
          </w:p>
        </w:tc>
        <w:tc>
          <w:tcPr>
            <w:tcW w:w="8750" w:type="dxa"/>
          </w:tcPr>
          <w:p w14:paraId="5FAB189E" w14:textId="77777777" w:rsidR="00F24A7F" w:rsidRPr="00F24A7F" w:rsidRDefault="00F24A7F" w:rsidP="00F24A7F">
            <w:pPr>
              <w:spacing w:after="0"/>
              <w:rPr>
                <w:rFonts w:ascii="Times New Roman" w:hAnsi="Times New Roman"/>
                <w:sz w:val="24"/>
                <w:szCs w:val="24"/>
              </w:rPr>
            </w:pPr>
            <w:r w:rsidRPr="00F24A7F">
              <w:rPr>
                <w:rFonts w:ascii="Times New Roman" w:hAnsi="Times New Roman"/>
                <w:sz w:val="24"/>
                <w:szCs w:val="24"/>
              </w:rPr>
              <w:t>3. Российская Федерация в планах международных организаций: военно-политическая конкуренция и экономическое сотрудничество. Место и роль России в этих проектах. Планы НАТО в отношении России.</w:t>
            </w:r>
          </w:p>
        </w:tc>
        <w:tc>
          <w:tcPr>
            <w:tcW w:w="1864" w:type="dxa"/>
            <w:vAlign w:val="center"/>
          </w:tcPr>
          <w:p w14:paraId="41DC3CB1" w14:textId="77777777" w:rsidR="00F24A7F" w:rsidRPr="00F24A7F" w:rsidRDefault="00F24A7F" w:rsidP="00F24A7F">
            <w:pPr>
              <w:spacing w:after="0"/>
              <w:jc w:val="center"/>
              <w:rPr>
                <w:rFonts w:ascii="Times New Roman" w:hAnsi="Times New Roman"/>
                <w:sz w:val="24"/>
                <w:szCs w:val="24"/>
              </w:rPr>
            </w:pPr>
            <w:r w:rsidRPr="00F24A7F">
              <w:rPr>
                <w:rFonts w:ascii="Times New Roman" w:hAnsi="Times New Roman"/>
                <w:sz w:val="24"/>
                <w:szCs w:val="24"/>
              </w:rPr>
              <w:t>2</w:t>
            </w:r>
          </w:p>
        </w:tc>
        <w:tc>
          <w:tcPr>
            <w:tcW w:w="1901" w:type="dxa"/>
            <w:vMerge/>
            <w:vAlign w:val="center"/>
          </w:tcPr>
          <w:p w14:paraId="39111D3B" w14:textId="77777777" w:rsidR="00F24A7F" w:rsidRPr="00F24A7F" w:rsidRDefault="00F24A7F" w:rsidP="00F24A7F">
            <w:pPr>
              <w:spacing w:after="0"/>
              <w:jc w:val="center"/>
              <w:rPr>
                <w:rFonts w:ascii="Times New Roman" w:hAnsi="Times New Roman"/>
                <w:sz w:val="24"/>
                <w:szCs w:val="24"/>
              </w:rPr>
            </w:pPr>
          </w:p>
        </w:tc>
      </w:tr>
      <w:tr w:rsidR="00F24A7F" w:rsidRPr="00F24A7F" w14:paraId="23F0391A" w14:textId="77777777" w:rsidTr="00F24A7F">
        <w:tc>
          <w:tcPr>
            <w:tcW w:w="2415" w:type="dxa"/>
            <w:vMerge/>
          </w:tcPr>
          <w:p w14:paraId="3C0678E6" w14:textId="77777777" w:rsidR="00F24A7F" w:rsidRPr="00F24A7F" w:rsidRDefault="00F24A7F" w:rsidP="00F24A7F">
            <w:pPr>
              <w:spacing w:after="0"/>
              <w:rPr>
                <w:rFonts w:ascii="Times New Roman" w:hAnsi="Times New Roman"/>
                <w:sz w:val="24"/>
                <w:szCs w:val="24"/>
              </w:rPr>
            </w:pPr>
          </w:p>
        </w:tc>
        <w:tc>
          <w:tcPr>
            <w:tcW w:w="8750" w:type="dxa"/>
          </w:tcPr>
          <w:p w14:paraId="5F58DFF3" w14:textId="35CA0018" w:rsidR="00F24A7F" w:rsidRPr="00F24A7F" w:rsidRDefault="001F4906" w:rsidP="00F24A7F">
            <w:pPr>
              <w:spacing w:after="0"/>
              <w:rPr>
                <w:rFonts w:ascii="Times New Roman" w:hAnsi="Times New Roman"/>
                <w:b/>
                <w:bCs/>
                <w:sz w:val="24"/>
                <w:szCs w:val="24"/>
              </w:rPr>
            </w:pPr>
            <w:r>
              <w:rPr>
                <w:rFonts w:ascii="Times New Roman" w:hAnsi="Times New Roman"/>
                <w:b/>
                <w:bCs/>
                <w:sz w:val="24"/>
                <w:szCs w:val="24"/>
              </w:rPr>
              <w:t>В том числе практических занятий и лабораторных работ</w:t>
            </w:r>
          </w:p>
        </w:tc>
        <w:tc>
          <w:tcPr>
            <w:tcW w:w="1864" w:type="dxa"/>
            <w:vAlign w:val="center"/>
          </w:tcPr>
          <w:p w14:paraId="6F9469A8" w14:textId="77777777" w:rsidR="00F24A7F" w:rsidRPr="00F24A7F" w:rsidRDefault="00F24A7F" w:rsidP="00F24A7F">
            <w:pPr>
              <w:spacing w:after="0"/>
              <w:jc w:val="center"/>
              <w:rPr>
                <w:rFonts w:ascii="Times New Roman" w:hAnsi="Times New Roman"/>
                <w:b/>
                <w:bCs/>
                <w:sz w:val="24"/>
                <w:szCs w:val="24"/>
              </w:rPr>
            </w:pPr>
            <w:r w:rsidRPr="00F24A7F">
              <w:rPr>
                <w:rFonts w:ascii="Times New Roman" w:hAnsi="Times New Roman"/>
                <w:b/>
                <w:bCs/>
                <w:sz w:val="24"/>
                <w:szCs w:val="24"/>
              </w:rPr>
              <w:t>2</w:t>
            </w:r>
          </w:p>
        </w:tc>
        <w:tc>
          <w:tcPr>
            <w:tcW w:w="1901" w:type="dxa"/>
            <w:vMerge/>
            <w:vAlign w:val="center"/>
          </w:tcPr>
          <w:p w14:paraId="2BA63FF4" w14:textId="77777777" w:rsidR="00F24A7F" w:rsidRPr="00F24A7F" w:rsidRDefault="00F24A7F" w:rsidP="00F24A7F">
            <w:pPr>
              <w:spacing w:after="0"/>
              <w:jc w:val="center"/>
              <w:rPr>
                <w:rFonts w:ascii="Times New Roman" w:hAnsi="Times New Roman"/>
                <w:sz w:val="24"/>
                <w:szCs w:val="24"/>
              </w:rPr>
            </w:pPr>
          </w:p>
        </w:tc>
      </w:tr>
      <w:tr w:rsidR="00F24A7F" w:rsidRPr="00F24A7F" w14:paraId="13ACF8CA" w14:textId="77777777" w:rsidTr="00F24A7F">
        <w:tc>
          <w:tcPr>
            <w:tcW w:w="2415" w:type="dxa"/>
            <w:vMerge/>
          </w:tcPr>
          <w:p w14:paraId="51CB5C88" w14:textId="77777777" w:rsidR="00F24A7F" w:rsidRPr="00F24A7F" w:rsidRDefault="00F24A7F" w:rsidP="00F24A7F">
            <w:pPr>
              <w:spacing w:after="0"/>
              <w:rPr>
                <w:rFonts w:ascii="Times New Roman" w:hAnsi="Times New Roman"/>
                <w:sz w:val="24"/>
                <w:szCs w:val="24"/>
              </w:rPr>
            </w:pPr>
          </w:p>
        </w:tc>
        <w:tc>
          <w:tcPr>
            <w:tcW w:w="8750" w:type="dxa"/>
          </w:tcPr>
          <w:p w14:paraId="01A9AF31" w14:textId="77777777" w:rsidR="00F24A7F" w:rsidRPr="00F24A7F" w:rsidRDefault="00F24A7F" w:rsidP="00F24A7F">
            <w:pPr>
              <w:spacing w:after="0"/>
              <w:rPr>
                <w:rFonts w:ascii="Times New Roman" w:hAnsi="Times New Roman"/>
                <w:sz w:val="24"/>
                <w:szCs w:val="24"/>
              </w:rPr>
            </w:pPr>
            <w:r w:rsidRPr="00F24A7F">
              <w:rPr>
                <w:rFonts w:ascii="Times New Roman" w:hAnsi="Times New Roman"/>
                <w:sz w:val="24"/>
                <w:szCs w:val="24"/>
              </w:rPr>
              <w:t>Практическое занятие 3. Развитие России и мира в конце XX - начале XXI века.</w:t>
            </w:r>
          </w:p>
        </w:tc>
        <w:tc>
          <w:tcPr>
            <w:tcW w:w="1864" w:type="dxa"/>
            <w:vAlign w:val="center"/>
          </w:tcPr>
          <w:p w14:paraId="65B29FD9" w14:textId="77777777" w:rsidR="00F24A7F" w:rsidRPr="00F24A7F" w:rsidRDefault="00F24A7F" w:rsidP="00F24A7F">
            <w:pPr>
              <w:spacing w:after="0"/>
              <w:jc w:val="center"/>
              <w:rPr>
                <w:rFonts w:ascii="Times New Roman" w:hAnsi="Times New Roman"/>
                <w:sz w:val="24"/>
                <w:szCs w:val="24"/>
              </w:rPr>
            </w:pPr>
            <w:r w:rsidRPr="00F24A7F">
              <w:rPr>
                <w:rFonts w:ascii="Times New Roman" w:hAnsi="Times New Roman"/>
                <w:sz w:val="24"/>
                <w:szCs w:val="24"/>
              </w:rPr>
              <w:t>2</w:t>
            </w:r>
          </w:p>
        </w:tc>
        <w:tc>
          <w:tcPr>
            <w:tcW w:w="1901" w:type="dxa"/>
            <w:vMerge/>
            <w:vAlign w:val="center"/>
          </w:tcPr>
          <w:p w14:paraId="10AB38C1" w14:textId="77777777" w:rsidR="00F24A7F" w:rsidRPr="00F24A7F" w:rsidRDefault="00F24A7F" w:rsidP="00F24A7F">
            <w:pPr>
              <w:spacing w:after="0"/>
              <w:jc w:val="center"/>
              <w:rPr>
                <w:rFonts w:ascii="Times New Roman" w:hAnsi="Times New Roman"/>
                <w:sz w:val="24"/>
                <w:szCs w:val="24"/>
              </w:rPr>
            </w:pPr>
          </w:p>
        </w:tc>
      </w:tr>
      <w:tr w:rsidR="00F24A7F" w:rsidRPr="00F24A7F" w14:paraId="2E9CA831" w14:textId="77777777" w:rsidTr="00F24A7F">
        <w:tc>
          <w:tcPr>
            <w:tcW w:w="2415" w:type="dxa"/>
            <w:vMerge/>
          </w:tcPr>
          <w:p w14:paraId="6DD12B75" w14:textId="77777777" w:rsidR="00F24A7F" w:rsidRPr="00F24A7F" w:rsidRDefault="00F24A7F" w:rsidP="00F24A7F">
            <w:pPr>
              <w:spacing w:after="0"/>
              <w:rPr>
                <w:rFonts w:ascii="Times New Roman" w:hAnsi="Times New Roman"/>
                <w:sz w:val="24"/>
                <w:szCs w:val="24"/>
              </w:rPr>
            </w:pPr>
          </w:p>
        </w:tc>
        <w:tc>
          <w:tcPr>
            <w:tcW w:w="8750" w:type="dxa"/>
          </w:tcPr>
          <w:p w14:paraId="0C7D0BB0" w14:textId="4AA40ED4" w:rsidR="00F24A7F" w:rsidRPr="00F24A7F" w:rsidRDefault="00F24A7F" w:rsidP="001F4906">
            <w:pPr>
              <w:spacing w:after="0"/>
              <w:rPr>
                <w:rFonts w:ascii="Times New Roman" w:hAnsi="Times New Roman"/>
                <w:sz w:val="24"/>
                <w:szCs w:val="24"/>
              </w:rPr>
            </w:pPr>
            <w:r w:rsidRPr="00F24A7F">
              <w:rPr>
                <w:rFonts w:ascii="Times New Roman" w:hAnsi="Times New Roman"/>
                <w:b/>
                <w:bCs/>
                <w:sz w:val="24"/>
                <w:szCs w:val="24"/>
              </w:rPr>
              <w:t>Самостоятельная работа обучающихся</w:t>
            </w:r>
          </w:p>
        </w:tc>
        <w:tc>
          <w:tcPr>
            <w:tcW w:w="1864" w:type="dxa"/>
            <w:vAlign w:val="center"/>
          </w:tcPr>
          <w:p w14:paraId="34360CDF" w14:textId="77777777" w:rsidR="00F24A7F" w:rsidRPr="00F24A7F" w:rsidRDefault="00F24A7F" w:rsidP="00F24A7F">
            <w:pPr>
              <w:spacing w:after="0"/>
              <w:jc w:val="center"/>
              <w:rPr>
                <w:rFonts w:ascii="Times New Roman" w:hAnsi="Times New Roman"/>
                <w:sz w:val="24"/>
                <w:szCs w:val="24"/>
              </w:rPr>
            </w:pPr>
            <w:r w:rsidRPr="00F24A7F">
              <w:rPr>
                <w:rFonts w:ascii="Times New Roman" w:hAnsi="Times New Roman"/>
                <w:sz w:val="24"/>
                <w:szCs w:val="24"/>
              </w:rPr>
              <w:t>*</w:t>
            </w:r>
          </w:p>
        </w:tc>
        <w:tc>
          <w:tcPr>
            <w:tcW w:w="1901" w:type="dxa"/>
            <w:vMerge/>
            <w:vAlign w:val="center"/>
          </w:tcPr>
          <w:p w14:paraId="189887C1" w14:textId="77777777" w:rsidR="00F24A7F" w:rsidRPr="00F24A7F" w:rsidRDefault="00F24A7F" w:rsidP="00F24A7F">
            <w:pPr>
              <w:spacing w:after="0"/>
              <w:jc w:val="center"/>
              <w:rPr>
                <w:rFonts w:ascii="Times New Roman" w:hAnsi="Times New Roman"/>
                <w:sz w:val="24"/>
                <w:szCs w:val="24"/>
              </w:rPr>
            </w:pPr>
          </w:p>
        </w:tc>
      </w:tr>
      <w:tr w:rsidR="00F24A7F" w:rsidRPr="00F24A7F" w14:paraId="1DF92741" w14:textId="77777777" w:rsidTr="00F24A7F">
        <w:tc>
          <w:tcPr>
            <w:tcW w:w="2415" w:type="dxa"/>
            <w:vMerge w:val="restart"/>
          </w:tcPr>
          <w:p w14:paraId="4AED38AA" w14:textId="77777777" w:rsidR="00F24A7F" w:rsidRPr="00F24A7F" w:rsidRDefault="00F24A7F" w:rsidP="00F24A7F">
            <w:pPr>
              <w:spacing w:after="0"/>
              <w:rPr>
                <w:rFonts w:ascii="Times New Roman" w:hAnsi="Times New Roman"/>
                <w:b/>
                <w:bCs/>
                <w:sz w:val="24"/>
                <w:szCs w:val="24"/>
              </w:rPr>
            </w:pPr>
            <w:r w:rsidRPr="00F24A7F">
              <w:rPr>
                <w:rFonts w:ascii="Times New Roman" w:hAnsi="Times New Roman"/>
                <w:b/>
                <w:bCs/>
                <w:sz w:val="24"/>
                <w:szCs w:val="24"/>
              </w:rPr>
              <w:t xml:space="preserve">Тема 2 Россия на постсоветском </w:t>
            </w:r>
            <w:r w:rsidRPr="00F24A7F">
              <w:rPr>
                <w:rFonts w:ascii="Times New Roman" w:hAnsi="Times New Roman"/>
                <w:b/>
                <w:bCs/>
                <w:sz w:val="24"/>
                <w:szCs w:val="24"/>
              </w:rPr>
              <w:lastRenderedPageBreak/>
              <w:t>пространстве</w:t>
            </w:r>
          </w:p>
        </w:tc>
        <w:tc>
          <w:tcPr>
            <w:tcW w:w="8750" w:type="dxa"/>
          </w:tcPr>
          <w:p w14:paraId="09A3BBEF" w14:textId="7CD54674" w:rsidR="00F24A7F" w:rsidRPr="00F24A7F" w:rsidRDefault="001F4906" w:rsidP="00F24A7F">
            <w:pPr>
              <w:spacing w:after="0"/>
              <w:rPr>
                <w:rFonts w:ascii="Times New Roman" w:hAnsi="Times New Roman"/>
                <w:b/>
                <w:bCs/>
                <w:sz w:val="24"/>
                <w:szCs w:val="24"/>
              </w:rPr>
            </w:pPr>
            <w:r>
              <w:rPr>
                <w:rFonts w:ascii="Times New Roman" w:hAnsi="Times New Roman"/>
                <w:b/>
                <w:bCs/>
                <w:sz w:val="24"/>
                <w:szCs w:val="24"/>
              </w:rPr>
              <w:lastRenderedPageBreak/>
              <w:t>Содержание</w:t>
            </w:r>
          </w:p>
        </w:tc>
        <w:tc>
          <w:tcPr>
            <w:tcW w:w="1864" w:type="dxa"/>
            <w:vAlign w:val="center"/>
          </w:tcPr>
          <w:p w14:paraId="696D820F" w14:textId="77777777" w:rsidR="00F24A7F" w:rsidRPr="00F24A7F" w:rsidRDefault="00F24A7F" w:rsidP="00F24A7F">
            <w:pPr>
              <w:spacing w:after="0"/>
              <w:jc w:val="center"/>
              <w:rPr>
                <w:rFonts w:ascii="Times New Roman" w:hAnsi="Times New Roman"/>
                <w:b/>
                <w:bCs/>
                <w:sz w:val="24"/>
                <w:szCs w:val="24"/>
              </w:rPr>
            </w:pPr>
            <w:r w:rsidRPr="00F24A7F">
              <w:rPr>
                <w:rFonts w:ascii="Times New Roman" w:hAnsi="Times New Roman"/>
                <w:b/>
                <w:bCs/>
                <w:sz w:val="24"/>
                <w:szCs w:val="24"/>
              </w:rPr>
              <w:t>6/0</w:t>
            </w:r>
          </w:p>
        </w:tc>
        <w:tc>
          <w:tcPr>
            <w:tcW w:w="1901" w:type="dxa"/>
            <w:vMerge w:val="restart"/>
            <w:vAlign w:val="center"/>
          </w:tcPr>
          <w:p w14:paraId="2923692B" w14:textId="77777777" w:rsidR="00F24A7F" w:rsidRPr="00F24A7F" w:rsidRDefault="00F24A7F" w:rsidP="00F24A7F">
            <w:pPr>
              <w:spacing w:after="0"/>
              <w:jc w:val="center"/>
              <w:rPr>
                <w:rFonts w:ascii="Times New Roman" w:hAnsi="Times New Roman"/>
                <w:sz w:val="24"/>
                <w:szCs w:val="24"/>
              </w:rPr>
            </w:pPr>
            <w:r w:rsidRPr="00F24A7F">
              <w:rPr>
                <w:rFonts w:ascii="Times New Roman" w:hAnsi="Times New Roman"/>
                <w:sz w:val="24"/>
                <w:szCs w:val="24"/>
              </w:rPr>
              <w:t>ОК 02,</w:t>
            </w:r>
          </w:p>
          <w:p w14:paraId="4E8669CA" w14:textId="77777777" w:rsidR="00F24A7F" w:rsidRPr="00F24A7F" w:rsidRDefault="00F24A7F" w:rsidP="00F24A7F">
            <w:pPr>
              <w:spacing w:after="0"/>
              <w:jc w:val="center"/>
              <w:rPr>
                <w:rFonts w:ascii="Times New Roman" w:hAnsi="Times New Roman"/>
                <w:sz w:val="24"/>
                <w:szCs w:val="24"/>
              </w:rPr>
            </w:pPr>
            <w:r w:rsidRPr="00F24A7F">
              <w:rPr>
                <w:rFonts w:ascii="Times New Roman" w:hAnsi="Times New Roman"/>
                <w:sz w:val="24"/>
                <w:szCs w:val="24"/>
              </w:rPr>
              <w:t>ОК 05</w:t>
            </w:r>
          </w:p>
          <w:p w14:paraId="15955C0D" w14:textId="77777777" w:rsidR="00F24A7F" w:rsidRPr="00F24A7F" w:rsidRDefault="00F24A7F" w:rsidP="00F24A7F">
            <w:pPr>
              <w:spacing w:after="0"/>
              <w:jc w:val="center"/>
              <w:rPr>
                <w:rFonts w:ascii="Times New Roman" w:hAnsi="Times New Roman"/>
                <w:sz w:val="24"/>
                <w:szCs w:val="24"/>
              </w:rPr>
            </w:pPr>
            <w:r w:rsidRPr="00F24A7F">
              <w:rPr>
                <w:rFonts w:ascii="Times New Roman" w:hAnsi="Times New Roman"/>
                <w:sz w:val="24"/>
                <w:szCs w:val="24"/>
              </w:rPr>
              <w:lastRenderedPageBreak/>
              <w:t>ОК 06</w:t>
            </w:r>
          </w:p>
        </w:tc>
      </w:tr>
      <w:tr w:rsidR="00F24A7F" w:rsidRPr="00F24A7F" w14:paraId="5038B2EE" w14:textId="77777777" w:rsidTr="00F24A7F">
        <w:tc>
          <w:tcPr>
            <w:tcW w:w="2415" w:type="dxa"/>
            <w:vMerge/>
          </w:tcPr>
          <w:p w14:paraId="7A63BBDB" w14:textId="77777777" w:rsidR="00F24A7F" w:rsidRPr="00F24A7F" w:rsidRDefault="00F24A7F" w:rsidP="00F24A7F">
            <w:pPr>
              <w:spacing w:after="0"/>
              <w:rPr>
                <w:rFonts w:ascii="Times New Roman" w:hAnsi="Times New Roman"/>
                <w:b/>
                <w:bCs/>
                <w:sz w:val="24"/>
                <w:szCs w:val="24"/>
              </w:rPr>
            </w:pPr>
          </w:p>
        </w:tc>
        <w:tc>
          <w:tcPr>
            <w:tcW w:w="8750" w:type="dxa"/>
          </w:tcPr>
          <w:p w14:paraId="5F2AB931" w14:textId="77777777" w:rsidR="00F24A7F" w:rsidRPr="00F24A7F" w:rsidRDefault="00F24A7F" w:rsidP="00F24A7F">
            <w:pPr>
              <w:spacing w:after="0"/>
              <w:rPr>
                <w:rFonts w:ascii="Times New Roman" w:hAnsi="Times New Roman"/>
                <w:sz w:val="24"/>
                <w:szCs w:val="24"/>
              </w:rPr>
            </w:pPr>
            <w:r w:rsidRPr="00F24A7F">
              <w:rPr>
                <w:rFonts w:ascii="Times New Roman" w:hAnsi="Times New Roman"/>
                <w:sz w:val="24"/>
                <w:szCs w:val="24"/>
              </w:rPr>
              <w:t xml:space="preserve">1.Россия после распада СССР. Экономические реформы 1990-х гг.: цели, методы, </w:t>
            </w:r>
            <w:r w:rsidRPr="00F24A7F">
              <w:rPr>
                <w:rFonts w:ascii="Times New Roman" w:hAnsi="Times New Roman"/>
                <w:sz w:val="24"/>
                <w:szCs w:val="24"/>
              </w:rPr>
              <w:lastRenderedPageBreak/>
              <w:t xml:space="preserve">результаты. Трудности и противоречия формирования рыночных отношений. Развитие политической системы. </w:t>
            </w:r>
          </w:p>
        </w:tc>
        <w:tc>
          <w:tcPr>
            <w:tcW w:w="1864" w:type="dxa"/>
            <w:vAlign w:val="center"/>
          </w:tcPr>
          <w:p w14:paraId="050F7794" w14:textId="77777777" w:rsidR="00F24A7F" w:rsidRPr="00F24A7F" w:rsidRDefault="00F24A7F" w:rsidP="00F24A7F">
            <w:pPr>
              <w:spacing w:after="0"/>
              <w:jc w:val="center"/>
              <w:rPr>
                <w:rFonts w:ascii="Times New Roman" w:hAnsi="Times New Roman"/>
                <w:sz w:val="24"/>
                <w:szCs w:val="24"/>
              </w:rPr>
            </w:pPr>
            <w:r w:rsidRPr="00F24A7F">
              <w:rPr>
                <w:rFonts w:ascii="Times New Roman" w:hAnsi="Times New Roman"/>
                <w:sz w:val="24"/>
                <w:szCs w:val="24"/>
              </w:rPr>
              <w:lastRenderedPageBreak/>
              <w:t>2</w:t>
            </w:r>
          </w:p>
        </w:tc>
        <w:tc>
          <w:tcPr>
            <w:tcW w:w="1901" w:type="dxa"/>
            <w:vMerge/>
            <w:vAlign w:val="center"/>
          </w:tcPr>
          <w:p w14:paraId="3D6B1606" w14:textId="77777777" w:rsidR="00F24A7F" w:rsidRPr="00F24A7F" w:rsidRDefault="00F24A7F" w:rsidP="00F24A7F">
            <w:pPr>
              <w:spacing w:after="0"/>
              <w:jc w:val="center"/>
              <w:rPr>
                <w:rFonts w:ascii="Times New Roman" w:hAnsi="Times New Roman"/>
                <w:sz w:val="24"/>
                <w:szCs w:val="24"/>
              </w:rPr>
            </w:pPr>
          </w:p>
        </w:tc>
      </w:tr>
      <w:tr w:rsidR="00F24A7F" w:rsidRPr="00F24A7F" w14:paraId="5EB6DD7B" w14:textId="77777777" w:rsidTr="00F24A7F">
        <w:tc>
          <w:tcPr>
            <w:tcW w:w="2415" w:type="dxa"/>
            <w:vMerge/>
          </w:tcPr>
          <w:p w14:paraId="2A352AA1" w14:textId="77777777" w:rsidR="00F24A7F" w:rsidRPr="00F24A7F" w:rsidRDefault="00F24A7F" w:rsidP="00F24A7F">
            <w:pPr>
              <w:spacing w:after="0"/>
              <w:rPr>
                <w:rFonts w:ascii="Times New Roman" w:hAnsi="Times New Roman"/>
                <w:b/>
                <w:bCs/>
                <w:sz w:val="24"/>
                <w:szCs w:val="24"/>
              </w:rPr>
            </w:pPr>
          </w:p>
        </w:tc>
        <w:tc>
          <w:tcPr>
            <w:tcW w:w="8750" w:type="dxa"/>
          </w:tcPr>
          <w:p w14:paraId="54B137FB" w14:textId="77777777" w:rsidR="00F24A7F" w:rsidRPr="00F24A7F" w:rsidRDefault="00F24A7F" w:rsidP="00F24A7F">
            <w:pPr>
              <w:spacing w:after="0"/>
              <w:rPr>
                <w:rFonts w:ascii="Times New Roman" w:hAnsi="Times New Roman"/>
                <w:sz w:val="24"/>
                <w:szCs w:val="24"/>
              </w:rPr>
            </w:pPr>
            <w:r w:rsidRPr="00F24A7F">
              <w:rPr>
                <w:rFonts w:ascii="Times New Roman" w:hAnsi="Times New Roman"/>
                <w:sz w:val="24"/>
                <w:szCs w:val="24"/>
              </w:rPr>
              <w:t>2.Процесс суверенизации республик в составе России. Становление российского федерализма. Внутренняя политика России на Северном Кавказе. Причины, участники, содержание, результаты вооруженного конфликта в этом регионе. Россия и государства СНГ.</w:t>
            </w:r>
          </w:p>
        </w:tc>
        <w:tc>
          <w:tcPr>
            <w:tcW w:w="1864" w:type="dxa"/>
            <w:vAlign w:val="center"/>
          </w:tcPr>
          <w:p w14:paraId="2DBD7BB1" w14:textId="77777777" w:rsidR="00F24A7F" w:rsidRPr="00F24A7F" w:rsidRDefault="00F24A7F" w:rsidP="00F24A7F">
            <w:pPr>
              <w:spacing w:after="0"/>
              <w:jc w:val="center"/>
              <w:rPr>
                <w:rFonts w:ascii="Times New Roman" w:hAnsi="Times New Roman"/>
                <w:sz w:val="24"/>
                <w:szCs w:val="24"/>
              </w:rPr>
            </w:pPr>
            <w:r w:rsidRPr="00F24A7F">
              <w:rPr>
                <w:rFonts w:ascii="Times New Roman" w:hAnsi="Times New Roman"/>
                <w:sz w:val="24"/>
                <w:szCs w:val="24"/>
              </w:rPr>
              <w:t>2</w:t>
            </w:r>
          </w:p>
        </w:tc>
        <w:tc>
          <w:tcPr>
            <w:tcW w:w="1901" w:type="dxa"/>
            <w:vMerge/>
            <w:vAlign w:val="center"/>
          </w:tcPr>
          <w:p w14:paraId="593EF12B" w14:textId="77777777" w:rsidR="00F24A7F" w:rsidRPr="00F24A7F" w:rsidRDefault="00F24A7F" w:rsidP="00F24A7F">
            <w:pPr>
              <w:spacing w:after="0"/>
              <w:jc w:val="center"/>
              <w:rPr>
                <w:rFonts w:ascii="Times New Roman" w:hAnsi="Times New Roman"/>
                <w:sz w:val="24"/>
                <w:szCs w:val="24"/>
              </w:rPr>
            </w:pPr>
          </w:p>
        </w:tc>
      </w:tr>
      <w:tr w:rsidR="00F24A7F" w:rsidRPr="00F24A7F" w14:paraId="5C9084FA" w14:textId="77777777" w:rsidTr="00F24A7F">
        <w:tc>
          <w:tcPr>
            <w:tcW w:w="2415" w:type="dxa"/>
            <w:vMerge/>
          </w:tcPr>
          <w:p w14:paraId="285B8FE0" w14:textId="77777777" w:rsidR="00F24A7F" w:rsidRPr="00F24A7F" w:rsidRDefault="00F24A7F" w:rsidP="00F24A7F">
            <w:pPr>
              <w:spacing w:after="0"/>
              <w:rPr>
                <w:rFonts w:ascii="Times New Roman" w:hAnsi="Times New Roman"/>
                <w:b/>
                <w:bCs/>
                <w:sz w:val="24"/>
                <w:szCs w:val="24"/>
              </w:rPr>
            </w:pPr>
          </w:p>
        </w:tc>
        <w:tc>
          <w:tcPr>
            <w:tcW w:w="8750" w:type="dxa"/>
          </w:tcPr>
          <w:p w14:paraId="5BAB5632" w14:textId="77777777" w:rsidR="00F24A7F" w:rsidRPr="00F24A7F" w:rsidRDefault="00F24A7F" w:rsidP="00F24A7F">
            <w:pPr>
              <w:spacing w:after="0"/>
              <w:rPr>
                <w:rFonts w:ascii="Times New Roman" w:hAnsi="Times New Roman"/>
                <w:sz w:val="24"/>
                <w:szCs w:val="24"/>
              </w:rPr>
            </w:pPr>
            <w:r w:rsidRPr="00F24A7F">
              <w:rPr>
                <w:rFonts w:ascii="Times New Roman" w:hAnsi="Times New Roman"/>
                <w:sz w:val="24"/>
                <w:szCs w:val="24"/>
              </w:rPr>
              <w:t>3.Процессы интеграции на постсоветском пространстве: проблемы и перспективы.</w:t>
            </w:r>
          </w:p>
        </w:tc>
        <w:tc>
          <w:tcPr>
            <w:tcW w:w="1864" w:type="dxa"/>
            <w:vAlign w:val="center"/>
          </w:tcPr>
          <w:p w14:paraId="5716A37D" w14:textId="77777777" w:rsidR="00F24A7F" w:rsidRPr="00F24A7F" w:rsidRDefault="00F24A7F" w:rsidP="00F24A7F">
            <w:pPr>
              <w:spacing w:after="0"/>
              <w:jc w:val="center"/>
              <w:rPr>
                <w:rFonts w:ascii="Times New Roman" w:hAnsi="Times New Roman"/>
                <w:sz w:val="24"/>
                <w:szCs w:val="24"/>
              </w:rPr>
            </w:pPr>
            <w:r w:rsidRPr="00F24A7F">
              <w:rPr>
                <w:rFonts w:ascii="Times New Roman" w:hAnsi="Times New Roman"/>
                <w:sz w:val="24"/>
                <w:szCs w:val="24"/>
              </w:rPr>
              <w:t>2</w:t>
            </w:r>
          </w:p>
        </w:tc>
        <w:tc>
          <w:tcPr>
            <w:tcW w:w="1901" w:type="dxa"/>
            <w:vMerge/>
            <w:vAlign w:val="center"/>
          </w:tcPr>
          <w:p w14:paraId="1A8ADEC2" w14:textId="77777777" w:rsidR="00F24A7F" w:rsidRPr="00F24A7F" w:rsidRDefault="00F24A7F" w:rsidP="00F24A7F">
            <w:pPr>
              <w:spacing w:after="0"/>
              <w:jc w:val="center"/>
              <w:rPr>
                <w:rFonts w:ascii="Times New Roman" w:hAnsi="Times New Roman"/>
                <w:sz w:val="24"/>
                <w:szCs w:val="24"/>
              </w:rPr>
            </w:pPr>
          </w:p>
        </w:tc>
      </w:tr>
      <w:tr w:rsidR="00F24A7F" w:rsidRPr="00F24A7F" w14:paraId="7F8CF0BC" w14:textId="77777777" w:rsidTr="00F24A7F">
        <w:tc>
          <w:tcPr>
            <w:tcW w:w="2415" w:type="dxa"/>
            <w:vMerge w:val="restart"/>
          </w:tcPr>
          <w:p w14:paraId="2F4A561E" w14:textId="77777777" w:rsidR="00F24A7F" w:rsidRPr="00F24A7F" w:rsidRDefault="00F24A7F" w:rsidP="00F24A7F">
            <w:pPr>
              <w:spacing w:after="0"/>
              <w:rPr>
                <w:rFonts w:ascii="Times New Roman" w:hAnsi="Times New Roman"/>
                <w:b/>
                <w:bCs/>
                <w:sz w:val="24"/>
                <w:szCs w:val="24"/>
              </w:rPr>
            </w:pPr>
            <w:r w:rsidRPr="00F24A7F">
              <w:rPr>
                <w:rFonts w:ascii="Times New Roman" w:hAnsi="Times New Roman"/>
                <w:b/>
                <w:bCs/>
                <w:sz w:val="24"/>
                <w:szCs w:val="24"/>
              </w:rPr>
              <w:t>Тема 3 Россия и мировые интеграционные процессы</w:t>
            </w:r>
          </w:p>
        </w:tc>
        <w:tc>
          <w:tcPr>
            <w:tcW w:w="8750" w:type="dxa"/>
          </w:tcPr>
          <w:p w14:paraId="51D69AEF" w14:textId="2A10CEDF" w:rsidR="00F24A7F" w:rsidRPr="00F24A7F" w:rsidRDefault="001F4906" w:rsidP="00F24A7F">
            <w:pPr>
              <w:spacing w:after="0"/>
              <w:rPr>
                <w:rFonts w:ascii="Times New Roman" w:hAnsi="Times New Roman"/>
                <w:b/>
                <w:bCs/>
                <w:sz w:val="24"/>
                <w:szCs w:val="24"/>
              </w:rPr>
            </w:pPr>
            <w:r>
              <w:rPr>
                <w:rFonts w:ascii="Times New Roman" w:hAnsi="Times New Roman"/>
                <w:b/>
                <w:bCs/>
                <w:sz w:val="24"/>
                <w:szCs w:val="24"/>
              </w:rPr>
              <w:t>Содержание</w:t>
            </w:r>
          </w:p>
        </w:tc>
        <w:tc>
          <w:tcPr>
            <w:tcW w:w="1864" w:type="dxa"/>
            <w:vAlign w:val="center"/>
          </w:tcPr>
          <w:p w14:paraId="31029B17" w14:textId="77777777" w:rsidR="00F24A7F" w:rsidRPr="00F24A7F" w:rsidRDefault="00F24A7F" w:rsidP="00F24A7F">
            <w:pPr>
              <w:spacing w:after="0"/>
              <w:jc w:val="center"/>
              <w:rPr>
                <w:rFonts w:ascii="Times New Roman" w:hAnsi="Times New Roman"/>
                <w:b/>
                <w:bCs/>
                <w:sz w:val="24"/>
                <w:szCs w:val="24"/>
              </w:rPr>
            </w:pPr>
            <w:r w:rsidRPr="00F24A7F">
              <w:rPr>
                <w:rFonts w:ascii="Times New Roman" w:hAnsi="Times New Roman"/>
                <w:b/>
                <w:bCs/>
                <w:sz w:val="24"/>
                <w:szCs w:val="24"/>
              </w:rPr>
              <w:t>4/2</w:t>
            </w:r>
          </w:p>
        </w:tc>
        <w:tc>
          <w:tcPr>
            <w:tcW w:w="1901" w:type="dxa"/>
            <w:vMerge w:val="restart"/>
            <w:vAlign w:val="center"/>
          </w:tcPr>
          <w:p w14:paraId="4C049A25" w14:textId="77777777" w:rsidR="00F24A7F" w:rsidRPr="00F24A7F" w:rsidRDefault="00F24A7F" w:rsidP="00F24A7F">
            <w:pPr>
              <w:spacing w:after="0"/>
              <w:jc w:val="center"/>
              <w:rPr>
                <w:rFonts w:ascii="Times New Roman" w:hAnsi="Times New Roman"/>
                <w:sz w:val="24"/>
                <w:szCs w:val="24"/>
              </w:rPr>
            </w:pPr>
            <w:r w:rsidRPr="00F24A7F">
              <w:rPr>
                <w:rFonts w:ascii="Times New Roman" w:hAnsi="Times New Roman"/>
                <w:sz w:val="24"/>
                <w:szCs w:val="24"/>
              </w:rPr>
              <w:t>ОК 02,</w:t>
            </w:r>
          </w:p>
          <w:p w14:paraId="679A60A5" w14:textId="77777777" w:rsidR="00F24A7F" w:rsidRPr="00F24A7F" w:rsidRDefault="00F24A7F" w:rsidP="00F24A7F">
            <w:pPr>
              <w:spacing w:after="0"/>
              <w:jc w:val="center"/>
              <w:rPr>
                <w:rFonts w:ascii="Times New Roman" w:hAnsi="Times New Roman"/>
                <w:sz w:val="24"/>
                <w:szCs w:val="24"/>
              </w:rPr>
            </w:pPr>
            <w:r w:rsidRPr="00F24A7F">
              <w:rPr>
                <w:rFonts w:ascii="Times New Roman" w:hAnsi="Times New Roman"/>
                <w:sz w:val="24"/>
                <w:szCs w:val="24"/>
              </w:rPr>
              <w:t>ОК 05</w:t>
            </w:r>
          </w:p>
          <w:p w14:paraId="287A86AA" w14:textId="77777777" w:rsidR="00F24A7F" w:rsidRPr="00F24A7F" w:rsidRDefault="00F24A7F" w:rsidP="00F24A7F">
            <w:pPr>
              <w:spacing w:after="0"/>
              <w:jc w:val="center"/>
              <w:rPr>
                <w:rFonts w:ascii="Times New Roman" w:hAnsi="Times New Roman"/>
                <w:sz w:val="24"/>
                <w:szCs w:val="24"/>
              </w:rPr>
            </w:pPr>
            <w:r w:rsidRPr="00F24A7F">
              <w:rPr>
                <w:rFonts w:ascii="Times New Roman" w:hAnsi="Times New Roman"/>
                <w:sz w:val="24"/>
                <w:szCs w:val="24"/>
              </w:rPr>
              <w:t>ОК 06</w:t>
            </w:r>
          </w:p>
        </w:tc>
      </w:tr>
      <w:tr w:rsidR="00F24A7F" w:rsidRPr="00F24A7F" w14:paraId="507C4DE7" w14:textId="77777777" w:rsidTr="00F24A7F">
        <w:tc>
          <w:tcPr>
            <w:tcW w:w="2415" w:type="dxa"/>
            <w:vMerge/>
          </w:tcPr>
          <w:p w14:paraId="5CFC595A" w14:textId="77777777" w:rsidR="00F24A7F" w:rsidRPr="00F24A7F" w:rsidRDefault="00F24A7F" w:rsidP="00F24A7F">
            <w:pPr>
              <w:spacing w:after="0"/>
              <w:rPr>
                <w:rFonts w:ascii="Times New Roman" w:hAnsi="Times New Roman"/>
                <w:b/>
                <w:bCs/>
                <w:sz w:val="24"/>
                <w:szCs w:val="24"/>
              </w:rPr>
            </w:pPr>
          </w:p>
        </w:tc>
        <w:tc>
          <w:tcPr>
            <w:tcW w:w="8750" w:type="dxa"/>
          </w:tcPr>
          <w:p w14:paraId="57FCB1AD" w14:textId="774AA1D1" w:rsidR="00F24A7F" w:rsidRPr="00F24A7F" w:rsidRDefault="00F24A7F" w:rsidP="00F24A7F">
            <w:pPr>
              <w:spacing w:after="0"/>
              <w:rPr>
                <w:rFonts w:ascii="Times New Roman" w:hAnsi="Times New Roman"/>
                <w:sz w:val="24"/>
                <w:szCs w:val="24"/>
              </w:rPr>
            </w:pPr>
            <w:r w:rsidRPr="00F24A7F">
              <w:rPr>
                <w:rFonts w:ascii="Times New Roman" w:hAnsi="Times New Roman"/>
                <w:sz w:val="24"/>
                <w:szCs w:val="24"/>
              </w:rPr>
              <w:t>1. Внешняя политика России. Россия и международные организации.</w:t>
            </w:r>
            <w:r w:rsidR="001F4906">
              <w:rPr>
                <w:rFonts w:ascii="Times New Roman" w:hAnsi="Times New Roman"/>
                <w:sz w:val="24"/>
                <w:szCs w:val="24"/>
              </w:rPr>
              <w:t xml:space="preserve"> </w:t>
            </w:r>
            <w:r w:rsidRPr="00F24A7F">
              <w:rPr>
                <w:rFonts w:ascii="Times New Roman" w:hAnsi="Times New Roman"/>
                <w:sz w:val="24"/>
                <w:szCs w:val="24"/>
              </w:rPr>
              <w:t xml:space="preserve">Расширение Евросоюза, формирование мирового «рынка труда», глобальная программа НАТО и политические ориентиры России. Основные проблемы сотрудничества НАТО и России в военно-политической и технической области. Глобализация с позиции гражданина РФ. </w:t>
            </w:r>
          </w:p>
        </w:tc>
        <w:tc>
          <w:tcPr>
            <w:tcW w:w="1864" w:type="dxa"/>
            <w:vMerge w:val="restart"/>
            <w:vAlign w:val="center"/>
          </w:tcPr>
          <w:p w14:paraId="14392DD7" w14:textId="77777777" w:rsidR="00F24A7F" w:rsidRPr="00F24A7F" w:rsidRDefault="00F24A7F" w:rsidP="00F24A7F">
            <w:pPr>
              <w:spacing w:after="0"/>
              <w:jc w:val="center"/>
              <w:rPr>
                <w:rFonts w:ascii="Times New Roman" w:hAnsi="Times New Roman"/>
                <w:sz w:val="24"/>
                <w:szCs w:val="24"/>
              </w:rPr>
            </w:pPr>
            <w:r w:rsidRPr="00F24A7F">
              <w:rPr>
                <w:rFonts w:ascii="Times New Roman" w:hAnsi="Times New Roman"/>
                <w:sz w:val="24"/>
                <w:szCs w:val="24"/>
              </w:rPr>
              <w:t>4</w:t>
            </w:r>
          </w:p>
        </w:tc>
        <w:tc>
          <w:tcPr>
            <w:tcW w:w="1901" w:type="dxa"/>
            <w:vMerge/>
            <w:vAlign w:val="center"/>
          </w:tcPr>
          <w:p w14:paraId="70A04B79" w14:textId="77777777" w:rsidR="00F24A7F" w:rsidRPr="00F24A7F" w:rsidRDefault="00F24A7F" w:rsidP="00F24A7F">
            <w:pPr>
              <w:spacing w:after="0"/>
              <w:jc w:val="center"/>
              <w:rPr>
                <w:rFonts w:ascii="Times New Roman" w:hAnsi="Times New Roman"/>
                <w:sz w:val="24"/>
                <w:szCs w:val="24"/>
              </w:rPr>
            </w:pPr>
          </w:p>
        </w:tc>
      </w:tr>
      <w:tr w:rsidR="00F24A7F" w:rsidRPr="00F24A7F" w14:paraId="7C13B8E0" w14:textId="77777777" w:rsidTr="00F24A7F">
        <w:tc>
          <w:tcPr>
            <w:tcW w:w="2415" w:type="dxa"/>
            <w:vMerge/>
          </w:tcPr>
          <w:p w14:paraId="4BC574CD" w14:textId="77777777" w:rsidR="00F24A7F" w:rsidRPr="00F24A7F" w:rsidRDefault="00F24A7F" w:rsidP="00F24A7F">
            <w:pPr>
              <w:spacing w:after="0"/>
              <w:rPr>
                <w:rFonts w:ascii="Times New Roman" w:hAnsi="Times New Roman"/>
                <w:b/>
                <w:bCs/>
                <w:sz w:val="24"/>
                <w:szCs w:val="24"/>
              </w:rPr>
            </w:pPr>
          </w:p>
        </w:tc>
        <w:tc>
          <w:tcPr>
            <w:tcW w:w="8750" w:type="dxa"/>
          </w:tcPr>
          <w:p w14:paraId="711ECD2A" w14:textId="77777777" w:rsidR="00F24A7F" w:rsidRPr="00F24A7F" w:rsidRDefault="00F24A7F" w:rsidP="00F24A7F">
            <w:pPr>
              <w:spacing w:after="0"/>
              <w:rPr>
                <w:rFonts w:ascii="Times New Roman" w:hAnsi="Times New Roman"/>
                <w:sz w:val="24"/>
                <w:szCs w:val="24"/>
              </w:rPr>
            </w:pPr>
            <w:r w:rsidRPr="00F24A7F">
              <w:rPr>
                <w:rFonts w:ascii="Times New Roman" w:hAnsi="Times New Roman"/>
                <w:sz w:val="24"/>
                <w:szCs w:val="24"/>
              </w:rPr>
              <w:t>2. Формирование единого образовательного и культурного пространства в Европе и отдельных регионах мира. Участие России в этом процессе. Основные образовательные проекты в России. Причины и результаты процесса внедрения рыночных отношений в систему российского образования.</w:t>
            </w:r>
          </w:p>
        </w:tc>
        <w:tc>
          <w:tcPr>
            <w:tcW w:w="1864" w:type="dxa"/>
            <w:vMerge/>
            <w:vAlign w:val="center"/>
          </w:tcPr>
          <w:p w14:paraId="45B1A54A" w14:textId="77777777" w:rsidR="00F24A7F" w:rsidRPr="00F24A7F" w:rsidRDefault="00F24A7F" w:rsidP="00F24A7F">
            <w:pPr>
              <w:spacing w:after="0"/>
              <w:jc w:val="center"/>
              <w:rPr>
                <w:rFonts w:ascii="Times New Roman" w:hAnsi="Times New Roman"/>
                <w:sz w:val="24"/>
                <w:szCs w:val="24"/>
              </w:rPr>
            </w:pPr>
          </w:p>
        </w:tc>
        <w:tc>
          <w:tcPr>
            <w:tcW w:w="1901" w:type="dxa"/>
            <w:vMerge/>
            <w:vAlign w:val="center"/>
          </w:tcPr>
          <w:p w14:paraId="4B1EEA6A" w14:textId="77777777" w:rsidR="00F24A7F" w:rsidRPr="00F24A7F" w:rsidRDefault="00F24A7F" w:rsidP="00F24A7F">
            <w:pPr>
              <w:spacing w:after="0"/>
              <w:jc w:val="center"/>
              <w:rPr>
                <w:rFonts w:ascii="Times New Roman" w:hAnsi="Times New Roman"/>
                <w:sz w:val="24"/>
                <w:szCs w:val="24"/>
              </w:rPr>
            </w:pPr>
          </w:p>
        </w:tc>
      </w:tr>
      <w:tr w:rsidR="00F24A7F" w:rsidRPr="00F24A7F" w14:paraId="130DC56F" w14:textId="77777777" w:rsidTr="00F24A7F">
        <w:tc>
          <w:tcPr>
            <w:tcW w:w="2415" w:type="dxa"/>
            <w:vMerge/>
          </w:tcPr>
          <w:p w14:paraId="1BA85772" w14:textId="77777777" w:rsidR="00F24A7F" w:rsidRPr="00F24A7F" w:rsidRDefault="00F24A7F" w:rsidP="00F24A7F">
            <w:pPr>
              <w:spacing w:after="0"/>
              <w:rPr>
                <w:rFonts w:ascii="Times New Roman" w:hAnsi="Times New Roman"/>
                <w:b/>
                <w:bCs/>
                <w:sz w:val="24"/>
                <w:szCs w:val="24"/>
              </w:rPr>
            </w:pPr>
          </w:p>
        </w:tc>
        <w:tc>
          <w:tcPr>
            <w:tcW w:w="8750" w:type="dxa"/>
          </w:tcPr>
          <w:p w14:paraId="242F83D0" w14:textId="12F8D17A" w:rsidR="00F24A7F" w:rsidRPr="00F24A7F" w:rsidRDefault="001F4906" w:rsidP="00F24A7F">
            <w:pPr>
              <w:spacing w:after="0"/>
              <w:rPr>
                <w:rFonts w:ascii="Times New Roman" w:hAnsi="Times New Roman"/>
                <w:b/>
                <w:bCs/>
                <w:sz w:val="24"/>
                <w:szCs w:val="24"/>
              </w:rPr>
            </w:pPr>
            <w:r>
              <w:rPr>
                <w:rFonts w:ascii="Times New Roman" w:hAnsi="Times New Roman"/>
                <w:b/>
                <w:bCs/>
                <w:sz w:val="24"/>
                <w:szCs w:val="24"/>
              </w:rPr>
              <w:t>В том числе практических занятий и лабораторных работ</w:t>
            </w:r>
          </w:p>
        </w:tc>
        <w:tc>
          <w:tcPr>
            <w:tcW w:w="1864" w:type="dxa"/>
            <w:vAlign w:val="center"/>
          </w:tcPr>
          <w:p w14:paraId="4DE07C68" w14:textId="77777777" w:rsidR="00F24A7F" w:rsidRPr="00F24A7F" w:rsidRDefault="00F24A7F" w:rsidP="00F24A7F">
            <w:pPr>
              <w:spacing w:after="0"/>
              <w:jc w:val="center"/>
              <w:rPr>
                <w:rFonts w:ascii="Times New Roman" w:hAnsi="Times New Roman"/>
                <w:b/>
                <w:bCs/>
                <w:sz w:val="24"/>
                <w:szCs w:val="24"/>
              </w:rPr>
            </w:pPr>
            <w:r w:rsidRPr="00F24A7F">
              <w:rPr>
                <w:rFonts w:ascii="Times New Roman" w:hAnsi="Times New Roman"/>
                <w:b/>
                <w:bCs/>
                <w:sz w:val="24"/>
                <w:szCs w:val="24"/>
              </w:rPr>
              <w:t>2</w:t>
            </w:r>
          </w:p>
        </w:tc>
        <w:tc>
          <w:tcPr>
            <w:tcW w:w="1901" w:type="dxa"/>
            <w:vMerge/>
            <w:vAlign w:val="center"/>
          </w:tcPr>
          <w:p w14:paraId="38118450" w14:textId="77777777" w:rsidR="00F24A7F" w:rsidRPr="00F24A7F" w:rsidRDefault="00F24A7F" w:rsidP="00F24A7F">
            <w:pPr>
              <w:spacing w:after="0"/>
              <w:jc w:val="center"/>
              <w:rPr>
                <w:rFonts w:ascii="Times New Roman" w:hAnsi="Times New Roman"/>
                <w:sz w:val="24"/>
                <w:szCs w:val="24"/>
              </w:rPr>
            </w:pPr>
          </w:p>
        </w:tc>
      </w:tr>
      <w:tr w:rsidR="00F24A7F" w:rsidRPr="00F24A7F" w14:paraId="0CFE3C90" w14:textId="77777777" w:rsidTr="00F24A7F">
        <w:tc>
          <w:tcPr>
            <w:tcW w:w="2415" w:type="dxa"/>
            <w:vMerge/>
          </w:tcPr>
          <w:p w14:paraId="125BFB09" w14:textId="77777777" w:rsidR="00F24A7F" w:rsidRPr="00F24A7F" w:rsidRDefault="00F24A7F" w:rsidP="00F24A7F">
            <w:pPr>
              <w:spacing w:after="0"/>
              <w:rPr>
                <w:rFonts w:ascii="Times New Roman" w:hAnsi="Times New Roman"/>
                <w:b/>
                <w:bCs/>
                <w:sz w:val="24"/>
                <w:szCs w:val="24"/>
              </w:rPr>
            </w:pPr>
          </w:p>
        </w:tc>
        <w:tc>
          <w:tcPr>
            <w:tcW w:w="8750" w:type="dxa"/>
          </w:tcPr>
          <w:p w14:paraId="6DBA3539" w14:textId="77777777" w:rsidR="00F24A7F" w:rsidRPr="00F24A7F" w:rsidRDefault="00F24A7F" w:rsidP="00F24A7F">
            <w:pPr>
              <w:spacing w:after="0"/>
              <w:rPr>
                <w:rFonts w:ascii="Times New Roman" w:hAnsi="Times New Roman"/>
                <w:sz w:val="24"/>
                <w:szCs w:val="24"/>
              </w:rPr>
            </w:pPr>
            <w:r w:rsidRPr="00F24A7F">
              <w:rPr>
                <w:rFonts w:ascii="Times New Roman" w:hAnsi="Times New Roman"/>
                <w:sz w:val="24"/>
                <w:szCs w:val="24"/>
              </w:rPr>
              <w:t>Практическое занятие 4. Россия и мировые интеграционные процессы.</w:t>
            </w:r>
          </w:p>
        </w:tc>
        <w:tc>
          <w:tcPr>
            <w:tcW w:w="1864" w:type="dxa"/>
            <w:vAlign w:val="center"/>
          </w:tcPr>
          <w:p w14:paraId="1B98CB50" w14:textId="77777777" w:rsidR="00F24A7F" w:rsidRPr="00F24A7F" w:rsidRDefault="00F24A7F" w:rsidP="00F24A7F">
            <w:pPr>
              <w:spacing w:after="0"/>
              <w:jc w:val="center"/>
              <w:rPr>
                <w:rFonts w:ascii="Times New Roman" w:hAnsi="Times New Roman"/>
                <w:sz w:val="24"/>
                <w:szCs w:val="24"/>
              </w:rPr>
            </w:pPr>
            <w:r w:rsidRPr="00F24A7F">
              <w:rPr>
                <w:rFonts w:ascii="Times New Roman" w:hAnsi="Times New Roman"/>
                <w:sz w:val="24"/>
                <w:szCs w:val="24"/>
              </w:rPr>
              <w:t>2</w:t>
            </w:r>
          </w:p>
        </w:tc>
        <w:tc>
          <w:tcPr>
            <w:tcW w:w="1901" w:type="dxa"/>
            <w:vMerge/>
            <w:vAlign w:val="center"/>
          </w:tcPr>
          <w:p w14:paraId="4FBC7C6D" w14:textId="77777777" w:rsidR="00F24A7F" w:rsidRPr="00F24A7F" w:rsidRDefault="00F24A7F" w:rsidP="00F24A7F">
            <w:pPr>
              <w:spacing w:after="0"/>
              <w:jc w:val="center"/>
              <w:rPr>
                <w:rFonts w:ascii="Times New Roman" w:hAnsi="Times New Roman"/>
                <w:sz w:val="24"/>
                <w:szCs w:val="24"/>
              </w:rPr>
            </w:pPr>
          </w:p>
        </w:tc>
      </w:tr>
      <w:tr w:rsidR="00F24A7F" w:rsidRPr="00F24A7F" w14:paraId="6D0DBF70" w14:textId="77777777" w:rsidTr="00F24A7F">
        <w:tc>
          <w:tcPr>
            <w:tcW w:w="2415" w:type="dxa"/>
            <w:vMerge w:val="restart"/>
          </w:tcPr>
          <w:p w14:paraId="1066276C" w14:textId="77777777" w:rsidR="00F24A7F" w:rsidRPr="00F24A7F" w:rsidRDefault="00F24A7F" w:rsidP="00F24A7F">
            <w:pPr>
              <w:spacing w:after="0"/>
              <w:rPr>
                <w:rFonts w:ascii="Times New Roman" w:hAnsi="Times New Roman"/>
                <w:b/>
                <w:bCs/>
                <w:sz w:val="24"/>
                <w:szCs w:val="24"/>
              </w:rPr>
            </w:pPr>
            <w:r w:rsidRPr="00F24A7F">
              <w:rPr>
                <w:rFonts w:ascii="Times New Roman" w:hAnsi="Times New Roman"/>
                <w:b/>
                <w:bCs/>
                <w:sz w:val="24"/>
                <w:szCs w:val="24"/>
              </w:rPr>
              <w:t>Тема 4 Развитие культуры в России</w:t>
            </w:r>
          </w:p>
        </w:tc>
        <w:tc>
          <w:tcPr>
            <w:tcW w:w="8750" w:type="dxa"/>
          </w:tcPr>
          <w:p w14:paraId="3A031C2C" w14:textId="793F5BAB" w:rsidR="00F24A7F" w:rsidRPr="00F24A7F" w:rsidRDefault="001F4906" w:rsidP="00F24A7F">
            <w:pPr>
              <w:spacing w:after="0"/>
              <w:rPr>
                <w:rFonts w:ascii="Times New Roman" w:hAnsi="Times New Roman"/>
                <w:b/>
                <w:bCs/>
                <w:sz w:val="24"/>
                <w:szCs w:val="24"/>
              </w:rPr>
            </w:pPr>
            <w:r>
              <w:rPr>
                <w:rFonts w:ascii="Times New Roman" w:hAnsi="Times New Roman"/>
                <w:b/>
                <w:bCs/>
                <w:sz w:val="24"/>
                <w:szCs w:val="24"/>
              </w:rPr>
              <w:t>Содержание</w:t>
            </w:r>
          </w:p>
        </w:tc>
        <w:tc>
          <w:tcPr>
            <w:tcW w:w="1864" w:type="dxa"/>
            <w:vAlign w:val="center"/>
          </w:tcPr>
          <w:p w14:paraId="245C97D5" w14:textId="77777777" w:rsidR="00F24A7F" w:rsidRPr="00F24A7F" w:rsidRDefault="00F24A7F" w:rsidP="00F24A7F">
            <w:pPr>
              <w:spacing w:after="0"/>
              <w:jc w:val="center"/>
              <w:rPr>
                <w:rFonts w:ascii="Times New Roman" w:hAnsi="Times New Roman"/>
                <w:b/>
                <w:bCs/>
                <w:sz w:val="24"/>
                <w:szCs w:val="24"/>
              </w:rPr>
            </w:pPr>
            <w:r w:rsidRPr="00F24A7F">
              <w:rPr>
                <w:rFonts w:ascii="Times New Roman" w:hAnsi="Times New Roman"/>
                <w:b/>
                <w:bCs/>
                <w:sz w:val="24"/>
                <w:szCs w:val="24"/>
              </w:rPr>
              <w:t>6/0</w:t>
            </w:r>
          </w:p>
        </w:tc>
        <w:tc>
          <w:tcPr>
            <w:tcW w:w="1901" w:type="dxa"/>
            <w:vMerge w:val="restart"/>
            <w:vAlign w:val="center"/>
          </w:tcPr>
          <w:p w14:paraId="0F3983AC" w14:textId="77777777" w:rsidR="00F24A7F" w:rsidRPr="00F24A7F" w:rsidRDefault="00F24A7F" w:rsidP="00F24A7F">
            <w:pPr>
              <w:spacing w:after="0"/>
              <w:jc w:val="center"/>
              <w:rPr>
                <w:rFonts w:ascii="Times New Roman" w:hAnsi="Times New Roman"/>
                <w:sz w:val="24"/>
                <w:szCs w:val="24"/>
              </w:rPr>
            </w:pPr>
            <w:r w:rsidRPr="00F24A7F">
              <w:rPr>
                <w:rFonts w:ascii="Times New Roman" w:hAnsi="Times New Roman"/>
                <w:sz w:val="24"/>
                <w:szCs w:val="24"/>
              </w:rPr>
              <w:t>ОК 02,</w:t>
            </w:r>
          </w:p>
          <w:p w14:paraId="2C7D274A" w14:textId="77777777" w:rsidR="00F24A7F" w:rsidRPr="00F24A7F" w:rsidRDefault="00F24A7F" w:rsidP="00F24A7F">
            <w:pPr>
              <w:spacing w:after="0"/>
              <w:jc w:val="center"/>
              <w:rPr>
                <w:rFonts w:ascii="Times New Roman" w:hAnsi="Times New Roman"/>
                <w:sz w:val="24"/>
                <w:szCs w:val="24"/>
              </w:rPr>
            </w:pPr>
            <w:r w:rsidRPr="00F24A7F">
              <w:rPr>
                <w:rFonts w:ascii="Times New Roman" w:hAnsi="Times New Roman"/>
                <w:sz w:val="24"/>
                <w:szCs w:val="24"/>
              </w:rPr>
              <w:t>ОК 05</w:t>
            </w:r>
          </w:p>
          <w:p w14:paraId="58591880" w14:textId="77777777" w:rsidR="00F24A7F" w:rsidRPr="00F24A7F" w:rsidRDefault="00F24A7F" w:rsidP="00F24A7F">
            <w:pPr>
              <w:spacing w:after="0"/>
              <w:jc w:val="center"/>
              <w:rPr>
                <w:rFonts w:ascii="Times New Roman" w:hAnsi="Times New Roman"/>
                <w:sz w:val="24"/>
                <w:szCs w:val="24"/>
              </w:rPr>
            </w:pPr>
            <w:r w:rsidRPr="00F24A7F">
              <w:rPr>
                <w:rFonts w:ascii="Times New Roman" w:hAnsi="Times New Roman"/>
                <w:sz w:val="24"/>
                <w:szCs w:val="24"/>
              </w:rPr>
              <w:t>ОК 06</w:t>
            </w:r>
          </w:p>
        </w:tc>
      </w:tr>
      <w:tr w:rsidR="00F24A7F" w:rsidRPr="00F24A7F" w14:paraId="59ADC6AB" w14:textId="77777777" w:rsidTr="00F24A7F">
        <w:tc>
          <w:tcPr>
            <w:tcW w:w="2415" w:type="dxa"/>
            <w:vMerge/>
          </w:tcPr>
          <w:p w14:paraId="43761CD4" w14:textId="77777777" w:rsidR="00F24A7F" w:rsidRPr="00F24A7F" w:rsidRDefault="00F24A7F" w:rsidP="00F24A7F">
            <w:pPr>
              <w:spacing w:after="0"/>
              <w:rPr>
                <w:rFonts w:ascii="Times New Roman" w:hAnsi="Times New Roman"/>
                <w:b/>
                <w:bCs/>
                <w:sz w:val="24"/>
                <w:szCs w:val="24"/>
              </w:rPr>
            </w:pPr>
          </w:p>
        </w:tc>
        <w:tc>
          <w:tcPr>
            <w:tcW w:w="8750" w:type="dxa"/>
          </w:tcPr>
          <w:p w14:paraId="253CD57F" w14:textId="77777777" w:rsidR="00F24A7F" w:rsidRPr="00F24A7F" w:rsidRDefault="00F24A7F" w:rsidP="00F24A7F">
            <w:pPr>
              <w:spacing w:after="0"/>
              <w:rPr>
                <w:rFonts w:ascii="Times New Roman" w:hAnsi="Times New Roman"/>
                <w:sz w:val="24"/>
                <w:szCs w:val="24"/>
              </w:rPr>
            </w:pPr>
            <w:r w:rsidRPr="00F24A7F">
              <w:rPr>
                <w:rFonts w:ascii="Times New Roman" w:hAnsi="Times New Roman"/>
                <w:sz w:val="24"/>
                <w:szCs w:val="24"/>
              </w:rPr>
              <w:t xml:space="preserve">1. Духовная жизнь на переломе эпох: литература, музыкальная и сценическая культура, телевидение, рынок развлечений. Проблема экспансии в Россию западной системы ценностей и формирование «массовой культуры». </w:t>
            </w:r>
          </w:p>
        </w:tc>
        <w:tc>
          <w:tcPr>
            <w:tcW w:w="1864" w:type="dxa"/>
            <w:vAlign w:val="center"/>
          </w:tcPr>
          <w:p w14:paraId="29D732DE" w14:textId="77777777" w:rsidR="00F24A7F" w:rsidRPr="00F24A7F" w:rsidRDefault="00F24A7F" w:rsidP="00F24A7F">
            <w:pPr>
              <w:spacing w:after="0"/>
              <w:jc w:val="center"/>
              <w:rPr>
                <w:rFonts w:ascii="Times New Roman" w:hAnsi="Times New Roman"/>
                <w:sz w:val="24"/>
                <w:szCs w:val="24"/>
              </w:rPr>
            </w:pPr>
            <w:r w:rsidRPr="00F24A7F">
              <w:rPr>
                <w:rFonts w:ascii="Times New Roman" w:hAnsi="Times New Roman"/>
                <w:sz w:val="24"/>
                <w:szCs w:val="24"/>
              </w:rPr>
              <w:t>2</w:t>
            </w:r>
          </w:p>
        </w:tc>
        <w:tc>
          <w:tcPr>
            <w:tcW w:w="1901" w:type="dxa"/>
            <w:vMerge/>
            <w:vAlign w:val="center"/>
          </w:tcPr>
          <w:p w14:paraId="3FC73E4C" w14:textId="77777777" w:rsidR="00F24A7F" w:rsidRPr="00F24A7F" w:rsidRDefault="00F24A7F" w:rsidP="00F24A7F">
            <w:pPr>
              <w:spacing w:after="0"/>
              <w:jc w:val="center"/>
              <w:rPr>
                <w:rFonts w:ascii="Times New Roman" w:hAnsi="Times New Roman"/>
                <w:sz w:val="24"/>
                <w:szCs w:val="24"/>
              </w:rPr>
            </w:pPr>
          </w:p>
        </w:tc>
      </w:tr>
      <w:tr w:rsidR="00F24A7F" w:rsidRPr="00F24A7F" w14:paraId="33199773" w14:textId="77777777" w:rsidTr="00F24A7F">
        <w:tc>
          <w:tcPr>
            <w:tcW w:w="2415" w:type="dxa"/>
            <w:vMerge/>
          </w:tcPr>
          <w:p w14:paraId="7AAB7EE3" w14:textId="77777777" w:rsidR="00F24A7F" w:rsidRPr="00F24A7F" w:rsidRDefault="00F24A7F" w:rsidP="00F24A7F">
            <w:pPr>
              <w:spacing w:after="0"/>
              <w:rPr>
                <w:rFonts w:ascii="Times New Roman" w:hAnsi="Times New Roman"/>
                <w:b/>
                <w:bCs/>
                <w:sz w:val="24"/>
                <w:szCs w:val="24"/>
              </w:rPr>
            </w:pPr>
          </w:p>
        </w:tc>
        <w:tc>
          <w:tcPr>
            <w:tcW w:w="8750" w:type="dxa"/>
          </w:tcPr>
          <w:p w14:paraId="202FB278" w14:textId="77777777" w:rsidR="00F24A7F" w:rsidRPr="00F24A7F" w:rsidRDefault="00F24A7F" w:rsidP="00F24A7F">
            <w:pPr>
              <w:spacing w:after="0"/>
              <w:rPr>
                <w:rFonts w:ascii="Times New Roman" w:hAnsi="Times New Roman"/>
                <w:sz w:val="24"/>
                <w:szCs w:val="24"/>
              </w:rPr>
            </w:pPr>
            <w:r w:rsidRPr="00F24A7F">
              <w:rPr>
                <w:rFonts w:ascii="Times New Roman" w:hAnsi="Times New Roman"/>
                <w:sz w:val="24"/>
                <w:szCs w:val="24"/>
              </w:rPr>
              <w:t xml:space="preserve">2. Место традиционных религий в условиях «массовой культуры». </w:t>
            </w:r>
          </w:p>
        </w:tc>
        <w:tc>
          <w:tcPr>
            <w:tcW w:w="1864" w:type="dxa"/>
            <w:vAlign w:val="center"/>
          </w:tcPr>
          <w:p w14:paraId="60DE5D90" w14:textId="77777777" w:rsidR="00F24A7F" w:rsidRPr="00F24A7F" w:rsidRDefault="00F24A7F" w:rsidP="00F24A7F">
            <w:pPr>
              <w:spacing w:after="0"/>
              <w:jc w:val="center"/>
              <w:rPr>
                <w:rFonts w:ascii="Times New Roman" w:hAnsi="Times New Roman"/>
                <w:sz w:val="24"/>
                <w:szCs w:val="24"/>
              </w:rPr>
            </w:pPr>
            <w:r w:rsidRPr="00F24A7F">
              <w:rPr>
                <w:rFonts w:ascii="Times New Roman" w:hAnsi="Times New Roman"/>
                <w:sz w:val="24"/>
                <w:szCs w:val="24"/>
              </w:rPr>
              <w:t>2</w:t>
            </w:r>
          </w:p>
        </w:tc>
        <w:tc>
          <w:tcPr>
            <w:tcW w:w="1901" w:type="dxa"/>
            <w:vMerge/>
            <w:vAlign w:val="center"/>
          </w:tcPr>
          <w:p w14:paraId="4DB85173" w14:textId="77777777" w:rsidR="00F24A7F" w:rsidRPr="00F24A7F" w:rsidRDefault="00F24A7F" w:rsidP="00F24A7F">
            <w:pPr>
              <w:spacing w:after="0"/>
              <w:jc w:val="center"/>
              <w:rPr>
                <w:rFonts w:ascii="Times New Roman" w:hAnsi="Times New Roman"/>
                <w:sz w:val="24"/>
                <w:szCs w:val="24"/>
              </w:rPr>
            </w:pPr>
          </w:p>
        </w:tc>
      </w:tr>
      <w:tr w:rsidR="00F24A7F" w:rsidRPr="00F24A7F" w14:paraId="5A9CFB28" w14:textId="77777777" w:rsidTr="00F24A7F">
        <w:tc>
          <w:tcPr>
            <w:tcW w:w="2415" w:type="dxa"/>
            <w:vMerge/>
          </w:tcPr>
          <w:p w14:paraId="77D3D51D" w14:textId="77777777" w:rsidR="00F24A7F" w:rsidRPr="00F24A7F" w:rsidRDefault="00F24A7F" w:rsidP="00F24A7F">
            <w:pPr>
              <w:spacing w:after="0"/>
              <w:rPr>
                <w:rFonts w:ascii="Times New Roman" w:hAnsi="Times New Roman"/>
                <w:b/>
                <w:bCs/>
                <w:sz w:val="24"/>
                <w:szCs w:val="24"/>
              </w:rPr>
            </w:pPr>
          </w:p>
        </w:tc>
        <w:tc>
          <w:tcPr>
            <w:tcW w:w="8750" w:type="dxa"/>
          </w:tcPr>
          <w:p w14:paraId="14A3BE89" w14:textId="77777777" w:rsidR="00F24A7F" w:rsidRPr="00F24A7F" w:rsidRDefault="00F24A7F" w:rsidP="00F24A7F">
            <w:pPr>
              <w:spacing w:after="0"/>
              <w:rPr>
                <w:rFonts w:ascii="Times New Roman" w:hAnsi="Times New Roman"/>
                <w:sz w:val="24"/>
                <w:szCs w:val="24"/>
              </w:rPr>
            </w:pPr>
            <w:r w:rsidRPr="00F24A7F">
              <w:rPr>
                <w:rFonts w:ascii="Times New Roman" w:hAnsi="Times New Roman"/>
                <w:sz w:val="24"/>
                <w:szCs w:val="24"/>
              </w:rPr>
              <w:t>3. Деятельность современных молодежных организаций.</w:t>
            </w:r>
          </w:p>
        </w:tc>
        <w:tc>
          <w:tcPr>
            <w:tcW w:w="1864" w:type="dxa"/>
            <w:vAlign w:val="center"/>
          </w:tcPr>
          <w:p w14:paraId="68D15121" w14:textId="77777777" w:rsidR="00F24A7F" w:rsidRPr="00F24A7F" w:rsidRDefault="00F24A7F" w:rsidP="00F24A7F">
            <w:pPr>
              <w:spacing w:after="0"/>
              <w:jc w:val="center"/>
              <w:rPr>
                <w:rFonts w:ascii="Times New Roman" w:hAnsi="Times New Roman"/>
                <w:sz w:val="24"/>
                <w:szCs w:val="24"/>
              </w:rPr>
            </w:pPr>
            <w:r w:rsidRPr="00F24A7F">
              <w:rPr>
                <w:rFonts w:ascii="Times New Roman" w:hAnsi="Times New Roman"/>
                <w:sz w:val="24"/>
                <w:szCs w:val="24"/>
              </w:rPr>
              <w:t>2</w:t>
            </w:r>
          </w:p>
        </w:tc>
        <w:tc>
          <w:tcPr>
            <w:tcW w:w="1901" w:type="dxa"/>
            <w:vMerge/>
            <w:vAlign w:val="center"/>
          </w:tcPr>
          <w:p w14:paraId="41224424" w14:textId="77777777" w:rsidR="00F24A7F" w:rsidRPr="00F24A7F" w:rsidRDefault="00F24A7F" w:rsidP="00F24A7F">
            <w:pPr>
              <w:spacing w:after="0"/>
              <w:jc w:val="center"/>
              <w:rPr>
                <w:rFonts w:ascii="Times New Roman" w:hAnsi="Times New Roman"/>
                <w:sz w:val="24"/>
                <w:szCs w:val="24"/>
              </w:rPr>
            </w:pPr>
          </w:p>
        </w:tc>
      </w:tr>
      <w:tr w:rsidR="00F24A7F" w:rsidRPr="00F24A7F" w14:paraId="1102ED3A" w14:textId="77777777" w:rsidTr="00F24A7F">
        <w:tc>
          <w:tcPr>
            <w:tcW w:w="2415" w:type="dxa"/>
            <w:vMerge w:val="restart"/>
          </w:tcPr>
          <w:p w14:paraId="535C24D1" w14:textId="77777777" w:rsidR="00F24A7F" w:rsidRPr="00F24A7F" w:rsidRDefault="00F24A7F" w:rsidP="00F24A7F">
            <w:pPr>
              <w:spacing w:after="0"/>
              <w:rPr>
                <w:rFonts w:ascii="Times New Roman" w:hAnsi="Times New Roman"/>
                <w:b/>
                <w:bCs/>
                <w:sz w:val="24"/>
                <w:szCs w:val="24"/>
              </w:rPr>
            </w:pPr>
            <w:r w:rsidRPr="00F24A7F">
              <w:rPr>
                <w:rFonts w:ascii="Times New Roman" w:hAnsi="Times New Roman"/>
                <w:b/>
                <w:bCs/>
                <w:sz w:val="24"/>
                <w:szCs w:val="24"/>
              </w:rPr>
              <w:t>Тема 5 Перспективы развития РФ в современном мире</w:t>
            </w:r>
          </w:p>
        </w:tc>
        <w:tc>
          <w:tcPr>
            <w:tcW w:w="8750" w:type="dxa"/>
          </w:tcPr>
          <w:p w14:paraId="10FD465D" w14:textId="0FA40DCA" w:rsidR="00F24A7F" w:rsidRPr="00F24A7F" w:rsidRDefault="001F4906" w:rsidP="00F24A7F">
            <w:pPr>
              <w:spacing w:after="0"/>
              <w:rPr>
                <w:rFonts w:ascii="Times New Roman" w:hAnsi="Times New Roman"/>
                <w:b/>
                <w:bCs/>
                <w:sz w:val="24"/>
                <w:szCs w:val="24"/>
              </w:rPr>
            </w:pPr>
            <w:r>
              <w:rPr>
                <w:rFonts w:ascii="Times New Roman" w:hAnsi="Times New Roman"/>
                <w:b/>
                <w:bCs/>
                <w:sz w:val="24"/>
                <w:szCs w:val="24"/>
              </w:rPr>
              <w:t>Содержание</w:t>
            </w:r>
            <w:r w:rsidR="00F24A7F" w:rsidRPr="00F24A7F">
              <w:rPr>
                <w:rFonts w:ascii="Times New Roman" w:hAnsi="Times New Roman"/>
                <w:b/>
                <w:bCs/>
                <w:sz w:val="24"/>
                <w:szCs w:val="24"/>
              </w:rPr>
              <w:t xml:space="preserve"> </w:t>
            </w:r>
          </w:p>
        </w:tc>
        <w:tc>
          <w:tcPr>
            <w:tcW w:w="1864" w:type="dxa"/>
            <w:vAlign w:val="center"/>
          </w:tcPr>
          <w:p w14:paraId="5F81087E" w14:textId="77777777" w:rsidR="00F24A7F" w:rsidRPr="00F24A7F" w:rsidRDefault="00F24A7F" w:rsidP="00F24A7F">
            <w:pPr>
              <w:spacing w:after="0"/>
              <w:jc w:val="center"/>
              <w:rPr>
                <w:rFonts w:ascii="Times New Roman" w:hAnsi="Times New Roman"/>
                <w:b/>
                <w:bCs/>
                <w:sz w:val="24"/>
                <w:szCs w:val="24"/>
              </w:rPr>
            </w:pPr>
            <w:r w:rsidRPr="00F24A7F">
              <w:rPr>
                <w:rFonts w:ascii="Times New Roman" w:hAnsi="Times New Roman"/>
                <w:b/>
                <w:bCs/>
                <w:sz w:val="24"/>
                <w:szCs w:val="24"/>
              </w:rPr>
              <w:t>8/0</w:t>
            </w:r>
          </w:p>
        </w:tc>
        <w:tc>
          <w:tcPr>
            <w:tcW w:w="1901" w:type="dxa"/>
            <w:vMerge w:val="restart"/>
            <w:vAlign w:val="center"/>
          </w:tcPr>
          <w:p w14:paraId="742FB824" w14:textId="77777777" w:rsidR="00F24A7F" w:rsidRPr="00F24A7F" w:rsidRDefault="00F24A7F" w:rsidP="00F24A7F">
            <w:pPr>
              <w:spacing w:after="0"/>
              <w:jc w:val="center"/>
              <w:rPr>
                <w:rFonts w:ascii="Times New Roman" w:hAnsi="Times New Roman"/>
                <w:sz w:val="24"/>
                <w:szCs w:val="24"/>
              </w:rPr>
            </w:pPr>
            <w:r w:rsidRPr="00F24A7F">
              <w:rPr>
                <w:rFonts w:ascii="Times New Roman" w:hAnsi="Times New Roman"/>
                <w:sz w:val="24"/>
                <w:szCs w:val="24"/>
              </w:rPr>
              <w:t>ОК 02,</w:t>
            </w:r>
          </w:p>
          <w:p w14:paraId="65B82C45" w14:textId="77777777" w:rsidR="00F24A7F" w:rsidRPr="00F24A7F" w:rsidRDefault="00F24A7F" w:rsidP="00F24A7F">
            <w:pPr>
              <w:spacing w:after="0"/>
              <w:jc w:val="center"/>
              <w:rPr>
                <w:rFonts w:ascii="Times New Roman" w:hAnsi="Times New Roman"/>
                <w:sz w:val="24"/>
                <w:szCs w:val="24"/>
              </w:rPr>
            </w:pPr>
            <w:r w:rsidRPr="00F24A7F">
              <w:rPr>
                <w:rFonts w:ascii="Times New Roman" w:hAnsi="Times New Roman"/>
                <w:sz w:val="24"/>
                <w:szCs w:val="24"/>
              </w:rPr>
              <w:t>ОК 05</w:t>
            </w:r>
          </w:p>
          <w:p w14:paraId="6587422F" w14:textId="77777777" w:rsidR="00F24A7F" w:rsidRPr="00F24A7F" w:rsidRDefault="00F24A7F" w:rsidP="00F24A7F">
            <w:pPr>
              <w:spacing w:after="0"/>
              <w:jc w:val="center"/>
              <w:rPr>
                <w:rFonts w:ascii="Times New Roman" w:hAnsi="Times New Roman"/>
                <w:sz w:val="24"/>
                <w:szCs w:val="24"/>
              </w:rPr>
            </w:pPr>
            <w:r w:rsidRPr="00F24A7F">
              <w:rPr>
                <w:rFonts w:ascii="Times New Roman" w:hAnsi="Times New Roman"/>
                <w:sz w:val="24"/>
                <w:szCs w:val="24"/>
              </w:rPr>
              <w:t>ОК 06</w:t>
            </w:r>
          </w:p>
        </w:tc>
      </w:tr>
      <w:tr w:rsidR="00F24A7F" w:rsidRPr="00F24A7F" w14:paraId="2A12F6A4" w14:textId="77777777" w:rsidTr="00F24A7F">
        <w:tc>
          <w:tcPr>
            <w:tcW w:w="2415" w:type="dxa"/>
            <w:vMerge/>
          </w:tcPr>
          <w:p w14:paraId="38538FFB" w14:textId="77777777" w:rsidR="00F24A7F" w:rsidRPr="00F24A7F" w:rsidRDefault="00F24A7F" w:rsidP="00F24A7F">
            <w:pPr>
              <w:spacing w:after="0"/>
              <w:rPr>
                <w:rFonts w:ascii="Times New Roman" w:hAnsi="Times New Roman"/>
                <w:sz w:val="24"/>
                <w:szCs w:val="24"/>
              </w:rPr>
            </w:pPr>
          </w:p>
        </w:tc>
        <w:tc>
          <w:tcPr>
            <w:tcW w:w="8750" w:type="dxa"/>
          </w:tcPr>
          <w:p w14:paraId="78C755B7" w14:textId="45D6B362" w:rsidR="00F24A7F" w:rsidRPr="00F24A7F" w:rsidRDefault="00F24A7F" w:rsidP="00F24A7F">
            <w:pPr>
              <w:spacing w:after="0"/>
              <w:rPr>
                <w:rFonts w:ascii="Times New Roman" w:hAnsi="Times New Roman"/>
                <w:sz w:val="24"/>
                <w:szCs w:val="24"/>
              </w:rPr>
            </w:pPr>
            <w:r w:rsidRPr="00F24A7F">
              <w:rPr>
                <w:rFonts w:ascii="Times New Roman" w:hAnsi="Times New Roman"/>
                <w:sz w:val="24"/>
                <w:szCs w:val="24"/>
              </w:rPr>
              <w:t>1. Внутренняя и внешняя политика России в начале XXI века. Развитие экономики и социальной сферы. Профессиональная деятельность специалиста.</w:t>
            </w:r>
            <w:r w:rsidR="001F4906">
              <w:rPr>
                <w:rFonts w:ascii="Times New Roman" w:hAnsi="Times New Roman"/>
                <w:sz w:val="24"/>
                <w:szCs w:val="24"/>
              </w:rPr>
              <w:t xml:space="preserve"> </w:t>
            </w:r>
            <w:r w:rsidRPr="00F24A7F">
              <w:rPr>
                <w:rFonts w:ascii="Times New Roman" w:hAnsi="Times New Roman"/>
                <w:sz w:val="24"/>
                <w:szCs w:val="24"/>
              </w:rPr>
              <w:t>Инновационная деятельность – приоритетное направление в науке и экономике.</w:t>
            </w:r>
            <w:r w:rsidR="001F4906">
              <w:rPr>
                <w:rFonts w:ascii="Times New Roman" w:hAnsi="Times New Roman"/>
                <w:sz w:val="24"/>
                <w:szCs w:val="24"/>
              </w:rPr>
              <w:t xml:space="preserve"> </w:t>
            </w:r>
            <w:r w:rsidRPr="00F24A7F">
              <w:rPr>
                <w:rFonts w:ascii="Times New Roman" w:hAnsi="Times New Roman"/>
                <w:sz w:val="24"/>
                <w:szCs w:val="24"/>
              </w:rPr>
              <w:lastRenderedPageBreak/>
              <w:t>Информатизация общества, развитие отрасли информационных технологий. Общественно-политическое развитие страны. Проблема территориальной целостности России.</w:t>
            </w:r>
          </w:p>
        </w:tc>
        <w:tc>
          <w:tcPr>
            <w:tcW w:w="1864" w:type="dxa"/>
            <w:vAlign w:val="center"/>
          </w:tcPr>
          <w:p w14:paraId="12303CE7" w14:textId="77777777" w:rsidR="00F24A7F" w:rsidRPr="00F24A7F" w:rsidRDefault="00F24A7F" w:rsidP="00F24A7F">
            <w:pPr>
              <w:spacing w:after="0"/>
              <w:jc w:val="center"/>
              <w:rPr>
                <w:rFonts w:ascii="Times New Roman" w:hAnsi="Times New Roman"/>
                <w:sz w:val="24"/>
                <w:szCs w:val="24"/>
              </w:rPr>
            </w:pPr>
            <w:r w:rsidRPr="00F24A7F">
              <w:rPr>
                <w:rFonts w:ascii="Times New Roman" w:hAnsi="Times New Roman"/>
                <w:sz w:val="24"/>
                <w:szCs w:val="24"/>
              </w:rPr>
              <w:lastRenderedPageBreak/>
              <w:t>2</w:t>
            </w:r>
          </w:p>
        </w:tc>
        <w:tc>
          <w:tcPr>
            <w:tcW w:w="1901" w:type="dxa"/>
            <w:vMerge/>
            <w:vAlign w:val="center"/>
          </w:tcPr>
          <w:p w14:paraId="5F9D214A" w14:textId="77777777" w:rsidR="00F24A7F" w:rsidRPr="00F24A7F" w:rsidRDefault="00F24A7F" w:rsidP="00F24A7F">
            <w:pPr>
              <w:spacing w:after="0"/>
              <w:jc w:val="center"/>
              <w:rPr>
                <w:rFonts w:ascii="Times New Roman" w:hAnsi="Times New Roman"/>
                <w:sz w:val="24"/>
                <w:szCs w:val="24"/>
              </w:rPr>
            </w:pPr>
          </w:p>
        </w:tc>
      </w:tr>
      <w:tr w:rsidR="00F24A7F" w:rsidRPr="00F24A7F" w14:paraId="6BBCFF23" w14:textId="77777777" w:rsidTr="00F24A7F">
        <w:tc>
          <w:tcPr>
            <w:tcW w:w="2415" w:type="dxa"/>
            <w:vMerge/>
          </w:tcPr>
          <w:p w14:paraId="348CB47D" w14:textId="77777777" w:rsidR="00F24A7F" w:rsidRPr="00F24A7F" w:rsidRDefault="00F24A7F" w:rsidP="00F24A7F">
            <w:pPr>
              <w:spacing w:after="0"/>
              <w:rPr>
                <w:rFonts w:ascii="Times New Roman" w:hAnsi="Times New Roman"/>
                <w:sz w:val="24"/>
                <w:szCs w:val="24"/>
              </w:rPr>
            </w:pPr>
          </w:p>
        </w:tc>
        <w:tc>
          <w:tcPr>
            <w:tcW w:w="8750" w:type="dxa"/>
          </w:tcPr>
          <w:p w14:paraId="14F5011F" w14:textId="77777777" w:rsidR="00F24A7F" w:rsidRPr="00F24A7F" w:rsidRDefault="00F24A7F" w:rsidP="00F24A7F">
            <w:pPr>
              <w:spacing w:after="0"/>
              <w:rPr>
                <w:rFonts w:ascii="Times New Roman" w:hAnsi="Times New Roman"/>
                <w:sz w:val="24"/>
                <w:szCs w:val="24"/>
              </w:rPr>
            </w:pPr>
            <w:r w:rsidRPr="00F24A7F">
              <w:rPr>
                <w:rFonts w:ascii="Times New Roman" w:hAnsi="Times New Roman"/>
                <w:sz w:val="24"/>
                <w:szCs w:val="24"/>
              </w:rPr>
              <w:t>2. Культура и духовная жизнь общества. Сохранение традиционных нравственных ценностей и индивидуальной свободы человека в условиях стандартизации жизни общества. Курс на консолидацию общества и восстановление позиций России на международной арене.</w:t>
            </w:r>
          </w:p>
        </w:tc>
        <w:tc>
          <w:tcPr>
            <w:tcW w:w="1864" w:type="dxa"/>
            <w:vAlign w:val="center"/>
          </w:tcPr>
          <w:p w14:paraId="1638B058" w14:textId="77777777" w:rsidR="00F24A7F" w:rsidRPr="00F24A7F" w:rsidRDefault="00F24A7F" w:rsidP="00F24A7F">
            <w:pPr>
              <w:spacing w:after="0"/>
              <w:jc w:val="center"/>
              <w:rPr>
                <w:rFonts w:ascii="Times New Roman" w:hAnsi="Times New Roman"/>
                <w:sz w:val="24"/>
                <w:szCs w:val="24"/>
              </w:rPr>
            </w:pPr>
            <w:r w:rsidRPr="00F24A7F">
              <w:rPr>
                <w:rFonts w:ascii="Times New Roman" w:hAnsi="Times New Roman"/>
                <w:sz w:val="24"/>
                <w:szCs w:val="24"/>
              </w:rPr>
              <w:t>2</w:t>
            </w:r>
          </w:p>
        </w:tc>
        <w:tc>
          <w:tcPr>
            <w:tcW w:w="1901" w:type="dxa"/>
            <w:vMerge/>
            <w:vAlign w:val="center"/>
          </w:tcPr>
          <w:p w14:paraId="17D1EEA5" w14:textId="77777777" w:rsidR="00F24A7F" w:rsidRPr="00F24A7F" w:rsidRDefault="00F24A7F" w:rsidP="00F24A7F">
            <w:pPr>
              <w:spacing w:after="0"/>
              <w:jc w:val="center"/>
              <w:rPr>
                <w:rFonts w:ascii="Times New Roman" w:hAnsi="Times New Roman"/>
                <w:sz w:val="24"/>
                <w:szCs w:val="24"/>
              </w:rPr>
            </w:pPr>
          </w:p>
        </w:tc>
      </w:tr>
      <w:tr w:rsidR="00F24A7F" w:rsidRPr="00F24A7F" w14:paraId="33C3C673" w14:textId="77777777" w:rsidTr="00F24A7F">
        <w:tc>
          <w:tcPr>
            <w:tcW w:w="2415" w:type="dxa"/>
            <w:vMerge/>
          </w:tcPr>
          <w:p w14:paraId="4C94E1B1" w14:textId="77777777" w:rsidR="00F24A7F" w:rsidRPr="00F24A7F" w:rsidRDefault="00F24A7F" w:rsidP="00F24A7F">
            <w:pPr>
              <w:spacing w:after="0"/>
              <w:rPr>
                <w:rFonts w:ascii="Times New Roman" w:hAnsi="Times New Roman"/>
                <w:sz w:val="24"/>
                <w:szCs w:val="24"/>
              </w:rPr>
            </w:pPr>
          </w:p>
        </w:tc>
        <w:tc>
          <w:tcPr>
            <w:tcW w:w="8750" w:type="dxa"/>
          </w:tcPr>
          <w:p w14:paraId="06A3266F" w14:textId="77777777" w:rsidR="00F24A7F" w:rsidRPr="00F24A7F" w:rsidRDefault="00F24A7F" w:rsidP="00F24A7F">
            <w:pPr>
              <w:spacing w:after="0"/>
              <w:rPr>
                <w:rFonts w:ascii="Times New Roman" w:hAnsi="Times New Roman"/>
                <w:sz w:val="24"/>
                <w:szCs w:val="24"/>
              </w:rPr>
            </w:pPr>
            <w:r w:rsidRPr="00F24A7F">
              <w:rPr>
                <w:rFonts w:ascii="Times New Roman" w:hAnsi="Times New Roman"/>
                <w:sz w:val="24"/>
                <w:szCs w:val="24"/>
              </w:rPr>
              <w:t>3. РФ в современной международной политике.</w:t>
            </w:r>
          </w:p>
        </w:tc>
        <w:tc>
          <w:tcPr>
            <w:tcW w:w="1864" w:type="dxa"/>
            <w:vAlign w:val="center"/>
          </w:tcPr>
          <w:p w14:paraId="3C062FB7" w14:textId="77777777" w:rsidR="00F24A7F" w:rsidRPr="00F24A7F" w:rsidRDefault="00F24A7F" w:rsidP="00F24A7F">
            <w:pPr>
              <w:spacing w:after="0"/>
              <w:jc w:val="center"/>
              <w:rPr>
                <w:rFonts w:ascii="Times New Roman" w:hAnsi="Times New Roman"/>
                <w:sz w:val="24"/>
                <w:szCs w:val="24"/>
              </w:rPr>
            </w:pPr>
            <w:r w:rsidRPr="00F24A7F">
              <w:rPr>
                <w:rFonts w:ascii="Times New Roman" w:hAnsi="Times New Roman"/>
                <w:sz w:val="24"/>
                <w:szCs w:val="24"/>
              </w:rPr>
              <w:t>2</w:t>
            </w:r>
          </w:p>
        </w:tc>
        <w:tc>
          <w:tcPr>
            <w:tcW w:w="1901" w:type="dxa"/>
            <w:vMerge/>
            <w:vAlign w:val="center"/>
          </w:tcPr>
          <w:p w14:paraId="54614C95" w14:textId="77777777" w:rsidR="00F24A7F" w:rsidRPr="00F24A7F" w:rsidRDefault="00F24A7F" w:rsidP="00F24A7F">
            <w:pPr>
              <w:spacing w:after="0"/>
              <w:jc w:val="center"/>
              <w:rPr>
                <w:rFonts w:ascii="Times New Roman" w:hAnsi="Times New Roman"/>
                <w:sz w:val="24"/>
                <w:szCs w:val="24"/>
              </w:rPr>
            </w:pPr>
          </w:p>
        </w:tc>
      </w:tr>
      <w:tr w:rsidR="00F24A7F" w:rsidRPr="00F24A7F" w14:paraId="05B9C700" w14:textId="77777777" w:rsidTr="00F24A7F">
        <w:tc>
          <w:tcPr>
            <w:tcW w:w="2415" w:type="dxa"/>
            <w:vMerge/>
          </w:tcPr>
          <w:p w14:paraId="78A0E6D7" w14:textId="77777777" w:rsidR="00F24A7F" w:rsidRPr="00F24A7F" w:rsidRDefault="00F24A7F" w:rsidP="00F24A7F">
            <w:pPr>
              <w:spacing w:after="0"/>
              <w:rPr>
                <w:rFonts w:ascii="Times New Roman" w:hAnsi="Times New Roman"/>
                <w:sz w:val="24"/>
                <w:szCs w:val="24"/>
              </w:rPr>
            </w:pPr>
          </w:p>
        </w:tc>
        <w:tc>
          <w:tcPr>
            <w:tcW w:w="8750" w:type="dxa"/>
          </w:tcPr>
          <w:p w14:paraId="4FC4C7BB" w14:textId="2DA26907" w:rsidR="00F24A7F" w:rsidRPr="00F24A7F" w:rsidRDefault="00F24A7F" w:rsidP="001F4906">
            <w:pPr>
              <w:spacing w:after="0"/>
              <w:rPr>
                <w:rFonts w:ascii="Times New Roman" w:hAnsi="Times New Roman"/>
                <w:sz w:val="24"/>
                <w:szCs w:val="24"/>
              </w:rPr>
            </w:pPr>
            <w:r w:rsidRPr="00F24A7F">
              <w:rPr>
                <w:rFonts w:ascii="Times New Roman" w:hAnsi="Times New Roman"/>
                <w:b/>
                <w:bCs/>
                <w:sz w:val="24"/>
                <w:szCs w:val="24"/>
              </w:rPr>
              <w:t>Самостоятельная работа обучающихся</w:t>
            </w:r>
          </w:p>
        </w:tc>
        <w:tc>
          <w:tcPr>
            <w:tcW w:w="1864" w:type="dxa"/>
            <w:vAlign w:val="center"/>
          </w:tcPr>
          <w:p w14:paraId="4B2F33EA" w14:textId="77777777" w:rsidR="00F24A7F" w:rsidRPr="00F24A7F" w:rsidRDefault="00F24A7F" w:rsidP="00F24A7F">
            <w:pPr>
              <w:spacing w:after="0"/>
              <w:jc w:val="center"/>
              <w:rPr>
                <w:rFonts w:ascii="Times New Roman" w:hAnsi="Times New Roman"/>
                <w:sz w:val="24"/>
                <w:szCs w:val="24"/>
              </w:rPr>
            </w:pPr>
            <w:r w:rsidRPr="00F24A7F">
              <w:rPr>
                <w:rFonts w:ascii="Times New Roman" w:hAnsi="Times New Roman"/>
                <w:sz w:val="24"/>
                <w:szCs w:val="24"/>
              </w:rPr>
              <w:t>*</w:t>
            </w:r>
          </w:p>
        </w:tc>
        <w:tc>
          <w:tcPr>
            <w:tcW w:w="1901" w:type="dxa"/>
            <w:vMerge/>
            <w:vAlign w:val="center"/>
          </w:tcPr>
          <w:p w14:paraId="6CE76FD2" w14:textId="77777777" w:rsidR="00F24A7F" w:rsidRPr="00F24A7F" w:rsidRDefault="00F24A7F" w:rsidP="00F24A7F">
            <w:pPr>
              <w:spacing w:after="0"/>
              <w:jc w:val="center"/>
              <w:rPr>
                <w:rFonts w:ascii="Times New Roman" w:hAnsi="Times New Roman"/>
                <w:sz w:val="24"/>
                <w:szCs w:val="24"/>
              </w:rPr>
            </w:pPr>
          </w:p>
        </w:tc>
      </w:tr>
      <w:tr w:rsidR="00F24A7F" w:rsidRPr="00F24A7F" w14:paraId="023CF8B5" w14:textId="77777777" w:rsidTr="00F24A7F">
        <w:tc>
          <w:tcPr>
            <w:tcW w:w="11165" w:type="dxa"/>
            <w:gridSpan w:val="2"/>
          </w:tcPr>
          <w:p w14:paraId="4313FA48" w14:textId="77777777" w:rsidR="00F24A7F" w:rsidRPr="00F24A7F" w:rsidRDefault="00F24A7F" w:rsidP="00F24A7F">
            <w:pPr>
              <w:spacing w:after="0"/>
              <w:rPr>
                <w:rFonts w:ascii="Times New Roman" w:hAnsi="Times New Roman"/>
                <w:b/>
                <w:bCs/>
                <w:sz w:val="24"/>
                <w:szCs w:val="24"/>
              </w:rPr>
            </w:pPr>
            <w:r w:rsidRPr="00F24A7F">
              <w:rPr>
                <w:rFonts w:ascii="Times New Roman" w:hAnsi="Times New Roman"/>
                <w:b/>
                <w:bCs/>
                <w:sz w:val="24"/>
                <w:szCs w:val="24"/>
              </w:rPr>
              <w:t>Всего:</w:t>
            </w:r>
          </w:p>
        </w:tc>
        <w:tc>
          <w:tcPr>
            <w:tcW w:w="1864" w:type="dxa"/>
            <w:vAlign w:val="center"/>
          </w:tcPr>
          <w:p w14:paraId="7075673B" w14:textId="3BE21702" w:rsidR="00F24A7F" w:rsidRPr="00F24A7F" w:rsidRDefault="00F24A7F" w:rsidP="00F24A7F">
            <w:pPr>
              <w:spacing w:after="0"/>
              <w:jc w:val="center"/>
              <w:rPr>
                <w:rFonts w:ascii="Times New Roman" w:hAnsi="Times New Roman"/>
                <w:b/>
                <w:bCs/>
                <w:sz w:val="24"/>
                <w:szCs w:val="24"/>
              </w:rPr>
            </w:pPr>
            <w:r w:rsidRPr="00F24A7F">
              <w:rPr>
                <w:rFonts w:ascii="Times New Roman" w:hAnsi="Times New Roman"/>
                <w:b/>
                <w:bCs/>
                <w:sz w:val="24"/>
                <w:szCs w:val="24"/>
              </w:rPr>
              <w:t>3</w:t>
            </w:r>
            <w:r>
              <w:rPr>
                <w:rFonts w:ascii="Times New Roman" w:hAnsi="Times New Roman"/>
                <w:b/>
                <w:bCs/>
                <w:sz w:val="24"/>
                <w:szCs w:val="24"/>
              </w:rPr>
              <w:t>4</w:t>
            </w:r>
          </w:p>
        </w:tc>
        <w:tc>
          <w:tcPr>
            <w:tcW w:w="1901" w:type="dxa"/>
            <w:vAlign w:val="center"/>
          </w:tcPr>
          <w:p w14:paraId="630642C9" w14:textId="77777777" w:rsidR="00F24A7F" w:rsidRPr="00F24A7F" w:rsidRDefault="00F24A7F" w:rsidP="00F24A7F">
            <w:pPr>
              <w:spacing w:after="0"/>
              <w:jc w:val="center"/>
              <w:rPr>
                <w:rFonts w:ascii="Times New Roman" w:hAnsi="Times New Roman"/>
                <w:sz w:val="24"/>
                <w:szCs w:val="24"/>
              </w:rPr>
            </w:pPr>
          </w:p>
        </w:tc>
      </w:tr>
    </w:tbl>
    <w:p w14:paraId="2680BD32" w14:textId="77777777" w:rsidR="008B3591" w:rsidRPr="008B3591" w:rsidRDefault="008B3591" w:rsidP="008B3591">
      <w:pPr>
        <w:shd w:val="clear" w:color="auto" w:fill="FFFFFF"/>
        <w:spacing w:after="0" w:line="240" w:lineRule="auto"/>
        <w:ind w:firstLine="397"/>
        <w:jc w:val="center"/>
        <w:rPr>
          <w:rFonts w:ascii="Times New Roman" w:hAnsi="Times New Roman"/>
          <w:b/>
          <w:bCs/>
          <w:caps/>
          <w:color w:val="181818"/>
          <w:sz w:val="28"/>
          <w:szCs w:val="28"/>
        </w:rPr>
      </w:pPr>
    </w:p>
    <w:p w14:paraId="33E6FFCE" w14:textId="77777777" w:rsidR="008B3591" w:rsidRPr="008B3591" w:rsidRDefault="008B3591" w:rsidP="008B3591">
      <w:pPr>
        <w:spacing w:after="0" w:line="240" w:lineRule="auto"/>
        <w:rPr>
          <w:rFonts w:ascii="Times New Roman" w:hAnsi="Times New Roman"/>
          <w:color w:val="363636"/>
          <w:sz w:val="23"/>
          <w:szCs w:val="23"/>
        </w:rPr>
        <w:sectPr w:rsidR="008B3591" w:rsidRPr="008B3591">
          <w:pgSz w:w="16838" w:h="11906" w:orient="landscape"/>
          <w:pgMar w:top="1134" w:right="851" w:bottom="1134" w:left="1134" w:header="709" w:footer="709" w:gutter="0"/>
          <w:cols w:space="720"/>
        </w:sectPr>
      </w:pPr>
    </w:p>
    <w:p w14:paraId="3FF0571B" w14:textId="77777777" w:rsidR="008B3591" w:rsidRPr="008B3591" w:rsidRDefault="008B3591" w:rsidP="00F24A7F">
      <w:pPr>
        <w:rPr>
          <w:rFonts w:ascii="Times New Roman" w:hAnsi="Times New Roman"/>
          <w:b/>
          <w:bCs/>
        </w:rPr>
      </w:pPr>
      <w:r w:rsidRPr="008B3591">
        <w:rPr>
          <w:rFonts w:ascii="Times New Roman" w:hAnsi="Times New Roman"/>
          <w:b/>
          <w:bCs/>
        </w:rPr>
        <w:lastRenderedPageBreak/>
        <w:t>3. УСЛОВИЯ РЕАЛИЗАЦИИ УЧЕБНОЙ ДИСЦИПЛИНЫ</w:t>
      </w:r>
    </w:p>
    <w:p w14:paraId="024A756A" w14:textId="77777777" w:rsidR="008B3591" w:rsidRPr="008B3591" w:rsidRDefault="008B3591" w:rsidP="008B3591">
      <w:pPr>
        <w:suppressAutoHyphens/>
        <w:spacing w:after="0" w:line="240" w:lineRule="auto"/>
        <w:ind w:firstLine="709"/>
        <w:jc w:val="both"/>
        <w:rPr>
          <w:rFonts w:ascii="Times New Roman" w:hAnsi="Times New Roman"/>
          <w:b/>
          <w:sz w:val="24"/>
          <w:szCs w:val="24"/>
        </w:rPr>
      </w:pPr>
      <w:r w:rsidRPr="008B3591">
        <w:rPr>
          <w:rFonts w:ascii="Times New Roman" w:hAnsi="Times New Roman"/>
          <w:bCs/>
          <w:sz w:val="24"/>
          <w:szCs w:val="24"/>
        </w:rPr>
        <w:t xml:space="preserve">3.1. </w:t>
      </w:r>
      <w:r w:rsidRPr="008B3591">
        <w:rPr>
          <w:rFonts w:ascii="Times New Roman" w:hAnsi="Times New Roman"/>
          <w:b/>
          <w:sz w:val="24"/>
          <w:szCs w:val="24"/>
        </w:rPr>
        <w:t>Для реализации программы учебной дисциплины должны быть предусмотрены следующие специальные помещения:</w:t>
      </w:r>
    </w:p>
    <w:p w14:paraId="7D87055F" w14:textId="6B998E00" w:rsidR="008B3591" w:rsidRPr="008B3591" w:rsidRDefault="008B3591" w:rsidP="008B3591">
      <w:pPr>
        <w:suppressAutoHyphens/>
        <w:spacing w:after="0" w:line="240" w:lineRule="auto"/>
        <w:ind w:firstLine="709"/>
        <w:jc w:val="both"/>
        <w:rPr>
          <w:rFonts w:ascii="Times New Roman" w:hAnsi="Times New Roman"/>
          <w:bCs/>
          <w:iCs/>
          <w:sz w:val="24"/>
          <w:szCs w:val="24"/>
        </w:rPr>
      </w:pPr>
      <w:r w:rsidRPr="008B3591">
        <w:rPr>
          <w:rFonts w:ascii="Times New Roman" w:hAnsi="Times New Roman"/>
          <w:bCs/>
          <w:sz w:val="24"/>
          <w:szCs w:val="24"/>
        </w:rPr>
        <w:t>кабинет</w:t>
      </w:r>
      <w:r w:rsidRPr="008B3591">
        <w:rPr>
          <w:rFonts w:ascii="Times New Roman" w:hAnsi="Times New Roman"/>
          <w:bCs/>
          <w:i/>
          <w:sz w:val="24"/>
          <w:szCs w:val="24"/>
        </w:rPr>
        <w:t xml:space="preserve"> «</w:t>
      </w:r>
      <w:r w:rsidRPr="008B3591">
        <w:rPr>
          <w:rFonts w:ascii="Times New Roman" w:hAnsi="Times New Roman"/>
          <w:sz w:val="24"/>
          <w:szCs w:val="24"/>
        </w:rPr>
        <w:t>Социально-экономических дисциплин</w:t>
      </w:r>
      <w:r w:rsidRPr="008B3591">
        <w:rPr>
          <w:rFonts w:ascii="Times New Roman" w:hAnsi="Times New Roman"/>
          <w:bCs/>
          <w:i/>
          <w:sz w:val="24"/>
          <w:szCs w:val="24"/>
        </w:rPr>
        <w:t>»</w:t>
      </w:r>
      <w:r w:rsidRPr="008B3591">
        <w:rPr>
          <w:rFonts w:ascii="Times New Roman" w:hAnsi="Times New Roman"/>
          <w:sz w:val="24"/>
          <w:szCs w:val="24"/>
          <w:lang w:eastAsia="en-US"/>
        </w:rPr>
        <w:t>,</w:t>
      </w:r>
      <w:r w:rsidRPr="008B3591">
        <w:rPr>
          <w:rFonts w:ascii="Times New Roman" w:hAnsi="Times New Roman"/>
          <w:i/>
          <w:sz w:val="24"/>
          <w:szCs w:val="24"/>
          <w:lang w:eastAsia="en-US"/>
        </w:rPr>
        <w:t xml:space="preserve"> </w:t>
      </w:r>
      <w:r w:rsidRPr="008B3591">
        <w:rPr>
          <w:rFonts w:ascii="Times New Roman" w:hAnsi="Times New Roman"/>
          <w:bCs/>
          <w:sz w:val="24"/>
          <w:szCs w:val="24"/>
        </w:rPr>
        <w:t xml:space="preserve">оснащенный в соответствии с п. 6.1.2.1 </w:t>
      </w:r>
      <w:r w:rsidR="00C21CF2">
        <w:rPr>
          <w:rFonts w:ascii="Times New Roman" w:hAnsi="Times New Roman"/>
          <w:bCs/>
          <w:sz w:val="24"/>
          <w:szCs w:val="24"/>
        </w:rPr>
        <w:t>образовательной</w:t>
      </w:r>
      <w:r w:rsidRPr="008B3591">
        <w:rPr>
          <w:rFonts w:ascii="Times New Roman" w:hAnsi="Times New Roman"/>
          <w:bCs/>
          <w:sz w:val="24"/>
          <w:szCs w:val="24"/>
        </w:rPr>
        <w:t xml:space="preserve"> программы по </w:t>
      </w:r>
      <w:r w:rsidRPr="008B3591">
        <w:rPr>
          <w:rFonts w:ascii="Times New Roman" w:hAnsi="Times New Roman"/>
          <w:bCs/>
          <w:iCs/>
          <w:sz w:val="24"/>
          <w:szCs w:val="24"/>
        </w:rPr>
        <w:t>профессии.</w:t>
      </w:r>
    </w:p>
    <w:p w14:paraId="3FE6119D" w14:textId="77777777" w:rsidR="008B3591" w:rsidRPr="008B3591" w:rsidRDefault="008B3591" w:rsidP="008B3591">
      <w:pPr>
        <w:suppressAutoHyphens/>
        <w:spacing w:after="0" w:line="240" w:lineRule="auto"/>
        <w:ind w:firstLine="709"/>
        <w:jc w:val="both"/>
        <w:rPr>
          <w:rFonts w:ascii="Times New Roman" w:hAnsi="Times New Roman"/>
          <w:bCs/>
          <w:sz w:val="24"/>
          <w:szCs w:val="24"/>
        </w:rPr>
      </w:pPr>
    </w:p>
    <w:p w14:paraId="783E876D" w14:textId="77777777" w:rsidR="008B3591" w:rsidRPr="008B3591" w:rsidRDefault="008B3591" w:rsidP="008B3591">
      <w:pPr>
        <w:suppressAutoHyphens/>
        <w:spacing w:after="0" w:line="240" w:lineRule="auto"/>
        <w:ind w:firstLine="709"/>
        <w:jc w:val="both"/>
        <w:rPr>
          <w:rFonts w:ascii="Times New Roman" w:hAnsi="Times New Roman"/>
          <w:b/>
          <w:bCs/>
          <w:sz w:val="24"/>
          <w:szCs w:val="24"/>
        </w:rPr>
      </w:pPr>
      <w:r w:rsidRPr="008B3591">
        <w:rPr>
          <w:rFonts w:ascii="Times New Roman" w:hAnsi="Times New Roman"/>
          <w:b/>
          <w:bCs/>
          <w:sz w:val="24"/>
          <w:szCs w:val="24"/>
        </w:rPr>
        <w:t>3.2. Информационное обеспечение реализации программы</w:t>
      </w:r>
    </w:p>
    <w:p w14:paraId="6130E1C4" w14:textId="43B655BF" w:rsidR="00C21CF2" w:rsidRDefault="00C21CF2" w:rsidP="00C21CF2">
      <w:pPr>
        <w:spacing w:after="0" w:line="240" w:lineRule="auto"/>
        <w:ind w:firstLine="709"/>
        <w:jc w:val="both"/>
        <w:rPr>
          <w:rFonts w:ascii="Times New Roman" w:hAnsi="Times New Roman"/>
          <w:sz w:val="24"/>
          <w:szCs w:val="24"/>
        </w:rPr>
      </w:pPr>
      <w:bookmarkStart w:id="4" w:name="_Hlk134179715"/>
      <w:r w:rsidRPr="003E240C">
        <w:rPr>
          <w:rFonts w:ascii="Times New Roman" w:hAnsi="Times New Roman"/>
          <w:sz w:val="24"/>
          <w:szCs w:val="24"/>
        </w:rPr>
        <w:t xml:space="preserve">Для реализации программы библиотечный фонд образовательной организации должен иметь печатные и /или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 </w:t>
      </w:r>
    </w:p>
    <w:p w14:paraId="45045C40" w14:textId="77777777" w:rsidR="00C21CF2" w:rsidRDefault="00C21CF2" w:rsidP="00C21CF2">
      <w:pPr>
        <w:spacing w:after="0" w:line="240" w:lineRule="auto"/>
        <w:ind w:firstLine="709"/>
        <w:jc w:val="both"/>
        <w:rPr>
          <w:rFonts w:ascii="Times New Roman" w:hAnsi="Times New Roman"/>
          <w:sz w:val="24"/>
          <w:szCs w:val="24"/>
        </w:rPr>
      </w:pPr>
    </w:p>
    <w:bookmarkEnd w:id="4"/>
    <w:p w14:paraId="3843DCA3" w14:textId="77777777" w:rsidR="00F24A7F" w:rsidRPr="00F24A7F" w:rsidRDefault="00F24A7F" w:rsidP="00F24A7F">
      <w:pPr>
        <w:suppressAutoHyphens/>
        <w:spacing w:after="0"/>
        <w:ind w:firstLine="709"/>
        <w:jc w:val="both"/>
        <w:rPr>
          <w:rFonts w:ascii="Times New Roman" w:hAnsi="Times New Roman"/>
          <w:b/>
          <w:sz w:val="24"/>
          <w:szCs w:val="24"/>
        </w:rPr>
      </w:pPr>
      <w:r w:rsidRPr="00F24A7F">
        <w:rPr>
          <w:rFonts w:ascii="Times New Roman" w:hAnsi="Times New Roman"/>
          <w:b/>
          <w:sz w:val="24"/>
          <w:szCs w:val="24"/>
        </w:rPr>
        <w:t>3.2.1. Основные печатные издания</w:t>
      </w:r>
    </w:p>
    <w:p w14:paraId="1E742CFD" w14:textId="77777777" w:rsidR="00F24A7F" w:rsidRPr="00F24A7F" w:rsidRDefault="00F24A7F" w:rsidP="00F24A7F">
      <w:pPr>
        <w:numPr>
          <w:ilvl w:val="0"/>
          <w:numId w:val="57"/>
        </w:numPr>
        <w:tabs>
          <w:tab w:val="left" w:pos="993"/>
        </w:tabs>
        <w:spacing w:line="240" w:lineRule="auto"/>
        <w:ind w:left="0" w:firstLine="709"/>
        <w:contextualSpacing/>
        <w:jc w:val="both"/>
        <w:rPr>
          <w:rFonts w:ascii="Times New Roman" w:hAnsi="Times New Roman"/>
          <w:bCs/>
          <w:sz w:val="24"/>
          <w:szCs w:val="24"/>
        </w:rPr>
      </w:pPr>
      <w:r w:rsidRPr="00F24A7F">
        <w:rPr>
          <w:rFonts w:ascii="Times New Roman" w:hAnsi="Times New Roman"/>
          <w:bCs/>
          <w:sz w:val="24"/>
          <w:szCs w:val="24"/>
        </w:rPr>
        <w:t>Артемов, В. В. История Отечества: С древнейших времен до наших дней. Учебник. – Москва: Издательский центр «Академия», 2022. (Профессиональное образование).</w:t>
      </w:r>
    </w:p>
    <w:p w14:paraId="69EE9C3B" w14:textId="77777777" w:rsidR="00F24A7F" w:rsidRPr="00F24A7F" w:rsidRDefault="00F24A7F" w:rsidP="00F24A7F">
      <w:pPr>
        <w:numPr>
          <w:ilvl w:val="0"/>
          <w:numId w:val="57"/>
        </w:numPr>
        <w:tabs>
          <w:tab w:val="left" w:pos="993"/>
        </w:tabs>
        <w:spacing w:line="240" w:lineRule="auto"/>
        <w:ind w:left="0" w:firstLine="709"/>
        <w:contextualSpacing/>
        <w:jc w:val="both"/>
        <w:rPr>
          <w:rFonts w:ascii="Times New Roman" w:hAnsi="Times New Roman"/>
          <w:bCs/>
          <w:sz w:val="24"/>
          <w:szCs w:val="24"/>
        </w:rPr>
      </w:pPr>
      <w:r w:rsidRPr="00F24A7F">
        <w:rPr>
          <w:rFonts w:ascii="Times New Roman" w:hAnsi="Times New Roman"/>
          <w:bCs/>
          <w:sz w:val="24"/>
          <w:szCs w:val="24"/>
        </w:rPr>
        <w:t>Курятников В. Н., Семенова Е. Ю., Татаренкова Н. А., Федотов В. В. История: учебное пособие для СПО – Саратов: Профобразование, 2022. – 433 c.</w:t>
      </w:r>
    </w:p>
    <w:p w14:paraId="01EC77BA" w14:textId="77777777" w:rsidR="00F24A7F" w:rsidRPr="00F24A7F" w:rsidRDefault="00F24A7F" w:rsidP="00F24A7F">
      <w:pPr>
        <w:spacing w:after="0"/>
        <w:ind w:firstLine="709"/>
        <w:contextualSpacing/>
        <w:jc w:val="both"/>
        <w:rPr>
          <w:rFonts w:ascii="Times New Roman" w:hAnsi="Times New Roman"/>
          <w:b/>
          <w:sz w:val="24"/>
          <w:szCs w:val="24"/>
        </w:rPr>
      </w:pPr>
    </w:p>
    <w:p w14:paraId="67B9CA73" w14:textId="77777777" w:rsidR="00F24A7F" w:rsidRPr="00F24A7F" w:rsidRDefault="00F24A7F" w:rsidP="00F24A7F">
      <w:pPr>
        <w:spacing w:after="0"/>
        <w:ind w:firstLine="709"/>
        <w:contextualSpacing/>
        <w:jc w:val="both"/>
        <w:rPr>
          <w:rFonts w:ascii="Times New Roman" w:hAnsi="Times New Roman"/>
          <w:b/>
          <w:sz w:val="24"/>
          <w:szCs w:val="24"/>
        </w:rPr>
      </w:pPr>
      <w:r w:rsidRPr="00F24A7F">
        <w:rPr>
          <w:rFonts w:ascii="Times New Roman" w:hAnsi="Times New Roman"/>
          <w:b/>
          <w:sz w:val="24"/>
          <w:szCs w:val="24"/>
        </w:rPr>
        <w:t xml:space="preserve">3.2.2. Основные электронные издания </w:t>
      </w:r>
    </w:p>
    <w:p w14:paraId="5D987A3D" w14:textId="7075C1FA" w:rsidR="00F24A7F" w:rsidRPr="00F24A7F" w:rsidRDefault="00F24A7F" w:rsidP="00F24A7F">
      <w:pPr>
        <w:numPr>
          <w:ilvl w:val="0"/>
          <w:numId w:val="59"/>
        </w:numPr>
        <w:tabs>
          <w:tab w:val="left" w:pos="993"/>
        </w:tabs>
        <w:spacing w:after="0" w:line="240" w:lineRule="auto"/>
        <w:ind w:left="0" w:firstLine="709"/>
        <w:contextualSpacing/>
        <w:jc w:val="both"/>
        <w:rPr>
          <w:rFonts w:ascii="Times New Roman" w:hAnsi="Times New Roman"/>
          <w:iCs/>
          <w:sz w:val="24"/>
          <w:szCs w:val="24"/>
        </w:rPr>
      </w:pPr>
      <w:r w:rsidRPr="00F24A7F">
        <w:rPr>
          <w:rFonts w:ascii="Times New Roman" w:hAnsi="Times New Roman"/>
          <w:iCs/>
          <w:sz w:val="24"/>
          <w:szCs w:val="24"/>
        </w:rPr>
        <w:t>Артемов В.В. История. Дидактические материалы.- М.: Издательский центр «Академия», 2020 Текст: электронный// Электронно-библиотечная система . ISBN 978-5-4468-9252-5</w:t>
      </w:r>
      <w:r w:rsidR="001F4906">
        <w:rPr>
          <w:rFonts w:ascii="Times New Roman" w:hAnsi="Times New Roman"/>
          <w:iCs/>
          <w:sz w:val="24"/>
          <w:szCs w:val="24"/>
        </w:rPr>
        <w:t xml:space="preserve"> </w:t>
      </w:r>
      <w:r w:rsidRPr="00F24A7F">
        <w:rPr>
          <w:rFonts w:ascii="Times New Roman" w:hAnsi="Times New Roman"/>
          <w:iCs/>
          <w:sz w:val="24"/>
          <w:szCs w:val="24"/>
        </w:rPr>
        <w:t>URL: https://academia-library.ru/catalogue/5390/473251/</w:t>
      </w:r>
    </w:p>
    <w:p w14:paraId="3D966C8C" w14:textId="77777777" w:rsidR="00F24A7F" w:rsidRPr="00F24A7F" w:rsidRDefault="00F24A7F" w:rsidP="00F24A7F">
      <w:pPr>
        <w:numPr>
          <w:ilvl w:val="0"/>
          <w:numId w:val="59"/>
        </w:numPr>
        <w:tabs>
          <w:tab w:val="left" w:pos="993"/>
        </w:tabs>
        <w:spacing w:after="0" w:line="240" w:lineRule="auto"/>
        <w:ind w:left="0" w:firstLine="709"/>
        <w:contextualSpacing/>
        <w:jc w:val="both"/>
        <w:rPr>
          <w:rFonts w:ascii="Times New Roman" w:hAnsi="Times New Roman"/>
          <w:iCs/>
          <w:sz w:val="24"/>
          <w:szCs w:val="24"/>
        </w:rPr>
      </w:pPr>
      <w:r w:rsidRPr="00F24A7F">
        <w:rPr>
          <w:rFonts w:ascii="Times New Roman" w:hAnsi="Times New Roman"/>
          <w:iCs/>
          <w:sz w:val="24"/>
          <w:szCs w:val="24"/>
        </w:rPr>
        <w:t>Самыгин, С.И., История : учебник / С.И. Самыгин, П.С. Самыгин, В.Н. Шевелев. — Москва : КноРус, 2022. — 306 с. — ISBN 978-5-406-09566-9. — URL:https://book.ru/book/943202.– Текст : электронный.</w:t>
      </w:r>
    </w:p>
    <w:p w14:paraId="4ECF1066" w14:textId="77777777" w:rsidR="00F24A7F" w:rsidRPr="00F24A7F" w:rsidRDefault="00F24A7F" w:rsidP="00F24A7F">
      <w:pPr>
        <w:spacing w:after="0"/>
        <w:ind w:firstLine="709"/>
        <w:contextualSpacing/>
        <w:jc w:val="both"/>
        <w:rPr>
          <w:rFonts w:ascii="Times New Roman" w:hAnsi="Times New Roman"/>
          <w:b/>
          <w:bCs/>
          <w:sz w:val="24"/>
          <w:szCs w:val="24"/>
        </w:rPr>
      </w:pPr>
    </w:p>
    <w:p w14:paraId="78B4F537" w14:textId="77777777" w:rsidR="00F24A7F" w:rsidRPr="00F24A7F" w:rsidRDefault="00F24A7F" w:rsidP="00F24A7F">
      <w:pPr>
        <w:spacing w:after="0"/>
        <w:ind w:firstLine="709"/>
        <w:contextualSpacing/>
        <w:jc w:val="both"/>
        <w:rPr>
          <w:rFonts w:ascii="Times New Roman" w:hAnsi="Times New Roman"/>
          <w:bCs/>
          <w:i/>
          <w:sz w:val="24"/>
          <w:szCs w:val="24"/>
        </w:rPr>
      </w:pPr>
      <w:r w:rsidRPr="00F24A7F">
        <w:rPr>
          <w:rFonts w:ascii="Times New Roman" w:hAnsi="Times New Roman"/>
          <w:b/>
          <w:bCs/>
          <w:sz w:val="24"/>
          <w:szCs w:val="24"/>
        </w:rPr>
        <w:t xml:space="preserve">3.2.3. Дополнительные источники </w:t>
      </w:r>
    </w:p>
    <w:p w14:paraId="513028DA" w14:textId="77777777" w:rsidR="00F24A7F" w:rsidRPr="00F24A7F" w:rsidRDefault="00F24A7F" w:rsidP="00F24A7F">
      <w:pPr>
        <w:numPr>
          <w:ilvl w:val="0"/>
          <w:numId w:val="58"/>
        </w:numPr>
        <w:tabs>
          <w:tab w:val="left" w:pos="993"/>
        </w:tabs>
        <w:spacing w:after="0" w:line="240" w:lineRule="auto"/>
        <w:ind w:left="0" w:firstLine="709"/>
        <w:contextualSpacing/>
        <w:jc w:val="both"/>
        <w:rPr>
          <w:rFonts w:ascii="Times New Roman" w:hAnsi="Times New Roman"/>
          <w:bCs/>
          <w:iCs/>
          <w:sz w:val="24"/>
          <w:szCs w:val="24"/>
        </w:rPr>
      </w:pPr>
      <w:r w:rsidRPr="00F24A7F">
        <w:rPr>
          <w:rFonts w:ascii="Times New Roman" w:hAnsi="Times New Roman"/>
          <w:bCs/>
          <w:iCs/>
          <w:sz w:val="24"/>
          <w:szCs w:val="24"/>
        </w:rPr>
        <w:t>Сёмин, В. П. История: учебное пособие / В. П. Сёмин, Ю. Н. Арзамаскин. – Москва: КноРус, 2021. – 304 с.</w:t>
      </w:r>
    </w:p>
    <w:p w14:paraId="3F9C265C" w14:textId="77777777" w:rsidR="00F24A7F" w:rsidRPr="00F24A7F" w:rsidRDefault="00F24A7F" w:rsidP="00F24A7F">
      <w:pPr>
        <w:numPr>
          <w:ilvl w:val="0"/>
          <w:numId w:val="58"/>
        </w:numPr>
        <w:tabs>
          <w:tab w:val="left" w:pos="993"/>
        </w:tabs>
        <w:spacing w:after="0" w:line="240" w:lineRule="auto"/>
        <w:ind w:left="0" w:firstLine="709"/>
        <w:contextualSpacing/>
        <w:jc w:val="both"/>
        <w:rPr>
          <w:rFonts w:ascii="Times New Roman" w:hAnsi="Times New Roman"/>
          <w:bCs/>
          <w:iCs/>
          <w:sz w:val="24"/>
          <w:szCs w:val="24"/>
        </w:rPr>
      </w:pPr>
      <w:r w:rsidRPr="00F24A7F">
        <w:rPr>
          <w:rFonts w:ascii="Times New Roman" w:hAnsi="Times New Roman"/>
          <w:bCs/>
          <w:iCs/>
          <w:sz w:val="24"/>
          <w:szCs w:val="24"/>
        </w:rPr>
        <w:t>Тропов, И. А. История: учебник для СПО / И. А. Тропов. – Санкт-Петербург: Лань, 2022. – 576 с.</w:t>
      </w:r>
    </w:p>
    <w:p w14:paraId="6478783A" w14:textId="77777777" w:rsidR="00F24A7F" w:rsidRPr="00F24A7F" w:rsidRDefault="00F24A7F" w:rsidP="00F24A7F">
      <w:pPr>
        <w:contextualSpacing/>
        <w:jc w:val="center"/>
        <w:rPr>
          <w:rFonts w:ascii="Times New Roman" w:hAnsi="Times New Roman"/>
          <w:b/>
          <w:sz w:val="24"/>
          <w:szCs w:val="24"/>
        </w:rPr>
      </w:pPr>
    </w:p>
    <w:p w14:paraId="7CA93CFB" w14:textId="33830D00" w:rsidR="00F24A7F" w:rsidRPr="00F24A7F" w:rsidRDefault="00F24A7F" w:rsidP="00F24A7F">
      <w:pPr>
        <w:contextualSpacing/>
        <w:jc w:val="center"/>
        <w:rPr>
          <w:rFonts w:ascii="Times New Roman" w:hAnsi="Times New Roman"/>
          <w:b/>
          <w:sz w:val="24"/>
          <w:szCs w:val="24"/>
        </w:rPr>
      </w:pPr>
      <w:r w:rsidRPr="00F24A7F">
        <w:rPr>
          <w:rFonts w:ascii="Times New Roman" w:hAnsi="Times New Roman"/>
          <w:b/>
          <w:sz w:val="24"/>
          <w:szCs w:val="24"/>
        </w:rPr>
        <w:t>4. КОНТРОЛЬ И ОЦЕНКА РЕЗУЛЬТАТОВ ОСВОЕНИЯ</w:t>
      </w:r>
      <w:r w:rsidR="001F4906">
        <w:rPr>
          <w:rFonts w:ascii="Times New Roman" w:hAnsi="Times New Roman"/>
          <w:b/>
          <w:sz w:val="24"/>
          <w:szCs w:val="24"/>
        </w:rPr>
        <w:t xml:space="preserve"> </w:t>
      </w:r>
    </w:p>
    <w:p w14:paraId="03956951" w14:textId="77777777" w:rsidR="00F24A7F" w:rsidRPr="00F24A7F" w:rsidRDefault="00F24A7F" w:rsidP="00F24A7F">
      <w:pPr>
        <w:contextualSpacing/>
        <w:jc w:val="center"/>
        <w:rPr>
          <w:rFonts w:ascii="Times New Roman" w:hAnsi="Times New Roman"/>
          <w:b/>
          <w:sz w:val="24"/>
          <w:szCs w:val="24"/>
        </w:rPr>
      </w:pPr>
      <w:r w:rsidRPr="00F24A7F">
        <w:rPr>
          <w:rFonts w:ascii="Times New Roman" w:hAnsi="Times New Roman"/>
          <w:b/>
          <w:sz w:val="24"/>
          <w:szCs w:val="24"/>
        </w:rPr>
        <w:t>УЧЕБНОЙ ДИСЦИПЛИНЫ</w:t>
      </w:r>
    </w:p>
    <w:p w14:paraId="15F5ECC5" w14:textId="77777777" w:rsidR="00F24A7F" w:rsidRPr="00F24A7F" w:rsidRDefault="00F24A7F" w:rsidP="00F24A7F">
      <w:pPr>
        <w:spacing w:after="0"/>
        <w:jc w:val="both"/>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10"/>
        <w:gridCol w:w="3543"/>
        <w:gridCol w:w="2517"/>
      </w:tblGrid>
      <w:tr w:rsidR="00F24A7F" w:rsidRPr="00F24A7F" w14:paraId="63F6F6C0" w14:textId="77777777" w:rsidTr="00F24A7F">
        <w:tc>
          <w:tcPr>
            <w:tcW w:w="1834" w:type="pct"/>
            <w:vAlign w:val="center"/>
          </w:tcPr>
          <w:p w14:paraId="1688F8B7" w14:textId="77777777" w:rsidR="00F24A7F" w:rsidRPr="00F24A7F" w:rsidRDefault="00F24A7F" w:rsidP="00F24A7F">
            <w:pPr>
              <w:tabs>
                <w:tab w:val="left" w:pos="193"/>
              </w:tabs>
              <w:spacing w:after="0"/>
              <w:jc w:val="center"/>
              <w:rPr>
                <w:rFonts w:ascii="Times New Roman" w:hAnsi="Times New Roman"/>
                <w:iCs/>
                <w:sz w:val="24"/>
                <w:szCs w:val="24"/>
              </w:rPr>
            </w:pPr>
            <w:r w:rsidRPr="00F24A7F">
              <w:rPr>
                <w:rFonts w:ascii="Times New Roman" w:hAnsi="Times New Roman"/>
                <w:b/>
                <w:bCs/>
                <w:iCs/>
                <w:sz w:val="24"/>
                <w:szCs w:val="24"/>
              </w:rPr>
              <w:t>Результаты обучения</w:t>
            </w:r>
          </w:p>
        </w:tc>
        <w:tc>
          <w:tcPr>
            <w:tcW w:w="1851" w:type="pct"/>
            <w:vAlign w:val="center"/>
          </w:tcPr>
          <w:p w14:paraId="1FBA5255" w14:textId="77777777" w:rsidR="00F24A7F" w:rsidRPr="00F24A7F" w:rsidRDefault="00F24A7F" w:rsidP="00F24A7F">
            <w:pPr>
              <w:tabs>
                <w:tab w:val="left" w:pos="162"/>
              </w:tabs>
              <w:spacing w:after="0"/>
              <w:jc w:val="center"/>
              <w:rPr>
                <w:rFonts w:ascii="Times New Roman" w:hAnsi="Times New Roman"/>
                <w:b/>
                <w:bCs/>
                <w:iCs/>
                <w:sz w:val="24"/>
                <w:szCs w:val="24"/>
              </w:rPr>
            </w:pPr>
            <w:r w:rsidRPr="00F24A7F">
              <w:rPr>
                <w:rFonts w:ascii="Times New Roman" w:hAnsi="Times New Roman"/>
                <w:b/>
                <w:bCs/>
                <w:iCs/>
                <w:sz w:val="24"/>
                <w:szCs w:val="24"/>
              </w:rPr>
              <w:t>Критерии оценки</w:t>
            </w:r>
          </w:p>
        </w:tc>
        <w:tc>
          <w:tcPr>
            <w:tcW w:w="1315" w:type="pct"/>
            <w:vAlign w:val="center"/>
          </w:tcPr>
          <w:p w14:paraId="49F55627" w14:textId="77777777" w:rsidR="00F24A7F" w:rsidRPr="00F24A7F" w:rsidRDefault="00F24A7F" w:rsidP="00F24A7F">
            <w:pPr>
              <w:spacing w:after="0"/>
              <w:jc w:val="center"/>
              <w:rPr>
                <w:rFonts w:ascii="Times New Roman" w:hAnsi="Times New Roman"/>
                <w:b/>
                <w:bCs/>
                <w:iCs/>
                <w:sz w:val="24"/>
                <w:szCs w:val="24"/>
              </w:rPr>
            </w:pPr>
            <w:r w:rsidRPr="00F24A7F">
              <w:rPr>
                <w:rFonts w:ascii="Times New Roman" w:hAnsi="Times New Roman"/>
                <w:b/>
                <w:bCs/>
                <w:iCs/>
                <w:sz w:val="24"/>
                <w:szCs w:val="24"/>
              </w:rPr>
              <w:t>Методы оценки</w:t>
            </w:r>
          </w:p>
        </w:tc>
      </w:tr>
      <w:tr w:rsidR="00F24A7F" w:rsidRPr="00F24A7F" w14:paraId="0227B29C" w14:textId="77777777" w:rsidTr="00F24A7F">
        <w:tc>
          <w:tcPr>
            <w:tcW w:w="5000" w:type="pct"/>
            <w:gridSpan w:val="3"/>
            <w:vAlign w:val="center"/>
          </w:tcPr>
          <w:p w14:paraId="146502C3" w14:textId="77777777" w:rsidR="00F24A7F" w:rsidRPr="00F24A7F" w:rsidRDefault="00F24A7F" w:rsidP="00F24A7F">
            <w:pPr>
              <w:spacing w:after="0"/>
              <w:jc w:val="center"/>
              <w:rPr>
                <w:rFonts w:ascii="Times New Roman" w:hAnsi="Times New Roman"/>
                <w:b/>
                <w:bCs/>
                <w:iCs/>
                <w:sz w:val="24"/>
                <w:szCs w:val="24"/>
              </w:rPr>
            </w:pPr>
            <w:r w:rsidRPr="00F24A7F">
              <w:rPr>
                <w:rFonts w:ascii="Times New Roman" w:hAnsi="Times New Roman"/>
                <w:bCs/>
                <w:iCs/>
                <w:sz w:val="24"/>
                <w:szCs w:val="24"/>
              </w:rPr>
              <w:t>Перечень знаний, осваиваемых в рамках дисциплины</w:t>
            </w:r>
          </w:p>
        </w:tc>
      </w:tr>
      <w:tr w:rsidR="00F24A7F" w:rsidRPr="00F24A7F" w14:paraId="1A893E04" w14:textId="77777777" w:rsidTr="00F24A7F">
        <w:tc>
          <w:tcPr>
            <w:tcW w:w="1834" w:type="pct"/>
          </w:tcPr>
          <w:p w14:paraId="47FBADE3" w14:textId="77777777" w:rsidR="00F24A7F" w:rsidRPr="00F24A7F" w:rsidRDefault="00F24A7F" w:rsidP="00F24A7F">
            <w:pPr>
              <w:numPr>
                <w:ilvl w:val="0"/>
                <w:numId w:val="61"/>
              </w:numPr>
              <w:tabs>
                <w:tab w:val="left" w:pos="0"/>
                <w:tab w:val="left" w:pos="284"/>
              </w:tabs>
              <w:autoSpaceDE w:val="0"/>
              <w:autoSpaceDN w:val="0"/>
              <w:adjustRightInd w:val="0"/>
              <w:spacing w:after="0" w:line="240" w:lineRule="auto"/>
              <w:ind w:left="0" w:firstLine="0"/>
              <w:rPr>
                <w:rFonts w:ascii="Times New Roman" w:hAnsi="Times New Roman"/>
                <w:sz w:val="24"/>
                <w:szCs w:val="24"/>
              </w:rPr>
            </w:pPr>
            <w:r w:rsidRPr="00F24A7F">
              <w:rPr>
                <w:rFonts w:ascii="Times New Roman" w:hAnsi="Times New Roman"/>
                <w:sz w:val="24"/>
                <w:szCs w:val="24"/>
              </w:rPr>
              <w:t>основные тенденции развития СССР к 1980 году;</w:t>
            </w:r>
          </w:p>
          <w:p w14:paraId="1D4AC58C" w14:textId="77777777" w:rsidR="00F24A7F" w:rsidRPr="00F24A7F" w:rsidRDefault="00F24A7F" w:rsidP="00F24A7F">
            <w:pPr>
              <w:numPr>
                <w:ilvl w:val="0"/>
                <w:numId w:val="61"/>
              </w:numPr>
              <w:tabs>
                <w:tab w:val="left" w:pos="0"/>
                <w:tab w:val="left" w:pos="284"/>
              </w:tabs>
              <w:autoSpaceDE w:val="0"/>
              <w:autoSpaceDN w:val="0"/>
              <w:adjustRightInd w:val="0"/>
              <w:spacing w:after="0" w:line="240" w:lineRule="auto"/>
              <w:ind w:left="0" w:firstLine="0"/>
              <w:rPr>
                <w:rFonts w:ascii="Times New Roman" w:hAnsi="Times New Roman"/>
                <w:sz w:val="24"/>
                <w:szCs w:val="24"/>
              </w:rPr>
            </w:pPr>
            <w:r w:rsidRPr="00F24A7F">
              <w:rPr>
                <w:rFonts w:ascii="Times New Roman" w:hAnsi="Times New Roman"/>
                <w:sz w:val="24"/>
                <w:szCs w:val="24"/>
              </w:rPr>
              <w:t>дезинтеграционные процессы в России и Европе во второй половине 80-х годов;</w:t>
            </w:r>
          </w:p>
          <w:p w14:paraId="58893B70" w14:textId="77777777" w:rsidR="00F24A7F" w:rsidRPr="00F24A7F" w:rsidRDefault="00F24A7F" w:rsidP="00F24A7F">
            <w:pPr>
              <w:numPr>
                <w:ilvl w:val="0"/>
                <w:numId w:val="61"/>
              </w:numPr>
              <w:tabs>
                <w:tab w:val="left" w:pos="0"/>
                <w:tab w:val="left" w:pos="284"/>
              </w:tabs>
              <w:autoSpaceDE w:val="0"/>
              <w:autoSpaceDN w:val="0"/>
              <w:adjustRightInd w:val="0"/>
              <w:spacing w:after="0" w:line="240" w:lineRule="auto"/>
              <w:ind w:left="0" w:firstLine="0"/>
              <w:rPr>
                <w:rFonts w:ascii="Times New Roman" w:hAnsi="Times New Roman"/>
                <w:sz w:val="24"/>
                <w:szCs w:val="24"/>
              </w:rPr>
            </w:pPr>
            <w:r w:rsidRPr="00F24A7F">
              <w:rPr>
                <w:rFonts w:ascii="Times New Roman" w:hAnsi="Times New Roman"/>
                <w:sz w:val="24"/>
                <w:szCs w:val="24"/>
              </w:rPr>
              <w:t>устройство постсоветского пространства в 90-е годы XX века;</w:t>
            </w:r>
          </w:p>
          <w:p w14:paraId="23BA1EA4" w14:textId="77777777" w:rsidR="00F24A7F" w:rsidRPr="00F24A7F" w:rsidRDefault="00F24A7F" w:rsidP="00F24A7F">
            <w:pPr>
              <w:numPr>
                <w:ilvl w:val="0"/>
                <w:numId w:val="61"/>
              </w:numPr>
              <w:tabs>
                <w:tab w:val="left" w:pos="0"/>
                <w:tab w:val="left" w:pos="284"/>
              </w:tabs>
              <w:autoSpaceDE w:val="0"/>
              <w:autoSpaceDN w:val="0"/>
              <w:adjustRightInd w:val="0"/>
              <w:spacing w:after="0" w:line="240" w:lineRule="auto"/>
              <w:ind w:left="0" w:firstLine="0"/>
              <w:rPr>
                <w:rFonts w:ascii="Times New Roman" w:hAnsi="Times New Roman"/>
                <w:sz w:val="24"/>
                <w:szCs w:val="24"/>
              </w:rPr>
            </w:pPr>
            <w:r w:rsidRPr="00F24A7F">
              <w:rPr>
                <w:rFonts w:ascii="Times New Roman" w:hAnsi="Times New Roman"/>
                <w:sz w:val="24"/>
                <w:szCs w:val="24"/>
              </w:rPr>
              <w:t xml:space="preserve">историю развития России на </w:t>
            </w:r>
            <w:r w:rsidRPr="00F24A7F">
              <w:rPr>
                <w:rFonts w:ascii="Times New Roman" w:hAnsi="Times New Roman"/>
                <w:sz w:val="24"/>
                <w:szCs w:val="24"/>
              </w:rPr>
              <w:lastRenderedPageBreak/>
              <w:t>постсоветском пространстве;</w:t>
            </w:r>
          </w:p>
          <w:p w14:paraId="36364315" w14:textId="77777777" w:rsidR="00F24A7F" w:rsidRPr="00F24A7F" w:rsidRDefault="00F24A7F" w:rsidP="00F24A7F">
            <w:pPr>
              <w:numPr>
                <w:ilvl w:val="0"/>
                <w:numId w:val="61"/>
              </w:numPr>
              <w:tabs>
                <w:tab w:val="left" w:pos="0"/>
                <w:tab w:val="left" w:pos="284"/>
              </w:tabs>
              <w:autoSpaceDE w:val="0"/>
              <w:autoSpaceDN w:val="0"/>
              <w:adjustRightInd w:val="0"/>
              <w:spacing w:after="0" w:line="240" w:lineRule="auto"/>
              <w:ind w:left="0" w:firstLine="0"/>
              <w:rPr>
                <w:rFonts w:ascii="Times New Roman" w:hAnsi="Times New Roman"/>
                <w:sz w:val="24"/>
                <w:szCs w:val="24"/>
              </w:rPr>
            </w:pPr>
            <w:r w:rsidRPr="00F24A7F">
              <w:rPr>
                <w:rFonts w:ascii="Times New Roman" w:hAnsi="Times New Roman"/>
                <w:sz w:val="24"/>
                <w:szCs w:val="24"/>
              </w:rPr>
              <w:t>роль науки, культуры и религии в сохранении и укреплении национальных и государственных традиций;</w:t>
            </w:r>
          </w:p>
          <w:p w14:paraId="5AB85DBC" w14:textId="77777777" w:rsidR="00F24A7F" w:rsidRPr="00F24A7F" w:rsidRDefault="00F24A7F" w:rsidP="00F24A7F">
            <w:pPr>
              <w:numPr>
                <w:ilvl w:val="0"/>
                <w:numId w:val="61"/>
              </w:numPr>
              <w:tabs>
                <w:tab w:val="left" w:pos="0"/>
                <w:tab w:val="left" w:pos="284"/>
              </w:tabs>
              <w:autoSpaceDE w:val="0"/>
              <w:autoSpaceDN w:val="0"/>
              <w:adjustRightInd w:val="0"/>
              <w:spacing w:after="0" w:line="240" w:lineRule="auto"/>
              <w:ind w:left="0" w:firstLine="0"/>
              <w:rPr>
                <w:rFonts w:ascii="Times New Roman" w:hAnsi="Times New Roman"/>
                <w:sz w:val="24"/>
                <w:szCs w:val="24"/>
              </w:rPr>
            </w:pPr>
            <w:r w:rsidRPr="00F24A7F">
              <w:rPr>
                <w:rFonts w:ascii="Times New Roman" w:hAnsi="Times New Roman"/>
                <w:sz w:val="24"/>
                <w:szCs w:val="24"/>
              </w:rPr>
              <w:t>интеграционные процессы, происходящие в России и мире;</w:t>
            </w:r>
          </w:p>
          <w:p w14:paraId="6DF0DEB8" w14:textId="77777777" w:rsidR="00F24A7F" w:rsidRPr="00F24A7F" w:rsidRDefault="00F24A7F" w:rsidP="00F24A7F">
            <w:pPr>
              <w:pStyle w:val="ad"/>
              <w:numPr>
                <w:ilvl w:val="0"/>
                <w:numId w:val="61"/>
              </w:numPr>
              <w:tabs>
                <w:tab w:val="left" w:pos="0"/>
                <w:tab w:val="left" w:pos="284"/>
              </w:tabs>
              <w:suppressAutoHyphens/>
              <w:spacing w:before="0" w:after="0"/>
              <w:ind w:left="0" w:firstLine="0"/>
              <w:contextualSpacing/>
              <w:rPr>
                <w:bCs/>
                <w:iCs/>
              </w:rPr>
            </w:pPr>
            <w:r w:rsidRPr="00F24A7F">
              <w:t>перспектив</w:t>
            </w:r>
            <w:r w:rsidRPr="00F24A7F">
              <w:rPr>
                <w:lang w:val="ru-RU"/>
              </w:rPr>
              <w:t>ы</w:t>
            </w:r>
            <w:r w:rsidRPr="00F24A7F">
              <w:t xml:space="preserve"> развития России в современном мире</w:t>
            </w:r>
            <w:r w:rsidRPr="00F24A7F">
              <w:rPr>
                <w:lang w:val="ru-RU"/>
              </w:rPr>
              <w:t>;</w:t>
            </w:r>
          </w:p>
          <w:p w14:paraId="4C9D287D" w14:textId="77777777" w:rsidR="00F24A7F" w:rsidRPr="00F24A7F" w:rsidRDefault="00F24A7F" w:rsidP="00F24A7F">
            <w:pPr>
              <w:pStyle w:val="ad"/>
              <w:numPr>
                <w:ilvl w:val="0"/>
                <w:numId w:val="61"/>
              </w:numPr>
              <w:tabs>
                <w:tab w:val="left" w:pos="0"/>
                <w:tab w:val="left" w:pos="284"/>
              </w:tabs>
              <w:suppressAutoHyphens/>
              <w:spacing w:before="0" w:after="0"/>
              <w:ind w:left="0" w:firstLine="0"/>
              <w:contextualSpacing/>
              <w:rPr>
                <w:bCs/>
                <w:iCs/>
              </w:rPr>
            </w:pPr>
            <w:r w:rsidRPr="00F24A7F">
              <w:rPr>
                <w:bCs/>
                <w:iCs/>
              </w:rPr>
              <w:t>особенности социального и культурного контекста при устной и письменной коммуникации на государственном языке Российской Федерации</w:t>
            </w:r>
          </w:p>
        </w:tc>
        <w:tc>
          <w:tcPr>
            <w:tcW w:w="1851" w:type="pct"/>
          </w:tcPr>
          <w:p w14:paraId="44270F9D" w14:textId="77777777" w:rsidR="00F24A7F" w:rsidRPr="00F24A7F" w:rsidRDefault="00F24A7F" w:rsidP="00F24A7F">
            <w:pPr>
              <w:numPr>
                <w:ilvl w:val="0"/>
                <w:numId w:val="61"/>
              </w:numPr>
              <w:tabs>
                <w:tab w:val="left" w:pos="162"/>
              </w:tabs>
              <w:autoSpaceDE w:val="0"/>
              <w:autoSpaceDN w:val="0"/>
              <w:adjustRightInd w:val="0"/>
              <w:spacing w:after="0" w:line="240" w:lineRule="auto"/>
              <w:ind w:left="0" w:firstLine="0"/>
              <w:jc w:val="both"/>
              <w:rPr>
                <w:rFonts w:ascii="Times New Roman" w:hAnsi="Times New Roman"/>
                <w:sz w:val="24"/>
                <w:szCs w:val="24"/>
              </w:rPr>
            </w:pPr>
            <w:r w:rsidRPr="00F24A7F">
              <w:rPr>
                <w:rFonts w:ascii="Times New Roman" w:hAnsi="Times New Roman"/>
                <w:sz w:val="24"/>
                <w:szCs w:val="24"/>
              </w:rPr>
              <w:lastRenderedPageBreak/>
              <w:t>уверенно перечисляет конкретные события;</w:t>
            </w:r>
          </w:p>
          <w:p w14:paraId="298EC976" w14:textId="77777777" w:rsidR="00F24A7F" w:rsidRPr="00F24A7F" w:rsidRDefault="00F24A7F" w:rsidP="00F24A7F">
            <w:pPr>
              <w:numPr>
                <w:ilvl w:val="0"/>
                <w:numId w:val="61"/>
              </w:numPr>
              <w:tabs>
                <w:tab w:val="left" w:pos="162"/>
              </w:tabs>
              <w:autoSpaceDE w:val="0"/>
              <w:autoSpaceDN w:val="0"/>
              <w:adjustRightInd w:val="0"/>
              <w:spacing w:after="0" w:line="240" w:lineRule="auto"/>
              <w:ind w:left="0" w:firstLine="0"/>
              <w:jc w:val="both"/>
              <w:rPr>
                <w:rFonts w:ascii="Times New Roman" w:hAnsi="Times New Roman"/>
                <w:sz w:val="24"/>
                <w:szCs w:val="24"/>
              </w:rPr>
            </w:pPr>
            <w:r w:rsidRPr="00F24A7F">
              <w:rPr>
                <w:rFonts w:ascii="Times New Roman" w:hAnsi="Times New Roman"/>
                <w:sz w:val="24"/>
                <w:szCs w:val="24"/>
              </w:rPr>
              <w:t>правильно описывает события и называет причины;</w:t>
            </w:r>
          </w:p>
          <w:p w14:paraId="65D37C05" w14:textId="77777777" w:rsidR="00F24A7F" w:rsidRPr="00F24A7F" w:rsidRDefault="00F24A7F" w:rsidP="00F24A7F">
            <w:pPr>
              <w:numPr>
                <w:ilvl w:val="0"/>
                <w:numId w:val="61"/>
              </w:numPr>
              <w:tabs>
                <w:tab w:val="left" w:pos="162"/>
              </w:tabs>
              <w:autoSpaceDE w:val="0"/>
              <w:autoSpaceDN w:val="0"/>
              <w:adjustRightInd w:val="0"/>
              <w:spacing w:after="0" w:line="240" w:lineRule="auto"/>
              <w:ind w:left="0" w:firstLine="0"/>
              <w:jc w:val="both"/>
              <w:rPr>
                <w:rFonts w:ascii="Times New Roman" w:hAnsi="Times New Roman"/>
                <w:sz w:val="24"/>
                <w:szCs w:val="24"/>
              </w:rPr>
            </w:pPr>
            <w:r w:rsidRPr="00F24A7F">
              <w:rPr>
                <w:rFonts w:ascii="Times New Roman" w:hAnsi="Times New Roman"/>
                <w:sz w:val="24"/>
                <w:szCs w:val="24"/>
              </w:rPr>
              <w:t>точно перечисляет и описывает, дает оценку основным процессам;</w:t>
            </w:r>
          </w:p>
          <w:p w14:paraId="7D49C8F1" w14:textId="77777777" w:rsidR="00F24A7F" w:rsidRPr="00F24A7F" w:rsidRDefault="00F24A7F" w:rsidP="00F24A7F">
            <w:pPr>
              <w:numPr>
                <w:ilvl w:val="0"/>
                <w:numId w:val="61"/>
              </w:numPr>
              <w:tabs>
                <w:tab w:val="left" w:pos="162"/>
              </w:tabs>
              <w:autoSpaceDE w:val="0"/>
              <w:autoSpaceDN w:val="0"/>
              <w:adjustRightInd w:val="0"/>
              <w:spacing w:after="0" w:line="240" w:lineRule="auto"/>
              <w:ind w:left="0" w:firstLine="0"/>
              <w:jc w:val="both"/>
              <w:rPr>
                <w:rFonts w:ascii="Times New Roman" w:hAnsi="Times New Roman"/>
                <w:sz w:val="24"/>
                <w:szCs w:val="24"/>
              </w:rPr>
            </w:pPr>
            <w:r w:rsidRPr="00F24A7F">
              <w:rPr>
                <w:rFonts w:ascii="Times New Roman" w:hAnsi="Times New Roman"/>
                <w:sz w:val="24"/>
                <w:szCs w:val="24"/>
              </w:rPr>
              <w:t xml:space="preserve">оценивает международную значимость деятельности </w:t>
            </w:r>
            <w:r w:rsidRPr="00F24A7F">
              <w:rPr>
                <w:rFonts w:ascii="Times New Roman" w:hAnsi="Times New Roman"/>
                <w:sz w:val="24"/>
                <w:szCs w:val="24"/>
              </w:rPr>
              <w:lastRenderedPageBreak/>
              <w:t>организаций;</w:t>
            </w:r>
          </w:p>
          <w:p w14:paraId="12AED2CB" w14:textId="77777777" w:rsidR="00F24A7F" w:rsidRPr="00F24A7F" w:rsidRDefault="00F24A7F" w:rsidP="00F24A7F">
            <w:pPr>
              <w:numPr>
                <w:ilvl w:val="0"/>
                <w:numId w:val="61"/>
              </w:numPr>
              <w:tabs>
                <w:tab w:val="left" w:pos="162"/>
              </w:tabs>
              <w:autoSpaceDE w:val="0"/>
              <w:autoSpaceDN w:val="0"/>
              <w:adjustRightInd w:val="0"/>
              <w:spacing w:after="0" w:line="240" w:lineRule="auto"/>
              <w:ind w:left="0" w:firstLine="0"/>
              <w:jc w:val="both"/>
              <w:rPr>
                <w:rFonts w:ascii="Times New Roman" w:hAnsi="Times New Roman"/>
                <w:sz w:val="24"/>
                <w:szCs w:val="24"/>
              </w:rPr>
            </w:pPr>
            <w:r w:rsidRPr="00F24A7F">
              <w:rPr>
                <w:rFonts w:ascii="Times New Roman" w:hAnsi="Times New Roman"/>
                <w:sz w:val="24"/>
                <w:szCs w:val="24"/>
              </w:rPr>
              <w:t>грамотно воспроизводит и подбирает примеры о роли науки, культуры и религии;</w:t>
            </w:r>
          </w:p>
          <w:p w14:paraId="57D9785B" w14:textId="77777777" w:rsidR="00F24A7F" w:rsidRPr="00F24A7F" w:rsidRDefault="00F24A7F" w:rsidP="00F24A7F">
            <w:pPr>
              <w:numPr>
                <w:ilvl w:val="0"/>
                <w:numId w:val="61"/>
              </w:numPr>
              <w:tabs>
                <w:tab w:val="left" w:pos="162"/>
              </w:tabs>
              <w:autoSpaceDE w:val="0"/>
              <w:autoSpaceDN w:val="0"/>
              <w:adjustRightInd w:val="0"/>
              <w:spacing w:after="0" w:line="240" w:lineRule="auto"/>
              <w:ind w:left="0" w:firstLine="0"/>
              <w:jc w:val="both"/>
              <w:rPr>
                <w:rFonts w:ascii="Times New Roman" w:hAnsi="Times New Roman"/>
                <w:sz w:val="24"/>
                <w:szCs w:val="24"/>
              </w:rPr>
            </w:pPr>
            <w:r w:rsidRPr="00F24A7F">
              <w:rPr>
                <w:rFonts w:ascii="Times New Roman" w:hAnsi="Times New Roman"/>
                <w:sz w:val="24"/>
                <w:szCs w:val="24"/>
              </w:rPr>
              <w:t>четкость и правильность ответов на вопросы;</w:t>
            </w:r>
          </w:p>
          <w:p w14:paraId="4CEB2741" w14:textId="77777777" w:rsidR="00F24A7F" w:rsidRPr="00F24A7F" w:rsidRDefault="00F24A7F" w:rsidP="00F24A7F">
            <w:pPr>
              <w:numPr>
                <w:ilvl w:val="0"/>
                <w:numId w:val="61"/>
              </w:numPr>
              <w:tabs>
                <w:tab w:val="left" w:pos="162"/>
              </w:tabs>
              <w:autoSpaceDE w:val="0"/>
              <w:autoSpaceDN w:val="0"/>
              <w:adjustRightInd w:val="0"/>
              <w:spacing w:after="0" w:line="240" w:lineRule="auto"/>
              <w:ind w:left="0" w:firstLine="0"/>
              <w:jc w:val="both"/>
              <w:rPr>
                <w:rFonts w:ascii="Times New Roman" w:hAnsi="Times New Roman"/>
                <w:bCs/>
                <w:iCs/>
                <w:sz w:val="24"/>
                <w:szCs w:val="24"/>
              </w:rPr>
            </w:pPr>
            <w:r w:rsidRPr="00F24A7F">
              <w:rPr>
                <w:rFonts w:ascii="Times New Roman" w:hAnsi="Times New Roman"/>
                <w:sz w:val="24"/>
                <w:szCs w:val="24"/>
              </w:rPr>
              <w:t>дает оценку состояния отрасли, делает выводы о перспективах ее развития.</w:t>
            </w:r>
          </w:p>
        </w:tc>
        <w:tc>
          <w:tcPr>
            <w:tcW w:w="1315" w:type="pct"/>
          </w:tcPr>
          <w:p w14:paraId="744DCD8A" w14:textId="77777777" w:rsidR="00F24A7F" w:rsidRPr="00F24A7F" w:rsidRDefault="00F24A7F" w:rsidP="00F24A7F">
            <w:pPr>
              <w:spacing w:after="0"/>
              <w:rPr>
                <w:rFonts w:ascii="Times New Roman" w:hAnsi="Times New Roman"/>
                <w:bCs/>
                <w:sz w:val="24"/>
                <w:szCs w:val="24"/>
              </w:rPr>
            </w:pPr>
            <w:r w:rsidRPr="00F24A7F">
              <w:rPr>
                <w:rFonts w:ascii="Times New Roman" w:hAnsi="Times New Roman"/>
                <w:bCs/>
                <w:sz w:val="24"/>
                <w:szCs w:val="24"/>
              </w:rPr>
              <w:lastRenderedPageBreak/>
              <w:t>– устный опрос;</w:t>
            </w:r>
          </w:p>
          <w:p w14:paraId="67D31AAC" w14:textId="77777777" w:rsidR="00F24A7F" w:rsidRPr="00F24A7F" w:rsidRDefault="00F24A7F" w:rsidP="00F24A7F">
            <w:pPr>
              <w:spacing w:after="0"/>
              <w:rPr>
                <w:rFonts w:ascii="Times New Roman" w:hAnsi="Times New Roman"/>
                <w:bCs/>
                <w:sz w:val="24"/>
                <w:szCs w:val="24"/>
              </w:rPr>
            </w:pPr>
            <w:r w:rsidRPr="00F24A7F">
              <w:rPr>
                <w:rFonts w:ascii="Times New Roman" w:hAnsi="Times New Roman"/>
                <w:bCs/>
                <w:sz w:val="24"/>
                <w:szCs w:val="24"/>
              </w:rPr>
              <w:t>– выполнение тестовых заданий;</w:t>
            </w:r>
          </w:p>
          <w:p w14:paraId="28B315C6" w14:textId="77777777" w:rsidR="00F24A7F" w:rsidRPr="00F24A7F" w:rsidRDefault="00F24A7F" w:rsidP="00F24A7F">
            <w:pPr>
              <w:spacing w:after="0"/>
              <w:rPr>
                <w:rFonts w:ascii="Times New Roman" w:hAnsi="Times New Roman"/>
                <w:bCs/>
                <w:sz w:val="24"/>
                <w:szCs w:val="24"/>
              </w:rPr>
            </w:pPr>
            <w:r w:rsidRPr="00F24A7F">
              <w:rPr>
                <w:rFonts w:ascii="Times New Roman" w:hAnsi="Times New Roman"/>
                <w:bCs/>
                <w:sz w:val="24"/>
                <w:szCs w:val="24"/>
              </w:rPr>
              <w:t>– выполнение индивидуальных заданий;</w:t>
            </w:r>
          </w:p>
          <w:p w14:paraId="795705DF" w14:textId="77777777" w:rsidR="00F24A7F" w:rsidRPr="00F24A7F" w:rsidRDefault="00F24A7F" w:rsidP="00F24A7F">
            <w:pPr>
              <w:spacing w:after="0"/>
              <w:rPr>
                <w:rFonts w:ascii="Times New Roman" w:hAnsi="Times New Roman"/>
                <w:bCs/>
                <w:iCs/>
                <w:sz w:val="24"/>
                <w:szCs w:val="24"/>
              </w:rPr>
            </w:pPr>
            <w:r w:rsidRPr="00F24A7F">
              <w:rPr>
                <w:rFonts w:ascii="Times New Roman" w:hAnsi="Times New Roman"/>
                <w:bCs/>
                <w:sz w:val="24"/>
                <w:szCs w:val="24"/>
              </w:rPr>
              <w:t xml:space="preserve">– дифференцированный </w:t>
            </w:r>
            <w:r w:rsidRPr="00F24A7F">
              <w:rPr>
                <w:rFonts w:ascii="Times New Roman" w:hAnsi="Times New Roman"/>
                <w:bCs/>
                <w:sz w:val="24"/>
                <w:szCs w:val="24"/>
              </w:rPr>
              <w:lastRenderedPageBreak/>
              <w:t>зачет.</w:t>
            </w:r>
          </w:p>
        </w:tc>
      </w:tr>
      <w:tr w:rsidR="00F24A7F" w:rsidRPr="00F24A7F" w14:paraId="53AF3C4E" w14:textId="77777777" w:rsidTr="00F24A7F">
        <w:tc>
          <w:tcPr>
            <w:tcW w:w="5000" w:type="pct"/>
            <w:gridSpan w:val="3"/>
          </w:tcPr>
          <w:p w14:paraId="1E1CD8A0" w14:textId="77777777" w:rsidR="00F24A7F" w:rsidRPr="00F24A7F" w:rsidRDefault="00F24A7F" w:rsidP="00F24A7F">
            <w:pPr>
              <w:spacing w:after="0"/>
              <w:rPr>
                <w:rFonts w:ascii="Times New Roman" w:hAnsi="Times New Roman"/>
                <w:bCs/>
                <w:sz w:val="24"/>
                <w:szCs w:val="24"/>
              </w:rPr>
            </w:pPr>
            <w:r w:rsidRPr="00F24A7F">
              <w:rPr>
                <w:rFonts w:ascii="Times New Roman" w:hAnsi="Times New Roman"/>
                <w:bCs/>
                <w:iCs/>
                <w:sz w:val="24"/>
                <w:szCs w:val="24"/>
              </w:rPr>
              <w:lastRenderedPageBreak/>
              <w:t>Перечень умений, осваиваемых в рамках дисциплины</w:t>
            </w:r>
          </w:p>
        </w:tc>
      </w:tr>
      <w:tr w:rsidR="00F24A7F" w:rsidRPr="00F24A7F" w14:paraId="78A735E0" w14:textId="77777777" w:rsidTr="00F24A7F">
        <w:tc>
          <w:tcPr>
            <w:tcW w:w="1834" w:type="pct"/>
          </w:tcPr>
          <w:p w14:paraId="04A94F6F" w14:textId="77777777" w:rsidR="00F24A7F" w:rsidRPr="00F24A7F" w:rsidRDefault="00F24A7F" w:rsidP="00F24A7F">
            <w:pPr>
              <w:numPr>
                <w:ilvl w:val="0"/>
                <w:numId w:val="60"/>
              </w:numPr>
              <w:tabs>
                <w:tab w:val="left" w:pos="193"/>
              </w:tabs>
              <w:autoSpaceDE w:val="0"/>
              <w:autoSpaceDN w:val="0"/>
              <w:adjustRightInd w:val="0"/>
              <w:spacing w:after="0" w:line="240" w:lineRule="auto"/>
              <w:ind w:left="0" w:firstLine="0"/>
              <w:jc w:val="both"/>
              <w:rPr>
                <w:rFonts w:ascii="Times New Roman" w:hAnsi="Times New Roman"/>
                <w:sz w:val="24"/>
                <w:szCs w:val="24"/>
              </w:rPr>
            </w:pPr>
            <w:r w:rsidRPr="00F24A7F">
              <w:rPr>
                <w:rFonts w:ascii="Times New Roman" w:hAnsi="Times New Roman"/>
                <w:sz w:val="24"/>
                <w:szCs w:val="24"/>
              </w:rPr>
              <w:t>ориентироваться в современной экономической, политической, культурной ситуации в России и мире;</w:t>
            </w:r>
          </w:p>
          <w:p w14:paraId="6E5919A8" w14:textId="77777777" w:rsidR="00F24A7F" w:rsidRPr="00F24A7F" w:rsidRDefault="00F24A7F" w:rsidP="00F24A7F">
            <w:pPr>
              <w:numPr>
                <w:ilvl w:val="0"/>
                <w:numId w:val="60"/>
              </w:numPr>
              <w:tabs>
                <w:tab w:val="left" w:pos="193"/>
              </w:tabs>
              <w:autoSpaceDE w:val="0"/>
              <w:autoSpaceDN w:val="0"/>
              <w:adjustRightInd w:val="0"/>
              <w:spacing w:after="0" w:line="240" w:lineRule="auto"/>
              <w:ind w:left="0" w:firstLine="0"/>
              <w:jc w:val="both"/>
              <w:rPr>
                <w:rFonts w:ascii="Times New Roman" w:hAnsi="Times New Roman"/>
                <w:sz w:val="24"/>
                <w:szCs w:val="24"/>
              </w:rPr>
            </w:pPr>
            <w:r w:rsidRPr="00F24A7F">
              <w:rPr>
                <w:rFonts w:ascii="Times New Roman" w:hAnsi="Times New Roman"/>
                <w:sz w:val="24"/>
                <w:szCs w:val="24"/>
              </w:rPr>
              <w:t>выявлять взаимосвязь отечественных, региональных, мировых социально-экономических, политических и культурных проблем;</w:t>
            </w:r>
          </w:p>
          <w:p w14:paraId="6B3A350B" w14:textId="77777777" w:rsidR="00F24A7F" w:rsidRPr="00F24A7F" w:rsidRDefault="00F24A7F" w:rsidP="00F24A7F">
            <w:pPr>
              <w:numPr>
                <w:ilvl w:val="0"/>
                <w:numId w:val="60"/>
              </w:numPr>
              <w:tabs>
                <w:tab w:val="left" w:pos="193"/>
              </w:tabs>
              <w:autoSpaceDE w:val="0"/>
              <w:autoSpaceDN w:val="0"/>
              <w:adjustRightInd w:val="0"/>
              <w:spacing w:after="0" w:line="240" w:lineRule="auto"/>
              <w:ind w:left="0" w:firstLine="0"/>
              <w:jc w:val="both"/>
              <w:rPr>
                <w:rFonts w:ascii="Times New Roman" w:hAnsi="Times New Roman"/>
                <w:sz w:val="24"/>
                <w:szCs w:val="24"/>
              </w:rPr>
            </w:pPr>
            <w:r w:rsidRPr="00F24A7F">
              <w:rPr>
                <w:rFonts w:ascii="Times New Roman" w:hAnsi="Times New Roman"/>
                <w:sz w:val="24"/>
                <w:szCs w:val="24"/>
              </w:rPr>
              <w:t>определять значимость профессиональной деятельности по осваиваемой профессии для развития экономики в историческом контексте;</w:t>
            </w:r>
          </w:p>
          <w:p w14:paraId="3311E04E" w14:textId="77777777" w:rsidR="00F24A7F" w:rsidRPr="00F24A7F" w:rsidRDefault="00F24A7F" w:rsidP="00F24A7F">
            <w:pPr>
              <w:pStyle w:val="ad"/>
              <w:widowControl w:val="0"/>
              <w:numPr>
                <w:ilvl w:val="0"/>
                <w:numId w:val="60"/>
              </w:numPr>
              <w:tabs>
                <w:tab w:val="left" w:pos="193"/>
                <w:tab w:val="left" w:pos="248"/>
              </w:tabs>
              <w:autoSpaceDE w:val="0"/>
              <w:autoSpaceDN w:val="0"/>
              <w:adjustRightInd w:val="0"/>
              <w:spacing w:before="0" w:after="0"/>
              <w:ind w:left="0" w:firstLine="0"/>
              <w:contextualSpacing/>
              <w:rPr>
                <w:bCs/>
                <w:iCs/>
              </w:rPr>
            </w:pPr>
            <w:r w:rsidRPr="00F24A7F">
              <w:t>демонстрировать гражданско-патриотическую позицию</w:t>
            </w:r>
            <w:r w:rsidRPr="00F24A7F">
              <w:rPr>
                <w:lang w:val="ru-RU"/>
              </w:rPr>
              <w:t>;</w:t>
            </w:r>
          </w:p>
          <w:p w14:paraId="4FD6ED2C" w14:textId="77777777" w:rsidR="00F24A7F" w:rsidRPr="00F24A7F" w:rsidRDefault="00F24A7F" w:rsidP="00F24A7F">
            <w:pPr>
              <w:pStyle w:val="ad"/>
              <w:widowControl w:val="0"/>
              <w:numPr>
                <w:ilvl w:val="0"/>
                <w:numId w:val="60"/>
              </w:numPr>
              <w:tabs>
                <w:tab w:val="left" w:pos="193"/>
                <w:tab w:val="left" w:pos="248"/>
              </w:tabs>
              <w:autoSpaceDE w:val="0"/>
              <w:autoSpaceDN w:val="0"/>
              <w:adjustRightInd w:val="0"/>
              <w:spacing w:before="0" w:after="0"/>
              <w:ind w:left="0" w:firstLine="0"/>
              <w:contextualSpacing/>
              <w:rPr>
                <w:bCs/>
                <w:iCs/>
              </w:rPr>
            </w:pPr>
            <w:r w:rsidRPr="00F24A7F">
              <w:rPr>
                <w:bCs/>
                <w:iCs/>
              </w:rPr>
              <w:t>осуществлять устную и письменную коммуникацию</w:t>
            </w:r>
          </w:p>
        </w:tc>
        <w:tc>
          <w:tcPr>
            <w:tcW w:w="1851" w:type="pct"/>
          </w:tcPr>
          <w:p w14:paraId="03558CDA" w14:textId="77777777" w:rsidR="00F24A7F" w:rsidRPr="00F24A7F" w:rsidRDefault="00F24A7F" w:rsidP="00F24A7F">
            <w:pPr>
              <w:numPr>
                <w:ilvl w:val="0"/>
                <w:numId w:val="60"/>
              </w:numPr>
              <w:tabs>
                <w:tab w:val="left" w:pos="162"/>
              </w:tabs>
              <w:autoSpaceDE w:val="0"/>
              <w:autoSpaceDN w:val="0"/>
              <w:adjustRightInd w:val="0"/>
              <w:spacing w:after="0" w:line="240" w:lineRule="auto"/>
              <w:ind w:left="0" w:firstLine="0"/>
              <w:jc w:val="both"/>
              <w:rPr>
                <w:rFonts w:ascii="Times New Roman" w:hAnsi="Times New Roman"/>
                <w:sz w:val="24"/>
                <w:szCs w:val="24"/>
              </w:rPr>
            </w:pPr>
            <w:r w:rsidRPr="00F24A7F">
              <w:rPr>
                <w:rFonts w:ascii="Times New Roman" w:hAnsi="Times New Roman"/>
                <w:sz w:val="24"/>
                <w:szCs w:val="24"/>
              </w:rPr>
              <w:t>грамотно оценивает, сравнивает, описывает, критикует, объясняет, делает выводы, высказывает свое отношение, подтверждает примерами свое отношение к событиям;</w:t>
            </w:r>
          </w:p>
          <w:p w14:paraId="04092ED6" w14:textId="77777777" w:rsidR="00F24A7F" w:rsidRPr="00F24A7F" w:rsidRDefault="00F24A7F" w:rsidP="00F24A7F">
            <w:pPr>
              <w:numPr>
                <w:ilvl w:val="0"/>
                <w:numId w:val="60"/>
              </w:numPr>
              <w:tabs>
                <w:tab w:val="left" w:pos="162"/>
              </w:tabs>
              <w:autoSpaceDE w:val="0"/>
              <w:autoSpaceDN w:val="0"/>
              <w:adjustRightInd w:val="0"/>
              <w:spacing w:after="0" w:line="240" w:lineRule="auto"/>
              <w:ind w:left="0" w:firstLine="0"/>
              <w:jc w:val="both"/>
              <w:rPr>
                <w:rFonts w:ascii="Times New Roman" w:hAnsi="Times New Roman"/>
                <w:sz w:val="24"/>
                <w:szCs w:val="24"/>
              </w:rPr>
            </w:pPr>
            <w:r w:rsidRPr="00F24A7F">
              <w:rPr>
                <w:rFonts w:ascii="Times New Roman" w:hAnsi="Times New Roman"/>
                <w:sz w:val="24"/>
                <w:szCs w:val="24"/>
              </w:rPr>
              <w:t>обосновывает видение и вычленяет части целого, выявляет взаимосвязи, видит и озвучивает ошибки, приводит различия между фактами и следствиями;</w:t>
            </w:r>
          </w:p>
          <w:p w14:paraId="6F567E96" w14:textId="77777777" w:rsidR="00F24A7F" w:rsidRPr="00F24A7F" w:rsidRDefault="00F24A7F" w:rsidP="00F24A7F">
            <w:pPr>
              <w:numPr>
                <w:ilvl w:val="0"/>
                <w:numId w:val="60"/>
              </w:numPr>
              <w:tabs>
                <w:tab w:val="left" w:pos="162"/>
              </w:tabs>
              <w:autoSpaceDE w:val="0"/>
              <w:autoSpaceDN w:val="0"/>
              <w:adjustRightInd w:val="0"/>
              <w:spacing w:after="0" w:line="240" w:lineRule="auto"/>
              <w:ind w:left="0" w:firstLine="0"/>
              <w:jc w:val="both"/>
              <w:rPr>
                <w:rFonts w:ascii="Times New Roman" w:hAnsi="Times New Roman"/>
                <w:bCs/>
                <w:iCs/>
                <w:sz w:val="24"/>
                <w:szCs w:val="24"/>
              </w:rPr>
            </w:pPr>
            <w:r w:rsidRPr="00F24A7F">
              <w:rPr>
                <w:rFonts w:ascii="Times New Roman" w:hAnsi="Times New Roman"/>
                <w:sz w:val="24"/>
                <w:szCs w:val="24"/>
              </w:rPr>
              <w:t>выделяет в общем контексте экономического развития страны, значение и перспективы отрасли, получаемой профессии;</w:t>
            </w:r>
          </w:p>
          <w:p w14:paraId="64433F32" w14:textId="77777777" w:rsidR="00F24A7F" w:rsidRPr="00F24A7F" w:rsidRDefault="00F24A7F" w:rsidP="00F24A7F">
            <w:pPr>
              <w:numPr>
                <w:ilvl w:val="0"/>
                <w:numId w:val="60"/>
              </w:numPr>
              <w:tabs>
                <w:tab w:val="left" w:pos="162"/>
              </w:tabs>
              <w:autoSpaceDE w:val="0"/>
              <w:autoSpaceDN w:val="0"/>
              <w:adjustRightInd w:val="0"/>
              <w:spacing w:after="0" w:line="240" w:lineRule="auto"/>
              <w:ind w:left="0" w:firstLine="0"/>
              <w:jc w:val="both"/>
              <w:rPr>
                <w:rFonts w:ascii="Times New Roman" w:hAnsi="Times New Roman"/>
                <w:bCs/>
                <w:iCs/>
                <w:sz w:val="24"/>
                <w:szCs w:val="24"/>
              </w:rPr>
            </w:pPr>
            <w:r w:rsidRPr="00F24A7F">
              <w:rPr>
                <w:rFonts w:ascii="Times New Roman" w:hAnsi="Times New Roman"/>
                <w:sz w:val="24"/>
                <w:szCs w:val="24"/>
              </w:rPr>
              <w:t>демонстрирует способность сделать правильный нравственный, социальный, политический выбор.</w:t>
            </w:r>
          </w:p>
        </w:tc>
        <w:tc>
          <w:tcPr>
            <w:tcW w:w="1315" w:type="pct"/>
          </w:tcPr>
          <w:p w14:paraId="02DC4100" w14:textId="77777777" w:rsidR="00F24A7F" w:rsidRPr="00F24A7F" w:rsidRDefault="00F24A7F" w:rsidP="00F24A7F">
            <w:pPr>
              <w:spacing w:after="0"/>
              <w:rPr>
                <w:rFonts w:ascii="Times New Roman" w:hAnsi="Times New Roman"/>
                <w:bCs/>
                <w:sz w:val="24"/>
                <w:szCs w:val="24"/>
              </w:rPr>
            </w:pPr>
            <w:r w:rsidRPr="00F24A7F">
              <w:rPr>
                <w:rFonts w:ascii="Times New Roman" w:hAnsi="Times New Roman"/>
                <w:sz w:val="24"/>
                <w:szCs w:val="24"/>
              </w:rPr>
              <w:t>– у</w:t>
            </w:r>
            <w:r w:rsidRPr="00F24A7F">
              <w:rPr>
                <w:rFonts w:ascii="Times New Roman" w:hAnsi="Times New Roman"/>
                <w:bCs/>
                <w:sz w:val="24"/>
                <w:szCs w:val="24"/>
              </w:rPr>
              <w:t>стный опрос;</w:t>
            </w:r>
          </w:p>
          <w:p w14:paraId="56B65CB0" w14:textId="77777777" w:rsidR="00F24A7F" w:rsidRPr="00F24A7F" w:rsidRDefault="00F24A7F" w:rsidP="00F24A7F">
            <w:pPr>
              <w:spacing w:after="0"/>
              <w:rPr>
                <w:rFonts w:ascii="Times New Roman" w:hAnsi="Times New Roman"/>
                <w:bCs/>
                <w:sz w:val="24"/>
                <w:szCs w:val="24"/>
              </w:rPr>
            </w:pPr>
            <w:r w:rsidRPr="00F24A7F">
              <w:rPr>
                <w:rFonts w:ascii="Times New Roman" w:hAnsi="Times New Roman"/>
                <w:bCs/>
                <w:sz w:val="24"/>
                <w:szCs w:val="24"/>
              </w:rPr>
              <w:t>– тестирование;</w:t>
            </w:r>
          </w:p>
          <w:p w14:paraId="2D0EB4EA" w14:textId="77777777" w:rsidR="00F24A7F" w:rsidRPr="00F24A7F" w:rsidRDefault="00F24A7F" w:rsidP="00F24A7F">
            <w:pPr>
              <w:spacing w:after="0"/>
              <w:rPr>
                <w:rFonts w:ascii="Times New Roman" w:hAnsi="Times New Roman"/>
                <w:bCs/>
                <w:sz w:val="24"/>
                <w:szCs w:val="24"/>
              </w:rPr>
            </w:pPr>
            <w:r w:rsidRPr="00F24A7F">
              <w:rPr>
                <w:rFonts w:ascii="Times New Roman" w:hAnsi="Times New Roman"/>
                <w:bCs/>
                <w:sz w:val="24"/>
                <w:szCs w:val="24"/>
              </w:rPr>
              <w:t>– выполнение практических заданий;</w:t>
            </w:r>
          </w:p>
          <w:p w14:paraId="283F51D9" w14:textId="77777777" w:rsidR="00F24A7F" w:rsidRPr="00F24A7F" w:rsidRDefault="00F24A7F" w:rsidP="00F24A7F">
            <w:pPr>
              <w:spacing w:after="0"/>
              <w:rPr>
                <w:rFonts w:ascii="Times New Roman" w:hAnsi="Times New Roman"/>
                <w:bCs/>
                <w:sz w:val="24"/>
                <w:szCs w:val="24"/>
              </w:rPr>
            </w:pPr>
            <w:r w:rsidRPr="00F24A7F">
              <w:rPr>
                <w:rFonts w:ascii="Times New Roman" w:hAnsi="Times New Roman"/>
                <w:bCs/>
                <w:sz w:val="24"/>
                <w:szCs w:val="24"/>
              </w:rPr>
              <w:t>– выполнение индивидуальных заданий;</w:t>
            </w:r>
          </w:p>
          <w:p w14:paraId="2033A755" w14:textId="77777777" w:rsidR="00F24A7F" w:rsidRPr="00F24A7F" w:rsidRDefault="00F24A7F" w:rsidP="00F24A7F">
            <w:pPr>
              <w:spacing w:after="0"/>
              <w:rPr>
                <w:rFonts w:ascii="Times New Roman" w:hAnsi="Times New Roman"/>
                <w:bCs/>
                <w:sz w:val="24"/>
                <w:szCs w:val="24"/>
              </w:rPr>
            </w:pPr>
            <w:r w:rsidRPr="00F24A7F">
              <w:rPr>
                <w:rFonts w:ascii="Times New Roman" w:hAnsi="Times New Roman"/>
                <w:bCs/>
                <w:sz w:val="24"/>
                <w:szCs w:val="24"/>
              </w:rPr>
              <w:t>– дифференцированный зачет.</w:t>
            </w:r>
          </w:p>
        </w:tc>
      </w:tr>
    </w:tbl>
    <w:p w14:paraId="0165FEA6" w14:textId="77777777" w:rsidR="008B3591" w:rsidRPr="008B3591" w:rsidRDefault="008B3591" w:rsidP="008B3591">
      <w:pPr>
        <w:jc w:val="center"/>
        <w:rPr>
          <w:rFonts w:ascii="Times New Roman" w:hAnsi="Times New Roman"/>
          <w:b/>
          <w:szCs w:val="52"/>
        </w:rPr>
      </w:pPr>
    </w:p>
    <w:p w14:paraId="2DF003AB" w14:textId="77777777" w:rsidR="008B3591" w:rsidRPr="008B3591" w:rsidRDefault="008B3591" w:rsidP="008B3591">
      <w:pPr>
        <w:jc w:val="center"/>
        <w:rPr>
          <w:rFonts w:ascii="Times New Roman" w:hAnsi="Times New Roman"/>
          <w:b/>
          <w:szCs w:val="52"/>
        </w:rPr>
      </w:pPr>
    </w:p>
    <w:p w14:paraId="782DF855" w14:textId="77777777" w:rsidR="00F24A7F" w:rsidRDefault="00F24A7F">
      <w:pPr>
        <w:spacing w:after="160" w:line="259" w:lineRule="auto"/>
        <w:rPr>
          <w:rFonts w:ascii="Times New Roman" w:hAnsi="Times New Roman"/>
          <w:b/>
          <w:sz w:val="24"/>
          <w:szCs w:val="24"/>
          <w:lang w:eastAsia="en-US"/>
        </w:rPr>
      </w:pPr>
      <w:bookmarkStart w:id="5" w:name="_Hlk135295983"/>
      <w:r>
        <w:rPr>
          <w:rFonts w:ascii="Times New Roman" w:hAnsi="Times New Roman"/>
          <w:b/>
          <w:sz w:val="24"/>
          <w:szCs w:val="24"/>
          <w:lang w:eastAsia="en-US"/>
        </w:rPr>
        <w:br w:type="page"/>
      </w:r>
    </w:p>
    <w:p w14:paraId="03545A3A" w14:textId="3DC8DB37" w:rsidR="00C21CF2" w:rsidRPr="006E1C07" w:rsidRDefault="00C21CF2" w:rsidP="006E1C07">
      <w:pPr>
        <w:keepNext/>
        <w:spacing w:before="240" w:after="120" w:line="240" w:lineRule="auto"/>
        <w:jc w:val="right"/>
        <w:outlineLvl w:val="0"/>
        <w:rPr>
          <w:rFonts w:ascii="Times New Roman" w:hAnsi="Times New Roman"/>
          <w:b/>
          <w:bCs/>
          <w:kern w:val="32"/>
          <w:sz w:val="24"/>
          <w:szCs w:val="24"/>
          <w:lang w:val="x-none" w:eastAsia="x-none"/>
        </w:rPr>
      </w:pPr>
      <w:r w:rsidRPr="006E1C07">
        <w:rPr>
          <w:rFonts w:ascii="Times New Roman" w:hAnsi="Times New Roman"/>
          <w:b/>
          <w:bCs/>
          <w:kern w:val="32"/>
          <w:sz w:val="24"/>
          <w:szCs w:val="24"/>
          <w:lang w:val="x-none" w:eastAsia="x-none"/>
        </w:rPr>
        <w:lastRenderedPageBreak/>
        <w:t xml:space="preserve">Приложение </w:t>
      </w:r>
      <w:r w:rsidR="00E263D7">
        <w:rPr>
          <w:rFonts w:ascii="Times New Roman" w:hAnsi="Times New Roman"/>
          <w:b/>
          <w:bCs/>
          <w:kern w:val="32"/>
          <w:sz w:val="24"/>
          <w:szCs w:val="24"/>
          <w:lang w:eastAsia="x-none"/>
        </w:rPr>
        <w:t>3</w:t>
      </w:r>
      <w:r w:rsidRPr="006E1C07">
        <w:rPr>
          <w:rFonts w:ascii="Times New Roman" w:hAnsi="Times New Roman"/>
          <w:b/>
          <w:bCs/>
          <w:kern w:val="32"/>
          <w:sz w:val="24"/>
          <w:szCs w:val="24"/>
          <w:lang w:val="x-none" w:eastAsia="x-none"/>
        </w:rPr>
        <w:t>.2</w:t>
      </w:r>
    </w:p>
    <w:bookmarkEnd w:id="5"/>
    <w:p w14:paraId="0EFF523C" w14:textId="77777777" w:rsidR="00E263D7" w:rsidRPr="00E263D7" w:rsidRDefault="00E263D7" w:rsidP="00E263D7">
      <w:pPr>
        <w:widowControl w:val="0"/>
        <w:autoSpaceDE w:val="0"/>
        <w:autoSpaceDN w:val="0"/>
        <w:spacing w:after="0"/>
        <w:jc w:val="right"/>
        <w:rPr>
          <w:rFonts w:ascii="Times New Roman" w:hAnsi="Times New Roman"/>
          <w:bCs/>
          <w:sz w:val="24"/>
          <w:szCs w:val="24"/>
          <w:lang w:eastAsia="en-US"/>
        </w:rPr>
      </w:pPr>
      <w:r w:rsidRPr="00E263D7">
        <w:rPr>
          <w:rFonts w:ascii="Times New Roman" w:hAnsi="Times New Roman"/>
          <w:bCs/>
          <w:sz w:val="24"/>
          <w:szCs w:val="24"/>
          <w:lang w:eastAsia="en-US"/>
        </w:rPr>
        <w:t>к ПОП-П по профессии</w:t>
      </w:r>
    </w:p>
    <w:p w14:paraId="74028FCD" w14:textId="1756C0DA" w:rsidR="00E263D7" w:rsidRPr="00E263D7" w:rsidRDefault="00977FB6" w:rsidP="00E263D7">
      <w:pPr>
        <w:widowControl w:val="0"/>
        <w:autoSpaceDE w:val="0"/>
        <w:autoSpaceDN w:val="0"/>
        <w:spacing w:after="0"/>
        <w:jc w:val="right"/>
        <w:rPr>
          <w:rFonts w:ascii="Times New Roman" w:hAnsi="Times New Roman"/>
          <w:bCs/>
          <w:sz w:val="24"/>
          <w:szCs w:val="24"/>
          <w:lang w:eastAsia="en-US"/>
        </w:rPr>
      </w:pPr>
      <w:r>
        <w:rPr>
          <w:rFonts w:ascii="Times New Roman" w:hAnsi="Times New Roman"/>
          <w:bCs/>
          <w:sz w:val="24"/>
          <w:szCs w:val="24"/>
          <w:lang w:eastAsia="en-US"/>
        </w:rPr>
        <w:t>26.01.03 Слесарь-монтажник судовой</w:t>
      </w:r>
    </w:p>
    <w:p w14:paraId="58E33FD0" w14:textId="77777777" w:rsidR="008B3591" w:rsidRPr="008B3591" w:rsidRDefault="008B3591" w:rsidP="008B3591">
      <w:pPr>
        <w:jc w:val="center"/>
        <w:rPr>
          <w:rFonts w:ascii="Times New Roman" w:hAnsi="Times New Roman"/>
          <w:b/>
          <w:i/>
        </w:rPr>
      </w:pPr>
    </w:p>
    <w:p w14:paraId="2113FA3D" w14:textId="61FF9617" w:rsidR="008B3591" w:rsidRDefault="008B3591" w:rsidP="008B3591">
      <w:pPr>
        <w:jc w:val="center"/>
        <w:rPr>
          <w:rFonts w:ascii="Times New Roman" w:hAnsi="Times New Roman"/>
          <w:b/>
          <w:i/>
        </w:rPr>
      </w:pPr>
    </w:p>
    <w:p w14:paraId="252DD882" w14:textId="6AD7B922" w:rsidR="00C21CF2" w:rsidRDefault="00C21CF2" w:rsidP="008B3591">
      <w:pPr>
        <w:jc w:val="center"/>
        <w:rPr>
          <w:rFonts w:ascii="Times New Roman" w:hAnsi="Times New Roman"/>
          <w:b/>
          <w:i/>
        </w:rPr>
      </w:pPr>
    </w:p>
    <w:p w14:paraId="70E6393F" w14:textId="4B2F154E" w:rsidR="00C21CF2" w:rsidRDefault="00C21CF2" w:rsidP="008B3591">
      <w:pPr>
        <w:jc w:val="center"/>
        <w:rPr>
          <w:rFonts w:ascii="Times New Roman" w:hAnsi="Times New Roman"/>
          <w:b/>
          <w:i/>
        </w:rPr>
      </w:pPr>
    </w:p>
    <w:p w14:paraId="68512F12" w14:textId="0D87A84C" w:rsidR="00C21CF2" w:rsidRDefault="00C21CF2" w:rsidP="008B3591">
      <w:pPr>
        <w:jc w:val="center"/>
        <w:rPr>
          <w:rFonts w:ascii="Times New Roman" w:hAnsi="Times New Roman"/>
          <w:b/>
          <w:i/>
        </w:rPr>
      </w:pPr>
    </w:p>
    <w:p w14:paraId="28502E86" w14:textId="27158606" w:rsidR="00C21CF2" w:rsidRDefault="00C21CF2" w:rsidP="008B3591">
      <w:pPr>
        <w:jc w:val="center"/>
        <w:rPr>
          <w:rFonts w:ascii="Times New Roman" w:hAnsi="Times New Roman"/>
          <w:b/>
          <w:i/>
        </w:rPr>
      </w:pPr>
    </w:p>
    <w:p w14:paraId="7FC3689F" w14:textId="069190CE" w:rsidR="00C21CF2" w:rsidRDefault="00C21CF2" w:rsidP="008B3591">
      <w:pPr>
        <w:jc w:val="center"/>
        <w:rPr>
          <w:rFonts w:ascii="Times New Roman" w:hAnsi="Times New Roman"/>
          <w:b/>
          <w:i/>
        </w:rPr>
      </w:pPr>
    </w:p>
    <w:p w14:paraId="196CD7D3" w14:textId="77777777" w:rsidR="00C21CF2" w:rsidRPr="008B3591" w:rsidRDefault="00C21CF2" w:rsidP="008B3591">
      <w:pPr>
        <w:jc w:val="center"/>
        <w:rPr>
          <w:rFonts w:ascii="Times New Roman" w:hAnsi="Times New Roman"/>
          <w:b/>
          <w:i/>
        </w:rPr>
      </w:pPr>
    </w:p>
    <w:p w14:paraId="1673AA50" w14:textId="77777777" w:rsidR="008B3591" w:rsidRPr="008B3591" w:rsidRDefault="008B3591" w:rsidP="008B3591">
      <w:pPr>
        <w:jc w:val="center"/>
        <w:rPr>
          <w:rFonts w:ascii="Times New Roman" w:hAnsi="Times New Roman"/>
          <w:b/>
          <w:i/>
        </w:rPr>
      </w:pPr>
    </w:p>
    <w:p w14:paraId="6E5982B8" w14:textId="77777777" w:rsidR="008B3591" w:rsidRPr="008B3591" w:rsidRDefault="008B3591" w:rsidP="008B3591">
      <w:pPr>
        <w:jc w:val="center"/>
        <w:rPr>
          <w:rFonts w:ascii="Times New Roman" w:hAnsi="Times New Roman"/>
          <w:b/>
          <w:i/>
        </w:rPr>
      </w:pPr>
    </w:p>
    <w:p w14:paraId="7AF8CDDE" w14:textId="77777777" w:rsidR="008B3591" w:rsidRPr="008B3591" w:rsidRDefault="008B3591" w:rsidP="008B3591">
      <w:pPr>
        <w:jc w:val="center"/>
        <w:rPr>
          <w:rFonts w:ascii="Times New Roman" w:hAnsi="Times New Roman"/>
          <w:b/>
          <w:i/>
        </w:rPr>
      </w:pPr>
    </w:p>
    <w:p w14:paraId="35FEB5C2" w14:textId="77777777" w:rsidR="008B3591" w:rsidRPr="008B3591" w:rsidRDefault="008B3591" w:rsidP="008B3591">
      <w:pPr>
        <w:jc w:val="center"/>
        <w:rPr>
          <w:rFonts w:ascii="Times New Roman" w:hAnsi="Times New Roman"/>
          <w:b/>
          <w:i/>
        </w:rPr>
      </w:pPr>
    </w:p>
    <w:p w14:paraId="078FB3EA" w14:textId="114D46C8" w:rsidR="008B3591" w:rsidRPr="008B3591" w:rsidRDefault="008B3591" w:rsidP="00C21CF2">
      <w:pPr>
        <w:spacing w:after="0"/>
        <w:jc w:val="center"/>
        <w:outlineLvl w:val="1"/>
        <w:rPr>
          <w:rFonts w:ascii="Times New Roman" w:hAnsi="Times New Roman"/>
          <w:b/>
          <w:bCs/>
          <w:iCs/>
          <w:sz w:val="24"/>
          <w:szCs w:val="24"/>
        </w:rPr>
      </w:pPr>
      <w:bookmarkStart w:id="6" w:name="_Toc114473802"/>
      <w:r w:rsidRPr="006E1C07">
        <w:rPr>
          <w:rFonts w:ascii="Times New Roman" w:hAnsi="Times New Roman"/>
          <w:b/>
          <w:bCs/>
          <w:kern w:val="32"/>
          <w:sz w:val="24"/>
          <w:szCs w:val="24"/>
          <w:lang w:val="x-none" w:eastAsia="x-none"/>
        </w:rPr>
        <w:t>ПРИМЕРНАЯ РАБОЧАЯ ПРОГРАММА УЧЕБНОЙ ДИСЦИПЛИНЫ</w:t>
      </w:r>
      <w:r w:rsidRPr="006E1C07">
        <w:rPr>
          <w:rFonts w:ascii="Times New Roman" w:hAnsi="Times New Roman"/>
          <w:b/>
          <w:bCs/>
          <w:kern w:val="32"/>
          <w:sz w:val="24"/>
          <w:szCs w:val="24"/>
          <w:lang w:val="x-none" w:eastAsia="x-none"/>
        </w:rPr>
        <w:br/>
      </w:r>
      <w:r w:rsidR="00C21CF2">
        <w:rPr>
          <w:rFonts w:ascii="Times New Roman" w:hAnsi="Times New Roman"/>
          <w:b/>
          <w:bCs/>
          <w:iCs/>
          <w:sz w:val="24"/>
          <w:szCs w:val="24"/>
        </w:rPr>
        <w:t>«</w:t>
      </w:r>
      <w:r w:rsidRPr="008B3591">
        <w:rPr>
          <w:rFonts w:ascii="Times New Roman" w:hAnsi="Times New Roman"/>
          <w:b/>
          <w:bCs/>
          <w:iCs/>
          <w:sz w:val="24"/>
          <w:szCs w:val="24"/>
        </w:rPr>
        <w:t>СГ.02 Иностранный язык в профессиональной деятельности»</w:t>
      </w:r>
      <w:bookmarkEnd w:id="6"/>
    </w:p>
    <w:p w14:paraId="2EF5C2B8" w14:textId="77777777" w:rsidR="008B3591" w:rsidRPr="008B3591" w:rsidRDefault="008B3591" w:rsidP="00C21CF2">
      <w:pPr>
        <w:spacing w:after="0"/>
        <w:jc w:val="center"/>
        <w:rPr>
          <w:rFonts w:ascii="Times New Roman" w:hAnsi="Times New Roman"/>
          <w:b/>
          <w:i/>
        </w:rPr>
      </w:pPr>
    </w:p>
    <w:p w14:paraId="253BD4DA" w14:textId="77777777" w:rsidR="008B3591" w:rsidRPr="008B3591" w:rsidRDefault="008B3591" w:rsidP="008B3591">
      <w:pPr>
        <w:rPr>
          <w:rFonts w:ascii="Times New Roman" w:hAnsi="Times New Roman"/>
          <w:b/>
          <w:i/>
        </w:rPr>
      </w:pPr>
    </w:p>
    <w:p w14:paraId="03617808" w14:textId="77777777" w:rsidR="008B3591" w:rsidRPr="008B3591" w:rsidRDefault="008B3591" w:rsidP="008B3591">
      <w:pPr>
        <w:rPr>
          <w:rFonts w:ascii="Times New Roman" w:hAnsi="Times New Roman"/>
          <w:b/>
          <w:i/>
        </w:rPr>
      </w:pPr>
    </w:p>
    <w:p w14:paraId="4D466D4C" w14:textId="77777777" w:rsidR="008B3591" w:rsidRPr="008B3591" w:rsidRDefault="008B3591" w:rsidP="008B3591">
      <w:pPr>
        <w:rPr>
          <w:rFonts w:ascii="Times New Roman" w:hAnsi="Times New Roman"/>
          <w:b/>
          <w:i/>
        </w:rPr>
      </w:pPr>
    </w:p>
    <w:p w14:paraId="21DBE4C3" w14:textId="77777777" w:rsidR="008B3591" w:rsidRPr="008B3591" w:rsidRDefault="008B3591" w:rsidP="008B3591">
      <w:pPr>
        <w:rPr>
          <w:rFonts w:ascii="Times New Roman" w:hAnsi="Times New Roman"/>
          <w:b/>
          <w:i/>
        </w:rPr>
      </w:pPr>
    </w:p>
    <w:p w14:paraId="0BE3D2C0" w14:textId="77777777" w:rsidR="008B3591" w:rsidRPr="008B3591" w:rsidRDefault="008B3591" w:rsidP="008B3591">
      <w:pPr>
        <w:rPr>
          <w:rFonts w:ascii="Times New Roman" w:hAnsi="Times New Roman"/>
          <w:b/>
          <w:i/>
        </w:rPr>
      </w:pPr>
    </w:p>
    <w:p w14:paraId="1D5B2606" w14:textId="77777777" w:rsidR="008B3591" w:rsidRPr="008B3591" w:rsidRDefault="008B3591" w:rsidP="008B3591">
      <w:pPr>
        <w:rPr>
          <w:rFonts w:ascii="Times New Roman" w:hAnsi="Times New Roman"/>
          <w:b/>
          <w:i/>
        </w:rPr>
      </w:pPr>
    </w:p>
    <w:p w14:paraId="4CCE8806" w14:textId="77777777" w:rsidR="008B3591" w:rsidRPr="008B3591" w:rsidRDefault="008B3591" w:rsidP="008B3591">
      <w:pPr>
        <w:rPr>
          <w:rFonts w:ascii="Times New Roman" w:hAnsi="Times New Roman"/>
          <w:b/>
          <w:i/>
        </w:rPr>
      </w:pPr>
    </w:p>
    <w:p w14:paraId="2A4531D6" w14:textId="77777777" w:rsidR="008B3591" w:rsidRPr="008B3591" w:rsidRDefault="008B3591" w:rsidP="008B3591">
      <w:pPr>
        <w:rPr>
          <w:rFonts w:ascii="Times New Roman" w:hAnsi="Times New Roman"/>
          <w:b/>
          <w:i/>
        </w:rPr>
      </w:pPr>
    </w:p>
    <w:p w14:paraId="3B95A88C" w14:textId="77777777" w:rsidR="008B3591" w:rsidRPr="008B3591" w:rsidRDefault="008B3591" w:rsidP="008B3591">
      <w:pPr>
        <w:rPr>
          <w:rFonts w:ascii="Times New Roman" w:hAnsi="Times New Roman"/>
          <w:b/>
          <w:i/>
        </w:rPr>
      </w:pPr>
    </w:p>
    <w:p w14:paraId="776FD979" w14:textId="77777777" w:rsidR="008B3591" w:rsidRPr="008B3591" w:rsidRDefault="008B3591" w:rsidP="008B3591">
      <w:pPr>
        <w:rPr>
          <w:rFonts w:ascii="Times New Roman" w:hAnsi="Times New Roman"/>
          <w:b/>
          <w:i/>
        </w:rPr>
      </w:pPr>
    </w:p>
    <w:p w14:paraId="18F6F643" w14:textId="77777777" w:rsidR="008B3591" w:rsidRPr="008B3591" w:rsidRDefault="008B3591" w:rsidP="008B3591">
      <w:pPr>
        <w:rPr>
          <w:rFonts w:ascii="Times New Roman" w:hAnsi="Times New Roman"/>
          <w:b/>
          <w:i/>
        </w:rPr>
      </w:pPr>
    </w:p>
    <w:p w14:paraId="55523331" w14:textId="318F6BCF" w:rsidR="008B3591" w:rsidRPr="008B3591" w:rsidRDefault="008B3591" w:rsidP="008B3591">
      <w:pPr>
        <w:jc w:val="center"/>
        <w:rPr>
          <w:rFonts w:ascii="Times New Roman" w:hAnsi="Times New Roman"/>
          <w:b/>
          <w:i/>
          <w:sz w:val="24"/>
          <w:szCs w:val="24"/>
        </w:rPr>
      </w:pPr>
      <w:r w:rsidRPr="008B3591">
        <w:rPr>
          <w:rFonts w:ascii="Times New Roman" w:hAnsi="Times New Roman"/>
          <w:b/>
          <w:bCs/>
          <w:iCs/>
        </w:rPr>
        <w:t>20</w:t>
      </w:r>
      <w:r w:rsidR="00C21CF2" w:rsidRPr="00C21CF2">
        <w:rPr>
          <w:rFonts w:ascii="Times New Roman" w:hAnsi="Times New Roman"/>
          <w:b/>
          <w:bCs/>
          <w:iCs/>
        </w:rPr>
        <w:t>23 год</w:t>
      </w:r>
      <w:r w:rsidRPr="008B3591">
        <w:rPr>
          <w:rFonts w:ascii="Times New Roman" w:hAnsi="Times New Roman"/>
          <w:b/>
          <w:bCs/>
          <w:i/>
        </w:rPr>
        <w:br w:type="page"/>
      </w:r>
      <w:r w:rsidRPr="008B3591">
        <w:rPr>
          <w:rFonts w:ascii="Times New Roman" w:hAnsi="Times New Roman"/>
          <w:b/>
          <w:i/>
          <w:sz w:val="24"/>
          <w:szCs w:val="24"/>
        </w:rPr>
        <w:lastRenderedPageBreak/>
        <w:t>СОДЕРЖАНИЕ</w:t>
      </w:r>
    </w:p>
    <w:p w14:paraId="4D82CA3F" w14:textId="77777777" w:rsidR="008B3591" w:rsidRPr="008B3591" w:rsidRDefault="008B3591" w:rsidP="008B3591">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8B3591" w:rsidRPr="008B3591" w14:paraId="60349674" w14:textId="77777777" w:rsidTr="00F24A7F">
        <w:tc>
          <w:tcPr>
            <w:tcW w:w="7501" w:type="dxa"/>
            <w:hideMark/>
          </w:tcPr>
          <w:p w14:paraId="2D95BEDC" w14:textId="77777777" w:rsidR="008B3591" w:rsidRPr="008B3591" w:rsidRDefault="008B3591" w:rsidP="00BE3420">
            <w:pPr>
              <w:numPr>
                <w:ilvl w:val="0"/>
                <w:numId w:val="7"/>
              </w:numPr>
              <w:suppressAutoHyphens/>
              <w:jc w:val="both"/>
              <w:rPr>
                <w:rFonts w:ascii="Times New Roman" w:hAnsi="Times New Roman"/>
                <w:b/>
                <w:sz w:val="24"/>
                <w:szCs w:val="24"/>
              </w:rPr>
            </w:pPr>
            <w:r w:rsidRPr="008B3591">
              <w:rPr>
                <w:rFonts w:ascii="Times New Roman" w:hAnsi="Times New Roman"/>
                <w:b/>
                <w:sz w:val="24"/>
                <w:szCs w:val="24"/>
              </w:rPr>
              <w:t xml:space="preserve">ОБЩАЯ ХАРАКТЕРИСТИКА </w:t>
            </w:r>
            <w:r w:rsidRPr="008B3591">
              <w:rPr>
                <w:rFonts w:ascii="Times New Roman" w:hAnsi="Times New Roman"/>
                <w:b/>
                <w:color w:val="000000"/>
                <w:sz w:val="24"/>
                <w:szCs w:val="24"/>
              </w:rPr>
              <w:t>ПРИМЕРНОЙ РАБОЧЕЙ ПРОГРАММЫ</w:t>
            </w:r>
            <w:r w:rsidRPr="008B3591">
              <w:rPr>
                <w:rFonts w:ascii="Times New Roman" w:hAnsi="Times New Roman"/>
                <w:b/>
                <w:sz w:val="24"/>
                <w:szCs w:val="24"/>
              </w:rPr>
              <w:t xml:space="preserve"> УЧЕБНОЙ ДИСЦИПЛИНЫ</w:t>
            </w:r>
          </w:p>
        </w:tc>
        <w:tc>
          <w:tcPr>
            <w:tcW w:w="1854" w:type="dxa"/>
          </w:tcPr>
          <w:p w14:paraId="64C7CDF2" w14:textId="77777777" w:rsidR="008B3591" w:rsidRPr="008B3591" w:rsidRDefault="008B3591" w:rsidP="008B3591">
            <w:pPr>
              <w:rPr>
                <w:rFonts w:ascii="Times New Roman" w:hAnsi="Times New Roman"/>
                <w:b/>
                <w:sz w:val="24"/>
                <w:szCs w:val="24"/>
              </w:rPr>
            </w:pPr>
          </w:p>
        </w:tc>
      </w:tr>
      <w:tr w:rsidR="008B3591" w:rsidRPr="008B3591" w14:paraId="0A07ABCB" w14:textId="77777777" w:rsidTr="00F24A7F">
        <w:tc>
          <w:tcPr>
            <w:tcW w:w="7501" w:type="dxa"/>
            <w:hideMark/>
          </w:tcPr>
          <w:p w14:paraId="5C7CBC4D" w14:textId="77777777" w:rsidR="008B3591" w:rsidRPr="008B3591" w:rsidRDefault="008B3591" w:rsidP="00BE3420">
            <w:pPr>
              <w:numPr>
                <w:ilvl w:val="0"/>
                <w:numId w:val="7"/>
              </w:numPr>
              <w:suppressAutoHyphens/>
              <w:jc w:val="both"/>
              <w:rPr>
                <w:rFonts w:ascii="Times New Roman" w:hAnsi="Times New Roman"/>
                <w:b/>
                <w:sz w:val="24"/>
                <w:szCs w:val="24"/>
              </w:rPr>
            </w:pPr>
            <w:r w:rsidRPr="008B3591">
              <w:rPr>
                <w:rFonts w:ascii="Times New Roman" w:hAnsi="Times New Roman"/>
                <w:b/>
                <w:sz w:val="24"/>
                <w:szCs w:val="24"/>
              </w:rPr>
              <w:t>СТРУКТУРА И СОДЕРЖАНИЕ УЧЕБНОЙ ДИСЦИПЛИНЫ</w:t>
            </w:r>
          </w:p>
          <w:p w14:paraId="3850BFD9" w14:textId="77777777" w:rsidR="008B3591" w:rsidRPr="008B3591" w:rsidRDefault="008B3591" w:rsidP="00BE3420">
            <w:pPr>
              <w:numPr>
                <w:ilvl w:val="0"/>
                <w:numId w:val="7"/>
              </w:numPr>
              <w:suppressAutoHyphens/>
              <w:jc w:val="both"/>
              <w:rPr>
                <w:rFonts w:ascii="Times New Roman" w:hAnsi="Times New Roman"/>
                <w:b/>
                <w:sz w:val="24"/>
                <w:szCs w:val="24"/>
              </w:rPr>
            </w:pPr>
            <w:r w:rsidRPr="008B3591">
              <w:rPr>
                <w:rFonts w:ascii="Times New Roman" w:hAnsi="Times New Roman"/>
                <w:b/>
                <w:sz w:val="24"/>
                <w:szCs w:val="24"/>
              </w:rPr>
              <w:t>УСЛОВИЯ РЕАЛИЗАЦИИ УЧЕБНОЙ ДИСЦИПЛИНЫ</w:t>
            </w:r>
          </w:p>
        </w:tc>
        <w:tc>
          <w:tcPr>
            <w:tcW w:w="1854" w:type="dxa"/>
          </w:tcPr>
          <w:p w14:paraId="0CDCB490" w14:textId="77777777" w:rsidR="008B3591" w:rsidRPr="008B3591" w:rsidRDefault="008B3591" w:rsidP="008B3591">
            <w:pPr>
              <w:ind w:left="644"/>
              <w:rPr>
                <w:rFonts w:ascii="Times New Roman" w:hAnsi="Times New Roman"/>
                <w:b/>
                <w:sz w:val="24"/>
                <w:szCs w:val="24"/>
              </w:rPr>
            </w:pPr>
          </w:p>
        </w:tc>
      </w:tr>
      <w:tr w:rsidR="008B3591" w:rsidRPr="008B3591" w14:paraId="34F5D49D" w14:textId="77777777" w:rsidTr="00F24A7F">
        <w:tc>
          <w:tcPr>
            <w:tcW w:w="7501" w:type="dxa"/>
          </w:tcPr>
          <w:p w14:paraId="6356360E" w14:textId="77777777" w:rsidR="008B3591" w:rsidRPr="008B3591" w:rsidRDefault="008B3591" w:rsidP="00BE3420">
            <w:pPr>
              <w:numPr>
                <w:ilvl w:val="0"/>
                <w:numId w:val="7"/>
              </w:numPr>
              <w:suppressAutoHyphens/>
              <w:jc w:val="both"/>
              <w:rPr>
                <w:rFonts w:ascii="Times New Roman" w:hAnsi="Times New Roman"/>
                <w:b/>
                <w:sz w:val="24"/>
                <w:szCs w:val="24"/>
              </w:rPr>
            </w:pPr>
            <w:r w:rsidRPr="008B3591">
              <w:rPr>
                <w:rFonts w:ascii="Times New Roman" w:hAnsi="Times New Roman"/>
                <w:b/>
                <w:sz w:val="24"/>
                <w:szCs w:val="24"/>
              </w:rPr>
              <w:t>КОНТРОЛЬ И ОЦЕНКА РЕЗУЛЬТАТОВ ОСВОЕНИЯ УЧЕБНОЙ ДИСЦИПЛИНЫ</w:t>
            </w:r>
          </w:p>
          <w:p w14:paraId="7D649079" w14:textId="77777777" w:rsidR="008B3591" w:rsidRPr="008B3591" w:rsidRDefault="008B3591" w:rsidP="008B3591">
            <w:pPr>
              <w:suppressAutoHyphens/>
              <w:jc w:val="both"/>
              <w:rPr>
                <w:rFonts w:ascii="Times New Roman" w:hAnsi="Times New Roman"/>
                <w:b/>
                <w:sz w:val="24"/>
                <w:szCs w:val="24"/>
              </w:rPr>
            </w:pPr>
          </w:p>
        </w:tc>
        <w:tc>
          <w:tcPr>
            <w:tcW w:w="1854" w:type="dxa"/>
          </w:tcPr>
          <w:p w14:paraId="1607668C" w14:textId="77777777" w:rsidR="008B3591" w:rsidRPr="008B3591" w:rsidRDefault="008B3591" w:rsidP="008B3591">
            <w:pPr>
              <w:rPr>
                <w:rFonts w:ascii="Times New Roman" w:hAnsi="Times New Roman"/>
                <w:b/>
                <w:sz w:val="24"/>
                <w:szCs w:val="24"/>
              </w:rPr>
            </w:pPr>
          </w:p>
        </w:tc>
      </w:tr>
    </w:tbl>
    <w:p w14:paraId="55EA5703" w14:textId="77777777" w:rsidR="008B3591" w:rsidRPr="008B3591" w:rsidRDefault="008B3591" w:rsidP="008B3591">
      <w:pPr>
        <w:jc w:val="center"/>
        <w:rPr>
          <w:rFonts w:ascii="Times New Roman" w:hAnsi="Times New Roman"/>
          <w:b/>
          <w:szCs w:val="52"/>
        </w:rPr>
      </w:pPr>
    </w:p>
    <w:p w14:paraId="181D8A05" w14:textId="77777777" w:rsidR="00F24A7F" w:rsidRDefault="00F24A7F">
      <w:pPr>
        <w:spacing w:after="160" w:line="259" w:lineRule="auto"/>
        <w:rPr>
          <w:rFonts w:ascii="Times New Roman" w:hAnsi="Times New Roman"/>
          <w:b/>
          <w:sz w:val="24"/>
          <w:szCs w:val="24"/>
        </w:rPr>
      </w:pPr>
      <w:r>
        <w:rPr>
          <w:rFonts w:ascii="Times New Roman" w:hAnsi="Times New Roman"/>
          <w:b/>
          <w:sz w:val="24"/>
          <w:szCs w:val="24"/>
        </w:rPr>
        <w:br w:type="page"/>
      </w:r>
    </w:p>
    <w:p w14:paraId="69C068C6" w14:textId="169CCAD2" w:rsidR="008B3591" w:rsidRPr="008B3591" w:rsidRDefault="008B3591" w:rsidP="008B3591">
      <w:pPr>
        <w:suppressAutoHyphens/>
        <w:spacing w:after="0" w:line="240" w:lineRule="auto"/>
        <w:jc w:val="center"/>
        <w:rPr>
          <w:rFonts w:ascii="Times New Roman" w:hAnsi="Times New Roman"/>
          <w:b/>
          <w:sz w:val="24"/>
          <w:szCs w:val="24"/>
        </w:rPr>
      </w:pPr>
      <w:r w:rsidRPr="008B3591">
        <w:rPr>
          <w:rFonts w:ascii="Times New Roman" w:hAnsi="Times New Roman"/>
          <w:b/>
          <w:sz w:val="24"/>
          <w:szCs w:val="24"/>
        </w:rPr>
        <w:lastRenderedPageBreak/>
        <w:t>1. ОБЩАЯ ХАРАКТЕРИСТИКА ПРИМЕРНОЙ РАБОЧЕЙ ПРОГРАММЫ УЧЕБНОЙ ДИСЦИПЛИНЫ</w:t>
      </w:r>
    </w:p>
    <w:p w14:paraId="1580623A" w14:textId="6294F4B6" w:rsidR="008B3591" w:rsidRPr="008B3591" w:rsidRDefault="00C21CF2" w:rsidP="008B3591">
      <w:pPr>
        <w:spacing w:after="0" w:line="240" w:lineRule="auto"/>
        <w:jc w:val="center"/>
        <w:rPr>
          <w:rFonts w:ascii="Times New Roman" w:hAnsi="Times New Roman"/>
          <w:b/>
          <w:sz w:val="24"/>
          <w:szCs w:val="24"/>
          <w:lang w:val="x-none" w:eastAsia="x-none"/>
        </w:rPr>
      </w:pPr>
      <w:r>
        <w:rPr>
          <w:rFonts w:ascii="Times New Roman" w:hAnsi="Times New Roman"/>
          <w:b/>
          <w:sz w:val="24"/>
          <w:szCs w:val="24"/>
          <w:lang w:eastAsia="x-none"/>
        </w:rPr>
        <w:t>«</w:t>
      </w:r>
      <w:r w:rsidR="008B3591" w:rsidRPr="008B3591">
        <w:rPr>
          <w:rFonts w:ascii="Times New Roman" w:hAnsi="Times New Roman"/>
          <w:b/>
          <w:sz w:val="24"/>
          <w:szCs w:val="24"/>
          <w:lang w:val="x-none" w:eastAsia="x-none"/>
        </w:rPr>
        <w:t>СГ</w:t>
      </w:r>
      <w:r w:rsidR="008B3591" w:rsidRPr="008B3591">
        <w:rPr>
          <w:rFonts w:ascii="Times New Roman" w:hAnsi="Times New Roman"/>
          <w:b/>
          <w:sz w:val="24"/>
          <w:szCs w:val="24"/>
          <w:lang w:eastAsia="x-none"/>
        </w:rPr>
        <w:t>.</w:t>
      </w:r>
      <w:r w:rsidR="008B3591" w:rsidRPr="008B3591">
        <w:rPr>
          <w:rFonts w:ascii="Times New Roman" w:hAnsi="Times New Roman"/>
          <w:b/>
          <w:sz w:val="24"/>
          <w:szCs w:val="24"/>
          <w:lang w:val="x-none" w:eastAsia="x-none"/>
        </w:rPr>
        <w:t>02</w:t>
      </w:r>
      <w:r>
        <w:rPr>
          <w:rFonts w:ascii="Times New Roman" w:hAnsi="Times New Roman"/>
          <w:b/>
          <w:sz w:val="24"/>
          <w:szCs w:val="24"/>
          <w:lang w:eastAsia="x-none"/>
        </w:rPr>
        <w:t xml:space="preserve"> </w:t>
      </w:r>
      <w:r w:rsidR="008B3591" w:rsidRPr="008B3591">
        <w:rPr>
          <w:rFonts w:ascii="Times New Roman" w:hAnsi="Times New Roman"/>
          <w:b/>
          <w:sz w:val="24"/>
          <w:szCs w:val="24"/>
          <w:lang w:val="x-none" w:eastAsia="x-none"/>
        </w:rPr>
        <w:t>Иностранный язык в профессиональной деятельности»</w:t>
      </w:r>
    </w:p>
    <w:p w14:paraId="79450CEE" w14:textId="77777777" w:rsidR="008B3591" w:rsidRPr="008B3591" w:rsidRDefault="008B3591" w:rsidP="008B35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
          <w:sz w:val="24"/>
          <w:szCs w:val="24"/>
          <w:lang w:val="x-none"/>
        </w:rPr>
      </w:pPr>
    </w:p>
    <w:p w14:paraId="690DF9B3" w14:textId="77777777" w:rsidR="008B3591" w:rsidRPr="008B3591" w:rsidRDefault="008B3591" w:rsidP="008B35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
          <w:sz w:val="24"/>
          <w:szCs w:val="24"/>
        </w:rPr>
      </w:pPr>
      <w:r w:rsidRPr="008B3591">
        <w:rPr>
          <w:rFonts w:ascii="Times New Roman" w:hAnsi="Times New Roman"/>
          <w:b/>
          <w:sz w:val="24"/>
          <w:szCs w:val="24"/>
        </w:rPr>
        <w:t xml:space="preserve">1.1. Место дисциплины в структуре основной образовательной программы: </w:t>
      </w:r>
    </w:p>
    <w:p w14:paraId="58312FF4" w14:textId="544D4B59" w:rsidR="008B3591" w:rsidRPr="008B3591" w:rsidRDefault="008B3591" w:rsidP="008B35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8B3591">
        <w:rPr>
          <w:rFonts w:ascii="Times New Roman" w:hAnsi="Times New Roman"/>
          <w:sz w:val="24"/>
          <w:szCs w:val="24"/>
        </w:rPr>
        <w:t xml:space="preserve">Учебная дисциплина </w:t>
      </w:r>
      <w:r w:rsidR="00C21CF2" w:rsidRPr="00C21CF2">
        <w:rPr>
          <w:rFonts w:ascii="Times New Roman" w:hAnsi="Times New Roman"/>
          <w:sz w:val="24"/>
          <w:szCs w:val="24"/>
        </w:rPr>
        <w:t>«</w:t>
      </w:r>
      <w:r w:rsidRPr="008B3591">
        <w:rPr>
          <w:rFonts w:ascii="Times New Roman" w:hAnsi="Times New Roman"/>
          <w:sz w:val="24"/>
          <w:szCs w:val="24"/>
        </w:rPr>
        <w:t>СГ.02</w:t>
      </w:r>
      <w:r w:rsidR="00C21CF2" w:rsidRPr="00C21CF2">
        <w:rPr>
          <w:rFonts w:ascii="Times New Roman" w:hAnsi="Times New Roman"/>
          <w:sz w:val="24"/>
          <w:szCs w:val="24"/>
        </w:rPr>
        <w:t xml:space="preserve"> </w:t>
      </w:r>
      <w:r w:rsidRPr="008B3591">
        <w:rPr>
          <w:rFonts w:ascii="Times New Roman" w:hAnsi="Times New Roman"/>
          <w:sz w:val="24"/>
          <w:szCs w:val="24"/>
        </w:rPr>
        <w:t>Иностранный язык в профессиональной деятельности»</w:t>
      </w:r>
      <w:r w:rsidRPr="008B3591">
        <w:rPr>
          <w:rFonts w:ascii="Times New Roman" w:hAnsi="Times New Roman"/>
          <w:b/>
          <w:i/>
          <w:sz w:val="24"/>
          <w:szCs w:val="24"/>
        </w:rPr>
        <w:t xml:space="preserve"> </w:t>
      </w:r>
      <w:r w:rsidRPr="008B3591">
        <w:rPr>
          <w:rFonts w:ascii="Times New Roman" w:hAnsi="Times New Roman"/>
          <w:sz w:val="24"/>
          <w:szCs w:val="24"/>
        </w:rPr>
        <w:t xml:space="preserve">является обязательной частью социально-гуманитарного цикла </w:t>
      </w:r>
      <w:r w:rsidR="00C21CF2">
        <w:rPr>
          <w:rFonts w:ascii="Times New Roman" w:hAnsi="Times New Roman"/>
          <w:sz w:val="24"/>
          <w:szCs w:val="24"/>
        </w:rPr>
        <w:t>ПОП-П</w:t>
      </w:r>
      <w:r w:rsidRPr="008B3591">
        <w:rPr>
          <w:rFonts w:ascii="Times New Roman" w:hAnsi="Times New Roman"/>
          <w:sz w:val="24"/>
          <w:szCs w:val="24"/>
        </w:rPr>
        <w:t xml:space="preserve"> в соответствии с ФГОС СПО по профессии </w:t>
      </w:r>
      <w:r w:rsidR="00977FB6">
        <w:rPr>
          <w:rFonts w:ascii="Times New Roman" w:hAnsi="Times New Roman"/>
          <w:sz w:val="24"/>
          <w:szCs w:val="24"/>
        </w:rPr>
        <w:t>26.01.03 Слесарь-монтажник судовой</w:t>
      </w:r>
      <w:r w:rsidRPr="008B3591">
        <w:rPr>
          <w:rFonts w:ascii="Times New Roman" w:hAnsi="Times New Roman"/>
          <w:sz w:val="24"/>
          <w:szCs w:val="24"/>
        </w:rPr>
        <w:t xml:space="preserve">. </w:t>
      </w:r>
    </w:p>
    <w:p w14:paraId="72097B01" w14:textId="32A9127B" w:rsidR="008B3591" w:rsidRPr="008B3591" w:rsidRDefault="008B3591" w:rsidP="008B35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lang w:eastAsia="en-US"/>
        </w:rPr>
      </w:pPr>
      <w:r w:rsidRPr="008B3591">
        <w:rPr>
          <w:rFonts w:ascii="Times New Roman" w:hAnsi="Times New Roman"/>
          <w:sz w:val="24"/>
          <w:szCs w:val="24"/>
        </w:rPr>
        <w:t>Особое значение дисциплина имеет при формировании и развитии</w:t>
      </w:r>
      <w:r w:rsidRPr="008B3591">
        <w:rPr>
          <w:rFonts w:ascii="Times New Roman" w:hAnsi="Times New Roman"/>
          <w:sz w:val="24"/>
          <w:szCs w:val="24"/>
          <w:lang w:eastAsia="en-US"/>
        </w:rPr>
        <w:t xml:space="preserve">: ОК 01, ОК 02, </w:t>
      </w:r>
      <w:r w:rsidR="00CB5EAF">
        <w:rPr>
          <w:rFonts w:ascii="Times New Roman" w:hAnsi="Times New Roman"/>
          <w:sz w:val="24"/>
          <w:szCs w:val="24"/>
          <w:lang w:eastAsia="en-US"/>
        </w:rPr>
        <w:t xml:space="preserve">ОК 04, </w:t>
      </w:r>
      <w:r w:rsidRPr="008B3591">
        <w:rPr>
          <w:rFonts w:ascii="Times New Roman" w:hAnsi="Times New Roman"/>
          <w:sz w:val="24"/>
          <w:szCs w:val="24"/>
          <w:lang w:eastAsia="en-US"/>
        </w:rPr>
        <w:t xml:space="preserve">ОК 09. </w:t>
      </w:r>
    </w:p>
    <w:p w14:paraId="70C0CD9F" w14:textId="77777777" w:rsidR="008B3591" w:rsidRPr="008B3591" w:rsidRDefault="008B3591" w:rsidP="008B35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p>
    <w:p w14:paraId="2F9D3B22" w14:textId="77777777" w:rsidR="008B3591" w:rsidRPr="008B3591" w:rsidRDefault="008B3591" w:rsidP="008B3591">
      <w:pPr>
        <w:spacing w:after="0" w:line="240" w:lineRule="auto"/>
        <w:ind w:firstLine="709"/>
        <w:jc w:val="both"/>
        <w:rPr>
          <w:rFonts w:ascii="Times New Roman" w:hAnsi="Times New Roman"/>
          <w:b/>
          <w:sz w:val="24"/>
          <w:szCs w:val="24"/>
        </w:rPr>
      </w:pPr>
      <w:r w:rsidRPr="008B3591">
        <w:rPr>
          <w:rFonts w:ascii="Times New Roman" w:hAnsi="Times New Roman"/>
          <w:b/>
          <w:sz w:val="24"/>
          <w:szCs w:val="24"/>
        </w:rPr>
        <w:t xml:space="preserve">1.2. Цель и планируемые результаты освоения дисциплины </w:t>
      </w:r>
    </w:p>
    <w:p w14:paraId="3DF25042" w14:textId="77777777" w:rsidR="008B3591" w:rsidRPr="008B3591" w:rsidRDefault="008B3591" w:rsidP="008B3591">
      <w:pPr>
        <w:suppressAutoHyphens/>
        <w:spacing w:after="0" w:line="240" w:lineRule="auto"/>
        <w:ind w:firstLine="709"/>
        <w:jc w:val="both"/>
        <w:rPr>
          <w:rFonts w:ascii="Times New Roman" w:hAnsi="Times New Roman"/>
          <w:sz w:val="24"/>
          <w:szCs w:val="24"/>
          <w:lang w:eastAsia="en-US"/>
        </w:rPr>
      </w:pPr>
      <w:r w:rsidRPr="008B3591">
        <w:rPr>
          <w:rFonts w:ascii="Times New Roman" w:hAnsi="Times New Roman"/>
          <w:sz w:val="24"/>
          <w:szCs w:val="24"/>
        </w:rPr>
        <w:t>В рамках программы учебной дисциплины обучающимися осваиваются умения и знания</w:t>
      </w:r>
    </w:p>
    <w:tbl>
      <w:tblPr>
        <w:tblW w:w="9371" w:type="dxa"/>
        <w:tblInd w:w="93" w:type="dxa"/>
        <w:tblLook w:val="04A0" w:firstRow="1" w:lastRow="0" w:firstColumn="1" w:lastColumn="0" w:noHBand="0" w:noVBand="1"/>
      </w:tblPr>
      <w:tblGrid>
        <w:gridCol w:w="1149"/>
        <w:gridCol w:w="4111"/>
        <w:gridCol w:w="4111"/>
      </w:tblGrid>
      <w:tr w:rsidR="00F24A7F" w:rsidRPr="00F24A7F" w14:paraId="2AC6CF27" w14:textId="77777777" w:rsidTr="00F24A7F">
        <w:tc>
          <w:tcPr>
            <w:tcW w:w="1149" w:type="dxa"/>
            <w:tcBorders>
              <w:top w:val="single" w:sz="4" w:space="0" w:color="auto"/>
              <w:left w:val="single" w:sz="4" w:space="0" w:color="auto"/>
              <w:bottom w:val="single" w:sz="4" w:space="0" w:color="auto"/>
              <w:right w:val="single" w:sz="4" w:space="0" w:color="auto"/>
            </w:tcBorders>
            <w:shd w:val="clear" w:color="auto" w:fill="auto"/>
            <w:hideMark/>
          </w:tcPr>
          <w:p w14:paraId="018AE88B" w14:textId="77777777" w:rsidR="00F24A7F" w:rsidRPr="00F24A7F" w:rsidRDefault="00F24A7F" w:rsidP="00F24A7F">
            <w:pPr>
              <w:spacing w:after="0" w:line="240" w:lineRule="auto"/>
              <w:jc w:val="center"/>
              <w:rPr>
                <w:rFonts w:ascii="Times New Roman" w:hAnsi="Times New Roman"/>
                <w:color w:val="000000"/>
                <w:sz w:val="24"/>
                <w:szCs w:val="24"/>
              </w:rPr>
            </w:pPr>
            <w:r w:rsidRPr="00F24A7F">
              <w:rPr>
                <w:rFonts w:ascii="Times New Roman" w:hAnsi="Times New Roman"/>
                <w:color w:val="000000"/>
                <w:sz w:val="24"/>
                <w:szCs w:val="24"/>
              </w:rPr>
              <w:t>Код ПК, ОК</w:t>
            </w:r>
          </w:p>
        </w:tc>
        <w:tc>
          <w:tcPr>
            <w:tcW w:w="4111" w:type="dxa"/>
            <w:tcBorders>
              <w:top w:val="single" w:sz="4" w:space="0" w:color="auto"/>
              <w:left w:val="nil"/>
              <w:bottom w:val="single" w:sz="4" w:space="0" w:color="auto"/>
              <w:right w:val="single" w:sz="4" w:space="0" w:color="auto"/>
            </w:tcBorders>
            <w:shd w:val="clear" w:color="auto" w:fill="auto"/>
            <w:hideMark/>
          </w:tcPr>
          <w:p w14:paraId="4907C57B" w14:textId="77777777" w:rsidR="00F24A7F" w:rsidRPr="00F24A7F" w:rsidRDefault="00F24A7F" w:rsidP="00F24A7F">
            <w:pPr>
              <w:spacing w:after="0" w:line="240" w:lineRule="auto"/>
              <w:jc w:val="center"/>
              <w:rPr>
                <w:rFonts w:ascii="Times New Roman" w:hAnsi="Times New Roman"/>
                <w:color w:val="000000"/>
                <w:sz w:val="24"/>
                <w:szCs w:val="24"/>
              </w:rPr>
            </w:pPr>
            <w:r w:rsidRPr="00F24A7F">
              <w:rPr>
                <w:rFonts w:ascii="Times New Roman" w:hAnsi="Times New Roman"/>
                <w:color w:val="000000"/>
                <w:sz w:val="24"/>
                <w:szCs w:val="24"/>
              </w:rPr>
              <w:t>Умения</w:t>
            </w:r>
          </w:p>
        </w:tc>
        <w:tc>
          <w:tcPr>
            <w:tcW w:w="4111" w:type="dxa"/>
            <w:tcBorders>
              <w:top w:val="single" w:sz="4" w:space="0" w:color="auto"/>
              <w:left w:val="nil"/>
              <w:bottom w:val="single" w:sz="4" w:space="0" w:color="auto"/>
              <w:right w:val="single" w:sz="4" w:space="0" w:color="auto"/>
            </w:tcBorders>
            <w:shd w:val="clear" w:color="auto" w:fill="auto"/>
            <w:hideMark/>
          </w:tcPr>
          <w:p w14:paraId="4A2FE73C" w14:textId="77777777" w:rsidR="00F24A7F" w:rsidRPr="00F24A7F" w:rsidRDefault="00F24A7F" w:rsidP="00F24A7F">
            <w:pPr>
              <w:spacing w:after="0" w:line="240" w:lineRule="auto"/>
              <w:jc w:val="center"/>
              <w:rPr>
                <w:rFonts w:ascii="Times New Roman" w:hAnsi="Times New Roman"/>
                <w:color w:val="000000"/>
                <w:sz w:val="24"/>
                <w:szCs w:val="24"/>
              </w:rPr>
            </w:pPr>
            <w:r w:rsidRPr="00F24A7F">
              <w:rPr>
                <w:rFonts w:ascii="Times New Roman" w:hAnsi="Times New Roman"/>
                <w:color w:val="000000"/>
                <w:sz w:val="24"/>
                <w:szCs w:val="24"/>
              </w:rPr>
              <w:t>Знания</w:t>
            </w:r>
          </w:p>
        </w:tc>
      </w:tr>
      <w:tr w:rsidR="00F24A7F" w:rsidRPr="00F24A7F" w14:paraId="4AD7AAF1" w14:textId="77777777" w:rsidTr="00F24A7F">
        <w:tc>
          <w:tcPr>
            <w:tcW w:w="1149" w:type="dxa"/>
            <w:vMerge w:val="restart"/>
            <w:tcBorders>
              <w:top w:val="nil"/>
              <w:left w:val="single" w:sz="4" w:space="0" w:color="auto"/>
              <w:right w:val="single" w:sz="4" w:space="0" w:color="auto"/>
            </w:tcBorders>
            <w:shd w:val="clear" w:color="auto" w:fill="auto"/>
            <w:hideMark/>
          </w:tcPr>
          <w:p w14:paraId="2805C34B" w14:textId="77777777" w:rsidR="00F24A7F" w:rsidRPr="00F24A7F" w:rsidRDefault="00F24A7F" w:rsidP="00F24A7F">
            <w:pPr>
              <w:spacing w:after="0" w:line="240" w:lineRule="auto"/>
              <w:jc w:val="center"/>
              <w:rPr>
                <w:rFonts w:ascii="Times New Roman" w:hAnsi="Times New Roman"/>
                <w:color w:val="000000"/>
                <w:sz w:val="24"/>
                <w:szCs w:val="24"/>
              </w:rPr>
            </w:pPr>
            <w:r w:rsidRPr="00F24A7F">
              <w:rPr>
                <w:rFonts w:ascii="Times New Roman" w:hAnsi="Times New Roman"/>
                <w:color w:val="000000"/>
                <w:sz w:val="24"/>
                <w:szCs w:val="24"/>
              </w:rPr>
              <w:t>ОК 01,</w:t>
            </w:r>
          </w:p>
          <w:p w14:paraId="0021C999" w14:textId="77777777" w:rsidR="00F24A7F" w:rsidRDefault="00F24A7F" w:rsidP="00F24A7F">
            <w:pPr>
              <w:spacing w:after="0" w:line="240" w:lineRule="auto"/>
              <w:jc w:val="center"/>
              <w:rPr>
                <w:rFonts w:ascii="Times New Roman" w:hAnsi="Times New Roman"/>
                <w:color w:val="000000"/>
                <w:sz w:val="24"/>
                <w:szCs w:val="24"/>
              </w:rPr>
            </w:pPr>
            <w:r w:rsidRPr="00F24A7F">
              <w:rPr>
                <w:rFonts w:ascii="Times New Roman" w:hAnsi="Times New Roman"/>
                <w:color w:val="000000"/>
                <w:sz w:val="24"/>
                <w:szCs w:val="24"/>
              </w:rPr>
              <w:t>ОК 02,</w:t>
            </w:r>
          </w:p>
          <w:p w14:paraId="1B36BC92" w14:textId="38D23CCF" w:rsidR="00CB5EAF" w:rsidRPr="00F24A7F" w:rsidRDefault="00CB5EAF" w:rsidP="00F24A7F">
            <w:pPr>
              <w:spacing w:after="0" w:line="240" w:lineRule="auto"/>
              <w:jc w:val="center"/>
              <w:rPr>
                <w:rFonts w:ascii="Times New Roman" w:hAnsi="Times New Roman"/>
                <w:color w:val="000000"/>
                <w:sz w:val="24"/>
                <w:szCs w:val="24"/>
              </w:rPr>
            </w:pPr>
            <w:r>
              <w:rPr>
                <w:rFonts w:ascii="Times New Roman" w:hAnsi="Times New Roman"/>
                <w:color w:val="000000"/>
                <w:sz w:val="24"/>
                <w:szCs w:val="24"/>
              </w:rPr>
              <w:t>ОК 04,</w:t>
            </w:r>
          </w:p>
          <w:p w14:paraId="2B3FB2A6" w14:textId="77777777" w:rsidR="00F24A7F" w:rsidRPr="00F24A7F" w:rsidRDefault="00F24A7F" w:rsidP="00F24A7F">
            <w:pPr>
              <w:spacing w:after="0" w:line="240" w:lineRule="auto"/>
              <w:jc w:val="center"/>
              <w:rPr>
                <w:rFonts w:ascii="Times New Roman" w:hAnsi="Times New Roman"/>
                <w:color w:val="000000"/>
                <w:sz w:val="24"/>
                <w:szCs w:val="24"/>
              </w:rPr>
            </w:pPr>
            <w:r w:rsidRPr="00F24A7F">
              <w:rPr>
                <w:rFonts w:ascii="Times New Roman" w:hAnsi="Times New Roman"/>
                <w:color w:val="000000"/>
                <w:sz w:val="24"/>
                <w:szCs w:val="24"/>
              </w:rPr>
              <w:t>ОК 09</w:t>
            </w:r>
          </w:p>
          <w:p w14:paraId="45B54965" w14:textId="77777777" w:rsidR="00F24A7F" w:rsidRPr="00F24A7F" w:rsidRDefault="00F24A7F" w:rsidP="00F24A7F">
            <w:pPr>
              <w:spacing w:after="0" w:line="240" w:lineRule="auto"/>
              <w:rPr>
                <w:rFonts w:ascii="Times New Roman" w:hAnsi="Times New Roman"/>
                <w:color w:val="000000"/>
                <w:sz w:val="24"/>
                <w:szCs w:val="24"/>
              </w:rPr>
            </w:pPr>
          </w:p>
        </w:tc>
        <w:tc>
          <w:tcPr>
            <w:tcW w:w="4111" w:type="dxa"/>
            <w:tcBorders>
              <w:top w:val="nil"/>
              <w:left w:val="nil"/>
              <w:bottom w:val="single" w:sz="4" w:space="0" w:color="auto"/>
              <w:right w:val="single" w:sz="4" w:space="0" w:color="auto"/>
            </w:tcBorders>
            <w:shd w:val="clear" w:color="auto" w:fill="auto"/>
            <w:hideMark/>
          </w:tcPr>
          <w:p w14:paraId="56CD8DAB" w14:textId="77777777" w:rsidR="00F24A7F" w:rsidRPr="00F24A7F" w:rsidRDefault="00F24A7F" w:rsidP="00F24A7F">
            <w:pPr>
              <w:spacing w:after="0" w:line="240" w:lineRule="auto"/>
              <w:rPr>
                <w:rFonts w:ascii="Times New Roman" w:hAnsi="Times New Roman"/>
                <w:color w:val="000000"/>
                <w:sz w:val="24"/>
                <w:szCs w:val="24"/>
              </w:rPr>
            </w:pPr>
            <w:r w:rsidRPr="00F24A7F">
              <w:rPr>
                <w:rFonts w:ascii="Times New Roman" w:hAnsi="Times New Roman"/>
                <w:color w:val="000000"/>
                <w:sz w:val="24"/>
                <w:szCs w:val="24"/>
              </w:rPr>
              <w:t>понимать общий смысл воспроизведённых высказываний в пределах литературной нормы на профессиональные темы;</w:t>
            </w:r>
          </w:p>
        </w:tc>
        <w:tc>
          <w:tcPr>
            <w:tcW w:w="4111" w:type="dxa"/>
            <w:tcBorders>
              <w:top w:val="nil"/>
              <w:left w:val="nil"/>
              <w:bottom w:val="single" w:sz="4" w:space="0" w:color="auto"/>
              <w:right w:val="single" w:sz="4" w:space="0" w:color="auto"/>
            </w:tcBorders>
            <w:shd w:val="clear" w:color="auto" w:fill="auto"/>
            <w:hideMark/>
          </w:tcPr>
          <w:p w14:paraId="26C0BB21" w14:textId="77777777" w:rsidR="00F24A7F" w:rsidRPr="00F24A7F" w:rsidRDefault="00F24A7F" w:rsidP="00F24A7F">
            <w:pPr>
              <w:spacing w:after="0" w:line="240" w:lineRule="auto"/>
              <w:rPr>
                <w:rFonts w:ascii="Times New Roman" w:hAnsi="Times New Roman"/>
                <w:color w:val="000000"/>
                <w:sz w:val="24"/>
                <w:szCs w:val="24"/>
              </w:rPr>
            </w:pPr>
            <w:r w:rsidRPr="00F24A7F">
              <w:rPr>
                <w:rFonts w:ascii="Times New Roman" w:hAnsi="Times New Roman"/>
                <w:color w:val="000000"/>
                <w:sz w:val="24"/>
                <w:szCs w:val="24"/>
              </w:rPr>
              <w:t>особенностей произношения интернациональных слов и правила чтения технической терминологии и лексики профессиональной направленности;</w:t>
            </w:r>
          </w:p>
        </w:tc>
      </w:tr>
      <w:tr w:rsidR="00F24A7F" w:rsidRPr="00F24A7F" w14:paraId="2DECC78D" w14:textId="77777777" w:rsidTr="00F24A7F">
        <w:tc>
          <w:tcPr>
            <w:tcW w:w="1149" w:type="dxa"/>
            <w:vMerge/>
            <w:tcBorders>
              <w:left w:val="single" w:sz="4" w:space="0" w:color="auto"/>
              <w:right w:val="single" w:sz="4" w:space="0" w:color="auto"/>
            </w:tcBorders>
            <w:shd w:val="clear" w:color="auto" w:fill="auto"/>
            <w:hideMark/>
          </w:tcPr>
          <w:p w14:paraId="4EC5C41B" w14:textId="77777777" w:rsidR="00F24A7F" w:rsidRPr="00F24A7F" w:rsidRDefault="00F24A7F" w:rsidP="00F24A7F">
            <w:pPr>
              <w:spacing w:after="0" w:line="240" w:lineRule="auto"/>
              <w:rPr>
                <w:rFonts w:ascii="Times New Roman" w:hAnsi="Times New Roman"/>
                <w:color w:val="000000"/>
                <w:sz w:val="24"/>
                <w:szCs w:val="24"/>
              </w:rPr>
            </w:pPr>
          </w:p>
        </w:tc>
        <w:tc>
          <w:tcPr>
            <w:tcW w:w="4111" w:type="dxa"/>
            <w:tcBorders>
              <w:top w:val="nil"/>
              <w:left w:val="nil"/>
              <w:bottom w:val="single" w:sz="4" w:space="0" w:color="auto"/>
              <w:right w:val="single" w:sz="4" w:space="0" w:color="auto"/>
            </w:tcBorders>
            <w:shd w:val="clear" w:color="auto" w:fill="auto"/>
            <w:hideMark/>
          </w:tcPr>
          <w:p w14:paraId="14011082" w14:textId="77777777" w:rsidR="00F24A7F" w:rsidRPr="00F24A7F" w:rsidRDefault="00F24A7F" w:rsidP="00F24A7F">
            <w:pPr>
              <w:spacing w:after="0" w:line="240" w:lineRule="auto"/>
              <w:rPr>
                <w:rFonts w:ascii="Times New Roman" w:hAnsi="Times New Roman"/>
                <w:color w:val="000000"/>
                <w:sz w:val="24"/>
                <w:szCs w:val="24"/>
              </w:rPr>
            </w:pPr>
            <w:r w:rsidRPr="00F24A7F">
              <w:rPr>
                <w:rFonts w:ascii="Times New Roman" w:hAnsi="Times New Roman"/>
                <w:color w:val="000000"/>
                <w:sz w:val="24"/>
                <w:szCs w:val="24"/>
              </w:rPr>
              <w:t>понимать содержание текста на профессиональные темы;</w:t>
            </w:r>
          </w:p>
        </w:tc>
        <w:tc>
          <w:tcPr>
            <w:tcW w:w="4111" w:type="dxa"/>
            <w:tcBorders>
              <w:top w:val="nil"/>
              <w:left w:val="nil"/>
              <w:bottom w:val="single" w:sz="4" w:space="0" w:color="auto"/>
              <w:right w:val="single" w:sz="4" w:space="0" w:color="auto"/>
            </w:tcBorders>
            <w:shd w:val="clear" w:color="auto" w:fill="auto"/>
            <w:hideMark/>
          </w:tcPr>
          <w:p w14:paraId="07E316C2" w14:textId="77777777" w:rsidR="00F24A7F" w:rsidRPr="00F24A7F" w:rsidRDefault="00F24A7F" w:rsidP="00F24A7F">
            <w:pPr>
              <w:spacing w:after="0" w:line="240" w:lineRule="auto"/>
              <w:rPr>
                <w:rFonts w:ascii="Times New Roman" w:hAnsi="Times New Roman"/>
                <w:color w:val="000000"/>
                <w:sz w:val="24"/>
                <w:szCs w:val="24"/>
              </w:rPr>
            </w:pPr>
            <w:r w:rsidRPr="00F24A7F">
              <w:rPr>
                <w:rFonts w:ascii="Times New Roman" w:hAnsi="Times New Roman"/>
                <w:color w:val="000000"/>
                <w:sz w:val="24"/>
                <w:szCs w:val="24"/>
              </w:rPr>
              <w:t>основных общеупотребительных глаголов профессиональной лексики;</w:t>
            </w:r>
          </w:p>
        </w:tc>
      </w:tr>
      <w:tr w:rsidR="00F24A7F" w:rsidRPr="00F24A7F" w14:paraId="7822B67B" w14:textId="77777777" w:rsidTr="00F24A7F">
        <w:tc>
          <w:tcPr>
            <w:tcW w:w="1149" w:type="dxa"/>
            <w:vMerge/>
            <w:tcBorders>
              <w:left w:val="single" w:sz="4" w:space="0" w:color="auto"/>
              <w:right w:val="single" w:sz="4" w:space="0" w:color="auto"/>
            </w:tcBorders>
            <w:shd w:val="clear" w:color="auto" w:fill="auto"/>
            <w:hideMark/>
          </w:tcPr>
          <w:p w14:paraId="6FB0331A" w14:textId="77777777" w:rsidR="00F24A7F" w:rsidRPr="00F24A7F" w:rsidRDefault="00F24A7F" w:rsidP="00F24A7F">
            <w:pPr>
              <w:spacing w:after="0" w:line="240" w:lineRule="auto"/>
              <w:rPr>
                <w:rFonts w:ascii="Times New Roman" w:hAnsi="Times New Roman"/>
                <w:color w:val="000000"/>
                <w:sz w:val="24"/>
                <w:szCs w:val="24"/>
              </w:rPr>
            </w:pPr>
          </w:p>
        </w:tc>
        <w:tc>
          <w:tcPr>
            <w:tcW w:w="4111" w:type="dxa"/>
            <w:tcBorders>
              <w:top w:val="nil"/>
              <w:left w:val="nil"/>
              <w:bottom w:val="single" w:sz="4" w:space="0" w:color="auto"/>
              <w:right w:val="single" w:sz="4" w:space="0" w:color="auto"/>
            </w:tcBorders>
            <w:shd w:val="clear" w:color="auto" w:fill="auto"/>
            <w:hideMark/>
          </w:tcPr>
          <w:p w14:paraId="55A56634" w14:textId="77777777" w:rsidR="00F24A7F" w:rsidRPr="00F24A7F" w:rsidRDefault="00F24A7F" w:rsidP="00F24A7F">
            <w:pPr>
              <w:spacing w:after="0" w:line="240" w:lineRule="auto"/>
              <w:rPr>
                <w:rFonts w:ascii="Times New Roman" w:hAnsi="Times New Roman"/>
                <w:color w:val="000000"/>
                <w:sz w:val="24"/>
                <w:szCs w:val="24"/>
              </w:rPr>
            </w:pPr>
            <w:r w:rsidRPr="00F24A7F">
              <w:rPr>
                <w:rFonts w:ascii="Times New Roman" w:hAnsi="Times New Roman"/>
                <w:color w:val="000000"/>
                <w:sz w:val="24"/>
                <w:szCs w:val="24"/>
              </w:rPr>
              <w:t>осуществлять высказывания (устно и письменно) на иностранном языке на профессиональные темы;</w:t>
            </w:r>
          </w:p>
        </w:tc>
        <w:tc>
          <w:tcPr>
            <w:tcW w:w="4111" w:type="dxa"/>
            <w:tcBorders>
              <w:top w:val="nil"/>
              <w:left w:val="nil"/>
              <w:bottom w:val="single" w:sz="4" w:space="0" w:color="auto"/>
              <w:right w:val="single" w:sz="4" w:space="0" w:color="auto"/>
            </w:tcBorders>
            <w:shd w:val="clear" w:color="auto" w:fill="auto"/>
            <w:hideMark/>
          </w:tcPr>
          <w:p w14:paraId="454EB92C" w14:textId="77777777" w:rsidR="00F24A7F" w:rsidRPr="00F24A7F" w:rsidRDefault="00F24A7F" w:rsidP="00F24A7F">
            <w:pPr>
              <w:spacing w:after="0" w:line="240" w:lineRule="auto"/>
              <w:rPr>
                <w:rFonts w:ascii="Times New Roman" w:hAnsi="Times New Roman"/>
                <w:color w:val="000000"/>
                <w:sz w:val="24"/>
                <w:szCs w:val="24"/>
              </w:rPr>
            </w:pPr>
            <w:r w:rsidRPr="00F24A7F">
              <w:rPr>
                <w:rFonts w:ascii="Times New Roman" w:hAnsi="Times New Roman"/>
                <w:color w:val="000000"/>
                <w:sz w:val="24"/>
                <w:szCs w:val="24"/>
              </w:rPr>
              <w:t>лексического (1000 1200 лексических единиц) минимума, относящийся к описанию предметов, средств и процессов профессиональной деятельности;</w:t>
            </w:r>
          </w:p>
        </w:tc>
      </w:tr>
      <w:tr w:rsidR="00F24A7F" w:rsidRPr="00F24A7F" w14:paraId="0933A3F9" w14:textId="77777777" w:rsidTr="00F24A7F">
        <w:tc>
          <w:tcPr>
            <w:tcW w:w="1149" w:type="dxa"/>
            <w:vMerge/>
            <w:tcBorders>
              <w:left w:val="single" w:sz="4" w:space="0" w:color="auto"/>
              <w:right w:val="single" w:sz="4" w:space="0" w:color="auto"/>
            </w:tcBorders>
            <w:shd w:val="clear" w:color="auto" w:fill="auto"/>
            <w:hideMark/>
          </w:tcPr>
          <w:p w14:paraId="66BF834B" w14:textId="77777777" w:rsidR="00F24A7F" w:rsidRPr="00F24A7F" w:rsidRDefault="00F24A7F" w:rsidP="00F24A7F">
            <w:pPr>
              <w:spacing w:after="0" w:line="240" w:lineRule="auto"/>
              <w:rPr>
                <w:rFonts w:ascii="Times New Roman" w:hAnsi="Times New Roman"/>
                <w:color w:val="000000"/>
                <w:sz w:val="24"/>
                <w:szCs w:val="24"/>
              </w:rPr>
            </w:pPr>
          </w:p>
        </w:tc>
        <w:tc>
          <w:tcPr>
            <w:tcW w:w="4111" w:type="dxa"/>
            <w:tcBorders>
              <w:top w:val="nil"/>
              <w:left w:val="nil"/>
              <w:bottom w:val="single" w:sz="4" w:space="0" w:color="auto"/>
              <w:right w:val="single" w:sz="4" w:space="0" w:color="auto"/>
            </w:tcBorders>
            <w:shd w:val="clear" w:color="auto" w:fill="auto"/>
            <w:hideMark/>
          </w:tcPr>
          <w:p w14:paraId="5C1CC2C4" w14:textId="77777777" w:rsidR="00F24A7F" w:rsidRPr="00F24A7F" w:rsidRDefault="00F24A7F" w:rsidP="00F24A7F">
            <w:pPr>
              <w:spacing w:after="0" w:line="240" w:lineRule="auto"/>
              <w:rPr>
                <w:rFonts w:ascii="Times New Roman" w:hAnsi="Times New Roman"/>
                <w:color w:val="000000"/>
                <w:sz w:val="24"/>
                <w:szCs w:val="24"/>
              </w:rPr>
            </w:pPr>
            <w:r w:rsidRPr="00F24A7F">
              <w:rPr>
                <w:rFonts w:ascii="Times New Roman" w:hAnsi="Times New Roman"/>
                <w:color w:val="000000"/>
                <w:sz w:val="24"/>
                <w:szCs w:val="24"/>
              </w:rPr>
              <w:t>осуществлять переводы (со словарем и без словаря) иностранных текстов профессиональной направленности;</w:t>
            </w:r>
          </w:p>
        </w:tc>
        <w:tc>
          <w:tcPr>
            <w:tcW w:w="4111" w:type="dxa"/>
            <w:tcBorders>
              <w:top w:val="nil"/>
              <w:left w:val="nil"/>
              <w:bottom w:val="single" w:sz="4" w:space="0" w:color="auto"/>
              <w:right w:val="single" w:sz="4" w:space="0" w:color="auto"/>
            </w:tcBorders>
            <w:shd w:val="clear" w:color="auto" w:fill="auto"/>
            <w:hideMark/>
          </w:tcPr>
          <w:p w14:paraId="5668AFF8" w14:textId="77777777" w:rsidR="00F24A7F" w:rsidRPr="00F24A7F" w:rsidRDefault="00F24A7F" w:rsidP="00F24A7F">
            <w:pPr>
              <w:spacing w:after="0" w:line="240" w:lineRule="auto"/>
              <w:rPr>
                <w:rFonts w:ascii="Times New Roman" w:hAnsi="Times New Roman"/>
                <w:color w:val="000000"/>
                <w:sz w:val="24"/>
                <w:szCs w:val="24"/>
              </w:rPr>
            </w:pPr>
            <w:r w:rsidRPr="00F24A7F">
              <w:rPr>
                <w:rFonts w:ascii="Times New Roman" w:hAnsi="Times New Roman"/>
                <w:color w:val="000000"/>
                <w:sz w:val="24"/>
                <w:szCs w:val="24"/>
              </w:rPr>
              <w:t>основных грамматических правил, необходимых для построения простых и сложных предложений на профессиональные темы.</w:t>
            </w:r>
          </w:p>
        </w:tc>
      </w:tr>
      <w:tr w:rsidR="00F24A7F" w:rsidRPr="00F24A7F" w14:paraId="23DF1307" w14:textId="77777777" w:rsidTr="00F24A7F">
        <w:tc>
          <w:tcPr>
            <w:tcW w:w="1149" w:type="dxa"/>
            <w:vMerge/>
            <w:tcBorders>
              <w:left w:val="single" w:sz="4" w:space="0" w:color="auto"/>
              <w:right w:val="single" w:sz="4" w:space="0" w:color="auto"/>
            </w:tcBorders>
            <w:shd w:val="clear" w:color="auto" w:fill="auto"/>
            <w:hideMark/>
          </w:tcPr>
          <w:p w14:paraId="1D2649FF" w14:textId="77777777" w:rsidR="00F24A7F" w:rsidRPr="00F24A7F" w:rsidRDefault="00F24A7F" w:rsidP="00F24A7F">
            <w:pPr>
              <w:spacing w:after="0" w:line="240" w:lineRule="auto"/>
              <w:rPr>
                <w:rFonts w:ascii="Times New Roman" w:hAnsi="Times New Roman"/>
                <w:color w:val="000000"/>
                <w:sz w:val="24"/>
                <w:szCs w:val="24"/>
              </w:rPr>
            </w:pPr>
          </w:p>
        </w:tc>
        <w:tc>
          <w:tcPr>
            <w:tcW w:w="4111" w:type="dxa"/>
            <w:tcBorders>
              <w:top w:val="nil"/>
              <w:left w:val="nil"/>
              <w:bottom w:val="single" w:sz="4" w:space="0" w:color="auto"/>
              <w:right w:val="single" w:sz="4" w:space="0" w:color="auto"/>
            </w:tcBorders>
            <w:shd w:val="clear" w:color="auto" w:fill="auto"/>
            <w:hideMark/>
          </w:tcPr>
          <w:p w14:paraId="60F17A80" w14:textId="77777777" w:rsidR="00F24A7F" w:rsidRPr="00F24A7F" w:rsidRDefault="00F24A7F" w:rsidP="00F24A7F">
            <w:pPr>
              <w:spacing w:after="0" w:line="240" w:lineRule="auto"/>
              <w:rPr>
                <w:rFonts w:ascii="Times New Roman" w:hAnsi="Times New Roman"/>
                <w:color w:val="000000"/>
                <w:sz w:val="24"/>
                <w:szCs w:val="24"/>
              </w:rPr>
            </w:pPr>
            <w:r w:rsidRPr="00F24A7F">
              <w:rPr>
                <w:rFonts w:ascii="Times New Roman" w:hAnsi="Times New Roman"/>
                <w:color w:val="000000"/>
                <w:sz w:val="24"/>
                <w:szCs w:val="24"/>
              </w:rPr>
              <w:t>строить простые высказывания о себе и своей профессиональной деятельности;</w:t>
            </w:r>
          </w:p>
        </w:tc>
        <w:tc>
          <w:tcPr>
            <w:tcW w:w="4111" w:type="dxa"/>
            <w:tcBorders>
              <w:top w:val="nil"/>
              <w:left w:val="nil"/>
              <w:bottom w:val="single" w:sz="4" w:space="0" w:color="auto"/>
              <w:right w:val="single" w:sz="4" w:space="0" w:color="auto"/>
            </w:tcBorders>
            <w:shd w:val="clear" w:color="auto" w:fill="auto"/>
            <w:hideMark/>
          </w:tcPr>
          <w:p w14:paraId="2AF5698D" w14:textId="77777777" w:rsidR="00F24A7F" w:rsidRPr="00F24A7F" w:rsidRDefault="00F24A7F" w:rsidP="00F24A7F">
            <w:pPr>
              <w:spacing w:after="0" w:line="240" w:lineRule="auto"/>
              <w:rPr>
                <w:rFonts w:ascii="Times New Roman" w:hAnsi="Times New Roman"/>
                <w:color w:val="000000"/>
                <w:sz w:val="24"/>
                <w:szCs w:val="24"/>
              </w:rPr>
            </w:pPr>
            <w:r w:rsidRPr="00F24A7F">
              <w:rPr>
                <w:rFonts w:ascii="Times New Roman" w:hAnsi="Times New Roman"/>
                <w:color w:val="000000"/>
                <w:sz w:val="24"/>
                <w:szCs w:val="24"/>
              </w:rPr>
              <w:t> </w:t>
            </w:r>
          </w:p>
        </w:tc>
      </w:tr>
      <w:tr w:rsidR="00F24A7F" w:rsidRPr="00F24A7F" w14:paraId="3811898F" w14:textId="77777777" w:rsidTr="00F24A7F">
        <w:tc>
          <w:tcPr>
            <w:tcW w:w="1149" w:type="dxa"/>
            <w:vMerge/>
            <w:tcBorders>
              <w:left w:val="single" w:sz="4" w:space="0" w:color="auto"/>
              <w:right w:val="single" w:sz="4" w:space="0" w:color="auto"/>
            </w:tcBorders>
            <w:shd w:val="clear" w:color="auto" w:fill="auto"/>
            <w:hideMark/>
          </w:tcPr>
          <w:p w14:paraId="3FE9ADFD" w14:textId="77777777" w:rsidR="00F24A7F" w:rsidRPr="00F24A7F" w:rsidRDefault="00F24A7F" w:rsidP="00F24A7F">
            <w:pPr>
              <w:spacing w:after="0" w:line="240" w:lineRule="auto"/>
              <w:rPr>
                <w:rFonts w:ascii="Times New Roman" w:hAnsi="Times New Roman"/>
                <w:color w:val="000000"/>
                <w:sz w:val="24"/>
                <w:szCs w:val="24"/>
              </w:rPr>
            </w:pPr>
          </w:p>
        </w:tc>
        <w:tc>
          <w:tcPr>
            <w:tcW w:w="4111" w:type="dxa"/>
            <w:tcBorders>
              <w:top w:val="nil"/>
              <w:left w:val="nil"/>
              <w:bottom w:val="single" w:sz="4" w:space="0" w:color="auto"/>
              <w:right w:val="single" w:sz="4" w:space="0" w:color="auto"/>
            </w:tcBorders>
            <w:shd w:val="clear" w:color="auto" w:fill="auto"/>
            <w:hideMark/>
          </w:tcPr>
          <w:p w14:paraId="02C49077" w14:textId="77777777" w:rsidR="00F24A7F" w:rsidRPr="00F24A7F" w:rsidRDefault="00F24A7F" w:rsidP="00F24A7F">
            <w:pPr>
              <w:spacing w:after="0" w:line="240" w:lineRule="auto"/>
              <w:rPr>
                <w:rFonts w:ascii="Times New Roman" w:hAnsi="Times New Roman"/>
                <w:color w:val="000000"/>
                <w:sz w:val="24"/>
                <w:szCs w:val="24"/>
              </w:rPr>
            </w:pPr>
            <w:r w:rsidRPr="00F24A7F">
              <w:rPr>
                <w:rFonts w:ascii="Times New Roman" w:hAnsi="Times New Roman"/>
                <w:color w:val="000000"/>
                <w:sz w:val="24"/>
                <w:szCs w:val="24"/>
              </w:rPr>
              <w:t>производить краткое обоснование и объяснение своих текущих и планируемых действий;</w:t>
            </w:r>
          </w:p>
        </w:tc>
        <w:tc>
          <w:tcPr>
            <w:tcW w:w="4111" w:type="dxa"/>
            <w:tcBorders>
              <w:top w:val="nil"/>
              <w:left w:val="nil"/>
              <w:bottom w:val="single" w:sz="4" w:space="0" w:color="auto"/>
              <w:right w:val="single" w:sz="4" w:space="0" w:color="auto"/>
            </w:tcBorders>
            <w:shd w:val="clear" w:color="auto" w:fill="auto"/>
            <w:hideMark/>
          </w:tcPr>
          <w:p w14:paraId="49E6D8A2" w14:textId="77777777" w:rsidR="00F24A7F" w:rsidRPr="00F24A7F" w:rsidRDefault="00F24A7F" w:rsidP="00F24A7F">
            <w:pPr>
              <w:spacing w:after="0" w:line="240" w:lineRule="auto"/>
              <w:rPr>
                <w:rFonts w:ascii="Times New Roman" w:hAnsi="Times New Roman"/>
                <w:color w:val="000000"/>
                <w:sz w:val="24"/>
                <w:szCs w:val="24"/>
              </w:rPr>
            </w:pPr>
            <w:r w:rsidRPr="00F24A7F">
              <w:rPr>
                <w:rFonts w:ascii="Times New Roman" w:hAnsi="Times New Roman"/>
                <w:color w:val="000000"/>
                <w:sz w:val="24"/>
                <w:szCs w:val="24"/>
              </w:rPr>
              <w:t> </w:t>
            </w:r>
          </w:p>
        </w:tc>
      </w:tr>
      <w:tr w:rsidR="00F24A7F" w:rsidRPr="00F24A7F" w14:paraId="3B5B6BEA" w14:textId="77777777" w:rsidTr="00F24A7F">
        <w:tc>
          <w:tcPr>
            <w:tcW w:w="1149" w:type="dxa"/>
            <w:vMerge/>
            <w:tcBorders>
              <w:left w:val="single" w:sz="4" w:space="0" w:color="auto"/>
              <w:right w:val="single" w:sz="4" w:space="0" w:color="auto"/>
            </w:tcBorders>
            <w:shd w:val="clear" w:color="auto" w:fill="auto"/>
            <w:hideMark/>
          </w:tcPr>
          <w:p w14:paraId="13D7011A" w14:textId="77777777" w:rsidR="00F24A7F" w:rsidRPr="00F24A7F" w:rsidRDefault="00F24A7F" w:rsidP="00F24A7F">
            <w:pPr>
              <w:spacing w:after="0" w:line="240" w:lineRule="auto"/>
              <w:rPr>
                <w:rFonts w:ascii="Times New Roman" w:hAnsi="Times New Roman"/>
                <w:color w:val="000000"/>
                <w:sz w:val="24"/>
                <w:szCs w:val="24"/>
              </w:rPr>
            </w:pPr>
          </w:p>
        </w:tc>
        <w:tc>
          <w:tcPr>
            <w:tcW w:w="4111" w:type="dxa"/>
            <w:tcBorders>
              <w:top w:val="nil"/>
              <w:left w:val="nil"/>
              <w:bottom w:val="single" w:sz="4" w:space="0" w:color="auto"/>
              <w:right w:val="single" w:sz="4" w:space="0" w:color="auto"/>
            </w:tcBorders>
            <w:shd w:val="clear" w:color="auto" w:fill="auto"/>
            <w:hideMark/>
          </w:tcPr>
          <w:p w14:paraId="3A52073B" w14:textId="77777777" w:rsidR="00F24A7F" w:rsidRPr="00F24A7F" w:rsidRDefault="00F24A7F" w:rsidP="00F24A7F">
            <w:pPr>
              <w:spacing w:after="0" w:line="240" w:lineRule="auto"/>
              <w:rPr>
                <w:rFonts w:ascii="Times New Roman" w:hAnsi="Times New Roman"/>
                <w:color w:val="000000"/>
                <w:sz w:val="24"/>
                <w:szCs w:val="24"/>
              </w:rPr>
            </w:pPr>
            <w:r w:rsidRPr="00F24A7F">
              <w:rPr>
                <w:rFonts w:ascii="Times New Roman" w:hAnsi="Times New Roman"/>
                <w:color w:val="000000"/>
                <w:sz w:val="24"/>
                <w:szCs w:val="24"/>
              </w:rPr>
              <w:t>выполнять письменные простые связные сообщения на профессиональные темы;</w:t>
            </w:r>
          </w:p>
        </w:tc>
        <w:tc>
          <w:tcPr>
            <w:tcW w:w="4111" w:type="dxa"/>
            <w:tcBorders>
              <w:top w:val="nil"/>
              <w:left w:val="nil"/>
              <w:bottom w:val="single" w:sz="4" w:space="0" w:color="auto"/>
              <w:right w:val="single" w:sz="4" w:space="0" w:color="auto"/>
            </w:tcBorders>
            <w:shd w:val="clear" w:color="auto" w:fill="auto"/>
            <w:hideMark/>
          </w:tcPr>
          <w:p w14:paraId="77EC3287" w14:textId="77777777" w:rsidR="00F24A7F" w:rsidRPr="00F24A7F" w:rsidRDefault="00F24A7F" w:rsidP="00F24A7F">
            <w:pPr>
              <w:spacing w:after="0" w:line="240" w:lineRule="auto"/>
              <w:rPr>
                <w:rFonts w:ascii="Times New Roman" w:hAnsi="Times New Roman"/>
                <w:color w:val="000000"/>
                <w:sz w:val="24"/>
                <w:szCs w:val="24"/>
              </w:rPr>
            </w:pPr>
            <w:r w:rsidRPr="00F24A7F">
              <w:rPr>
                <w:rFonts w:ascii="Times New Roman" w:hAnsi="Times New Roman"/>
                <w:color w:val="000000"/>
                <w:sz w:val="24"/>
                <w:szCs w:val="24"/>
              </w:rPr>
              <w:t> </w:t>
            </w:r>
          </w:p>
        </w:tc>
      </w:tr>
      <w:tr w:rsidR="00F24A7F" w:rsidRPr="00F24A7F" w14:paraId="58F92FF9" w14:textId="77777777" w:rsidTr="00F24A7F">
        <w:tc>
          <w:tcPr>
            <w:tcW w:w="1149" w:type="dxa"/>
            <w:vMerge/>
            <w:tcBorders>
              <w:left w:val="single" w:sz="4" w:space="0" w:color="auto"/>
              <w:bottom w:val="single" w:sz="4" w:space="0" w:color="auto"/>
              <w:right w:val="single" w:sz="4" w:space="0" w:color="auto"/>
            </w:tcBorders>
            <w:shd w:val="clear" w:color="auto" w:fill="auto"/>
            <w:hideMark/>
          </w:tcPr>
          <w:p w14:paraId="3D47C80D" w14:textId="77777777" w:rsidR="00F24A7F" w:rsidRPr="00F24A7F" w:rsidRDefault="00F24A7F" w:rsidP="00F24A7F">
            <w:pPr>
              <w:spacing w:after="0" w:line="240" w:lineRule="auto"/>
              <w:rPr>
                <w:rFonts w:ascii="Times New Roman" w:hAnsi="Times New Roman"/>
                <w:color w:val="000000"/>
                <w:sz w:val="24"/>
                <w:szCs w:val="24"/>
              </w:rPr>
            </w:pPr>
          </w:p>
        </w:tc>
        <w:tc>
          <w:tcPr>
            <w:tcW w:w="4111" w:type="dxa"/>
            <w:tcBorders>
              <w:top w:val="nil"/>
              <w:left w:val="nil"/>
              <w:bottom w:val="single" w:sz="4" w:space="0" w:color="auto"/>
              <w:right w:val="single" w:sz="4" w:space="0" w:color="auto"/>
            </w:tcBorders>
            <w:shd w:val="clear" w:color="auto" w:fill="auto"/>
            <w:hideMark/>
          </w:tcPr>
          <w:p w14:paraId="05D25E9D" w14:textId="77777777" w:rsidR="00F24A7F" w:rsidRPr="00F24A7F" w:rsidRDefault="00F24A7F" w:rsidP="00F24A7F">
            <w:pPr>
              <w:spacing w:after="0" w:line="240" w:lineRule="auto"/>
              <w:rPr>
                <w:rFonts w:ascii="Times New Roman" w:hAnsi="Times New Roman"/>
                <w:color w:val="000000"/>
                <w:sz w:val="24"/>
                <w:szCs w:val="24"/>
              </w:rPr>
            </w:pPr>
            <w:r w:rsidRPr="00F24A7F">
              <w:rPr>
                <w:rFonts w:ascii="Times New Roman" w:hAnsi="Times New Roman"/>
                <w:color w:val="000000"/>
                <w:sz w:val="24"/>
                <w:szCs w:val="24"/>
              </w:rPr>
              <w:t xml:space="preserve">разрабатывать планы к самостоятельным работам для подготовки проектов и устных сообщений. </w:t>
            </w:r>
          </w:p>
        </w:tc>
        <w:tc>
          <w:tcPr>
            <w:tcW w:w="4111" w:type="dxa"/>
            <w:tcBorders>
              <w:top w:val="nil"/>
              <w:left w:val="nil"/>
              <w:bottom w:val="single" w:sz="4" w:space="0" w:color="auto"/>
              <w:right w:val="single" w:sz="4" w:space="0" w:color="auto"/>
            </w:tcBorders>
            <w:shd w:val="clear" w:color="auto" w:fill="auto"/>
            <w:hideMark/>
          </w:tcPr>
          <w:p w14:paraId="72844FE0" w14:textId="77777777" w:rsidR="00F24A7F" w:rsidRPr="00F24A7F" w:rsidRDefault="00F24A7F" w:rsidP="00F24A7F">
            <w:pPr>
              <w:spacing w:after="0" w:line="240" w:lineRule="auto"/>
              <w:rPr>
                <w:rFonts w:ascii="Times New Roman" w:hAnsi="Times New Roman"/>
                <w:color w:val="000000"/>
                <w:sz w:val="24"/>
                <w:szCs w:val="24"/>
              </w:rPr>
            </w:pPr>
            <w:r w:rsidRPr="00F24A7F">
              <w:rPr>
                <w:rFonts w:ascii="Times New Roman" w:hAnsi="Times New Roman"/>
                <w:color w:val="000000"/>
                <w:sz w:val="24"/>
                <w:szCs w:val="24"/>
              </w:rPr>
              <w:t> </w:t>
            </w:r>
          </w:p>
        </w:tc>
      </w:tr>
    </w:tbl>
    <w:p w14:paraId="267141D0" w14:textId="77777777" w:rsidR="008B3591" w:rsidRPr="008B3591" w:rsidRDefault="008B3591" w:rsidP="008B3591">
      <w:pPr>
        <w:suppressAutoHyphens/>
        <w:spacing w:after="240" w:line="240" w:lineRule="auto"/>
        <w:ind w:firstLine="709"/>
        <w:rPr>
          <w:rFonts w:ascii="Times New Roman" w:hAnsi="Times New Roman"/>
          <w:b/>
          <w:sz w:val="24"/>
          <w:szCs w:val="24"/>
        </w:rPr>
      </w:pPr>
    </w:p>
    <w:p w14:paraId="7019E4AF" w14:textId="77777777" w:rsidR="00CB5EAF" w:rsidRDefault="00CB5EAF">
      <w:pPr>
        <w:spacing w:after="160" w:line="259" w:lineRule="auto"/>
        <w:rPr>
          <w:rFonts w:ascii="Times New Roman" w:hAnsi="Times New Roman"/>
          <w:b/>
          <w:sz w:val="24"/>
          <w:szCs w:val="24"/>
          <w:lang w:eastAsia="x-none"/>
        </w:rPr>
      </w:pPr>
      <w:r>
        <w:rPr>
          <w:rFonts w:ascii="Times New Roman" w:hAnsi="Times New Roman"/>
          <w:b/>
          <w:sz w:val="24"/>
          <w:szCs w:val="24"/>
          <w:lang w:eastAsia="x-none"/>
        </w:rPr>
        <w:br w:type="page"/>
      </w:r>
    </w:p>
    <w:p w14:paraId="61F685DA" w14:textId="2C345E7E" w:rsidR="008B3591" w:rsidRPr="008B3591" w:rsidRDefault="008B3591" w:rsidP="008B3591">
      <w:pPr>
        <w:suppressAutoHyphens/>
        <w:spacing w:after="0" w:line="240" w:lineRule="auto"/>
        <w:ind w:left="360"/>
        <w:jc w:val="center"/>
        <w:rPr>
          <w:rFonts w:ascii="Times New Roman" w:hAnsi="Times New Roman"/>
          <w:b/>
          <w:sz w:val="24"/>
          <w:szCs w:val="24"/>
          <w:lang w:val="x-none" w:eastAsia="x-none"/>
        </w:rPr>
      </w:pPr>
      <w:r w:rsidRPr="008B3591">
        <w:rPr>
          <w:rFonts w:ascii="Times New Roman" w:hAnsi="Times New Roman"/>
          <w:b/>
          <w:sz w:val="24"/>
          <w:szCs w:val="24"/>
          <w:lang w:eastAsia="x-none"/>
        </w:rPr>
        <w:lastRenderedPageBreak/>
        <w:t xml:space="preserve">2. </w:t>
      </w:r>
      <w:r w:rsidRPr="008B3591">
        <w:rPr>
          <w:rFonts w:ascii="Times New Roman" w:hAnsi="Times New Roman"/>
          <w:b/>
          <w:sz w:val="24"/>
          <w:szCs w:val="24"/>
          <w:lang w:val="x-none" w:eastAsia="x-none"/>
        </w:rPr>
        <w:t xml:space="preserve">СТРУКТУРА И СОДЕРЖАНИЕ УЧЕБНОЙ ДИСЦИПЛИНЫ </w:t>
      </w:r>
    </w:p>
    <w:p w14:paraId="4979EC5D" w14:textId="77777777" w:rsidR="008B3591" w:rsidRPr="008B3591" w:rsidRDefault="008B3591" w:rsidP="008B3591">
      <w:pPr>
        <w:suppressAutoHyphens/>
        <w:spacing w:after="0" w:line="240" w:lineRule="auto"/>
        <w:ind w:firstLine="709"/>
        <w:rPr>
          <w:rFonts w:ascii="Times New Roman" w:hAnsi="Times New Roman"/>
          <w:b/>
          <w:sz w:val="24"/>
          <w:szCs w:val="24"/>
        </w:rPr>
      </w:pPr>
    </w:p>
    <w:p w14:paraId="656D8266" w14:textId="51AC4A53" w:rsidR="008B3591" w:rsidRDefault="008B3591" w:rsidP="008B3591">
      <w:pPr>
        <w:suppressAutoHyphens/>
        <w:spacing w:after="0" w:line="240" w:lineRule="auto"/>
        <w:ind w:firstLine="709"/>
        <w:rPr>
          <w:rFonts w:ascii="Times New Roman" w:hAnsi="Times New Roman"/>
          <w:b/>
          <w:sz w:val="24"/>
          <w:szCs w:val="24"/>
        </w:rPr>
      </w:pPr>
      <w:r w:rsidRPr="008B3591">
        <w:rPr>
          <w:rFonts w:ascii="Times New Roman" w:hAnsi="Times New Roman"/>
          <w:b/>
          <w:sz w:val="24"/>
          <w:szCs w:val="24"/>
        </w:rPr>
        <w:t>2.1. Объем учебной дисциплины и виды учебной работы</w:t>
      </w:r>
    </w:p>
    <w:p w14:paraId="59AC3CC6" w14:textId="77777777" w:rsidR="00C21CF2" w:rsidRPr="008B3591" w:rsidRDefault="00C21CF2" w:rsidP="008B3591">
      <w:pPr>
        <w:suppressAutoHyphens/>
        <w:spacing w:after="0" w:line="240" w:lineRule="auto"/>
        <w:ind w:firstLine="709"/>
        <w:rPr>
          <w:rFonts w:ascii="Times New Roman" w:hAnsi="Times New Roman"/>
          <w:b/>
          <w:sz w:val="24"/>
          <w:szCs w:val="24"/>
        </w:rPr>
      </w:pP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053"/>
        <w:gridCol w:w="2517"/>
      </w:tblGrid>
      <w:tr w:rsidR="008B3591" w:rsidRPr="008B3591" w14:paraId="76C45F01" w14:textId="77777777" w:rsidTr="00F24A7F">
        <w:trPr>
          <w:trHeight w:val="2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3530825C" w14:textId="77777777" w:rsidR="008B3591" w:rsidRPr="008B3591" w:rsidRDefault="008B3591" w:rsidP="008B3591">
            <w:pPr>
              <w:suppressAutoHyphens/>
              <w:spacing w:after="0" w:line="240" w:lineRule="auto"/>
              <w:rPr>
                <w:rFonts w:ascii="Times New Roman" w:hAnsi="Times New Roman"/>
                <w:b/>
                <w:sz w:val="24"/>
                <w:szCs w:val="24"/>
                <w:lang w:eastAsia="en-US"/>
              </w:rPr>
            </w:pPr>
            <w:r w:rsidRPr="008B3591">
              <w:rPr>
                <w:rFonts w:ascii="Times New Roman" w:hAnsi="Times New Roman"/>
                <w:b/>
                <w:sz w:val="24"/>
                <w:szCs w:val="24"/>
                <w:lang w:eastAsia="en-US"/>
              </w:rPr>
              <w:t>Вид учебной работы</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2105CE34" w14:textId="77777777" w:rsidR="008B3591" w:rsidRPr="008B3591" w:rsidRDefault="008B3591" w:rsidP="008B3591">
            <w:pPr>
              <w:suppressAutoHyphens/>
              <w:spacing w:after="0" w:line="240" w:lineRule="auto"/>
              <w:rPr>
                <w:rFonts w:ascii="Times New Roman" w:hAnsi="Times New Roman"/>
                <w:b/>
                <w:iCs/>
                <w:sz w:val="24"/>
                <w:szCs w:val="24"/>
                <w:lang w:eastAsia="en-US"/>
              </w:rPr>
            </w:pPr>
            <w:r w:rsidRPr="008B3591">
              <w:rPr>
                <w:rFonts w:ascii="Times New Roman" w:hAnsi="Times New Roman"/>
                <w:b/>
                <w:iCs/>
                <w:sz w:val="24"/>
                <w:szCs w:val="24"/>
                <w:lang w:eastAsia="en-US"/>
              </w:rPr>
              <w:t>Объем в часах</w:t>
            </w:r>
          </w:p>
        </w:tc>
      </w:tr>
      <w:tr w:rsidR="008B3591" w:rsidRPr="008B3591" w14:paraId="4FBACE3A" w14:textId="77777777" w:rsidTr="00C21CF2">
        <w:trPr>
          <w:trHeight w:val="2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667D9974" w14:textId="77777777" w:rsidR="008B3591" w:rsidRPr="008B3591" w:rsidRDefault="008B3591" w:rsidP="008B3591">
            <w:pPr>
              <w:suppressAutoHyphens/>
              <w:spacing w:after="0"/>
              <w:rPr>
                <w:rFonts w:ascii="Times New Roman" w:hAnsi="Times New Roman"/>
                <w:b/>
                <w:sz w:val="24"/>
                <w:szCs w:val="24"/>
                <w:lang w:eastAsia="en-US"/>
              </w:rPr>
            </w:pPr>
            <w:r w:rsidRPr="008B3591">
              <w:rPr>
                <w:rFonts w:ascii="Times New Roman" w:hAnsi="Times New Roman"/>
                <w:b/>
                <w:sz w:val="24"/>
                <w:szCs w:val="24"/>
                <w:lang w:eastAsia="en-US"/>
              </w:rPr>
              <w:t>Объем образовательной программы учебной дисциплины</w:t>
            </w:r>
          </w:p>
        </w:tc>
        <w:tc>
          <w:tcPr>
            <w:tcW w:w="1315" w:type="pct"/>
            <w:tcBorders>
              <w:top w:val="single" w:sz="6" w:space="0" w:color="000000"/>
              <w:left w:val="single" w:sz="6" w:space="0" w:color="000000"/>
              <w:bottom w:val="single" w:sz="6" w:space="0" w:color="000000"/>
              <w:right w:val="single" w:sz="6" w:space="0" w:color="000000"/>
            </w:tcBorders>
            <w:vAlign w:val="center"/>
          </w:tcPr>
          <w:p w14:paraId="7B74ED26" w14:textId="3A3A3DBB" w:rsidR="008B3591" w:rsidRPr="008B3591" w:rsidRDefault="00C10662" w:rsidP="008B3591">
            <w:pPr>
              <w:suppressAutoHyphens/>
              <w:spacing w:after="0"/>
              <w:jc w:val="center"/>
              <w:rPr>
                <w:rFonts w:ascii="Times New Roman" w:hAnsi="Times New Roman"/>
                <w:b/>
                <w:iCs/>
                <w:sz w:val="24"/>
                <w:szCs w:val="24"/>
                <w:lang w:eastAsia="en-US"/>
              </w:rPr>
            </w:pPr>
            <w:r>
              <w:rPr>
                <w:rFonts w:ascii="Times New Roman" w:hAnsi="Times New Roman"/>
                <w:b/>
                <w:iCs/>
                <w:sz w:val="24"/>
                <w:szCs w:val="24"/>
                <w:lang w:eastAsia="en-US"/>
              </w:rPr>
              <w:t>32</w:t>
            </w:r>
            <w:r w:rsidR="00CB5EAF">
              <w:rPr>
                <w:rFonts w:ascii="Times New Roman" w:hAnsi="Times New Roman"/>
                <w:b/>
                <w:iCs/>
                <w:sz w:val="24"/>
                <w:szCs w:val="24"/>
                <w:lang w:eastAsia="en-US"/>
              </w:rPr>
              <w:t>-34</w:t>
            </w:r>
          </w:p>
        </w:tc>
      </w:tr>
      <w:tr w:rsidR="008B3591" w:rsidRPr="008B3591" w14:paraId="28710F24" w14:textId="77777777" w:rsidTr="00C21CF2">
        <w:trPr>
          <w:trHeight w:val="2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4C8677FD" w14:textId="77777777" w:rsidR="008B3591" w:rsidRPr="008B3591" w:rsidRDefault="008B3591" w:rsidP="008B3591">
            <w:pPr>
              <w:suppressAutoHyphens/>
              <w:spacing w:after="0"/>
              <w:rPr>
                <w:rFonts w:ascii="Times New Roman" w:hAnsi="Times New Roman"/>
                <w:b/>
                <w:sz w:val="24"/>
                <w:szCs w:val="24"/>
                <w:lang w:eastAsia="en-US"/>
              </w:rPr>
            </w:pPr>
            <w:r w:rsidRPr="008B3591">
              <w:rPr>
                <w:rFonts w:ascii="Times New Roman" w:hAnsi="Times New Roman"/>
                <w:b/>
                <w:sz w:val="24"/>
                <w:szCs w:val="24"/>
                <w:lang w:eastAsia="en-US"/>
              </w:rPr>
              <w:t>в т.ч. в форме практической подготовки</w:t>
            </w:r>
          </w:p>
        </w:tc>
        <w:tc>
          <w:tcPr>
            <w:tcW w:w="1315" w:type="pct"/>
            <w:tcBorders>
              <w:top w:val="single" w:sz="6" w:space="0" w:color="000000"/>
              <w:left w:val="single" w:sz="6" w:space="0" w:color="000000"/>
              <w:bottom w:val="single" w:sz="6" w:space="0" w:color="000000"/>
              <w:right w:val="single" w:sz="6" w:space="0" w:color="000000"/>
            </w:tcBorders>
            <w:vAlign w:val="center"/>
          </w:tcPr>
          <w:p w14:paraId="5DB5F47C" w14:textId="41FBFF94" w:rsidR="008B3591" w:rsidRPr="008B3591" w:rsidRDefault="00977FB6" w:rsidP="008B3591">
            <w:pPr>
              <w:suppressAutoHyphens/>
              <w:spacing w:after="0"/>
              <w:jc w:val="center"/>
              <w:rPr>
                <w:rFonts w:ascii="Times New Roman" w:hAnsi="Times New Roman"/>
                <w:b/>
                <w:iCs/>
                <w:sz w:val="24"/>
                <w:szCs w:val="24"/>
                <w:lang w:eastAsia="en-US"/>
              </w:rPr>
            </w:pPr>
            <w:r>
              <w:rPr>
                <w:rFonts w:ascii="Times New Roman" w:hAnsi="Times New Roman"/>
                <w:b/>
                <w:iCs/>
                <w:sz w:val="24"/>
                <w:szCs w:val="24"/>
                <w:lang w:eastAsia="en-US"/>
              </w:rPr>
              <w:t>28-30</w:t>
            </w:r>
          </w:p>
        </w:tc>
      </w:tr>
      <w:tr w:rsidR="008B3591" w:rsidRPr="008B3591" w14:paraId="0E2A4993" w14:textId="77777777" w:rsidTr="00F24A7F">
        <w:trPr>
          <w:trHeight w:val="20"/>
        </w:trPr>
        <w:tc>
          <w:tcPr>
            <w:tcW w:w="5000" w:type="pct"/>
            <w:gridSpan w:val="2"/>
            <w:tcBorders>
              <w:top w:val="single" w:sz="6" w:space="0" w:color="000000"/>
              <w:left w:val="single" w:sz="6" w:space="0" w:color="000000"/>
              <w:bottom w:val="single" w:sz="6" w:space="0" w:color="000000"/>
              <w:right w:val="single" w:sz="6" w:space="0" w:color="000000"/>
            </w:tcBorders>
            <w:vAlign w:val="center"/>
            <w:hideMark/>
          </w:tcPr>
          <w:p w14:paraId="145EA69B" w14:textId="77777777" w:rsidR="008B3591" w:rsidRPr="008B3591" w:rsidRDefault="008B3591" w:rsidP="008B3591">
            <w:pPr>
              <w:suppressAutoHyphens/>
              <w:spacing w:after="0"/>
              <w:rPr>
                <w:rFonts w:ascii="Times New Roman" w:hAnsi="Times New Roman"/>
                <w:iCs/>
                <w:sz w:val="24"/>
                <w:szCs w:val="24"/>
                <w:lang w:eastAsia="en-US"/>
              </w:rPr>
            </w:pPr>
            <w:r w:rsidRPr="008B3591">
              <w:rPr>
                <w:rFonts w:ascii="Times New Roman" w:hAnsi="Times New Roman"/>
                <w:sz w:val="24"/>
                <w:szCs w:val="24"/>
                <w:lang w:eastAsia="en-US"/>
              </w:rPr>
              <w:t>в т. ч.:</w:t>
            </w:r>
          </w:p>
        </w:tc>
      </w:tr>
      <w:tr w:rsidR="008B3591" w:rsidRPr="008B3591" w14:paraId="2D3A13D6" w14:textId="77777777" w:rsidTr="00C21CF2">
        <w:trPr>
          <w:trHeight w:val="2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075547E6" w14:textId="77777777" w:rsidR="008B3591" w:rsidRPr="008B3591" w:rsidRDefault="008B3591" w:rsidP="008B3591">
            <w:pPr>
              <w:suppressAutoHyphens/>
              <w:spacing w:after="0"/>
              <w:rPr>
                <w:rFonts w:ascii="Times New Roman" w:hAnsi="Times New Roman"/>
                <w:sz w:val="24"/>
                <w:szCs w:val="24"/>
                <w:lang w:eastAsia="en-US"/>
              </w:rPr>
            </w:pPr>
            <w:r w:rsidRPr="008B3591">
              <w:rPr>
                <w:rFonts w:ascii="Times New Roman" w:hAnsi="Times New Roman"/>
                <w:sz w:val="24"/>
                <w:szCs w:val="24"/>
                <w:lang w:eastAsia="en-US"/>
              </w:rPr>
              <w:t>теоретическое обучение</w:t>
            </w:r>
          </w:p>
        </w:tc>
        <w:tc>
          <w:tcPr>
            <w:tcW w:w="1315" w:type="pct"/>
            <w:tcBorders>
              <w:top w:val="single" w:sz="6" w:space="0" w:color="000000"/>
              <w:left w:val="single" w:sz="6" w:space="0" w:color="000000"/>
              <w:bottom w:val="single" w:sz="6" w:space="0" w:color="000000"/>
              <w:right w:val="single" w:sz="6" w:space="0" w:color="000000"/>
            </w:tcBorders>
            <w:vAlign w:val="center"/>
          </w:tcPr>
          <w:p w14:paraId="6DB3FE92" w14:textId="443C6177" w:rsidR="008B3591" w:rsidRPr="008B3591" w:rsidRDefault="00CB5EAF" w:rsidP="008B3591">
            <w:pPr>
              <w:suppressAutoHyphens/>
              <w:spacing w:after="0"/>
              <w:jc w:val="center"/>
              <w:rPr>
                <w:rFonts w:ascii="Times New Roman" w:hAnsi="Times New Roman"/>
                <w:b/>
                <w:iCs/>
                <w:sz w:val="24"/>
                <w:szCs w:val="24"/>
                <w:lang w:eastAsia="en-US"/>
              </w:rPr>
            </w:pPr>
            <w:r>
              <w:rPr>
                <w:rFonts w:ascii="Times New Roman" w:hAnsi="Times New Roman"/>
                <w:b/>
                <w:iCs/>
                <w:sz w:val="24"/>
                <w:szCs w:val="24"/>
                <w:lang w:eastAsia="en-US"/>
              </w:rPr>
              <w:t>4</w:t>
            </w:r>
          </w:p>
        </w:tc>
      </w:tr>
      <w:tr w:rsidR="008B3591" w:rsidRPr="008B3591" w14:paraId="10DD4B4C" w14:textId="77777777" w:rsidTr="00C21CF2">
        <w:trPr>
          <w:trHeight w:val="2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2817C8B1" w14:textId="77777777" w:rsidR="008B3591" w:rsidRPr="008B3591" w:rsidRDefault="008B3591" w:rsidP="008B3591">
            <w:pPr>
              <w:suppressAutoHyphens/>
              <w:spacing w:after="0"/>
              <w:rPr>
                <w:rFonts w:ascii="Times New Roman" w:hAnsi="Times New Roman"/>
                <w:sz w:val="24"/>
                <w:szCs w:val="24"/>
                <w:lang w:eastAsia="en-US"/>
              </w:rPr>
            </w:pPr>
            <w:r w:rsidRPr="008B3591">
              <w:rPr>
                <w:rFonts w:ascii="Times New Roman" w:hAnsi="Times New Roman"/>
                <w:sz w:val="24"/>
                <w:szCs w:val="24"/>
                <w:lang w:eastAsia="en-US"/>
              </w:rPr>
              <w:t>практические занятия</w:t>
            </w:r>
            <w:r w:rsidRPr="008B3591">
              <w:rPr>
                <w:rFonts w:ascii="Times New Roman" w:hAnsi="Times New Roman"/>
                <w:i/>
                <w:sz w:val="24"/>
                <w:szCs w:val="24"/>
                <w:lang w:eastAsia="en-US"/>
              </w:rPr>
              <w:t xml:space="preserve"> </w:t>
            </w:r>
          </w:p>
        </w:tc>
        <w:tc>
          <w:tcPr>
            <w:tcW w:w="1315" w:type="pct"/>
            <w:tcBorders>
              <w:top w:val="single" w:sz="6" w:space="0" w:color="000000"/>
              <w:left w:val="single" w:sz="6" w:space="0" w:color="000000"/>
              <w:bottom w:val="single" w:sz="6" w:space="0" w:color="000000"/>
              <w:right w:val="single" w:sz="6" w:space="0" w:color="000000"/>
            </w:tcBorders>
            <w:vAlign w:val="center"/>
          </w:tcPr>
          <w:p w14:paraId="337B00DF" w14:textId="214D0E28" w:rsidR="008B3591" w:rsidRPr="008B3591" w:rsidRDefault="00CB5EAF" w:rsidP="008B3591">
            <w:pPr>
              <w:suppressAutoHyphens/>
              <w:spacing w:after="0"/>
              <w:jc w:val="center"/>
              <w:rPr>
                <w:rFonts w:ascii="Times New Roman" w:hAnsi="Times New Roman"/>
                <w:b/>
                <w:iCs/>
                <w:sz w:val="24"/>
                <w:szCs w:val="24"/>
                <w:lang w:eastAsia="en-US"/>
              </w:rPr>
            </w:pPr>
            <w:r>
              <w:rPr>
                <w:rFonts w:ascii="Times New Roman" w:hAnsi="Times New Roman"/>
                <w:b/>
                <w:iCs/>
                <w:sz w:val="24"/>
                <w:szCs w:val="24"/>
                <w:lang w:eastAsia="en-US"/>
              </w:rPr>
              <w:t>28-30</w:t>
            </w:r>
          </w:p>
        </w:tc>
      </w:tr>
      <w:tr w:rsidR="008B3591" w:rsidRPr="008B3591" w14:paraId="1B9AD54C" w14:textId="77777777" w:rsidTr="00C21CF2">
        <w:trPr>
          <w:trHeight w:val="2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149E65C0" w14:textId="77777777" w:rsidR="008B3591" w:rsidRPr="008B3591" w:rsidRDefault="008B3591" w:rsidP="008B3591">
            <w:pPr>
              <w:suppressAutoHyphens/>
              <w:spacing w:after="0"/>
              <w:rPr>
                <w:rFonts w:ascii="Times New Roman" w:hAnsi="Times New Roman"/>
                <w:i/>
                <w:sz w:val="24"/>
                <w:szCs w:val="24"/>
                <w:lang w:eastAsia="en-US"/>
              </w:rPr>
            </w:pPr>
            <w:r w:rsidRPr="008B3591">
              <w:rPr>
                <w:rFonts w:ascii="Times New Roman" w:hAnsi="Times New Roman"/>
                <w:i/>
                <w:sz w:val="24"/>
                <w:szCs w:val="24"/>
                <w:lang w:eastAsia="en-US"/>
              </w:rPr>
              <w:t xml:space="preserve">Самостоятельная работа </w:t>
            </w:r>
          </w:p>
        </w:tc>
        <w:tc>
          <w:tcPr>
            <w:tcW w:w="1315" w:type="pct"/>
            <w:tcBorders>
              <w:top w:val="single" w:sz="6" w:space="0" w:color="000000"/>
              <w:left w:val="single" w:sz="6" w:space="0" w:color="000000"/>
              <w:bottom w:val="single" w:sz="6" w:space="0" w:color="000000"/>
              <w:right w:val="single" w:sz="6" w:space="0" w:color="000000"/>
            </w:tcBorders>
            <w:vAlign w:val="center"/>
          </w:tcPr>
          <w:p w14:paraId="1BB220A3" w14:textId="102DC233" w:rsidR="008B3591" w:rsidRPr="008B3591" w:rsidRDefault="008B3591" w:rsidP="008B3591">
            <w:pPr>
              <w:suppressAutoHyphens/>
              <w:spacing w:after="0"/>
              <w:jc w:val="center"/>
              <w:rPr>
                <w:rFonts w:ascii="Times New Roman" w:hAnsi="Times New Roman"/>
                <w:b/>
                <w:iCs/>
                <w:sz w:val="24"/>
                <w:szCs w:val="24"/>
                <w:lang w:eastAsia="en-US"/>
              </w:rPr>
            </w:pPr>
          </w:p>
        </w:tc>
      </w:tr>
    </w:tbl>
    <w:p w14:paraId="1DF59469" w14:textId="77777777" w:rsidR="008B3591" w:rsidRPr="008B3591" w:rsidRDefault="008B3591" w:rsidP="008B3591">
      <w:pPr>
        <w:spacing w:after="0"/>
        <w:rPr>
          <w:rFonts w:ascii="Times New Roman" w:hAnsi="Times New Roman"/>
          <w:b/>
          <w:i/>
          <w:sz w:val="24"/>
          <w:szCs w:val="24"/>
        </w:rPr>
        <w:sectPr w:rsidR="008B3591" w:rsidRPr="008B3591">
          <w:pgSz w:w="11906" w:h="16838"/>
          <w:pgMar w:top="1134" w:right="851" w:bottom="1134" w:left="1701" w:header="708" w:footer="708" w:gutter="0"/>
          <w:cols w:space="720"/>
        </w:sectPr>
      </w:pPr>
    </w:p>
    <w:p w14:paraId="714B44C7" w14:textId="7FAA67B1" w:rsidR="008B3591" w:rsidRPr="008B3591" w:rsidRDefault="008B3591" w:rsidP="00977FB6">
      <w:pPr>
        <w:spacing w:after="0"/>
        <w:rPr>
          <w:rFonts w:ascii="Times New Roman" w:hAnsi="Times New Roman"/>
          <w:b/>
          <w:sz w:val="24"/>
          <w:szCs w:val="24"/>
        </w:rPr>
      </w:pPr>
      <w:r w:rsidRPr="008B3591">
        <w:rPr>
          <w:rFonts w:ascii="Times New Roman" w:hAnsi="Times New Roman"/>
          <w:b/>
          <w:sz w:val="24"/>
          <w:szCs w:val="24"/>
        </w:rPr>
        <w:lastRenderedPageBreak/>
        <w:t>2.2 Тематический план и содержание учебной дисциплины</w:t>
      </w:r>
    </w:p>
    <w:tbl>
      <w:tblPr>
        <w:tblW w:w="4929" w:type="pct"/>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47"/>
        <w:gridCol w:w="8824"/>
        <w:gridCol w:w="1842"/>
        <w:gridCol w:w="1842"/>
      </w:tblGrid>
      <w:tr w:rsidR="00CB5EAF" w:rsidRPr="00CB5EAF" w14:paraId="240216E0" w14:textId="2BAEB264" w:rsidTr="00CB5EAF">
        <w:tc>
          <w:tcPr>
            <w:tcW w:w="790" w:type="pct"/>
            <w:vAlign w:val="center"/>
            <w:hideMark/>
          </w:tcPr>
          <w:p w14:paraId="6F9A6ED1" w14:textId="77777777" w:rsidR="00CB5EAF" w:rsidRPr="00CB5EAF" w:rsidRDefault="00CB5EAF" w:rsidP="00CB5EAF">
            <w:pPr>
              <w:suppressAutoHyphens/>
              <w:spacing w:after="0" w:line="240" w:lineRule="auto"/>
              <w:jc w:val="center"/>
              <w:rPr>
                <w:rFonts w:ascii="Times New Roman" w:hAnsi="Times New Roman"/>
                <w:b/>
                <w:bCs/>
                <w:lang w:eastAsia="en-US"/>
              </w:rPr>
            </w:pPr>
            <w:r w:rsidRPr="00CB5EAF">
              <w:rPr>
                <w:rFonts w:ascii="Times New Roman" w:hAnsi="Times New Roman"/>
                <w:b/>
                <w:bCs/>
                <w:lang w:eastAsia="en-US"/>
              </w:rPr>
              <w:t>Наименование разделов и тем</w:t>
            </w:r>
          </w:p>
        </w:tc>
        <w:tc>
          <w:tcPr>
            <w:tcW w:w="2970" w:type="pct"/>
            <w:vAlign w:val="center"/>
            <w:hideMark/>
          </w:tcPr>
          <w:p w14:paraId="129A30C1" w14:textId="71660916" w:rsidR="00CB5EAF" w:rsidRPr="00CB5EAF" w:rsidRDefault="001F4906" w:rsidP="00CB5EAF">
            <w:pPr>
              <w:suppressAutoHyphens/>
              <w:spacing w:after="0" w:line="240" w:lineRule="auto"/>
              <w:jc w:val="center"/>
              <w:rPr>
                <w:rFonts w:ascii="Times New Roman" w:hAnsi="Times New Roman"/>
                <w:b/>
                <w:bCs/>
                <w:lang w:eastAsia="en-US"/>
              </w:rPr>
            </w:pPr>
            <w:r>
              <w:rPr>
                <w:rFonts w:ascii="Times New Roman" w:hAnsi="Times New Roman"/>
                <w:b/>
                <w:bCs/>
                <w:lang w:eastAsia="en-US"/>
              </w:rPr>
              <w:t>Содержание</w:t>
            </w:r>
            <w:r w:rsidR="00CB5EAF" w:rsidRPr="00CB5EAF">
              <w:rPr>
                <w:rFonts w:ascii="Times New Roman" w:hAnsi="Times New Roman"/>
                <w:b/>
                <w:bCs/>
                <w:lang w:eastAsia="en-US"/>
              </w:rPr>
              <w:t xml:space="preserve"> и формы организации деятельности обучающихся</w:t>
            </w:r>
          </w:p>
        </w:tc>
        <w:tc>
          <w:tcPr>
            <w:tcW w:w="620" w:type="pct"/>
            <w:vAlign w:val="center"/>
            <w:hideMark/>
          </w:tcPr>
          <w:p w14:paraId="404D1416" w14:textId="165A4F46" w:rsidR="00CB5EAF" w:rsidRPr="00977FB6" w:rsidRDefault="00CB5EAF" w:rsidP="00CB5EAF">
            <w:pPr>
              <w:suppressAutoHyphens/>
              <w:spacing w:after="0" w:line="240" w:lineRule="auto"/>
              <w:jc w:val="center"/>
              <w:rPr>
                <w:rFonts w:ascii="Times New Roman" w:hAnsi="Times New Roman"/>
                <w:b/>
                <w:bCs/>
                <w:lang w:eastAsia="en-US"/>
              </w:rPr>
            </w:pPr>
            <w:r w:rsidRPr="00977FB6">
              <w:rPr>
                <w:rFonts w:ascii="Times New Roman" w:hAnsi="Times New Roman"/>
                <w:b/>
                <w:bCs/>
                <w:lang w:eastAsia="en-US"/>
              </w:rPr>
              <w:t>Объем, акад. ч / в том числе в форме практической подготовки, акад. ч</w:t>
            </w:r>
            <w:r w:rsidRPr="00977FB6">
              <w:rPr>
                <w:rStyle w:val="ab"/>
                <w:rFonts w:ascii="Times New Roman" w:hAnsi="Times New Roman"/>
                <w:b/>
                <w:bCs/>
              </w:rPr>
              <w:footnoteReference w:id="1"/>
            </w:r>
          </w:p>
        </w:tc>
        <w:tc>
          <w:tcPr>
            <w:tcW w:w="620" w:type="pct"/>
            <w:vAlign w:val="center"/>
            <w:hideMark/>
          </w:tcPr>
          <w:p w14:paraId="68085DC4" w14:textId="6B0B243E" w:rsidR="00CB5EAF" w:rsidRPr="00977FB6" w:rsidRDefault="00CB5EAF" w:rsidP="00CB5EAF">
            <w:pPr>
              <w:suppressAutoHyphens/>
              <w:spacing w:after="0" w:line="240" w:lineRule="auto"/>
              <w:jc w:val="center"/>
              <w:rPr>
                <w:rFonts w:ascii="Times New Roman" w:hAnsi="Times New Roman"/>
                <w:b/>
                <w:bCs/>
                <w:lang w:eastAsia="en-US"/>
              </w:rPr>
            </w:pPr>
            <w:r w:rsidRPr="00977FB6">
              <w:rPr>
                <w:rFonts w:ascii="Times New Roman" w:hAnsi="Times New Roman"/>
                <w:b/>
                <w:bCs/>
              </w:rPr>
              <w:t>Коды компетенций, формированию которых способствует элемент программы</w:t>
            </w:r>
          </w:p>
        </w:tc>
      </w:tr>
      <w:tr w:rsidR="00CB5EAF" w:rsidRPr="00CB5EAF" w14:paraId="6884FF11" w14:textId="25EFECAE" w:rsidTr="00CB5EAF">
        <w:tc>
          <w:tcPr>
            <w:tcW w:w="790" w:type="pct"/>
            <w:hideMark/>
          </w:tcPr>
          <w:p w14:paraId="7F344DB6" w14:textId="77777777" w:rsidR="00CB5EAF" w:rsidRPr="00CB5EAF" w:rsidRDefault="00CB5EAF" w:rsidP="00CB5EAF">
            <w:pPr>
              <w:spacing w:after="0" w:line="240" w:lineRule="auto"/>
              <w:jc w:val="center"/>
              <w:rPr>
                <w:rFonts w:ascii="Times New Roman" w:hAnsi="Times New Roman"/>
                <w:b/>
                <w:bCs/>
                <w:i/>
                <w:iCs/>
                <w:lang w:eastAsia="en-US"/>
              </w:rPr>
            </w:pPr>
            <w:r w:rsidRPr="00CB5EAF">
              <w:rPr>
                <w:rFonts w:ascii="Times New Roman" w:hAnsi="Times New Roman"/>
                <w:b/>
                <w:bCs/>
                <w:i/>
                <w:iCs/>
                <w:lang w:eastAsia="en-US"/>
              </w:rPr>
              <w:t>1</w:t>
            </w:r>
          </w:p>
        </w:tc>
        <w:tc>
          <w:tcPr>
            <w:tcW w:w="2970" w:type="pct"/>
            <w:hideMark/>
          </w:tcPr>
          <w:p w14:paraId="1496441E" w14:textId="77777777" w:rsidR="00CB5EAF" w:rsidRPr="00CB5EAF" w:rsidRDefault="00CB5EAF" w:rsidP="00CB5EAF">
            <w:pPr>
              <w:spacing w:after="0" w:line="240" w:lineRule="auto"/>
              <w:jc w:val="center"/>
              <w:rPr>
                <w:rFonts w:ascii="Times New Roman" w:hAnsi="Times New Roman"/>
                <w:b/>
                <w:bCs/>
                <w:i/>
                <w:iCs/>
                <w:lang w:eastAsia="en-US"/>
              </w:rPr>
            </w:pPr>
            <w:r w:rsidRPr="00CB5EAF">
              <w:rPr>
                <w:rFonts w:ascii="Times New Roman" w:hAnsi="Times New Roman"/>
                <w:b/>
                <w:bCs/>
                <w:i/>
                <w:iCs/>
                <w:lang w:eastAsia="en-US"/>
              </w:rPr>
              <w:t>2</w:t>
            </w:r>
          </w:p>
        </w:tc>
        <w:tc>
          <w:tcPr>
            <w:tcW w:w="620" w:type="pct"/>
            <w:hideMark/>
          </w:tcPr>
          <w:p w14:paraId="63BFF642" w14:textId="77777777" w:rsidR="00CB5EAF" w:rsidRPr="00977FB6" w:rsidRDefault="00CB5EAF" w:rsidP="00CB5EAF">
            <w:pPr>
              <w:spacing w:after="0" w:line="240" w:lineRule="auto"/>
              <w:jc w:val="center"/>
              <w:rPr>
                <w:rFonts w:ascii="Times New Roman" w:hAnsi="Times New Roman"/>
                <w:b/>
                <w:bCs/>
                <w:iCs/>
                <w:lang w:eastAsia="en-US"/>
              </w:rPr>
            </w:pPr>
            <w:r w:rsidRPr="00977FB6">
              <w:rPr>
                <w:rFonts w:ascii="Times New Roman" w:hAnsi="Times New Roman"/>
                <w:b/>
                <w:bCs/>
                <w:iCs/>
                <w:lang w:eastAsia="en-US"/>
              </w:rPr>
              <w:t>3</w:t>
            </w:r>
          </w:p>
        </w:tc>
        <w:tc>
          <w:tcPr>
            <w:tcW w:w="620" w:type="pct"/>
            <w:hideMark/>
          </w:tcPr>
          <w:p w14:paraId="56572721" w14:textId="77777777" w:rsidR="00CB5EAF" w:rsidRPr="00977FB6" w:rsidRDefault="00CB5EAF" w:rsidP="00CB5EAF">
            <w:pPr>
              <w:spacing w:after="0" w:line="240" w:lineRule="auto"/>
              <w:jc w:val="center"/>
              <w:rPr>
                <w:rFonts w:ascii="Times New Roman" w:hAnsi="Times New Roman"/>
                <w:b/>
                <w:bCs/>
                <w:iCs/>
                <w:lang w:eastAsia="en-US"/>
              </w:rPr>
            </w:pPr>
            <w:r w:rsidRPr="00977FB6">
              <w:rPr>
                <w:rFonts w:ascii="Times New Roman" w:hAnsi="Times New Roman"/>
                <w:b/>
                <w:bCs/>
                <w:iCs/>
                <w:lang w:eastAsia="en-US"/>
              </w:rPr>
              <w:t>4</w:t>
            </w:r>
          </w:p>
        </w:tc>
      </w:tr>
      <w:tr w:rsidR="00CB5EAF" w:rsidRPr="00CB5EAF" w14:paraId="71CDA85D" w14:textId="3A54138E" w:rsidTr="00CB5EAF">
        <w:tc>
          <w:tcPr>
            <w:tcW w:w="3760" w:type="pct"/>
            <w:gridSpan w:val="2"/>
            <w:hideMark/>
          </w:tcPr>
          <w:p w14:paraId="513A2676" w14:textId="24FC21DD" w:rsidR="00CB5EAF" w:rsidRPr="00CB5EAF" w:rsidRDefault="00CB5EAF" w:rsidP="00CB5EAF">
            <w:pPr>
              <w:spacing w:after="0" w:line="240" w:lineRule="auto"/>
              <w:rPr>
                <w:rFonts w:ascii="Times New Roman" w:hAnsi="Times New Roman"/>
                <w:b/>
                <w:bCs/>
                <w:lang w:eastAsia="en-US"/>
              </w:rPr>
            </w:pPr>
            <w:r w:rsidRPr="00CB5EAF">
              <w:rPr>
                <w:rFonts w:ascii="Times New Roman" w:hAnsi="Times New Roman"/>
                <w:b/>
                <w:bCs/>
                <w:lang w:eastAsia="en-US"/>
              </w:rPr>
              <w:t>Раздел 1. Вводный</w:t>
            </w:r>
          </w:p>
        </w:tc>
        <w:tc>
          <w:tcPr>
            <w:tcW w:w="620" w:type="pct"/>
          </w:tcPr>
          <w:p w14:paraId="3EE25D4D" w14:textId="44761472" w:rsidR="00CB5EAF" w:rsidRPr="00977FB6" w:rsidRDefault="00977FB6" w:rsidP="00CB5EAF">
            <w:pPr>
              <w:spacing w:after="0" w:line="240" w:lineRule="auto"/>
              <w:jc w:val="center"/>
              <w:rPr>
                <w:rFonts w:ascii="Times New Roman" w:hAnsi="Times New Roman"/>
                <w:b/>
                <w:bCs/>
                <w:iCs/>
                <w:lang w:eastAsia="en-US"/>
              </w:rPr>
            </w:pPr>
            <w:r w:rsidRPr="00977FB6">
              <w:rPr>
                <w:rFonts w:ascii="Times New Roman" w:hAnsi="Times New Roman"/>
                <w:b/>
                <w:bCs/>
                <w:iCs/>
                <w:lang w:eastAsia="en-US"/>
              </w:rPr>
              <w:t>4</w:t>
            </w:r>
          </w:p>
        </w:tc>
        <w:tc>
          <w:tcPr>
            <w:tcW w:w="620" w:type="pct"/>
          </w:tcPr>
          <w:p w14:paraId="0D22240C" w14:textId="77777777" w:rsidR="00CB5EAF" w:rsidRPr="00977FB6" w:rsidRDefault="00CB5EAF" w:rsidP="00CB5EAF">
            <w:pPr>
              <w:spacing w:after="0" w:line="240" w:lineRule="auto"/>
              <w:jc w:val="center"/>
              <w:rPr>
                <w:rFonts w:ascii="Times New Roman" w:hAnsi="Times New Roman"/>
                <w:b/>
                <w:bCs/>
                <w:iCs/>
                <w:lang w:eastAsia="en-US"/>
              </w:rPr>
            </w:pPr>
          </w:p>
        </w:tc>
      </w:tr>
      <w:tr w:rsidR="00CB5EAF" w:rsidRPr="00CB5EAF" w14:paraId="38EBA64D" w14:textId="127E9D24" w:rsidTr="00CB5EAF">
        <w:tc>
          <w:tcPr>
            <w:tcW w:w="790" w:type="pct"/>
            <w:vMerge w:val="restart"/>
            <w:hideMark/>
          </w:tcPr>
          <w:p w14:paraId="79C0E6FA" w14:textId="38D1BEB7" w:rsidR="00CB5EAF" w:rsidRPr="00CB5EAF" w:rsidRDefault="00CB5EAF" w:rsidP="00CB5EAF">
            <w:pPr>
              <w:spacing w:after="0" w:line="240" w:lineRule="auto"/>
              <w:rPr>
                <w:rFonts w:ascii="Times New Roman" w:hAnsi="Times New Roman"/>
                <w:b/>
                <w:lang w:eastAsia="en-US"/>
              </w:rPr>
            </w:pPr>
            <w:r w:rsidRPr="00CB5EAF">
              <w:rPr>
                <w:rFonts w:ascii="Times New Roman" w:hAnsi="Times New Roman"/>
                <w:b/>
                <w:bCs/>
                <w:lang w:eastAsia="en-US"/>
              </w:rPr>
              <w:t>Тема 1.1.</w:t>
            </w:r>
            <w:r w:rsidR="001F4906">
              <w:rPr>
                <w:rFonts w:ascii="Times New Roman" w:hAnsi="Times New Roman"/>
                <w:b/>
                <w:bCs/>
                <w:lang w:eastAsia="en-US"/>
              </w:rPr>
              <w:t xml:space="preserve"> </w:t>
            </w:r>
          </w:p>
          <w:p w14:paraId="7869F3F0" w14:textId="77777777" w:rsidR="00CB5EAF" w:rsidRPr="00CB5EAF" w:rsidRDefault="00CB5EAF" w:rsidP="00CB5EAF">
            <w:pPr>
              <w:spacing w:after="0" w:line="240" w:lineRule="auto"/>
              <w:rPr>
                <w:rFonts w:ascii="Times New Roman" w:hAnsi="Times New Roman"/>
                <w:bCs/>
                <w:lang w:eastAsia="en-US"/>
              </w:rPr>
            </w:pPr>
            <w:r w:rsidRPr="00CB5EAF">
              <w:rPr>
                <w:rFonts w:ascii="Times New Roman" w:hAnsi="Times New Roman"/>
                <w:lang w:eastAsia="en-US"/>
              </w:rPr>
              <w:t>Вводный курс</w:t>
            </w:r>
          </w:p>
        </w:tc>
        <w:tc>
          <w:tcPr>
            <w:tcW w:w="2970" w:type="pct"/>
            <w:hideMark/>
          </w:tcPr>
          <w:p w14:paraId="13C0266A" w14:textId="6C4CC7E6" w:rsidR="00CB5EAF" w:rsidRPr="00CB5EAF" w:rsidRDefault="001F4906" w:rsidP="00CB5EAF">
            <w:pPr>
              <w:spacing w:after="0" w:line="240" w:lineRule="auto"/>
              <w:jc w:val="both"/>
              <w:rPr>
                <w:rFonts w:ascii="Times New Roman" w:hAnsi="Times New Roman"/>
                <w:b/>
                <w:bCs/>
                <w:i/>
                <w:lang w:eastAsia="en-US"/>
              </w:rPr>
            </w:pPr>
            <w:r>
              <w:rPr>
                <w:rFonts w:ascii="Times New Roman" w:hAnsi="Times New Roman"/>
                <w:b/>
                <w:bCs/>
                <w:lang w:eastAsia="en-US"/>
              </w:rPr>
              <w:t>Содержание</w:t>
            </w:r>
          </w:p>
        </w:tc>
        <w:tc>
          <w:tcPr>
            <w:tcW w:w="620" w:type="pct"/>
            <w:vAlign w:val="center"/>
          </w:tcPr>
          <w:p w14:paraId="4D8E7D75" w14:textId="1CBF8CA5" w:rsidR="00CB5EAF" w:rsidRPr="00977FB6" w:rsidRDefault="00CB5EAF" w:rsidP="00CB5EAF">
            <w:pPr>
              <w:suppressAutoHyphens/>
              <w:spacing w:after="0" w:line="240" w:lineRule="auto"/>
              <w:jc w:val="center"/>
              <w:rPr>
                <w:rFonts w:ascii="Times New Roman" w:hAnsi="Times New Roman"/>
                <w:b/>
                <w:iCs/>
                <w:lang w:eastAsia="en-US"/>
              </w:rPr>
            </w:pPr>
            <w:r w:rsidRPr="00977FB6">
              <w:rPr>
                <w:rFonts w:ascii="Times New Roman" w:hAnsi="Times New Roman"/>
                <w:b/>
                <w:iCs/>
                <w:lang w:eastAsia="en-US"/>
              </w:rPr>
              <w:t>4</w:t>
            </w:r>
          </w:p>
        </w:tc>
        <w:tc>
          <w:tcPr>
            <w:tcW w:w="620" w:type="pct"/>
            <w:vMerge w:val="restart"/>
          </w:tcPr>
          <w:p w14:paraId="794CF287" w14:textId="77777777" w:rsidR="00CB5EAF" w:rsidRPr="00977FB6" w:rsidRDefault="00CB5EAF" w:rsidP="00CB5EAF">
            <w:pPr>
              <w:suppressAutoHyphens/>
              <w:spacing w:after="0" w:line="240" w:lineRule="auto"/>
              <w:jc w:val="center"/>
              <w:rPr>
                <w:rFonts w:ascii="Times New Roman" w:hAnsi="Times New Roman"/>
                <w:lang w:eastAsia="en-US"/>
              </w:rPr>
            </w:pPr>
            <w:r w:rsidRPr="00977FB6">
              <w:rPr>
                <w:rFonts w:ascii="Times New Roman" w:hAnsi="Times New Roman"/>
                <w:lang w:eastAsia="en-US"/>
              </w:rPr>
              <w:t>ОК 01</w:t>
            </w:r>
          </w:p>
          <w:p w14:paraId="1801101E" w14:textId="77777777" w:rsidR="00CB5EAF" w:rsidRPr="00977FB6" w:rsidRDefault="00CB5EAF" w:rsidP="00CB5EAF">
            <w:pPr>
              <w:suppressAutoHyphens/>
              <w:spacing w:after="0" w:line="240" w:lineRule="auto"/>
              <w:jc w:val="center"/>
              <w:rPr>
                <w:rFonts w:ascii="Times New Roman" w:hAnsi="Times New Roman"/>
                <w:lang w:eastAsia="en-US"/>
              </w:rPr>
            </w:pPr>
            <w:r w:rsidRPr="00977FB6">
              <w:rPr>
                <w:rFonts w:ascii="Times New Roman" w:hAnsi="Times New Roman"/>
                <w:lang w:eastAsia="en-US"/>
              </w:rPr>
              <w:t xml:space="preserve">ОК 02 </w:t>
            </w:r>
          </w:p>
          <w:p w14:paraId="7BD4181A" w14:textId="77777777" w:rsidR="00CB5EAF" w:rsidRPr="00977FB6" w:rsidRDefault="00CB5EAF" w:rsidP="00CB5EAF">
            <w:pPr>
              <w:suppressAutoHyphens/>
              <w:spacing w:after="0" w:line="240" w:lineRule="auto"/>
              <w:jc w:val="center"/>
              <w:rPr>
                <w:rFonts w:ascii="Times New Roman" w:hAnsi="Times New Roman"/>
                <w:lang w:eastAsia="en-US"/>
              </w:rPr>
            </w:pPr>
            <w:r w:rsidRPr="00977FB6">
              <w:rPr>
                <w:rFonts w:ascii="Times New Roman" w:hAnsi="Times New Roman"/>
                <w:lang w:eastAsia="en-US"/>
              </w:rPr>
              <w:t xml:space="preserve">ОК 04 </w:t>
            </w:r>
          </w:p>
          <w:p w14:paraId="2CBF1093" w14:textId="12AD890C" w:rsidR="00CB5EAF" w:rsidRPr="00977FB6" w:rsidRDefault="00CB5EAF" w:rsidP="00CB5EAF">
            <w:pPr>
              <w:suppressAutoHyphens/>
              <w:spacing w:after="0" w:line="240" w:lineRule="auto"/>
              <w:jc w:val="center"/>
              <w:rPr>
                <w:rFonts w:ascii="Times New Roman" w:hAnsi="Times New Roman"/>
                <w:lang w:eastAsia="en-US"/>
              </w:rPr>
            </w:pPr>
            <w:r w:rsidRPr="00977FB6">
              <w:rPr>
                <w:rFonts w:ascii="Times New Roman" w:hAnsi="Times New Roman"/>
                <w:lang w:eastAsia="en-US"/>
              </w:rPr>
              <w:t>ОК 09</w:t>
            </w:r>
          </w:p>
        </w:tc>
      </w:tr>
      <w:tr w:rsidR="00CB5EAF" w:rsidRPr="00CB5EAF" w14:paraId="118A6B11" w14:textId="4515398C" w:rsidTr="00CB5EAF">
        <w:tc>
          <w:tcPr>
            <w:tcW w:w="790" w:type="pct"/>
            <w:vMerge/>
            <w:vAlign w:val="center"/>
            <w:hideMark/>
          </w:tcPr>
          <w:p w14:paraId="4357BC14" w14:textId="77777777" w:rsidR="00CB5EAF" w:rsidRPr="00CB5EAF" w:rsidRDefault="00CB5EAF" w:rsidP="00CB5EAF">
            <w:pPr>
              <w:spacing w:after="0" w:line="240" w:lineRule="auto"/>
              <w:rPr>
                <w:rFonts w:ascii="Times New Roman" w:hAnsi="Times New Roman"/>
                <w:bCs/>
                <w:lang w:eastAsia="en-US"/>
              </w:rPr>
            </w:pPr>
          </w:p>
        </w:tc>
        <w:tc>
          <w:tcPr>
            <w:tcW w:w="2970" w:type="pct"/>
            <w:hideMark/>
          </w:tcPr>
          <w:p w14:paraId="17D71885" w14:textId="77777777" w:rsidR="00CB5EAF" w:rsidRPr="00CB5EAF" w:rsidRDefault="00CB5EAF" w:rsidP="00CB5EAF">
            <w:pPr>
              <w:spacing w:after="0" w:line="240" w:lineRule="auto"/>
              <w:jc w:val="both"/>
              <w:rPr>
                <w:rFonts w:ascii="Times New Roman" w:hAnsi="Times New Roman"/>
                <w:lang w:eastAsia="en-US"/>
              </w:rPr>
            </w:pPr>
            <w:r w:rsidRPr="00CB5EAF">
              <w:rPr>
                <w:rFonts w:ascii="Times New Roman" w:hAnsi="Times New Roman"/>
                <w:lang w:eastAsia="en-US"/>
              </w:rPr>
              <w:t xml:space="preserve">1.Введение. </w:t>
            </w:r>
            <w:r w:rsidRPr="00CB5EAF">
              <w:rPr>
                <w:rFonts w:ascii="Times New Roman" w:hAnsi="Times New Roman"/>
                <w:bCs/>
                <w:lang w:eastAsia="en-US"/>
              </w:rPr>
              <w:t>Цели и задачи изучения учебной дисциплины «Английский язык в профессиональной деятельности». Роль английского языка при освоении профессий.</w:t>
            </w:r>
          </w:p>
        </w:tc>
        <w:tc>
          <w:tcPr>
            <w:tcW w:w="620" w:type="pct"/>
            <w:vMerge w:val="restart"/>
            <w:vAlign w:val="center"/>
          </w:tcPr>
          <w:p w14:paraId="31D46435" w14:textId="78002FE4" w:rsidR="00CB5EAF" w:rsidRPr="00977FB6" w:rsidRDefault="00CB5EAF" w:rsidP="00CB5EAF">
            <w:pPr>
              <w:suppressAutoHyphens/>
              <w:spacing w:after="0" w:line="240" w:lineRule="auto"/>
              <w:jc w:val="center"/>
              <w:rPr>
                <w:rFonts w:ascii="Times New Roman" w:hAnsi="Times New Roman"/>
                <w:iCs/>
                <w:lang w:eastAsia="en-US"/>
              </w:rPr>
            </w:pPr>
          </w:p>
        </w:tc>
        <w:tc>
          <w:tcPr>
            <w:tcW w:w="620" w:type="pct"/>
            <w:vMerge/>
            <w:vAlign w:val="center"/>
          </w:tcPr>
          <w:p w14:paraId="3C152071" w14:textId="77777777" w:rsidR="00CB5EAF" w:rsidRPr="00977FB6" w:rsidRDefault="00CB5EAF" w:rsidP="00CB5EAF">
            <w:pPr>
              <w:spacing w:after="0" w:line="240" w:lineRule="auto"/>
              <w:rPr>
                <w:rFonts w:ascii="Times New Roman" w:hAnsi="Times New Roman"/>
                <w:lang w:eastAsia="en-US"/>
              </w:rPr>
            </w:pPr>
          </w:p>
        </w:tc>
      </w:tr>
      <w:tr w:rsidR="00CB5EAF" w:rsidRPr="00CB5EAF" w14:paraId="2216F43E" w14:textId="6C776063" w:rsidTr="00CB5EAF">
        <w:tc>
          <w:tcPr>
            <w:tcW w:w="790" w:type="pct"/>
            <w:vMerge/>
            <w:vAlign w:val="center"/>
            <w:hideMark/>
          </w:tcPr>
          <w:p w14:paraId="063A20C1" w14:textId="77777777" w:rsidR="00CB5EAF" w:rsidRPr="00CB5EAF" w:rsidRDefault="00CB5EAF" w:rsidP="00CB5EAF">
            <w:pPr>
              <w:spacing w:after="0" w:line="240" w:lineRule="auto"/>
              <w:rPr>
                <w:rFonts w:ascii="Times New Roman" w:hAnsi="Times New Roman"/>
                <w:bCs/>
                <w:lang w:eastAsia="en-US"/>
              </w:rPr>
            </w:pPr>
          </w:p>
        </w:tc>
        <w:tc>
          <w:tcPr>
            <w:tcW w:w="2970" w:type="pct"/>
            <w:hideMark/>
          </w:tcPr>
          <w:p w14:paraId="7F073AB7" w14:textId="77777777" w:rsidR="00CB5EAF" w:rsidRPr="00CB5EAF" w:rsidRDefault="00CB5EAF" w:rsidP="00CB5EAF">
            <w:pPr>
              <w:spacing w:after="0" w:line="240" w:lineRule="auto"/>
              <w:jc w:val="both"/>
              <w:rPr>
                <w:rFonts w:ascii="Times New Roman" w:hAnsi="Times New Roman"/>
                <w:lang w:eastAsia="en-US"/>
              </w:rPr>
            </w:pPr>
            <w:r w:rsidRPr="00CB5EAF">
              <w:rPr>
                <w:rFonts w:ascii="Times New Roman" w:hAnsi="Times New Roman"/>
                <w:lang w:eastAsia="en-US"/>
              </w:rPr>
              <w:t>2.Английский речевой этикет.</w:t>
            </w:r>
            <w:r w:rsidRPr="00CB5EAF">
              <w:rPr>
                <w:rFonts w:ascii="Times New Roman" w:hAnsi="Times New Roman"/>
                <w:bCs/>
                <w:lang w:eastAsia="en-US"/>
              </w:rPr>
              <w:t xml:space="preserve"> Речевые формулы, обозначающие приветствие и начало разговора. Отработка темы в диалогической речи.</w:t>
            </w:r>
          </w:p>
        </w:tc>
        <w:tc>
          <w:tcPr>
            <w:tcW w:w="620" w:type="pct"/>
            <w:vMerge/>
            <w:vAlign w:val="center"/>
          </w:tcPr>
          <w:p w14:paraId="53647DEF" w14:textId="77777777" w:rsidR="00CB5EAF" w:rsidRPr="00977FB6" w:rsidRDefault="00CB5EAF" w:rsidP="00CB5EAF">
            <w:pPr>
              <w:suppressAutoHyphens/>
              <w:spacing w:after="0" w:line="240" w:lineRule="auto"/>
              <w:jc w:val="center"/>
              <w:rPr>
                <w:rFonts w:ascii="Times New Roman" w:hAnsi="Times New Roman"/>
                <w:iCs/>
                <w:lang w:eastAsia="en-US"/>
              </w:rPr>
            </w:pPr>
          </w:p>
        </w:tc>
        <w:tc>
          <w:tcPr>
            <w:tcW w:w="620" w:type="pct"/>
            <w:vMerge/>
            <w:vAlign w:val="center"/>
          </w:tcPr>
          <w:p w14:paraId="5140129D" w14:textId="77777777" w:rsidR="00CB5EAF" w:rsidRPr="00977FB6" w:rsidRDefault="00CB5EAF" w:rsidP="00CB5EAF">
            <w:pPr>
              <w:spacing w:after="0" w:line="240" w:lineRule="auto"/>
              <w:rPr>
                <w:rFonts w:ascii="Times New Roman" w:hAnsi="Times New Roman"/>
                <w:lang w:eastAsia="en-US"/>
              </w:rPr>
            </w:pPr>
          </w:p>
        </w:tc>
      </w:tr>
      <w:tr w:rsidR="00CB5EAF" w:rsidRPr="00CB5EAF" w14:paraId="1F41718F" w14:textId="7D4452C4" w:rsidTr="00CB5EAF">
        <w:tc>
          <w:tcPr>
            <w:tcW w:w="790" w:type="pct"/>
            <w:vMerge/>
            <w:vAlign w:val="center"/>
            <w:hideMark/>
          </w:tcPr>
          <w:p w14:paraId="65A4B4E1" w14:textId="77777777" w:rsidR="00CB5EAF" w:rsidRPr="00CB5EAF" w:rsidRDefault="00CB5EAF" w:rsidP="00CB5EAF">
            <w:pPr>
              <w:spacing w:after="0" w:line="240" w:lineRule="auto"/>
              <w:rPr>
                <w:rFonts w:ascii="Times New Roman" w:hAnsi="Times New Roman"/>
                <w:bCs/>
                <w:lang w:eastAsia="en-US"/>
              </w:rPr>
            </w:pPr>
          </w:p>
        </w:tc>
        <w:tc>
          <w:tcPr>
            <w:tcW w:w="2970" w:type="pct"/>
            <w:hideMark/>
          </w:tcPr>
          <w:p w14:paraId="7ABC0B14" w14:textId="77777777" w:rsidR="00CB5EAF" w:rsidRPr="00CB5EAF" w:rsidRDefault="00CB5EAF" w:rsidP="00CB5EAF">
            <w:pPr>
              <w:widowControl w:val="0"/>
              <w:autoSpaceDE w:val="0"/>
              <w:autoSpaceDN w:val="0"/>
              <w:spacing w:after="0" w:line="240" w:lineRule="auto"/>
              <w:jc w:val="both"/>
              <w:rPr>
                <w:rFonts w:ascii="Times New Roman" w:hAnsi="Times New Roman"/>
                <w:lang w:eastAsia="en-US"/>
              </w:rPr>
            </w:pPr>
            <w:r w:rsidRPr="00CB5EAF">
              <w:rPr>
                <w:rFonts w:ascii="Times New Roman" w:hAnsi="Times New Roman"/>
                <w:lang w:eastAsia="en-US"/>
              </w:rPr>
              <w:t xml:space="preserve">3. Анкетные вопросы, личные данные. </w:t>
            </w:r>
            <w:r w:rsidRPr="00CB5EAF">
              <w:rPr>
                <w:rFonts w:ascii="Times New Roman" w:hAnsi="Times New Roman"/>
                <w:lang w:eastAsia="ar-SA"/>
              </w:rPr>
              <w:t>Выполнение лексико-грамматических заданий и упражнений.</w:t>
            </w:r>
          </w:p>
        </w:tc>
        <w:tc>
          <w:tcPr>
            <w:tcW w:w="620" w:type="pct"/>
            <w:vMerge/>
            <w:vAlign w:val="center"/>
          </w:tcPr>
          <w:p w14:paraId="1B01FB53" w14:textId="77777777" w:rsidR="00CB5EAF" w:rsidRPr="00977FB6" w:rsidRDefault="00CB5EAF" w:rsidP="00CB5EAF">
            <w:pPr>
              <w:suppressAutoHyphens/>
              <w:spacing w:after="0" w:line="240" w:lineRule="auto"/>
              <w:jc w:val="center"/>
              <w:rPr>
                <w:rFonts w:ascii="Times New Roman" w:hAnsi="Times New Roman"/>
                <w:iCs/>
                <w:lang w:eastAsia="en-US"/>
              </w:rPr>
            </w:pPr>
          </w:p>
        </w:tc>
        <w:tc>
          <w:tcPr>
            <w:tcW w:w="620" w:type="pct"/>
            <w:vMerge/>
            <w:vAlign w:val="center"/>
          </w:tcPr>
          <w:p w14:paraId="361358C6" w14:textId="77777777" w:rsidR="00CB5EAF" w:rsidRPr="00977FB6" w:rsidRDefault="00CB5EAF" w:rsidP="00CB5EAF">
            <w:pPr>
              <w:spacing w:after="0" w:line="240" w:lineRule="auto"/>
              <w:rPr>
                <w:rFonts w:ascii="Times New Roman" w:hAnsi="Times New Roman"/>
                <w:lang w:eastAsia="en-US"/>
              </w:rPr>
            </w:pPr>
          </w:p>
        </w:tc>
      </w:tr>
      <w:tr w:rsidR="00CB5EAF" w:rsidRPr="00CB5EAF" w14:paraId="4D2376A2" w14:textId="3DF71EE0" w:rsidTr="00CB5EAF">
        <w:tc>
          <w:tcPr>
            <w:tcW w:w="790" w:type="pct"/>
            <w:vMerge/>
            <w:vAlign w:val="center"/>
            <w:hideMark/>
          </w:tcPr>
          <w:p w14:paraId="2CAE3552" w14:textId="77777777" w:rsidR="00CB5EAF" w:rsidRPr="00CB5EAF" w:rsidRDefault="00CB5EAF" w:rsidP="00CB5EAF">
            <w:pPr>
              <w:spacing w:after="0" w:line="240" w:lineRule="auto"/>
              <w:rPr>
                <w:rFonts w:ascii="Times New Roman" w:hAnsi="Times New Roman"/>
                <w:bCs/>
                <w:lang w:eastAsia="en-US"/>
              </w:rPr>
            </w:pPr>
          </w:p>
        </w:tc>
        <w:tc>
          <w:tcPr>
            <w:tcW w:w="2970" w:type="pct"/>
            <w:hideMark/>
          </w:tcPr>
          <w:p w14:paraId="3240515F" w14:textId="29130E7C" w:rsidR="00CB5EAF" w:rsidRPr="00CB5EAF" w:rsidRDefault="00CB5EAF" w:rsidP="00CB5EAF">
            <w:pPr>
              <w:widowControl w:val="0"/>
              <w:autoSpaceDE w:val="0"/>
              <w:autoSpaceDN w:val="0"/>
              <w:spacing w:after="0" w:line="240" w:lineRule="auto"/>
              <w:jc w:val="both"/>
              <w:rPr>
                <w:rFonts w:ascii="Times New Roman" w:hAnsi="Times New Roman"/>
                <w:highlight w:val="green"/>
                <w:lang w:eastAsia="en-US"/>
              </w:rPr>
            </w:pPr>
            <w:r w:rsidRPr="00CB5EAF">
              <w:rPr>
                <w:rFonts w:ascii="Times New Roman" w:hAnsi="Times New Roman"/>
                <w:lang w:eastAsia="en-US"/>
              </w:rPr>
              <w:t>4. Моя будущая профессия.</w:t>
            </w:r>
            <w:r w:rsidR="001F4906">
              <w:rPr>
                <w:rFonts w:ascii="Times New Roman" w:hAnsi="Times New Roman"/>
                <w:lang w:eastAsia="en-US"/>
              </w:rPr>
              <w:t xml:space="preserve"> </w:t>
            </w:r>
            <w:r w:rsidRPr="00CB5EAF">
              <w:rPr>
                <w:rFonts w:ascii="Times New Roman" w:hAnsi="Times New Roman"/>
                <w:lang w:eastAsia="en-US"/>
              </w:rPr>
              <w:t>Работа с текстом “</w:t>
            </w:r>
            <w:r w:rsidRPr="00CB5EAF">
              <w:rPr>
                <w:rFonts w:ascii="Times New Roman" w:hAnsi="Times New Roman"/>
                <w:lang w:val="en-US" w:eastAsia="en-US"/>
              </w:rPr>
              <w:t>My</w:t>
            </w:r>
            <w:r w:rsidRPr="00CB5EAF">
              <w:rPr>
                <w:rFonts w:ascii="Times New Roman" w:hAnsi="Times New Roman"/>
                <w:lang w:eastAsia="en-US"/>
              </w:rPr>
              <w:t xml:space="preserve"> </w:t>
            </w:r>
            <w:r w:rsidRPr="00CB5EAF">
              <w:rPr>
                <w:rFonts w:ascii="Times New Roman" w:hAnsi="Times New Roman"/>
                <w:lang w:val="en-US" w:eastAsia="en-US"/>
              </w:rPr>
              <w:t>future</w:t>
            </w:r>
            <w:r w:rsidRPr="00CB5EAF">
              <w:rPr>
                <w:rFonts w:ascii="Times New Roman" w:hAnsi="Times New Roman"/>
                <w:lang w:eastAsia="en-US"/>
              </w:rPr>
              <w:t xml:space="preserve"> </w:t>
            </w:r>
            <w:r w:rsidRPr="00CB5EAF">
              <w:rPr>
                <w:rFonts w:ascii="Times New Roman" w:hAnsi="Times New Roman"/>
                <w:lang w:val="en-US" w:eastAsia="en-US"/>
              </w:rPr>
              <w:t>profession</w:t>
            </w:r>
            <w:r w:rsidRPr="00CB5EAF">
              <w:rPr>
                <w:rFonts w:ascii="Times New Roman" w:hAnsi="Times New Roman"/>
                <w:lang w:eastAsia="en-US"/>
              </w:rPr>
              <w:t>”. Чтение, перевод, выполнение послетекстовых заданий.</w:t>
            </w:r>
          </w:p>
        </w:tc>
        <w:tc>
          <w:tcPr>
            <w:tcW w:w="620" w:type="pct"/>
            <w:vMerge/>
            <w:vAlign w:val="center"/>
          </w:tcPr>
          <w:p w14:paraId="687E8765" w14:textId="77777777" w:rsidR="00CB5EAF" w:rsidRPr="00977FB6" w:rsidRDefault="00CB5EAF" w:rsidP="00CB5EAF">
            <w:pPr>
              <w:suppressAutoHyphens/>
              <w:spacing w:after="0" w:line="240" w:lineRule="auto"/>
              <w:jc w:val="center"/>
              <w:rPr>
                <w:rFonts w:ascii="Times New Roman" w:hAnsi="Times New Roman"/>
                <w:iCs/>
                <w:lang w:eastAsia="en-US"/>
              </w:rPr>
            </w:pPr>
          </w:p>
        </w:tc>
        <w:tc>
          <w:tcPr>
            <w:tcW w:w="620" w:type="pct"/>
            <w:vMerge/>
            <w:vAlign w:val="center"/>
          </w:tcPr>
          <w:p w14:paraId="591D1E62" w14:textId="77777777" w:rsidR="00CB5EAF" w:rsidRPr="00977FB6" w:rsidRDefault="00CB5EAF" w:rsidP="00CB5EAF">
            <w:pPr>
              <w:spacing w:after="0" w:line="240" w:lineRule="auto"/>
              <w:rPr>
                <w:rFonts w:ascii="Times New Roman" w:hAnsi="Times New Roman"/>
                <w:lang w:eastAsia="en-US"/>
              </w:rPr>
            </w:pPr>
          </w:p>
        </w:tc>
      </w:tr>
      <w:tr w:rsidR="00CB5EAF" w:rsidRPr="00CB5EAF" w14:paraId="632833A2" w14:textId="57542FEC" w:rsidTr="00CB5EAF">
        <w:tc>
          <w:tcPr>
            <w:tcW w:w="790" w:type="pct"/>
            <w:vMerge/>
            <w:vAlign w:val="center"/>
            <w:hideMark/>
          </w:tcPr>
          <w:p w14:paraId="648B074E" w14:textId="77777777" w:rsidR="00CB5EAF" w:rsidRPr="00CB5EAF" w:rsidRDefault="00CB5EAF" w:rsidP="00CB5EAF">
            <w:pPr>
              <w:spacing w:after="0" w:line="240" w:lineRule="auto"/>
              <w:rPr>
                <w:rFonts w:ascii="Times New Roman" w:hAnsi="Times New Roman"/>
                <w:bCs/>
                <w:lang w:eastAsia="en-US"/>
              </w:rPr>
            </w:pPr>
          </w:p>
        </w:tc>
        <w:tc>
          <w:tcPr>
            <w:tcW w:w="2970" w:type="pct"/>
            <w:hideMark/>
          </w:tcPr>
          <w:p w14:paraId="44A42F1A" w14:textId="3DDE326A" w:rsidR="00CB5EAF" w:rsidRPr="00CB5EAF" w:rsidRDefault="001F4906" w:rsidP="00CB5EAF">
            <w:pPr>
              <w:widowControl w:val="0"/>
              <w:autoSpaceDE w:val="0"/>
              <w:autoSpaceDN w:val="0"/>
              <w:spacing w:after="0" w:line="240" w:lineRule="auto"/>
              <w:jc w:val="both"/>
              <w:rPr>
                <w:rFonts w:ascii="Times New Roman" w:hAnsi="Times New Roman"/>
                <w:lang w:eastAsia="en-US"/>
              </w:rPr>
            </w:pPr>
            <w:r>
              <w:rPr>
                <w:rFonts w:ascii="Times New Roman" w:hAnsi="Times New Roman"/>
                <w:b/>
                <w:bCs/>
                <w:lang w:eastAsia="en-US"/>
              </w:rPr>
              <w:t>В том числе практических занятий и лабораторных работ</w:t>
            </w:r>
          </w:p>
        </w:tc>
        <w:tc>
          <w:tcPr>
            <w:tcW w:w="620" w:type="pct"/>
            <w:vAlign w:val="center"/>
          </w:tcPr>
          <w:p w14:paraId="69AFC445" w14:textId="602F203D" w:rsidR="00CB5EAF" w:rsidRPr="00977FB6" w:rsidRDefault="00CB5EAF" w:rsidP="00CB5EAF">
            <w:pPr>
              <w:suppressAutoHyphens/>
              <w:spacing w:after="0" w:line="240" w:lineRule="auto"/>
              <w:jc w:val="center"/>
              <w:rPr>
                <w:rFonts w:ascii="Times New Roman" w:hAnsi="Times New Roman"/>
                <w:b/>
                <w:iCs/>
                <w:lang w:eastAsia="en-US"/>
              </w:rPr>
            </w:pPr>
          </w:p>
        </w:tc>
        <w:tc>
          <w:tcPr>
            <w:tcW w:w="620" w:type="pct"/>
            <w:vMerge/>
            <w:vAlign w:val="center"/>
          </w:tcPr>
          <w:p w14:paraId="17098461" w14:textId="77777777" w:rsidR="00CB5EAF" w:rsidRPr="00977FB6" w:rsidRDefault="00CB5EAF" w:rsidP="00CB5EAF">
            <w:pPr>
              <w:spacing w:after="0" w:line="240" w:lineRule="auto"/>
              <w:rPr>
                <w:rFonts w:ascii="Times New Roman" w:hAnsi="Times New Roman"/>
                <w:lang w:eastAsia="en-US"/>
              </w:rPr>
            </w:pPr>
          </w:p>
        </w:tc>
      </w:tr>
      <w:tr w:rsidR="00CB5EAF" w:rsidRPr="00CB5EAF" w14:paraId="5C9E847D" w14:textId="6C941B76" w:rsidTr="00CB5EAF">
        <w:tc>
          <w:tcPr>
            <w:tcW w:w="3760" w:type="pct"/>
            <w:gridSpan w:val="2"/>
            <w:hideMark/>
          </w:tcPr>
          <w:p w14:paraId="1851C91D" w14:textId="77777777" w:rsidR="00CB5EAF" w:rsidRPr="00CB5EAF" w:rsidRDefault="00CB5EAF" w:rsidP="00CB5EAF">
            <w:pPr>
              <w:spacing w:after="0" w:line="240" w:lineRule="auto"/>
              <w:jc w:val="both"/>
              <w:rPr>
                <w:rFonts w:ascii="Times New Roman" w:hAnsi="Times New Roman"/>
                <w:b/>
                <w:bCs/>
                <w:lang w:eastAsia="en-US"/>
              </w:rPr>
            </w:pPr>
            <w:r w:rsidRPr="00CB5EAF">
              <w:rPr>
                <w:rFonts w:ascii="Times New Roman" w:hAnsi="Times New Roman"/>
                <w:b/>
                <w:bCs/>
                <w:lang w:eastAsia="en-US"/>
              </w:rPr>
              <w:t>Раздел 2. Профессионально - ориентированное содержание</w:t>
            </w:r>
          </w:p>
        </w:tc>
        <w:tc>
          <w:tcPr>
            <w:tcW w:w="620" w:type="pct"/>
            <w:vAlign w:val="center"/>
          </w:tcPr>
          <w:p w14:paraId="149D094C" w14:textId="747398FA" w:rsidR="00CB5EAF" w:rsidRPr="00977FB6" w:rsidRDefault="00CB5EAF" w:rsidP="00CB5EAF">
            <w:pPr>
              <w:spacing w:after="0" w:line="240" w:lineRule="auto"/>
              <w:jc w:val="center"/>
              <w:rPr>
                <w:rFonts w:ascii="Times New Roman" w:hAnsi="Times New Roman"/>
                <w:b/>
                <w:lang w:eastAsia="en-US"/>
              </w:rPr>
            </w:pPr>
            <w:r w:rsidRPr="00977FB6">
              <w:rPr>
                <w:rFonts w:ascii="Times New Roman" w:hAnsi="Times New Roman"/>
                <w:b/>
                <w:lang w:eastAsia="en-US"/>
              </w:rPr>
              <w:t>28-30</w:t>
            </w:r>
          </w:p>
        </w:tc>
        <w:tc>
          <w:tcPr>
            <w:tcW w:w="620" w:type="pct"/>
          </w:tcPr>
          <w:p w14:paraId="677A5F15" w14:textId="77777777" w:rsidR="00CB5EAF" w:rsidRPr="00977FB6" w:rsidRDefault="00CB5EAF" w:rsidP="00CB5EAF">
            <w:pPr>
              <w:spacing w:after="0" w:line="240" w:lineRule="auto"/>
              <w:jc w:val="center"/>
              <w:rPr>
                <w:rFonts w:ascii="Times New Roman" w:hAnsi="Times New Roman"/>
                <w:lang w:eastAsia="en-US"/>
              </w:rPr>
            </w:pPr>
          </w:p>
        </w:tc>
      </w:tr>
      <w:tr w:rsidR="00CB5EAF" w:rsidRPr="00CB5EAF" w14:paraId="6B5F6722" w14:textId="3C709803" w:rsidTr="00CB5EAF">
        <w:tc>
          <w:tcPr>
            <w:tcW w:w="790" w:type="pct"/>
            <w:vMerge w:val="restart"/>
            <w:hideMark/>
          </w:tcPr>
          <w:p w14:paraId="484DA3C6" w14:textId="352E3E48" w:rsidR="00CB5EAF" w:rsidRPr="00CB5EAF" w:rsidRDefault="00CB5EAF" w:rsidP="00CB5EAF">
            <w:pPr>
              <w:spacing w:after="0" w:line="240" w:lineRule="auto"/>
              <w:rPr>
                <w:rFonts w:ascii="Times New Roman" w:hAnsi="Times New Roman"/>
                <w:b/>
                <w:lang w:eastAsia="en-US"/>
              </w:rPr>
            </w:pPr>
            <w:r w:rsidRPr="00CB5EAF">
              <w:rPr>
                <w:rFonts w:ascii="Times New Roman" w:hAnsi="Times New Roman"/>
                <w:b/>
                <w:bCs/>
                <w:lang w:eastAsia="en-US"/>
              </w:rPr>
              <w:t>Тема 2.1</w:t>
            </w:r>
            <w:r w:rsidRPr="00CB5EAF">
              <w:rPr>
                <w:rFonts w:ascii="Times New Roman" w:hAnsi="Times New Roman"/>
                <w:b/>
                <w:lang w:eastAsia="en-US"/>
              </w:rPr>
              <w:t xml:space="preserve"> </w:t>
            </w:r>
          </w:p>
          <w:p w14:paraId="6590C023" w14:textId="77777777" w:rsidR="00CB5EAF" w:rsidRPr="00CB5EAF" w:rsidRDefault="00CB5EAF" w:rsidP="00CB5EAF">
            <w:pPr>
              <w:spacing w:after="0" w:line="240" w:lineRule="auto"/>
              <w:rPr>
                <w:rFonts w:ascii="Times New Roman" w:hAnsi="Times New Roman"/>
                <w:bCs/>
                <w:lang w:eastAsia="en-US"/>
              </w:rPr>
            </w:pPr>
            <w:r w:rsidRPr="00CB5EAF">
              <w:rPr>
                <w:rFonts w:ascii="Times New Roman" w:hAnsi="Times New Roman"/>
                <w:lang w:eastAsia="en-US"/>
              </w:rPr>
              <w:t>Понятие судно</w:t>
            </w:r>
          </w:p>
        </w:tc>
        <w:tc>
          <w:tcPr>
            <w:tcW w:w="2970" w:type="pct"/>
            <w:hideMark/>
          </w:tcPr>
          <w:p w14:paraId="7D27FD6A" w14:textId="77777777" w:rsidR="00CB5EAF" w:rsidRPr="00CB5EAF" w:rsidRDefault="00CB5EAF" w:rsidP="00CB5EAF">
            <w:pPr>
              <w:spacing w:after="0" w:line="240" w:lineRule="auto"/>
              <w:jc w:val="both"/>
              <w:rPr>
                <w:rFonts w:ascii="Times New Roman" w:hAnsi="Times New Roman"/>
                <w:b/>
                <w:bCs/>
                <w:lang w:eastAsia="en-US"/>
              </w:rPr>
            </w:pPr>
            <w:r w:rsidRPr="00CB5EAF">
              <w:rPr>
                <w:rFonts w:ascii="Times New Roman" w:hAnsi="Times New Roman"/>
                <w:b/>
                <w:bCs/>
                <w:lang w:eastAsia="en-US"/>
              </w:rPr>
              <w:t>Содержание учебного материал</w:t>
            </w:r>
          </w:p>
        </w:tc>
        <w:tc>
          <w:tcPr>
            <w:tcW w:w="620" w:type="pct"/>
            <w:vAlign w:val="center"/>
          </w:tcPr>
          <w:p w14:paraId="0231D1A2" w14:textId="5BE41E40" w:rsidR="00CB5EAF" w:rsidRPr="00977FB6" w:rsidRDefault="00CB5EAF" w:rsidP="00CB5EAF">
            <w:pPr>
              <w:spacing w:after="0" w:line="240" w:lineRule="auto"/>
              <w:jc w:val="center"/>
              <w:rPr>
                <w:rFonts w:ascii="Times New Roman" w:hAnsi="Times New Roman"/>
                <w:b/>
                <w:lang w:eastAsia="en-US"/>
              </w:rPr>
            </w:pPr>
          </w:p>
        </w:tc>
        <w:tc>
          <w:tcPr>
            <w:tcW w:w="620" w:type="pct"/>
            <w:vMerge w:val="restart"/>
          </w:tcPr>
          <w:p w14:paraId="72909292" w14:textId="77777777" w:rsidR="00CB5EAF" w:rsidRPr="00977FB6" w:rsidRDefault="00CB5EAF" w:rsidP="00CB5EAF">
            <w:pPr>
              <w:suppressAutoHyphens/>
              <w:spacing w:after="0" w:line="240" w:lineRule="auto"/>
              <w:jc w:val="center"/>
              <w:rPr>
                <w:rFonts w:ascii="Times New Roman" w:hAnsi="Times New Roman"/>
                <w:lang w:eastAsia="en-US"/>
              </w:rPr>
            </w:pPr>
            <w:r w:rsidRPr="00977FB6">
              <w:rPr>
                <w:rFonts w:ascii="Times New Roman" w:hAnsi="Times New Roman"/>
                <w:lang w:eastAsia="en-US"/>
              </w:rPr>
              <w:t>ОК 01</w:t>
            </w:r>
          </w:p>
          <w:p w14:paraId="2F53DF2E" w14:textId="77777777" w:rsidR="00CB5EAF" w:rsidRPr="00977FB6" w:rsidRDefault="00CB5EAF" w:rsidP="00CB5EAF">
            <w:pPr>
              <w:suppressAutoHyphens/>
              <w:spacing w:after="0" w:line="240" w:lineRule="auto"/>
              <w:jc w:val="center"/>
              <w:rPr>
                <w:rFonts w:ascii="Times New Roman" w:hAnsi="Times New Roman"/>
                <w:lang w:eastAsia="en-US"/>
              </w:rPr>
            </w:pPr>
            <w:r w:rsidRPr="00977FB6">
              <w:rPr>
                <w:rFonts w:ascii="Times New Roman" w:hAnsi="Times New Roman"/>
                <w:lang w:eastAsia="en-US"/>
              </w:rPr>
              <w:t xml:space="preserve">ОК 02 </w:t>
            </w:r>
          </w:p>
          <w:p w14:paraId="3FA5B02B" w14:textId="77777777" w:rsidR="00CB5EAF" w:rsidRPr="00977FB6" w:rsidRDefault="00CB5EAF" w:rsidP="00CB5EAF">
            <w:pPr>
              <w:suppressAutoHyphens/>
              <w:spacing w:after="0" w:line="240" w:lineRule="auto"/>
              <w:jc w:val="center"/>
              <w:rPr>
                <w:rFonts w:ascii="Times New Roman" w:hAnsi="Times New Roman"/>
                <w:lang w:eastAsia="en-US"/>
              </w:rPr>
            </w:pPr>
            <w:r w:rsidRPr="00977FB6">
              <w:rPr>
                <w:rFonts w:ascii="Times New Roman" w:hAnsi="Times New Roman"/>
                <w:lang w:eastAsia="en-US"/>
              </w:rPr>
              <w:t xml:space="preserve">ОК 04 </w:t>
            </w:r>
          </w:p>
          <w:p w14:paraId="186810F6" w14:textId="52642DE6" w:rsidR="00CB5EAF" w:rsidRPr="00977FB6" w:rsidRDefault="00CB5EAF" w:rsidP="00CB5EAF">
            <w:pPr>
              <w:suppressAutoHyphens/>
              <w:spacing w:after="0" w:line="240" w:lineRule="auto"/>
              <w:jc w:val="center"/>
              <w:rPr>
                <w:rFonts w:ascii="Times New Roman" w:hAnsi="Times New Roman"/>
                <w:lang w:eastAsia="en-US"/>
              </w:rPr>
            </w:pPr>
            <w:r w:rsidRPr="00977FB6">
              <w:rPr>
                <w:rFonts w:ascii="Times New Roman" w:hAnsi="Times New Roman"/>
                <w:lang w:eastAsia="en-US"/>
              </w:rPr>
              <w:t>ОК 09</w:t>
            </w:r>
          </w:p>
        </w:tc>
      </w:tr>
      <w:tr w:rsidR="00CB5EAF" w:rsidRPr="00CB5EAF" w14:paraId="42BDD198" w14:textId="667BFE28" w:rsidTr="00CB5EAF">
        <w:tc>
          <w:tcPr>
            <w:tcW w:w="790" w:type="pct"/>
            <w:vMerge/>
            <w:vAlign w:val="center"/>
            <w:hideMark/>
          </w:tcPr>
          <w:p w14:paraId="46048547" w14:textId="77777777" w:rsidR="00CB5EAF" w:rsidRPr="00CB5EAF" w:rsidRDefault="00CB5EAF" w:rsidP="00CB5EAF">
            <w:pPr>
              <w:spacing w:after="0" w:line="240" w:lineRule="auto"/>
              <w:rPr>
                <w:rFonts w:ascii="Times New Roman" w:hAnsi="Times New Roman"/>
                <w:bCs/>
                <w:lang w:eastAsia="en-US"/>
              </w:rPr>
            </w:pPr>
          </w:p>
        </w:tc>
        <w:tc>
          <w:tcPr>
            <w:tcW w:w="2970" w:type="pct"/>
            <w:hideMark/>
          </w:tcPr>
          <w:p w14:paraId="3679CD6F" w14:textId="2680E29B" w:rsidR="00CB5EAF" w:rsidRPr="00CB5EAF" w:rsidRDefault="001F4906" w:rsidP="00CB5EAF">
            <w:pPr>
              <w:spacing w:after="0" w:line="240" w:lineRule="auto"/>
              <w:jc w:val="both"/>
              <w:rPr>
                <w:rFonts w:ascii="Times New Roman" w:hAnsi="Times New Roman"/>
                <w:highlight w:val="green"/>
                <w:lang w:eastAsia="en-US"/>
              </w:rPr>
            </w:pPr>
            <w:r>
              <w:rPr>
                <w:rFonts w:ascii="Times New Roman" w:hAnsi="Times New Roman"/>
                <w:b/>
                <w:bCs/>
                <w:lang w:eastAsia="en-US"/>
              </w:rPr>
              <w:t>В том числе практических занятий и лабораторных работ</w:t>
            </w:r>
          </w:p>
        </w:tc>
        <w:tc>
          <w:tcPr>
            <w:tcW w:w="620" w:type="pct"/>
            <w:vAlign w:val="center"/>
          </w:tcPr>
          <w:p w14:paraId="79CAF097" w14:textId="59695F7B" w:rsidR="00CB5EAF" w:rsidRPr="00977FB6" w:rsidRDefault="00CB5EAF" w:rsidP="00CB5EAF">
            <w:pPr>
              <w:spacing w:after="0" w:line="240" w:lineRule="auto"/>
              <w:jc w:val="center"/>
              <w:rPr>
                <w:rFonts w:ascii="Times New Roman" w:hAnsi="Times New Roman"/>
                <w:b/>
                <w:bCs/>
                <w:lang w:eastAsia="en-US"/>
              </w:rPr>
            </w:pPr>
          </w:p>
        </w:tc>
        <w:tc>
          <w:tcPr>
            <w:tcW w:w="620" w:type="pct"/>
            <w:vMerge/>
            <w:vAlign w:val="center"/>
          </w:tcPr>
          <w:p w14:paraId="797CC5D1" w14:textId="77777777" w:rsidR="00CB5EAF" w:rsidRPr="00977FB6" w:rsidRDefault="00CB5EAF" w:rsidP="00CB5EAF">
            <w:pPr>
              <w:spacing w:after="0" w:line="240" w:lineRule="auto"/>
              <w:rPr>
                <w:rFonts w:ascii="Times New Roman" w:hAnsi="Times New Roman"/>
                <w:lang w:eastAsia="en-US"/>
              </w:rPr>
            </w:pPr>
          </w:p>
        </w:tc>
      </w:tr>
      <w:tr w:rsidR="00CB5EAF" w:rsidRPr="00CB5EAF" w14:paraId="348925D1" w14:textId="4137506F" w:rsidTr="00CB5EAF">
        <w:tc>
          <w:tcPr>
            <w:tcW w:w="790" w:type="pct"/>
            <w:vMerge/>
            <w:vAlign w:val="center"/>
            <w:hideMark/>
          </w:tcPr>
          <w:p w14:paraId="071E9900" w14:textId="77777777" w:rsidR="00CB5EAF" w:rsidRPr="00CB5EAF" w:rsidRDefault="00CB5EAF" w:rsidP="00CB5EAF">
            <w:pPr>
              <w:spacing w:after="0" w:line="240" w:lineRule="auto"/>
              <w:rPr>
                <w:rFonts w:ascii="Times New Roman" w:hAnsi="Times New Roman"/>
                <w:bCs/>
                <w:lang w:eastAsia="en-US"/>
              </w:rPr>
            </w:pPr>
          </w:p>
        </w:tc>
        <w:tc>
          <w:tcPr>
            <w:tcW w:w="2970" w:type="pct"/>
            <w:hideMark/>
          </w:tcPr>
          <w:p w14:paraId="3BE0543D" w14:textId="16B37C23" w:rsidR="00CB5EAF" w:rsidRPr="00CB5EAF" w:rsidRDefault="001F4906" w:rsidP="00CB5EAF">
            <w:pPr>
              <w:spacing w:after="0" w:line="240" w:lineRule="auto"/>
              <w:jc w:val="both"/>
              <w:rPr>
                <w:rFonts w:ascii="Times New Roman" w:hAnsi="Times New Roman"/>
                <w:lang w:eastAsia="en-US"/>
              </w:rPr>
            </w:pPr>
            <w:r>
              <w:rPr>
                <w:rFonts w:ascii="Times New Roman" w:hAnsi="Times New Roman"/>
                <w:b/>
                <w:lang w:eastAsia="en-US"/>
              </w:rPr>
              <w:t>Практическое занятие</w:t>
            </w:r>
            <w:r w:rsidR="00CB5EAF" w:rsidRPr="00CB5EAF">
              <w:rPr>
                <w:rFonts w:ascii="Times New Roman" w:hAnsi="Times New Roman"/>
                <w:b/>
                <w:lang w:eastAsia="en-US"/>
              </w:rPr>
              <w:t xml:space="preserve"> 1. </w:t>
            </w:r>
            <w:r w:rsidR="00CB5EAF" w:rsidRPr="00CB5EAF">
              <w:rPr>
                <w:rFonts w:ascii="Times New Roman" w:hAnsi="Times New Roman"/>
                <w:lang w:eastAsia="en-US"/>
              </w:rPr>
              <w:t>Судно.</w:t>
            </w:r>
            <w:r>
              <w:rPr>
                <w:rFonts w:ascii="Times New Roman" w:hAnsi="Times New Roman"/>
                <w:b/>
                <w:lang w:eastAsia="en-US"/>
              </w:rPr>
              <w:t xml:space="preserve"> </w:t>
            </w:r>
            <w:r w:rsidR="00CB5EAF" w:rsidRPr="00CB5EAF">
              <w:rPr>
                <w:rFonts w:ascii="Times New Roman" w:hAnsi="Times New Roman"/>
                <w:lang w:eastAsia="en-US"/>
              </w:rPr>
              <w:t>Развитие лексических навыков чтения и говорения.</w:t>
            </w:r>
          </w:p>
        </w:tc>
        <w:tc>
          <w:tcPr>
            <w:tcW w:w="620" w:type="pct"/>
            <w:vAlign w:val="center"/>
          </w:tcPr>
          <w:p w14:paraId="280C8DB1" w14:textId="3A80D08B" w:rsidR="00CB5EAF" w:rsidRPr="00977FB6" w:rsidRDefault="00CB5EAF" w:rsidP="00CB5EAF">
            <w:pPr>
              <w:spacing w:after="0" w:line="240" w:lineRule="auto"/>
              <w:rPr>
                <w:rFonts w:ascii="Times New Roman" w:hAnsi="Times New Roman"/>
                <w:bCs/>
                <w:lang w:eastAsia="en-US"/>
              </w:rPr>
            </w:pPr>
          </w:p>
        </w:tc>
        <w:tc>
          <w:tcPr>
            <w:tcW w:w="620" w:type="pct"/>
            <w:vMerge/>
            <w:vAlign w:val="center"/>
          </w:tcPr>
          <w:p w14:paraId="04A47780" w14:textId="77777777" w:rsidR="00CB5EAF" w:rsidRPr="00977FB6" w:rsidRDefault="00CB5EAF" w:rsidP="00CB5EAF">
            <w:pPr>
              <w:spacing w:after="0" w:line="240" w:lineRule="auto"/>
              <w:rPr>
                <w:rFonts w:ascii="Times New Roman" w:hAnsi="Times New Roman"/>
                <w:lang w:eastAsia="en-US"/>
              </w:rPr>
            </w:pPr>
          </w:p>
        </w:tc>
      </w:tr>
      <w:tr w:rsidR="00CB5EAF" w:rsidRPr="00CB5EAF" w14:paraId="3CA23769" w14:textId="0EF42157" w:rsidTr="00CB5EAF">
        <w:tc>
          <w:tcPr>
            <w:tcW w:w="790" w:type="pct"/>
            <w:vMerge/>
            <w:vAlign w:val="center"/>
            <w:hideMark/>
          </w:tcPr>
          <w:p w14:paraId="0C7CA53C" w14:textId="77777777" w:rsidR="00CB5EAF" w:rsidRPr="00CB5EAF" w:rsidRDefault="00CB5EAF" w:rsidP="00CB5EAF">
            <w:pPr>
              <w:spacing w:after="0" w:line="240" w:lineRule="auto"/>
              <w:rPr>
                <w:rFonts w:ascii="Times New Roman" w:hAnsi="Times New Roman"/>
                <w:bCs/>
                <w:lang w:eastAsia="en-US"/>
              </w:rPr>
            </w:pPr>
          </w:p>
        </w:tc>
        <w:tc>
          <w:tcPr>
            <w:tcW w:w="2970" w:type="pct"/>
            <w:hideMark/>
          </w:tcPr>
          <w:p w14:paraId="24DBAE43" w14:textId="73F1EFFD" w:rsidR="00CB5EAF" w:rsidRPr="00CB5EAF" w:rsidRDefault="001F4906" w:rsidP="00CB5EAF">
            <w:pPr>
              <w:spacing w:after="0" w:line="240" w:lineRule="auto"/>
              <w:jc w:val="both"/>
              <w:rPr>
                <w:rFonts w:ascii="Times New Roman" w:hAnsi="Times New Roman"/>
                <w:lang w:eastAsia="en-US"/>
              </w:rPr>
            </w:pPr>
            <w:r>
              <w:rPr>
                <w:rFonts w:ascii="Times New Roman" w:hAnsi="Times New Roman"/>
                <w:b/>
                <w:lang w:eastAsia="en-US"/>
              </w:rPr>
              <w:t>Практическое занятие</w:t>
            </w:r>
            <w:r w:rsidR="00CB5EAF" w:rsidRPr="00CB5EAF">
              <w:rPr>
                <w:rFonts w:ascii="Times New Roman" w:hAnsi="Times New Roman"/>
                <w:b/>
                <w:lang w:eastAsia="en-US"/>
              </w:rPr>
              <w:t xml:space="preserve"> 2. </w:t>
            </w:r>
            <w:r w:rsidR="00CB5EAF" w:rsidRPr="00CB5EAF">
              <w:rPr>
                <w:rFonts w:ascii="Times New Roman" w:hAnsi="Times New Roman"/>
                <w:lang w:eastAsia="en-US"/>
              </w:rPr>
              <w:t>Общее описание судна</w:t>
            </w:r>
            <w:r w:rsidR="00CB5EAF" w:rsidRPr="00CB5EAF">
              <w:rPr>
                <w:rFonts w:ascii="Times New Roman" w:hAnsi="Times New Roman"/>
                <w:b/>
                <w:lang w:eastAsia="en-US"/>
              </w:rPr>
              <w:t>.</w:t>
            </w:r>
            <w:r w:rsidR="00CB5EAF" w:rsidRPr="00CB5EAF">
              <w:rPr>
                <w:rFonts w:ascii="Times New Roman" w:hAnsi="Times New Roman"/>
                <w:lang w:eastAsia="en-US"/>
              </w:rPr>
              <w:t xml:space="preserve"> Работа</w:t>
            </w:r>
            <w:r w:rsidR="00CB5EAF" w:rsidRPr="00CB5EAF">
              <w:rPr>
                <w:rFonts w:ascii="Times New Roman" w:hAnsi="Times New Roman"/>
                <w:lang w:val="en-US" w:eastAsia="en-US"/>
              </w:rPr>
              <w:t xml:space="preserve"> </w:t>
            </w:r>
            <w:r w:rsidR="00CB5EAF" w:rsidRPr="00CB5EAF">
              <w:rPr>
                <w:rFonts w:ascii="Times New Roman" w:hAnsi="Times New Roman"/>
                <w:lang w:eastAsia="en-US"/>
              </w:rPr>
              <w:t>с</w:t>
            </w:r>
            <w:r w:rsidR="00CB5EAF" w:rsidRPr="00CB5EAF">
              <w:rPr>
                <w:rFonts w:ascii="Times New Roman" w:hAnsi="Times New Roman"/>
                <w:lang w:val="en-US" w:eastAsia="en-US"/>
              </w:rPr>
              <w:t xml:space="preserve"> </w:t>
            </w:r>
            <w:r w:rsidR="00CB5EAF" w:rsidRPr="00CB5EAF">
              <w:rPr>
                <w:rFonts w:ascii="Times New Roman" w:hAnsi="Times New Roman"/>
                <w:lang w:eastAsia="en-US"/>
              </w:rPr>
              <w:t>текстом</w:t>
            </w:r>
            <w:r w:rsidR="00CB5EAF" w:rsidRPr="00CB5EAF">
              <w:rPr>
                <w:rFonts w:ascii="Times New Roman" w:hAnsi="Times New Roman"/>
                <w:lang w:val="en-US" w:eastAsia="en-US"/>
              </w:rPr>
              <w:t xml:space="preserve"> «</w:t>
            </w:r>
            <w:r w:rsidR="00CB5EAF" w:rsidRPr="00CB5EAF">
              <w:rPr>
                <w:rFonts w:ascii="Times New Roman" w:hAnsi="Times New Roman"/>
                <w:noProof/>
                <w:lang w:val="en-US" w:eastAsia="en-US"/>
              </w:rPr>
              <w:t>GENERAL DESCRIPTION OF A</w:t>
            </w:r>
            <w:r w:rsidR="00CB5EAF" w:rsidRPr="00CB5EAF">
              <w:rPr>
                <w:rFonts w:ascii="Times New Roman" w:hAnsi="Times New Roman"/>
                <w:b/>
                <w:noProof/>
                <w:lang w:val="en-US" w:eastAsia="en-US"/>
              </w:rPr>
              <w:t xml:space="preserve"> </w:t>
            </w:r>
            <w:r w:rsidR="00CB5EAF" w:rsidRPr="00CB5EAF">
              <w:rPr>
                <w:rFonts w:ascii="Times New Roman" w:hAnsi="Times New Roman"/>
                <w:noProof/>
                <w:lang w:val="en-US" w:eastAsia="en-US"/>
              </w:rPr>
              <w:t>SHIP»</w:t>
            </w:r>
            <w:r w:rsidR="00CB5EAF" w:rsidRPr="00CB5EAF">
              <w:rPr>
                <w:rFonts w:ascii="Times New Roman" w:hAnsi="Times New Roman"/>
                <w:b/>
                <w:noProof/>
                <w:lang w:val="en-US" w:eastAsia="en-US"/>
              </w:rPr>
              <w:t xml:space="preserve">. </w:t>
            </w:r>
            <w:r w:rsidR="00CB5EAF" w:rsidRPr="00CB5EAF">
              <w:rPr>
                <w:rFonts w:ascii="Times New Roman" w:hAnsi="Times New Roman"/>
                <w:lang w:eastAsia="en-US"/>
              </w:rPr>
              <w:t>Введение и отработка новой лексики по теме.</w:t>
            </w:r>
          </w:p>
        </w:tc>
        <w:tc>
          <w:tcPr>
            <w:tcW w:w="620" w:type="pct"/>
            <w:vAlign w:val="center"/>
          </w:tcPr>
          <w:p w14:paraId="1AB91469" w14:textId="7ACD3CAF" w:rsidR="00CB5EAF" w:rsidRPr="00977FB6" w:rsidRDefault="00CB5EAF" w:rsidP="00CB5EAF">
            <w:pPr>
              <w:spacing w:after="0" w:line="240" w:lineRule="auto"/>
              <w:rPr>
                <w:rFonts w:ascii="Times New Roman" w:hAnsi="Times New Roman"/>
                <w:bCs/>
                <w:lang w:eastAsia="en-US"/>
              </w:rPr>
            </w:pPr>
          </w:p>
        </w:tc>
        <w:tc>
          <w:tcPr>
            <w:tcW w:w="620" w:type="pct"/>
            <w:vMerge/>
            <w:vAlign w:val="center"/>
          </w:tcPr>
          <w:p w14:paraId="4950D257" w14:textId="77777777" w:rsidR="00CB5EAF" w:rsidRPr="00977FB6" w:rsidRDefault="00CB5EAF" w:rsidP="00CB5EAF">
            <w:pPr>
              <w:spacing w:after="0" w:line="240" w:lineRule="auto"/>
              <w:rPr>
                <w:rFonts w:ascii="Times New Roman" w:hAnsi="Times New Roman"/>
                <w:lang w:eastAsia="en-US"/>
              </w:rPr>
            </w:pPr>
          </w:p>
        </w:tc>
      </w:tr>
      <w:tr w:rsidR="00CB5EAF" w:rsidRPr="00CB5EAF" w14:paraId="0B7C821B" w14:textId="5E57823E" w:rsidTr="00CB5EAF">
        <w:tc>
          <w:tcPr>
            <w:tcW w:w="790" w:type="pct"/>
            <w:vMerge/>
            <w:vAlign w:val="center"/>
            <w:hideMark/>
          </w:tcPr>
          <w:p w14:paraId="36348EE3" w14:textId="77777777" w:rsidR="00CB5EAF" w:rsidRPr="00CB5EAF" w:rsidRDefault="00CB5EAF" w:rsidP="00CB5EAF">
            <w:pPr>
              <w:spacing w:after="0" w:line="240" w:lineRule="auto"/>
              <w:rPr>
                <w:rFonts w:ascii="Times New Roman" w:hAnsi="Times New Roman"/>
                <w:bCs/>
                <w:lang w:eastAsia="en-US"/>
              </w:rPr>
            </w:pPr>
          </w:p>
        </w:tc>
        <w:tc>
          <w:tcPr>
            <w:tcW w:w="2970" w:type="pct"/>
            <w:hideMark/>
          </w:tcPr>
          <w:p w14:paraId="195A68D8" w14:textId="7F5B39D1" w:rsidR="00CB5EAF" w:rsidRPr="00CB5EAF" w:rsidRDefault="001F4906" w:rsidP="00CB5EAF">
            <w:pPr>
              <w:spacing w:after="0" w:line="240" w:lineRule="auto"/>
              <w:jc w:val="both"/>
              <w:rPr>
                <w:rFonts w:ascii="Times New Roman" w:hAnsi="Times New Roman"/>
                <w:lang w:eastAsia="en-US"/>
              </w:rPr>
            </w:pPr>
            <w:r>
              <w:rPr>
                <w:rFonts w:ascii="Times New Roman" w:hAnsi="Times New Roman"/>
                <w:b/>
                <w:lang w:eastAsia="en-US"/>
              </w:rPr>
              <w:t>Практическое занятие</w:t>
            </w:r>
            <w:r w:rsidR="00CB5EAF" w:rsidRPr="00CB5EAF">
              <w:rPr>
                <w:rFonts w:ascii="Times New Roman" w:hAnsi="Times New Roman"/>
                <w:b/>
                <w:lang w:eastAsia="en-US"/>
              </w:rPr>
              <w:t xml:space="preserve"> 3</w:t>
            </w:r>
            <w:r w:rsidR="00CB5EAF" w:rsidRPr="00CB5EAF">
              <w:rPr>
                <w:rFonts w:ascii="Times New Roman" w:hAnsi="Times New Roman"/>
                <w:lang w:eastAsia="en-US"/>
              </w:rPr>
              <w:t>. Общее строение судна. Развитие умения аудирования с целью полного понимания услышанного.</w:t>
            </w:r>
          </w:p>
        </w:tc>
        <w:tc>
          <w:tcPr>
            <w:tcW w:w="620" w:type="pct"/>
            <w:vAlign w:val="center"/>
          </w:tcPr>
          <w:p w14:paraId="3C74D9CC" w14:textId="2E9DFDC3" w:rsidR="00CB5EAF" w:rsidRPr="00977FB6" w:rsidRDefault="00CB5EAF" w:rsidP="00CB5EAF">
            <w:pPr>
              <w:spacing w:after="0" w:line="240" w:lineRule="auto"/>
              <w:rPr>
                <w:rFonts w:ascii="Times New Roman" w:hAnsi="Times New Roman"/>
                <w:bCs/>
                <w:lang w:eastAsia="en-US"/>
              </w:rPr>
            </w:pPr>
          </w:p>
        </w:tc>
        <w:tc>
          <w:tcPr>
            <w:tcW w:w="620" w:type="pct"/>
            <w:vMerge/>
            <w:vAlign w:val="center"/>
          </w:tcPr>
          <w:p w14:paraId="69D42AD8" w14:textId="77777777" w:rsidR="00CB5EAF" w:rsidRPr="00977FB6" w:rsidRDefault="00CB5EAF" w:rsidP="00CB5EAF">
            <w:pPr>
              <w:spacing w:after="0" w:line="240" w:lineRule="auto"/>
              <w:rPr>
                <w:rFonts w:ascii="Times New Roman" w:hAnsi="Times New Roman"/>
                <w:lang w:eastAsia="en-US"/>
              </w:rPr>
            </w:pPr>
          </w:p>
        </w:tc>
      </w:tr>
      <w:tr w:rsidR="00CB5EAF" w:rsidRPr="00CB5EAF" w14:paraId="2ABAB315" w14:textId="69438F66" w:rsidTr="00CB5EAF">
        <w:tc>
          <w:tcPr>
            <w:tcW w:w="790" w:type="pct"/>
            <w:vMerge w:val="restart"/>
            <w:hideMark/>
          </w:tcPr>
          <w:p w14:paraId="4297ECEC" w14:textId="77777777" w:rsidR="00CB5EAF" w:rsidRPr="00CB5EAF" w:rsidRDefault="00CB5EAF" w:rsidP="00CB5E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lang w:eastAsia="en-US"/>
              </w:rPr>
            </w:pPr>
            <w:r w:rsidRPr="00CB5EAF">
              <w:rPr>
                <w:rFonts w:ascii="Times New Roman" w:hAnsi="Times New Roman"/>
                <w:b/>
                <w:bCs/>
                <w:lang w:eastAsia="en-US"/>
              </w:rPr>
              <w:t xml:space="preserve">Тема 2.2 </w:t>
            </w:r>
          </w:p>
          <w:p w14:paraId="5968EC87" w14:textId="77777777" w:rsidR="00CB5EAF" w:rsidRPr="00CB5EAF" w:rsidRDefault="00CB5EAF" w:rsidP="00CB5E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lang w:eastAsia="en-US"/>
              </w:rPr>
            </w:pPr>
            <w:r w:rsidRPr="00CB5EAF">
              <w:rPr>
                <w:rFonts w:ascii="Times New Roman" w:hAnsi="Times New Roman"/>
                <w:lang w:eastAsia="en-US"/>
              </w:rPr>
              <w:t>Типы</w:t>
            </w:r>
            <w:r w:rsidRPr="00CB5EAF">
              <w:rPr>
                <w:rFonts w:ascii="Times New Roman" w:hAnsi="Times New Roman"/>
                <w:bCs/>
                <w:lang w:eastAsia="en-US"/>
              </w:rPr>
              <w:t xml:space="preserve"> судов</w:t>
            </w:r>
          </w:p>
        </w:tc>
        <w:tc>
          <w:tcPr>
            <w:tcW w:w="2970" w:type="pct"/>
            <w:hideMark/>
          </w:tcPr>
          <w:p w14:paraId="2946EC3C" w14:textId="35E6AE01" w:rsidR="00CB5EAF" w:rsidRPr="00CB5EAF" w:rsidRDefault="001F4906" w:rsidP="00CB5EAF">
            <w:pPr>
              <w:spacing w:after="0" w:line="240" w:lineRule="auto"/>
              <w:jc w:val="both"/>
              <w:rPr>
                <w:rFonts w:ascii="Times New Roman" w:hAnsi="Times New Roman"/>
                <w:b/>
                <w:lang w:eastAsia="en-US"/>
              </w:rPr>
            </w:pPr>
            <w:r>
              <w:rPr>
                <w:rFonts w:ascii="Times New Roman" w:hAnsi="Times New Roman"/>
                <w:b/>
                <w:bCs/>
                <w:lang w:eastAsia="en-US"/>
              </w:rPr>
              <w:t>Содержание</w:t>
            </w:r>
          </w:p>
        </w:tc>
        <w:tc>
          <w:tcPr>
            <w:tcW w:w="620" w:type="pct"/>
            <w:vAlign w:val="center"/>
          </w:tcPr>
          <w:p w14:paraId="20E17092" w14:textId="3535BED2" w:rsidR="00CB5EAF" w:rsidRPr="00977FB6" w:rsidRDefault="00CB5EAF" w:rsidP="00CB5EAF">
            <w:pPr>
              <w:spacing w:after="0" w:line="240" w:lineRule="auto"/>
              <w:jc w:val="center"/>
              <w:rPr>
                <w:rFonts w:ascii="Times New Roman" w:hAnsi="Times New Roman"/>
                <w:b/>
                <w:bCs/>
                <w:lang w:eastAsia="en-US"/>
              </w:rPr>
            </w:pPr>
          </w:p>
        </w:tc>
        <w:tc>
          <w:tcPr>
            <w:tcW w:w="620" w:type="pct"/>
            <w:vMerge w:val="restart"/>
          </w:tcPr>
          <w:p w14:paraId="6841A6F2" w14:textId="77777777" w:rsidR="00CB5EAF" w:rsidRPr="00977FB6" w:rsidRDefault="00CB5EAF" w:rsidP="00CB5EAF">
            <w:pPr>
              <w:suppressAutoHyphens/>
              <w:spacing w:after="0" w:line="240" w:lineRule="auto"/>
              <w:jc w:val="center"/>
              <w:rPr>
                <w:rFonts w:ascii="Times New Roman" w:hAnsi="Times New Roman"/>
                <w:lang w:eastAsia="en-US"/>
              </w:rPr>
            </w:pPr>
            <w:r w:rsidRPr="00977FB6">
              <w:rPr>
                <w:rFonts w:ascii="Times New Roman" w:hAnsi="Times New Roman"/>
                <w:lang w:eastAsia="en-US"/>
              </w:rPr>
              <w:t>ОК 01</w:t>
            </w:r>
          </w:p>
          <w:p w14:paraId="39AE7C50" w14:textId="77777777" w:rsidR="00CB5EAF" w:rsidRPr="00977FB6" w:rsidRDefault="00CB5EAF" w:rsidP="00CB5EAF">
            <w:pPr>
              <w:suppressAutoHyphens/>
              <w:spacing w:after="0" w:line="240" w:lineRule="auto"/>
              <w:jc w:val="center"/>
              <w:rPr>
                <w:rFonts w:ascii="Times New Roman" w:hAnsi="Times New Roman"/>
                <w:lang w:eastAsia="en-US"/>
              </w:rPr>
            </w:pPr>
            <w:r w:rsidRPr="00977FB6">
              <w:rPr>
                <w:rFonts w:ascii="Times New Roman" w:hAnsi="Times New Roman"/>
                <w:lang w:eastAsia="en-US"/>
              </w:rPr>
              <w:t xml:space="preserve">ОК 02 </w:t>
            </w:r>
          </w:p>
          <w:p w14:paraId="75E3E033" w14:textId="77777777" w:rsidR="00CB5EAF" w:rsidRPr="00977FB6" w:rsidRDefault="00CB5EAF" w:rsidP="00CB5EAF">
            <w:pPr>
              <w:suppressAutoHyphens/>
              <w:spacing w:after="0" w:line="240" w:lineRule="auto"/>
              <w:jc w:val="center"/>
              <w:rPr>
                <w:rFonts w:ascii="Times New Roman" w:hAnsi="Times New Roman"/>
                <w:lang w:eastAsia="en-US"/>
              </w:rPr>
            </w:pPr>
            <w:r w:rsidRPr="00977FB6">
              <w:rPr>
                <w:rFonts w:ascii="Times New Roman" w:hAnsi="Times New Roman"/>
                <w:lang w:eastAsia="en-US"/>
              </w:rPr>
              <w:t xml:space="preserve">ОК 04 </w:t>
            </w:r>
          </w:p>
          <w:p w14:paraId="01C2D6E5" w14:textId="421D0E3F" w:rsidR="00CB5EAF" w:rsidRPr="00977FB6" w:rsidRDefault="00CB5EAF" w:rsidP="00CB5EAF">
            <w:pPr>
              <w:suppressAutoHyphens/>
              <w:spacing w:after="0" w:line="240" w:lineRule="auto"/>
              <w:jc w:val="center"/>
              <w:rPr>
                <w:rFonts w:ascii="Times New Roman" w:hAnsi="Times New Roman"/>
                <w:bCs/>
                <w:lang w:eastAsia="en-US"/>
              </w:rPr>
            </w:pPr>
            <w:r w:rsidRPr="00977FB6">
              <w:rPr>
                <w:rFonts w:ascii="Times New Roman" w:hAnsi="Times New Roman"/>
                <w:lang w:eastAsia="en-US"/>
              </w:rPr>
              <w:t>ОК 09</w:t>
            </w:r>
          </w:p>
        </w:tc>
      </w:tr>
      <w:tr w:rsidR="00CB5EAF" w:rsidRPr="00CB5EAF" w14:paraId="6FDF9305" w14:textId="5EDD0121" w:rsidTr="00CB5EAF">
        <w:tc>
          <w:tcPr>
            <w:tcW w:w="790" w:type="pct"/>
            <w:vMerge/>
            <w:vAlign w:val="center"/>
            <w:hideMark/>
          </w:tcPr>
          <w:p w14:paraId="577506B2" w14:textId="77777777" w:rsidR="00CB5EAF" w:rsidRPr="00CB5EAF" w:rsidRDefault="00CB5EAF" w:rsidP="00CB5EAF">
            <w:pPr>
              <w:spacing w:after="0" w:line="240" w:lineRule="auto"/>
              <w:rPr>
                <w:rFonts w:ascii="Times New Roman" w:hAnsi="Times New Roman"/>
                <w:bCs/>
                <w:lang w:eastAsia="en-US"/>
              </w:rPr>
            </w:pPr>
          </w:p>
        </w:tc>
        <w:tc>
          <w:tcPr>
            <w:tcW w:w="2970" w:type="pct"/>
            <w:hideMark/>
          </w:tcPr>
          <w:p w14:paraId="3F8EB1E2" w14:textId="517941C1" w:rsidR="00CB5EAF" w:rsidRPr="00CB5EAF" w:rsidRDefault="001F4906" w:rsidP="00CB5EAF">
            <w:pPr>
              <w:spacing w:after="0" w:line="240" w:lineRule="auto"/>
              <w:jc w:val="both"/>
              <w:rPr>
                <w:rFonts w:ascii="Times New Roman" w:hAnsi="Times New Roman"/>
                <w:b/>
                <w:bCs/>
                <w:lang w:eastAsia="en-US"/>
              </w:rPr>
            </w:pPr>
            <w:r>
              <w:rPr>
                <w:rFonts w:ascii="Times New Roman" w:hAnsi="Times New Roman"/>
                <w:b/>
                <w:bCs/>
                <w:lang w:eastAsia="en-US"/>
              </w:rPr>
              <w:t>В том числе практических занятий и лабораторных работ</w:t>
            </w:r>
          </w:p>
        </w:tc>
        <w:tc>
          <w:tcPr>
            <w:tcW w:w="620" w:type="pct"/>
            <w:vAlign w:val="center"/>
          </w:tcPr>
          <w:p w14:paraId="604AEF0F" w14:textId="69E64AF0" w:rsidR="00CB5EAF" w:rsidRPr="00977FB6" w:rsidRDefault="00CB5EAF" w:rsidP="00CB5EAF">
            <w:pPr>
              <w:spacing w:after="0" w:line="240" w:lineRule="auto"/>
              <w:jc w:val="center"/>
              <w:rPr>
                <w:rFonts w:ascii="Times New Roman" w:hAnsi="Times New Roman"/>
                <w:b/>
                <w:bCs/>
                <w:lang w:eastAsia="en-US"/>
              </w:rPr>
            </w:pPr>
          </w:p>
        </w:tc>
        <w:tc>
          <w:tcPr>
            <w:tcW w:w="620" w:type="pct"/>
            <w:vMerge/>
            <w:vAlign w:val="center"/>
          </w:tcPr>
          <w:p w14:paraId="35C208FD" w14:textId="77777777" w:rsidR="00CB5EAF" w:rsidRPr="00977FB6" w:rsidRDefault="00CB5EAF" w:rsidP="00CB5EAF">
            <w:pPr>
              <w:spacing w:after="0" w:line="240" w:lineRule="auto"/>
              <w:rPr>
                <w:rFonts w:ascii="Times New Roman" w:hAnsi="Times New Roman"/>
                <w:bCs/>
                <w:lang w:eastAsia="en-US"/>
              </w:rPr>
            </w:pPr>
          </w:p>
        </w:tc>
      </w:tr>
      <w:tr w:rsidR="00CB5EAF" w:rsidRPr="00CB5EAF" w14:paraId="48832085" w14:textId="7C3E39B2" w:rsidTr="00CB5EAF">
        <w:tc>
          <w:tcPr>
            <w:tcW w:w="790" w:type="pct"/>
            <w:vMerge/>
            <w:vAlign w:val="center"/>
            <w:hideMark/>
          </w:tcPr>
          <w:p w14:paraId="6F182119" w14:textId="77777777" w:rsidR="00CB5EAF" w:rsidRPr="00CB5EAF" w:rsidRDefault="00CB5EAF" w:rsidP="00CB5EAF">
            <w:pPr>
              <w:spacing w:after="0" w:line="240" w:lineRule="auto"/>
              <w:rPr>
                <w:rFonts w:ascii="Times New Roman" w:hAnsi="Times New Roman"/>
                <w:bCs/>
                <w:lang w:eastAsia="en-US"/>
              </w:rPr>
            </w:pPr>
          </w:p>
        </w:tc>
        <w:tc>
          <w:tcPr>
            <w:tcW w:w="2970" w:type="pct"/>
            <w:hideMark/>
          </w:tcPr>
          <w:p w14:paraId="0BBAA6B5" w14:textId="6E17A2A1" w:rsidR="00CB5EAF" w:rsidRPr="00CB5EAF" w:rsidRDefault="001F4906" w:rsidP="00CB5EAF">
            <w:pPr>
              <w:widowControl w:val="0"/>
              <w:autoSpaceDE w:val="0"/>
              <w:autoSpaceDN w:val="0"/>
              <w:spacing w:after="0" w:line="240" w:lineRule="auto"/>
              <w:jc w:val="both"/>
              <w:rPr>
                <w:rFonts w:ascii="Times New Roman" w:hAnsi="Times New Roman"/>
                <w:lang w:eastAsia="en-US"/>
              </w:rPr>
            </w:pPr>
            <w:r>
              <w:rPr>
                <w:rFonts w:ascii="Times New Roman" w:hAnsi="Times New Roman"/>
                <w:b/>
                <w:lang w:eastAsia="en-US"/>
              </w:rPr>
              <w:t>Практическое занятие</w:t>
            </w:r>
            <w:r w:rsidR="00CB5EAF" w:rsidRPr="00CB5EAF">
              <w:rPr>
                <w:rFonts w:ascii="Times New Roman" w:hAnsi="Times New Roman"/>
                <w:b/>
                <w:lang w:eastAsia="en-US"/>
              </w:rPr>
              <w:t xml:space="preserve"> 1</w:t>
            </w:r>
            <w:r w:rsidR="00CB5EAF" w:rsidRPr="00CB5EAF">
              <w:rPr>
                <w:rFonts w:ascii="Times New Roman" w:hAnsi="Times New Roman"/>
                <w:lang w:eastAsia="en-US"/>
              </w:rPr>
              <w:t>.</w:t>
            </w:r>
            <w:r w:rsidR="00CB5EAF" w:rsidRPr="00CB5EAF">
              <w:rPr>
                <w:rFonts w:ascii="Times New Roman" w:hAnsi="Times New Roman"/>
                <w:b/>
                <w:lang w:eastAsia="en-US"/>
              </w:rPr>
              <w:t xml:space="preserve"> </w:t>
            </w:r>
            <w:r w:rsidR="00CB5EAF" w:rsidRPr="00CB5EAF">
              <w:rPr>
                <w:rFonts w:ascii="Times New Roman" w:hAnsi="Times New Roman"/>
                <w:lang w:eastAsia="en-US"/>
              </w:rPr>
              <w:t>Типы судов.</w:t>
            </w:r>
            <w:r w:rsidR="00CB5EAF" w:rsidRPr="00CB5EAF">
              <w:rPr>
                <w:rFonts w:ascii="Times New Roman" w:hAnsi="Times New Roman"/>
                <w:b/>
                <w:lang w:eastAsia="en-US"/>
              </w:rPr>
              <w:t xml:space="preserve"> </w:t>
            </w:r>
            <w:r w:rsidR="00CB5EAF" w:rsidRPr="00CB5EAF">
              <w:rPr>
                <w:rFonts w:ascii="Times New Roman" w:hAnsi="Times New Roman"/>
                <w:lang w:eastAsia="en-US"/>
              </w:rPr>
              <w:t>Ведение и отработка новых лексических единиц в устной и письменной речи. Работа с текстом «</w:t>
            </w:r>
            <w:r w:rsidR="00CB5EAF" w:rsidRPr="00CB5EAF">
              <w:rPr>
                <w:rFonts w:ascii="Times New Roman" w:hAnsi="Times New Roman"/>
                <w:lang w:val="en-US" w:eastAsia="en-US"/>
              </w:rPr>
              <w:t>TYPES OF SHIPS</w:t>
            </w:r>
            <w:r w:rsidR="00CB5EAF" w:rsidRPr="00CB5EAF">
              <w:rPr>
                <w:rFonts w:ascii="Times New Roman" w:hAnsi="Times New Roman"/>
                <w:b/>
                <w:lang w:eastAsia="en-US"/>
              </w:rPr>
              <w:t>».</w:t>
            </w:r>
          </w:p>
        </w:tc>
        <w:tc>
          <w:tcPr>
            <w:tcW w:w="620" w:type="pct"/>
            <w:vAlign w:val="center"/>
          </w:tcPr>
          <w:p w14:paraId="129A3384" w14:textId="42D5D26C" w:rsidR="00CB5EAF" w:rsidRPr="00977FB6" w:rsidRDefault="00CB5EAF" w:rsidP="00CB5EAF">
            <w:pPr>
              <w:spacing w:after="0" w:line="240" w:lineRule="auto"/>
              <w:rPr>
                <w:rFonts w:ascii="Times New Roman" w:hAnsi="Times New Roman"/>
                <w:bCs/>
                <w:lang w:eastAsia="en-US"/>
              </w:rPr>
            </w:pPr>
          </w:p>
        </w:tc>
        <w:tc>
          <w:tcPr>
            <w:tcW w:w="620" w:type="pct"/>
            <w:vMerge/>
            <w:vAlign w:val="center"/>
          </w:tcPr>
          <w:p w14:paraId="40B7068D" w14:textId="77777777" w:rsidR="00CB5EAF" w:rsidRPr="00977FB6" w:rsidRDefault="00CB5EAF" w:rsidP="00CB5EAF">
            <w:pPr>
              <w:spacing w:after="0" w:line="240" w:lineRule="auto"/>
              <w:rPr>
                <w:rFonts w:ascii="Times New Roman" w:hAnsi="Times New Roman"/>
                <w:bCs/>
                <w:lang w:eastAsia="en-US"/>
              </w:rPr>
            </w:pPr>
          </w:p>
        </w:tc>
      </w:tr>
      <w:tr w:rsidR="00CB5EAF" w:rsidRPr="00CB5EAF" w14:paraId="0C4CAD3A" w14:textId="619641CE" w:rsidTr="00CB5EAF">
        <w:tc>
          <w:tcPr>
            <w:tcW w:w="790" w:type="pct"/>
            <w:vMerge/>
            <w:vAlign w:val="center"/>
            <w:hideMark/>
          </w:tcPr>
          <w:p w14:paraId="69836B3A" w14:textId="77777777" w:rsidR="00CB5EAF" w:rsidRPr="00CB5EAF" w:rsidRDefault="00CB5EAF" w:rsidP="00CB5EAF">
            <w:pPr>
              <w:spacing w:after="0" w:line="240" w:lineRule="auto"/>
              <w:rPr>
                <w:rFonts w:ascii="Times New Roman" w:hAnsi="Times New Roman"/>
                <w:bCs/>
                <w:lang w:eastAsia="en-US"/>
              </w:rPr>
            </w:pPr>
          </w:p>
        </w:tc>
        <w:tc>
          <w:tcPr>
            <w:tcW w:w="2970" w:type="pct"/>
            <w:hideMark/>
          </w:tcPr>
          <w:p w14:paraId="71B572E6" w14:textId="3B894A1A" w:rsidR="00CB5EAF" w:rsidRPr="00CB5EAF" w:rsidRDefault="001F4906" w:rsidP="00CB5EAF">
            <w:pPr>
              <w:widowControl w:val="0"/>
              <w:autoSpaceDE w:val="0"/>
              <w:autoSpaceDN w:val="0"/>
              <w:spacing w:after="0" w:line="240" w:lineRule="auto"/>
              <w:jc w:val="both"/>
              <w:rPr>
                <w:rFonts w:ascii="Times New Roman" w:hAnsi="Times New Roman"/>
                <w:bCs/>
                <w:lang w:eastAsia="en-US"/>
              </w:rPr>
            </w:pPr>
            <w:r>
              <w:rPr>
                <w:rFonts w:ascii="Times New Roman" w:hAnsi="Times New Roman"/>
                <w:b/>
                <w:lang w:eastAsia="en-US"/>
              </w:rPr>
              <w:t>Практическое занятие</w:t>
            </w:r>
            <w:r w:rsidR="00CB5EAF" w:rsidRPr="00CB5EAF">
              <w:rPr>
                <w:rFonts w:ascii="Times New Roman" w:hAnsi="Times New Roman"/>
                <w:b/>
                <w:lang w:eastAsia="en-US"/>
              </w:rPr>
              <w:t xml:space="preserve"> 2.</w:t>
            </w:r>
            <w:r w:rsidR="00CB5EAF" w:rsidRPr="00CB5EAF">
              <w:rPr>
                <w:rFonts w:ascii="Times New Roman" w:hAnsi="Times New Roman"/>
                <w:lang w:eastAsia="en-US"/>
              </w:rPr>
              <w:t xml:space="preserve"> Типы судов.</w:t>
            </w:r>
            <w:r w:rsidR="00CB5EAF" w:rsidRPr="00CB5EAF">
              <w:rPr>
                <w:rFonts w:ascii="Times New Roman" w:hAnsi="Times New Roman"/>
                <w:b/>
                <w:lang w:eastAsia="en-US"/>
              </w:rPr>
              <w:t xml:space="preserve"> </w:t>
            </w:r>
            <w:r w:rsidR="00CB5EAF" w:rsidRPr="00CB5EAF">
              <w:rPr>
                <w:rFonts w:ascii="Times New Roman" w:hAnsi="Times New Roman"/>
                <w:lang w:eastAsia="en-US"/>
              </w:rPr>
              <w:t>Формирование лексических навыков чтения</w:t>
            </w:r>
          </w:p>
        </w:tc>
        <w:tc>
          <w:tcPr>
            <w:tcW w:w="620" w:type="pct"/>
            <w:vAlign w:val="center"/>
          </w:tcPr>
          <w:p w14:paraId="5905D1CC" w14:textId="1FF64F08" w:rsidR="00CB5EAF" w:rsidRPr="00977FB6" w:rsidRDefault="00CB5EAF" w:rsidP="00CB5EAF">
            <w:pPr>
              <w:spacing w:after="0" w:line="240" w:lineRule="auto"/>
              <w:rPr>
                <w:rFonts w:ascii="Times New Roman" w:hAnsi="Times New Roman"/>
                <w:bCs/>
                <w:lang w:eastAsia="en-US"/>
              </w:rPr>
            </w:pPr>
          </w:p>
        </w:tc>
        <w:tc>
          <w:tcPr>
            <w:tcW w:w="620" w:type="pct"/>
            <w:vMerge/>
            <w:vAlign w:val="center"/>
          </w:tcPr>
          <w:p w14:paraId="4F4E5CD8" w14:textId="77777777" w:rsidR="00CB5EAF" w:rsidRPr="00977FB6" w:rsidRDefault="00CB5EAF" w:rsidP="00CB5EAF">
            <w:pPr>
              <w:spacing w:after="0" w:line="240" w:lineRule="auto"/>
              <w:rPr>
                <w:rFonts w:ascii="Times New Roman" w:hAnsi="Times New Roman"/>
                <w:bCs/>
                <w:lang w:eastAsia="en-US"/>
              </w:rPr>
            </w:pPr>
          </w:p>
        </w:tc>
      </w:tr>
      <w:tr w:rsidR="00CB5EAF" w:rsidRPr="00CB5EAF" w14:paraId="5F2A4B4A" w14:textId="068A7A47" w:rsidTr="00CB5EAF">
        <w:tc>
          <w:tcPr>
            <w:tcW w:w="790" w:type="pct"/>
            <w:vMerge w:val="restart"/>
            <w:hideMark/>
          </w:tcPr>
          <w:p w14:paraId="749E4CFA" w14:textId="77777777" w:rsidR="00CB5EAF" w:rsidRPr="00CB5EAF" w:rsidRDefault="00CB5EAF" w:rsidP="00CB5EAF">
            <w:pPr>
              <w:spacing w:after="0" w:line="240" w:lineRule="auto"/>
              <w:rPr>
                <w:rFonts w:ascii="Times New Roman" w:hAnsi="Times New Roman"/>
                <w:b/>
                <w:bCs/>
                <w:lang w:eastAsia="en-US"/>
              </w:rPr>
            </w:pPr>
            <w:r w:rsidRPr="00CB5EAF">
              <w:rPr>
                <w:rFonts w:ascii="Times New Roman" w:hAnsi="Times New Roman"/>
                <w:b/>
                <w:bCs/>
                <w:lang w:eastAsia="en-US"/>
              </w:rPr>
              <w:t xml:space="preserve">Тема 2.3 </w:t>
            </w:r>
          </w:p>
          <w:p w14:paraId="77FC1AE3" w14:textId="77777777" w:rsidR="00CB5EAF" w:rsidRPr="00CB5EAF" w:rsidRDefault="00CB5EAF" w:rsidP="00CB5EAF">
            <w:pPr>
              <w:spacing w:after="0" w:line="240" w:lineRule="auto"/>
              <w:rPr>
                <w:rFonts w:ascii="Times New Roman" w:hAnsi="Times New Roman"/>
                <w:bCs/>
                <w:lang w:eastAsia="en-US"/>
              </w:rPr>
            </w:pPr>
            <w:r w:rsidRPr="00CB5EAF">
              <w:rPr>
                <w:rFonts w:ascii="Times New Roman" w:hAnsi="Times New Roman"/>
                <w:bCs/>
                <w:lang w:eastAsia="en-US"/>
              </w:rPr>
              <w:lastRenderedPageBreak/>
              <w:t>Устройство судна</w:t>
            </w:r>
          </w:p>
        </w:tc>
        <w:tc>
          <w:tcPr>
            <w:tcW w:w="2970" w:type="pct"/>
            <w:hideMark/>
          </w:tcPr>
          <w:p w14:paraId="1DA07146" w14:textId="4B37CA8B" w:rsidR="00CB5EAF" w:rsidRPr="00CB5EAF" w:rsidRDefault="001F4906" w:rsidP="00CB5EAF">
            <w:pPr>
              <w:spacing w:after="0" w:line="240" w:lineRule="auto"/>
              <w:jc w:val="both"/>
              <w:rPr>
                <w:rFonts w:ascii="Times New Roman" w:hAnsi="Times New Roman"/>
                <w:b/>
                <w:lang w:eastAsia="en-US"/>
              </w:rPr>
            </w:pPr>
            <w:r>
              <w:rPr>
                <w:rFonts w:ascii="Times New Roman" w:hAnsi="Times New Roman"/>
                <w:b/>
                <w:lang w:eastAsia="en-US"/>
              </w:rPr>
              <w:lastRenderedPageBreak/>
              <w:t>Содержание</w:t>
            </w:r>
          </w:p>
        </w:tc>
        <w:tc>
          <w:tcPr>
            <w:tcW w:w="620" w:type="pct"/>
            <w:vAlign w:val="center"/>
          </w:tcPr>
          <w:p w14:paraId="2F26592E" w14:textId="60E377B2" w:rsidR="00CB5EAF" w:rsidRPr="00977FB6" w:rsidRDefault="00CB5EAF" w:rsidP="00CB5EAF">
            <w:pPr>
              <w:spacing w:after="0" w:line="240" w:lineRule="auto"/>
              <w:jc w:val="center"/>
              <w:rPr>
                <w:rFonts w:ascii="Times New Roman" w:hAnsi="Times New Roman"/>
                <w:b/>
                <w:bCs/>
                <w:lang w:eastAsia="en-US"/>
              </w:rPr>
            </w:pPr>
          </w:p>
        </w:tc>
        <w:tc>
          <w:tcPr>
            <w:tcW w:w="620" w:type="pct"/>
            <w:vMerge w:val="restart"/>
          </w:tcPr>
          <w:p w14:paraId="6FB85B54" w14:textId="77777777" w:rsidR="00CB5EAF" w:rsidRPr="00977FB6" w:rsidRDefault="00CB5EAF" w:rsidP="00CB5EAF">
            <w:pPr>
              <w:suppressAutoHyphens/>
              <w:spacing w:after="0" w:line="240" w:lineRule="auto"/>
              <w:jc w:val="center"/>
              <w:rPr>
                <w:rFonts w:ascii="Times New Roman" w:hAnsi="Times New Roman"/>
                <w:lang w:eastAsia="en-US"/>
              </w:rPr>
            </w:pPr>
            <w:r w:rsidRPr="00977FB6">
              <w:rPr>
                <w:rFonts w:ascii="Times New Roman" w:hAnsi="Times New Roman"/>
                <w:lang w:eastAsia="en-US"/>
              </w:rPr>
              <w:t>ОК 01</w:t>
            </w:r>
          </w:p>
          <w:p w14:paraId="0E949A8F" w14:textId="77777777" w:rsidR="00CB5EAF" w:rsidRPr="00977FB6" w:rsidRDefault="00CB5EAF" w:rsidP="00CB5EAF">
            <w:pPr>
              <w:suppressAutoHyphens/>
              <w:spacing w:after="0" w:line="240" w:lineRule="auto"/>
              <w:jc w:val="center"/>
              <w:rPr>
                <w:rFonts w:ascii="Times New Roman" w:hAnsi="Times New Roman"/>
                <w:lang w:eastAsia="en-US"/>
              </w:rPr>
            </w:pPr>
            <w:r w:rsidRPr="00977FB6">
              <w:rPr>
                <w:rFonts w:ascii="Times New Roman" w:hAnsi="Times New Roman"/>
                <w:lang w:eastAsia="en-US"/>
              </w:rPr>
              <w:lastRenderedPageBreak/>
              <w:t xml:space="preserve">ОК 02 </w:t>
            </w:r>
          </w:p>
          <w:p w14:paraId="75FA08EF" w14:textId="77777777" w:rsidR="00CB5EAF" w:rsidRPr="00977FB6" w:rsidRDefault="00CB5EAF" w:rsidP="00CB5EAF">
            <w:pPr>
              <w:suppressAutoHyphens/>
              <w:spacing w:after="0" w:line="240" w:lineRule="auto"/>
              <w:jc w:val="center"/>
              <w:rPr>
                <w:rFonts w:ascii="Times New Roman" w:hAnsi="Times New Roman"/>
                <w:lang w:eastAsia="en-US"/>
              </w:rPr>
            </w:pPr>
            <w:r w:rsidRPr="00977FB6">
              <w:rPr>
                <w:rFonts w:ascii="Times New Roman" w:hAnsi="Times New Roman"/>
                <w:lang w:eastAsia="en-US"/>
              </w:rPr>
              <w:t xml:space="preserve">ОК 04 </w:t>
            </w:r>
          </w:p>
          <w:p w14:paraId="3903BB04" w14:textId="1435A061" w:rsidR="00CB5EAF" w:rsidRPr="00977FB6" w:rsidRDefault="00CB5EAF" w:rsidP="00CB5EAF">
            <w:pPr>
              <w:suppressAutoHyphens/>
              <w:spacing w:after="0" w:line="240" w:lineRule="auto"/>
              <w:jc w:val="center"/>
              <w:rPr>
                <w:rFonts w:ascii="Times New Roman" w:hAnsi="Times New Roman"/>
                <w:bCs/>
                <w:lang w:eastAsia="en-US"/>
              </w:rPr>
            </w:pPr>
            <w:r w:rsidRPr="00977FB6">
              <w:rPr>
                <w:rFonts w:ascii="Times New Roman" w:hAnsi="Times New Roman"/>
                <w:lang w:eastAsia="en-US"/>
              </w:rPr>
              <w:t>ОК 09</w:t>
            </w:r>
          </w:p>
        </w:tc>
      </w:tr>
      <w:tr w:rsidR="00CB5EAF" w:rsidRPr="00CB5EAF" w14:paraId="7BAC9FF0" w14:textId="4E924A60" w:rsidTr="00CB5EAF">
        <w:tc>
          <w:tcPr>
            <w:tcW w:w="790" w:type="pct"/>
            <w:vMerge/>
            <w:vAlign w:val="center"/>
            <w:hideMark/>
          </w:tcPr>
          <w:p w14:paraId="7497309E" w14:textId="77777777" w:rsidR="00CB5EAF" w:rsidRPr="00CB5EAF" w:rsidRDefault="00CB5EAF" w:rsidP="00CB5EAF">
            <w:pPr>
              <w:spacing w:after="0" w:line="240" w:lineRule="auto"/>
              <w:rPr>
                <w:rFonts w:ascii="Times New Roman" w:hAnsi="Times New Roman"/>
                <w:bCs/>
                <w:lang w:eastAsia="en-US"/>
              </w:rPr>
            </w:pPr>
          </w:p>
        </w:tc>
        <w:tc>
          <w:tcPr>
            <w:tcW w:w="2970" w:type="pct"/>
            <w:hideMark/>
          </w:tcPr>
          <w:p w14:paraId="67311C53" w14:textId="2803C55E" w:rsidR="00CB5EAF" w:rsidRPr="00CB5EAF" w:rsidRDefault="001F4906" w:rsidP="00CB5EAF">
            <w:pPr>
              <w:spacing w:after="0" w:line="240" w:lineRule="auto"/>
              <w:jc w:val="both"/>
              <w:rPr>
                <w:rFonts w:ascii="Times New Roman" w:hAnsi="Times New Roman"/>
                <w:b/>
                <w:lang w:eastAsia="en-US"/>
              </w:rPr>
            </w:pPr>
            <w:r>
              <w:rPr>
                <w:rFonts w:ascii="Times New Roman" w:hAnsi="Times New Roman"/>
                <w:b/>
                <w:bCs/>
                <w:lang w:eastAsia="en-US"/>
              </w:rPr>
              <w:t>В том числе практических занятий и лабораторных работ</w:t>
            </w:r>
          </w:p>
        </w:tc>
        <w:tc>
          <w:tcPr>
            <w:tcW w:w="620" w:type="pct"/>
            <w:vAlign w:val="center"/>
          </w:tcPr>
          <w:p w14:paraId="621890F7" w14:textId="1173C806" w:rsidR="00CB5EAF" w:rsidRPr="00977FB6" w:rsidRDefault="00CB5EAF" w:rsidP="00CB5EAF">
            <w:pPr>
              <w:spacing w:after="0" w:line="240" w:lineRule="auto"/>
              <w:jc w:val="center"/>
              <w:rPr>
                <w:rFonts w:ascii="Times New Roman" w:hAnsi="Times New Roman"/>
                <w:b/>
                <w:bCs/>
                <w:lang w:eastAsia="en-US"/>
              </w:rPr>
            </w:pPr>
          </w:p>
        </w:tc>
        <w:tc>
          <w:tcPr>
            <w:tcW w:w="620" w:type="pct"/>
            <w:vMerge/>
            <w:vAlign w:val="center"/>
          </w:tcPr>
          <w:p w14:paraId="637E3463" w14:textId="77777777" w:rsidR="00CB5EAF" w:rsidRPr="00977FB6" w:rsidRDefault="00CB5EAF" w:rsidP="00CB5EAF">
            <w:pPr>
              <w:spacing w:after="0" w:line="240" w:lineRule="auto"/>
              <w:rPr>
                <w:rFonts w:ascii="Times New Roman" w:hAnsi="Times New Roman"/>
                <w:bCs/>
                <w:lang w:eastAsia="en-US"/>
              </w:rPr>
            </w:pPr>
          </w:p>
        </w:tc>
      </w:tr>
      <w:tr w:rsidR="00CB5EAF" w:rsidRPr="00CB5EAF" w14:paraId="2D6C294D" w14:textId="67929738" w:rsidTr="00CB5EAF">
        <w:tc>
          <w:tcPr>
            <w:tcW w:w="790" w:type="pct"/>
            <w:vMerge/>
            <w:vAlign w:val="center"/>
            <w:hideMark/>
          </w:tcPr>
          <w:p w14:paraId="2880C28F" w14:textId="77777777" w:rsidR="00CB5EAF" w:rsidRPr="00CB5EAF" w:rsidRDefault="00CB5EAF" w:rsidP="00CB5EAF">
            <w:pPr>
              <w:spacing w:after="0" w:line="240" w:lineRule="auto"/>
              <w:rPr>
                <w:rFonts w:ascii="Times New Roman" w:hAnsi="Times New Roman"/>
                <w:bCs/>
                <w:lang w:eastAsia="en-US"/>
              </w:rPr>
            </w:pPr>
          </w:p>
        </w:tc>
        <w:tc>
          <w:tcPr>
            <w:tcW w:w="2970" w:type="pct"/>
            <w:hideMark/>
          </w:tcPr>
          <w:p w14:paraId="6EB4B1E7" w14:textId="3D8118DB" w:rsidR="00CB5EAF" w:rsidRPr="00CB5EAF" w:rsidRDefault="001F4906" w:rsidP="00CB5EAF">
            <w:pPr>
              <w:spacing w:after="0" w:line="240" w:lineRule="auto"/>
              <w:jc w:val="both"/>
              <w:rPr>
                <w:rFonts w:ascii="Times New Roman" w:hAnsi="Times New Roman"/>
                <w:lang w:eastAsia="en-US"/>
              </w:rPr>
            </w:pPr>
            <w:r>
              <w:rPr>
                <w:rFonts w:ascii="Times New Roman" w:hAnsi="Times New Roman"/>
                <w:b/>
                <w:lang w:eastAsia="en-US"/>
              </w:rPr>
              <w:t>Практическое занятие</w:t>
            </w:r>
            <w:r w:rsidR="00CB5EAF" w:rsidRPr="00CB5EAF">
              <w:rPr>
                <w:rFonts w:ascii="Times New Roman" w:hAnsi="Times New Roman"/>
                <w:b/>
                <w:lang w:eastAsia="en-US"/>
              </w:rPr>
              <w:t xml:space="preserve"> 1.</w:t>
            </w:r>
            <w:r w:rsidR="00CB5EAF" w:rsidRPr="00CB5EAF">
              <w:rPr>
                <w:rFonts w:ascii="Times New Roman" w:hAnsi="Times New Roman"/>
                <w:lang w:eastAsia="en-US"/>
              </w:rPr>
              <w:t xml:space="preserve"> Устройство судна</w:t>
            </w:r>
            <w:r w:rsidR="00CB5EAF" w:rsidRPr="00CB5EAF">
              <w:rPr>
                <w:rFonts w:ascii="Times New Roman" w:hAnsi="Times New Roman"/>
                <w:b/>
                <w:lang w:eastAsia="en-US"/>
              </w:rPr>
              <w:t>.</w:t>
            </w:r>
            <w:r w:rsidR="00CB5EAF" w:rsidRPr="00CB5EAF">
              <w:rPr>
                <w:rFonts w:ascii="Times New Roman" w:hAnsi="Times New Roman"/>
                <w:lang w:eastAsia="en-US"/>
              </w:rPr>
              <w:t xml:space="preserve"> Работа с текстом “</w:t>
            </w:r>
            <w:r w:rsidR="00CB5EAF" w:rsidRPr="00CB5EAF">
              <w:rPr>
                <w:rFonts w:ascii="Times New Roman" w:hAnsi="Times New Roman"/>
                <w:lang w:val="en-US" w:eastAsia="en-US"/>
              </w:rPr>
              <w:t>Parts</w:t>
            </w:r>
            <w:r w:rsidR="00CB5EAF" w:rsidRPr="00CB5EAF">
              <w:rPr>
                <w:rFonts w:ascii="Times New Roman" w:hAnsi="Times New Roman"/>
                <w:lang w:eastAsia="en-US"/>
              </w:rPr>
              <w:t xml:space="preserve"> </w:t>
            </w:r>
            <w:r w:rsidR="00CB5EAF" w:rsidRPr="00CB5EAF">
              <w:rPr>
                <w:rFonts w:ascii="Times New Roman" w:hAnsi="Times New Roman"/>
                <w:lang w:val="en-US" w:eastAsia="en-US"/>
              </w:rPr>
              <w:t>of</w:t>
            </w:r>
            <w:r w:rsidR="00CB5EAF" w:rsidRPr="00CB5EAF">
              <w:rPr>
                <w:rFonts w:ascii="Times New Roman" w:hAnsi="Times New Roman"/>
                <w:lang w:eastAsia="en-US"/>
              </w:rPr>
              <w:t xml:space="preserve"> </w:t>
            </w:r>
            <w:r w:rsidR="00CB5EAF" w:rsidRPr="00CB5EAF">
              <w:rPr>
                <w:rFonts w:ascii="Times New Roman" w:hAnsi="Times New Roman"/>
                <w:lang w:val="en-US" w:eastAsia="en-US"/>
              </w:rPr>
              <w:t>the</w:t>
            </w:r>
            <w:r w:rsidR="00CB5EAF" w:rsidRPr="00CB5EAF">
              <w:rPr>
                <w:rFonts w:ascii="Times New Roman" w:hAnsi="Times New Roman"/>
                <w:lang w:eastAsia="en-US"/>
              </w:rPr>
              <w:t xml:space="preserve"> </w:t>
            </w:r>
            <w:r w:rsidR="00CB5EAF" w:rsidRPr="00CB5EAF">
              <w:rPr>
                <w:rFonts w:ascii="Times New Roman" w:hAnsi="Times New Roman"/>
                <w:lang w:val="en-US" w:eastAsia="en-US"/>
              </w:rPr>
              <w:t>vessel</w:t>
            </w:r>
            <w:r w:rsidR="00CB5EAF" w:rsidRPr="00CB5EAF">
              <w:rPr>
                <w:rFonts w:ascii="Times New Roman" w:hAnsi="Times New Roman"/>
                <w:lang w:eastAsia="en-US"/>
              </w:rPr>
              <w:t xml:space="preserve">”. </w:t>
            </w:r>
            <w:r w:rsidR="00CB5EAF" w:rsidRPr="00CB5EAF">
              <w:rPr>
                <w:rFonts w:ascii="Times New Roman" w:hAnsi="Times New Roman"/>
                <w:bCs/>
                <w:lang w:eastAsia="en-US"/>
              </w:rPr>
              <w:t>Чтение, перевод, отработка новой лексики по теме.</w:t>
            </w:r>
          </w:p>
        </w:tc>
        <w:tc>
          <w:tcPr>
            <w:tcW w:w="620" w:type="pct"/>
            <w:vAlign w:val="center"/>
          </w:tcPr>
          <w:p w14:paraId="2519CF79" w14:textId="21CD5849" w:rsidR="00CB5EAF" w:rsidRPr="00977FB6" w:rsidRDefault="00CB5EAF" w:rsidP="00CB5EAF">
            <w:pPr>
              <w:spacing w:after="0" w:line="240" w:lineRule="auto"/>
              <w:rPr>
                <w:rFonts w:ascii="Times New Roman" w:hAnsi="Times New Roman"/>
                <w:bCs/>
                <w:lang w:eastAsia="en-US"/>
              </w:rPr>
            </w:pPr>
          </w:p>
        </w:tc>
        <w:tc>
          <w:tcPr>
            <w:tcW w:w="620" w:type="pct"/>
            <w:vMerge/>
            <w:vAlign w:val="center"/>
          </w:tcPr>
          <w:p w14:paraId="6A3925CD" w14:textId="77777777" w:rsidR="00CB5EAF" w:rsidRPr="00977FB6" w:rsidRDefault="00CB5EAF" w:rsidP="00CB5EAF">
            <w:pPr>
              <w:spacing w:after="0" w:line="240" w:lineRule="auto"/>
              <w:rPr>
                <w:rFonts w:ascii="Times New Roman" w:hAnsi="Times New Roman"/>
                <w:bCs/>
                <w:lang w:eastAsia="en-US"/>
              </w:rPr>
            </w:pPr>
          </w:p>
        </w:tc>
      </w:tr>
      <w:tr w:rsidR="00CB5EAF" w:rsidRPr="00CB5EAF" w14:paraId="2FB047A2" w14:textId="4EFD2173" w:rsidTr="00CB5EAF">
        <w:tc>
          <w:tcPr>
            <w:tcW w:w="790" w:type="pct"/>
            <w:vMerge/>
            <w:vAlign w:val="center"/>
            <w:hideMark/>
          </w:tcPr>
          <w:p w14:paraId="2979442B" w14:textId="77777777" w:rsidR="00CB5EAF" w:rsidRPr="00CB5EAF" w:rsidRDefault="00CB5EAF" w:rsidP="00CB5EAF">
            <w:pPr>
              <w:spacing w:after="0" w:line="240" w:lineRule="auto"/>
              <w:rPr>
                <w:rFonts w:ascii="Times New Roman" w:hAnsi="Times New Roman"/>
                <w:bCs/>
                <w:lang w:eastAsia="en-US"/>
              </w:rPr>
            </w:pPr>
          </w:p>
        </w:tc>
        <w:tc>
          <w:tcPr>
            <w:tcW w:w="2970" w:type="pct"/>
            <w:hideMark/>
          </w:tcPr>
          <w:p w14:paraId="2C38ED41" w14:textId="4193C3F6" w:rsidR="00CB5EAF" w:rsidRPr="00CB5EAF" w:rsidRDefault="001F4906" w:rsidP="00CB5EAF">
            <w:pPr>
              <w:spacing w:after="0" w:line="240" w:lineRule="auto"/>
              <w:jc w:val="both"/>
              <w:rPr>
                <w:rFonts w:ascii="Times New Roman" w:hAnsi="Times New Roman"/>
                <w:lang w:eastAsia="en-US"/>
              </w:rPr>
            </w:pPr>
            <w:r>
              <w:rPr>
                <w:rFonts w:ascii="Times New Roman" w:hAnsi="Times New Roman"/>
                <w:b/>
                <w:lang w:eastAsia="en-US"/>
              </w:rPr>
              <w:t>Практическое занятие</w:t>
            </w:r>
            <w:r w:rsidR="00CB5EAF" w:rsidRPr="00CB5EAF">
              <w:rPr>
                <w:rFonts w:ascii="Times New Roman" w:hAnsi="Times New Roman"/>
                <w:b/>
                <w:lang w:eastAsia="en-US"/>
              </w:rPr>
              <w:t>. 2.</w:t>
            </w:r>
            <w:r w:rsidR="00CB5EAF" w:rsidRPr="00CB5EAF">
              <w:rPr>
                <w:rFonts w:ascii="Times New Roman" w:hAnsi="Times New Roman"/>
                <w:lang w:eastAsia="en-US"/>
              </w:rPr>
              <w:t xml:space="preserve"> Судовое оборудование</w:t>
            </w:r>
            <w:r w:rsidR="00CB5EAF" w:rsidRPr="00CB5EAF">
              <w:rPr>
                <w:rFonts w:ascii="Times New Roman" w:hAnsi="Times New Roman"/>
                <w:b/>
                <w:lang w:eastAsia="en-US"/>
              </w:rPr>
              <w:t>.</w:t>
            </w:r>
            <w:r w:rsidR="00CB5EAF" w:rsidRPr="00CB5EAF">
              <w:rPr>
                <w:rFonts w:ascii="Times New Roman" w:hAnsi="Times New Roman"/>
                <w:lang w:eastAsia="en-US"/>
              </w:rPr>
              <w:t xml:space="preserve"> Работа с лексикой по теме.</w:t>
            </w:r>
          </w:p>
        </w:tc>
        <w:tc>
          <w:tcPr>
            <w:tcW w:w="620" w:type="pct"/>
            <w:vAlign w:val="center"/>
          </w:tcPr>
          <w:p w14:paraId="1EF2A2F8" w14:textId="5DC0B4A5" w:rsidR="00CB5EAF" w:rsidRPr="00977FB6" w:rsidRDefault="00CB5EAF" w:rsidP="00CB5EAF">
            <w:pPr>
              <w:spacing w:after="0" w:line="240" w:lineRule="auto"/>
              <w:rPr>
                <w:rFonts w:ascii="Times New Roman" w:hAnsi="Times New Roman"/>
                <w:bCs/>
                <w:lang w:eastAsia="en-US"/>
              </w:rPr>
            </w:pPr>
          </w:p>
        </w:tc>
        <w:tc>
          <w:tcPr>
            <w:tcW w:w="620" w:type="pct"/>
            <w:vMerge/>
            <w:vAlign w:val="center"/>
          </w:tcPr>
          <w:p w14:paraId="5D62BB17" w14:textId="77777777" w:rsidR="00CB5EAF" w:rsidRPr="00977FB6" w:rsidRDefault="00CB5EAF" w:rsidP="00CB5EAF">
            <w:pPr>
              <w:spacing w:after="0" w:line="240" w:lineRule="auto"/>
              <w:rPr>
                <w:rFonts w:ascii="Times New Roman" w:hAnsi="Times New Roman"/>
                <w:bCs/>
                <w:lang w:eastAsia="en-US"/>
              </w:rPr>
            </w:pPr>
          </w:p>
        </w:tc>
      </w:tr>
      <w:tr w:rsidR="00CB5EAF" w:rsidRPr="00CB5EAF" w14:paraId="6D8342D2" w14:textId="73E6EB10" w:rsidTr="00CB5EAF">
        <w:tc>
          <w:tcPr>
            <w:tcW w:w="790" w:type="pct"/>
            <w:vMerge w:val="restart"/>
            <w:hideMark/>
          </w:tcPr>
          <w:p w14:paraId="18B8E95F" w14:textId="77777777" w:rsidR="00CB5EAF" w:rsidRPr="00CB5EAF" w:rsidRDefault="00CB5EAF" w:rsidP="00CB5EAF">
            <w:pPr>
              <w:spacing w:after="0" w:line="240" w:lineRule="auto"/>
              <w:rPr>
                <w:rFonts w:ascii="Times New Roman" w:hAnsi="Times New Roman"/>
                <w:b/>
                <w:lang w:eastAsia="en-US"/>
              </w:rPr>
            </w:pPr>
            <w:r w:rsidRPr="00CB5EAF">
              <w:rPr>
                <w:rFonts w:ascii="Times New Roman" w:hAnsi="Times New Roman"/>
                <w:b/>
                <w:bCs/>
                <w:lang w:eastAsia="en-US"/>
              </w:rPr>
              <w:t>Тема 2.4</w:t>
            </w:r>
            <w:r w:rsidRPr="00CB5EAF">
              <w:rPr>
                <w:rFonts w:ascii="Times New Roman" w:hAnsi="Times New Roman"/>
                <w:b/>
                <w:lang w:eastAsia="en-US"/>
              </w:rPr>
              <w:t xml:space="preserve"> </w:t>
            </w:r>
          </w:p>
          <w:p w14:paraId="08DD9AFC" w14:textId="77777777" w:rsidR="00CB5EAF" w:rsidRPr="00CB5EAF" w:rsidRDefault="00CB5EAF" w:rsidP="00CB5EAF">
            <w:pPr>
              <w:spacing w:after="0" w:line="240" w:lineRule="auto"/>
              <w:rPr>
                <w:rFonts w:ascii="Times New Roman" w:hAnsi="Times New Roman"/>
                <w:bCs/>
                <w:lang w:eastAsia="en-US"/>
              </w:rPr>
            </w:pPr>
            <w:r w:rsidRPr="00CB5EAF">
              <w:rPr>
                <w:rFonts w:ascii="Times New Roman" w:hAnsi="Times New Roman"/>
                <w:lang w:eastAsia="en-US"/>
              </w:rPr>
              <w:t>Судостроение</w:t>
            </w:r>
          </w:p>
        </w:tc>
        <w:tc>
          <w:tcPr>
            <w:tcW w:w="2970" w:type="pct"/>
            <w:hideMark/>
          </w:tcPr>
          <w:p w14:paraId="388F753D" w14:textId="6A338F42" w:rsidR="00CB5EAF" w:rsidRPr="00CB5EAF" w:rsidRDefault="001F4906" w:rsidP="00CB5EAF">
            <w:pPr>
              <w:spacing w:after="0" w:line="240" w:lineRule="auto"/>
              <w:jc w:val="both"/>
              <w:rPr>
                <w:rFonts w:ascii="Times New Roman" w:hAnsi="Times New Roman"/>
                <w:lang w:eastAsia="en-US"/>
              </w:rPr>
            </w:pPr>
            <w:r>
              <w:rPr>
                <w:rFonts w:ascii="Times New Roman" w:hAnsi="Times New Roman"/>
                <w:b/>
                <w:lang w:eastAsia="en-US"/>
              </w:rPr>
              <w:t>Содержание</w:t>
            </w:r>
          </w:p>
        </w:tc>
        <w:tc>
          <w:tcPr>
            <w:tcW w:w="620" w:type="pct"/>
            <w:vAlign w:val="center"/>
          </w:tcPr>
          <w:p w14:paraId="729167C5" w14:textId="44DF0CC3" w:rsidR="00CB5EAF" w:rsidRPr="00977FB6" w:rsidRDefault="00CB5EAF" w:rsidP="00CB5EAF">
            <w:pPr>
              <w:spacing w:after="0" w:line="240" w:lineRule="auto"/>
              <w:jc w:val="center"/>
              <w:rPr>
                <w:rFonts w:ascii="Times New Roman" w:hAnsi="Times New Roman"/>
                <w:b/>
                <w:bCs/>
                <w:lang w:eastAsia="en-US"/>
              </w:rPr>
            </w:pPr>
          </w:p>
        </w:tc>
        <w:tc>
          <w:tcPr>
            <w:tcW w:w="620" w:type="pct"/>
            <w:vMerge w:val="restart"/>
          </w:tcPr>
          <w:p w14:paraId="68565DE9" w14:textId="77777777" w:rsidR="00CB5EAF" w:rsidRPr="00977FB6" w:rsidRDefault="00CB5EAF" w:rsidP="00CB5EAF">
            <w:pPr>
              <w:suppressAutoHyphens/>
              <w:spacing w:after="0" w:line="240" w:lineRule="auto"/>
              <w:jc w:val="center"/>
              <w:rPr>
                <w:rFonts w:ascii="Times New Roman" w:hAnsi="Times New Roman"/>
                <w:lang w:eastAsia="en-US"/>
              </w:rPr>
            </w:pPr>
            <w:r w:rsidRPr="00977FB6">
              <w:rPr>
                <w:rFonts w:ascii="Times New Roman" w:hAnsi="Times New Roman"/>
                <w:lang w:eastAsia="en-US"/>
              </w:rPr>
              <w:t>ОК 01</w:t>
            </w:r>
          </w:p>
          <w:p w14:paraId="545DA815" w14:textId="77777777" w:rsidR="00CB5EAF" w:rsidRPr="00977FB6" w:rsidRDefault="00CB5EAF" w:rsidP="00CB5EAF">
            <w:pPr>
              <w:suppressAutoHyphens/>
              <w:spacing w:after="0" w:line="240" w:lineRule="auto"/>
              <w:jc w:val="center"/>
              <w:rPr>
                <w:rFonts w:ascii="Times New Roman" w:hAnsi="Times New Roman"/>
                <w:lang w:eastAsia="en-US"/>
              </w:rPr>
            </w:pPr>
            <w:r w:rsidRPr="00977FB6">
              <w:rPr>
                <w:rFonts w:ascii="Times New Roman" w:hAnsi="Times New Roman"/>
                <w:lang w:eastAsia="en-US"/>
              </w:rPr>
              <w:t xml:space="preserve">ОК 02 </w:t>
            </w:r>
          </w:p>
          <w:p w14:paraId="280611CF" w14:textId="77777777" w:rsidR="00CB5EAF" w:rsidRPr="00977FB6" w:rsidRDefault="00CB5EAF" w:rsidP="00CB5EAF">
            <w:pPr>
              <w:suppressAutoHyphens/>
              <w:spacing w:after="0" w:line="240" w:lineRule="auto"/>
              <w:jc w:val="center"/>
              <w:rPr>
                <w:rFonts w:ascii="Times New Roman" w:hAnsi="Times New Roman"/>
                <w:lang w:eastAsia="en-US"/>
              </w:rPr>
            </w:pPr>
            <w:r w:rsidRPr="00977FB6">
              <w:rPr>
                <w:rFonts w:ascii="Times New Roman" w:hAnsi="Times New Roman"/>
                <w:lang w:eastAsia="en-US"/>
              </w:rPr>
              <w:t xml:space="preserve">ОК 04 </w:t>
            </w:r>
          </w:p>
          <w:p w14:paraId="0C713176" w14:textId="0BE6066C" w:rsidR="00CB5EAF" w:rsidRPr="00977FB6" w:rsidRDefault="00CB5EAF" w:rsidP="00CB5EAF">
            <w:pPr>
              <w:spacing w:after="0" w:line="240" w:lineRule="auto"/>
              <w:jc w:val="center"/>
              <w:rPr>
                <w:rFonts w:ascii="Times New Roman" w:hAnsi="Times New Roman"/>
                <w:bCs/>
                <w:lang w:eastAsia="en-US"/>
              </w:rPr>
            </w:pPr>
            <w:r w:rsidRPr="00977FB6">
              <w:rPr>
                <w:rFonts w:ascii="Times New Roman" w:hAnsi="Times New Roman"/>
                <w:lang w:eastAsia="en-US"/>
              </w:rPr>
              <w:t>ОК 09</w:t>
            </w:r>
          </w:p>
        </w:tc>
      </w:tr>
      <w:tr w:rsidR="00CB5EAF" w:rsidRPr="00CB5EAF" w14:paraId="3B29DE9C" w14:textId="09F8B7CE" w:rsidTr="00CB5EAF">
        <w:tc>
          <w:tcPr>
            <w:tcW w:w="790" w:type="pct"/>
            <w:vMerge/>
            <w:vAlign w:val="center"/>
            <w:hideMark/>
          </w:tcPr>
          <w:p w14:paraId="5FA77304" w14:textId="77777777" w:rsidR="00CB5EAF" w:rsidRPr="00CB5EAF" w:rsidRDefault="00CB5EAF" w:rsidP="00CB5EAF">
            <w:pPr>
              <w:spacing w:after="0" w:line="240" w:lineRule="auto"/>
              <w:rPr>
                <w:rFonts w:ascii="Times New Roman" w:hAnsi="Times New Roman"/>
                <w:bCs/>
                <w:lang w:eastAsia="en-US"/>
              </w:rPr>
            </w:pPr>
          </w:p>
        </w:tc>
        <w:tc>
          <w:tcPr>
            <w:tcW w:w="2970" w:type="pct"/>
            <w:hideMark/>
          </w:tcPr>
          <w:p w14:paraId="75C91CC7" w14:textId="23DAE516" w:rsidR="00CB5EAF" w:rsidRPr="00CB5EAF" w:rsidRDefault="00CB5EAF" w:rsidP="00CB5EAF">
            <w:pPr>
              <w:spacing w:after="0" w:line="240" w:lineRule="auto"/>
              <w:jc w:val="both"/>
              <w:rPr>
                <w:rFonts w:ascii="Times New Roman" w:hAnsi="Times New Roman"/>
                <w:lang w:eastAsia="en-US"/>
              </w:rPr>
            </w:pPr>
            <w:r w:rsidRPr="00CB5EAF">
              <w:rPr>
                <w:rFonts w:ascii="Times New Roman" w:hAnsi="Times New Roman"/>
                <w:lang w:eastAsia="en-US"/>
              </w:rPr>
              <w:t>1. Развитие судостроения в России. Работа с текстом, выполнение лексических упражнений. Отработка темы в диалогической и монологической речи.</w:t>
            </w:r>
          </w:p>
        </w:tc>
        <w:tc>
          <w:tcPr>
            <w:tcW w:w="620" w:type="pct"/>
          </w:tcPr>
          <w:p w14:paraId="3F61ED43" w14:textId="3BF9611E" w:rsidR="00CB5EAF" w:rsidRPr="00977FB6" w:rsidRDefault="00CB5EAF" w:rsidP="00CB5EAF">
            <w:pPr>
              <w:spacing w:after="0" w:line="240" w:lineRule="auto"/>
              <w:jc w:val="center"/>
              <w:rPr>
                <w:rFonts w:ascii="Times New Roman" w:hAnsi="Times New Roman"/>
                <w:b/>
                <w:bCs/>
                <w:lang w:eastAsia="en-US"/>
              </w:rPr>
            </w:pPr>
          </w:p>
        </w:tc>
        <w:tc>
          <w:tcPr>
            <w:tcW w:w="620" w:type="pct"/>
            <w:vMerge/>
            <w:vAlign w:val="center"/>
          </w:tcPr>
          <w:p w14:paraId="2AD7FDA1" w14:textId="77777777" w:rsidR="00CB5EAF" w:rsidRPr="00977FB6" w:rsidRDefault="00CB5EAF" w:rsidP="00CB5EAF">
            <w:pPr>
              <w:spacing w:after="0" w:line="240" w:lineRule="auto"/>
              <w:rPr>
                <w:rFonts w:ascii="Times New Roman" w:hAnsi="Times New Roman"/>
                <w:bCs/>
                <w:lang w:eastAsia="en-US"/>
              </w:rPr>
            </w:pPr>
          </w:p>
        </w:tc>
      </w:tr>
      <w:tr w:rsidR="00CB5EAF" w:rsidRPr="00CB5EAF" w14:paraId="6C02A2AA" w14:textId="70F82555" w:rsidTr="00CB5EAF">
        <w:tc>
          <w:tcPr>
            <w:tcW w:w="790" w:type="pct"/>
            <w:vMerge/>
            <w:vAlign w:val="center"/>
            <w:hideMark/>
          </w:tcPr>
          <w:p w14:paraId="504DC756" w14:textId="77777777" w:rsidR="00CB5EAF" w:rsidRPr="00CB5EAF" w:rsidRDefault="00CB5EAF" w:rsidP="00CB5EAF">
            <w:pPr>
              <w:spacing w:after="0" w:line="240" w:lineRule="auto"/>
              <w:rPr>
                <w:rFonts w:ascii="Times New Roman" w:hAnsi="Times New Roman"/>
                <w:bCs/>
                <w:lang w:eastAsia="en-US"/>
              </w:rPr>
            </w:pPr>
          </w:p>
        </w:tc>
        <w:tc>
          <w:tcPr>
            <w:tcW w:w="2970" w:type="pct"/>
            <w:hideMark/>
          </w:tcPr>
          <w:p w14:paraId="52E4FEB7" w14:textId="1F07DC2D" w:rsidR="00CB5EAF" w:rsidRPr="00CB5EAF" w:rsidRDefault="001F4906" w:rsidP="00CB5EAF">
            <w:pPr>
              <w:spacing w:after="0" w:line="240" w:lineRule="auto"/>
              <w:jc w:val="both"/>
              <w:rPr>
                <w:rFonts w:ascii="Times New Roman" w:hAnsi="Times New Roman"/>
                <w:lang w:eastAsia="en-US"/>
              </w:rPr>
            </w:pPr>
            <w:r>
              <w:rPr>
                <w:rFonts w:ascii="Times New Roman" w:hAnsi="Times New Roman"/>
                <w:b/>
                <w:bCs/>
                <w:lang w:eastAsia="en-US"/>
              </w:rPr>
              <w:t>В том числе практических занятий и лабораторных работ</w:t>
            </w:r>
          </w:p>
        </w:tc>
        <w:tc>
          <w:tcPr>
            <w:tcW w:w="620" w:type="pct"/>
            <w:vAlign w:val="center"/>
          </w:tcPr>
          <w:p w14:paraId="360C8F78" w14:textId="690F924A" w:rsidR="00CB5EAF" w:rsidRPr="00977FB6" w:rsidRDefault="00CB5EAF" w:rsidP="00CB5EAF">
            <w:pPr>
              <w:spacing w:after="0" w:line="240" w:lineRule="auto"/>
              <w:jc w:val="center"/>
              <w:rPr>
                <w:rFonts w:ascii="Times New Roman" w:hAnsi="Times New Roman"/>
                <w:b/>
                <w:bCs/>
                <w:lang w:eastAsia="en-US"/>
              </w:rPr>
            </w:pPr>
          </w:p>
        </w:tc>
        <w:tc>
          <w:tcPr>
            <w:tcW w:w="620" w:type="pct"/>
            <w:vMerge/>
            <w:vAlign w:val="center"/>
          </w:tcPr>
          <w:p w14:paraId="1AE8B208" w14:textId="77777777" w:rsidR="00CB5EAF" w:rsidRPr="00977FB6" w:rsidRDefault="00CB5EAF" w:rsidP="00CB5EAF">
            <w:pPr>
              <w:spacing w:after="0" w:line="240" w:lineRule="auto"/>
              <w:rPr>
                <w:rFonts w:ascii="Times New Roman" w:hAnsi="Times New Roman"/>
                <w:bCs/>
                <w:lang w:eastAsia="en-US"/>
              </w:rPr>
            </w:pPr>
          </w:p>
        </w:tc>
      </w:tr>
      <w:tr w:rsidR="00CB5EAF" w:rsidRPr="00CB5EAF" w14:paraId="4A6FFD4F" w14:textId="433F542C" w:rsidTr="00CB5EAF">
        <w:tc>
          <w:tcPr>
            <w:tcW w:w="790" w:type="pct"/>
            <w:vMerge/>
            <w:vAlign w:val="center"/>
            <w:hideMark/>
          </w:tcPr>
          <w:p w14:paraId="3C2731B8" w14:textId="77777777" w:rsidR="00CB5EAF" w:rsidRPr="00CB5EAF" w:rsidRDefault="00CB5EAF" w:rsidP="00CB5EAF">
            <w:pPr>
              <w:spacing w:after="0" w:line="240" w:lineRule="auto"/>
              <w:rPr>
                <w:rFonts w:ascii="Times New Roman" w:hAnsi="Times New Roman"/>
                <w:bCs/>
                <w:lang w:eastAsia="en-US"/>
              </w:rPr>
            </w:pPr>
          </w:p>
        </w:tc>
        <w:tc>
          <w:tcPr>
            <w:tcW w:w="2970" w:type="pct"/>
            <w:hideMark/>
          </w:tcPr>
          <w:p w14:paraId="46AB314A" w14:textId="6F0FB000" w:rsidR="00CB5EAF" w:rsidRPr="00CB5EAF" w:rsidRDefault="001F4906" w:rsidP="00CB5EAF">
            <w:pPr>
              <w:spacing w:after="0" w:line="240" w:lineRule="auto"/>
              <w:jc w:val="both"/>
              <w:rPr>
                <w:rFonts w:ascii="Times New Roman" w:hAnsi="Times New Roman"/>
                <w:lang w:eastAsia="en-US"/>
              </w:rPr>
            </w:pPr>
            <w:r>
              <w:rPr>
                <w:rFonts w:ascii="Times New Roman" w:hAnsi="Times New Roman"/>
                <w:b/>
                <w:lang w:eastAsia="en-US"/>
              </w:rPr>
              <w:t>Практическое занятие</w:t>
            </w:r>
            <w:r w:rsidR="00CB5EAF" w:rsidRPr="00CB5EAF">
              <w:rPr>
                <w:rFonts w:ascii="Times New Roman" w:hAnsi="Times New Roman"/>
                <w:b/>
                <w:lang w:eastAsia="en-US"/>
              </w:rPr>
              <w:t xml:space="preserve"> 1. </w:t>
            </w:r>
            <w:r w:rsidR="00CB5EAF" w:rsidRPr="00CB5EAF">
              <w:rPr>
                <w:rFonts w:ascii="Times New Roman" w:hAnsi="Times New Roman"/>
                <w:lang w:eastAsia="en-US"/>
              </w:rPr>
              <w:t>Процесс строительства судна</w:t>
            </w:r>
            <w:r w:rsidR="00CB5EAF" w:rsidRPr="00CB5EAF">
              <w:rPr>
                <w:rFonts w:ascii="Times New Roman" w:hAnsi="Times New Roman"/>
                <w:b/>
                <w:lang w:eastAsia="en-US"/>
              </w:rPr>
              <w:t>.</w:t>
            </w:r>
            <w:r w:rsidR="00CB5EAF" w:rsidRPr="00CB5EAF">
              <w:rPr>
                <w:rFonts w:ascii="Times New Roman" w:hAnsi="Times New Roman"/>
                <w:lang w:eastAsia="en-US"/>
              </w:rPr>
              <w:t xml:space="preserve"> Формирование лексических навыков говорения, чтения</w:t>
            </w:r>
          </w:p>
        </w:tc>
        <w:tc>
          <w:tcPr>
            <w:tcW w:w="620" w:type="pct"/>
            <w:vAlign w:val="center"/>
          </w:tcPr>
          <w:p w14:paraId="308ECEBB" w14:textId="156C0B49" w:rsidR="00CB5EAF" w:rsidRPr="00977FB6" w:rsidRDefault="00CB5EAF" w:rsidP="00CB5EAF">
            <w:pPr>
              <w:spacing w:after="0" w:line="240" w:lineRule="auto"/>
              <w:rPr>
                <w:rFonts w:ascii="Times New Roman" w:hAnsi="Times New Roman"/>
                <w:bCs/>
                <w:lang w:eastAsia="en-US"/>
              </w:rPr>
            </w:pPr>
          </w:p>
        </w:tc>
        <w:tc>
          <w:tcPr>
            <w:tcW w:w="620" w:type="pct"/>
            <w:vMerge/>
            <w:vAlign w:val="center"/>
          </w:tcPr>
          <w:p w14:paraId="719DB685" w14:textId="77777777" w:rsidR="00CB5EAF" w:rsidRPr="00977FB6" w:rsidRDefault="00CB5EAF" w:rsidP="00CB5EAF">
            <w:pPr>
              <w:spacing w:after="0" w:line="240" w:lineRule="auto"/>
              <w:rPr>
                <w:rFonts w:ascii="Times New Roman" w:hAnsi="Times New Roman"/>
                <w:bCs/>
                <w:lang w:eastAsia="en-US"/>
              </w:rPr>
            </w:pPr>
          </w:p>
        </w:tc>
      </w:tr>
      <w:tr w:rsidR="00CB5EAF" w:rsidRPr="00CB5EAF" w14:paraId="6E9B09FF" w14:textId="1009D6F2" w:rsidTr="00CB5EAF">
        <w:tc>
          <w:tcPr>
            <w:tcW w:w="790" w:type="pct"/>
            <w:vMerge/>
            <w:vAlign w:val="center"/>
            <w:hideMark/>
          </w:tcPr>
          <w:p w14:paraId="4555963E" w14:textId="77777777" w:rsidR="00CB5EAF" w:rsidRPr="00CB5EAF" w:rsidRDefault="00CB5EAF" w:rsidP="00CB5EAF">
            <w:pPr>
              <w:spacing w:after="0" w:line="240" w:lineRule="auto"/>
              <w:rPr>
                <w:rFonts w:ascii="Times New Roman" w:hAnsi="Times New Roman"/>
                <w:bCs/>
                <w:lang w:eastAsia="en-US"/>
              </w:rPr>
            </w:pPr>
          </w:p>
        </w:tc>
        <w:tc>
          <w:tcPr>
            <w:tcW w:w="2970" w:type="pct"/>
            <w:hideMark/>
          </w:tcPr>
          <w:p w14:paraId="7F719A7E" w14:textId="729F08A0" w:rsidR="00CB5EAF" w:rsidRPr="00CB5EAF" w:rsidRDefault="001F4906" w:rsidP="00CB5EAF">
            <w:pPr>
              <w:spacing w:after="0" w:line="240" w:lineRule="auto"/>
              <w:jc w:val="both"/>
              <w:rPr>
                <w:rFonts w:ascii="Times New Roman" w:hAnsi="Times New Roman"/>
                <w:lang w:eastAsia="en-US"/>
              </w:rPr>
            </w:pPr>
            <w:r>
              <w:rPr>
                <w:rFonts w:ascii="Times New Roman" w:hAnsi="Times New Roman"/>
                <w:b/>
                <w:lang w:eastAsia="en-US"/>
              </w:rPr>
              <w:t>Практическое занятие</w:t>
            </w:r>
            <w:r w:rsidR="00CB5EAF" w:rsidRPr="00CB5EAF">
              <w:rPr>
                <w:rFonts w:ascii="Times New Roman" w:hAnsi="Times New Roman"/>
                <w:b/>
                <w:lang w:eastAsia="en-US"/>
              </w:rPr>
              <w:t xml:space="preserve"> 2</w:t>
            </w:r>
            <w:r w:rsidR="00CB5EAF" w:rsidRPr="00CB5EAF">
              <w:rPr>
                <w:rFonts w:ascii="Times New Roman" w:hAnsi="Times New Roman"/>
                <w:lang w:eastAsia="en-US"/>
              </w:rPr>
              <w:t>.</w:t>
            </w:r>
            <w:r w:rsidR="00CB5EAF" w:rsidRPr="00CB5EAF">
              <w:rPr>
                <w:rFonts w:ascii="Times New Roman" w:hAnsi="Times New Roman"/>
                <w:b/>
                <w:lang w:eastAsia="en-US"/>
              </w:rPr>
              <w:t xml:space="preserve"> </w:t>
            </w:r>
            <w:r w:rsidR="00CB5EAF" w:rsidRPr="00CB5EAF">
              <w:rPr>
                <w:rFonts w:ascii="Times New Roman" w:hAnsi="Times New Roman"/>
                <w:lang w:eastAsia="en-US"/>
              </w:rPr>
              <w:t>Резка, изгиб, установка</w:t>
            </w:r>
            <w:r w:rsidR="00CB5EAF" w:rsidRPr="00CB5EAF">
              <w:rPr>
                <w:rFonts w:ascii="Times New Roman" w:hAnsi="Times New Roman"/>
                <w:b/>
                <w:lang w:eastAsia="en-US"/>
              </w:rPr>
              <w:t>.</w:t>
            </w:r>
            <w:r w:rsidR="00CB5EAF" w:rsidRPr="00CB5EAF">
              <w:rPr>
                <w:rFonts w:ascii="Times New Roman" w:hAnsi="Times New Roman"/>
                <w:lang w:eastAsia="en-US"/>
              </w:rPr>
              <w:t xml:space="preserve"> Формирование лексических навыков чтения</w:t>
            </w:r>
          </w:p>
        </w:tc>
        <w:tc>
          <w:tcPr>
            <w:tcW w:w="620" w:type="pct"/>
            <w:vAlign w:val="center"/>
          </w:tcPr>
          <w:p w14:paraId="4440C909" w14:textId="6CF9A04C" w:rsidR="00CB5EAF" w:rsidRPr="00977FB6" w:rsidRDefault="00CB5EAF" w:rsidP="00CB5EAF">
            <w:pPr>
              <w:spacing w:after="0" w:line="240" w:lineRule="auto"/>
              <w:rPr>
                <w:rFonts w:ascii="Times New Roman" w:hAnsi="Times New Roman"/>
                <w:bCs/>
                <w:lang w:eastAsia="en-US"/>
              </w:rPr>
            </w:pPr>
          </w:p>
        </w:tc>
        <w:tc>
          <w:tcPr>
            <w:tcW w:w="620" w:type="pct"/>
            <w:vMerge/>
            <w:vAlign w:val="center"/>
          </w:tcPr>
          <w:p w14:paraId="046D4274" w14:textId="77777777" w:rsidR="00CB5EAF" w:rsidRPr="00977FB6" w:rsidRDefault="00CB5EAF" w:rsidP="00CB5EAF">
            <w:pPr>
              <w:spacing w:after="0" w:line="240" w:lineRule="auto"/>
              <w:rPr>
                <w:rFonts w:ascii="Times New Roman" w:hAnsi="Times New Roman"/>
                <w:bCs/>
                <w:lang w:eastAsia="en-US"/>
              </w:rPr>
            </w:pPr>
          </w:p>
        </w:tc>
      </w:tr>
      <w:tr w:rsidR="00CB5EAF" w:rsidRPr="00CB5EAF" w14:paraId="2B1C2893" w14:textId="45B989D4" w:rsidTr="00CB5EAF">
        <w:tc>
          <w:tcPr>
            <w:tcW w:w="790" w:type="pct"/>
            <w:vMerge/>
            <w:vAlign w:val="center"/>
            <w:hideMark/>
          </w:tcPr>
          <w:p w14:paraId="4CDB5BC5" w14:textId="77777777" w:rsidR="00CB5EAF" w:rsidRPr="00CB5EAF" w:rsidRDefault="00CB5EAF" w:rsidP="00CB5EAF">
            <w:pPr>
              <w:spacing w:after="0" w:line="240" w:lineRule="auto"/>
              <w:rPr>
                <w:rFonts w:ascii="Times New Roman" w:hAnsi="Times New Roman"/>
                <w:bCs/>
                <w:lang w:eastAsia="en-US"/>
              </w:rPr>
            </w:pPr>
          </w:p>
        </w:tc>
        <w:tc>
          <w:tcPr>
            <w:tcW w:w="2970" w:type="pct"/>
            <w:hideMark/>
          </w:tcPr>
          <w:p w14:paraId="165C7035" w14:textId="5061909D" w:rsidR="00CB5EAF" w:rsidRPr="00CB5EAF" w:rsidRDefault="001F4906" w:rsidP="00CB5EAF">
            <w:pPr>
              <w:spacing w:after="0" w:line="240" w:lineRule="auto"/>
              <w:jc w:val="both"/>
              <w:rPr>
                <w:rFonts w:ascii="Times New Roman" w:hAnsi="Times New Roman"/>
                <w:lang w:eastAsia="en-US"/>
              </w:rPr>
            </w:pPr>
            <w:r>
              <w:rPr>
                <w:rFonts w:ascii="Times New Roman" w:hAnsi="Times New Roman"/>
                <w:b/>
                <w:lang w:eastAsia="en-US"/>
              </w:rPr>
              <w:t>Практическое занятие</w:t>
            </w:r>
            <w:r w:rsidR="00CB5EAF" w:rsidRPr="00CB5EAF">
              <w:rPr>
                <w:rFonts w:ascii="Times New Roman" w:hAnsi="Times New Roman"/>
                <w:b/>
                <w:lang w:eastAsia="en-US"/>
              </w:rPr>
              <w:t xml:space="preserve"> 3</w:t>
            </w:r>
            <w:r w:rsidR="00CB5EAF" w:rsidRPr="00CB5EAF">
              <w:rPr>
                <w:rFonts w:ascii="Times New Roman" w:hAnsi="Times New Roman"/>
                <w:lang w:eastAsia="en-US"/>
              </w:rPr>
              <w:t>.</w:t>
            </w:r>
            <w:r w:rsidR="00CB5EAF" w:rsidRPr="00CB5EAF">
              <w:rPr>
                <w:rFonts w:ascii="Times New Roman" w:hAnsi="Times New Roman"/>
                <w:b/>
                <w:lang w:eastAsia="en-US"/>
              </w:rPr>
              <w:t xml:space="preserve"> </w:t>
            </w:r>
            <w:r w:rsidR="00CB5EAF" w:rsidRPr="00CB5EAF">
              <w:rPr>
                <w:rFonts w:ascii="Times New Roman" w:hAnsi="Times New Roman"/>
                <w:lang w:eastAsia="en-US"/>
              </w:rPr>
              <w:t>Сборка, покраска, запуск и оснащение</w:t>
            </w:r>
            <w:r w:rsidR="00CB5EAF" w:rsidRPr="00CB5EAF">
              <w:rPr>
                <w:rFonts w:ascii="Times New Roman" w:hAnsi="Times New Roman"/>
                <w:b/>
                <w:lang w:eastAsia="en-US"/>
              </w:rPr>
              <w:t>.</w:t>
            </w:r>
            <w:r w:rsidR="00CB5EAF" w:rsidRPr="00CB5EAF">
              <w:rPr>
                <w:rFonts w:ascii="Times New Roman" w:hAnsi="Times New Roman"/>
                <w:lang w:eastAsia="en-US"/>
              </w:rPr>
              <w:t xml:space="preserve"> Развитие умения читать с целью поиска конкретной информации.</w:t>
            </w:r>
          </w:p>
        </w:tc>
        <w:tc>
          <w:tcPr>
            <w:tcW w:w="620" w:type="pct"/>
            <w:vAlign w:val="center"/>
          </w:tcPr>
          <w:p w14:paraId="73495A59" w14:textId="3F8766F7" w:rsidR="00CB5EAF" w:rsidRPr="00977FB6" w:rsidRDefault="00CB5EAF" w:rsidP="00CB5EAF">
            <w:pPr>
              <w:spacing w:after="0" w:line="240" w:lineRule="auto"/>
              <w:rPr>
                <w:rFonts w:ascii="Times New Roman" w:hAnsi="Times New Roman"/>
                <w:bCs/>
                <w:lang w:eastAsia="en-US"/>
              </w:rPr>
            </w:pPr>
          </w:p>
        </w:tc>
        <w:tc>
          <w:tcPr>
            <w:tcW w:w="620" w:type="pct"/>
            <w:vMerge/>
            <w:vAlign w:val="center"/>
          </w:tcPr>
          <w:p w14:paraId="601BF1E8" w14:textId="77777777" w:rsidR="00CB5EAF" w:rsidRPr="00977FB6" w:rsidRDefault="00CB5EAF" w:rsidP="00CB5EAF">
            <w:pPr>
              <w:spacing w:after="0" w:line="240" w:lineRule="auto"/>
              <w:rPr>
                <w:rFonts w:ascii="Times New Roman" w:hAnsi="Times New Roman"/>
                <w:bCs/>
                <w:lang w:eastAsia="en-US"/>
              </w:rPr>
            </w:pPr>
          </w:p>
        </w:tc>
      </w:tr>
      <w:tr w:rsidR="00CB5EAF" w:rsidRPr="00CB5EAF" w14:paraId="0A42393A" w14:textId="07E26EAB" w:rsidTr="00CB5EAF">
        <w:tc>
          <w:tcPr>
            <w:tcW w:w="790" w:type="pct"/>
            <w:vMerge/>
            <w:vAlign w:val="center"/>
            <w:hideMark/>
          </w:tcPr>
          <w:p w14:paraId="724D5A54" w14:textId="77777777" w:rsidR="00CB5EAF" w:rsidRPr="00CB5EAF" w:rsidRDefault="00CB5EAF" w:rsidP="00CB5EAF">
            <w:pPr>
              <w:spacing w:after="0" w:line="240" w:lineRule="auto"/>
              <w:rPr>
                <w:rFonts w:ascii="Times New Roman" w:hAnsi="Times New Roman"/>
                <w:bCs/>
                <w:lang w:eastAsia="en-US"/>
              </w:rPr>
            </w:pPr>
          </w:p>
        </w:tc>
        <w:tc>
          <w:tcPr>
            <w:tcW w:w="2970" w:type="pct"/>
            <w:hideMark/>
          </w:tcPr>
          <w:p w14:paraId="3DD4A463" w14:textId="1A8E67D4" w:rsidR="00CB5EAF" w:rsidRPr="00CB5EAF" w:rsidRDefault="00CB5EAF" w:rsidP="00CB5EAF">
            <w:pPr>
              <w:spacing w:after="0" w:line="240" w:lineRule="auto"/>
              <w:jc w:val="both"/>
              <w:rPr>
                <w:rFonts w:ascii="Times New Roman" w:hAnsi="Times New Roman"/>
                <w:b/>
                <w:lang w:eastAsia="en-US"/>
              </w:rPr>
            </w:pPr>
            <w:r w:rsidRPr="00CB5EAF">
              <w:rPr>
                <w:rFonts w:ascii="Times New Roman" w:hAnsi="Times New Roman"/>
                <w:b/>
                <w:bCs/>
                <w:lang w:eastAsia="en-US"/>
              </w:rPr>
              <w:t>Самостоятельная работа обучающихся</w:t>
            </w:r>
          </w:p>
        </w:tc>
        <w:tc>
          <w:tcPr>
            <w:tcW w:w="620" w:type="pct"/>
            <w:vAlign w:val="center"/>
          </w:tcPr>
          <w:p w14:paraId="21B34155" w14:textId="4885E62D" w:rsidR="00CB5EAF" w:rsidRPr="00977FB6" w:rsidRDefault="00CB5EAF" w:rsidP="00CB5EAF">
            <w:pPr>
              <w:spacing w:after="0" w:line="240" w:lineRule="auto"/>
              <w:jc w:val="center"/>
              <w:rPr>
                <w:rFonts w:ascii="Times New Roman" w:hAnsi="Times New Roman"/>
                <w:b/>
                <w:bCs/>
                <w:lang w:eastAsia="en-US"/>
              </w:rPr>
            </w:pPr>
          </w:p>
        </w:tc>
        <w:tc>
          <w:tcPr>
            <w:tcW w:w="620" w:type="pct"/>
            <w:vMerge/>
            <w:vAlign w:val="center"/>
          </w:tcPr>
          <w:p w14:paraId="74DE2BC6" w14:textId="77777777" w:rsidR="00CB5EAF" w:rsidRPr="00977FB6" w:rsidRDefault="00CB5EAF" w:rsidP="00CB5EAF">
            <w:pPr>
              <w:spacing w:after="0" w:line="240" w:lineRule="auto"/>
              <w:rPr>
                <w:rFonts w:ascii="Times New Roman" w:hAnsi="Times New Roman"/>
                <w:bCs/>
                <w:lang w:eastAsia="en-US"/>
              </w:rPr>
            </w:pPr>
          </w:p>
        </w:tc>
      </w:tr>
      <w:tr w:rsidR="00CB5EAF" w:rsidRPr="00CB5EAF" w14:paraId="4F382B20" w14:textId="1626C6D8" w:rsidTr="00CB5EAF">
        <w:tc>
          <w:tcPr>
            <w:tcW w:w="790" w:type="pct"/>
            <w:vMerge w:val="restart"/>
            <w:hideMark/>
          </w:tcPr>
          <w:p w14:paraId="299A27EF" w14:textId="77777777" w:rsidR="00CB5EAF" w:rsidRPr="00CB5EAF" w:rsidRDefault="00CB5EAF" w:rsidP="00CB5EAF">
            <w:pPr>
              <w:spacing w:after="0" w:line="240" w:lineRule="auto"/>
              <w:rPr>
                <w:rFonts w:ascii="Times New Roman" w:hAnsi="Times New Roman"/>
                <w:b/>
                <w:lang w:eastAsia="en-US"/>
              </w:rPr>
            </w:pPr>
            <w:r w:rsidRPr="00CB5EAF">
              <w:rPr>
                <w:rFonts w:ascii="Times New Roman" w:hAnsi="Times New Roman"/>
                <w:b/>
                <w:lang w:eastAsia="en-US"/>
              </w:rPr>
              <w:t xml:space="preserve">Тема 2.5 </w:t>
            </w:r>
          </w:p>
          <w:p w14:paraId="19FAC8B4" w14:textId="77777777" w:rsidR="00CB5EAF" w:rsidRPr="00CB5EAF" w:rsidRDefault="00CB5EAF" w:rsidP="00CB5EAF">
            <w:pPr>
              <w:spacing w:after="0" w:line="240" w:lineRule="auto"/>
              <w:rPr>
                <w:rFonts w:ascii="Times New Roman" w:hAnsi="Times New Roman"/>
                <w:b/>
                <w:bCs/>
                <w:lang w:eastAsia="en-US"/>
              </w:rPr>
            </w:pPr>
            <w:r w:rsidRPr="00CB5EAF">
              <w:rPr>
                <w:rFonts w:ascii="Times New Roman" w:hAnsi="Times New Roman"/>
                <w:lang w:eastAsia="en-US"/>
              </w:rPr>
              <w:t>Выполнение слесарных работ при ремонте оборудования, трубопроводов</w:t>
            </w:r>
          </w:p>
        </w:tc>
        <w:tc>
          <w:tcPr>
            <w:tcW w:w="2970" w:type="pct"/>
            <w:hideMark/>
          </w:tcPr>
          <w:p w14:paraId="44F262CE" w14:textId="79E3AD0E" w:rsidR="00CB5EAF" w:rsidRPr="00CB5EAF" w:rsidRDefault="001F4906" w:rsidP="00CB5EAF">
            <w:pPr>
              <w:spacing w:after="0" w:line="240" w:lineRule="auto"/>
              <w:jc w:val="both"/>
              <w:rPr>
                <w:rFonts w:ascii="Times New Roman" w:hAnsi="Times New Roman"/>
                <w:b/>
                <w:lang w:eastAsia="en-US"/>
              </w:rPr>
            </w:pPr>
            <w:r>
              <w:rPr>
                <w:rFonts w:ascii="Times New Roman" w:hAnsi="Times New Roman"/>
                <w:b/>
                <w:lang w:eastAsia="en-US"/>
              </w:rPr>
              <w:t>Содержание</w:t>
            </w:r>
          </w:p>
        </w:tc>
        <w:tc>
          <w:tcPr>
            <w:tcW w:w="620" w:type="pct"/>
            <w:vAlign w:val="center"/>
          </w:tcPr>
          <w:p w14:paraId="21C54245" w14:textId="3E058461" w:rsidR="00CB5EAF" w:rsidRPr="00977FB6" w:rsidRDefault="00CB5EAF" w:rsidP="00CB5EAF">
            <w:pPr>
              <w:spacing w:after="0" w:line="240" w:lineRule="auto"/>
              <w:jc w:val="center"/>
              <w:rPr>
                <w:rFonts w:ascii="Times New Roman" w:hAnsi="Times New Roman"/>
                <w:b/>
                <w:bCs/>
                <w:lang w:eastAsia="en-US"/>
              </w:rPr>
            </w:pPr>
          </w:p>
        </w:tc>
        <w:tc>
          <w:tcPr>
            <w:tcW w:w="620" w:type="pct"/>
            <w:vMerge w:val="restart"/>
          </w:tcPr>
          <w:p w14:paraId="12911702" w14:textId="77777777" w:rsidR="00CB5EAF" w:rsidRPr="00977FB6" w:rsidRDefault="00CB5EAF" w:rsidP="00CB5EAF">
            <w:pPr>
              <w:suppressAutoHyphens/>
              <w:spacing w:after="0" w:line="240" w:lineRule="auto"/>
              <w:jc w:val="center"/>
              <w:rPr>
                <w:rFonts w:ascii="Times New Roman" w:hAnsi="Times New Roman"/>
                <w:lang w:eastAsia="en-US"/>
              </w:rPr>
            </w:pPr>
            <w:r w:rsidRPr="00977FB6">
              <w:rPr>
                <w:rFonts w:ascii="Times New Roman" w:hAnsi="Times New Roman"/>
                <w:lang w:eastAsia="en-US"/>
              </w:rPr>
              <w:t>ОК 01</w:t>
            </w:r>
          </w:p>
          <w:p w14:paraId="632C5CED" w14:textId="77777777" w:rsidR="00CB5EAF" w:rsidRPr="00977FB6" w:rsidRDefault="00CB5EAF" w:rsidP="00CB5EAF">
            <w:pPr>
              <w:suppressAutoHyphens/>
              <w:spacing w:after="0" w:line="240" w:lineRule="auto"/>
              <w:jc w:val="center"/>
              <w:rPr>
                <w:rFonts w:ascii="Times New Roman" w:hAnsi="Times New Roman"/>
                <w:lang w:eastAsia="en-US"/>
              </w:rPr>
            </w:pPr>
            <w:r w:rsidRPr="00977FB6">
              <w:rPr>
                <w:rFonts w:ascii="Times New Roman" w:hAnsi="Times New Roman"/>
                <w:lang w:eastAsia="en-US"/>
              </w:rPr>
              <w:t xml:space="preserve">ОК 02 </w:t>
            </w:r>
          </w:p>
          <w:p w14:paraId="37F5C897" w14:textId="77777777" w:rsidR="00CB5EAF" w:rsidRPr="00977FB6" w:rsidRDefault="00CB5EAF" w:rsidP="00CB5EAF">
            <w:pPr>
              <w:suppressAutoHyphens/>
              <w:spacing w:after="0" w:line="240" w:lineRule="auto"/>
              <w:jc w:val="center"/>
              <w:rPr>
                <w:rFonts w:ascii="Times New Roman" w:hAnsi="Times New Roman"/>
                <w:lang w:eastAsia="en-US"/>
              </w:rPr>
            </w:pPr>
            <w:r w:rsidRPr="00977FB6">
              <w:rPr>
                <w:rFonts w:ascii="Times New Roman" w:hAnsi="Times New Roman"/>
                <w:lang w:eastAsia="en-US"/>
              </w:rPr>
              <w:t xml:space="preserve">ОК 04 </w:t>
            </w:r>
          </w:p>
          <w:p w14:paraId="15ED6493" w14:textId="6B1D102F" w:rsidR="00CB5EAF" w:rsidRPr="00977FB6" w:rsidRDefault="00CB5EAF" w:rsidP="00CB5EAF">
            <w:pPr>
              <w:suppressAutoHyphens/>
              <w:spacing w:after="0" w:line="240" w:lineRule="auto"/>
              <w:jc w:val="center"/>
              <w:rPr>
                <w:rFonts w:ascii="Times New Roman" w:hAnsi="Times New Roman"/>
                <w:bCs/>
                <w:lang w:eastAsia="en-US"/>
              </w:rPr>
            </w:pPr>
            <w:r w:rsidRPr="00977FB6">
              <w:rPr>
                <w:rFonts w:ascii="Times New Roman" w:hAnsi="Times New Roman"/>
                <w:lang w:eastAsia="en-US"/>
              </w:rPr>
              <w:t>ОК 09</w:t>
            </w:r>
          </w:p>
        </w:tc>
      </w:tr>
      <w:tr w:rsidR="00CB5EAF" w:rsidRPr="00CB5EAF" w14:paraId="3BB57F09" w14:textId="6A7EEF88" w:rsidTr="00CB5EAF">
        <w:tc>
          <w:tcPr>
            <w:tcW w:w="790" w:type="pct"/>
            <w:vMerge/>
            <w:vAlign w:val="center"/>
            <w:hideMark/>
          </w:tcPr>
          <w:p w14:paraId="38DB4EA8" w14:textId="77777777" w:rsidR="00CB5EAF" w:rsidRPr="00CB5EAF" w:rsidRDefault="00CB5EAF" w:rsidP="00CB5EAF">
            <w:pPr>
              <w:spacing w:after="0" w:line="240" w:lineRule="auto"/>
              <w:rPr>
                <w:rFonts w:ascii="Times New Roman" w:hAnsi="Times New Roman"/>
                <w:b/>
                <w:bCs/>
                <w:lang w:eastAsia="en-US"/>
              </w:rPr>
            </w:pPr>
          </w:p>
        </w:tc>
        <w:tc>
          <w:tcPr>
            <w:tcW w:w="2970" w:type="pct"/>
            <w:hideMark/>
          </w:tcPr>
          <w:p w14:paraId="50654950" w14:textId="22F07572" w:rsidR="00CB5EAF" w:rsidRPr="00CB5EAF" w:rsidRDefault="001F4906" w:rsidP="00CB5EAF">
            <w:pPr>
              <w:spacing w:after="0" w:line="240" w:lineRule="auto"/>
              <w:jc w:val="both"/>
              <w:rPr>
                <w:rFonts w:ascii="Times New Roman" w:hAnsi="Times New Roman"/>
                <w:b/>
                <w:lang w:eastAsia="en-US"/>
              </w:rPr>
            </w:pPr>
            <w:r>
              <w:rPr>
                <w:rFonts w:ascii="Times New Roman" w:hAnsi="Times New Roman"/>
                <w:b/>
                <w:bCs/>
                <w:lang w:eastAsia="en-US"/>
              </w:rPr>
              <w:t>В том числе практических занятий и лабораторных работ</w:t>
            </w:r>
          </w:p>
        </w:tc>
        <w:tc>
          <w:tcPr>
            <w:tcW w:w="620" w:type="pct"/>
            <w:vAlign w:val="center"/>
          </w:tcPr>
          <w:p w14:paraId="58BA6A70" w14:textId="74B456DA" w:rsidR="00CB5EAF" w:rsidRPr="00977FB6" w:rsidRDefault="00CB5EAF" w:rsidP="00CB5EAF">
            <w:pPr>
              <w:spacing w:after="0" w:line="240" w:lineRule="auto"/>
              <w:jc w:val="center"/>
              <w:rPr>
                <w:rFonts w:ascii="Times New Roman" w:hAnsi="Times New Roman"/>
                <w:b/>
                <w:bCs/>
                <w:lang w:eastAsia="en-US"/>
              </w:rPr>
            </w:pPr>
          </w:p>
        </w:tc>
        <w:tc>
          <w:tcPr>
            <w:tcW w:w="620" w:type="pct"/>
            <w:vMerge/>
            <w:vAlign w:val="center"/>
          </w:tcPr>
          <w:p w14:paraId="02922581" w14:textId="77777777" w:rsidR="00CB5EAF" w:rsidRPr="00977FB6" w:rsidRDefault="00CB5EAF" w:rsidP="00CB5EAF">
            <w:pPr>
              <w:spacing w:after="0" w:line="240" w:lineRule="auto"/>
              <w:rPr>
                <w:rFonts w:ascii="Times New Roman" w:hAnsi="Times New Roman"/>
                <w:bCs/>
                <w:lang w:eastAsia="en-US"/>
              </w:rPr>
            </w:pPr>
          </w:p>
        </w:tc>
      </w:tr>
      <w:tr w:rsidR="00CB5EAF" w:rsidRPr="00CB5EAF" w14:paraId="6C7B39AF" w14:textId="0CB93986" w:rsidTr="00CB5EAF">
        <w:tc>
          <w:tcPr>
            <w:tcW w:w="790" w:type="pct"/>
            <w:vMerge/>
            <w:vAlign w:val="center"/>
            <w:hideMark/>
          </w:tcPr>
          <w:p w14:paraId="3CD74674" w14:textId="77777777" w:rsidR="00CB5EAF" w:rsidRPr="00CB5EAF" w:rsidRDefault="00CB5EAF" w:rsidP="00CB5EAF">
            <w:pPr>
              <w:spacing w:after="0" w:line="240" w:lineRule="auto"/>
              <w:rPr>
                <w:rFonts w:ascii="Times New Roman" w:hAnsi="Times New Roman"/>
                <w:b/>
                <w:bCs/>
                <w:lang w:eastAsia="en-US"/>
              </w:rPr>
            </w:pPr>
          </w:p>
        </w:tc>
        <w:tc>
          <w:tcPr>
            <w:tcW w:w="2970" w:type="pct"/>
            <w:hideMark/>
          </w:tcPr>
          <w:p w14:paraId="29B693E1" w14:textId="74BCCE72" w:rsidR="00CB5EAF" w:rsidRPr="00CB5EAF" w:rsidRDefault="001F4906" w:rsidP="00CB5EAF">
            <w:pPr>
              <w:spacing w:after="0" w:line="240" w:lineRule="auto"/>
              <w:jc w:val="both"/>
              <w:rPr>
                <w:rFonts w:ascii="Times New Roman" w:hAnsi="Times New Roman"/>
                <w:lang w:eastAsia="en-US"/>
              </w:rPr>
            </w:pPr>
            <w:r>
              <w:rPr>
                <w:rFonts w:ascii="Times New Roman" w:hAnsi="Times New Roman"/>
                <w:b/>
                <w:lang w:eastAsia="en-US"/>
              </w:rPr>
              <w:t>Практическое занятие</w:t>
            </w:r>
            <w:r w:rsidR="00CB5EAF" w:rsidRPr="00CB5EAF">
              <w:rPr>
                <w:rFonts w:ascii="Times New Roman" w:hAnsi="Times New Roman"/>
                <w:b/>
                <w:lang w:eastAsia="en-US"/>
              </w:rPr>
              <w:t xml:space="preserve"> 1. </w:t>
            </w:r>
            <w:r w:rsidR="00CB5EAF" w:rsidRPr="00CB5EAF">
              <w:rPr>
                <w:rFonts w:ascii="Times New Roman" w:hAnsi="Times New Roman"/>
                <w:lang w:eastAsia="en-US"/>
              </w:rPr>
              <w:t>Основное оборудование судна. Введение и отработка новых лексических единиц.</w:t>
            </w:r>
          </w:p>
        </w:tc>
        <w:tc>
          <w:tcPr>
            <w:tcW w:w="620" w:type="pct"/>
            <w:vAlign w:val="center"/>
          </w:tcPr>
          <w:p w14:paraId="5C53DA01" w14:textId="4574CC53" w:rsidR="00CB5EAF" w:rsidRPr="00977FB6" w:rsidRDefault="00CB5EAF" w:rsidP="00CB5EAF">
            <w:pPr>
              <w:spacing w:after="0" w:line="240" w:lineRule="auto"/>
              <w:rPr>
                <w:rFonts w:ascii="Times New Roman" w:hAnsi="Times New Roman"/>
                <w:bCs/>
                <w:lang w:eastAsia="en-US"/>
              </w:rPr>
            </w:pPr>
          </w:p>
        </w:tc>
        <w:tc>
          <w:tcPr>
            <w:tcW w:w="620" w:type="pct"/>
            <w:vMerge/>
            <w:vAlign w:val="center"/>
          </w:tcPr>
          <w:p w14:paraId="17DF4C35" w14:textId="77777777" w:rsidR="00CB5EAF" w:rsidRPr="00977FB6" w:rsidRDefault="00CB5EAF" w:rsidP="00CB5EAF">
            <w:pPr>
              <w:spacing w:after="0" w:line="240" w:lineRule="auto"/>
              <w:rPr>
                <w:rFonts w:ascii="Times New Roman" w:hAnsi="Times New Roman"/>
                <w:bCs/>
                <w:lang w:eastAsia="en-US"/>
              </w:rPr>
            </w:pPr>
          </w:p>
        </w:tc>
      </w:tr>
      <w:tr w:rsidR="00CB5EAF" w:rsidRPr="00CB5EAF" w14:paraId="339364AA" w14:textId="185EEB7F" w:rsidTr="00CB5EAF">
        <w:tc>
          <w:tcPr>
            <w:tcW w:w="790" w:type="pct"/>
            <w:vMerge/>
            <w:vAlign w:val="center"/>
            <w:hideMark/>
          </w:tcPr>
          <w:p w14:paraId="4E60E3C3" w14:textId="77777777" w:rsidR="00CB5EAF" w:rsidRPr="00CB5EAF" w:rsidRDefault="00CB5EAF" w:rsidP="00CB5EAF">
            <w:pPr>
              <w:spacing w:after="0" w:line="240" w:lineRule="auto"/>
              <w:rPr>
                <w:rFonts w:ascii="Times New Roman" w:hAnsi="Times New Roman"/>
                <w:b/>
                <w:bCs/>
                <w:lang w:eastAsia="en-US"/>
              </w:rPr>
            </w:pPr>
          </w:p>
        </w:tc>
        <w:tc>
          <w:tcPr>
            <w:tcW w:w="2970" w:type="pct"/>
            <w:hideMark/>
          </w:tcPr>
          <w:p w14:paraId="760E8CF9" w14:textId="2825595C" w:rsidR="00CB5EAF" w:rsidRPr="00CB5EAF" w:rsidRDefault="001F4906" w:rsidP="00CB5EAF">
            <w:pPr>
              <w:spacing w:after="0" w:line="240" w:lineRule="auto"/>
              <w:jc w:val="both"/>
              <w:rPr>
                <w:rFonts w:ascii="Times New Roman" w:hAnsi="Times New Roman"/>
                <w:lang w:eastAsia="en-US"/>
              </w:rPr>
            </w:pPr>
            <w:r>
              <w:rPr>
                <w:rFonts w:ascii="Times New Roman" w:hAnsi="Times New Roman"/>
                <w:b/>
                <w:lang w:eastAsia="en-US"/>
              </w:rPr>
              <w:t>Практическое занятие</w:t>
            </w:r>
            <w:r w:rsidR="00CB5EAF" w:rsidRPr="00CB5EAF">
              <w:rPr>
                <w:rFonts w:ascii="Times New Roman" w:hAnsi="Times New Roman"/>
                <w:b/>
                <w:lang w:eastAsia="en-US"/>
              </w:rPr>
              <w:t xml:space="preserve"> 2</w:t>
            </w:r>
            <w:r w:rsidR="00CB5EAF" w:rsidRPr="00CB5EAF">
              <w:rPr>
                <w:rFonts w:ascii="Times New Roman" w:hAnsi="Times New Roman"/>
                <w:lang w:eastAsia="en-US"/>
              </w:rPr>
              <w:t>. Ремонт оборудования судов и плавучих конструкций. Введение и отработка новых лексических единиц.</w:t>
            </w:r>
          </w:p>
        </w:tc>
        <w:tc>
          <w:tcPr>
            <w:tcW w:w="620" w:type="pct"/>
            <w:vAlign w:val="center"/>
          </w:tcPr>
          <w:p w14:paraId="27432432" w14:textId="2CCF71FB" w:rsidR="00CB5EAF" w:rsidRPr="00977FB6" w:rsidRDefault="00CB5EAF" w:rsidP="00CB5EAF">
            <w:pPr>
              <w:spacing w:after="0" w:line="240" w:lineRule="auto"/>
              <w:rPr>
                <w:rFonts w:ascii="Times New Roman" w:hAnsi="Times New Roman"/>
                <w:bCs/>
                <w:lang w:eastAsia="en-US"/>
              </w:rPr>
            </w:pPr>
          </w:p>
        </w:tc>
        <w:tc>
          <w:tcPr>
            <w:tcW w:w="620" w:type="pct"/>
            <w:vMerge/>
            <w:vAlign w:val="center"/>
          </w:tcPr>
          <w:p w14:paraId="55D04FD4" w14:textId="77777777" w:rsidR="00CB5EAF" w:rsidRPr="00977FB6" w:rsidRDefault="00CB5EAF" w:rsidP="00CB5EAF">
            <w:pPr>
              <w:spacing w:after="0" w:line="240" w:lineRule="auto"/>
              <w:rPr>
                <w:rFonts w:ascii="Times New Roman" w:hAnsi="Times New Roman"/>
                <w:bCs/>
                <w:lang w:eastAsia="en-US"/>
              </w:rPr>
            </w:pPr>
          </w:p>
        </w:tc>
      </w:tr>
      <w:tr w:rsidR="00CB5EAF" w:rsidRPr="00CB5EAF" w14:paraId="06F92A45" w14:textId="39E822E0" w:rsidTr="00CB5EAF">
        <w:tc>
          <w:tcPr>
            <w:tcW w:w="790" w:type="pct"/>
            <w:vMerge/>
            <w:vAlign w:val="center"/>
            <w:hideMark/>
          </w:tcPr>
          <w:p w14:paraId="38898FC5" w14:textId="77777777" w:rsidR="00CB5EAF" w:rsidRPr="00CB5EAF" w:rsidRDefault="00CB5EAF" w:rsidP="00CB5EAF">
            <w:pPr>
              <w:spacing w:after="0" w:line="240" w:lineRule="auto"/>
              <w:rPr>
                <w:rFonts w:ascii="Times New Roman" w:hAnsi="Times New Roman"/>
                <w:b/>
                <w:bCs/>
                <w:lang w:eastAsia="en-US"/>
              </w:rPr>
            </w:pPr>
          </w:p>
        </w:tc>
        <w:tc>
          <w:tcPr>
            <w:tcW w:w="2970" w:type="pct"/>
            <w:hideMark/>
          </w:tcPr>
          <w:p w14:paraId="105D5362" w14:textId="65012AE7" w:rsidR="00CB5EAF" w:rsidRPr="00CB5EAF" w:rsidRDefault="001F4906" w:rsidP="00CB5EAF">
            <w:pPr>
              <w:spacing w:after="0" w:line="240" w:lineRule="auto"/>
              <w:jc w:val="both"/>
              <w:rPr>
                <w:rFonts w:ascii="Times New Roman" w:hAnsi="Times New Roman"/>
                <w:lang w:eastAsia="en-US"/>
              </w:rPr>
            </w:pPr>
            <w:r>
              <w:rPr>
                <w:rFonts w:ascii="Times New Roman" w:hAnsi="Times New Roman"/>
                <w:b/>
                <w:lang w:eastAsia="en-US"/>
              </w:rPr>
              <w:t>Практическое занятие</w:t>
            </w:r>
            <w:r w:rsidR="00CB5EAF" w:rsidRPr="00CB5EAF">
              <w:rPr>
                <w:rFonts w:ascii="Times New Roman" w:hAnsi="Times New Roman"/>
                <w:b/>
                <w:lang w:eastAsia="en-US"/>
              </w:rPr>
              <w:t xml:space="preserve"> 3.</w:t>
            </w:r>
            <w:r w:rsidR="00CB5EAF" w:rsidRPr="00CB5EAF">
              <w:rPr>
                <w:rFonts w:ascii="Times New Roman" w:hAnsi="Times New Roman"/>
                <w:lang w:eastAsia="en-US"/>
              </w:rPr>
              <w:t xml:space="preserve"> Слесарные работы при разборке, сборке судов. Выполнение послетекстовых заданий.</w:t>
            </w:r>
          </w:p>
        </w:tc>
        <w:tc>
          <w:tcPr>
            <w:tcW w:w="620" w:type="pct"/>
            <w:vAlign w:val="center"/>
          </w:tcPr>
          <w:p w14:paraId="67548FC5" w14:textId="2D547E41" w:rsidR="00CB5EAF" w:rsidRPr="00977FB6" w:rsidRDefault="00CB5EAF" w:rsidP="00CB5EAF">
            <w:pPr>
              <w:spacing w:after="0" w:line="240" w:lineRule="auto"/>
              <w:rPr>
                <w:rFonts w:ascii="Times New Roman" w:hAnsi="Times New Roman"/>
                <w:bCs/>
                <w:lang w:eastAsia="en-US"/>
              </w:rPr>
            </w:pPr>
          </w:p>
        </w:tc>
        <w:tc>
          <w:tcPr>
            <w:tcW w:w="620" w:type="pct"/>
            <w:vMerge/>
            <w:vAlign w:val="center"/>
          </w:tcPr>
          <w:p w14:paraId="321C691C" w14:textId="77777777" w:rsidR="00CB5EAF" w:rsidRPr="00977FB6" w:rsidRDefault="00CB5EAF" w:rsidP="00CB5EAF">
            <w:pPr>
              <w:spacing w:after="0" w:line="240" w:lineRule="auto"/>
              <w:rPr>
                <w:rFonts w:ascii="Times New Roman" w:hAnsi="Times New Roman"/>
                <w:bCs/>
                <w:lang w:eastAsia="en-US"/>
              </w:rPr>
            </w:pPr>
          </w:p>
        </w:tc>
      </w:tr>
      <w:tr w:rsidR="00CB5EAF" w:rsidRPr="00CB5EAF" w14:paraId="68823560" w14:textId="14A0E71F" w:rsidTr="00CB5EAF">
        <w:tc>
          <w:tcPr>
            <w:tcW w:w="790" w:type="pct"/>
            <w:vMerge w:val="restart"/>
            <w:hideMark/>
          </w:tcPr>
          <w:p w14:paraId="1FD75D67" w14:textId="77777777" w:rsidR="00CB5EAF" w:rsidRPr="00CB5EAF" w:rsidRDefault="00CB5EAF" w:rsidP="00CB5EAF">
            <w:pPr>
              <w:spacing w:after="0" w:line="240" w:lineRule="auto"/>
              <w:rPr>
                <w:rFonts w:ascii="Times New Roman" w:hAnsi="Times New Roman"/>
                <w:b/>
                <w:bCs/>
                <w:lang w:eastAsia="en-US"/>
              </w:rPr>
            </w:pPr>
            <w:r w:rsidRPr="00CB5EAF">
              <w:rPr>
                <w:rFonts w:ascii="Times New Roman" w:hAnsi="Times New Roman"/>
                <w:b/>
                <w:bCs/>
                <w:lang w:eastAsia="en-US"/>
              </w:rPr>
              <w:t xml:space="preserve">Тема 2.6 </w:t>
            </w:r>
          </w:p>
          <w:p w14:paraId="24270512" w14:textId="77777777" w:rsidR="00CB5EAF" w:rsidRPr="00CB5EAF" w:rsidRDefault="00CB5EAF" w:rsidP="00CB5EAF">
            <w:pPr>
              <w:spacing w:after="0" w:line="240" w:lineRule="auto"/>
              <w:rPr>
                <w:rFonts w:ascii="Times New Roman" w:hAnsi="Times New Roman"/>
                <w:bCs/>
                <w:lang w:eastAsia="en-US"/>
              </w:rPr>
            </w:pPr>
            <w:r w:rsidRPr="00CB5EAF">
              <w:rPr>
                <w:rFonts w:ascii="Times New Roman" w:hAnsi="Times New Roman"/>
                <w:lang w:eastAsia="en-US"/>
              </w:rPr>
              <w:t>Материаловедение и технологии.</w:t>
            </w:r>
          </w:p>
        </w:tc>
        <w:tc>
          <w:tcPr>
            <w:tcW w:w="2970" w:type="pct"/>
            <w:hideMark/>
          </w:tcPr>
          <w:p w14:paraId="07FA566A" w14:textId="0AA3542F" w:rsidR="00CB5EAF" w:rsidRPr="00CB5EAF" w:rsidRDefault="001F4906" w:rsidP="00CB5EAF">
            <w:pPr>
              <w:spacing w:after="0" w:line="240" w:lineRule="auto"/>
              <w:jc w:val="both"/>
              <w:rPr>
                <w:rFonts w:ascii="Times New Roman" w:hAnsi="Times New Roman"/>
                <w:b/>
                <w:lang w:eastAsia="en-US"/>
              </w:rPr>
            </w:pPr>
            <w:r>
              <w:rPr>
                <w:rFonts w:ascii="Times New Roman" w:hAnsi="Times New Roman"/>
                <w:b/>
                <w:lang w:eastAsia="en-US"/>
              </w:rPr>
              <w:t>Содержание</w:t>
            </w:r>
          </w:p>
        </w:tc>
        <w:tc>
          <w:tcPr>
            <w:tcW w:w="620" w:type="pct"/>
            <w:vAlign w:val="center"/>
          </w:tcPr>
          <w:p w14:paraId="29D1CFF0" w14:textId="45F4CA01" w:rsidR="00CB5EAF" w:rsidRPr="00977FB6" w:rsidRDefault="00CB5EAF" w:rsidP="00CB5EAF">
            <w:pPr>
              <w:spacing w:after="0" w:line="240" w:lineRule="auto"/>
              <w:jc w:val="center"/>
              <w:rPr>
                <w:rFonts w:ascii="Times New Roman" w:hAnsi="Times New Roman"/>
                <w:b/>
                <w:bCs/>
                <w:lang w:eastAsia="en-US"/>
              </w:rPr>
            </w:pPr>
          </w:p>
        </w:tc>
        <w:tc>
          <w:tcPr>
            <w:tcW w:w="620" w:type="pct"/>
            <w:vMerge w:val="restart"/>
          </w:tcPr>
          <w:p w14:paraId="5502D847" w14:textId="77777777" w:rsidR="00CB5EAF" w:rsidRPr="00977FB6" w:rsidRDefault="00CB5EAF" w:rsidP="00CB5EAF">
            <w:pPr>
              <w:suppressAutoHyphens/>
              <w:spacing w:after="0" w:line="240" w:lineRule="auto"/>
              <w:jc w:val="center"/>
              <w:rPr>
                <w:rFonts w:ascii="Times New Roman" w:hAnsi="Times New Roman"/>
                <w:lang w:eastAsia="en-US"/>
              </w:rPr>
            </w:pPr>
            <w:r w:rsidRPr="00977FB6">
              <w:rPr>
                <w:rFonts w:ascii="Times New Roman" w:hAnsi="Times New Roman"/>
                <w:lang w:eastAsia="en-US"/>
              </w:rPr>
              <w:t>ОК 01</w:t>
            </w:r>
          </w:p>
          <w:p w14:paraId="693009B6" w14:textId="77777777" w:rsidR="00CB5EAF" w:rsidRPr="00977FB6" w:rsidRDefault="00CB5EAF" w:rsidP="00CB5EAF">
            <w:pPr>
              <w:suppressAutoHyphens/>
              <w:spacing w:after="0" w:line="240" w:lineRule="auto"/>
              <w:jc w:val="center"/>
              <w:rPr>
                <w:rFonts w:ascii="Times New Roman" w:hAnsi="Times New Roman"/>
                <w:lang w:eastAsia="en-US"/>
              </w:rPr>
            </w:pPr>
            <w:r w:rsidRPr="00977FB6">
              <w:rPr>
                <w:rFonts w:ascii="Times New Roman" w:hAnsi="Times New Roman"/>
                <w:lang w:eastAsia="en-US"/>
              </w:rPr>
              <w:t xml:space="preserve">ОК 02 </w:t>
            </w:r>
          </w:p>
          <w:p w14:paraId="72F176DC" w14:textId="77777777" w:rsidR="00CB5EAF" w:rsidRPr="00977FB6" w:rsidRDefault="00CB5EAF" w:rsidP="00CB5EAF">
            <w:pPr>
              <w:suppressAutoHyphens/>
              <w:spacing w:after="0" w:line="240" w:lineRule="auto"/>
              <w:jc w:val="center"/>
              <w:rPr>
                <w:rFonts w:ascii="Times New Roman" w:hAnsi="Times New Roman"/>
                <w:lang w:eastAsia="en-US"/>
              </w:rPr>
            </w:pPr>
            <w:r w:rsidRPr="00977FB6">
              <w:rPr>
                <w:rFonts w:ascii="Times New Roman" w:hAnsi="Times New Roman"/>
                <w:lang w:eastAsia="en-US"/>
              </w:rPr>
              <w:t xml:space="preserve">ОК 04 </w:t>
            </w:r>
          </w:p>
          <w:p w14:paraId="6B7E54A5" w14:textId="3469DDC5" w:rsidR="00CB5EAF" w:rsidRPr="00977FB6" w:rsidRDefault="00CB5EAF" w:rsidP="00CB5EAF">
            <w:pPr>
              <w:suppressAutoHyphens/>
              <w:spacing w:after="0" w:line="240" w:lineRule="auto"/>
              <w:jc w:val="center"/>
              <w:rPr>
                <w:rFonts w:ascii="Times New Roman" w:hAnsi="Times New Roman"/>
                <w:bCs/>
                <w:lang w:eastAsia="en-US"/>
              </w:rPr>
            </w:pPr>
            <w:r w:rsidRPr="00977FB6">
              <w:rPr>
                <w:rFonts w:ascii="Times New Roman" w:hAnsi="Times New Roman"/>
                <w:lang w:eastAsia="en-US"/>
              </w:rPr>
              <w:t>ОК 09</w:t>
            </w:r>
          </w:p>
        </w:tc>
      </w:tr>
      <w:tr w:rsidR="00CB5EAF" w:rsidRPr="00CB5EAF" w14:paraId="5C3DC3F1" w14:textId="5B776389" w:rsidTr="00CB5EAF">
        <w:tc>
          <w:tcPr>
            <w:tcW w:w="790" w:type="pct"/>
            <w:vMerge/>
            <w:vAlign w:val="center"/>
            <w:hideMark/>
          </w:tcPr>
          <w:p w14:paraId="66469264" w14:textId="77777777" w:rsidR="00CB5EAF" w:rsidRPr="00CB5EAF" w:rsidRDefault="00CB5EAF" w:rsidP="00CB5EAF">
            <w:pPr>
              <w:spacing w:after="0" w:line="240" w:lineRule="auto"/>
              <w:rPr>
                <w:rFonts w:ascii="Times New Roman" w:hAnsi="Times New Roman"/>
                <w:bCs/>
                <w:lang w:eastAsia="en-US"/>
              </w:rPr>
            </w:pPr>
          </w:p>
        </w:tc>
        <w:tc>
          <w:tcPr>
            <w:tcW w:w="2970" w:type="pct"/>
            <w:hideMark/>
          </w:tcPr>
          <w:p w14:paraId="3C6B0375" w14:textId="25444ECE" w:rsidR="00CB5EAF" w:rsidRPr="00CB5EAF" w:rsidRDefault="001F4906" w:rsidP="00CB5EAF">
            <w:pPr>
              <w:spacing w:after="0" w:line="240" w:lineRule="auto"/>
              <w:jc w:val="both"/>
              <w:rPr>
                <w:rFonts w:ascii="Times New Roman" w:hAnsi="Times New Roman"/>
                <w:b/>
                <w:lang w:eastAsia="en-US"/>
              </w:rPr>
            </w:pPr>
            <w:r>
              <w:rPr>
                <w:rFonts w:ascii="Times New Roman" w:hAnsi="Times New Roman"/>
                <w:b/>
                <w:bCs/>
                <w:lang w:eastAsia="en-US"/>
              </w:rPr>
              <w:t>В том числе практических занятий и лабораторных работ</w:t>
            </w:r>
          </w:p>
        </w:tc>
        <w:tc>
          <w:tcPr>
            <w:tcW w:w="620" w:type="pct"/>
            <w:vAlign w:val="center"/>
          </w:tcPr>
          <w:p w14:paraId="70708661" w14:textId="5AF6601A" w:rsidR="00CB5EAF" w:rsidRPr="00977FB6" w:rsidRDefault="00CB5EAF" w:rsidP="00CB5EAF">
            <w:pPr>
              <w:spacing w:after="0" w:line="240" w:lineRule="auto"/>
              <w:jc w:val="center"/>
              <w:rPr>
                <w:rFonts w:ascii="Times New Roman" w:hAnsi="Times New Roman"/>
                <w:b/>
                <w:bCs/>
                <w:lang w:eastAsia="en-US"/>
              </w:rPr>
            </w:pPr>
          </w:p>
        </w:tc>
        <w:tc>
          <w:tcPr>
            <w:tcW w:w="620" w:type="pct"/>
            <w:vMerge/>
            <w:vAlign w:val="center"/>
          </w:tcPr>
          <w:p w14:paraId="27E02024" w14:textId="77777777" w:rsidR="00CB5EAF" w:rsidRPr="00977FB6" w:rsidRDefault="00CB5EAF" w:rsidP="00CB5EAF">
            <w:pPr>
              <w:spacing w:after="0" w:line="240" w:lineRule="auto"/>
              <w:rPr>
                <w:rFonts w:ascii="Times New Roman" w:hAnsi="Times New Roman"/>
                <w:bCs/>
                <w:lang w:eastAsia="en-US"/>
              </w:rPr>
            </w:pPr>
          </w:p>
        </w:tc>
      </w:tr>
      <w:tr w:rsidR="00CB5EAF" w:rsidRPr="00CB5EAF" w14:paraId="1143D23F" w14:textId="3DCB9B58" w:rsidTr="00CB5EAF">
        <w:tc>
          <w:tcPr>
            <w:tcW w:w="790" w:type="pct"/>
            <w:vMerge/>
            <w:vAlign w:val="center"/>
            <w:hideMark/>
          </w:tcPr>
          <w:p w14:paraId="4892DD9A" w14:textId="77777777" w:rsidR="00CB5EAF" w:rsidRPr="00CB5EAF" w:rsidRDefault="00CB5EAF" w:rsidP="00CB5EAF">
            <w:pPr>
              <w:spacing w:after="0" w:line="240" w:lineRule="auto"/>
              <w:rPr>
                <w:rFonts w:ascii="Times New Roman" w:hAnsi="Times New Roman"/>
                <w:bCs/>
                <w:lang w:eastAsia="en-US"/>
              </w:rPr>
            </w:pPr>
          </w:p>
        </w:tc>
        <w:tc>
          <w:tcPr>
            <w:tcW w:w="2970" w:type="pct"/>
            <w:hideMark/>
          </w:tcPr>
          <w:p w14:paraId="454C29BF" w14:textId="0700F906" w:rsidR="00CB5EAF" w:rsidRPr="00CB5EAF" w:rsidRDefault="001F4906" w:rsidP="00CB5EAF">
            <w:pPr>
              <w:spacing w:after="0" w:line="240" w:lineRule="auto"/>
              <w:jc w:val="both"/>
              <w:rPr>
                <w:rFonts w:ascii="Times New Roman" w:hAnsi="Times New Roman"/>
                <w:lang w:eastAsia="en-US"/>
              </w:rPr>
            </w:pPr>
            <w:r>
              <w:rPr>
                <w:rFonts w:ascii="Times New Roman" w:hAnsi="Times New Roman"/>
                <w:b/>
                <w:lang w:eastAsia="en-US"/>
              </w:rPr>
              <w:t>Практическое занятие</w:t>
            </w:r>
            <w:r w:rsidR="00CB5EAF" w:rsidRPr="00CB5EAF">
              <w:rPr>
                <w:rFonts w:ascii="Times New Roman" w:hAnsi="Times New Roman"/>
                <w:b/>
                <w:lang w:eastAsia="en-US"/>
              </w:rPr>
              <w:t xml:space="preserve"> 1.</w:t>
            </w:r>
            <w:r w:rsidR="00CB5EAF" w:rsidRPr="00CB5EAF">
              <w:rPr>
                <w:rFonts w:ascii="Times New Roman" w:hAnsi="Times New Roman"/>
                <w:lang w:eastAsia="en-US"/>
              </w:rPr>
              <w:t xml:space="preserve"> Материалы. Сообщение целей и задач курса. Развитие навыков чтения.</w:t>
            </w:r>
          </w:p>
        </w:tc>
        <w:tc>
          <w:tcPr>
            <w:tcW w:w="620" w:type="pct"/>
            <w:vAlign w:val="center"/>
          </w:tcPr>
          <w:p w14:paraId="15EA6532" w14:textId="38D1BA2F" w:rsidR="00CB5EAF" w:rsidRPr="00977FB6" w:rsidRDefault="00CB5EAF" w:rsidP="00CB5EAF">
            <w:pPr>
              <w:spacing w:after="0" w:line="240" w:lineRule="auto"/>
              <w:rPr>
                <w:rFonts w:ascii="Times New Roman" w:hAnsi="Times New Roman"/>
                <w:bCs/>
                <w:lang w:eastAsia="en-US"/>
              </w:rPr>
            </w:pPr>
          </w:p>
        </w:tc>
        <w:tc>
          <w:tcPr>
            <w:tcW w:w="620" w:type="pct"/>
            <w:vMerge/>
            <w:vAlign w:val="center"/>
          </w:tcPr>
          <w:p w14:paraId="5C38FCB7" w14:textId="77777777" w:rsidR="00CB5EAF" w:rsidRPr="00977FB6" w:rsidRDefault="00CB5EAF" w:rsidP="00CB5EAF">
            <w:pPr>
              <w:spacing w:after="0" w:line="240" w:lineRule="auto"/>
              <w:rPr>
                <w:rFonts w:ascii="Times New Roman" w:hAnsi="Times New Roman"/>
                <w:bCs/>
                <w:lang w:eastAsia="en-US"/>
              </w:rPr>
            </w:pPr>
          </w:p>
        </w:tc>
      </w:tr>
      <w:tr w:rsidR="00CB5EAF" w:rsidRPr="00CB5EAF" w14:paraId="24EFA004" w14:textId="498B2E2B" w:rsidTr="00CB5EAF">
        <w:tc>
          <w:tcPr>
            <w:tcW w:w="790" w:type="pct"/>
            <w:vMerge/>
            <w:vAlign w:val="center"/>
            <w:hideMark/>
          </w:tcPr>
          <w:p w14:paraId="71E58596" w14:textId="77777777" w:rsidR="00CB5EAF" w:rsidRPr="00CB5EAF" w:rsidRDefault="00CB5EAF" w:rsidP="00CB5EAF">
            <w:pPr>
              <w:spacing w:after="0" w:line="240" w:lineRule="auto"/>
              <w:rPr>
                <w:rFonts w:ascii="Times New Roman" w:hAnsi="Times New Roman"/>
                <w:bCs/>
                <w:lang w:eastAsia="en-US"/>
              </w:rPr>
            </w:pPr>
          </w:p>
        </w:tc>
        <w:tc>
          <w:tcPr>
            <w:tcW w:w="2970" w:type="pct"/>
            <w:hideMark/>
          </w:tcPr>
          <w:p w14:paraId="0D42CF5F" w14:textId="71B89C76" w:rsidR="00CB5EAF" w:rsidRPr="00CB5EAF" w:rsidRDefault="001F4906" w:rsidP="00CB5EAF">
            <w:pPr>
              <w:spacing w:after="0" w:line="240" w:lineRule="auto"/>
              <w:jc w:val="both"/>
              <w:rPr>
                <w:rFonts w:ascii="Times New Roman" w:hAnsi="Times New Roman"/>
                <w:lang w:eastAsia="en-US"/>
              </w:rPr>
            </w:pPr>
            <w:r>
              <w:rPr>
                <w:rFonts w:ascii="Times New Roman" w:hAnsi="Times New Roman"/>
                <w:b/>
                <w:lang w:eastAsia="en-US"/>
              </w:rPr>
              <w:t>Практическое занятие</w:t>
            </w:r>
            <w:r w:rsidR="00CB5EAF" w:rsidRPr="00CB5EAF">
              <w:rPr>
                <w:rFonts w:ascii="Times New Roman" w:hAnsi="Times New Roman"/>
                <w:b/>
                <w:lang w:eastAsia="en-US"/>
              </w:rPr>
              <w:t xml:space="preserve"> 2</w:t>
            </w:r>
            <w:r w:rsidR="00CB5EAF" w:rsidRPr="00CB5EAF">
              <w:rPr>
                <w:rFonts w:ascii="Times New Roman" w:hAnsi="Times New Roman"/>
                <w:lang w:eastAsia="en-US"/>
              </w:rPr>
              <w:t>. Металлы. Введение и отработка новых лексических единиц.</w:t>
            </w:r>
          </w:p>
        </w:tc>
        <w:tc>
          <w:tcPr>
            <w:tcW w:w="620" w:type="pct"/>
            <w:vAlign w:val="center"/>
          </w:tcPr>
          <w:p w14:paraId="571A16FF" w14:textId="60E076C3" w:rsidR="00CB5EAF" w:rsidRPr="00977FB6" w:rsidRDefault="00CB5EAF" w:rsidP="00CB5EAF">
            <w:pPr>
              <w:spacing w:after="0" w:line="240" w:lineRule="auto"/>
              <w:rPr>
                <w:rFonts w:ascii="Times New Roman" w:hAnsi="Times New Roman"/>
                <w:bCs/>
                <w:lang w:eastAsia="en-US"/>
              </w:rPr>
            </w:pPr>
          </w:p>
        </w:tc>
        <w:tc>
          <w:tcPr>
            <w:tcW w:w="620" w:type="pct"/>
            <w:vMerge/>
            <w:vAlign w:val="center"/>
          </w:tcPr>
          <w:p w14:paraId="1EF12A47" w14:textId="77777777" w:rsidR="00CB5EAF" w:rsidRPr="00977FB6" w:rsidRDefault="00CB5EAF" w:rsidP="00CB5EAF">
            <w:pPr>
              <w:spacing w:after="0" w:line="240" w:lineRule="auto"/>
              <w:rPr>
                <w:rFonts w:ascii="Times New Roman" w:hAnsi="Times New Roman"/>
                <w:bCs/>
                <w:lang w:eastAsia="en-US"/>
              </w:rPr>
            </w:pPr>
          </w:p>
        </w:tc>
      </w:tr>
      <w:tr w:rsidR="00CB5EAF" w:rsidRPr="00CB5EAF" w14:paraId="29950B8A" w14:textId="1F68DE93" w:rsidTr="00CB5EAF">
        <w:tc>
          <w:tcPr>
            <w:tcW w:w="790" w:type="pct"/>
            <w:vMerge/>
            <w:vAlign w:val="center"/>
            <w:hideMark/>
          </w:tcPr>
          <w:p w14:paraId="17DA721A" w14:textId="77777777" w:rsidR="00CB5EAF" w:rsidRPr="00CB5EAF" w:rsidRDefault="00CB5EAF" w:rsidP="00CB5EAF">
            <w:pPr>
              <w:spacing w:after="0" w:line="240" w:lineRule="auto"/>
              <w:rPr>
                <w:rFonts w:ascii="Times New Roman" w:hAnsi="Times New Roman"/>
                <w:bCs/>
                <w:lang w:eastAsia="en-US"/>
              </w:rPr>
            </w:pPr>
          </w:p>
        </w:tc>
        <w:tc>
          <w:tcPr>
            <w:tcW w:w="2970" w:type="pct"/>
            <w:hideMark/>
          </w:tcPr>
          <w:p w14:paraId="32580F36" w14:textId="790BF8CA" w:rsidR="00CB5EAF" w:rsidRPr="00CB5EAF" w:rsidRDefault="001F4906" w:rsidP="00CB5EAF">
            <w:pPr>
              <w:spacing w:after="0" w:line="240" w:lineRule="auto"/>
              <w:jc w:val="both"/>
              <w:rPr>
                <w:rFonts w:ascii="Times New Roman" w:hAnsi="Times New Roman"/>
                <w:lang w:eastAsia="en-US"/>
              </w:rPr>
            </w:pPr>
            <w:r>
              <w:rPr>
                <w:rFonts w:ascii="Times New Roman" w:hAnsi="Times New Roman"/>
                <w:b/>
                <w:lang w:eastAsia="en-US"/>
              </w:rPr>
              <w:t>Практическое занятие</w:t>
            </w:r>
            <w:r w:rsidR="00CB5EAF" w:rsidRPr="00CB5EAF">
              <w:rPr>
                <w:rFonts w:ascii="Times New Roman" w:hAnsi="Times New Roman"/>
                <w:b/>
                <w:lang w:eastAsia="en-US"/>
              </w:rPr>
              <w:t xml:space="preserve"> 3</w:t>
            </w:r>
            <w:r w:rsidR="00CB5EAF" w:rsidRPr="00CB5EAF">
              <w:rPr>
                <w:rFonts w:ascii="Times New Roman" w:hAnsi="Times New Roman"/>
                <w:lang w:eastAsia="en-US"/>
              </w:rPr>
              <w:t>. Сталь. Методы обработки стали. Заполнение таблицы по теме.</w:t>
            </w:r>
          </w:p>
        </w:tc>
        <w:tc>
          <w:tcPr>
            <w:tcW w:w="620" w:type="pct"/>
            <w:vAlign w:val="center"/>
          </w:tcPr>
          <w:p w14:paraId="774C5432" w14:textId="1E3900F1" w:rsidR="00CB5EAF" w:rsidRPr="00977FB6" w:rsidRDefault="00CB5EAF" w:rsidP="00CB5EAF">
            <w:pPr>
              <w:spacing w:after="0" w:line="240" w:lineRule="auto"/>
              <w:rPr>
                <w:rFonts w:ascii="Times New Roman" w:hAnsi="Times New Roman"/>
                <w:bCs/>
                <w:lang w:eastAsia="en-US"/>
              </w:rPr>
            </w:pPr>
          </w:p>
        </w:tc>
        <w:tc>
          <w:tcPr>
            <w:tcW w:w="620" w:type="pct"/>
            <w:vMerge/>
            <w:vAlign w:val="center"/>
          </w:tcPr>
          <w:p w14:paraId="4646EA3D" w14:textId="77777777" w:rsidR="00CB5EAF" w:rsidRPr="00977FB6" w:rsidRDefault="00CB5EAF" w:rsidP="00CB5EAF">
            <w:pPr>
              <w:spacing w:after="0" w:line="240" w:lineRule="auto"/>
              <w:rPr>
                <w:rFonts w:ascii="Times New Roman" w:hAnsi="Times New Roman"/>
                <w:bCs/>
                <w:lang w:eastAsia="en-US"/>
              </w:rPr>
            </w:pPr>
          </w:p>
        </w:tc>
      </w:tr>
      <w:tr w:rsidR="00CB5EAF" w:rsidRPr="00CB5EAF" w14:paraId="78147995" w14:textId="5A89B106" w:rsidTr="00CB5EAF">
        <w:tc>
          <w:tcPr>
            <w:tcW w:w="790" w:type="pct"/>
            <w:vMerge w:val="restart"/>
            <w:hideMark/>
          </w:tcPr>
          <w:p w14:paraId="55E87DC1" w14:textId="77777777" w:rsidR="00CB5EAF" w:rsidRPr="00CB5EAF" w:rsidRDefault="00CB5EAF" w:rsidP="00CB5EAF">
            <w:pPr>
              <w:spacing w:after="0" w:line="240" w:lineRule="auto"/>
              <w:rPr>
                <w:rFonts w:ascii="Times New Roman" w:hAnsi="Times New Roman"/>
                <w:lang w:eastAsia="en-US"/>
              </w:rPr>
            </w:pPr>
            <w:r w:rsidRPr="00CB5EAF">
              <w:rPr>
                <w:rFonts w:ascii="Times New Roman" w:hAnsi="Times New Roman"/>
                <w:b/>
                <w:bCs/>
                <w:lang w:eastAsia="en-US"/>
              </w:rPr>
              <w:t>Тема 2.7</w:t>
            </w:r>
            <w:r w:rsidRPr="00CB5EAF">
              <w:rPr>
                <w:rFonts w:ascii="Times New Roman" w:hAnsi="Times New Roman"/>
                <w:lang w:eastAsia="en-US"/>
              </w:rPr>
              <w:t xml:space="preserve"> </w:t>
            </w:r>
          </w:p>
          <w:p w14:paraId="532D4009" w14:textId="77777777" w:rsidR="00CB5EAF" w:rsidRPr="00CB5EAF" w:rsidRDefault="00CB5EAF" w:rsidP="00CB5EAF">
            <w:pPr>
              <w:spacing w:after="0" w:line="240" w:lineRule="auto"/>
              <w:rPr>
                <w:rFonts w:ascii="Times New Roman" w:hAnsi="Times New Roman"/>
                <w:bCs/>
                <w:highlight w:val="yellow"/>
                <w:lang w:eastAsia="en-US"/>
              </w:rPr>
            </w:pPr>
            <w:r w:rsidRPr="00CB5EAF">
              <w:rPr>
                <w:rFonts w:ascii="Times New Roman" w:hAnsi="Times New Roman"/>
                <w:lang w:eastAsia="en-US"/>
              </w:rPr>
              <w:t>Основные технологические процессы</w:t>
            </w:r>
          </w:p>
        </w:tc>
        <w:tc>
          <w:tcPr>
            <w:tcW w:w="2970" w:type="pct"/>
            <w:hideMark/>
          </w:tcPr>
          <w:p w14:paraId="09FE7AD4" w14:textId="7D666E80" w:rsidR="00CB5EAF" w:rsidRPr="00CB5EAF" w:rsidRDefault="001F4906" w:rsidP="00CB5EAF">
            <w:pPr>
              <w:spacing w:after="0" w:line="240" w:lineRule="auto"/>
              <w:jc w:val="both"/>
              <w:rPr>
                <w:rFonts w:ascii="Times New Roman" w:hAnsi="Times New Roman"/>
                <w:b/>
                <w:highlight w:val="yellow"/>
                <w:lang w:eastAsia="en-US"/>
              </w:rPr>
            </w:pPr>
            <w:r>
              <w:rPr>
                <w:rFonts w:ascii="Times New Roman" w:hAnsi="Times New Roman"/>
                <w:b/>
                <w:lang w:eastAsia="en-US"/>
              </w:rPr>
              <w:t>Содержание</w:t>
            </w:r>
          </w:p>
        </w:tc>
        <w:tc>
          <w:tcPr>
            <w:tcW w:w="620" w:type="pct"/>
            <w:vAlign w:val="center"/>
          </w:tcPr>
          <w:p w14:paraId="02BADD87" w14:textId="0BBBBDC5" w:rsidR="00CB5EAF" w:rsidRPr="00977FB6" w:rsidRDefault="00CB5EAF" w:rsidP="00CB5EAF">
            <w:pPr>
              <w:spacing w:after="0" w:line="240" w:lineRule="auto"/>
              <w:jc w:val="center"/>
              <w:rPr>
                <w:rFonts w:ascii="Times New Roman" w:hAnsi="Times New Roman"/>
                <w:b/>
                <w:bCs/>
                <w:lang w:eastAsia="en-US"/>
              </w:rPr>
            </w:pPr>
          </w:p>
        </w:tc>
        <w:tc>
          <w:tcPr>
            <w:tcW w:w="620" w:type="pct"/>
            <w:vMerge w:val="restart"/>
          </w:tcPr>
          <w:p w14:paraId="5C6D8E2E" w14:textId="77777777" w:rsidR="00CB5EAF" w:rsidRPr="00977FB6" w:rsidRDefault="00CB5EAF" w:rsidP="00CB5EAF">
            <w:pPr>
              <w:suppressAutoHyphens/>
              <w:spacing w:after="0" w:line="240" w:lineRule="auto"/>
              <w:jc w:val="center"/>
              <w:rPr>
                <w:rFonts w:ascii="Times New Roman" w:hAnsi="Times New Roman"/>
                <w:lang w:eastAsia="en-US"/>
              </w:rPr>
            </w:pPr>
            <w:r w:rsidRPr="00977FB6">
              <w:rPr>
                <w:rFonts w:ascii="Times New Roman" w:hAnsi="Times New Roman"/>
                <w:lang w:eastAsia="en-US"/>
              </w:rPr>
              <w:t>ОК 01</w:t>
            </w:r>
          </w:p>
          <w:p w14:paraId="71F45CB7" w14:textId="77777777" w:rsidR="00CB5EAF" w:rsidRPr="00977FB6" w:rsidRDefault="00CB5EAF" w:rsidP="00CB5EAF">
            <w:pPr>
              <w:suppressAutoHyphens/>
              <w:spacing w:after="0" w:line="240" w:lineRule="auto"/>
              <w:jc w:val="center"/>
              <w:rPr>
                <w:rFonts w:ascii="Times New Roman" w:hAnsi="Times New Roman"/>
                <w:lang w:eastAsia="en-US"/>
              </w:rPr>
            </w:pPr>
            <w:r w:rsidRPr="00977FB6">
              <w:rPr>
                <w:rFonts w:ascii="Times New Roman" w:hAnsi="Times New Roman"/>
                <w:lang w:eastAsia="en-US"/>
              </w:rPr>
              <w:t xml:space="preserve">ОК 02 </w:t>
            </w:r>
          </w:p>
          <w:p w14:paraId="4695C8CC" w14:textId="77777777" w:rsidR="00CB5EAF" w:rsidRPr="00977FB6" w:rsidRDefault="00CB5EAF" w:rsidP="00CB5EAF">
            <w:pPr>
              <w:suppressAutoHyphens/>
              <w:spacing w:after="0" w:line="240" w:lineRule="auto"/>
              <w:jc w:val="center"/>
              <w:rPr>
                <w:rFonts w:ascii="Times New Roman" w:hAnsi="Times New Roman"/>
                <w:lang w:eastAsia="en-US"/>
              </w:rPr>
            </w:pPr>
            <w:r w:rsidRPr="00977FB6">
              <w:rPr>
                <w:rFonts w:ascii="Times New Roman" w:hAnsi="Times New Roman"/>
                <w:lang w:eastAsia="en-US"/>
              </w:rPr>
              <w:t xml:space="preserve">ОК 04 </w:t>
            </w:r>
          </w:p>
          <w:p w14:paraId="65974A91" w14:textId="7B451EBC" w:rsidR="00CB5EAF" w:rsidRPr="00977FB6" w:rsidRDefault="00CB5EAF" w:rsidP="00CB5EAF">
            <w:pPr>
              <w:suppressAutoHyphens/>
              <w:spacing w:after="0" w:line="240" w:lineRule="auto"/>
              <w:jc w:val="center"/>
              <w:rPr>
                <w:rFonts w:ascii="Times New Roman" w:hAnsi="Times New Roman"/>
                <w:bCs/>
                <w:lang w:eastAsia="en-US"/>
              </w:rPr>
            </w:pPr>
            <w:r w:rsidRPr="00977FB6">
              <w:rPr>
                <w:rFonts w:ascii="Times New Roman" w:hAnsi="Times New Roman"/>
                <w:lang w:eastAsia="en-US"/>
              </w:rPr>
              <w:t>ОК 09</w:t>
            </w:r>
          </w:p>
        </w:tc>
      </w:tr>
      <w:tr w:rsidR="00CB5EAF" w:rsidRPr="00CB5EAF" w14:paraId="3CBBA493" w14:textId="47358067" w:rsidTr="00CB5EAF">
        <w:tc>
          <w:tcPr>
            <w:tcW w:w="790" w:type="pct"/>
            <w:vMerge/>
            <w:vAlign w:val="center"/>
            <w:hideMark/>
          </w:tcPr>
          <w:p w14:paraId="44895253" w14:textId="77777777" w:rsidR="00CB5EAF" w:rsidRPr="00CB5EAF" w:rsidRDefault="00CB5EAF" w:rsidP="00CB5EAF">
            <w:pPr>
              <w:spacing w:after="0" w:line="240" w:lineRule="auto"/>
              <w:rPr>
                <w:rFonts w:ascii="Times New Roman" w:hAnsi="Times New Roman"/>
                <w:bCs/>
                <w:highlight w:val="yellow"/>
                <w:lang w:eastAsia="en-US"/>
              </w:rPr>
            </w:pPr>
          </w:p>
        </w:tc>
        <w:tc>
          <w:tcPr>
            <w:tcW w:w="2970" w:type="pct"/>
            <w:hideMark/>
          </w:tcPr>
          <w:p w14:paraId="6328041B" w14:textId="58DD9C89" w:rsidR="00CB5EAF" w:rsidRPr="00CB5EAF" w:rsidRDefault="001F4906" w:rsidP="00CB5EAF">
            <w:pPr>
              <w:spacing w:after="0" w:line="240" w:lineRule="auto"/>
              <w:jc w:val="both"/>
              <w:rPr>
                <w:rFonts w:ascii="Times New Roman" w:hAnsi="Times New Roman"/>
                <w:b/>
                <w:highlight w:val="yellow"/>
                <w:lang w:eastAsia="en-US"/>
              </w:rPr>
            </w:pPr>
            <w:r>
              <w:rPr>
                <w:rFonts w:ascii="Times New Roman" w:hAnsi="Times New Roman"/>
                <w:b/>
                <w:bCs/>
                <w:lang w:eastAsia="en-US"/>
              </w:rPr>
              <w:t>В том числе практических занятий и лабораторных работ</w:t>
            </w:r>
          </w:p>
        </w:tc>
        <w:tc>
          <w:tcPr>
            <w:tcW w:w="620" w:type="pct"/>
            <w:vAlign w:val="center"/>
          </w:tcPr>
          <w:p w14:paraId="1132645E" w14:textId="3C6BDB00" w:rsidR="00CB5EAF" w:rsidRPr="00977FB6" w:rsidRDefault="00CB5EAF" w:rsidP="00CB5EAF">
            <w:pPr>
              <w:spacing w:after="0" w:line="240" w:lineRule="auto"/>
              <w:jc w:val="center"/>
              <w:rPr>
                <w:rFonts w:ascii="Times New Roman" w:hAnsi="Times New Roman"/>
                <w:b/>
                <w:bCs/>
                <w:lang w:eastAsia="en-US"/>
              </w:rPr>
            </w:pPr>
          </w:p>
        </w:tc>
        <w:tc>
          <w:tcPr>
            <w:tcW w:w="620" w:type="pct"/>
            <w:vMerge/>
            <w:vAlign w:val="center"/>
          </w:tcPr>
          <w:p w14:paraId="5541147B" w14:textId="77777777" w:rsidR="00CB5EAF" w:rsidRPr="00977FB6" w:rsidRDefault="00CB5EAF" w:rsidP="00CB5EAF">
            <w:pPr>
              <w:spacing w:after="0" w:line="240" w:lineRule="auto"/>
              <w:rPr>
                <w:rFonts w:ascii="Times New Roman" w:hAnsi="Times New Roman"/>
                <w:bCs/>
                <w:lang w:eastAsia="en-US"/>
              </w:rPr>
            </w:pPr>
          </w:p>
        </w:tc>
      </w:tr>
      <w:tr w:rsidR="00CB5EAF" w:rsidRPr="00CB5EAF" w14:paraId="237D5A07" w14:textId="0D75D484" w:rsidTr="00CB5EAF">
        <w:tc>
          <w:tcPr>
            <w:tcW w:w="790" w:type="pct"/>
            <w:vMerge/>
            <w:vAlign w:val="center"/>
            <w:hideMark/>
          </w:tcPr>
          <w:p w14:paraId="05A578D8" w14:textId="77777777" w:rsidR="00CB5EAF" w:rsidRPr="00CB5EAF" w:rsidRDefault="00CB5EAF" w:rsidP="00CB5EAF">
            <w:pPr>
              <w:spacing w:after="0" w:line="240" w:lineRule="auto"/>
              <w:rPr>
                <w:rFonts w:ascii="Times New Roman" w:hAnsi="Times New Roman"/>
                <w:bCs/>
                <w:highlight w:val="yellow"/>
                <w:lang w:eastAsia="en-US"/>
              </w:rPr>
            </w:pPr>
          </w:p>
        </w:tc>
        <w:tc>
          <w:tcPr>
            <w:tcW w:w="2970" w:type="pct"/>
            <w:hideMark/>
          </w:tcPr>
          <w:p w14:paraId="381996FD" w14:textId="4AB1A20A" w:rsidR="00CB5EAF" w:rsidRPr="00CB5EAF" w:rsidRDefault="001F4906" w:rsidP="00CB5EAF">
            <w:pPr>
              <w:spacing w:after="0" w:line="240" w:lineRule="auto"/>
              <w:jc w:val="both"/>
              <w:rPr>
                <w:rFonts w:ascii="Times New Roman" w:hAnsi="Times New Roman"/>
                <w:lang w:eastAsia="en-US"/>
              </w:rPr>
            </w:pPr>
            <w:r>
              <w:rPr>
                <w:rFonts w:ascii="Times New Roman" w:hAnsi="Times New Roman"/>
                <w:b/>
                <w:lang w:eastAsia="en-US"/>
              </w:rPr>
              <w:t>Практическое занятие</w:t>
            </w:r>
            <w:r w:rsidR="00CB5EAF" w:rsidRPr="00CB5EAF">
              <w:rPr>
                <w:rFonts w:ascii="Times New Roman" w:hAnsi="Times New Roman"/>
                <w:b/>
                <w:lang w:eastAsia="en-US"/>
              </w:rPr>
              <w:t>1</w:t>
            </w:r>
            <w:r w:rsidR="00CB5EAF" w:rsidRPr="00CB5EAF">
              <w:rPr>
                <w:rFonts w:ascii="Times New Roman" w:hAnsi="Times New Roman"/>
                <w:lang w:eastAsia="en-US"/>
              </w:rPr>
              <w:t>.Технологические процессы. Введение и отработка новых лексических единиц</w:t>
            </w:r>
          </w:p>
        </w:tc>
        <w:tc>
          <w:tcPr>
            <w:tcW w:w="620" w:type="pct"/>
            <w:vAlign w:val="center"/>
          </w:tcPr>
          <w:p w14:paraId="48C23B4E" w14:textId="10BD5DD4" w:rsidR="00CB5EAF" w:rsidRPr="00977FB6" w:rsidRDefault="00CB5EAF" w:rsidP="00CB5EAF">
            <w:pPr>
              <w:spacing w:after="0" w:line="240" w:lineRule="auto"/>
              <w:rPr>
                <w:rFonts w:ascii="Times New Roman" w:hAnsi="Times New Roman"/>
                <w:bCs/>
                <w:lang w:eastAsia="en-US"/>
              </w:rPr>
            </w:pPr>
          </w:p>
        </w:tc>
        <w:tc>
          <w:tcPr>
            <w:tcW w:w="620" w:type="pct"/>
            <w:vMerge/>
            <w:vAlign w:val="center"/>
          </w:tcPr>
          <w:p w14:paraId="5E69FF8B" w14:textId="77777777" w:rsidR="00CB5EAF" w:rsidRPr="00977FB6" w:rsidRDefault="00CB5EAF" w:rsidP="00CB5EAF">
            <w:pPr>
              <w:spacing w:after="0" w:line="240" w:lineRule="auto"/>
              <w:rPr>
                <w:rFonts w:ascii="Times New Roman" w:hAnsi="Times New Roman"/>
                <w:bCs/>
                <w:lang w:eastAsia="en-US"/>
              </w:rPr>
            </w:pPr>
          </w:p>
        </w:tc>
      </w:tr>
      <w:tr w:rsidR="00CB5EAF" w:rsidRPr="00CB5EAF" w14:paraId="2CE5BAD8" w14:textId="05EB1157" w:rsidTr="00CB5EAF">
        <w:tc>
          <w:tcPr>
            <w:tcW w:w="790" w:type="pct"/>
            <w:vMerge/>
            <w:vAlign w:val="center"/>
            <w:hideMark/>
          </w:tcPr>
          <w:p w14:paraId="1AF392EA" w14:textId="77777777" w:rsidR="00CB5EAF" w:rsidRPr="00CB5EAF" w:rsidRDefault="00CB5EAF" w:rsidP="00CB5EAF">
            <w:pPr>
              <w:spacing w:after="0" w:line="240" w:lineRule="auto"/>
              <w:rPr>
                <w:rFonts w:ascii="Times New Roman" w:hAnsi="Times New Roman"/>
                <w:bCs/>
                <w:highlight w:val="yellow"/>
                <w:lang w:eastAsia="en-US"/>
              </w:rPr>
            </w:pPr>
          </w:p>
        </w:tc>
        <w:tc>
          <w:tcPr>
            <w:tcW w:w="2970" w:type="pct"/>
            <w:hideMark/>
          </w:tcPr>
          <w:p w14:paraId="0D57E2B8" w14:textId="3A21892C" w:rsidR="00CB5EAF" w:rsidRPr="00CB5EAF" w:rsidRDefault="001F4906" w:rsidP="00CB5EAF">
            <w:pPr>
              <w:spacing w:after="0" w:line="240" w:lineRule="auto"/>
              <w:jc w:val="both"/>
              <w:rPr>
                <w:rFonts w:ascii="Times New Roman" w:hAnsi="Times New Roman"/>
                <w:lang w:eastAsia="en-US"/>
              </w:rPr>
            </w:pPr>
            <w:r>
              <w:rPr>
                <w:rFonts w:ascii="Times New Roman" w:hAnsi="Times New Roman"/>
                <w:b/>
                <w:lang w:eastAsia="en-US"/>
              </w:rPr>
              <w:t>Практическое занятие</w:t>
            </w:r>
            <w:r w:rsidR="00CB5EAF" w:rsidRPr="00CB5EAF">
              <w:rPr>
                <w:rFonts w:ascii="Times New Roman" w:hAnsi="Times New Roman"/>
                <w:b/>
                <w:lang w:eastAsia="en-US"/>
              </w:rPr>
              <w:t xml:space="preserve"> 2</w:t>
            </w:r>
            <w:r w:rsidR="00CB5EAF" w:rsidRPr="00CB5EAF">
              <w:rPr>
                <w:rFonts w:ascii="Times New Roman" w:hAnsi="Times New Roman"/>
                <w:lang w:eastAsia="en-US"/>
              </w:rPr>
              <w:t>. Металлообработка. Развитие навыков работы с техническим текстом</w:t>
            </w:r>
          </w:p>
        </w:tc>
        <w:tc>
          <w:tcPr>
            <w:tcW w:w="620" w:type="pct"/>
            <w:vAlign w:val="center"/>
          </w:tcPr>
          <w:p w14:paraId="7FA159CC" w14:textId="4BC544CA" w:rsidR="00CB5EAF" w:rsidRPr="00977FB6" w:rsidRDefault="00CB5EAF" w:rsidP="00CB5EAF">
            <w:pPr>
              <w:spacing w:after="0" w:line="240" w:lineRule="auto"/>
              <w:rPr>
                <w:rFonts w:ascii="Times New Roman" w:hAnsi="Times New Roman"/>
                <w:bCs/>
                <w:lang w:eastAsia="en-US"/>
              </w:rPr>
            </w:pPr>
          </w:p>
        </w:tc>
        <w:tc>
          <w:tcPr>
            <w:tcW w:w="620" w:type="pct"/>
            <w:vMerge/>
            <w:vAlign w:val="center"/>
          </w:tcPr>
          <w:p w14:paraId="6BFEE6B6" w14:textId="77777777" w:rsidR="00CB5EAF" w:rsidRPr="00977FB6" w:rsidRDefault="00CB5EAF" w:rsidP="00CB5EAF">
            <w:pPr>
              <w:spacing w:after="0" w:line="240" w:lineRule="auto"/>
              <w:rPr>
                <w:rFonts w:ascii="Times New Roman" w:hAnsi="Times New Roman"/>
                <w:bCs/>
                <w:lang w:eastAsia="en-US"/>
              </w:rPr>
            </w:pPr>
          </w:p>
        </w:tc>
      </w:tr>
      <w:tr w:rsidR="00CB5EAF" w:rsidRPr="00CB5EAF" w14:paraId="3699B819" w14:textId="258979D2" w:rsidTr="00CB5EAF">
        <w:tc>
          <w:tcPr>
            <w:tcW w:w="790" w:type="pct"/>
            <w:vMerge/>
            <w:vAlign w:val="center"/>
            <w:hideMark/>
          </w:tcPr>
          <w:p w14:paraId="043DCB83" w14:textId="77777777" w:rsidR="00CB5EAF" w:rsidRPr="00CB5EAF" w:rsidRDefault="00CB5EAF" w:rsidP="00CB5EAF">
            <w:pPr>
              <w:spacing w:after="0" w:line="240" w:lineRule="auto"/>
              <w:rPr>
                <w:rFonts w:ascii="Times New Roman" w:hAnsi="Times New Roman"/>
                <w:bCs/>
                <w:highlight w:val="yellow"/>
                <w:lang w:eastAsia="en-US"/>
              </w:rPr>
            </w:pPr>
          </w:p>
        </w:tc>
        <w:tc>
          <w:tcPr>
            <w:tcW w:w="2970" w:type="pct"/>
            <w:hideMark/>
          </w:tcPr>
          <w:p w14:paraId="51B5084D" w14:textId="6E881056" w:rsidR="00CB5EAF" w:rsidRPr="00CB5EAF" w:rsidRDefault="001F4906" w:rsidP="00CB5EAF">
            <w:pPr>
              <w:spacing w:after="0" w:line="240" w:lineRule="auto"/>
              <w:jc w:val="both"/>
              <w:rPr>
                <w:rFonts w:ascii="Times New Roman" w:hAnsi="Times New Roman"/>
                <w:lang w:eastAsia="en-US"/>
              </w:rPr>
            </w:pPr>
            <w:r>
              <w:rPr>
                <w:rFonts w:ascii="Times New Roman" w:hAnsi="Times New Roman"/>
                <w:b/>
                <w:lang w:eastAsia="en-US"/>
              </w:rPr>
              <w:t>Практическое занятие</w:t>
            </w:r>
            <w:r w:rsidR="00CB5EAF" w:rsidRPr="00CB5EAF">
              <w:rPr>
                <w:rFonts w:ascii="Times New Roman" w:hAnsi="Times New Roman"/>
                <w:b/>
                <w:lang w:eastAsia="en-US"/>
              </w:rPr>
              <w:t xml:space="preserve"> 3</w:t>
            </w:r>
            <w:r w:rsidR="00CB5EAF" w:rsidRPr="00CB5EAF">
              <w:rPr>
                <w:rFonts w:ascii="Times New Roman" w:hAnsi="Times New Roman"/>
                <w:lang w:eastAsia="en-US"/>
              </w:rPr>
              <w:t xml:space="preserve">. Техника безопасности при выполнении слесарных операций. </w:t>
            </w:r>
            <w:r w:rsidR="00CB5EAF" w:rsidRPr="00CB5EAF">
              <w:rPr>
                <w:rFonts w:ascii="Times New Roman" w:hAnsi="Times New Roman"/>
                <w:lang w:eastAsia="en-US"/>
              </w:rPr>
              <w:lastRenderedPageBreak/>
              <w:t>Развитие умения чтения и работы со словарем.</w:t>
            </w:r>
          </w:p>
        </w:tc>
        <w:tc>
          <w:tcPr>
            <w:tcW w:w="620" w:type="pct"/>
            <w:vAlign w:val="center"/>
          </w:tcPr>
          <w:p w14:paraId="290C5627" w14:textId="69ECCAC1" w:rsidR="00CB5EAF" w:rsidRPr="00977FB6" w:rsidRDefault="00CB5EAF" w:rsidP="00CB5EAF">
            <w:pPr>
              <w:spacing w:after="0" w:line="240" w:lineRule="auto"/>
              <w:rPr>
                <w:rFonts w:ascii="Times New Roman" w:hAnsi="Times New Roman"/>
                <w:bCs/>
                <w:lang w:eastAsia="en-US"/>
              </w:rPr>
            </w:pPr>
          </w:p>
        </w:tc>
        <w:tc>
          <w:tcPr>
            <w:tcW w:w="620" w:type="pct"/>
            <w:vMerge/>
            <w:vAlign w:val="center"/>
          </w:tcPr>
          <w:p w14:paraId="5951EA63" w14:textId="77777777" w:rsidR="00CB5EAF" w:rsidRPr="00977FB6" w:rsidRDefault="00CB5EAF" w:rsidP="00CB5EAF">
            <w:pPr>
              <w:spacing w:after="0" w:line="240" w:lineRule="auto"/>
              <w:rPr>
                <w:rFonts w:ascii="Times New Roman" w:hAnsi="Times New Roman"/>
                <w:bCs/>
                <w:lang w:eastAsia="en-US"/>
              </w:rPr>
            </w:pPr>
          </w:p>
        </w:tc>
      </w:tr>
      <w:tr w:rsidR="00CB5EAF" w:rsidRPr="00CB5EAF" w14:paraId="39358E32" w14:textId="4943F533" w:rsidTr="00CB5EAF">
        <w:tc>
          <w:tcPr>
            <w:tcW w:w="790" w:type="pct"/>
            <w:vMerge w:val="restart"/>
            <w:hideMark/>
          </w:tcPr>
          <w:p w14:paraId="423872A5" w14:textId="77777777" w:rsidR="00CB5EAF" w:rsidRPr="00CB5EAF" w:rsidRDefault="00CB5EAF" w:rsidP="00CB5EAF">
            <w:pPr>
              <w:spacing w:after="0" w:line="240" w:lineRule="auto"/>
              <w:rPr>
                <w:rFonts w:ascii="Times New Roman" w:hAnsi="Times New Roman"/>
                <w:b/>
                <w:bCs/>
                <w:lang w:eastAsia="en-US"/>
              </w:rPr>
            </w:pPr>
            <w:r w:rsidRPr="00CB5EAF">
              <w:rPr>
                <w:rFonts w:ascii="Times New Roman" w:hAnsi="Times New Roman"/>
                <w:b/>
                <w:bCs/>
                <w:lang w:eastAsia="en-US"/>
              </w:rPr>
              <w:lastRenderedPageBreak/>
              <w:t xml:space="preserve">Тема 2.8 </w:t>
            </w:r>
          </w:p>
          <w:p w14:paraId="0A92FC6F" w14:textId="77777777" w:rsidR="00CB5EAF" w:rsidRPr="00CB5EAF" w:rsidRDefault="00CB5EAF" w:rsidP="00CB5EAF">
            <w:pPr>
              <w:spacing w:after="0" w:line="240" w:lineRule="auto"/>
              <w:rPr>
                <w:rFonts w:ascii="Times New Roman" w:hAnsi="Times New Roman"/>
                <w:bCs/>
                <w:lang w:eastAsia="en-US"/>
              </w:rPr>
            </w:pPr>
            <w:r w:rsidRPr="00CB5EAF">
              <w:rPr>
                <w:rFonts w:ascii="Times New Roman" w:hAnsi="Times New Roman"/>
                <w:bCs/>
                <w:lang w:eastAsia="en-US"/>
              </w:rPr>
              <w:t>Технологический процесс слесарно-монтажных работ</w:t>
            </w:r>
          </w:p>
        </w:tc>
        <w:tc>
          <w:tcPr>
            <w:tcW w:w="2970" w:type="pct"/>
            <w:hideMark/>
          </w:tcPr>
          <w:p w14:paraId="43EAF5A8" w14:textId="61D65001" w:rsidR="00CB5EAF" w:rsidRPr="00CB5EAF" w:rsidRDefault="001F4906" w:rsidP="00CB5EAF">
            <w:pPr>
              <w:spacing w:after="0" w:line="240" w:lineRule="auto"/>
              <w:jc w:val="both"/>
              <w:rPr>
                <w:rFonts w:ascii="Times New Roman" w:hAnsi="Times New Roman"/>
                <w:lang w:eastAsia="en-US"/>
              </w:rPr>
            </w:pPr>
            <w:r>
              <w:rPr>
                <w:rFonts w:ascii="Times New Roman" w:hAnsi="Times New Roman"/>
                <w:b/>
                <w:lang w:eastAsia="en-US"/>
              </w:rPr>
              <w:t>Содержание</w:t>
            </w:r>
          </w:p>
        </w:tc>
        <w:tc>
          <w:tcPr>
            <w:tcW w:w="620" w:type="pct"/>
            <w:vAlign w:val="center"/>
          </w:tcPr>
          <w:p w14:paraId="27DF04E0" w14:textId="3C2B31FE" w:rsidR="00CB5EAF" w:rsidRPr="00977FB6" w:rsidRDefault="00CB5EAF" w:rsidP="00CB5EAF">
            <w:pPr>
              <w:spacing w:after="0" w:line="240" w:lineRule="auto"/>
              <w:jc w:val="center"/>
              <w:rPr>
                <w:rFonts w:ascii="Times New Roman" w:hAnsi="Times New Roman"/>
                <w:b/>
                <w:bCs/>
                <w:lang w:eastAsia="en-US"/>
              </w:rPr>
            </w:pPr>
          </w:p>
        </w:tc>
        <w:tc>
          <w:tcPr>
            <w:tcW w:w="620" w:type="pct"/>
            <w:vMerge w:val="restart"/>
          </w:tcPr>
          <w:p w14:paraId="25B91054" w14:textId="77777777" w:rsidR="00CB5EAF" w:rsidRPr="00977FB6" w:rsidRDefault="00CB5EAF" w:rsidP="00CB5EAF">
            <w:pPr>
              <w:suppressAutoHyphens/>
              <w:spacing w:after="0" w:line="240" w:lineRule="auto"/>
              <w:jc w:val="center"/>
              <w:rPr>
                <w:rFonts w:ascii="Times New Roman" w:hAnsi="Times New Roman"/>
                <w:lang w:eastAsia="en-US"/>
              </w:rPr>
            </w:pPr>
            <w:r w:rsidRPr="00977FB6">
              <w:rPr>
                <w:rFonts w:ascii="Times New Roman" w:hAnsi="Times New Roman"/>
                <w:lang w:eastAsia="en-US"/>
              </w:rPr>
              <w:t>ОК 01</w:t>
            </w:r>
          </w:p>
          <w:p w14:paraId="47B42E12" w14:textId="77777777" w:rsidR="00CB5EAF" w:rsidRPr="00977FB6" w:rsidRDefault="00CB5EAF" w:rsidP="00CB5EAF">
            <w:pPr>
              <w:suppressAutoHyphens/>
              <w:spacing w:after="0" w:line="240" w:lineRule="auto"/>
              <w:jc w:val="center"/>
              <w:rPr>
                <w:rFonts w:ascii="Times New Roman" w:hAnsi="Times New Roman"/>
                <w:lang w:eastAsia="en-US"/>
              </w:rPr>
            </w:pPr>
            <w:r w:rsidRPr="00977FB6">
              <w:rPr>
                <w:rFonts w:ascii="Times New Roman" w:hAnsi="Times New Roman"/>
                <w:lang w:eastAsia="en-US"/>
              </w:rPr>
              <w:t xml:space="preserve">ОК 02 </w:t>
            </w:r>
          </w:p>
          <w:p w14:paraId="66585449" w14:textId="77777777" w:rsidR="00CB5EAF" w:rsidRPr="00977FB6" w:rsidRDefault="00CB5EAF" w:rsidP="00CB5EAF">
            <w:pPr>
              <w:suppressAutoHyphens/>
              <w:spacing w:after="0" w:line="240" w:lineRule="auto"/>
              <w:jc w:val="center"/>
              <w:rPr>
                <w:rFonts w:ascii="Times New Roman" w:hAnsi="Times New Roman"/>
                <w:lang w:eastAsia="en-US"/>
              </w:rPr>
            </w:pPr>
            <w:r w:rsidRPr="00977FB6">
              <w:rPr>
                <w:rFonts w:ascii="Times New Roman" w:hAnsi="Times New Roman"/>
                <w:lang w:eastAsia="en-US"/>
              </w:rPr>
              <w:t xml:space="preserve">ОК 04 </w:t>
            </w:r>
          </w:p>
          <w:p w14:paraId="33D2CDFF" w14:textId="65A65600" w:rsidR="00CB5EAF" w:rsidRPr="00977FB6" w:rsidRDefault="00CB5EAF" w:rsidP="00CB5EAF">
            <w:pPr>
              <w:spacing w:after="0" w:line="240" w:lineRule="auto"/>
              <w:jc w:val="center"/>
              <w:rPr>
                <w:rFonts w:ascii="Times New Roman" w:hAnsi="Times New Roman"/>
                <w:bCs/>
                <w:lang w:eastAsia="en-US"/>
              </w:rPr>
            </w:pPr>
            <w:r w:rsidRPr="00977FB6">
              <w:rPr>
                <w:rFonts w:ascii="Times New Roman" w:hAnsi="Times New Roman"/>
                <w:lang w:eastAsia="en-US"/>
              </w:rPr>
              <w:t>ОК 09</w:t>
            </w:r>
          </w:p>
        </w:tc>
      </w:tr>
      <w:tr w:rsidR="00CB5EAF" w:rsidRPr="00CB5EAF" w14:paraId="60F84A0E" w14:textId="797D0AD1" w:rsidTr="00CB5EAF">
        <w:tc>
          <w:tcPr>
            <w:tcW w:w="790" w:type="pct"/>
            <w:vMerge/>
            <w:vAlign w:val="center"/>
            <w:hideMark/>
          </w:tcPr>
          <w:p w14:paraId="569CF6D8" w14:textId="77777777" w:rsidR="00CB5EAF" w:rsidRPr="00CB5EAF" w:rsidRDefault="00CB5EAF" w:rsidP="00CB5EAF">
            <w:pPr>
              <w:spacing w:after="0" w:line="240" w:lineRule="auto"/>
              <w:rPr>
                <w:rFonts w:ascii="Times New Roman" w:hAnsi="Times New Roman"/>
                <w:bCs/>
                <w:lang w:eastAsia="en-US"/>
              </w:rPr>
            </w:pPr>
          </w:p>
        </w:tc>
        <w:tc>
          <w:tcPr>
            <w:tcW w:w="2970" w:type="pct"/>
            <w:hideMark/>
          </w:tcPr>
          <w:p w14:paraId="5EB69EC6" w14:textId="77777777" w:rsidR="00CB5EAF" w:rsidRPr="00CB5EAF" w:rsidRDefault="00CB5EAF" w:rsidP="00CB5EAF">
            <w:pPr>
              <w:spacing w:after="0" w:line="240" w:lineRule="auto"/>
              <w:jc w:val="both"/>
              <w:rPr>
                <w:rFonts w:ascii="Times New Roman" w:hAnsi="Times New Roman"/>
                <w:lang w:eastAsia="en-US"/>
              </w:rPr>
            </w:pPr>
            <w:r w:rsidRPr="00CB5EAF">
              <w:rPr>
                <w:rFonts w:ascii="Times New Roman" w:hAnsi="Times New Roman"/>
                <w:bCs/>
                <w:lang w:eastAsia="en-US"/>
              </w:rPr>
              <w:t>1.</w:t>
            </w:r>
            <w:r w:rsidRPr="00CB5EAF">
              <w:rPr>
                <w:rFonts w:ascii="Times New Roman" w:hAnsi="Times New Roman"/>
                <w:lang w:eastAsia="en-US"/>
              </w:rPr>
              <w:t xml:space="preserve"> </w:t>
            </w:r>
            <w:r w:rsidRPr="00CB5EAF">
              <w:rPr>
                <w:rFonts w:ascii="Times New Roman" w:hAnsi="Times New Roman"/>
                <w:bCs/>
                <w:lang w:eastAsia="en-US"/>
              </w:rPr>
              <w:t xml:space="preserve">Назначение и устройство силовых установок и вспомогательных механизмов. </w:t>
            </w:r>
            <w:r w:rsidRPr="00CB5EAF">
              <w:rPr>
                <w:rFonts w:ascii="Times New Roman" w:hAnsi="Times New Roman"/>
                <w:lang w:eastAsia="en-US"/>
              </w:rPr>
              <w:t>Развитие монологической речи по теме. Введение и отработка новых лексических единиц.</w:t>
            </w:r>
          </w:p>
        </w:tc>
        <w:tc>
          <w:tcPr>
            <w:tcW w:w="620" w:type="pct"/>
            <w:vMerge w:val="restart"/>
            <w:vAlign w:val="center"/>
          </w:tcPr>
          <w:p w14:paraId="1EF5F7C2" w14:textId="6029BBFB" w:rsidR="00CB5EAF" w:rsidRPr="00977FB6" w:rsidRDefault="00CB5EAF" w:rsidP="00CB5EAF">
            <w:pPr>
              <w:spacing w:after="0" w:line="240" w:lineRule="auto"/>
              <w:jc w:val="center"/>
              <w:rPr>
                <w:rFonts w:ascii="Times New Roman" w:hAnsi="Times New Roman"/>
                <w:bCs/>
                <w:lang w:eastAsia="en-US"/>
              </w:rPr>
            </w:pPr>
          </w:p>
        </w:tc>
        <w:tc>
          <w:tcPr>
            <w:tcW w:w="620" w:type="pct"/>
            <w:vMerge/>
            <w:vAlign w:val="center"/>
          </w:tcPr>
          <w:p w14:paraId="5D2EA18B" w14:textId="77777777" w:rsidR="00CB5EAF" w:rsidRPr="00977FB6" w:rsidRDefault="00CB5EAF" w:rsidP="00CB5EAF">
            <w:pPr>
              <w:spacing w:after="0" w:line="240" w:lineRule="auto"/>
              <w:rPr>
                <w:rFonts w:ascii="Times New Roman" w:hAnsi="Times New Roman"/>
                <w:bCs/>
                <w:lang w:eastAsia="en-US"/>
              </w:rPr>
            </w:pPr>
          </w:p>
        </w:tc>
      </w:tr>
      <w:tr w:rsidR="00CB5EAF" w:rsidRPr="00CB5EAF" w14:paraId="212A6344" w14:textId="37D52883" w:rsidTr="00CB5EAF">
        <w:tc>
          <w:tcPr>
            <w:tcW w:w="790" w:type="pct"/>
            <w:vMerge/>
            <w:vAlign w:val="center"/>
            <w:hideMark/>
          </w:tcPr>
          <w:p w14:paraId="303DDEE4" w14:textId="77777777" w:rsidR="00CB5EAF" w:rsidRPr="00CB5EAF" w:rsidRDefault="00CB5EAF" w:rsidP="00CB5EAF">
            <w:pPr>
              <w:spacing w:after="0" w:line="240" w:lineRule="auto"/>
              <w:rPr>
                <w:rFonts w:ascii="Times New Roman" w:hAnsi="Times New Roman"/>
                <w:bCs/>
                <w:lang w:eastAsia="en-US"/>
              </w:rPr>
            </w:pPr>
          </w:p>
        </w:tc>
        <w:tc>
          <w:tcPr>
            <w:tcW w:w="2970" w:type="pct"/>
            <w:hideMark/>
          </w:tcPr>
          <w:p w14:paraId="509CA892" w14:textId="77777777" w:rsidR="00CB5EAF" w:rsidRPr="00CB5EAF" w:rsidRDefault="00CB5EAF" w:rsidP="00CB5EAF">
            <w:pPr>
              <w:spacing w:after="0" w:line="240" w:lineRule="auto"/>
              <w:jc w:val="both"/>
              <w:rPr>
                <w:rFonts w:ascii="Times New Roman" w:hAnsi="Times New Roman"/>
                <w:lang w:eastAsia="en-US"/>
              </w:rPr>
            </w:pPr>
            <w:r w:rsidRPr="00CB5EAF">
              <w:rPr>
                <w:rFonts w:ascii="Times New Roman" w:hAnsi="Times New Roman"/>
                <w:bCs/>
                <w:lang w:eastAsia="en-US"/>
              </w:rPr>
              <w:t xml:space="preserve">2. Правила и методы ремонта оборудования и трубопроводов. </w:t>
            </w:r>
            <w:r w:rsidRPr="00CB5EAF">
              <w:rPr>
                <w:rFonts w:ascii="Times New Roman" w:hAnsi="Times New Roman"/>
                <w:lang w:eastAsia="en-US"/>
              </w:rPr>
              <w:t>Развитие умения чтения и работы со словарем.</w:t>
            </w:r>
          </w:p>
        </w:tc>
        <w:tc>
          <w:tcPr>
            <w:tcW w:w="620" w:type="pct"/>
            <w:vMerge/>
          </w:tcPr>
          <w:p w14:paraId="24FBB76B" w14:textId="77777777" w:rsidR="00CB5EAF" w:rsidRPr="00977FB6" w:rsidRDefault="00CB5EAF" w:rsidP="00CB5EAF">
            <w:pPr>
              <w:spacing w:after="0" w:line="240" w:lineRule="auto"/>
              <w:jc w:val="center"/>
              <w:rPr>
                <w:rFonts w:ascii="Times New Roman" w:hAnsi="Times New Roman"/>
                <w:b/>
                <w:bCs/>
                <w:lang w:eastAsia="en-US"/>
              </w:rPr>
            </w:pPr>
          </w:p>
        </w:tc>
        <w:tc>
          <w:tcPr>
            <w:tcW w:w="620" w:type="pct"/>
            <w:vMerge/>
            <w:vAlign w:val="center"/>
          </w:tcPr>
          <w:p w14:paraId="67B83732" w14:textId="77777777" w:rsidR="00CB5EAF" w:rsidRPr="00977FB6" w:rsidRDefault="00CB5EAF" w:rsidP="00CB5EAF">
            <w:pPr>
              <w:spacing w:after="0" w:line="240" w:lineRule="auto"/>
              <w:rPr>
                <w:rFonts w:ascii="Times New Roman" w:hAnsi="Times New Roman"/>
                <w:bCs/>
                <w:lang w:eastAsia="en-US"/>
              </w:rPr>
            </w:pPr>
          </w:p>
        </w:tc>
      </w:tr>
      <w:tr w:rsidR="00CB5EAF" w:rsidRPr="00CB5EAF" w14:paraId="0D69136A" w14:textId="53FF50EB" w:rsidTr="00CB5EAF">
        <w:tc>
          <w:tcPr>
            <w:tcW w:w="790" w:type="pct"/>
            <w:vMerge/>
            <w:vAlign w:val="center"/>
            <w:hideMark/>
          </w:tcPr>
          <w:p w14:paraId="722EE2F8" w14:textId="77777777" w:rsidR="00CB5EAF" w:rsidRPr="00CB5EAF" w:rsidRDefault="00CB5EAF" w:rsidP="00CB5EAF">
            <w:pPr>
              <w:spacing w:after="0" w:line="240" w:lineRule="auto"/>
              <w:rPr>
                <w:rFonts w:ascii="Times New Roman" w:hAnsi="Times New Roman"/>
                <w:bCs/>
                <w:lang w:eastAsia="en-US"/>
              </w:rPr>
            </w:pPr>
          </w:p>
        </w:tc>
        <w:tc>
          <w:tcPr>
            <w:tcW w:w="2970" w:type="pct"/>
            <w:hideMark/>
          </w:tcPr>
          <w:p w14:paraId="0BC637F0" w14:textId="5E4381D2" w:rsidR="00CB5EAF" w:rsidRPr="00CB5EAF" w:rsidRDefault="00CB5EAF" w:rsidP="00CB5EAF">
            <w:pPr>
              <w:spacing w:after="0" w:line="240" w:lineRule="auto"/>
              <w:jc w:val="both"/>
              <w:rPr>
                <w:rFonts w:ascii="Times New Roman" w:hAnsi="Times New Roman"/>
                <w:lang w:eastAsia="en-US"/>
              </w:rPr>
            </w:pPr>
            <w:r w:rsidRPr="00CB5EAF">
              <w:rPr>
                <w:rFonts w:ascii="Times New Roman" w:hAnsi="Times New Roman"/>
                <w:bCs/>
                <w:lang w:eastAsia="en-US"/>
              </w:rPr>
              <w:t>3.</w:t>
            </w:r>
            <w:r w:rsidR="001F4906">
              <w:rPr>
                <w:rFonts w:ascii="Times New Roman" w:hAnsi="Times New Roman"/>
                <w:bCs/>
                <w:lang w:eastAsia="en-US"/>
              </w:rPr>
              <w:t xml:space="preserve"> </w:t>
            </w:r>
            <w:r w:rsidRPr="00CB5EAF">
              <w:rPr>
                <w:rFonts w:ascii="Times New Roman" w:hAnsi="Times New Roman"/>
                <w:bCs/>
                <w:lang w:eastAsia="en-US"/>
              </w:rPr>
              <w:t>Принцип действия газорезательной и электросварочной аппаратуры.</w:t>
            </w:r>
            <w:r w:rsidRPr="00CB5EAF">
              <w:rPr>
                <w:rFonts w:ascii="Times New Roman" w:hAnsi="Times New Roman"/>
                <w:lang w:eastAsia="en-US"/>
              </w:rPr>
              <w:t xml:space="preserve"> Выполнение послетекстовых заданий.</w:t>
            </w:r>
          </w:p>
        </w:tc>
        <w:tc>
          <w:tcPr>
            <w:tcW w:w="620" w:type="pct"/>
            <w:vMerge/>
          </w:tcPr>
          <w:p w14:paraId="4E5C9EC5" w14:textId="77777777" w:rsidR="00CB5EAF" w:rsidRPr="00977FB6" w:rsidRDefault="00CB5EAF" w:rsidP="00CB5EAF">
            <w:pPr>
              <w:spacing w:after="0" w:line="240" w:lineRule="auto"/>
              <w:jc w:val="center"/>
              <w:rPr>
                <w:rFonts w:ascii="Times New Roman" w:hAnsi="Times New Roman"/>
                <w:b/>
                <w:bCs/>
                <w:lang w:eastAsia="en-US"/>
              </w:rPr>
            </w:pPr>
          </w:p>
        </w:tc>
        <w:tc>
          <w:tcPr>
            <w:tcW w:w="620" w:type="pct"/>
            <w:vMerge/>
            <w:vAlign w:val="center"/>
          </w:tcPr>
          <w:p w14:paraId="5243C854" w14:textId="77777777" w:rsidR="00CB5EAF" w:rsidRPr="00977FB6" w:rsidRDefault="00CB5EAF" w:rsidP="00CB5EAF">
            <w:pPr>
              <w:spacing w:after="0" w:line="240" w:lineRule="auto"/>
              <w:rPr>
                <w:rFonts w:ascii="Times New Roman" w:hAnsi="Times New Roman"/>
                <w:bCs/>
                <w:lang w:eastAsia="en-US"/>
              </w:rPr>
            </w:pPr>
          </w:p>
        </w:tc>
      </w:tr>
      <w:tr w:rsidR="00CB5EAF" w:rsidRPr="00CB5EAF" w14:paraId="740CD52A" w14:textId="40B3797C" w:rsidTr="00CB5EAF">
        <w:tc>
          <w:tcPr>
            <w:tcW w:w="790" w:type="pct"/>
            <w:vMerge/>
            <w:vAlign w:val="center"/>
            <w:hideMark/>
          </w:tcPr>
          <w:p w14:paraId="131A7545" w14:textId="77777777" w:rsidR="00CB5EAF" w:rsidRPr="00CB5EAF" w:rsidRDefault="00CB5EAF" w:rsidP="00CB5EAF">
            <w:pPr>
              <w:spacing w:after="0" w:line="240" w:lineRule="auto"/>
              <w:rPr>
                <w:rFonts w:ascii="Times New Roman" w:hAnsi="Times New Roman"/>
                <w:bCs/>
                <w:lang w:eastAsia="en-US"/>
              </w:rPr>
            </w:pPr>
          </w:p>
        </w:tc>
        <w:tc>
          <w:tcPr>
            <w:tcW w:w="2970" w:type="pct"/>
            <w:hideMark/>
          </w:tcPr>
          <w:p w14:paraId="79118E89" w14:textId="34904069" w:rsidR="00CB5EAF" w:rsidRPr="00CB5EAF" w:rsidRDefault="001F4906" w:rsidP="00CB5EAF">
            <w:pPr>
              <w:spacing w:after="0" w:line="240" w:lineRule="auto"/>
              <w:jc w:val="both"/>
              <w:rPr>
                <w:rFonts w:ascii="Times New Roman" w:hAnsi="Times New Roman"/>
                <w:lang w:eastAsia="en-US"/>
              </w:rPr>
            </w:pPr>
            <w:r>
              <w:rPr>
                <w:rFonts w:ascii="Times New Roman" w:hAnsi="Times New Roman"/>
                <w:b/>
                <w:bCs/>
                <w:lang w:eastAsia="en-US"/>
              </w:rPr>
              <w:t>В том числе практических занятий и лабораторных работ</w:t>
            </w:r>
          </w:p>
        </w:tc>
        <w:tc>
          <w:tcPr>
            <w:tcW w:w="620" w:type="pct"/>
            <w:vAlign w:val="center"/>
          </w:tcPr>
          <w:p w14:paraId="31961FFF" w14:textId="3C1D7CCD" w:rsidR="00CB5EAF" w:rsidRPr="00977FB6" w:rsidRDefault="00CB5EAF" w:rsidP="00CB5EAF">
            <w:pPr>
              <w:spacing w:after="0" w:line="240" w:lineRule="auto"/>
              <w:jc w:val="center"/>
              <w:rPr>
                <w:rFonts w:ascii="Times New Roman" w:hAnsi="Times New Roman"/>
                <w:b/>
                <w:bCs/>
                <w:lang w:eastAsia="en-US"/>
              </w:rPr>
            </w:pPr>
          </w:p>
        </w:tc>
        <w:tc>
          <w:tcPr>
            <w:tcW w:w="620" w:type="pct"/>
            <w:vMerge/>
            <w:vAlign w:val="center"/>
          </w:tcPr>
          <w:p w14:paraId="675647C9" w14:textId="77777777" w:rsidR="00CB5EAF" w:rsidRPr="00977FB6" w:rsidRDefault="00CB5EAF" w:rsidP="00CB5EAF">
            <w:pPr>
              <w:spacing w:after="0" w:line="240" w:lineRule="auto"/>
              <w:rPr>
                <w:rFonts w:ascii="Times New Roman" w:hAnsi="Times New Roman"/>
                <w:bCs/>
                <w:lang w:eastAsia="en-US"/>
              </w:rPr>
            </w:pPr>
          </w:p>
        </w:tc>
      </w:tr>
      <w:tr w:rsidR="00CB5EAF" w:rsidRPr="00CB5EAF" w14:paraId="001D8745" w14:textId="363515BB" w:rsidTr="00CB5EAF">
        <w:tc>
          <w:tcPr>
            <w:tcW w:w="790" w:type="pct"/>
            <w:vMerge/>
            <w:vAlign w:val="center"/>
            <w:hideMark/>
          </w:tcPr>
          <w:p w14:paraId="2B5AA2B9" w14:textId="77777777" w:rsidR="00CB5EAF" w:rsidRPr="00CB5EAF" w:rsidRDefault="00CB5EAF" w:rsidP="00CB5EAF">
            <w:pPr>
              <w:spacing w:after="0" w:line="240" w:lineRule="auto"/>
              <w:rPr>
                <w:rFonts w:ascii="Times New Roman" w:hAnsi="Times New Roman"/>
                <w:bCs/>
                <w:lang w:eastAsia="en-US"/>
              </w:rPr>
            </w:pPr>
          </w:p>
        </w:tc>
        <w:tc>
          <w:tcPr>
            <w:tcW w:w="2970" w:type="pct"/>
            <w:hideMark/>
          </w:tcPr>
          <w:p w14:paraId="4F214D6D" w14:textId="737DC064" w:rsidR="00CB5EAF" w:rsidRPr="00CB5EAF" w:rsidRDefault="001F4906" w:rsidP="00CB5EAF">
            <w:pPr>
              <w:spacing w:after="0" w:line="240" w:lineRule="auto"/>
              <w:jc w:val="both"/>
              <w:rPr>
                <w:rFonts w:ascii="Times New Roman" w:hAnsi="Times New Roman"/>
                <w:lang w:eastAsia="en-US"/>
              </w:rPr>
            </w:pPr>
            <w:r>
              <w:rPr>
                <w:rFonts w:ascii="Times New Roman" w:hAnsi="Times New Roman"/>
                <w:b/>
                <w:lang w:eastAsia="en-US"/>
              </w:rPr>
              <w:t>Практическое занятие</w:t>
            </w:r>
            <w:r w:rsidR="00CB5EAF" w:rsidRPr="00CB5EAF">
              <w:rPr>
                <w:rFonts w:ascii="Times New Roman" w:hAnsi="Times New Roman"/>
                <w:b/>
                <w:lang w:eastAsia="en-US"/>
              </w:rPr>
              <w:t xml:space="preserve"> 1</w:t>
            </w:r>
            <w:r w:rsidR="00CB5EAF" w:rsidRPr="00CB5EAF">
              <w:rPr>
                <w:rFonts w:ascii="Times New Roman" w:hAnsi="Times New Roman"/>
                <w:lang w:eastAsia="en-US"/>
              </w:rPr>
              <w:t>. Предмет контракта. Сроки ремонта. Развитие лексических навыков чтения и говорения.</w:t>
            </w:r>
          </w:p>
        </w:tc>
        <w:tc>
          <w:tcPr>
            <w:tcW w:w="620" w:type="pct"/>
            <w:vAlign w:val="center"/>
          </w:tcPr>
          <w:p w14:paraId="4BA42D9B" w14:textId="52499E89" w:rsidR="00CB5EAF" w:rsidRPr="00977FB6" w:rsidRDefault="00CB5EAF" w:rsidP="00CB5EAF">
            <w:pPr>
              <w:spacing w:after="0" w:line="240" w:lineRule="auto"/>
              <w:rPr>
                <w:rFonts w:ascii="Times New Roman" w:hAnsi="Times New Roman"/>
                <w:bCs/>
                <w:lang w:eastAsia="en-US"/>
              </w:rPr>
            </w:pPr>
          </w:p>
        </w:tc>
        <w:tc>
          <w:tcPr>
            <w:tcW w:w="620" w:type="pct"/>
            <w:vMerge/>
            <w:vAlign w:val="center"/>
          </w:tcPr>
          <w:p w14:paraId="7476796F" w14:textId="77777777" w:rsidR="00CB5EAF" w:rsidRPr="00977FB6" w:rsidRDefault="00CB5EAF" w:rsidP="00CB5EAF">
            <w:pPr>
              <w:spacing w:after="0" w:line="240" w:lineRule="auto"/>
              <w:rPr>
                <w:rFonts w:ascii="Times New Roman" w:hAnsi="Times New Roman"/>
                <w:bCs/>
                <w:lang w:eastAsia="en-US"/>
              </w:rPr>
            </w:pPr>
          </w:p>
        </w:tc>
      </w:tr>
      <w:tr w:rsidR="00CB5EAF" w:rsidRPr="00CB5EAF" w14:paraId="1E6D617B" w14:textId="72AE3BBB" w:rsidTr="00CB5EAF">
        <w:tc>
          <w:tcPr>
            <w:tcW w:w="790" w:type="pct"/>
            <w:vMerge w:val="restart"/>
            <w:hideMark/>
          </w:tcPr>
          <w:p w14:paraId="07DB23EF" w14:textId="77777777" w:rsidR="00CB5EAF" w:rsidRPr="00CB5EAF" w:rsidRDefault="00CB5EAF" w:rsidP="00CB5EAF">
            <w:pPr>
              <w:spacing w:after="0" w:line="240" w:lineRule="auto"/>
              <w:rPr>
                <w:rFonts w:ascii="Times New Roman" w:hAnsi="Times New Roman"/>
                <w:b/>
                <w:bCs/>
                <w:lang w:eastAsia="en-US"/>
              </w:rPr>
            </w:pPr>
            <w:r w:rsidRPr="00CB5EAF">
              <w:rPr>
                <w:rFonts w:ascii="Times New Roman" w:hAnsi="Times New Roman"/>
                <w:b/>
                <w:bCs/>
                <w:lang w:eastAsia="en-US"/>
              </w:rPr>
              <w:t xml:space="preserve">Тема 2.9 </w:t>
            </w:r>
          </w:p>
          <w:p w14:paraId="7CFE2E56" w14:textId="77777777" w:rsidR="00CB5EAF" w:rsidRPr="00CB5EAF" w:rsidRDefault="00CB5EAF" w:rsidP="00CB5EAF">
            <w:pPr>
              <w:spacing w:after="0" w:line="240" w:lineRule="auto"/>
              <w:rPr>
                <w:rFonts w:ascii="Times New Roman" w:hAnsi="Times New Roman"/>
                <w:bCs/>
                <w:highlight w:val="yellow"/>
                <w:lang w:eastAsia="en-US"/>
              </w:rPr>
            </w:pPr>
            <w:r w:rsidRPr="00CB5EAF">
              <w:rPr>
                <w:rFonts w:ascii="Times New Roman" w:hAnsi="Times New Roman"/>
                <w:lang w:eastAsia="en-US"/>
              </w:rPr>
              <w:t>Образцы деловой переписки</w:t>
            </w:r>
          </w:p>
        </w:tc>
        <w:tc>
          <w:tcPr>
            <w:tcW w:w="2970" w:type="pct"/>
            <w:hideMark/>
          </w:tcPr>
          <w:p w14:paraId="3E448F65" w14:textId="177B888E" w:rsidR="00CB5EAF" w:rsidRPr="00CB5EAF" w:rsidRDefault="001F4906" w:rsidP="00CB5EAF">
            <w:pPr>
              <w:spacing w:after="0" w:line="240" w:lineRule="auto"/>
              <w:jc w:val="both"/>
              <w:rPr>
                <w:rFonts w:ascii="Times New Roman" w:hAnsi="Times New Roman"/>
                <w:lang w:eastAsia="en-US"/>
              </w:rPr>
            </w:pPr>
            <w:r>
              <w:rPr>
                <w:rFonts w:ascii="Times New Roman" w:hAnsi="Times New Roman"/>
                <w:b/>
                <w:lang w:eastAsia="en-US"/>
              </w:rPr>
              <w:t>Содержание</w:t>
            </w:r>
          </w:p>
        </w:tc>
        <w:tc>
          <w:tcPr>
            <w:tcW w:w="620" w:type="pct"/>
            <w:vAlign w:val="center"/>
          </w:tcPr>
          <w:p w14:paraId="673DF17A" w14:textId="6D53D458" w:rsidR="00CB5EAF" w:rsidRPr="00977FB6" w:rsidRDefault="00CB5EAF" w:rsidP="00CB5EAF">
            <w:pPr>
              <w:spacing w:after="0" w:line="240" w:lineRule="auto"/>
              <w:jc w:val="center"/>
              <w:rPr>
                <w:rFonts w:ascii="Times New Roman" w:hAnsi="Times New Roman"/>
                <w:b/>
                <w:bCs/>
                <w:lang w:eastAsia="en-US"/>
              </w:rPr>
            </w:pPr>
          </w:p>
        </w:tc>
        <w:tc>
          <w:tcPr>
            <w:tcW w:w="620" w:type="pct"/>
            <w:vMerge w:val="restart"/>
          </w:tcPr>
          <w:p w14:paraId="393E23E7" w14:textId="77777777" w:rsidR="00CB5EAF" w:rsidRPr="00977FB6" w:rsidRDefault="00CB5EAF" w:rsidP="00CB5EAF">
            <w:pPr>
              <w:suppressAutoHyphens/>
              <w:spacing w:after="0" w:line="240" w:lineRule="auto"/>
              <w:jc w:val="center"/>
              <w:rPr>
                <w:rFonts w:ascii="Times New Roman" w:hAnsi="Times New Roman"/>
                <w:lang w:eastAsia="en-US"/>
              </w:rPr>
            </w:pPr>
            <w:r w:rsidRPr="00977FB6">
              <w:rPr>
                <w:rFonts w:ascii="Times New Roman" w:hAnsi="Times New Roman"/>
                <w:lang w:eastAsia="en-US"/>
              </w:rPr>
              <w:t>ОК 01</w:t>
            </w:r>
          </w:p>
          <w:p w14:paraId="1FF42FF5" w14:textId="77777777" w:rsidR="00CB5EAF" w:rsidRPr="00977FB6" w:rsidRDefault="00CB5EAF" w:rsidP="00CB5EAF">
            <w:pPr>
              <w:suppressAutoHyphens/>
              <w:spacing w:after="0" w:line="240" w:lineRule="auto"/>
              <w:jc w:val="center"/>
              <w:rPr>
                <w:rFonts w:ascii="Times New Roman" w:hAnsi="Times New Roman"/>
                <w:lang w:eastAsia="en-US"/>
              </w:rPr>
            </w:pPr>
            <w:r w:rsidRPr="00977FB6">
              <w:rPr>
                <w:rFonts w:ascii="Times New Roman" w:hAnsi="Times New Roman"/>
                <w:lang w:eastAsia="en-US"/>
              </w:rPr>
              <w:t xml:space="preserve">ОК 02 </w:t>
            </w:r>
          </w:p>
          <w:p w14:paraId="75E09814" w14:textId="77777777" w:rsidR="00CB5EAF" w:rsidRPr="00977FB6" w:rsidRDefault="00CB5EAF" w:rsidP="00CB5EAF">
            <w:pPr>
              <w:suppressAutoHyphens/>
              <w:spacing w:after="0" w:line="240" w:lineRule="auto"/>
              <w:jc w:val="center"/>
              <w:rPr>
                <w:rFonts w:ascii="Times New Roman" w:hAnsi="Times New Roman"/>
                <w:lang w:eastAsia="en-US"/>
              </w:rPr>
            </w:pPr>
            <w:r w:rsidRPr="00977FB6">
              <w:rPr>
                <w:rFonts w:ascii="Times New Roman" w:hAnsi="Times New Roman"/>
                <w:lang w:eastAsia="en-US"/>
              </w:rPr>
              <w:t xml:space="preserve">ОК 04 </w:t>
            </w:r>
          </w:p>
          <w:p w14:paraId="769A7452" w14:textId="44371B72" w:rsidR="00CB5EAF" w:rsidRPr="00977FB6" w:rsidRDefault="00CB5EAF" w:rsidP="00CB5EAF">
            <w:pPr>
              <w:spacing w:after="0" w:line="240" w:lineRule="auto"/>
              <w:jc w:val="center"/>
              <w:rPr>
                <w:rFonts w:ascii="Times New Roman" w:hAnsi="Times New Roman"/>
                <w:bCs/>
                <w:lang w:eastAsia="en-US"/>
              </w:rPr>
            </w:pPr>
            <w:r w:rsidRPr="00977FB6">
              <w:rPr>
                <w:rFonts w:ascii="Times New Roman" w:hAnsi="Times New Roman"/>
                <w:lang w:eastAsia="en-US"/>
              </w:rPr>
              <w:t>ОК 09</w:t>
            </w:r>
          </w:p>
        </w:tc>
      </w:tr>
      <w:tr w:rsidR="00CB5EAF" w:rsidRPr="00CB5EAF" w14:paraId="6B5FABC6" w14:textId="41527039" w:rsidTr="00CB5EAF">
        <w:tc>
          <w:tcPr>
            <w:tcW w:w="790" w:type="pct"/>
            <w:vMerge/>
            <w:vAlign w:val="center"/>
            <w:hideMark/>
          </w:tcPr>
          <w:p w14:paraId="6541708A" w14:textId="77777777" w:rsidR="00CB5EAF" w:rsidRPr="00CB5EAF" w:rsidRDefault="00CB5EAF" w:rsidP="00CB5EAF">
            <w:pPr>
              <w:spacing w:after="0" w:line="240" w:lineRule="auto"/>
              <w:rPr>
                <w:rFonts w:ascii="Times New Roman" w:hAnsi="Times New Roman"/>
                <w:bCs/>
                <w:highlight w:val="yellow"/>
                <w:lang w:eastAsia="en-US"/>
              </w:rPr>
            </w:pPr>
          </w:p>
        </w:tc>
        <w:tc>
          <w:tcPr>
            <w:tcW w:w="2970" w:type="pct"/>
            <w:hideMark/>
          </w:tcPr>
          <w:p w14:paraId="1A875B91" w14:textId="335262F7" w:rsidR="00CB5EAF" w:rsidRPr="00CB5EAF" w:rsidRDefault="001F4906" w:rsidP="00CB5EAF">
            <w:pPr>
              <w:spacing w:after="0" w:line="240" w:lineRule="auto"/>
              <w:jc w:val="both"/>
              <w:rPr>
                <w:rFonts w:ascii="Times New Roman" w:hAnsi="Times New Roman"/>
                <w:lang w:eastAsia="en-US"/>
              </w:rPr>
            </w:pPr>
            <w:r>
              <w:rPr>
                <w:rFonts w:ascii="Times New Roman" w:hAnsi="Times New Roman"/>
                <w:b/>
                <w:bCs/>
                <w:lang w:eastAsia="en-US"/>
              </w:rPr>
              <w:t>В том числе практических занятий и лабораторных работ</w:t>
            </w:r>
          </w:p>
        </w:tc>
        <w:tc>
          <w:tcPr>
            <w:tcW w:w="620" w:type="pct"/>
            <w:vAlign w:val="center"/>
          </w:tcPr>
          <w:p w14:paraId="55D07FB3" w14:textId="4406275C" w:rsidR="00CB5EAF" w:rsidRPr="00977FB6" w:rsidRDefault="00CB5EAF" w:rsidP="00CB5EAF">
            <w:pPr>
              <w:spacing w:after="0" w:line="240" w:lineRule="auto"/>
              <w:jc w:val="center"/>
              <w:rPr>
                <w:rFonts w:ascii="Times New Roman" w:hAnsi="Times New Roman"/>
                <w:b/>
                <w:bCs/>
                <w:lang w:eastAsia="en-US"/>
              </w:rPr>
            </w:pPr>
          </w:p>
        </w:tc>
        <w:tc>
          <w:tcPr>
            <w:tcW w:w="620" w:type="pct"/>
            <w:vMerge/>
            <w:vAlign w:val="center"/>
            <w:hideMark/>
          </w:tcPr>
          <w:p w14:paraId="3ABFCE72" w14:textId="77777777" w:rsidR="00CB5EAF" w:rsidRPr="00977FB6" w:rsidRDefault="00CB5EAF" w:rsidP="00CB5EAF">
            <w:pPr>
              <w:spacing w:after="0" w:line="240" w:lineRule="auto"/>
              <w:rPr>
                <w:rFonts w:ascii="Times New Roman" w:hAnsi="Times New Roman"/>
                <w:bCs/>
                <w:lang w:eastAsia="en-US"/>
              </w:rPr>
            </w:pPr>
          </w:p>
        </w:tc>
      </w:tr>
      <w:tr w:rsidR="00CB5EAF" w:rsidRPr="00CB5EAF" w14:paraId="0BD71267" w14:textId="5548AF1C" w:rsidTr="00CB5EAF">
        <w:tc>
          <w:tcPr>
            <w:tcW w:w="790" w:type="pct"/>
            <w:vMerge/>
            <w:vAlign w:val="center"/>
            <w:hideMark/>
          </w:tcPr>
          <w:p w14:paraId="504DCC41" w14:textId="77777777" w:rsidR="00CB5EAF" w:rsidRPr="00CB5EAF" w:rsidRDefault="00CB5EAF" w:rsidP="00CB5EAF">
            <w:pPr>
              <w:spacing w:after="0" w:line="240" w:lineRule="auto"/>
              <w:rPr>
                <w:rFonts w:ascii="Times New Roman" w:hAnsi="Times New Roman"/>
                <w:bCs/>
                <w:highlight w:val="yellow"/>
                <w:lang w:eastAsia="en-US"/>
              </w:rPr>
            </w:pPr>
          </w:p>
        </w:tc>
        <w:tc>
          <w:tcPr>
            <w:tcW w:w="2970" w:type="pct"/>
            <w:hideMark/>
          </w:tcPr>
          <w:p w14:paraId="53A1C73C" w14:textId="5EE7CDE5" w:rsidR="00CB5EAF" w:rsidRPr="00CB5EAF" w:rsidRDefault="001F4906" w:rsidP="00CB5EAF">
            <w:pPr>
              <w:spacing w:after="0" w:line="240" w:lineRule="auto"/>
              <w:jc w:val="both"/>
              <w:rPr>
                <w:rFonts w:ascii="Times New Roman" w:hAnsi="Times New Roman"/>
                <w:lang w:eastAsia="en-US"/>
              </w:rPr>
            </w:pPr>
            <w:r>
              <w:rPr>
                <w:rFonts w:ascii="Times New Roman" w:hAnsi="Times New Roman"/>
                <w:b/>
                <w:lang w:eastAsia="en-US"/>
              </w:rPr>
              <w:t>Практическое занятие</w:t>
            </w:r>
            <w:r w:rsidR="00CB5EAF" w:rsidRPr="00CB5EAF">
              <w:rPr>
                <w:rFonts w:ascii="Times New Roman" w:hAnsi="Times New Roman"/>
                <w:b/>
                <w:lang w:eastAsia="en-US"/>
              </w:rPr>
              <w:t xml:space="preserve"> 1</w:t>
            </w:r>
            <w:r w:rsidR="00CB5EAF" w:rsidRPr="00CB5EAF">
              <w:rPr>
                <w:rFonts w:ascii="Times New Roman" w:hAnsi="Times New Roman"/>
                <w:lang w:eastAsia="en-US"/>
              </w:rPr>
              <w:t>.</w:t>
            </w:r>
            <w:r>
              <w:rPr>
                <w:rFonts w:ascii="Times New Roman" w:hAnsi="Times New Roman"/>
                <w:lang w:eastAsia="en-US"/>
              </w:rPr>
              <w:t xml:space="preserve"> </w:t>
            </w:r>
            <w:r w:rsidR="00CB5EAF" w:rsidRPr="00CB5EAF">
              <w:rPr>
                <w:rFonts w:ascii="Times New Roman" w:hAnsi="Times New Roman"/>
                <w:lang w:eastAsia="en-US"/>
              </w:rPr>
              <w:t>Образцы заявок. Развитие умения написания заявок.</w:t>
            </w:r>
          </w:p>
        </w:tc>
        <w:tc>
          <w:tcPr>
            <w:tcW w:w="620" w:type="pct"/>
            <w:vAlign w:val="center"/>
          </w:tcPr>
          <w:p w14:paraId="006518AD" w14:textId="3B20C3C6" w:rsidR="00CB5EAF" w:rsidRPr="00977FB6" w:rsidRDefault="00CB5EAF" w:rsidP="00CB5EAF">
            <w:pPr>
              <w:spacing w:after="0" w:line="240" w:lineRule="auto"/>
              <w:rPr>
                <w:rFonts w:ascii="Times New Roman" w:hAnsi="Times New Roman"/>
                <w:bCs/>
                <w:lang w:eastAsia="en-US"/>
              </w:rPr>
            </w:pPr>
          </w:p>
        </w:tc>
        <w:tc>
          <w:tcPr>
            <w:tcW w:w="620" w:type="pct"/>
            <w:vMerge/>
            <w:vAlign w:val="center"/>
            <w:hideMark/>
          </w:tcPr>
          <w:p w14:paraId="41704A16" w14:textId="77777777" w:rsidR="00CB5EAF" w:rsidRPr="00977FB6" w:rsidRDefault="00CB5EAF" w:rsidP="00CB5EAF">
            <w:pPr>
              <w:spacing w:after="0" w:line="240" w:lineRule="auto"/>
              <w:rPr>
                <w:rFonts w:ascii="Times New Roman" w:hAnsi="Times New Roman"/>
                <w:bCs/>
                <w:lang w:eastAsia="en-US"/>
              </w:rPr>
            </w:pPr>
          </w:p>
        </w:tc>
      </w:tr>
      <w:tr w:rsidR="00CB5EAF" w:rsidRPr="00CB5EAF" w14:paraId="7DE901D9" w14:textId="272E7491" w:rsidTr="00CB5EAF">
        <w:tc>
          <w:tcPr>
            <w:tcW w:w="790" w:type="pct"/>
            <w:vMerge/>
            <w:vAlign w:val="center"/>
            <w:hideMark/>
          </w:tcPr>
          <w:p w14:paraId="54E9A433" w14:textId="77777777" w:rsidR="00CB5EAF" w:rsidRPr="00CB5EAF" w:rsidRDefault="00CB5EAF" w:rsidP="00CB5EAF">
            <w:pPr>
              <w:spacing w:after="0" w:line="240" w:lineRule="auto"/>
              <w:rPr>
                <w:rFonts w:ascii="Times New Roman" w:hAnsi="Times New Roman"/>
                <w:bCs/>
                <w:highlight w:val="yellow"/>
                <w:lang w:eastAsia="en-US"/>
              </w:rPr>
            </w:pPr>
          </w:p>
        </w:tc>
        <w:tc>
          <w:tcPr>
            <w:tcW w:w="2970" w:type="pct"/>
            <w:hideMark/>
          </w:tcPr>
          <w:p w14:paraId="224D2DDE" w14:textId="174FDD09" w:rsidR="00CB5EAF" w:rsidRPr="00CB5EAF" w:rsidRDefault="001F4906" w:rsidP="00CB5EAF">
            <w:pPr>
              <w:spacing w:after="0" w:line="240" w:lineRule="auto"/>
              <w:jc w:val="both"/>
              <w:rPr>
                <w:rFonts w:ascii="Times New Roman" w:hAnsi="Times New Roman"/>
                <w:lang w:eastAsia="en-US"/>
              </w:rPr>
            </w:pPr>
            <w:r>
              <w:rPr>
                <w:rFonts w:ascii="Times New Roman" w:hAnsi="Times New Roman"/>
                <w:b/>
                <w:lang w:eastAsia="en-US"/>
              </w:rPr>
              <w:t>Практическое занятие</w:t>
            </w:r>
            <w:r w:rsidR="00CB5EAF" w:rsidRPr="00CB5EAF">
              <w:rPr>
                <w:rFonts w:ascii="Times New Roman" w:hAnsi="Times New Roman"/>
                <w:b/>
                <w:lang w:eastAsia="en-US"/>
              </w:rPr>
              <w:t xml:space="preserve"> 2.</w:t>
            </w:r>
            <w:r w:rsidR="00CB5EAF" w:rsidRPr="00CB5EAF">
              <w:rPr>
                <w:rFonts w:ascii="Times New Roman" w:hAnsi="Times New Roman"/>
                <w:lang w:eastAsia="en-US"/>
              </w:rPr>
              <w:t xml:space="preserve"> Образцы писем. Структура делового письма. Заголовок, дата, внутренний адрес.</w:t>
            </w:r>
          </w:p>
        </w:tc>
        <w:tc>
          <w:tcPr>
            <w:tcW w:w="620" w:type="pct"/>
            <w:vAlign w:val="center"/>
          </w:tcPr>
          <w:p w14:paraId="05E5625D" w14:textId="7303441D" w:rsidR="00CB5EAF" w:rsidRPr="00977FB6" w:rsidRDefault="00CB5EAF" w:rsidP="00CB5EAF">
            <w:pPr>
              <w:spacing w:after="0" w:line="240" w:lineRule="auto"/>
              <w:rPr>
                <w:rFonts w:ascii="Times New Roman" w:hAnsi="Times New Roman"/>
                <w:bCs/>
                <w:lang w:eastAsia="en-US"/>
              </w:rPr>
            </w:pPr>
          </w:p>
        </w:tc>
        <w:tc>
          <w:tcPr>
            <w:tcW w:w="620" w:type="pct"/>
            <w:vMerge/>
            <w:vAlign w:val="center"/>
            <w:hideMark/>
          </w:tcPr>
          <w:p w14:paraId="4BFB2C8D" w14:textId="77777777" w:rsidR="00CB5EAF" w:rsidRPr="00977FB6" w:rsidRDefault="00CB5EAF" w:rsidP="00CB5EAF">
            <w:pPr>
              <w:spacing w:after="0" w:line="240" w:lineRule="auto"/>
              <w:rPr>
                <w:rFonts w:ascii="Times New Roman" w:hAnsi="Times New Roman"/>
                <w:bCs/>
                <w:lang w:eastAsia="en-US"/>
              </w:rPr>
            </w:pPr>
          </w:p>
        </w:tc>
      </w:tr>
      <w:tr w:rsidR="00CB5EAF" w:rsidRPr="00CB5EAF" w14:paraId="2EBD1BA4" w14:textId="319AAA96" w:rsidTr="00CB5EAF">
        <w:tc>
          <w:tcPr>
            <w:tcW w:w="790" w:type="pct"/>
            <w:vMerge/>
            <w:vAlign w:val="center"/>
            <w:hideMark/>
          </w:tcPr>
          <w:p w14:paraId="6EF8DFDC" w14:textId="77777777" w:rsidR="00CB5EAF" w:rsidRPr="00CB5EAF" w:rsidRDefault="00CB5EAF" w:rsidP="00CB5EAF">
            <w:pPr>
              <w:spacing w:after="0" w:line="240" w:lineRule="auto"/>
              <w:rPr>
                <w:rFonts w:ascii="Times New Roman" w:hAnsi="Times New Roman"/>
                <w:bCs/>
                <w:highlight w:val="yellow"/>
                <w:lang w:eastAsia="en-US"/>
              </w:rPr>
            </w:pPr>
          </w:p>
        </w:tc>
        <w:tc>
          <w:tcPr>
            <w:tcW w:w="2970" w:type="pct"/>
            <w:hideMark/>
          </w:tcPr>
          <w:p w14:paraId="5CB0E8D7" w14:textId="2C8A4AD1" w:rsidR="00CB5EAF" w:rsidRPr="00CB5EAF" w:rsidRDefault="001F4906" w:rsidP="00CB5EAF">
            <w:pPr>
              <w:spacing w:after="0" w:line="240" w:lineRule="auto"/>
              <w:jc w:val="both"/>
              <w:rPr>
                <w:rFonts w:ascii="Times New Roman" w:hAnsi="Times New Roman"/>
                <w:lang w:eastAsia="en-US"/>
              </w:rPr>
            </w:pPr>
            <w:r>
              <w:rPr>
                <w:rFonts w:ascii="Times New Roman" w:hAnsi="Times New Roman"/>
                <w:b/>
                <w:lang w:eastAsia="en-US"/>
              </w:rPr>
              <w:t>Практическое занятие</w:t>
            </w:r>
            <w:r w:rsidR="00CB5EAF" w:rsidRPr="00CB5EAF">
              <w:rPr>
                <w:rFonts w:ascii="Times New Roman" w:hAnsi="Times New Roman"/>
                <w:b/>
                <w:lang w:eastAsia="en-US"/>
              </w:rPr>
              <w:t xml:space="preserve"> 3.</w:t>
            </w:r>
            <w:r w:rsidR="00CB5EAF" w:rsidRPr="00CB5EAF">
              <w:rPr>
                <w:rFonts w:ascii="Times New Roman" w:hAnsi="Times New Roman"/>
                <w:lang w:eastAsia="en-US"/>
              </w:rPr>
              <w:t xml:space="preserve"> Деловая переписка. Основные требования к написанию деловых писем.</w:t>
            </w:r>
          </w:p>
        </w:tc>
        <w:tc>
          <w:tcPr>
            <w:tcW w:w="620" w:type="pct"/>
            <w:vAlign w:val="center"/>
          </w:tcPr>
          <w:p w14:paraId="09E16BEE" w14:textId="5F590DC9" w:rsidR="00CB5EAF" w:rsidRPr="00977FB6" w:rsidRDefault="00CB5EAF" w:rsidP="00CB5EAF">
            <w:pPr>
              <w:spacing w:after="0" w:line="240" w:lineRule="auto"/>
              <w:rPr>
                <w:rFonts w:ascii="Times New Roman" w:hAnsi="Times New Roman"/>
                <w:bCs/>
                <w:lang w:eastAsia="en-US"/>
              </w:rPr>
            </w:pPr>
          </w:p>
        </w:tc>
        <w:tc>
          <w:tcPr>
            <w:tcW w:w="620" w:type="pct"/>
            <w:vMerge/>
            <w:vAlign w:val="center"/>
            <w:hideMark/>
          </w:tcPr>
          <w:p w14:paraId="27F64B8D" w14:textId="77777777" w:rsidR="00CB5EAF" w:rsidRPr="00977FB6" w:rsidRDefault="00CB5EAF" w:rsidP="00CB5EAF">
            <w:pPr>
              <w:spacing w:after="0" w:line="240" w:lineRule="auto"/>
              <w:rPr>
                <w:rFonts w:ascii="Times New Roman" w:hAnsi="Times New Roman"/>
                <w:bCs/>
                <w:lang w:eastAsia="en-US"/>
              </w:rPr>
            </w:pPr>
          </w:p>
        </w:tc>
      </w:tr>
      <w:tr w:rsidR="00CB5EAF" w:rsidRPr="00CB5EAF" w14:paraId="0F71A8C1" w14:textId="2BBD7F0C" w:rsidTr="00CB5EAF">
        <w:tc>
          <w:tcPr>
            <w:tcW w:w="790" w:type="pct"/>
            <w:vMerge/>
            <w:vAlign w:val="center"/>
            <w:hideMark/>
          </w:tcPr>
          <w:p w14:paraId="27DA3DFE" w14:textId="77777777" w:rsidR="00CB5EAF" w:rsidRPr="00CB5EAF" w:rsidRDefault="00CB5EAF" w:rsidP="00CB5EAF">
            <w:pPr>
              <w:spacing w:after="0" w:line="240" w:lineRule="auto"/>
              <w:rPr>
                <w:rFonts w:ascii="Times New Roman" w:hAnsi="Times New Roman"/>
                <w:bCs/>
                <w:highlight w:val="yellow"/>
                <w:lang w:eastAsia="en-US"/>
              </w:rPr>
            </w:pPr>
          </w:p>
        </w:tc>
        <w:tc>
          <w:tcPr>
            <w:tcW w:w="2970" w:type="pct"/>
            <w:hideMark/>
          </w:tcPr>
          <w:p w14:paraId="7A8903D3" w14:textId="77777777" w:rsidR="00CB5EAF" w:rsidRPr="00CB5EAF" w:rsidRDefault="00CB5EAF" w:rsidP="00CB5EAF">
            <w:pPr>
              <w:widowControl w:val="0"/>
              <w:autoSpaceDE w:val="0"/>
              <w:autoSpaceDN w:val="0"/>
              <w:spacing w:after="0" w:line="240" w:lineRule="auto"/>
              <w:jc w:val="both"/>
              <w:rPr>
                <w:rFonts w:ascii="Times New Roman" w:hAnsi="Times New Roman"/>
                <w:b/>
                <w:bCs/>
                <w:lang w:eastAsia="en-US"/>
              </w:rPr>
            </w:pPr>
            <w:r w:rsidRPr="00CB5EAF">
              <w:rPr>
                <w:rFonts w:ascii="Times New Roman" w:hAnsi="Times New Roman"/>
                <w:b/>
                <w:bCs/>
                <w:lang w:eastAsia="en-US"/>
              </w:rPr>
              <w:t>Самостоятельная работа обучающихся</w:t>
            </w:r>
          </w:p>
          <w:p w14:paraId="7564AB96" w14:textId="77777777" w:rsidR="00CB5EAF" w:rsidRPr="00CB5EAF" w:rsidRDefault="00CB5EAF" w:rsidP="00CB5EAF">
            <w:pPr>
              <w:widowControl w:val="0"/>
              <w:autoSpaceDE w:val="0"/>
              <w:autoSpaceDN w:val="0"/>
              <w:spacing w:after="0" w:line="240" w:lineRule="auto"/>
              <w:jc w:val="both"/>
              <w:rPr>
                <w:rFonts w:ascii="Times New Roman" w:hAnsi="Times New Roman"/>
                <w:b/>
                <w:bCs/>
                <w:lang w:eastAsia="en-US"/>
              </w:rPr>
            </w:pPr>
            <w:r w:rsidRPr="00CB5EAF">
              <w:rPr>
                <w:rFonts w:ascii="Times New Roman" w:hAnsi="Times New Roman"/>
                <w:lang w:eastAsia="en-US"/>
              </w:rPr>
              <w:t>Написать деловое письмо</w:t>
            </w:r>
          </w:p>
        </w:tc>
        <w:tc>
          <w:tcPr>
            <w:tcW w:w="620" w:type="pct"/>
            <w:vAlign w:val="center"/>
          </w:tcPr>
          <w:p w14:paraId="32179619" w14:textId="7672BE98" w:rsidR="00CB5EAF" w:rsidRPr="00977FB6" w:rsidRDefault="00CB5EAF" w:rsidP="00CB5EAF">
            <w:pPr>
              <w:spacing w:after="0" w:line="240" w:lineRule="auto"/>
              <w:jc w:val="center"/>
              <w:rPr>
                <w:rFonts w:ascii="Times New Roman" w:hAnsi="Times New Roman"/>
                <w:b/>
                <w:bCs/>
                <w:lang w:eastAsia="en-US"/>
              </w:rPr>
            </w:pPr>
          </w:p>
        </w:tc>
        <w:tc>
          <w:tcPr>
            <w:tcW w:w="620" w:type="pct"/>
            <w:vMerge/>
            <w:vAlign w:val="center"/>
            <w:hideMark/>
          </w:tcPr>
          <w:p w14:paraId="4DE6199E" w14:textId="77777777" w:rsidR="00CB5EAF" w:rsidRPr="00977FB6" w:rsidRDefault="00CB5EAF" w:rsidP="00CB5EAF">
            <w:pPr>
              <w:spacing w:after="0" w:line="240" w:lineRule="auto"/>
              <w:rPr>
                <w:rFonts w:ascii="Times New Roman" w:hAnsi="Times New Roman"/>
                <w:bCs/>
                <w:lang w:eastAsia="en-US"/>
              </w:rPr>
            </w:pPr>
          </w:p>
        </w:tc>
      </w:tr>
      <w:tr w:rsidR="00CB5EAF" w:rsidRPr="00CB5EAF" w14:paraId="01720ADB" w14:textId="17D94644" w:rsidTr="00CB5EAF">
        <w:tc>
          <w:tcPr>
            <w:tcW w:w="790" w:type="pct"/>
            <w:vAlign w:val="center"/>
          </w:tcPr>
          <w:p w14:paraId="1663AC3D" w14:textId="77777777" w:rsidR="00CB5EAF" w:rsidRPr="00CB5EAF" w:rsidRDefault="00CB5EAF" w:rsidP="00CB5EAF">
            <w:pPr>
              <w:spacing w:after="0" w:line="240" w:lineRule="auto"/>
              <w:rPr>
                <w:rFonts w:ascii="Times New Roman" w:hAnsi="Times New Roman"/>
                <w:b/>
                <w:bCs/>
                <w:highlight w:val="yellow"/>
                <w:lang w:eastAsia="en-US"/>
              </w:rPr>
            </w:pPr>
          </w:p>
        </w:tc>
        <w:tc>
          <w:tcPr>
            <w:tcW w:w="2970" w:type="pct"/>
            <w:hideMark/>
          </w:tcPr>
          <w:p w14:paraId="08D35583" w14:textId="77777777" w:rsidR="00CB5EAF" w:rsidRPr="00CB5EAF" w:rsidRDefault="00CB5EAF" w:rsidP="00CB5EAF">
            <w:pPr>
              <w:widowControl w:val="0"/>
              <w:autoSpaceDE w:val="0"/>
              <w:autoSpaceDN w:val="0"/>
              <w:spacing w:after="0" w:line="240" w:lineRule="auto"/>
              <w:jc w:val="both"/>
              <w:rPr>
                <w:rFonts w:ascii="Times New Roman" w:hAnsi="Times New Roman"/>
                <w:b/>
                <w:bCs/>
                <w:lang w:eastAsia="en-US"/>
              </w:rPr>
            </w:pPr>
            <w:r w:rsidRPr="00CB5EAF">
              <w:rPr>
                <w:rFonts w:ascii="Times New Roman" w:hAnsi="Times New Roman"/>
                <w:b/>
                <w:bCs/>
                <w:lang w:eastAsia="en-US"/>
              </w:rPr>
              <w:t xml:space="preserve">Промежуточная аттестация </w:t>
            </w:r>
          </w:p>
        </w:tc>
        <w:tc>
          <w:tcPr>
            <w:tcW w:w="620" w:type="pct"/>
            <w:vAlign w:val="center"/>
          </w:tcPr>
          <w:p w14:paraId="2E8442A8" w14:textId="2B06C09C" w:rsidR="00CB5EAF" w:rsidRPr="00977FB6" w:rsidRDefault="00CB5EAF" w:rsidP="00CB5EAF">
            <w:pPr>
              <w:spacing w:after="0" w:line="240" w:lineRule="auto"/>
              <w:jc w:val="center"/>
              <w:rPr>
                <w:rFonts w:ascii="Times New Roman" w:hAnsi="Times New Roman"/>
                <w:b/>
                <w:bCs/>
                <w:lang w:eastAsia="en-US"/>
              </w:rPr>
            </w:pPr>
          </w:p>
        </w:tc>
        <w:tc>
          <w:tcPr>
            <w:tcW w:w="620" w:type="pct"/>
          </w:tcPr>
          <w:p w14:paraId="22FDE61F" w14:textId="77777777" w:rsidR="00CB5EAF" w:rsidRPr="00977FB6" w:rsidRDefault="00CB5EAF" w:rsidP="00CB5EAF">
            <w:pPr>
              <w:spacing w:after="0" w:line="240" w:lineRule="auto"/>
              <w:jc w:val="center"/>
              <w:rPr>
                <w:rFonts w:ascii="Times New Roman" w:hAnsi="Times New Roman"/>
                <w:bCs/>
                <w:lang w:eastAsia="en-US"/>
              </w:rPr>
            </w:pPr>
          </w:p>
        </w:tc>
      </w:tr>
      <w:tr w:rsidR="00CB5EAF" w:rsidRPr="00CB5EAF" w14:paraId="0CD67602" w14:textId="38E0AE13" w:rsidTr="00CB5EAF">
        <w:tc>
          <w:tcPr>
            <w:tcW w:w="3760" w:type="pct"/>
            <w:gridSpan w:val="2"/>
            <w:hideMark/>
          </w:tcPr>
          <w:p w14:paraId="0F173400" w14:textId="77777777" w:rsidR="00CB5EAF" w:rsidRPr="00CB5EAF" w:rsidRDefault="00CB5EAF" w:rsidP="00CB5EAF">
            <w:pPr>
              <w:spacing w:after="0" w:line="240" w:lineRule="auto"/>
              <w:rPr>
                <w:rFonts w:ascii="Times New Roman" w:hAnsi="Times New Roman"/>
                <w:b/>
                <w:bCs/>
                <w:lang w:eastAsia="en-US"/>
              </w:rPr>
            </w:pPr>
            <w:r w:rsidRPr="00CB5EAF">
              <w:rPr>
                <w:rFonts w:ascii="Times New Roman" w:hAnsi="Times New Roman"/>
                <w:b/>
                <w:bCs/>
                <w:lang w:eastAsia="en-US"/>
              </w:rPr>
              <w:t>Всего:</w:t>
            </w:r>
          </w:p>
        </w:tc>
        <w:tc>
          <w:tcPr>
            <w:tcW w:w="620" w:type="pct"/>
            <w:vAlign w:val="center"/>
          </w:tcPr>
          <w:p w14:paraId="08329F93" w14:textId="22A34EBB" w:rsidR="00CB5EAF" w:rsidRPr="00977FB6" w:rsidRDefault="00CB5EAF" w:rsidP="00CB5EAF">
            <w:pPr>
              <w:spacing w:after="0" w:line="240" w:lineRule="auto"/>
              <w:jc w:val="center"/>
              <w:rPr>
                <w:rFonts w:ascii="Times New Roman" w:hAnsi="Times New Roman"/>
                <w:b/>
                <w:bCs/>
                <w:lang w:eastAsia="en-US"/>
              </w:rPr>
            </w:pPr>
            <w:r w:rsidRPr="00977FB6">
              <w:rPr>
                <w:rFonts w:ascii="Times New Roman" w:hAnsi="Times New Roman"/>
                <w:b/>
                <w:bCs/>
                <w:lang w:eastAsia="en-US"/>
              </w:rPr>
              <w:t>32-34</w:t>
            </w:r>
          </w:p>
        </w:tc>
        <w:tc>
          <w:tcPr>
            <w:tcW w:w="620" w:type="pct"/>
          </w:tcPr>
          <w:p w14:paraId="19207287" w14:textId="77777777" w:rsidR="00CB5EAF" w:rsidRPr="00977FB6" w:rsidRDefault="00CB5EAF" w:rsidP="00CB5EAF">
            <w:pPr>
              <w:spacing w:after="0" w:line="240" w:lineRule="auto"/>
              <w:jc w:val="center"/>
              <w:rPr>
                <w:rFonts w:ascii="Times New Roman" w:hAnsi="Times New Roman"/>
                <w:bCs/>
                <w:lang w:eastAsia="en-US"/>
              </w:rPr>
            </w:pPr>
          </w:p>
        </w:tc>
      </w:tr>
    </w:tbl>
    <w:p w14:paraId="1A79D51A" w14:textId="77777777" w:rsidR="008B3591" w:rsidRPr="008B3591" w:rsidRDefault="008B3591" w:rsidP="008B3591">
      <w:pPr>
        <w:spacing w:after="0" w:line="240" w:lineRule="auto"/>
        <w:rPr>
          <w:rFonts w:ascii="Times New Roman" w:hAnsi="Times New Roman"/>
          <w:sz w:val="24"/>
          <w:szCs w:val="24"/>
        </w:rPr>
        <w:sectPr w:rsidR="008B3591" w:rsidRPr="008B3591">
          <w:pgSz w:w="16838" w:h="11906" w:orient="landscape"/>
          <w:pgMar w:top="1134" w:right="851" w:bottom="1134" w:left="1134" w:header="709" w:footer="709" w:gutter="0"/>
          <w:cols w:space="720"/>
        </w:sectPr>
      </w:pPr>
    </w:p>
    <w:p w14:paraId="4EF10246" w14:textId="6E101B2C" w:rsidR="008B3591" w:rsidRDefault="008B3591" w:rsidP="00CB5EAF">
      <w:pPr>
        <w:spacing w:after="0" w:line="240" w:lineRule="auto"/>
        <w:jc w:val="center"/>
        <w:rPr>
          <w:rFonts w:ascii="Times New Roman" w:hAnsi="Times New Roman"/>
          <w:b/>
          <w:bCs/>
          <w:sz w:val="24"/>
          <w:szCs w:val="24"/>
          <w:lang w:val="x-none" w:eastAsia="x-none"/>
        </w:rPr>
      </w:pPr>
      <w:r w:rsidRPr="008B3591">
        <w:rPr>
          <w:rFonts w:ascii="Times New Roman" w:hAnsi="Times New Roman"/>
          <w:b/>
          <w:bCs/>
          <w:sz w:val="24"/>
          <w:szCs w:val="24"/>
          <w:lang w:eastAsia="x-none"/>
        </w:rPr>
        <w:lastRenderedPageBreak/>
        <w:t xml:space="preserve">3. </w:t>
      </w:r>
      <w:r w:rsidRPr="008B3591">
        <w:rPr>
          <w:rFonts w:ascii="Times New Roman" w:hAnsi="Times New Roman"/>
          <w:b/>
          <w:bCs/>
          <w:sz w:val="24"/>
          <w:szCs w:val="24"/>
          <w:lang w:val="x-none" w:eastAsia="x-none"/>
        </w:rPr>
        <w:t>УСЛОВИЯ РЕАЛИЗАЦИИ УЧЕБНОЙ ДИСЦИПЛИНЫ</w:t>
      </w:r>
    </w:p>
    <w:p w14:paraId="411F536A" w14:textId="69CFEB83" w:rsidR="00C10662" w:rsidRDefault="00C10662" w:rsidP="008B3591">
      <w:pPr>
        <w:spacing w:after="0" w:line="240" w:lineRule="auto"/>
        <w:ind w:left="360"/>
        <w:jc w:val="center"/>
        <w:rPr>
          <w:rFonts w:ascii="Times New Roman" w:hAnsi="Times New Roman"/>
          <w:b/>
          <w:bCs/>
          <w:sz w:val="24"/>
          <w:szCs w:val="24"/>
          <w:lang w:val="x-none" w:eastAsia="x-none"/>
        </w:rPr>
      </w:pPr>
    </w:p>
    <w:p w14:paraId="69A16C94" w14:textId="752FC19E" w:rsidR="00C10662" w:rsidRPr="00C10662" w:rsidRDefault="00C10662" w:rsidP="00C10662">
      <w:pPr>
        <w:widowControl w:val="0"/>
        <w:overflowPunct w:val="0"/>
        <w:autoSpaceDE w:val="0"/>
        <w:autoSpaceDN w:val="0"/>
        <w:adjustRightInd w:val="0"/>
        <w:spacing w:after="0" w:line="240" w:lineRule="auto"/>
        <w:ind w:firstLine="709"/>
        <w:jc w:val="both"/>
        <w:rPr>
          <w:rFonts w:ascii="Times New Roman" w:hAnsi="Times New Roman"/>
          <w:b/>
          <w:bCs/>
          <w:sz w:val="24"/>
          <w:szCs w:val="24"/>
        </w:rPr>
      </w:pPr>
      <w:r>
        <w:rPr>
          <w:rFonts w:ascii="Times New Roman" w:hAnsi="Times New Roman"/>
          <w:b/>
          <w:bCs/>
          <w:sz w:val="24"/>
          <w:szCs w:val="24"/>
        </w:rPr>
        <w:t xml:space="preserve">3.1. </w:t>
      </w:r>
      <w:r w:rsidRPr="00C10662">
        <w:rPr>
          <w:rFonts w:ascii="Times New Roman" w:hAnsi="Times New Roman"/>
          <w:b/>
          <w:bCs/>
          <w:sz w:val="24"/>
          <w:szCs w:val="24"/>
        </w:rPr>
        <w:t>Для реализации программы учебной дисциплины должны быть предусмотрены следующие специальные помещения:</w:t>
      </w:r>
    </w:p>
    <w:p w14:paraId="0EF125FD" w14:textId="3326FF39" w:rsidR="008B3591" w:rsidRPr="008B3591" w:rsidRDefault="00C10662" w:rsidP="00C10662">
      <w:pPr>
        <w:spacing w:after="0" w:line="240" w:lineRule="auto"/>
        <w:ind w:right="-1" w:firstLine="360"/>
        <w:jc w:val="both"/>
        <w:rPr>
          <w:rFonts w:ascii="Times New Roman" w:hAnsi="Times New Roman"/>
          <w:b/>
          <w:bCs/>
          <w:iCs/>
          <w:sz w:val="24"/>
          <w:szCs w:val="24"/>
          <w:lang w:eastAsia="x-none"/>
        </w:rPr>
      </w:pPr>
      <w:r>
        <w:rPr>
          <w:rFonts w:ascii="Times New Roman" w:hAnsi="Times New Roman"/>
          <w:sz w:val="24"/>
          <w:szCs w:val="24"/>
          <w:lang w:eastAsia="x-none"/>
        </w:rPr>
        <w:t>К</w:t>
      </w:r>
      <w:r w:rsidR="008B3591" w:rsidRPr="008B3591">
        <w:rPr>
          <w:rFonts w:ascii="Times New Roman" w:hAnsi="Times New Roman"/>
          <w:sz w:val="24"/>
          <w:szCs w:val="24"/>
          <w:lang w:val="x-none" w:eastAsia="x-none"/>
        </w:rPr>
        <w:t>абинет</w:t>
      </w:r>
      <w:r w:rsidR="008B3591" w:rsidRPr="008B3591">
        <w:rPr>
          <w:rFonts w:ascii="Times New Roman" w:hAnsi="Times New Roman"/>
          <w:b/>
          <w:bCs/>
          <w:sz w:val="24"/>
          <w:szCs w:val="24"/>
          <w:lang w:val="x-none" w:eastAsia="x-none"/>
        </w:rPr>
        <w:t xml:space="preserve"> </w:t>
      </w:r>
      <w:r w:rsidR="008B3591" w:rsidRPr="008B3591">
        <w:rPr>
          <w:rFonts w:ascii="Times New Roman" w:hAnsi="Times New Roman"/>
          <w:sz w:val="24"/>
          <w:szCs w:val="24"/>
          <w:lang w:val="x-none" w:eastAsia="x-none"/>
        </w:rPr>
        <w:t xml:space="preserve">«Иностранный язык», </w:t>
      </w:r>
      <w:r w:rsidR="008B3591" w:rsidRPr="008B3591">
        <w:rPr>
          <w:rFonts w:ascii="Times New Roman" w:hAnsi="Times New Roman"/>
          <w:bCs/>
          <w:sz w:val="24"/>
          <w:szCs w:val="24"/>
          <w:lang w:val="x-none" w:eastAsia="x-none"/>
        </w:rPr>
        <w:t>оснащенн</w:t>
      </w:r>
      <w:r w:rsidR="00CB5EAF">
        <w:rPr>
          <w:rFonts w:ascii="Times New Roman" w:hAnsi="Times New Roman"/>
          <w:bCs/>
          <w:sz w:val="24"/>
          <w:szCs w:val="24"/>
          <w:lang w:eastAsia="x-none"/>
        </w:rPr>
        <w:t>ый</w:t>
      </w:r>
      <w:r w:rsidR="008B3591" w:rsidRPr="008B3591">
        <w:rPr>
          <w:rFonts w:ascii="Times New Roman" w:hAnsi="Times New Roman"/>
          <w:bCs/>
          <w:sz w:val="24"/>
          <w:szCs w:val="24"/>
          <w:lang w:val="x-none" w:eastAsia="x-none"/>
        </w:rPr>
        <w:t xml:space="preserve"> в соответствии с п. 6.1.2.1 </w:t>
      </w:r>
      <w:r w:rsidR="00CB5EAF">
        <w:rPr>
          <w:rFonts w:ascii="Times New Roman" w:hAnsi="Times New Roman"/>
          <w:bCs/>
          <w:sz w:val="24"/>
          <w:szCs w:val="24"/>
          <w:lang w:eastAsia="x-none"/>
        </w:rPr>
        <w:t>образовательной</w:t>
      </w:r>
      <w:r w:rsidR="008B3591" w:rsidRPr="008B3591">
        <w:rPr>
          <w:rFonts w:ascii="Times New Roman" w:hAnsi="Times New Roman"/>
          <w:bCs/>
          <w:sz w:val="24"/>
          <w:szCs w:val="24"/>
          <w:lang w:val="x-none" w:eastAsia="x-none"/>
        </w:rPr>
        <w:t xml:space="preserve"> программы по </w:t>
      </w:r>
      <w:r w:rsidR="008B3591" w:rsidRPr="008B3591">
        <w:rPr>
          <w:rFonts w:ascii="Times New Roman" w:hAnsi="Times New Roman"/>
          <w:bCs/>
          <w:iCs/>
          <w:sz w:val="24"/>
          <w:szCs w:val="24"/>
          <w:lang w:val="x-none" w:eastAsia="x-none"/>
        </w:rPr>
        <w:t>профессии</w:t>
      </w:r>
      <w:r w:rsidR="008B3591" w:rsidRPr="008B3591">
        <w:rPr>
          <w:rFonts w:ascii="Times New Roman" w:hAnsi="Times New Roman"/>
          <w:bCs/>
          <w:iCs/>
          <w:sz w:val="24"/>
          <w:szCs w:val="24"/>
          <w:lang w:eastAsia="x-none"/>
        </w:rPr>
        <w:t>.</w:t>
      </w:r>
    </w:p>
    <w:p w14:paraId="544B21F1" w14:textId="77777777" w:rsidR="008B3591" w:rsidRPr="008B3591" w:rsidRDefault="008B3591" w:rsidP="008B3591">
      <w:pPr>
        <w:suppressAutoHyphens/>
        <w:spacing w:after="0" w:line="240" w:lineRule="auto"/>
        <w:ind w:firstLine="709"/>
        <w:jc w:val="both"/>
        <w:rPr>
          <w:rFonts w:ascii="Times New Roman" w:hAnsi="Times New Roman"/>
          <w:b/>
          <w:bCs/>
          <w:iCs/>
          <w:sz w:val="24"/>
          <w:szCs w:val="24"/>
        </w:rPr>
      </w:pPr>
    </w:p>
    <w:p w14:paraId="6161FBE2" w14:textId="2A1ADEF9" w:rsidR="008B3591" w:rsidRDefault="008B3591" w:rsidP="008B3591">
      <w:pPr>
        <w:suppressAutoHyphens/>
        <w:spacing w:after="0" w:line="240" w:lineRule="auto"/>
        <w:ind w:firstLine="709"/>
        <w:jc w:val="both"/>
        <w:rPr>
          <w:rFonts w:ascii="Times New Roman" w:hAnsi="Times New Roman"/>
          <w:b/>
          <w:bCs/>
          <w:sz w:val="24"/>
          <w:szCs w:val="24"/>
        </w:rPr>
      </w:pPr>
      <w:r w:rsidRPr="008B3591">
        <w:rPr>
          <w:rFonts w:ascii="Times New Roman" w:hAnsi="Times New Roman"/>
          <w:b/>
          <w:bCs/>
          <w:sz w:val="24"/>
          <w:szCs w:val="24"/>
        </w:rPr>
        <w:t>3.2. Информационное обеспечение реализации программы</w:t>
      </w:r>
    </w:p>
    <w:p w14:paraId="27747C09" w14:textId="77777777" w:rsidR="00C10662" w:rsidRDefault="00C10662" w:rsidP="00C10662">
      <w:pPr>
        <w:spacing w:after="0" w:line="240" w:lineRule="auto"/>
        <w:ind w:firstLine="709"/>
        <w:jc w:val="both"/>
        <w:rPr>
          <w:rFonts w:ascii="Times New Roman" w:hAnsi="Times New Roman"/>
          <w:sz w:val="24"/>
          <w:szCs w:val="24"/>
        </w:rPr>
      </w:pPr>
      <w:r w:rsidRPr="003E240C">
        <w:rPr>
          <w:rFonts w:ascii="Times New Roman" w:hAnsi="Times New Roman"/>
          <w:sz w:val="24"/>
          <w:szCs w:val="24"/>
        </w:rPr>
        <w:t xml:space="preserve">Для реализации программы библиотечный фонд образовательной организации должен иметь печатные и /или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 </w:t>
      </w:r>
    </w:p>
    <w:p w14:paraId="1FC01864" w14:textId="77777777" w:rsidR="00C10662" w:rsidRPr="008B3591" w:rsidRDefault="00C10662" w:rsidP="008B3591">
      <w:pPr>
        <w:suppressAutoHyphens/>
        <w:spacing w:after="0" w:line="240" w:lineRule="auto"/>
        <w:ind w:firstLine="709"/>
        <w:jc w:val="both"/>
        <w:rPr>
          <w:rFonts w:ascii="Times New Roman" w:hAnsi="Times New Roman"/>
          <w:b/>
          <w:bCs/>
          <w:sz w:val="24"/>
          <w:szCs w:val="24"/>
        </w:rPr>
      </w:pPr>
    </w:p>
    <w:p w14:paraId="0708E512" w14:textId="17B285BF" w:rsidR="008B3591" w:rsidRPr="008B3591" w:rsidRDefault="008B3591" w:rsidP="00CB5EAF">
      <w:pPr>
        <w:suppressAutoHyphens/>
        <w:spacing w:after="0" w:line="240" w:lineRule="auto"/>
        <w:ind w:firstLine="709"/>
        <w:jc w:val="both"/>
        <w:rPr>
          <w:rFonts w:ascii="Times New Roman" w:hAnsi="Times New Roman"/>
          <w:b/>
          <w:sz w:val="24"/>
          <w:szCs w:val="24"/>
        </w:rPr>
      </w:pPr>
      <w:r w:rsidRPr="008B3591">
        <w:rPr>
          <w:rFonts w:ascii="Times New Roman" w:hAnsi="Times New Roman"/>
          <w:b/>
          <w:sz w:val="24"/>
          <w:szCs w:val="24"/>
        </w:rPr>
        <w:t xml:space="preserve">3.2.1. </w:t>
      </w:r>
      <w:r w:rsidR="00C10662">
        <w:rPr>
          <w:rFonts w:ascii="Times New Roman" w:hAnsi="Times New Roman"/>
          <w:b/>
          <w:sz w:val="24"/>
          <w:szCs w:val="24"/>
        </w:rPr>
        <w:t>Основные п</w:t>
      </w:r>
      <w:r w:rsidRPr="008B3591">
        <w:rPr>
          <w:rFonts w:ascii="Times New Roman" w:hAnsi="Times New Roman"/>
          <w:b/>
          <w:sz w:val="24"/>
          <w:szCs w:val="24"/>
        </w:rPr>
        <w:t>ечатные издания</w:t>
      </w:r>
    </w:p>
    <w:p w14:paraId="7B48A074" w14:textId="77777777" w:rsidR="008B3591" w:rsidRPr="00C10662" w:rsidRDefault="008B3591" w:rsidP="00CB5EAF">
      <w:pPr>
        <w:pStyle w:val="ad"/>
        <w:numPr>
          <w:ilvl w:val="0"/>
          <w:numId w:val="22"/>
        </w:numPr>
        <w:tabs>
          <w:tab w:val="left" w:pos="284"/>
          <w:tab w:val="left" w:pos="331"/>
        </w:tabs>
        <w:spacing w:before="0" w:after="0"/>
        <w:ind w:left="0" w:firstLine="709"/>
        <w:jc w:val="both"/>
        <w:rPr>
          <w:iCs/>
        </w:rPr>
      </w:pPr>
      <w:r w:rsidRPr="00C10662">
        <w:rPr>
          <w:iCs/>
        </w:rPr>
        <w:t xml:space="preserve">Анюшенкова О.Н., Английский язык для специальностей «Мастер слесарных работ»: учебник / О.Н. Анюшенкова. — Москва: КноРус, 2022. — 485 с. </w:t>
      </w:r>
    </w:p>
    <w:p w14:paraId="2C4075D5" w14:textId="77777777" w:rsidR="008B3591" w:rsidRPr="00C10662" w:rsidRDefault="008B3591" w:rsidP="00CB5EAF">
      <w:pPr>
        <w:pStyle w:val="ad"/>
        <w:numPr>
          <w:ilvl w:val="0"/>
          <w:numId w:val="22"/>
        </w:numPr>
        <w:tabs>
          <w:tab w:val="left" w:pos="284"/>
        </w:tabs>
        <w:spacing w:before="0" w:after="0"/>
        <w:ind w:left="0" w:firstLine="709"/>
        <w:jc w:val="both"/>
      </w:pPr>
      <w:r w:rsidRPr="00C10662">
        <w:t>Безкоровайная Г. Т. Planet of English: Учебник английского языка для учреждений СПО: (+CD)/ Г. Т. Безкоровайная, Соколова Н.И., Койранская Е. А., Лаврик Г.В. - 9-е изд. стер. - Москва: Академия, 2021.- 256с.ISBN 978-5-4468-9407-9</w:t>
      </w:r>
    </w:p>
    <w:p w14:paraId="3FF5313D" w14:textId="77777777" w:rsidR="008B3591" w:rsidRPr="00C10662" w:rsidRDefault="008B3591" w:rsidP="00CB5EAF">
      <w:pPr>
        <w:pStyle w:val="ad"/>
        <w:numPr>
          <w:ilvl w:val="0"/>
          <w:numId w:val="22"/>
        </w:numPr>
        <w:tabs>
          <w:tab w:val="left" w:pos="284"/>
          <w:tab w:val="left" w:pos="331"/>
        </w:tabs>
        <w:spacing w:before="0" w:after="0"/>
        <w:ind w:left="0" w:firstLine="709"/>
        <w:jc w:val="both"/>
        <w:rPr>
          <w:iCs/>
          <w:color w:val="000000"/>
          <w:shd w:val="clear" w:color="auto" w:fill="FFFFFF"/>
        </w:rPr>
      </w:pPr>
      <w:r w:rsidRPr="00C10662">
        <w:rPr>
          <w:color w:val="000000"/>
          <w:shd w:val="clear" w:color="auto" w:fill="FFFFFF"/>
        </w:rPr>
        <w:t>Голубев А.П., Английский язык для всех специальностей + еПриложение : учебник / А.П. Голубев, Н.В. Балюк, И.Б. Смирнова.</w:t>
      </w:r>
      <w:r w:rsidRPr="00C10662">
        <w:rPr>
          <w:iCs/>
        </w:rPr>
        <w:t xml:space="preserve"> — Москва: КноРус, 2022. — 386 с.</w:t>
      </w:r>
    </w:p>
    <w:p w14:paraId="3C6EC83A" w14:textId="6EE5C6BA" w:rsidR="008B3591" w:rsidRPr="00C10662" w:rsidRDefault="008B3591" w:rsidP="00CB5EAF">
      <w:pPr>
        <w:pStyle w:val="ad"/>
        <w:numPr>
          <w:ilvl w:val="0"/>
          <w:numId w:val="22"/>
        </w:numPr>
        <w:tabs>
          <w:tab w:val="left" w:pos="284"/>
          <w:tab w:val="left" w:pos="331"/>
        </w:tabs>
        <w:spacing w:before="0" w:after="0"/>
        <w:ind w:left="0" w:firstLine="709"/>
        <w:jc w:val="both"/>
        <w:rPr>
          <w:iCs/>
          <w:color w:val="000000"/>
          <w:shd w:val="clear" w:color="auto" w:fill="FFFFFF"/>
        </w:rPr>
      </w:pPr>
      <w:r w:rsidRPr="00C10662">
        <w:rPr>
          <w:iCs/>
        </w:rPr>
        <w:t>Кохан О. В. </w:t>
      </w:r>
      <w:r w:rsidRPr="00C10662">
        <w:t>Английский язык для технических специальностей: учебное пособие для среднего профессионального образования / О. В. Кохан. — 2-е изд., испр. и доп. — Москва: Издательство Юрайт, 2022. — 226 с.</w:t>
      </w:r>
      <w:r w:rsidR="001F4906">
        <w:t xml:space="preserve"> </w:t>
      </w:r>
    </w:p>
    <w:p w14:paraId="01043576" w14:textId="76C2D88F" w:rsidR="008B3591" w:rsidRPr="00C10662" w:rsidRDefault="008B3591" w:rsidP="00CB5EAF">
      <w:pPr>
        <w:pStyle w:val="ad"/>
        <w:numPr>
          <w:ilvl w:val="0"/>
          <w:numId w:val="22"/>
        </w:numPr>
        <w:tabs>
          <w:tab w:val="left" w:pos="284"/>
          <w:tab w:val="left" w:pos="331"/>
        </w:tabs>
        <w:spacing w:before="0" w:after="0"/>
        <w:ind w:left="0" w:firstLine="709"/>
        <w:jc w:val="both"/>
        <w:rPr>
          <w:iCs/>
        </w:rPr>
      </w:pPr>
      <w:r w:rsidRPr="00C10662">
        <w:rPr>
          <w:iCs/>
          <w:color w:val="000000"/>
          <w:shd w:val="clear" w:color="auto" w:fill="FFFFFF"/>
        </w:rPr>
        <w:t>Полубиченко Л. В.</w:t>
      </w:r>
      <w:r w:rsidR="001F4906">
        <w:rPr>
          <w:iCs/>
          <w:color w:val="000000"/>
          <w:shd w:val="clear" w:color="auto" w:fill="FFFFFF"/>
        </w:rPr>
        <w:t xml:space="preserve"> </w:t>
      </w:r>
      <w:r w:rsidRPr="00C10662">
        <w:rPr>
          <w:color w:val="000000"/>
          <w:shd w:val="clear" w:color="auto" w:fill="FFFFFF"/>
        </w:rPr>
        <w:t>Английский язык для колледжей (A2-B2): учебное пособие для среднего профессионального образования / А. С. Изволенская, Е. Э. Кожарская ; под редакцией Л. В. Полубиченко. — Москва: Издательство Юрайт, 2022. — 184 с.</w:t>
      </w:r>
    </w:p>
    <w:p w14:paraId="1983A1EC" w14:textId="77777777" w:rsidR="008B3591" w:rsidRPr="00C10662" w:rsidRDefault="008B3591" w:rsidP="00CB5EAF">
      <w:pPr>
        <w:pStyle w:val="ad"/>
        <w:numPr>
          <w:ilvl w:val="0"/>
          <w:numId w:val="22"/>
        </w:numPr>
        <w:tabs>
          <w:tab w:val="left" w:pos="284"/>
        </w:tabs>
        <w:spacing w:before="0" w:after="0"/>
        <w:ind w:left="0" w:firstLine="709"/>
        <w:jc w:val="both"/>
        <w:rPr>
          <w:color w:val="000000"/>
        </w:rPr>
      </w:pPr>
      <w:r w:rsidRPr="00C10662">
        <w:rPr>
          <w:color w:val="000000"/>
        </w:rPr>
        <w:t xml:space="preserve">Фишман Л. М. </w:t>
      </w:r>
      <w:r w:rsidRPr="00C10662">
        <w:rPr>
          <w:color w:val="000000"/>
          <w:lang w:val="en-US"/>
        </w:rPr>
        <w:t>Professional</w:t>
      </w:r>
      <w:r w:rsidRPr="00C10662">
        <w:rPr>
          <w:color w:val="000000"/>
        </w:rPr>
        <w:t xml:space="preserve"> </w:t>
      </w:r>
      <w:r w:rsidRPr="00C10662">
        <w:rPr>
          <w:color w:val="000000"/>
          <w:lang w:val="en-US"/>
        </w:rPr>
        <w:t>English</w:t>
      </w:r>
      <w:r w:rsidRPr="00C10662">
        <w:rPr>
          <w:color w:val="000000"/>
        </w:rPr>
        <w:t xml:space="preserve"> / Л.М. Фишман. - Москва: Инфра-М, 2019. - 120 с.</w:t>
      </w:r>
    </w:p>
    <w:p w14:paraId="69E79B19" w14:textId="77777777" w:rsidR="008B3591" w:rsidRPr="008B3591" w:rsidRDefault="008B3591" w:rsidP="00CB5EAF">
      <w:pPr>
        <w:spacing w:after="0" w:line="240" w:lineRule="auto"/>
        <w:ind w:firstLine="709"/>
        <w:jc w:val="both"/>
        <w:rPr>
          <w:rFonts w:ascii="Times New Roman" w:hAnsi="Times New Roman"/>
          <w:sz w:val="24"/>
          <w:szCs w:val="24"/>
        </w:rPr>
      </w:pPr>
      <w:r w:rsidRPr="008B3591">
        <w:rPr>
          <w:rFonts w:ascii="Times New Roman" w:hAnsi="Times New Roman"/>
          <w:sz w:val="24"/>
          <w:szCs w:val="24"/>
        </w:rPr>
        <w:t xml:space="preserve"> </w:t>
      </w:r>
    </w:p>
    <w:p w14:paraId="7535F48B" w14:textId="17BF351C" w:rsidR="008B3591" w:rsidRPr="008B3591" w:rsidRDefault="008B3591" w:rsidP="00CB5EAF">
      <w:pPr>
        <w:spacing w:after="0" w:line="240" w:lineRule="auto"/>
        <w:ind w:firstLine="709"/>
        <w:contextualSpacing/>
        <w:jc w:val="both"/>
        <w:rPr>
          <w:rFonts w:ascii="Times New Roman" w:hAnsi="Times New Roman"/>
          <w:b/>
          <w:sz w:val="24"/>
          <w:szCs w:val="24"/>
        </w:rPr>
      </w:pPr>
      <w:r w:rsidRPr="008B3591">
        <w:rPr>
          <w:rFonts w:ascii="Times New Roman" w:hAnsi="Times New Roman"/>
          <w:b/>
          <w:sz w:val="24"/>
          <w:szCs w:val="24"/>
        </w:rPr>
        <w:t xml:space="preserve">3.2.2. </w:t>
      </w:r>
      <w:r w:rsidR="00F05044">
        <w:rPr>
          <w:rFonts w:ascii="Times New Roman" w:hAnsi="Times New Roman"/>
          <w:b/>
          <w:sz w:val="24"/>
          <w:szCs w:val="24"/>
        </w:rPr>
        <w:t>Основные э</w:t>
      </w:r>
      <w:r w:rsidRPr="008B3591">
        <w:rPr>
          <w:rFonts w:ascii="Times New Roman" w:hAnsi="Times New Roman"/>
          <w:b/>
          <w:sz w:val="24"/>
          <w:szCs w:val="24"/>
        </w:rPr>
        <w:t xml:space="preserve">лектронные издания </w:t>
      </w:r>
    </w:p>
    <w:p w14:paraId="31F37494" w14:textId="573854C9" w:rsidR="008B3591" w:rsidRPr="00F05044" w:rsidRDefault="00CB5EAF" w:rsidP="00CB5EAF">
      <w:pPr>
        <w:pStyle w:val="ad"/>
        <w:numPr>
          <w:ilvl w:val="0"/>
          <w:numId w:val="23"/>
        </w:numPr>
        <w:spacing w:before="0" w:after="0"/>
        <w:ind w:left="0" w:firstLine="709"/>
        <w:jc w:val="both"/>
      </w:pPr>
      <w:r w:rsidRPr="00CB5EAF">
        <w:t>Учебник английского языка для моряков / Б. Е. Китаевич, М. Н. Сергеева, Л. И. Каминская, С. Н. Вохмянин. — 4-е изд., стер. — Санкт-Петербург : Лань, 2023. — 400 с. — ISBN 978-5-507-45427-3. — Текст : электронный // Лань : электронно-библиотечная система. — URL: https://e.lanbook.com/book/269879 (дата обращения: 21.10.2023). — Режим доступа: для авториз. пользователей.</w:t>
      </w:r>
    </w:p>
    <w:p w14:paraId="63CC23CF" w14:textId="6BA59631" w:rsidR="008B3591" w:rsidRPr="00F05044" w:rsidRDefault="00CB5EAF" w:rsidP="00CB5EAF">
      <w:pPr>
        <w:pStyle w:val="ad"/>
        <w:numPr>
          <w:ilvl w:val="0"/>
          <w:numId w:val="23"/>
        </w:numPr>
        <w:spacing w:before="0" w:after="0"/>
        <w:ind w:left="0" w:firstLine="709"/>
        <w:jc w:val="both"/>
      </w:pPr>
      <w:r w:rsidRPr="00CB5EAF">
        <w:t>Нарочная, Е. Б., Английский язык для технических специальностей : учебник / Е. Б. Нарочная, Г. В. Шевцова, Л. Е. Москалец. — Москва : КноРус, 2024. — 282 с. — ISBN 978-5-406-12597-7. — URL: https://book.ru/book/951814 (дата обращения: 21.10.2023). — Текст : электронный.</w:t>
      </w:r>
    </w:p>
    <w:p w14:paraId="2986B86F" w14:textId="4657CC93" w:rsidR="008B3591" w:rsidRPr="00F05044" w:rsidRDefault="00CB5EAF" w:rsidP="00CB5EAF">
      <w:pPr>
        <w:pStyle w:val="ad"/>
        <w:numPr>
          <w:ilvl w:val="0"/>
          <w:numId w:val="23"/>
        </w:numPr>
        <w:spacing w:before="0" w:after="0"/>
        <w:ind w:left="0" w:firstLine="709"/>
        <w:jc w:val="both"/>
      </w:pPr>
      <w:r w:rsidRPr="00CB5EAF">
        <w:t>Лаптева, Е. Ю., Английский язык для технических направлений : учебное пособие / Е. Ю. Лаптева. — Москва : КноРус, 2021. — 493 с. — ISBN 978-5-406-08330-7. — URL: https://book.ru/book/940118 (дата обращения: 21.10.2023). — Текст : электронный.</w:t>
      </w:r>
    </w:p>
    <w:p w14:paraId="305E33F2" w14:textId="7A74E63B" w:rsidR="008B3591" w:rsidRPr="00F05044" w:rsidRDefault="00CB5EAF" w:rsidP="00CB5EAF">
      <w:pPr>
        <w:pStyle w:val="ad"/>
        <w:numPr>
          <w:ilvl w:val="0"/>
          <w:numId w:val="23"/>
        </w:numPr>
        <w:spacing w:before="0" w:after="0"/>
        <w:ind w:left="0" w:firstLine="709"/>
        <w:jc w:val="both"/>
      </w:pPr>
      <w:r w:rsidRPr="00CB5EAF">
        <w:t>Алейникова, О. С., Английский язык для технических специальностей : учебник / О. С. Алейникова. — Москва : КноРус, 2022. — 272 с. — ISBN 978-5-406-09900-1. — URL: https://book.ru/book/943925 (дата обращения: 21.10.2023). — Текст : электронный.</w:t>
      </w:r>
    </w:p>
    <w:p w14:paraId="4634F93B" w14:textId="2BAA9900" w:rsidR="008B3591" w:rsidRPr="008B3591" w:rsidRDefault="008B3591" w:rsidP="00CB5EAF">
      <w:pPr>
        <w:spacing w:after="0" w:line="240" w:lineRule="auto"/>
        <w:ind w:firstLine="709"/>
        <w:rPr>
          <w:rFonts w:ascii="Times New Roman" w:hAnsi="Times New Roman"/>
          <w:b/>
          <w:bCs/>
          <w:sz w:val="24"/>
          <w:szCs w:val="24"/>
        </w:rPr>
      </w:pPr>
      <w:r w:rsidRPr="008B3591">
        <w:rPr>
          <w:rFonts w:ascii="Times New Roman" w:hAnsi="Times New Roman"/>
          <w:b/>
          <w:bCs/>
          <w:sz w:val="24"/>
          <w:szCs w:val="24"/>
        </w:rPr>
        <w:t xml:space="preserve">3.2.3. Дополнительные источники </w:t>
      </w:r>
    </w:p>
    <w:p w14:paraId="794A2A51" w14:textId="00A750C9" w:rsidR="008B3591" w:rsidRPr="00F05044" w:rsidRDefault="008B3591" w:rsidP="00CB5EAF">
      <w:pPr>
        <w:pStyle w:val="ad"/>
        <w:numPr>
          <w:ilvl w:val="0"/>
          <w:numId w:val="24"/>
        </w:numPr>
        <w:spacing w:before="0" w:after="0"/>
        <w:ind w:left="0" w:firstLine="709"/>
      </w:pPr>
      <w:r w:rsidRPr="00F05044">
        <w:t>Карпова, Т.А. English for Colleges=Английский язык для колледжей : учебное пособие / Карпова Т.А. — Москва : КноРус, 2021. — 281 с. — ISBN 978-5-406-08159-4. — URL: https://book.ru/book/939389 (дата обращения: 25.02.2021). — Текст : электронный.</w:t>
      </w:r>
    </w:p>
    <w:p w14:paraId="2D46561F" w14:textId="4F6B5305" w:rsidR="008B3591" w:rsidRPr="00F05044" w:rsidRDefault="008B3591" w:rsidP="00CB5EAF">
      <w:pPr>
        <w:pStyle w:val="ad"/>
        <w:numPr>
          <w:ilvl w:val="0"/>
          <w:numId w:val="24"/>
        </w:numPr>
        <w:spacing w:before="0" w:after="0"/>
        <w:ind w:left="0" w:firstLine="709"/>
        <w:jc w:val="both"/>
      </w:pPr>
      <w:r w:rsidRPr="00F05044">
        <w:lastRenderedPageBreak/>
        <w:t xml:space="preserve">Малецкая, О. П. Английский язык : учебное пособие для спо / О. П. Малецкая, И. М. Селевина. — Санкт-Петербург : Лань, 2020. — 136 с. — ISBN 978-5-8114-6607-8. — Текст : электронный // Лань : электронно-библиотечная система. — URL: </w:t>
      </w:r>
      <w:hyperlink r:id="rId9" w:history="1">
        <w:r w:rsidRPr="00F05044">
          <w:rPr>
            <w:color w:val="0000FF"/>
            <w:u w:val="single"/>
          </w:rPr>
          <w:t>https://e.lanbook.com/book/148964</w:t>
        </w:r>
      </w:hyperlink>
      <w:r w:rsidR="001F4906">
        <w:t xml:space="preserve"> </w:t>
      </w:r>
      <w:r w:rsidRPr="00F05044">
        <w:t>(дата обращения: 11.01.2021). — Режим доступа: для авториз. пользователей.</w:t>
      </w:r>
    </w:p>
    <w:p w14:paraId="7E629DED" w14:textId="7B5B81BA" w:rsidR="008B3591" w:rsidRPr="00F05044" w:rsidRDefault="008B3591" w:rsidP="00CB5EAF">
      <w:pPr>
        <w:pStyle w:val="ad"/>
        <w:numPr>
          <w:ilvl w:val="0"/>
          <w:numId w:val="24"/>
        </w:numPr>
        <w:spacing w:before="0" w:after="0"/>
        <w:ind w:left="0" w:firstLine="709"/>
        <w:jc w:val="both"/>
      </w:pPr>
      <w:r w:rsidRPr="00F05044">
        <w:t>Харченко, М.Г. Английский язык. Учебное пособие по формированию практических навыков ведения деловой переписки : учебное пособие / Харченко М.Г., Манахова Е.Б. — Москва : КноРус, 2020. — 140 с. — ISBN 978-5-406-01753-1. — URL: https://book.ru/book/936742 (дата обращения: 28.02.2021). — Текст : электронный.</w:t>
      </w:r>
    </w:p>
    <w:p w14:paraId="285195EB" w14:textId="77777777" w:rsidR="008B3591" w:rsidRPr="008B3591" w:rsidRDefault="008B3591" w:rsidP="008B3591">
      <w:pPr>
        <w:spacing w:after="0" w:line="240" w:lineRule="auto"/>
        <w:jc w:val="both"/>
        <w:rPr>
          <w:rFonts w:ascii="Times New Roman" w:hAnsi="Times New Roman"/>
          <w:sz w:val="24"/>
          <w:szCs w:val="24"/>
        </w:rPr>
      </w:pPr>
    </w:p>
    <w:p w14:paraId="5CF125EC" w14:textId="79015712" w:rsidR="008B3591" w:rsidRPr="008B3591" w:rsidRDefault="008B3591" w:rsidP="008B3591">
      <w:pPr>
        <w:spacing w:after="0" w:line="240" w:lineRule="auto"/>
        <w:jc w:val="center"/>
        <w:rPr>
          <w:rFonts w:ascii="Times New Roman" w:hAnsi="Times New Roman"/>
          <w:b/>
          <w:sz w:val="24"/>
          <w:szCs w:val="24"/>
        </w:rPr>
      </w:pPr>
      <w:r w:rsidRPr="008B3591">
        <w:rPr>
          <w:rFonts w:ascii="Times New Roman" w:hAnsi="Times New Roman"/>
          <w:b/>
          <w:sz w:val="24"/>
          <w:szCs w:val="24"/>
        </w:rPr>
        <w:t>4. КОНТРОЛЬ И ОЦЕНКА РЕЗУЛЬТАТОВ ОСВОЕНИЯ</w:t>
      </w:r>
      <w:r w:rsidR="001F4906">
        <w:rPr>
          <w:rFonts w:ascii="Times New Roman" w:hAnsi="Times New Roman"/>
          <w:b/>
          <w:sz w:val="24"/>
          <w:szCs w:val="24"/>
        </w:rPr>
        <w:t xml:space="preserve"> </w:t>
      </w:r>
    </w:p>
    <w:p w14:paraId="2A48A880" w14:textId="77777777" w:rsidR="008B3591" w:rsidRPr="008B3591" w:rsidRDefault="008B3591" w:rsidP="008B3591">
      <w:pPr>
        <w:spacing w:after="0" w:line="240" w:lineRule="auto"/>
        <w:jc w:val="center"/>
        <w:rPr>
          <w:rFonts w:ascii="Times New Roman" w:hAnsi="Times New Roman"/>
          <w:b/>
          <w:sz w:val="24"/>
          <w:szCs w:val="24"/>
        </w:rPr>
      </w:pPr>
      <w:r w:rsidRPr="008B3591">
        <w:rPr>
          <w:rFonts w:ascii="Times New Roman" w:hAnsi="Times New Roman"/>
          <w:b/>
          <w:sz w:val="24"/>
          <w:szCs w:val="24"/>
        </w:rPr>
        <w:t xml:space="preserve">УЧЕБНОЙ ДИСЦИПЛИНЫ </w:t>
      </w:r>
    </w:p>
    <w:p w14:paraId="40750134" w14:textId="77777777" w:rsidR="008B3591" w:rsidRPr="008B3591" w:rsidRDefault="008B3591" w:rsidP="008B3591">
      <w:pPr>
        <w:spacing w:after="0" w:line="240" w:lineRule="auto"/>
        <w:ind w:firstLine="709"/>
        <w:jc w:val="both"/>
        <w:rPr>
          <w:rFonts w:ascii="Times New Roman" w:hAnsi="Times New Roman"/>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18"/>
        <w:gridCol w:w="3812"/>
        <w:gridCol w:w="2607"/>
      </w:tblGrid>
      <w:tr w:rsidR="008B3591" w:rsidRPr="008B3591" w14:paraId="7CEFB62F" w14:textId="77777777" w:rsidTr="00F24A7F">
        <w:tc>
          <w:tcPr>
            <w:tcW w:w="1834" w:type="pct"/>
            <w:tcBorders>
              <w:top w:val="single" w:sz="4" w:space="0" w:color="auto"/>
              <w:left w:val="single" w:sz="4" w:space="0" w:color="auto"/>
              <w:bottom w:val="single" w:sz="4" w:space="0" w:color="auto"/>
              <w:right w:val="single" w:sz="4" w:space="0" w:color="auto"/>
            </w:tcBorders>
            <w:hideMark/>
          </w:tcPr>
          <w:p w14:paraId="63BC0566" w14:textId="77777777" w:rsidR="008B3591" w:rsidRPr="008B3591" w:rsidRDefault="008B3591" w:rsidP="008B3591">
            <w:pPr>
              <w:spacing w:after="0" w:line="240" w:lineRule="auto"/>
              <w:ind w:right="-1"/>
              <w:jc w:val="center"/>
              <w:rPr>
                <w:rFonts w:ascii="Times New Roman" w:hAnsi="Times New Roman"/>
                <w:b/>
                <w:bCs/>
                <w:i/>
                <w:sz w:val="24"/>
                <w:szCs w:val="24"/>
                <w:lang w:eastAsia="en-US"/>
              </w:rPr>
            </w:pPr>
            <w:r w:rsidRPr="008B3591">
              <w:rPr>
                <w:rFonts w:ascii="Times New Roman" w:hAnsi="Times New Roman"/>
                <w:b/>
                <w:bCs/>
                <w:i/>
                <w:sz w:val="24"/>
                <w:szCs w:val="24"/>
                <w:lang w:eastAsia="en-US"/>
              </w:rPr>
              <w:t>Результаты обучения</w:t>
            </w:r>
          </w:p>
        </w:tc>
        <w:tc>
          <w:tcPr>
            <w:tcW w:w="1880" w:type="pct"/>
            <w:tcBorders>
              <w:top w:val="single" w:sz="4" w:space="0" w:color="auto"/>
              <w:left w:val="single" w:sz="4" w:space="0" w:color="auto"/>
              <w:bottom w:val="single" w:sz="4" w:space="0" w:color="auto"/>
              <w:right w:val="single" w:sz="4" w:space="0" w:color="auto"/>
            </w:tcBorders>
            <w:hideMark/>
          </w:tcPr>
          <w:p w14:paraId="3F280E45" w14:textId="77777777" w:rsidR="008B3591" w:rsidRPr="008B3591" w:rsidRDefault="008B3591" w:rsidP="008B3591">
            <w:pPr>
              <w:spacing w:after="0" w:line="240" w:lineRule="auto"/>
              <w:ind w:right="-1"/>
              <w:jc w:val="center"/>
              <w:rPr>
                <w:rFonts w:ascii="Times New Roman" w:hAnsi="Times New Roman"/>
                <w:b/>
                <w:bCs/>
                <w:i/>
                <w:sz w:val="24"/>
                <w:szCs w:val="24"/>
                <w:lang w:eastAsia="en-US"/>
              </w:rPr>
            </w:pPr>
            <w:r w:rsidRPr="008B3591">
              <w:rPr>
                <w:rFonts w:ascii="Times New Roman" w:hAnsi="Times New Roman"/>
                <w:b/>
                <w:bCs/>
                <w:i/>
                <w:sz w:val="24"/>
                <w:szCs w:val="24"/>
                <w:lang w:eastAsia="en-US"/>
              </w:rPr>
              <w:t>Критерии оценки</w:t>
            </w:r>
          </w:p>
        </w:tc>
        <w:tc>
          <w:tcPr>
            <w:tcW w:w="1286" w:type="pct"/>
            <w:tcBorders>
              <w:top w:val="single" w:sz="4" w:space="0" w:color="auto"/>
              <w:left w:val="single" w:sz="4" w:space="0" w:color="auto"/>
              <w:bottom w:val="single" w:sz="4" w:space="0" w:color="auto"/>
              <w:right w:val="single" w:sz="4" w:space="0" w:color="auto"/>
            </w:tcBorders>
            <w:hideMark/>
          </w:tcPr>
          <w:p w14:paraId="7EB83C56" w14:textId="77777777" w:rsidR="008B3591" w:rsidRPr="008B3591" w:rsidRDefault="008B3591" w:rsidP="008B3591">
            <w:pPr>
              <w:spacing w:after="0" w:line="240" w:lineRule="auto"/>
              <w:ind w:right="-1"/>
              <w:jc w:val="center"/>
              <w:rPr>
                <w:rFonts w:ascii="Times New Roman" w:hAnsi="Times New Roman"/>
                <w:b/>
                <w:bCs/>
                <w:i/>
                <w:sz w:val="24"/>
                <w:szCs w:val="24"/>
                <w:lang w:eastAsia="en-US"/>
              </w:rPr>
            </w:pPr>
            <w:r w:rsidRPr="008B3591">
              <w:rPr>
                <w:rFonts w:ascii="Times New Roman" w:hAnsi="Times New Roman"/>
                <w:b/>
                <w:bCs/>
                <w:i/>
                <w:sz w:val="24"/>
                <w:szCs w:val="24"/>
                <w:lang w:eastAsia="en-US"/>
              </w:rPr>
              <w:t>Методы оценки</w:t>
            </w:r>
          </w:p>
        </w:tc>
      </w:tr>
      <w:tr w:rsidR="008B3591" w:rsidRPr="008B3591" w14:paraId="475E917D" w14:textId="77777777" w:rsidTr="00F24A7F">
        <w:tc>
          <w:tcPr>
            <w:tcW w:w="5000" w:type="pct"/>
            <w:gridSpan w:val="3"/>
            <w:tcBorders>
              <w:top w:val="single" w:sz="4" w:space="0" w:color="auto"/>
              <w:left w:val="single" w:sz="4" w:space="0" w:color="auto"/>
              <w:bottom w:val="single" w:sz="4" w:space="0" w:color="auto"/>
              <w:right w:val="single" w:sz="4" w:space="0" w:color="auto"/>
            </w:tcBorders>
            <w:hideMark/>
          </w:tcPr>
          <w:p w14:paraId="132D2E86" w14:textId="77777777" w:rsidR="008B3591" w:rsidRPr="008B3591" w:rsidRDefault="008B3591" w:rsidP="008B3591">
            <w:pPr>
              <w:spacing w:after="0" w:line="240" w:lineRule="auto"/>
              <w:ind w:right="-1"/>
              <w:jc w:val="center"/>
              <w:rPr>
                <w:rFonts w:ascii="Times New Roman" w:hAnsi="Times New Roman"/>
                <w:b/>
                <w:iCs/>
                <w:sz w:val="24"/>
                <w:szCs w:val="24"/>
                <w:lang w:eastAsia="en-US"/>
              </w:rPr>
            </w:pPr>
            <w:r w:rsidRPr="008B3591">
              <w:rPr>
                <w:rFonts w:ascii="Times New Roman" w:hAnsi="Times New Roman"/>
                <w:b/>
                <w:iCs/>
                <w:sz w:val="24"/>
                <w:szCs w:val="24"/>
                <w:lang w:eastAsia="en-US"/>
              </w:rPr>
              <w:t>Перечень знаний, осваиваемых в рамках дисциплины</w:t>
            </w:r>
          </w:p>
        </w:tc>
      </w:tr>
      <w:tr w:rsidR="008B3591" w:rsidRPr="008B3591" w14:paraId="319C156A" w14:textId="77777777" w:rsidTr="00F24A7F">
        <w:tc>
          <w:tcPr>
            <w:tcW w:w="1834" w:type="pct"/>
            <w:tcBorders>
              <w:top w:val="single" w:sz="4" w:space="0" w:color="auto"/>
              <w:left w:val="single" w:sz="4" w:space="0" w:color="auto"/>
              <w:bottom w:val="single" w:sz="4" w:space="0" w:color="auto"/>
              <w:right w:val="single" w:sz="4" w:space="0" w:color="auto"/>
            </w:tcBorders>
            <w:hideMark/>
          </w:tcPr>
          <w:p w14:paraId="2CF7DA13" w14:textId="77777777" w:rsidR="008B3591" w:rsidRPr="008B3591" w:rsidRDefault="008B3591" w:rsidP="00F05044">
            <w:pPr>
              <w:tabs>
                <w:tab w:val="left" w:pos="284"/>
              </w:tabs>
              <w:spacing w:after="0" w:line="240" w:lineRule="auto"/>
              <w:ind w:right="-1"/>
              <w:jc w:val="both"/>
              <w:rPr>
                <w:rFonts w:ascii="Times New Roman" w:hAnsi="Times New Roman"/>
                <w:bCs/>
                <w:iCs/>
                <w:sz w:val="24"/>
                <w:szCs w:val="24"/>
                <w:lang w:eastAsia="en-US"/>
              </w:rPr>
            </w:pPr>
            <w:r w:rsidRPr="008B3591">
              <w:rPr>
                <w:rFonts w:ascii="Times New Roman" w:hAnsi="Times New Roman"/>
                <w:bCs/>
                <w:iCs/>
                <w:sz w:val="24"/>
                <w:szCs w:val="24"/>
                <w:lang w:eastAsia="en-US"/>
              </w:rPr>
              <w:t>лексический и грамматический минимум, относящийся к описанию предметов, средств и процессов профессиональной деятельности;</w:t>
            </w:r>
          </w:p>
          <w:p w14:paraId="3B75C6B2" w14:textId="77777777" w:rsidR="008B3591" w:rsidRPr="008B3591" w:rsidRDefault="008B3591" w:rsidP="00F05044">
            <w:pPr>
              <w:tabs>
                <w:tab w:val="left" w:pos="284"/>
              </w:tabs>
              <w:spacing w:after="0" w:line="240" w:lineRule="auto"/>
              <w:ind w:right="-1"/>
              <w:jc w:val="both"/>
              <w:rPr>
                <w:rFonts w:ascii="Times New Roman" w:hAnsi="Times New Roman"/>
                <w:bCs/>
                <w:iCs/>
                <w:sz w:val="24"/>
                <w:szCs w:val="24"/>
                <w:lang w:eastAsia="en-US"/>
              </w:rPr>
            </w:pPr>
            <w:r w:rsidRPr="008B3591">
              <w:rPr>
                <w:rFonts w:ascii="Times New Roman" w:hAnsi="Times New Roman"/>
                <w:bCs/>
                <w:iCs/>
                <w:sz w:val="24"/>
                <w:szCs w:val="24"/>
                <w:lang w:eastAsia="en-US"/>
              </w:rPr>
              <w:t>лексический и грамматический минимум, необходимый для чтения и перевода текстов профессиональной направленности (со словарем);</w:t>
            </w:r>
          </w:p>
          <w:p w14:paraId="3054728E" w14:textId="77777777" w:rsidR="008B3591" w:rsidRPr="008B3591" w:rsidRDefault="008B3591" w:rsidP="00F05044">
            <w:pPr>
              <w:tabs>
                <w:tab w:val="left" w:pos="284"/>
              </w:tabs>
              <w:spacing w:after="0" w:line="240" w:lineRule="auto"/>
              <w:ind w:right="-1"/>
              <w:jc w:val="both"/>
              <w:rPr>
                <w:rFonts w:ascii="Times New Roman" w:hAnsi="Times New Roman"/>
                <w:bCs/>
                <w:iCs/>
                <w:sz w:val="24"/>
                <w:szCs w:val="24"/>
                <w:lang w:eastAsia="en-US"/>
              </w:rPr>
            </w:pPr>
            <w:r w:rsidRPr="008B3591">
              <w:rPr>
                <w:rFonts w:ascii="Times New Roman" w:hAnsi="Times New Roman"/>
                <w:bCs/>
                <w:iCs/>
                <w:sz w:val="24"/>
                <w:szCs w:val="24"/>
                <w:lang w:eastAsia="en-US"/>
              </w:rPr>
              <w:t>общеупотребительные глаголы (общая и профессиональная лексика);</w:t>
            </w:r>
          </w:p>
          <w:p w14:paraId="32BB8DE6" w14:textId="77777777" w:rsidR="008B3591" w:rsidRPr="008B3591" w:rsidRDefault="008B3591" w:rsidP="00F05044">
            <w:pPr>
              <w:tabs>
                <w:tab w:val="left" w:pos="284"/>
              </w:tabs>
              <w:spacing w:after="0" w:line="240" w:lineRule="auto"/>
              <w:ind w:right="-1"/>
              <w:jc w:val="both"/>
              <w:rPr>
                <w:rFonts w:ascii="Times New Roman" w:hAnsi="Times New Roman"/>
                <w:bCs/>
                <w:iCs/>
                <w:sz w:val="24"/>
                <w:szCs w:val="24"/>
                <w:lang w:eastAsia="en-US"/>
              </w:rPr>
            </w:pPr>
            <w:r w:rsidRPr="008B3591">
              <w:rPr>
                <w:rFonts w:ascii="Times New Roman" w:hAnsi="Times New Roman"/>
                <w:bCs/>
                <w:iCs/>
                <w:sz w:val="24"/>
                <w:szCs w:val="24"/>
                <w:lang w:eastAsia="en-US"/>
              </w:rPr>
              <w:t>правила чтения текстов профессиональной направленности;</w:t>
            </w:r>
          </w:p>
          <w:p w14:paraId="603F8200" w14:textId="3112EAA9" w:rsidR="008B3591" w:rsidRPr="008B3591" w:rsidRDefault="008B3591" w:rsidP="00F05044">
            <w:pPr>
              <w:tabs>
                <w:tab w:val="left" w:pos="284"/>
              </w:tabs>
              <w:spacing w:after="0" w:line="240" w:lineRule="auto"/>
              <w:ind w:right="-1"/>
              <w:jc w:val="both"/>
              <w:rPr>
                <w:rFonts w:ascii="Times New Roman" w:hAnsi="Times New Roman"/>
                <w:bCs/>
                <w:iCs/>
                <w:sz w:val="24"/>
                <w:szCs w:val="24"/>
                <w:lang w:eastAsia="en-US"/>
              </w:rPr>
            </w:pPr>
            <w:r w:rsidRPr="008B3591">
              <w:rPr>
                <w:rFonts w:ascii="Times New Roman" w:hAnsi="Times New Roman"/>
                <w:bCs/>
                <w:iCs/>
                <w:sz w:val="24"/>
                <w:szCs w:val="24"/>
                <w:lang w:eastAsia="en-US"/>
              </w:rPr>
              <w:t>правила построения простых и сложных предложений на</w:t>
            </w:r>
            <w:r w:rsidR="001F4906">
              <w:rPr>
                <w:rFonts w:ascii="Times New Roman" w:hAnsi="Times New Roman"/>
                <w:bCs/>
                <w:iCs/>
                <w:sz w:val="24"/>
                <w:szCs w:val="24"/>
                <w:lang w:eastAsia="en-US"/>
              </w:rPr>
              <w:t xml:space="preserve"> </w:t>
            </w:r>
            <w:r w:rsidRPr="008B3591">
              <w:rPr>
                <w:rFonts w:ascii="Times New Roman" w:hAnsi="Times New Roman"/>
                <w:bCs/>
                <w:iCs/>
                <w:sz w:val="24"/>
                <w:szCs w:val="24"/>
                <w:lang w:eastAsia="en-US"/>
              </w:rPr>
              <w:t>профессиональные темы;</w:t>
            </w:r>
          </w:p>
          <w:p w14:paraId="7F6B24D8" w14:textId="77777777" w:rsidR="008B3591" w:rsidRPr="008B3591" w:rsidRDefault="008B3591" w:rsidP="00F05044">
            <w:pPr>
              <w:tabs>
                <w:tab w:val="left" w:pos="284"/>
              </w:tabs>
              <w:spacing w:after="0" w:line="240" w:lineRule="auto"/>
              <w:ind w:right="-1"/>
              <w:jc w:val="both"/>
              <w:rPr>
                <w:rFonts w:ascii="Times New Roman" w:hAnsi="Times New Roman"/>
                <w:bCs/>
                <w:iCs/>
                <w:sz w:val="24"/>
                <w:szCs w:val="24"/>
                <w:lang w:eastAsia="en-US"/>
              </w:rPr>
            </w:pPr>
            <w:r w:rsidRPr="008B3591">
              <w:rPr>
                <w:rFonts w:ascii="Times New Roman" w:hAnsi="Times New Roman"/>
                <w:bCs/>
                <w:iCs/>
                <w:sz w:val="24"/>
                <w:szCs w:val="24"/>
                <w:lang w:eastAsia="en-US"/>
              </w:rPr>
              <w:t>правила речевого этикета и социокультурные нормы общения на иностранном языке;</w:t>
            </w:r>
          </w:p>
          <w:p w14:paraId="4C71736B" w14:textId="77777777" w:rsidR="008B3591" w:rsidRPr="008B3591" w:rsidRDefault="008B3591" w:rsidP="00F05044">
            <w:pPr>
              <w:tabs>
                <w:tab w:val="left" w:pos="284"/>
              </w:tabs>
              <w:spacing w:after="0" w:line="240" w:lineRule="auto"/>
              <w:ind w:right="-1"/>
              <w:jc w:val="both"/>
              <w:rPr>
                <w:rFonts w:ascii="Times New Roman" w:hAnsi="Times New Roman"/>
                <w:bCs/>
                <w:iCs/>
                <w:sz w:val="24"/>
                <w:szCs w:val="24"/>
                <w:u w:val="single"/>
                <w:lang w:eastAsia="en-US"/>
              </w:rPr>
            </w:pPr>
            <w:r w:rsidRPr="008B3591">
              <w:rPr>
                <w:rFonts w:ascii="Times New Roman" w:hAnsi="Times New Roman"/>
                <w:bCs/>
                <w:iCs/>
                <w:sz w:val="24"/>
                <w:szCs w:val="24"/>
                <w:lang w:eastAsia="en-US"/>
              </w:rPr>
              <w:t>формы и виды устной и письменной коммуникации на иностранном языке при межличностном и межкультурном взаимодействии</w:t>
            </w:r>
          </w:p>
        </w:tc>
        <w:tc>
          <w:tcPr>
            <w:tcW w:w="1880" w:type="pct"/>
            <w:tcBorders>
              <w:top w:val="single" w:sz="4" w:space="0" w:color="auto"/>
              <w:left w:val="single" w:sz="4" w:space="0" w:color="auto"/>
              <w:bottom w:val="single" w:sz="4" w:space="0" w:color="auto"/>
              <w:right w:val="single" w:sz="4" w:space="0" w:color="auto"/>
            </w:tcBorders>
            <w:hideMark/>
          </w:tcPr>
          <w:p w14:paraId="3765C0F0" w14:textId="77777777" w:rsidR="008B3591" w:rsidRPr="008B3591" w:rsidRDefault="008B3591" w:rsidP="00F05044">
            <w:pPr>
              <w:keepNext/>
              <w:tabs>
                <w:tab w:val="left" w:pos="317"/>
              </w:tabs>
              <w:spacing w:after="0" w:line="240" w:lineRule="auto"/>
              <w:ind w:right="-1"/>
              <w:jc w:val="both"/>
              <w:rPr>
                <w:rFonts w:ascii="Times New Roman" w:hAnsi="Times New Roman"/>
                <w:color w:val="000000"/>
                <w:sz w:val="24"/>
                <w:szCs w:val="24"/>
                <w:lang w:eastAsia="en-US"/>
              </w:rPr>
            </w:pPr>
            <w:r w:rsidRPr="008B3591">
              <w:rPr>
                <w:rFonts w:ascii="Times New Roman" w:hAnsi="Times New Roman"/>
                <w:color w:val="000000"/>
                <w:sz w:val="24"/>
                <w:szCs w:val="24"/>
                <w:lang w:eastAsia="en-US"/>
              </w:rPr>
              <w:t>владеет лексическим и грамматическим минимумом, относящимся к описанию предметов, средств и процессов профессиональной деятельности;</w:t>
            </w:r>
          </w:p>
          <w:p w14:paraId="55A794B2" w14:textId="77777777" w:rsidR="008B3591" w:rsidRPr="008B3591" w:rsidRDefault="008B3591" w:rsidP="00F05044">
            <w:pPr>
              <w:keepNext/>
              <w:tabs>
                <w:tab w:val="left" w:pos="317"/>
              </w:tabs>
              <w:spacing w:after="0" w:line="240" w:lineRule="auto"/>
              <w:ind w:right="-1"/>
              <w:jc w:val="both"/>
              <w:rPr>
                <w:rFonts w:ascii="Times New Roman" w:hAnsi="Times New Roman"/>
                <w:color w:val="000000"/>
                <w:sz w:val="24"/>
                <w:szCs w:val="24"/>
                <w:lang w:eastAsia="en-US"/>
              </w:rPr>
            </w:pPr>
            <w:r w:rsidRPr="008B3591">
              <w:rPr>
                <w:rFonts w:ascii="Times New Roman" w:hAnsi="Times New Roman"/>
                <w:color w:val="000000"/>
                <w:sz w:val="24"/>
                <w:szCs w:val="24"/>
                <w:lang w:eastAsia="en-US"/>
              </w:rPr>
              <w:t>владеет лексическим и грамматическим минимумом, необходимым для чтения и перевода текстов профессиональной направленности (со словарем);</w:t>
            </w:r>
          </w:p>
          <w:p w14:paraId="190064E1" w14:textId="77777777" w:rsidR="008B3591" w:rsidRPr="008B3591" w:rsidRDefault="008B3591" w:rsidP="00F05044">
            <w:pPr>
              <w:keepNext/>
              <w:tabs>
                <w:tab w:val="left" w:pos="317"/>
              </w:tabs>
              <w:spacing w:after="0" w:line="240" w:lineRule="auto"/>
              <w:ind w:right="-1"/>
              <w:jc w:val="both"/>
              <w:rPr>
                <w:rFonts w:ascii="Times New Roman" w:hAnsi="Times New Roman"/>
                <w:color w:val="000000"/>
                <w:sz w:val="24"/>
                <w:szCs w:val="24"/>
                <w:lang w:eastAsia="en-US"/>
              </w:rPr>
            </w:pPr>
            <w:r w:rsidRPr="008B3591">
              <w:rPr>
                <w:rFonts w:ascii="Times New Roman" w:hAnsi="Times New Roman"/>
                <w:color w:val="000000"/>
                <w:sz w:val="24"/>
                <w:szCs w:val="24"/>
                <w:lang w:eastAsia="en-US"/>
              </w:rPr>
              <w:t>демонстрирует знания при употреблении глаголов (общая и профессиональная лексика);</w:t>
            </w:r>
          </w:p>
          <w:p w14:paraId="3F2ADB03" w14:textId="77777777" w:rsidR="008B3591" w:rsidRPr="008B3591" w:rsidRDefault="008B3591" w:rsidP="00F05044">
            <w:pPr>
              <w:keepNext/>
              <w:tabs>
                <w:tab w:val="left" w:pos="317"/>
              </w:tabs>
              <w:spacing w:after="0" w:line="240" w:lineRule="auto"/>
              <w:ind w:right="-1"/>
              <w:jc w:val="both"/>
              <w:rPr>
                <w:rFonts w:ascii="Times New Roman" w:hAnsi="Times New Roman"/>
                <w:color w:val="000000"/>
                <w:sz w:val="24"/>
                <w:szCs w:val="24"/>
                <w:lang w:eastAsia="en-US"/>
              </w:rPr>
            </w:pPr>
            <w:r w:rsidRPr="008B3591">
              <w:rPr>
                <w:rFonts w:ascii="Times New Roman" w:hAnsi="Times New Roman"/>
                <w:color w:val="000000"/>
                <w:sz w:val="24"/>
                <w:szCs w:val="24"/>
                <w:lang w:eastAsia="en-US"/>
              </w:rPr>
              <w:t>демонстрирует знания правил чтения текстов профессиональной направленности;</w:t>
            </w:r>
          </w:p>
          <w:p w14:paraId="6A20E2AC" w14:textId="35AB7493" w:rsidR="008B3591" w:rsidRPr="008B3591" w:rsidRDefault="008B3591" w:rsidP="00F05044">
            <w:pPr>
              <w:keepNext/>
              <w:tabs>
                <w:tab w:val="left" w:pos="317"/>
              </w:tabs>
              <w:spacing w:after="0" w:line="240" w:lineRule="auto"/>
              <w:ind w:right="-1"/>
              <w:jc w:val="both"/>
              <w:rPr>
                <w:rFonts w:ascii="Times New Roman" w:hAnsi="Times New Roman"/>
                <w:color w:val="000000"/>
                <w:sz w:val="24"/>
                <w:szCs w:val="24"/>
                <w:lang w:eastAsia="en-US"/>
              </w:rPr>
            </w:pPr>
            <w:r w:rsidRPr="008B3591">
              <w:rPr>
                <w:rFonts w:ascii="Times New Roman" w:hAnsi="Times New Roman"/>
                <w:color w:val="000000"/>
                <w:sz w:val="24"/>
                <w:szCs w:val="24"/>
                <w:lang w:eastAsia="en-US"/>
              </w:rPr>
              <w:t>демонстрирует способность построения простых и сложных предложений на</w:t>
            </w:r>
            <w:r w:rsidR="001F4906">
              <w:rPr>
                <w:rFonts w:ascii="Times New Roman" w:hAnsi="Times New Roman"/>
                <w:color w:val="000000"/>
                <w:sz w:val="24"/>
                <w:szCs w:val="24"/>
                <w:lang w:eastAsia="en-US"/>
              </w:rPr>
              <w:t xml:space="preserve"> </w:t>
            </w:r>
            <w:r w:rsidRPr="008B3591">
              <w:rPr>
                <w:rFonts w:ascii="Times New Roman" w:hAnsi="Times New Roman"/>
                <w:color w:val="000000"/>
                <w:sz w:val="24"/>
                <w:szCs w:val="24"/>
                <w:lang w:eastAsia="en-US"/>
              </w:rPr>
              <w:t>профессиональные темы;</w:t>
            </w:r>
          </w:p>
          <w:p w14:paraId="0AA4BF7F" w14:textId="77777777" w:rsidR="008B3591" w:rsidRPr="008B3591" w:rsidRDefault="008B3591" w:rsidP="00F05044">
            <w:pPr>
              <w:keepNext/>
              <w:tabs>
                <w:tab w:val="left" w:pos="317"/>
              </w:tabs>
              <w:spacing w:after="0" w:line="240" w:lineRule="auto"/>
              <w:ind w:right="-1"/>
              <w:jc w:val="both"/>
              <w:rPr>
                <w:rFonts w:ascii="Times New Roman" w:hAnsi="Times New Roman"/>
                <w:color w:val="000000"/>
                <w:sz w:val="24"/>
                <w:szCs w:val="24"/>
                <w:lang w:eastAsia="en-US"/>
              </w:rPr>
            </w:pPr>
            <w:r w:rsidRPr="008B3591">
              <w:rPr>
                <w:rFonts w:ascii="Times New Roman" w:hAnsi="Times New Roman"/>
                <w:color w:val="000000"/>
                <w:sz w:val="24"/>
                <w:szCs w:val="24"/>
                <w:lang w:eastAsia="en-US"/>
              </w:rPr>
              <w:t>демонстрирует знания правил речевого этикета и социокультурных норм общения на иностранном языке;</w:t>
            </w:r>
          </w:p>
          <w:p w14:paraId="6D532AE6" w14:textId="77777777" w:rsidR="008B3591" w:rsidRPr="008B3591" w:rsidRDefault="008B3591" w:rsidP="00F05044">
            <w:pPr>
              <w:keepNext/>
              <w:tabs>
                <w:tab w:val="left" w:pos="317"/>
              </w:tabs>
              <w:spacing w:after="0" w:line="240" w:lineRule="auto"/>
              <w:ind w:right="-1"/>
              <w:jc w:val="both"/>
              <w:rPr>
                <w:rFonts w:ascii="Times New Roman" w:hAnsi="Times New Roman"/>
                <w:color w:val="000000"/>
                <w:sz w:val="24"/>
                <w:szCs w:val="24"/>
                <w:lang w:eastAsia="en-US"/>
              </w:rPr>
            </w:pPr>
            <w:r w:rsidRPr="008B3591">
              <w:rPr>
                <w:rFonts w:ascii="Times New Roman" w:hAnsi="Times New Roman"/>
                <w:color w:val="000000"/>
                <w:sz w:val="24"/>
                <w:szCs w:val="24"/>
                <w:lang w:eastAsia="en-US"/>
              </w:rPr>
              <w:t>демонстрирует знания форм и видов устной и письменной коммуникации на иностранном языке при межличностном и межкультурном взаимодействии</w:t>
            </w:r>
          </w:p>
        </w:tc>
        <w:tc>
          <w:tcPr>
            <w:tcW w:w="1286" w:type="pct"/>
            <w:tcBorders>
              <w:top w:val="single" w:sz="4" w:space="0" w:color="auto"/>
              <w:left w:val="single" w:sz="4" w:space="0" w:color="auto"/>
              <w:bottom w:val="single" w:sz="4" w:space="0" w:color="auto"/>
              <w:right w:val="single" w:sz="4" w:space="0" w:color="auto"/>
            </w:tcBorders>
            <w:hideMark/>
          </w:tcPr>
          <w:p w14:paraId="2AA1A980" w14:textId="77777777" w:rsidR="008B3591" w:rsidRPr="008B3591" w:rsidRDefault="008B3591" w:rsidP="008B3591">
            <w:pPr>
              <w:spacing w:after="0" w:line="240" w:lineRule="auto"/>
              <w:ind w:right="-1"/>
              <w:jc w:val="both"/>
              <w:rPr>
                <w:rFonts w:ascii="Times New Roman" w:hAnsi="Times New Roman"/>
                <w:bCs/>
                <w:iCs/>
                <w:sz w:val="24"/>
                <w:szCs w:val="24"/>
                <w:lang w:eastAsia="en-US"/>
              </w:rPr>
            </w:pPr>
            <w:r w:rsidRPr="008B3591">
              <w:rPr>
                <w:rFonts w:ascii="Times New Roman" w:hAnsi="Times New Roman"/>
                <w:bCs/>
                <w:iCs/>
                <w:sz w:val="24"/>
                <w:szCs w:val="24"/>
                <w:lang w:eastAsia="en-US"/>
              </w:rPr>
              <w:t>Письменный и устный опрос. Тестирование.</w:t>
            </w:r>
          </w:p>
          <w:p w14:paraId="16F0555D" w14:textId="77777777" w:rsidR="008B3591" w:rsidRPr="008B3591" w:rsidRDefault="008B3591" w:rsidP="008B3591">
            <w:pPr>
              <w:spacing w:after="0" w:line="240" w:lineRule="auto"/>
              <w:ind w:right="-1"/>
              <w:jc w:val="both"/>
              <w:rPr>
                <w:rFonts w:ascii="Times New Roman" w:hAnsi="Times New Roman"/>
                <w:bCs/>
                <w:iCs/>
                <w:sz w:val="24"/>
                <w:szCs w:val="24"/>
                <w:lang w:eastAsia="en-US"/>
              </w:rPr>
            </w:pPr>
            <w:r w:rsidRPr="008B3591">
              <w:rPr>
                <w:rFonts w:ascii="Times New Roman" w:hAnsi="Times New Roman"/>
                <w:bCs/>
                <w:iCs/>
                <w:sz w:val="24"/>
                <w:szCs w:val="24"/>
                <w:lang w:eastAsia="en-US"/>
              </w:rPr>
              <w:t>Дискуссия. Выполнение упражнений. Составление диалогов;</w:t>
            </w:r>
          </w:p>
          <w:p w14:paraId="1D079DAA" w14:textId="77777777" w:rsidR="008B3591" w:rsidRPr="008B3591" w:rsidRDefault="008B3591" w:rsidP="008B3591">
            <w:pPr>
              <w:spacing w:after="0" w:line="240" w:lineRule="auto"/>
              <w:ind w:right="-1"/>
              <w:jc w:val="both"/>
              <w:rPr>
                <w:rFonts w:ascii="Times New Roman" w:hAnsi="Times New Roman"/>
                <w:bCs/>
                <w:iCs/>
                <w:sz w:val="24"/>
                <w:szCs w:val="24"/>
                <w:lang w:eastAsia="en-US"/>
              </w:rPr>
            </w:pPr>
            <w:r w:rsidRPr="008B3591">
              <w:rPr>
                <w:rFonts w:ascii="Times New Roman" w:hAnsi="Times New Roman"/>
                <w:bCs/>
                <w:iCs/>
                <w:sz w:val="24"/>
                <w:szCs w:val="24"/>
                <w:lang w:eastAsia="en-US"/>
              </w:rPr>
              <w:t>Участие в диалогах, ролевых играх.</w:t>
            </w:r>
          </w:p>
          <w:p w14:paraId="4838442C" w14:textId="77777777" w:rsidR="008B3591" w:rsidRPr="008B3591" w:rsidRDefault="008B3591" w:rsidP="008B3591">
            <w:pPr>
              <w:spacing w:after="0" w:line="240" w:lineRule="auto"/>
              <w:ind w:right="-1"/>
              <w:jc w:val="both"/>
              <w:rPr>
                <w:rFonts w:ascii="Times New Roman" w:hAnsi="Times New Roman"/>
                <w:bCs/>
                <w:i/>
                <w:sz w:val="24"/>
                <w:szCs w:val="24"/>
                <w:lang w:eastAsia="en-US"/>
              </w:rPr>
            </w:pPr>
            <w:r w:rsidRPr="008B3591">
              <w:rPr>
                <w:rFonts w:ascii="Times New Roman" w:hAnsi="Times New Roman"/>
                <w:bCs/>
                <w:iCs/>
                <w:sz w:val="24"/>
                <w:szCs w:val="24"/>
                <w:lang w:eastAsia="en-US"/>
              </w:rPr>
              <w:t>Практические задания по работе с информацией, документами, профессиональной литературой</w:t>
            </w:r>
          </w:p>
        </w:tc>
      </w:tr>
      <w:tr w:rsidR="008B3591" w:rsidRPr="008B3591" w14:paraId="128B707D" w14:textId="77777777" w:rsidTr="00F24A7F">
        <w:tc>
          <w:tcPr>
            <w:tcW w:w="5000" w:type="pct"/>
            <w:gridSpan w:val="3"/>
            <w:tcBorders>
              <w:top w:val="single" w:sz="4" w:space="0" w:color="auto"/>
              <w:left w:val="single" w:sz="4" w:space="0" w:color="auto"/>
              <w:bottom w:val="single" w:sz="4" w:space="0" w:color="auto"/>
              <w:right w:val="single" w:sz="4" w:space="0" w:color="auto"/>
            </w:tcBorders>
            <w:hideMark/>
          </w:tcPr>
          <w:p w14:paraId="4BEE5DA5" w14:textId="77777777" w:rsidR="008B3591" w:rsidRPr="008B3591" w:rsidRDefault="008B3591" w:rsidP="008B3591">
            <w:pPr>
              <w:suppressAutoHyphens/>
              <w:spacing w:after="0" w:line="240" w:lineRule="auto"/>
              <w:ind w:right="-1"/>
              <w:jc w:val="center"/>
              <w:rPr>
                <w:rFonts w:ascii="Times New Roman" w:hAnsi="Times New Roman"/>
                <w:bCs/>
                <w:i/>
                <w:sz w:val="24"/>
                <w:szCs w:val="24"/>
                <w:lang w:eastAsia="en-US"/>
              </w:rPr>
            </w:pPr>
            <w:r w:rsidRPr="008B3591">
              <w:rPr>
                <w:rFonts w:ascii="Times New Roman" w:hAnsi="Times New Roman"/>
                <w:b/>
                <w:iCs/>
                <w:sz w:val="24"/>
                <w:szCs w:val="24"/>
                <w:lang w:eastAsia="en-US"/>
              </w:rPr>
              <w:t>Перечень умений, осваиваемых в рамках дисциплины</w:t>
            </w:r>
          </w:p>
        </w:tc>
      </w:tr>
      <w:tr w:rsidR="008B3591" w:rsidRPr="008B3591" w14:paraId="182739D2" w14:textId="77777777" w:rsidTr="00F24A7F">
        <w:tc>
          <w:tcPr>
            <w:tcW w:w="1834" w:type="pct"/>
            <w:tcBorders>
              <w:top w:val="single" w:sz="4" w:space="0" w:color="auto"/>
              <w:left w:val="single" w:sz="4" w:space="0" w:color="auto"/>
              <w:bottom w:val="single" w:sz="4" w:space="0" w:color="auto"/>
              <w:right w:val="single" w:sz="4" w:space="0" w:color="auto"/>
            </w:tcBorders>
            <w:hideMark/>
          </w:tcPr>
          <w:p w14:paraId="344ED727" w14:textId="77777777" w:rsidR="008B3591" w:rsidRPr="008B3591" w:rsidRDefault="008B3591" w:rsidP="00F05044">
            <w:pPr>
              <w:tabs>
                <w:tab w:val="left" w:pos="284"/>
              </w:tabs>
              <w:suppressAutoHyphens/>
              <w:spacing w:after="0" w:line="240" w:lineRule="auto"/>
              <w:jc w:val="both"/>
              <w:rPr>
                <w:rFonts w:ascii="Times New Roman" w:hAnsi="Times New Roman"/>
                <w:bCs/>
                <w:iCs/>
                <w:sz w:val="24"/>
                <w:szCs w:val="24"/>
                <w:lang w:eastAsia="en-US"/>
              </w:rPr>
            </w:pPr>
            <w:r w:rsidRPr="008B3591">
              <w:rPr>
                <w:rFonts w:ascii="Times New Roman" w:hAnsi="Times New Roman"/>
                <w:bCs/>
                <w:iCs/>
                <w:sz w:val="24"/>
                <w:szCs w:val="24"/>
                <w:lang w:eastAsia="en-US"/>
              </w:rPr>
              <w:t>строить простые высказывания о себе и о своей профессиональной деятельности;</w:t>
            </w:r>
          </w:p>
          <w:p w14:paraId="4FA0B0D5" w14:textId="77777777" w:rsidR="008B3591" w:rsidRPr="008B3591" w:rsidRDefault="008B3591" w:rsidP="00F05044">
            <w:pPr>
              <w:tabs>
                <w:tab w:val="left" w:pos="284"/>
              </w:tabs>
              <w:suppressAutoHyphens/>
              <w:spacing w:after="0" w:line="240" w:lineRule="auto"/>
              <w:jc w:val="both"/>
              <w:rPr>
                <w:rFonts w:ascii="Times New Roman" w:hAnsi="Times New Roman"/>
                <w:bCs/>
                <w:iCs/>
                <w:sz w:val="24"/>
                <w:szCs w:val="24"/>
                <w:lang w:eastAsia="en-US"/>
              </w:rPr>
            </w:pPr>
            <w:r w:rsidRPr="008B3591">
              <w:rPr>
                <w:rFonts w:ascii="Times New Roman" w:hAnsi="Times New Roman"/>
                <w:bCs/>
                <w:iCs/>
                <w:sz w:val="24"/>
                <w:szCs w:val="24"/>
                <w:lang w:eastAsia="en-US"/>
              </w:rPr>
              <w:t xml:space="preserve">взаимодействовать в коллективе, принимать участие в диалогах на общие и профессиональные </w:t>
            </w:r>
            <w:r w:rsidRPr="008B3591">
              <w:rPr>
                <w:rFonts w:ascii="Times New Roman" w:hAnsi="Times New Roman"/>
                <w:bCs/>
                <w:iCs/>
                <w:sz w:val="24"/>
                <w:szCs w:val="24"/>
                <w:lang w:eastAsia="en-US"/>
              </w:rPr>
              <w:lastRenderedPageBreak/>
              <w:t>темы;</w:t>
            </w:r>
          </w:p>
          <w:p w14:paraId="62ACC806" w14:textId="77777777" w:rsidR="008B3591" w:rsidRPr="008B3591" w:rsidRDefault="008B3591" w:rsidP="00F05044">
            <w:pPr>
              <w:tabs>
                <w:tab w:val="left" w:pos="284"/>
              </w:tabs>
              <w:suppressAutoHyphens/>
              <w:spacing w:after="0" w:line="240" w:lineRule="auto"/>
              <w:jc w:val="both"/>
              <w:rPr>
                <w:rFonts w:ascii="Times New Roman" w:hAnsi="Times New Roman"/>
                <w:bCs/>
                <w:iCs/>
                <w:sz w:val="24"/>
                <w:szCs w:val="24"/>
                <w:lang w:eastAsia="en-US"/>
              </w:rPr>
            </w:pPr>
            <w:r w:rsidRPr="008B3591">
              <w:rPr>
                <w:rFonts w:ascii="Times New Roman" w:hAnsi="Times New Roman"/>
                <w:bCs/>
                <w:iCs/>
                <w:sz w:val="24"/>
                <w:szCs w:val="24"/>
                <w:lang w:eastAsia="en-US"/>
              </w:rPr>
              <w:t>применять различные формы и виды устной и письменной коммуникации на иностранном языке при межличностном и межкультурном взаимодействии;</w:t>
            </w:r>
          </w:p>
          <w:p w14:paraId="1982768F" w14:textId="77777777" w:rsidR="008B3591" w:rsidRPr="008B3591" w:rsidRDefault="008B3591" w:rsidP="00F05044">
            <w:pPr>
              <w:tabs>
                <w:tab w:val="left" w:pos="284"/>
              </w:tabs>
              <w:suppressAutoHyphens/>
              <w:spacing w:after="0" w:line="240" w:lineRule="auto"/>
              <w:jc w:val="both"/>
              <w:rPr>
                <w:rFonts w:ascii="Times New Roman" w:hAnsi="Times New Roman"/>
                <w:bCs/>
                <w:iCs/>
                <w:sz w:val="24"/>
                <w:szCs w:val="24"/>
                <w:lang w:eastAsia="en-US"/>
              </w:rPr>
            </w:pPr>
            <w:r w:rsidRPr="008B3591">
              <w:rPr>
                <w:rFonts w:ascii="Times New Roman" w:hAnsi="Times New Roman"/>
                <w:bCs/>
                <w:iCs/>
                <w:sz w:val="24"/>
                <w:szCs w:val="24"/>
                <w:lang w:eastAsia="en-US"/>
              </w:rPr>
              <w:t>понимать общий смысл четко произнесенных высказываний на общие и базовые профессиональные темы;</w:t>
            </w:r>
          </w:p>
          <w:p w14:paraId="3D0B0066" w14:textId="77777777" w:rsidR="008B3591" w:rsidRPr="008B3591" w:rsidRDefault="008B3591" w:rsidP="00F05044">
            <w:pPr>
              <w:tabs>
                <w:tab w:val="left" w:pos="284"/>
              </w:tabs>
              <w:suppressAutoHyphens/>
              <w:spacing w:after="0" w:line="240" w:lineRule="auto"/>
              <w:jc w:val="both"/>
              <w:rPr>
                <w:rFonts w:ascii="Times New Roman" w:hAnsi="Times New Roman"/>
                <w:bCs/>
                <w:iCs/>
                <w:sz w:val="24"/>
                <w:szCs w:val="24"/>
                <w:lang w:eastAsia="en-US"/>
              </w:rPr>
            </w:pPr>
            <w:r w:rsidRPr="008B3591">
              <w:rPr>
                <w:rFonts w:ascii="Times New Roman" w:hAnsi="Times New Roman"/>
                <w:bCs/>
                <w:iCs/>
                <w:sz w:val="24"/>
                <w:szCs w:val="24"/>
                <w:lang w:eastAsia="en-US"/>
              </w:rPr>
              <w:t>понимать тексты на базовые профессиональные темы;</w:t>
            </w:r>
          </w:p>
          <w:p w14:paraId="6A1B2896" w14:textId="77777777" w:rsidR="008B3591" w:rsidRPr="008B3591" w:rsidRDefault="008B3591" w:rsidP="00F05044">
            <w:pPr>
              <w:tabs>
                <w:tab w:val="left" w:pos="284"/>
              </w:tabs>
              <w:suppressAutoHyphens/>
              <w:spacing w:after="0" w:line="240" w:lineRule="auto"/>
              <w:jc w:val="both"/>
              <w:rPr>
                <w:rFonts w:ascii="Times New Roman" w:hAnsi="Times New Roman"/>
                <w:bCs/>
                <w:iCs/>
                <w:sz w:val="24"/>
                <w:szCs w:val="24"/>
                <w:lang w:eastAsia="en-US"/>
              </w:rPr>
            </w:pPr>
            <w:r w:rsidRPr="008B3591">
              <w:rPr>
                <w:rFonts w:ascii="Times New Roman" w:hAnsi="Times New Roman"/>
                <w:bCs/>
                <w:iCs/>
                <w:sz w:val="24"/>
                <w:szCs w:val="24"/>
                <w:lang w:eastAsia="en-US"/>
              </w:rPr>
              <w:t>составлять простые связные сообщения на общие или интересующие профессиональные темы;</w:t>
            </w:r>
          </w:p>
          <w:p w14:paraId="2EF0F309" w14:textId="77777777" w:rsidR="008B3591" w:rsidRPr="008B3591" w:rsidRDefault="008B3591" w:rsidP="00F05044">
            <w:pPr>
              <w:tabs>
                <w:tab w:val="left" w:pos="284"/>
              </w:tabs>
              <w:suppressAutoHyphens/>
              <w:spacing w:after="0" w:line="240" w:lineRule="auto"/>
              <w:jc w:val="both"/>
              <w:rPr>
                <w:rFonts w:ascii="Times New Roman" w:hAnsi="Times New Roman"/>
                <w:bCs/>
                <w:iCs/>
                <w:sz w:val="24"/>
                <w:szCs w:val="24"/>
                <w:lang w:eastAsia="en-US"/>
              </w:rPr>
            </w:pPr>
            <w:r w:rsidRPr="008B3591">
              <w:rPr>
                <w:rFonts w:ascii="Times New Roman" w:hAnsi="Times New Roman"/>
                <w:bCs/>
                <w:iCs/>
                <w:sz w:val="24"/>
                <w:szCs w:val="24"/>
                <w:lang w:eastAsia="en-US"/>
              </w:rPr>
              <w:t>общаться (устно и письменно) на иностранном языке на профессиональные и повседневные темы;</w:t>
            </w:r>
          </w:p>
          <w:p w14:paraId="6CA8735D" w14:textId="77777777" w:rsidR="008B3591" w:rsidRPr="008B3591" w:rsidRDefault="008B3591" w:rsidP="00F05044">
            <w:pPr>
              <w:tabs>
                <w:tab w:val="left" w:pos="284"/>
              </w:tabs>
              <w:suppressAutoHyphens/>
              <w:spacing w:after="0" w:line="240" w:lineRule="auto"/>
              <w:jc w:val="both"/>
              <w:rPr>
                <w:rFonts w:ascii="Times New Roman" w:hAnsi="Times New Roman"/>
                <w:bCs/>
                <w:iCs/>
                <w:sz w:val="24"/>
                <w:szCs w:val="24"/>
                <w:lang w:eastAsia="en-US"/>
              </w:rPr>
            </w:pPr>
            <w:r w:rsidRPr="008B3591">
              <w:rPr>
                <w:rFonts w:ascii="Times New Roman" w:hAnsi="Times New Roman"/>
                <w:bCs/>
                <w:iCs/>
                <w:sz w:val="24"/>
                <w:szCs w:val="24"/>
                <w:lang w:eastAsia="en-US"/>
              </w:rPr>
              <w:t>переводить иностранные тексты профессионально направленности</w:t>
            </w:r>
            <w:r w:rsidRPr="008B3591">
              <w:rPr>
                <w:rFonts w:ascii="Times New Roman" w:hAnsi="Times New Roman"/>
                <w:sz w:val="24"/>
                <w:szCs w:val="24"/>
                <w:lang w:eastAsia="en-US"/>
              </w:rPr>
              <w:t xml:space="preserve"> (</w:t>
            </w:r>
            <w:r w:rsidRPr="008B3591">
              <w:rPr>
                <w:rFonts w:ascii="Times New Roman" w:hAnsi="Times New Roman"/>
                <w:bCs/>
                <w:iCs/>
                <w:sz w:val="24"/>
                <w:szCs w:val="24"/>
                <w:lang w:eastAsia="en-US"/>
              </w:rPr>
              <w:t>со словарем);</w:t>
            </w:r>
          </w:p>
          <w:p w14:paraId="155EA17C" w14:textId="77777777" w:rsidR="008B3591" w:rsidRPr="008B3591" w:rsidRDefault="008B3591" w:rsidP="00F05044">
            <w:pPr>
              <w:tabs>
                <w:tab w:val="left" w:pos="284"/>
              </w:tabs>
              <w:suppressAutoHyphens/>
              <w:spacing w:after="0" w:line="240" w:lineRule="auto"/>
              <w:ind w:right="-1"/>
              <w:jc w:val="both"/>
              <w:rPr>
                <w:rFonts w:ascii="Times New Roman" w:hAnsi="Times New Roman"/>
                <w:iCs/>
                <w:sz w:val="24"/>
                <w:szCs w:val="24"/>
                <w:lang w:eastAsia="en-US"/>
              </w:rPr>
            </w:pPr>
            <w:r w:rsidRPr="008B3591">
              <w:rPr>
                <w:rFonts w:ascii="Times New Roman" w:hAnsi="Times New Roman"/>
                <w:bCs/>
                <w:iCs/>
                <w:sz w:val="24"/>
                <w:szCs w:val="24"/>
                <w:lang w:eastAsia="en-US"/>
              </w:rPr>
              <w:t>самостоятельно совершенствовать устную и письменную речь, пополнять словарный запас</w:t>
            </w:r>
          </w:p>
        </w:tc>
        <w:tc>
          <w:tcPr>
            <w:tcW w:w="1880" w:type="pct"/>
            <w:tcBorders>
              <w:top w:val="single" w:sz="4" w:space="0" w:color="auto"/>
              <w:left w:val="single" w:sz="4" w:space="0" w:color="auto"/>
              <w:bottom w:val="single" w:sz="4" w:space="0" w:color="auto"/>
              <w:right w:val="single" w:sz="4" w:space="0" w:color="auto"/>
            </w:tcBorders>
            <w:hideMark/>
          </w:tcPr>
          <w:p w14:paraId="6A65DEB2" w14:textId="77777777" w:rsidR="008B3591" w:rsidRPr="008B3591" w:rsidRDefault="008B3591" w:rsidP="00F05044">
            <w:pPr>
              <w:tabs>
                <w:tab w:val="left" w:pos="239"/>
              </w:tabs>
              <w:suppressAutoHyphens/>
              <w:spacing w:after="0" w:line="240" w:lineRule="auto"/>
              <w:jc w:val="both"/>
              <w:rPr>
                <w:rFonts w:ascii="Times New Roman" w:hAnsi="Times New Roman"/>
                <w:bCs/>
                <w:iCs/>
                <w:sz w:val="24"/>
                <w:szCs w:val="24"/>
                <w:lang w:eastAsia="en-US"/>
              </w:rPr>
            </w:pPr>
            <w:r w:rsidRPr="008B3591">
              <w:rPr>
                <w:rFonts w:ascii="Times New Roman" w:hAnsi="Times New Roman"/>
                <w:bCs/>
                <w:iCs/>
                <w:sz w:val="24"/>
                <w:szCs w:val="24"/>
                <w:lang w:eastAsia="en-US"/>
              </w:rPr>
              <w:lastRenderedPageBreak/>
              <w:t>строит простые высказывания о себе и о своей профессиональной деятельности;</w:t>
            </w:r>
          </w:p>
          <w:p w14:paraId="611D4BE5" w14:textId="77777777" w:rsidR="008B3591" w:rsidRPr="008B3591" w:rsidRDefault="008B3591" w:rsidP="00F05044">
            <w:pPr>
              <w:tabs>
                <w:tab w:val="left" w:pos="239"/>
              </w:tabs>
              <w:suppressAutoHyphens/>
              <w:spacing w:after="0" w:line="240" w:lineRule="auto"/>
              <w:jc w:val="both"/>
              <w:rPr>
                <w:rFonts w:ascii="Times New Roman" w:hAnsi="Times New Roman"/>
                <w:bCs/>
                <w:iCs/>
                <w:sz w:val="24"/>
                <w:szCs w:val="24"/>
                <w:lang w:eastAsia="en-US"/>
              </w:rPr>
            </w:pPr>
            <w:r w:rsidRPr="008B3591">
              <w:rPr>
                <w:rFonts w:ascii="Times New Roman" w:hAnsi="Times New Roman"/>
                <w:bCs/>
                <w:iCs/>
                <w:sz w:val="24"/>
                <w:szCs w:val="24"/>
                <w:lang w:eastAsia="en-US"/>
              </w:rPr>
              <w:t>взаимодействует в коллективе, принимает участие в диалогах на общие и профессиональные темы;</w:t>
            </w:r>
          </w:p>
          <w:p w14:paraId="3BF58C59" w14:textId="77777777" w:rsidR="008B3591" w:rsidRPr="008B3591" w:rsidRDefault="008B3591" w:rsidP="00F05044">
            <w:pPr>
              <w:tabs>
                <w:tab w:val="left" w:pos="239"/>
              </w:tabs>
              <w:suppressAutoHyphens/>
              <w:spacing w:after="0" w:line="240" w:lineRule="auto"/>
              <w:jc w:val="both"/>
              <w:rPr>
                <w:rFonts w:ascii="Times New Roman" w:hAnsi="Times New Roman"/>
                <w:bCs/>
                <w:iCs/>
                <w:sz w:val="24"/>
                <w:szCs w:val="24"/>
                <w:lang w:eastAsia="en-US"/>
              </w:rPr>
            </w:pPr>
            <w:r w:rsidRPr="008B3591">
              <w:rPr>
                <w:rFonts w:ascii="Times New Roman" w:hAnsi="Times New Roman"/>
                <w:bCs/>
                <w:iCs/>
                <w:sz w:val="24"/>
                <w:szCs w:val="24"/>
                <w:lang w:eastAsia="en-US"/>
              </w:rPr>
              <w:lastRenderedPageBreak/>
              <w:t>применяет различные формы и виды устной и письменной коммуникации на иностранном языке при межличностном и межкультурном взаимодействии;</w:t>
            </w:r>
          </w:p>
          <w:p w14:paraId="56160B59" w14:textId="77777777" w:rsidR="008B3591" w:rsidRPr="008B3591" w:rsidRDefault="008B3591" w:rsidP="00F05044">
            <w:pPr>
              <w:tabs>
                <w:tab w:val="left" w:pos="239"/>
              </w:tabs>
              <w:suppressAutoHyphens/>
              <w:spacing w:after="0" w:line="240" w:lineRule="auto"/>
              <w:jc w:val="both"/>
              <w:rPr>
                <w:rFonts w:ascii="Times New Roman" w:hAnsi="Times New Roman"/>
                <w:bCs/>
                <w:iCs/>
                <w:sz w:val="24"/>
                <w:szCs w:val="24"/>
                <w:lang w:eastAsia="en-US"/>
              </w:rPr>
            </w:pPr>
            <w:r w:rsidRPr="008B3591">
              <w:rPr>
                <w:rFonts w:ascii="Times New Roman" w:hAnsi="Times New Roman"/>
                <w:bCs/>
                <w:iCs/>
                <w:sz w:val="24"/>
                <w:szCs w:val="24"/>
                <w:lang w:eastAsia="en-US"/>
              </w:rPr>
              <w:t xml:space="preserve">понимает общий смысл четко </w:t>
            </w:r>
          </w:p>
          <w:p w14:paraId="26BE2715" w14:textId="77777777" w:rsidR="008B3591" w:rsidRPr="008B3591" w:rsidRDefault="008B3591" w:rsidP="00F05044">
            <w:pPr>
              <w:tabs>
                <w:tab w:val="left" w:pos="239"/>
              </w:tabs>
              <w:suppressAutoHyphens/>
              <w:spacing w:after="0" w:line="240" w:lineRule="auto"/>
              <w:jc w:val="both"/>
              <w:rPr>
                <w:rFonts w:ascii="Times New Roman" w:hAnsi="Times New Roman"/>
                <w:bCs/>
                <w:iCs/>
                <w:sz w:val="24"/>
                <w:szCs w:val="24"/>
                <w:lang w:eastAsia="en-US"/>
              </w:rPr>
            </w:pPr>
            <w:r w:rsidRPr="008B3591">
              <w:rPr>
                <w:rFonts w:ascii="Times New Roman" w:hAnsi="Times New Roman"/>
                <w:bCs/>
                <w:iCs/>
                <w:sz w:val="24"/>
                <w:szCs w:val="24"/>
                <w:lang w:eastAsia="en-US"/>
              </w:rPr>
              <w:t>произнесенных высказываний на общие и базовые профессиональные темы;</w:t>
            </w:r>
          </w:p>
          <w:p w14:paraId="67EE0A9F" w14:textId="77777777" w:rsidR="008B3591" w:rsidRPr="008B3591" w:rsidRDefault="008B3591" w:rsidP="00F05044">
            <w:pPr>
              <w:tabs>
                <w:tab w:val="left" w:pos="239"/>
              </w:tabs>
              <w:suppressAutoHyphens/>
              <w:spacing w:after="0" w:line="240" w:lineRule="auto"/>
              <w:jc w:val="both"/>
              <w:rPr>
                <w:rFonts w:ascii="Times New Roman" w:hAnsi="Times New Roman"/>
                <w:bCs/>
                <w:iCs/>
                <w:sz w:val="24"/>
                <w:szCs w:val="24"/>
                <w:lang w:eastAsia="en-US"/>
              </w:rPr>
            </w:pPr>
            <w:r w:rsidRPr="008B3591">
              <w:rPr>
                <w:rFonts w:ascii="Times New Roman" w:hAnsi="Times New Roman"/>
                <w:bCs/>
                <w:iCs/>
                <w:sz w:val="24"/>
                <w:szCs w:val="24"/>
                <w:lang w:eastAsia="en-US"/>
              </w:rPr>
              <w:t>понимает тексты на базовые профессиональные темы;</w:t>
            </w:r>
          </w:p>
          <w:p w14:paraId="321A663B" w14:textId="77777777" w:rsidR="008B3591" w:rsidRPr="008B3591" w:rsidRDefault="008B3591" w:rsidP="00F05044">
            <w:pPr>
              <w:tabs>
                <w:tab w:val="left" w:pos="239"/>
              </w:tabs>
              <w:suppressAutoHyphens/>
              <w:spacing w:after="0" w:line="240" w:lineRule="auto"/>
              <w:jc w:val="both"/>
              <w:rPr>
                <w:rFonts w:ascii="Times New Roman" w:hAnsi="Times New Roman"/>
                <w:bCs/>
                <w:iCs/>
                <w:sz w:val="24"/>
                <w:szCs w:val="24"/>
                <w:lang w:eastAsia="en-US"/>
              </w:rPr>
            </w:pPr>
            <w:r w:rsidRPr="008B3591">
              <w:rPr>
                <w:rFonts w:ascii="Times New Roman" w:hAnsi="Times New Roman"/>
                <w:bCs/>
                <w:iCs/>
                <w:sz w:val="24"/>
                <w:szCs w:val="24"/>
                <w:lang w:eastAsia="en-US"/>
              </w:rPr>
              <w:t>составляет простые связные сообщения на общие или интересующие профессиональные темы;</w:t>
            </w:r>
          </w:p>
          <w:p w14:paraId="39D0B190" w14:textId="77777777" w:rsidR="008B3591" w:rsidRPr="008B3591" w:rsidRDefault="008B3591" w:rsidP="00F05044">
            <w:pPr>
              <w:tabs>
                <w:tab w:val="left" w:pos="239"/>
              </w:tabs>
              <w:suppressAutoHyphens/>
              <w:spacing w:after="0" w:line="240" w:lineRule="auto"/>
              <w:jc w:val="both"/>
              <w:rPr>
                <w:rFonts w:ascii="Times New Roman" w:hAnsi="Times New Roman"/>
                <w:bCs/>
                <w:iCs/>
                <w:sz w:val="24"/>
                <w:szCs w:val="24"/>
                <w:lang w:eastAsia="en-US"/>
              </w:rPr>
            </w:pPr>
            <w:r w:rsidRPr="008B3591">
              <w:rPr>
                <w:rFonts w:ascii="Times New Roman" w:hAnsi="Times New Roman"/>
                <w:bCs/>
                <w:iCs/>
                <w:sz w:val="24"/>
                <w:szCs w:val="24"/>
                <w:lang w:eastAsia="en-US"/>
              </w:rPr>
              <w:t>общается (устно и письменно) на иностранном языке на профессиональные и повседневные темы;</w:t>
            </w:r>
          </w:p>
          <w:p w14:paraId="1638A9C5" w14:textId="77777777" w:rsidR="008B3591" w:rsidRPr="008B3591" w:rsidRDefault="008B3591" w:rsidP="00F05044">
            <w:pPr>
              <w:tabs>
                <w:tab w:val="left" w:pos="239"/>
              </w:tabs>
              <w:suppressAutoHyphens/>
              <w:spacing w:after="0" w:line="240" w:lineRule="auto"/>
              <w:jc w:val="both"/>
              <w:rPr>
                <w:rFonts w:ascii="Times New Roman" w:hAnsi="Times New Roman"/>
                <w:bCs/>
                <w:iCs/>
                <w:sz w:val="24"/>
                <w:szCs w:val="24"/>
                <w:lang w:eastAsia="en-US"/>
              </w:rPr>
            </w:pPr>
            <w:r w:rsidRPr="008B3591">
              <w:rPr>
                <w:rFonts w:ascii="Times New Roman" w:hAnsi="Times New Roman"/>
                <w:bCs/>
                <w:iCs/>
                <w:sz w:val="24"/>
                <w:szCs w:val="24"/>
                <w:lang w:eastAsia="en-US"/>
              </w:rPr>
              <w:t>переводит иностранные тексты профессионально направленности</w:t>
            </w:r>
            <w:r w:rsidRPr="008B3591">
              <w:rPr>
                <w:rFonts w:ascii="Times New Roman" w:hAnsi="Times New Roman"/>
                <w:sz w:val="24"/>
                <w:szCs w:val="24"/>
                <w:lang w:eastAsia="en-US"/>
              </w:rPr>
              <w:t xml:space="preserve"> (</w:t>
            </w:r>
            <w:r w:rsidRPr="008B3591">
              <w:rPr>
                <w:rFonts w:ascii="Times New Roman" w:hAnsi="Times New Roman"/>
                <w:bCs/>
                <w:iCs/>
                <w:sz w:val="24"/>
                <w:szCs w:val="24"/>
                <w:lang w:eastAsia="en-US"/>
              </w:rPr>
              <w:t>со словарем);</w:t>
            </w:r>
          </w:p>
          <w:p w14:paraId="16D5B6D9" w14:textId="77777777" w:rsidR="008B3591" w:rsidRPr="008B3591" w:rsidRDefault="008B3591" w:rsidP="00F05044">
            <w:pPr>
              <w:tabs>
                <w:tab w:val="left" w:pos="239"/>
              </w:tabs>
              <w:spacing w:after="0" w:line="240" w:lineRule="auto"/>
              <w:ind w:right="-1"/>
              <w:jc w:val="both"/>
              <w:rPr>
                <w:rFonts w:ascii="Times New Roman" w:hAnsi="Times New Roman"/>
                <w:color w:val="000000"/>
                <w:sz w:val="24"/>
                <w:szCs w:val="24"/>
                <w:lang w:eastAsia="en-US"/>
              </w:rPr>
            </w:pPr>
            <w:r w:rsidRPr="008B3591">
              <w:rPr>
                <w:rFonts w:ascii="Times New Roman" w:hAnsi="Times New Roman"/>
                <w:bCs/>
                <w:iCs/>
                <w:sz w:val="24"/>
                <w:szCs w:val="24"/>
                <w:lang w:eastAsia="en-US"/>
              </w:rPr>
              <w:t>совершенствует устную и письменную речь, пополняет словарный запас</w:t>
            </w:r>
          </w:p>
        </w:tc>
        <w:tc>
          <w:tcPr>
            <w:tcW w:w="1286" w:type="pct"/>
            <w:tcBorders>
              <w:top w:val="single" w:sz="4" w:space="0" w:color="auto"/>
              <w:left w:val="single" w:sz="4" w:space="0" w:color="auto"/>
              <w:bottom w:val="single" w:sz="4" w:space="0" w:color="auto"/>
              <w:right w:val="single" w:sz="4" w:space="0" w:color="auto"/>
            </w:tcBorders>
            <w:hideMark/>
          </w:tcPr>
          <w:p w14:paraId="1FD452DD" w14:textId="77777777" w:rsidR="008B3591" w:rsidRPr="008B3591" w:rsidRDefault="008B3591" w:rsidP="008B3591">
            <w:pPr>
              <w:spacing w:after="0" w:line="240" w:lineRule="auto"/>
              <w:ind w:right="-1"/>
              <w:jc w:val="both"/>
              <w:rPr>
                <w:rFonts w:ascii="Times New Roman" w:hAnsi="Times New Roman"/>
                <w:bCs/>
                <w:iCs/>
                <w:sz w:val="24"/>
                <w:szCs w:val="24"/>
                <w:lang w:eastAsia="en-US"/>
              </w:rPr>
            </w:pPr>
            <w:r w:rsidRPr="008B3591">
              <w:rPr>
                <w:rFonts w:ascii="Times New Roman" w:hAnsi="Times New Roman"/>
                <w:bCs/>
                <w:iCs/>
                <w:sz w:val="24"/>
                <w:szCs w:val="24"/>
                <w:lang w:eastAsia="en-US"/>
              </w:rPr>
              <w:lastRenderedPageBreak/>
              <w:t>Дискуссия. Выполнение упражнений. Составление диалогов;</w:t>
            </w:r>
          </w:p>
          <w:p w14:paraId="2F7BAC52" w14:textId="77777777" w:rsidR="008B3591" w:rsidRPr="008B3591" w:rsidRDefault="008B3591" w:rsidP="008B3591">
            <w:pPr>
              <w:spacing w:after="0" w:line="240" w:lineRule="auto"/>
              <w:ind w:right="-1"/>
              <w:jc w:val="both"/>
              <w:rPr>
                <w:rFonts w:ascii="Times New Roman" w:hAnsi="Times New Roman"/>
                <w:bCs/>
                <w:iCs/>
                <w:sz w:val="24"/>
                <w:szCs w:val="24"/>
                <w:lang w:eastAsia="en-US"/>
              </w:rPr>
            </w:pPr>
            <w:r w:rsidRPr="008B3591">
              <w:rPr>
                <w:rFonts w:ascii="Times New Roman" w:hAnsi="Times New Roman"/>
                <w:bCs/>
                <w:iCs/>
                <w:sz w:val="24"/>
                <w:szCs w:val="24"/>
                <w:lang w:eastAsia="en-US"/>
              </w:rPr>
              <w:t>Участие в диалогах, ролевых играх.</w:t>
            </w:r>
          </w:p>
          <w:p w14:paraId="368E9CEE" w14:textId="77777777" w:rsidR="008B3591" w:rsidRPr="008B3591" w:rsidRDefault="008B3591" w:rsidP="008B3591">
            <w:pPr>
              <w:spacing w:after="0" w:line="240" w:lineRule="auto"/>
              <w:ind w:right="-1"/>
              <w:jc w:val="both"/>
              <w:rPr>
                <w:rFonts w:ascii="Times New Roman" w:hAnsi="Times New Roman"/>
                <w:bCs/>
                <w:i/>
                <w:sz w:val="24"/>
                <w:szCs w:val="24"/>
                <w:lang w:eastAsia="en-US"/>
              </w:rPr>
            </w:pPr>
            <w:r w:rsidRPr="008B3591">
              <w:rPr>
                <w:rFonts w:ascii="Times New Roman" w:hAnsi="Times New Roman"/>
                <w:bCs/>
                <w:iCs/>
                <w:sz w:val="24"/>
                <w:szCs w:val="24"/>
                <w:lang w:eastAsia="en-US"/>
              </w:rPr>
              <w:lastRenderedPageBreak/>
              <w:t>Практические задания по работе с информацией, документами, профессиональной литературой</w:t>
            </w:r>
          </w:p>
        </w:tc>
      </w:tr>
    </w:tbl>
    <w:p w14:paraId="33E1DB39" w14:textId="77777777" w:rsidR="008B3591" w:rsidRPr="008B3591" w:rsidRDefault="008B3591" w:rsidP="008B3591">
      <w:pPr>
        <w:spacing w:after="0" w:line="240" w:lineRule="auto"/>
        <w:ind w:firstLine="709"/>
        <w:jc w:val="both"/>
        <w:rPr>
          <w:rFonts w:ascii="Times New Roman" w:hAnsi="Times New Roman"/>
          <w:sz w:val="24"/>
          <w:szCs w:val="24"/>
        </w:rPr>
      </w:pPr>
    </w:p>
    <w:p w14:paraId="7AA3DA71" w14:textId="77777777" w:rsidR="008B3591" w:rsidRPr="008B3591" w:rsidRDefault="008B3591" w:rsidP="008B3591">
      <w:pPr>
        <w:spacing w:after="0" w:line="240" w:lineRule="auto"/>
        <w:ind w:firstLine="709"/>
        <w:jc w:val="both"/>
        <w:rPr>
          <w:rFonts w:ascii="Times New Roman" w:hAnsi="Times New Roman"/>
          <w:sz w:val="24"/>
          <w:szCs w:val="24"/>
        </w:rPr>
      </w:pPr>
    </w:p>
    <w:p w14:paraId="7B001EDA" w14:textId="77777777" w:rsidR="008B3591" w:rsidRPr="008B3591" w:rsidRDefault="008B3591" w:rsidP="008B3591">
      <w:pPr>
        <w:spacing w:after="0" w:line="240" w:lineRule="auto"/>
        <w:contextualSpacing/>
        <w:jc w:val="center"/>
        <w:rPr>
          <w:rFonts w:ascii="Times New Roman" w:hAnsi="Times New Roman"/>
          <w:b/>
          <w:sz w:val="24"/>
          <w:szCs w:val="24"/>
        </w:rPr>
      </w:pPr>
    </w:p>
    <w:p w14:paraId="7C729DB7" w14:textId="77777777" w:rsidR="00F05044" w:rsidRDefault="00F05044" w:rsidP="00F05044">
      <w:pPr>
        <w:widowControl w:val="0"/>
        <w:autoSpaceDE w:val="0"/>
        <w:autoSpaceDN w:val="0"/>
        <w:spacing w:after="0" w:line="240" w:lineRule="auto"/>
        <w:rPr>
          <w:rFonts w:ascii="Times New Roman" w:hAnsi="Times New Roman"/>
          <w:bCs/>
          <w:sz w:val="24"/>
          <w:szCs w:val="24"/>
          <w:lang w:eastAsia="en-US"/>
        </w:rPr>
      </w:pPr>
    </w:p>
    <w:p w14:paraId="3A3FBC6A" w14:textId="77777777" w:rsidR="00CB5EAF" w:rsidRDefault="00CB5EAF">
      <w:pPr>
        <w:spacing w:after="160" w:line="259" w:lineRule="auto"/>
        <w:rPr>
          <w:rFonts w:ascii="Times New Roman" w:hAnsi="Times New Roman"/>
          <w:b/>
          <w:sz w:val="24"/>
          <w:szCs w:val="24"/>
          <w:lang w:eastAsia="en-US"/>
        </w:rPr>
      </w:pPr>
      <w:bookmarkStart w:id="7" w:name="_Hlk135313000"/>
      <w:bookmarkStart w:id="8" w:name="_Hlk135302759"/>
      <w:r>
        <w:rPr>
          <w:rFonts w:ascii="Times New Roman" w:hAnsi="Times New Roman"/>
          <w:b/>
          <w:sz w:val="24"/>
          <w:szCs w:val="24"/>
          <w:lang w:eastAsia="en-US"/>
        </w:rPr>
        <w:br w:type="page"/>
      </w:r>
    </w:p>
    <w:p w14:paraId="541978E7" w14:textId="4177FC6E" w:rsidR="00F05044" w:rsidRPr="006E1C07" w:rsidRDefault="00F05044" w:rsidP="006E1C07">
      <w:pPr>
        <w:keepNext/>
        <w:spacing w:before="240" w:after="120" w:line="240" w:lineRule="auto"/>
        <w:jc w:val="right"/>
        <w:outlineLvl w:val="0"/>
        <w:rPr>
          <w:rFonts w:ascii="Times New Roman" w:hAnsi="Times New Roman"/>
          <w:b/>
          <w:bCs/>
          <w:kern w:val="32"/>
          <w:sz w:val="24"/>
          <w:szCs w:val="24"/>
          <w:lang w:val="x-none" w:eastAsia="x-none"/>
        </w:rPr>
      </w:pPr>
      <w:r w:rsidRPr="006E1C07">
        <w:rPr>
          <w:rFonts w:ascii="Times New Roman" w:hAnsi="Times New Roman"/>
          <w:b/>
          <w:bCs/>
          <w:kern w:val="32"/>
          <w:sz w:val="24"/>
          <w:szCs w:val="24"/>
          <w:lang w:val="x-none" w:eastAsia="x-none"/>
        </w:rPr>
        <w:lastRenderedPageBreak/>
        <w:t xml:space="preserve">Приложение </w:t>
      </w:r>
      <w:r w:rsidR="00E263D7">
        <w:rPr>
          <w:rFonts w:ascii="Times New Roman" w:hAnsi="Times New Roman"/>
          <w:b/>
          <w:bCs/>
          <w:kern w:val="32"/>
          <w:sz w:val="24"/>
          <w:szCs w:val="24"/>
          <w:lang w:eastAsia="x-none"/>
        </w:rPr>
        <w:t>3</w:t>
      </w:r>
      <w:r w:rsidRPr="006E1C07">
        <w:rPr>
          <w:rFonts w:ascii="Times New Roman" w:hAnsi="Times New Roman"/>
          <w:b/>
          <w:bCs/>
          <w:kern w:val="32"/>
          <w:sz w:val="24"/>
          <w:szCs w:val="24"/>
          <w:lang w:val="x-none" w:eastAsia="x-none"/>
        </w:rPr>
        <w:t>.3</w:t>
      </w:r>
    </w:p>
    <w:p w14:paraId="21539AAB" w14:textId="77777777" w:rsidR="00E263D7" w:rsidRPr="00E263D7" w:rsidRDefault="00E263D7" w:rsidP="00E263D7">
      <w:pPr>
        <w:widowControl w:val="0"/>
        <w:autoSpaceDE w:val="0"/>
        <w:autoSpaceDN w:val="0"/>
        <w:spacing w:after="0"/>
        <w:jc w:val="right"/>
        <w:rPr>
          <w:rFonts w:ascii="Times New Roman" w:hAnsi="Times New Roman"/>
          <w:bCs/>
          <w:sz w:val="24"/>
          <w:szCs w:val="24"/>
          <w:lang w:eastAsia="en-US"/>
        </w:rPr>
      </w:pPr>
      <w:r w:rsidRPr="00E263D7">
        <w:rPr>
          <w:rFonts w:ascii="Times New Roman" w:hAnsi="Times New Roman"/>
          <w:bCs/>
          <w:sz w:val="24"/>
          <w:szCs w:val="24"/>
          <w:lang w:eastAsia="en-US"/>
        </w:rPr>
        <w:t>к ПОП-П по профессии</w:t>
      </w:r>
    </w:p>
    <w:p w14:paraId="1F615AE1" w14:textId="09952D2F" w:rsidR="00E263D7" w:rsidRPr="00E263D7" w:rsidRDefault="00977FB6" w:rsidP="00E263D7">
      <w:pPr>
        <w:widowControl w:val="0"/>
        <w:autoSpaceDE w:val="0"/>
        <w:autoSpaceDN w:val="0"/>
        <w:spacing w:after="0"/>
        <w:jc w:val="right"/>
        <w:rPr>
          <w:rFonts w:ascii="Times New Roman" w:hAnsi="Times New Roman"/>
          <w:bCs/>
          <w:sz w:val="24"/>
          <w:szCs w:val="24"/>
          <w:lang w:eastAsia="en-US"/>
        </w:rPr>
      </w:pPr>
      <w:r>
        <w:rPr>
          <w:rFonts w:ascii="Times New Roman" w:hAnsi="Times New Roman"/>
          <w:bCs/>
          <w:sz w:val="24"/>
          <w:szCs w:val="24"/>
          <w:lang w:eastAsia="en-US"/>
        </w:rPr>
        <w:t>26.01.03 Слесарь-монтажник судовой</w:t>
      </w:r>
    </w:p>
    <w:p w14:paraId="7C388CAA" w14:textId="77777777" w:rsidR="00F05044" w:rsidRDefault="00F05044" w:rsidP="00F05044">
      <w:pPr>
        <w:spacing w:after="0"/>
        <w:jc w:val="right"/>
        <w:rPr>
          <w:rFonts w:ascii="Times New Roman" w:hAnsi="Times New Roman"/>
          <w:bCs/>
          <w:sz w:val="24"/>
          <w:szCs w:val="24"/>
        </w:rPr>
      </w:pPr>
    </w:p>
    <w:bookmarkEnd w:id="7"/>
    <w:p w14:paraId="20795896" w14:textId="77777777" w:rsidR="00F05044" w:rsidRDefault="00F05044" w:rsidP="00F05044">
      <w:pPr>
        <w:rPr>
          <w:rFonts w:ascii="Times New Roman" w:hAnsi="Times New Roman"/>
          <w:sz w:val="24"/>
          <w:szCs w:val="24"/>
        </w:rPr>
      </w:pPr>
    </w:p>
    <w:bookmarkEnd w:id="8"/>
    <w:p w14:paraId="36B48D8C" w14:textId="77777777" w:rsidR="008B3591" w:rsidRPr="008B3591" w:rsidRDefault="008B3591" w:rsidP="008B3591">
      <w:pPr>
        <w:jc w:val="center"/>
        <w:rPr>
          <w:rFonts w:ascii="Times New Roman" w:hAnsi="Times New Roman"/>
          <w:b/>
          <w:i/>
        </w:rPr>
      </w:pPr>
    </w:p>
    <w:p w14:paraId="47A70754" w14:textId="77777777" w:rsidR="008B3591" w:rsidRPr="008B3591" w:rsidRDefault="008B3591" w:rsidP="008B3591">
      <w:pPr>
        <w:jc w:val="center"/>
        <w:rPr>
          <w:rFonts w:ascii="Times New Roman" w:hAnsi="Times New Roman"/>
          <w:b/>
          <w:i/>
        </w:rPr>
      </w:pPr>
    </w:p>
    <w:p w14:paraId="6DD108B0" w14:textId="5F44E627" w:rsidR="008B3591" w:rsidRDefault="008B3591" w:rsidP="008B3591">
      <w:pPr>
        <w:jc w:val="center"/>
        <w:rPr>
          <w:rFonts w:ascii="Times New Roman" w:hAnsi="Times New Roman"/>
          <w:b/>
          <w:i/>
        </w:rPr>
      </w:pPr>
    </w:p>
    <w:p w14:paraId="713E623F" w14:textId="77777777" w:rsidR="00F05044" w:rsidRPr="008B3591" w:rsidRDefault="00F05044" w:rsidP="008B3591">
      <w:pPr>
        <w:jc w:val="center"/>
        <w:rPr>
          <w:rFonts w:ascii="Times New Roman" w:hAnsi="Times New Roman"/>
          <w:b/>
          <w:i/>
        </w:rPr>
      </w:pPr>
    </w:p>
    <w:p w14:paraId="07474CB7" w14:textId="77777777" w:rsidR="008B3591" w:rsidRPr="008B3591" w:rsidRDefault="008B3591" w:rsidP="008B3591">
      <w:pPr>
        <w:jc w:val="center"/>
        <w:rPr>
          <w:rFonts w:ascii="Times New Roman" w:hAnsi="Times New Roman"/>
          <w:b/>
          <w:i/>
        </w:rPr>
      </w:pPr>
    </w:p>
    <w:p w14:paraId="5556B6DC" w14:textId="77777777" w:rsidR="008B3591" w:rsidRPr="008B3591" w:rsidRDefault="008B3591" w:rsidP="008B3591">
      <w:pPr>
        <w:jc w:val="center"/>
        <w:rPr>
          <w:rFonts w:ascii="Times New Roman" w:hAnsi="Times New Roman"/>
          <w:b/>
          <w:i/>
        </w:rPr>
      </w:pPr>
    </w:p>
    <w:p w14:paraId="7AB20077" w14:textId="77777777" w:rsidR="008B3591" w:rsidRPr="008B3591" w:rsidRDefault="008B3591" w:rsidP="008B3591">
      <w:pPr>
        <w:jc w:val="center"/>
        <w:rPr>
          <w:rFonts w:ascii="Times New Roman" w:hAnsi="Times New Roman"/>
          <w:b/>
          <w:i/>
        </w:rPr>
      </w:pPr>
    </w:p>
    <w:p w14:paraId="19C8E0AD" w14:textId="77777777" w:rsidR="008B3591" w:rsidRPr="008B3591" w:rsidRDefault="008B3591" w:rsidP="008B3591">
      <w:pPr>
        <w:jc w:val="center"/>
        <w:rPr>
          <w:rFonts w:ascii="Times New Roman" w:hAnsi="Times New Roman"/>
          <w:b/>
          <w:i/>
        </w:rPr>
      </w:pPr>
    </w:p>
    <w:p w14:paraId="085798B6" w14:textId="77777777" w:rsidR="00F05044" w:rsidRDefault="008B3591" w:rsidP="008B3591">
      <w:pPr>
        <w:spacing w:after="60"/>
        <w:jc w:val="center"/>
        <w:outlineLvl w:val="1"/>
        <w:rPr>
          <w:rFonts w:ascii="Times New Roman" w:hAnsi="Times New Roman"/>
          <w:b/>
          <w:bCs/>
          <w:sz w:val="24"/>
          <w:szCs w:val="24"/>
        </w:rPr>
      </w:pPr>
      <w:bookmarkStart w:id="9" w:name="_Toc114473804"/>
      <w:r w:rsidRPr="008B3591">
        <w:rPr>
          <w:rFonts w:ascii="Times New Roman" w:hAnsi="Times New Roman"/>
          <w:b/>
          <w:bCs/>
          <w:sz w:val="24"/>
          <w:szCs w:val="24"/>
        </w:rPr>
        <w:t>ПРИМЕРНАЯ РАБОЧАЯ ПРОГРАММА УЧЕБНОЙ ДИСЦИПЛИНЫ</w:t>
      </w:r>
    </w:p>
    <w:p w14:paraId="4A6001AC" w14:textId="214DBE14" w:rsidR="008B3591" w:rsidRPr="006E1C07" w:rsidRDefault="008B3591" w:rsidP="006E1C07">
      <w:pPr>
        <w:jc w:val="center"/>
        <w:rPr>
          <w:rFonts w:ascii="Times New Roman" w:hAnsi="Times New Roman"/>
          <w:b/>
          <w:sz w:val="24"/>
        </w:rPr>
      </w:pPr>
      <w:r w:rsidRPr="008B3591">
        <w:br/>
      </w:r>
      <w:r w:rsidR="00F05044" w:rsidRPr="006E1C07">
        <w:rPr>
          <w:rFonts w:ascii="Times New Roman" w:hAnsi="Times New Roman"/>
          <w:b/>
          <w:sz w:val="24"/>
        </w:rPr>
        <w:t>«</w:t>
      </w:r>
      <w:r w:rsidRPr="006E1C07">
        <w:rPr>
          <w:rFonts w:ascii="Times New Roman" w:hAnsi="Times New Roman"/>
          <w:b/>
          <w:sz w:val="24"/>
        </w:rPr>
        <w:t>СГ.03 Безопасность жизнедеятельности»</w:t>
      </w:r>
      <w:bookmarkEnd w:id="9"/>
    </w:p>
    <w:p w14:paraId="602CFF7F" w14:textId="77777777" w:rsidR="008B3591" w:rsidRPr="008B3591" w:rsidRDefault="008B3591" w:rsidP="008B3591">
      <w:pPr>
        <w:jc w:val="center"/>
        <w:rPr>
          <w:rFonts w:ascii="Times New Roman" w:hAnsi="Times New Roman"/>
          <w:b/>
          <w:i/>
        </w:rPr>
      </w:pPr>
    </w:p>
    <w:p w14:paraId="39528713" w14:textId="77777777" w:rsidR="008B3591" w:rsidRPr="008B3591" w:rsidRDefault="008B3591" w:rsidP="008B3591">
      <w:pPr>
        <w:rPr>
          <w:rFonts w:ascii="Times New Roman" w:hAnsi="Times New Roman"/>
          <w:b/>
          <w:i/>
        </w:rPr>
      </w:pPr>
    </w:p>
    <w:p w14:paraId="2E14B8DF" w14:textId="77777777" w:rsidR="008B3591" w:rsidRPr="008B3591" w:rsidRDefault="008B3591" w:rsidP="008B3591">
      <w:pPr>
        <w:rPr>
          <w:rFonts w:ascii="Times New Roman" w:hAnsi="Times New Roman"/>
          <w:b/>
          <w:i/>
        </w:rPr>
      </w:pPr>
    </w:p>
    <w:p w14:paraId="6C051C19" w14:textId="77777777" w:rsidR="008B3591" w:rsidRPr="008B3591" w:rsidRDefault="008B3591" w:rsidP="008B3591">
      <w:pPr>
        <w:rPr>
          <w:rFonts w:ascii="Times New Roman" w:hAnsi="Times New Roman"/>
          <w:b/>
          <w:i/>
        </w:rPr>
      </w:pPr>
    </w:p>
    <w:p w14:paraId="1B13EA2A" w14:textId="77777777" w:rsidR="008B3591" w:rsidRPr="008B3591" w:rsidRDefault="008B3591" w:rsidP="008B3591">
      <w:pPr>
        <w:rPr>
          <w:rFonts w:ascii="Times New Roman" w:hAnsi="Times New Roman"/>
          <w:b/>
          <w:i/>
        </w:rPr>
      </w:pPr>
    </w:p>
    <w:p w14:paraId="660B0321" w14:textId="77777777" w:rsidR="008B3591" w:rsidRPr="008B3591" w:rsidRDefault="008B3591" w:rsidP="008B3591">
      <w:pPr>
        <w:rPr>
          <w:rFonts w:ascii="Times New Roman" w:hAnsi="Times New Roman"/>
          <w:b/>
          <w:i/>
        </w:rPr>
      </w:pPr>
    </w:p>
    <w:p w14:paraId="151428FD" w14:textId="77777777" w:rsidR="008B3591" w:rsidRPr="008B3591" w:rsidRDefault="008B3591" w:rsidP="008B3591">
      <w:pPr>
        <w:rPr>
          <w:rFonts w:ascii="Times New Roman" w:hAnsi="Times New Roman"/>
          <w:b/>
          <w:i/>
        </w:rPr>
      </w:pPr>
    </w:p>
    <w:p w14:paraId="417525C3" w14:textId="77777777" w:rsidR="008B3591" w:rsidRPr="008B3591" w:rsidRDefault="008B3591" w:rsidP="008B3591">
      <w:pPr>
        <w:rPr>
          <w:rFonts w:ascii="Times New Roman" w:hAnsi="Times New Roman"/>
          <w:b/>
          <w:i/>
        </w:rPr>
      </w:pPr>
    </w:p>
    <w:p w14:paraId="463677FD" w14:textId="77777777" w:rsidR="008B3591" w:rsidRPr="008B3591" w:rsidRDefault="008B3591" w:rsidP="008B3591">
      <w:pPr>
        <w:rPr>
          <w:rFonts w:ascii="Times New Roman" w:hAnsi="Times New Roman"/>
          <w:b/>
          <w:i/>
        </w:rPr>
      </w:pPr>
    </w:p>
    <w:p w14:paraId="32A6100F" w14:textId="77777777" w:rsidR="008B3591" w:rsidRPr="008B3591" w:rsidRDefault="008B3591" w:rsidP="008B3591">
      <w:pPr>
        <w:rPr>
          <w:rFonts w:ascii="Times New Roman" w:hAnsi="Times New Roman"/>
          <w:b/>
          <w:i/>
        </w:rPr>
      </w:pPr>
    </w:p>
    <w:p w14:paraId="767ADFC2" w14:textId="77777777" w:rsidR="008B3591" w:rsidRPr="008B3591" w:rsidRDefault="008B3591" w:rsidP="008B3591">
      <w:pPr>
        <w:rPr>
          <w:rFonts w:ascii="Times New Roman" w:hAnsi="Times New Roman"/>
          <w:b/>
          <w:i/>
        </w:rPr>
      </w:pPr>
    </w:p>
    <w:p w14:paraId="62E70C16" w14:textId="77777777" w:rsidR="008B3591" w:rsidRPr="008B3591" w:rsidRDefault="008B3591" w:rsidP="008B3591">
      <w:pPr>
        <w:rPr>
          <w:rFonts w:ascii="Times New Roman" w:hAnsi="Times New Roman"/>
          <w:b/>
          <w:i/>
        </w:rPr>
      </w:pPr>
    </w:p>
    <w:p w14:paraId="54C79683" w14:textId="77777777" w:rsidR="008B3591" w:rsidRPr="008B3591" w:rsidRDefault="008B3591" w:rsidP="008B3591">
      <w:pPr>
        <w:rPr>
          <w:rFonts w:ascii="Times New Roman" w:hAnsi="Times New Roman"/>
          <w:b/>
          <w:i/>
        </w:rPr>
      </w:pPr>
    </w:p>
    <w:p w14:paraId="07E5F65C" w14:textId="77777777" w:rsidR="008B3591" w:rsidRPr="008B3591" w:rsidRDefault="008B3591" w:rsidP="008B3591">
      <w:pPr>
        <w:rPr>
          <w:rFonts w:ascii="Times New Roman" w:hAnsi="Times New Roman"/>
          <w:b/>
          <w:iCs/>
        </w:rPr>
      </w:pPr>
    </w:p>
    <w:p w14:paraId="6856A4B9" w14:textId="3A2C0FD7" w:rsidR="008B3591" w:rsidRPr="008B3591" w:rsidRDefault="008B3591" w:rsidP="00CB5EAF">
      <w:pPr>
        <w:jc w:val="center"/>
        <w:rPr>
          <w:rFonts w:ascii="Times New Roman" w:hAnsi="Times New Roman"/>
          <w:b/>
          <w:i/>
          <w:sz w:val="24"/>
          <w:szCs w:val="24"/>
        </w:rPr>
      </w:pPr>
      <w:r w:rsidRPr="008B3591">
        <w:rPr>
          <w:rFonts w:ascii="Times New Roman" w:hAnsi="Times New Roman"/>
          <w:b/>
          <w:bCs/>
          <w:iCs/>
        </w:rPr>
        <w:t>20</w:t>
      </w:r>
      <w:r w:rsidR="00F05044" w:rsidRPr="00F05044">
        <w:rPr>
          <w:rFonts w:ascii="Times New Roman" w:hAnsi="Times New Roman"/>
          <w:b/>
          <w:bCs/>
          <w:iCs/>
        </w:rPr>
        <w:t>23 год</w:t>
      </w:r>
      <w:r w:rsidRPr="008B3591">
        <w:rPr>
          <w:rFonts w:ascii="Times New Roman" w:hAnsi="Times New Roman"/>
          <w:b/>
          <w:bCs/>
          <w:i/>
        </w:rPr>
        <w:br w:type="page"/>
      </w:r>
      <w:r w:rsidRPr="008B3591">
        <w:rPr>
          <w:rFonts w:ascii="Times New Roman" w:hAnsi="Times New Roman"/>
          <w:b/>
          <w:i/>
          <w:sz w:val="24"/>
          <w:szCs w:val="24"/>
        </w:rPr>
        <w:lastRenderedPageBreak/>
        <w:t>СОДЕРЖАНИЕ</w:t>
      </w:r>
    </w:p>
    <w:tbl>
      <w:tblPr>
        <w:tblW w:w="0" w:type="auto"/>
        <w:tblLook w:val="01E0" w:firstRow="1" w:lastRow="1" w:firstColumn="1" w:lastColumn="1" w:noHBand="0" w:noVBand="0"/>
      </w:tblPr>
      <w:tblGrid>
        <w:gridCol w:w="7501"/>
        <w:gridCol w:w="1854"/>
      </w:tblGrid>
      <w:tr w:rsidR="008B3591" w:rsidRPr="008B3591" w14:paraId="6ED3F0AD" w14:textId="77777777" w:rsidTr="00F24A7F">
        <w:tc>
          <w:tcPr>
            <w:tcW w:w="7501" w:type="dxa"/>
            <w:hideMark/>
          </w:tcPr>
          <w:p w14:paraId="5EFA326F" w14:textId="77777777" w:rsidR="008B3591" w:rsidRPr="008B3591" w:rsidRDefault="008B3591" w:rsidP="00BE3420">
            <w:pPr>
              <w:numPr>
                <w:ilvl w:val="0"/>
                <w:numId w:val="10"/>
              </w:numPr>
              <w:suppressAutoHyphens/>
              <w:jc w:val="both"/>
              <w:rPr>
                <w:rFonts w:ascii="Times New Roman" w:hAnsi="Times New Roman"/>
                <w:b/>
                <w:sz w:val="24"/>
                <w:szCs w:val="24"/>
              </w:rPr>
            </w:pPr>
            <w:r w:rsidRPr="008B3591">
              <w:rPr>
                <w:rFonts w:ascii="Times New Roman" w:hAnsi="Times New Roman"/>
                <w:b/>
                <w:sz w:val="24"/>
                <w:szCs w:val="24"/>
              </w:rPr>
              <w:t xml:space="preserve">ОБЩАЯ ХАРАКТЕРИСТИКА </w:t>
            </w:r>
            <w:r w:rsidRPr="008B3591">
              <w:rPr>
                <w:rFonts w:ascii="Times New Roman" w:hAnsi="Times New Roman"/>
                <w:b/>
                <w:color w:val="000000"/>
                <w:sz w:val="24"/>
                <w:szCs w:val="24"/>
              </w:rPr>
              <w:t>ПРИМЕРНОЙ РАБОЧЕЙ ПРОГРАММЫ</w:t>
            </w:r>
            <w:r w:rsidRPr="008B3591">
              <w:rPr>
                <w:rFonts w:ascii="Times New Roman" w:hAnsi="Times New Roman"/>
                <w:b/>
                <w:sz w:val="24"/>
                <w:szCs w:val="24"/>
              </w:rPr>
              <w:t xml:space="preserve"> УЧЕБНОЙ ДИСЦИПЛИНЫ</w:t>
            </w:r>
          </w:p>
        </w:tc>
        <w:tc>
          <w:tcPr>
            <w:tcW w:w="1854" w:type="dxa"/>
          </w:tcPr>
          <w:p w14:paraId="3F6DB560" w14:textId="77777777" w:rsidR="008B3591" w:rsidRPr="008B3591" w:rsidRDefault="008B3591" w:rsidP="008B3591">
            <w:pPr>
              <w:rPr>
                <w:rFonts w:ascii="Times New Roman" w:hAnsi="Times New Roman"/>
                <w:b/>
                <w:sz w:val="24"/>
                <w:szCs w:val="24"/>
              </w:rPr>
            </w:pPr>
          </w:p>
        </w:tc>
      </w:tr>
      <w:tr w:rsidR="008B3591" w:rsidRPr="008B3591" w14:paraId="1F88AFE6" w14:textId="77777777" w:rsidTr="00F24A7F">
        <w:tc>
          <w:tcPr>
            <w:tcW w:w="7501" w:type="dxa"/>
            <w:hideMark/>
          </w:tcPr>
          <w:p w14:paraId="53C4FDA7" w14:textId="77777777" w:rsidR="008B3591" w:rsidRPr="008B3591" w:rsidRDefault="008B3591" w:rsidP="00BE3420">
            <w:pPr>
              <w:numPr>
                <w:ilvl w:val="0"/>
                <w:numId w:val="10"/>
              </w:numPr>
              <w:suppressAutoHyphens/>
              <w:jc w:val="both"/>
              <w:rPr>
                <w:rFonts w:ascii="Times New Roman" w:hAnsi="Times New Roman"/>
                <w:b/>
                <w:sz w:val="24"/>
                <w:szCs w:val="24"/>
              </w:rPr>
            </w:pPr>
            <w:r w:rsidRPr="008B3591">
              <w:rPr>
                <w:rFonts w:ascii="Times New Roman" w:hAnsi="Times New Roman"/>
                <w:b/>
                <w:sz w:val="24"/>
                <w:szCs w:val="24"/>
              </w:rPr>
              <w:t>СТРУКТУРА И СОДЕРЖАНИЕ УЧЕБНОЙ ДИСЦИПЛИНЫ</w:t>
            </w:r>
          </w:p>
          <w:p w14:paraId="4743E395" w14:textId="77777777" w:rsidR="008B3591" w:rsidRPr="008B3591" w:rsidRDefault="008B3591" w:rsidP="00BE3420">
            <w:pPr>
              <w:numPr>
                <w:ilvl w:val="0"/>
                <w:numId w:val="10"/>
              </w:numPr>
              <w:suppressAutoHyphens/>
              <w:jc w:val="both"/>
              <w:rPr>
                <w:rFonts w:ascii="Times New Roman" w:hAnsi="Times New Roman"/>
                <w:b/>
                <w:sz w:val="24"/>
                <w:szCs w:val="24"/>
              </w:rPr>
            </w:pPr>
            <w:r w:rsidRPr="008B3591">
              <w:rPr>
                <w:rFonts w:ascii="Times New Roman" w:hAnsi="Times New Roman"/>
                <w:b/>
                <w:sz w:val="24"/>
                <w:szCs w:val="24"/>
              </w:rPr>
              <w:t>УСЛОВИЯ РЕАЛИЗАЦИИ УЧЕБНОЙ ДИСЦИПЛИНЫ</w:t>
            </w:r>
          </w:p>
        </w:tc>
        <w:tc>
          <w:tcPr>
            <w:tcW w:w="1854" w:type="dxa"/>
          </w:tcPr>
          <w:p w14:paraId="127EA4E5" w14:textId="77777777" w:rsidR="008B3591" w:rsidRPr="008B3591" w:rsidRDefault="008B3591" w:rsidP="008B3591">
            <w:pPr>
              <w:ind w:left="644"/>
              <w:rPr>
                <w:rFonts w:ascii="Times New Roman" w:hAnsi="Times New Roman"/>
                <w:b/>
                <w:sz w:val="24"/>
                <w:szCs w:val="24"/>
              </w:rPr>
            </w:pPr>
          </w:p>
        </w:tc>
      </w:tr>
      <w:tr w:rsidR="008B3591" w:rsidRPr="008B3591" w14:paraId="4DEA8BB1" w14:textId="77777777" w:rsidTr="00F24A7F">
        <w:tc>
          <w:tcPr>
            <w:tcW w:w="7501" w:type="dxa"/>
          </w:tcPr>
          <w:p w14:paraId="59D0C1B3" w14:textId="77777777" w:rsidR="008B3591" w:rsidRPr="008B3591" w:rsidRDefault="008B3591" w:rsidP="00BE3420">
            <w:pPr>
              <w:numPr>
                <w:ilvl w:val="0"/>
                <w:numId w:val="10"/>
              </w:numPr>
              <w:suppressAutoHyphens/>
              <w:jc w:val="both"/>
              <w:rPr>
                <w:rFonts w:ascii="Times New Roman" w:hAnsi="Times New Roman"/>
                <w:b/>
                <w:sz w:val="24"/>
                <w:szCs w:val="24"/>
              </w:rPr>
            </w:pPr>
            <w:r w:rsidRPr="008B3591">
              <w:rPr>
                <w:rFonts w:ascii="Times New Roman" w:hAnsi="Times New Roman"/>
                <w:b/>
                <w:sz w:val="24"/>
                <w:szCs w:val="24"/>
              </w:rPr>
              <w:t>КОНТРОЛЬ И ОЦЕНКА РЕЗУЛЬТАТОВ ОСВОЕНИЯ УЧЕБНОЙ ДИСЦИПЛИНЫ</w:t>
            </w:r>
          </w:p>
          <w:p w14:paraId="38A3E43E" w14:textId="77777777" w:rsidR="008B3591" w:rsidRPr="008B3591" w:rsidRDefault="008B3591" w:rsidP="008B3591">
            <w:pPr>
              <w:suppressAutoHyphens/>
              <w:jc w:val="both"/>
              <w:rPr>
                <w:rFonts w:ascii="Times New Roman" w:hAnsi="Times New Roman"/>
                <w:b/>
                <w:sz w:val="24"/>
                <w:szCs w:val="24"/>
              </w:rPr>
            </w:pPr>
          </w:p>
        </w:tc>
        <w:tc>
          <w:tcPr>
            <w:tcW w:w="1854" w:type="dxa"/>
          </w:tcPr>
          <w:p w14:paraId="0277EDCD" w14:textId="77777777" w:rsidR="008B3591" w:rsidRPr="008B3591" w:rsidRDefault="008B3591" w:rsidP="008B3591">
            <w:pPr>
              <w:rPr>
                <w:rFonts w:ascii="Times New Roman" w:hAnsi="Times New Roman"/>
                <w:b/>
                <w:sz w:val="24"/>
                <w:szCs w:val="24"/>
              </w:rPr>
            </w:pPr>
          </w:p>
        </w:tc>
      </w:tr>
    </w:tbl>
    <w:p w14:paraId="0F792CD3" w14:textId="77777777" w:rsidR="00CB5EAF" w:rsidRDefault="00CB5EAF" w:rsidP="00CB5EAF">
      <w:pPr>
        <w:suppressAutoHyphens/>
        <w:spacing w:after="0"/>
        <w:ind w:left="720"/>
        <w:rPr>
          <w:rFonts w:ascii="Times New Roman" w:hAnsi="Times New Roman"/>
          <w:b/>
          <w:sz w:val="24"/>
          <w:szCs w:val="24"/>
        </w:rPr>
      </w:pPr>
    </w:p>
    <w:p w14:paraId="7C170F41" w14:textId="77777777" w:rsidR="00CB5EAF" w:rsidRDefault="00CB5EAF">
      <w:pPr>
        <w:spacing w:after="160" w:line="259" w:lineRule="auto"/>
        <w:rPr>
          <w:rFonts w:ascii="Times New Roman" w:hAnsi="Times New Roman"/>
          <w:b/>
          <w:sz w:val="24"/>
          <w:szCs w:val="24"/>
        </w:rPr>
      </w:pPr>
      <w:r>
        <w:rPr>
          <w:rFonts w:ascii="Times New Roman" w:hAnsi="Times New Roman"/>
          <w:b/>
          <w:sz w:val="24"/>
          <w:szCs w:val="24"/>
        </w:rPr>
        <w:br w:type="page"/>
      </w:r>
    </w:p>
    <w:p w14:paraId="08B9797F" w14:textId="36B9419E" w:rsidR="008B3591" w:rsidRPr="008B3591" w:rsidRDefault="008B3591" w:rsidP="00BE3420">
      <w:pPr>
        <w:numPr>
          <w:ilvl w:val="0"/>
          <w:numId w:val="11"/>
        </w:numPr>
        <w:suppressAutoHyphens/>
        <w:spacing w:after="0"/>
        <w:jc w:val="center"/>
        <w:rPr>
          <w:rFonts w:ascii="Times New Roman" w:hAnsi="Times New Roman"/>
          <w:b/>
          <w:sz w:val="24"/>
          <w:szCs w:val="24"/>
        </w:rPr>
      </w:pPr>
      <w:r w:rsidRPr="008B3591">
        <w:rPr>
          <w:rFonts w:ascii="Times New Roman" w:hAnsi="Times New Roman"/>
          <w:b/>
          <w:sz w:val="24"/>
          <w:szCs w:val="24"/>
        </w:rPr>
        <w:lastRenderedPageBreak/>
        <w:t xml:space="preserve">ОБЩАЯ ХАРАКТЕРИСТИКА </w:t>
      </w:r>
      <w:r w:rsidRPr="008B3591">
        <w:rPr>
          <w:rFonts w:ascii="Times New Roman" w:hAnsi="Times New Roman"/>
          <w:b/>
          <w:color w:val="000000"/>
          <w:sz w:val="24"/>
          <w:szCs w:val="24"/>
        </w:rPr>
        <w:t>ПРИМЕРНОЙ РАБОЧЕЙ ПРОГРАММЫ</w:t>
      </w:r>
      <w:r w:rsidRPr="008B3591">
        <w:rPr>
          <w:rFonts w:ascii="Times New Roman" w:hAnsi="Times New Roman"/>
          <w:b/>
          <w:sz w:val="24"/>
          <w:szCs w:val="24"/>
        </w:rPr>
        <w:t xml:space="preserve"> УЧЕБНОЙ ДИСЦИПЛИНЫ</w:t>
      </w:r>
    </w:p>
    <w:p w14:paraId="4E769F87" w14:textId="7E3DC82E" w:rsidR="008B3591" w:rsidRPr="008B3591" w:rsidRDefault="008B3591" w:rsidP="008B3591">
      <w:pPr>
        <w:suppressAutoHyphens/>
        <w:spacing w:after="0" w:line="240" w:lineRule="auto"/>
        <w:ind w:left="720"/>
        <w:jc w:val="center"/>
        <w:rPr>
          <w:rFonts w:ascii="Times New Roman" w:hAnsi="Times New Roman"/>
          <w:b/>
          <w:sz w:val="24"/>
          <w:szCs w:val="24"/>
        </w:rPr>
      </w:pPr>
      <w:r w:rsidRPr="008B3591">
        <w:rPr>
          <w:rFonts w:ascii="Times New Roman" w:hAnsi="Times New Roman"/>
          <w:b/>
          <w:sz w:val="24"/>
          <w:szCs w:val="24"/>
        </w:rPr>
        <w:t xml:space="preserve"> «</w:t>
      </w:r>
      <w:r w:rsidR="00F05044">
        <w:rPr>
          <w:rFonts w:ascii="Times New Roman" w:hAnsi="Times New Roman"/>
          <w:b/>
          <w:sz w:val="24"/>
          <w:szCs w:val="24"/>
        </w:rPr>
        <w:t xml:space="preserve">СГ.03 </w:t>
      </w:r>
      <w:r w:rsidRPr="008B3591">
        <w:rPr>
          <w:rFonts w:ascii="Times New Roman" w:hAnsi="Times New Roman"/>
          <w:b/>
          <w:sz w:val="24"/>
          <w:szCs w:val="24"/>
        </w:rPr>
        <w:t>Безопасность жизнедеятельности»</w:t>
      </w:r>
    </w:p>
    <w:p w14:paraId="37D2E632" w14:textId="77777777" w:rsidR="008B3591" w:rsidRPr="008B3591" w:rsidRDefault="008B3591" w:rsidP="008B3591">
      <w:pPr>
        <w:suppressAutoHyphens/>
        <w:spacing w:after="0" w:line="240" w:lineRule="auto"/>
        <w:ind w:left="720"/>
        <w:jc w:val="center"/>
        <w:rPr>
          <w:rFonts w:ascii="Times New Roman" w:hAnsi="Times New Roman"/>
          <w:b/>
          <w:sz w:val="24"/>
          <w:szCs w:val="24"/>
        </w:rPr>
      </w:pPr>
    </w:p>
    <w:p w14:paraId="30D5D213" w14:textId="77777777" w:rsidR="008B3591" w:rsidRPr="008B3591" w:rsidRDefault="008B3591" w:rsidP="008B35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8B3591">
        <w:rPr>
          <w:rFonts w:ascii="Times New Roman" w:hAnsi="Times New Roman"/>
          <w:b/>
          <w:sz w:val="24"/>
          <w:szCs w:val="24"/>
        </w:rPr>
        <w:t xml:space="preserve">1.1. Место дисциплины в структуре основной образовательной программы: </w:t>
      </w:r>
    </w:p>
    <w:p w14:paraId="15E8E870" w14:textId="1D289363" w:rsidR="008B3591" w:rsidRPr="008B3591" w:rsidRDefault="008B3591" w:rsidP="008B359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8B3591">
        <w:rPr>
          <w:rFonts w:ascii="Times New Roman" w:hAnsi="Times New Roman"/>
          <w:sz w:val="24"/>
          <w:szCs w:val="24"/>
        </w:rPr>
        <w:t xml:space="preserve">Учебная дисциплина </w:t>
      </w:r>
      <w:r w:rsidR="00F05044" w:rsidRPr="00F05044">
        <w:rPr>
          <w:rFonts w:ascii="Times New Roman" w:hAnsi="Times New Roman"/>
          <w:sz w:val="24"/>
          <w:szCs w:val="24"/>
        </w:rPr>
        <w:t>«</w:t>
      </w:r>
      <w:r w:rsidRPr="008B3591">
        <w:rPr>
          <w:rFonts w:ascii="Times New Roman" w:hAnsi="Times New Roman"/>
          <w:sz w:val="24"/>
          <w:szCs w:val="24"/>
        </w:rPr>
        <w:t xml:space="preserve">СГ.03 Безопасность жизнедеятельности» является обязательной частью социально-гуманитарного цикла </w:t>
      </w:r>
      <w:r w:rsidR="00F05044">
        <w:rPr>
          <w:rFonts w:ascii="Times New Roman" w:hAnsi="Times New Roman"/>
          <w:sz w:val="24"/>
          <w:szCs w:val="24"/>
        </w:rPr>
        <w:t>ПОП-П</w:t>
      </w:r>
      <w:r w:rsidRPr="008B3591">
        <w:rPr>
          <w:rFonts w:ascii="Times New Roman" w:hAnsi="Times New Roman"/>
          <w:sz w:val="24"/>
          <w:szCs w:val="24"/>
        </w:rPr>
        <w:t xml:space="preserve"> в соответствии с ФГОС СПО по </w:t>
      </w:r>
      <w:r w:rsidRPr="008B3591">
        <w:rPr>
          <w:rFonts w:ascii="Times New Roman" w:hAnsi="Times New Roman"/>
          <w:color w:val="000000"/>
          <w:sz w:val="24"/>
          <w:szCs w:val="24"/>
        </w:rPr>
        <w:t xml:space="preserve">профессии </w:t>
      </w:r>
      <w:r w:rsidR="00977FB6">
        <w:rPr>
          <w:rFonts w:ascii="Times New Roman" w:hAnsi="Times New Roman"/>
          <w:color w:val="000000"/>
          <w:sz w:val="24"/>
          <w:szCs w:val="24"/>
        </w:rPr>
        <w:t>26.01.03 Слесарь-монтажник судовой</w:t>
      </w:r>
      <w:r w:rsidRPr="008B3591">
        <w:rPr>
          <w:rFonts w:ascii="Times New Roman" w:hAnsi="Times New Roman"/>
          <w:sz w:val="24"/>
          <w:szCs w:val="24"/>
        </w:rPr>
        <w:t xml:space="preserve">. </w:t>
      </w:r>
    </w:p>
    <w:p w14:paraId="2329D9BF" w14:textId="3FC870A5" w:rsidR="008B3591" w:rsidRDefault="008B3591" w:rsidP="008B359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8B3591">
        <w:rPr>
          <w:rFonts w:ascii="Times New Roman" w:hAnsi="Times New Roman"/>
          <w:sz w:val="24"/>
          <w:szCs w:val="24"/>
        </w:rPr>
        <w:t>Особое значение дисциплина имеет при формировании и развитии ОК 01</w:t>
      </w:r>
      <w:r w:rsidR="00F05044">
        <w:rPr>
          <w:rFonts w:ascii="Times New Roman" w:hAnsi="Times New Roman"/>
          <w:sz w:val="24"/>
          <w:szCs w:val="24"/>
        </w:rPr>
        <w:t xml:space="preserve">, </w:t>
      </w:r>
      <w:r w:rsidRPr="008B3591">
        <w:rPr>
          <w:rFonts w:ascii="Times New Roman" w:hAnsi="Times New Roman"/>
          <w:sz w:val="24"/>
          <w:szCs w:val="24"/>
        </w:rPr>
        <w:t>ОК 04</w:t>
      </w:r>
      <w:r w:rsidR="00F05044">
        <w:rPr>
          <w:rFonts w:ascii="Times New Roman" w:hAnsi="Times New Roman"/>
          <w:sz w:val="24"/>
          <w:szCs w:val="24"/>
        </w:rPr>
        <w:t>, ОК 07, ОК 08, ОК 09.</w:t>
      </w:r>
    </w:p>
    <w:p w14:paraId="48F40691" w14:textId="77777777" w:rsidR="00F05044" w:rsidRPr="008B3591" w:rsidRDefault="00F05044" w:rsidP="008B359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p>
    <w:p w14:paraId="17932BB0" w14:textId="77777777" w:rsidR="008B3591" w:rsidRPr="008B3591" w:rsidRDefault="008B3591" w:rsidP="008B3591">
      <w:pPr>
        <w:spacing w:after="0" w:line="240" w:lineRule="auto"/>
        <w:ind w:firstLine="709"/>
        <w:contextualSpacing/>
        <w:rPr>
          <w:rFonts w:ascii="Times New Roman" w:hAnsi="Times New Roman"/>
          <w:b/>
          <w:sz w:val="24"/>
          <w:szCs w:val="24"/>
          <w:lang w:val="x-none" w:eastAsia="x-none"/>
        </w:rPr>
      </w:pPr>
      <w:r w:rsidRPr="008B3591">
        <w:rPr>
          <w:rFonts w:ascii="Times New Roman" w:hAnsi="Times New Roman"/>
          <w:b/>
          <w:sz w:val="24"/>
          <w:szCs w:val="24"/>
          <w:lang w:eastAsia="x-none"/>
        </w:rPr>
        <w:t xml:space="preserve">1.2 </w:t>
      </w:r>
      <w:r w:rsidRPr="008B3591">
        <w:rPr>
          <w:rFonts w:ascii="Times New Roman" w:hAnsi="Times New Roman"/>
          <w:b/>
          <w:sz w:val="24"/>
          <w:szCs w:val="24"/>
          <w:lang w:val="x-none" w:eastAsia="x-none"/>
        </w:rPr>
        <w:t>Цель и планируемые результаты освоения дисциплины:</w:t>
      </w:r>
    </w:p>
    <w:p w14:paraId="03FFB45E" w14:textId="77777777" w:rsidR="008B3591" w:rsidRPr="008B3591" w:rsidRDefault="008B3591" w:rsidP="008B3591">
      <w:pPr>
        <w:suppressAutoHyphens/>
        <w:spacing w:after="0" w:line="240" w:lineRule="auto"/>
        <w:ind w:firstLine="709"/>
        <w:jc w:val="both"/>
        <w:rPr>
          <w:rFonts w:ascii="Times New Roman" w:hAnsi="Times New Roman"/>
          <w:sz w:val="24"/>
          <w:szCs w:val="24"/>
          <w:lang w:eastAsia="en-US"/>
        </w:rPr>
      </w:pPr>
      <w:r w:rsidRPr="008B3591">
        <w:rPr>
          <w:rFonts w:ascii="Times New Roman" w:hAnsi="Times New Roman"/>
          <w:sz w:val="24"/>
          <w:szCs w:val="24"/>
        </w:rPr>
        <w:t>В рамках программы учебной дисциплины обучающимися осваиваются умения и знания</w:t>
      </w:r>
    </w:p>
    <w:p w14:paraId="03B71AD2" w14:textId="77777777" w:rsidR="008B3591" w:rsidRPr="008B3591" w:rsidRDefault="008B3591" w:rsidP="008B3591">
      <w:pPr>
        <w:spacing w:after="0" w:line="240" w:lineRule="auto"/>
        <w:ind w:left="284"/>
        <w:contextualSpacing/>
        <w:rPr>
          <w:rFonts w:ascii="Times New Roman" w:hAnsi="Times New Roman"/>
          <w:b/>
          <w:sz w:val="28"/>
          <w:szCs w:val="24"/>
          <w:lang w:eastAsia="x-none"/>
        </w:rPr>
      </w:pPr>
    </w:p>
    <w:tbl>
      <w:tblPr>
        <w:tblW w:w="992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34"/>
        <w:gridCol w:w="3459"/>
        <w:gridCol w:w="5330"/>
      </w:tblGrid>
      <w:tr w:rsidR="006E1C07" w:rsidRPr="008B3591" w14:paraId="79EF189C" w14:textId="77777777" w:rsidTr="006E1C07">
        <w:trPr>
          <w:trHeight w:val="649"/>
        </w:trPr>
        <w:tc>
          <w:tcPr>
            <w:tcW w:w="1134" w:type="dxa"/>
            <w:tcBorders>
              <w:top w:val="single" w:sz="4" w:space="0" w:color="auto"/>
              <w:left w:val="single" w:sz="4" w:space="0" w:color="auto"/>
              <w:bottom w:val="single" w:sz="4" w:space="0" w:color="auto"/>
              <w:right w:val="single" w:sz="4" w:space="0" w:color="auto"/>
            </w:tcBorders>
            <w:vAlign w:val="center"/>
            <w:hideMark/>
          </w:tcPr>
          <w:p w14:paraId="228CA542" w14:textId="77777777" w:rsidR="006E1C07" w:rsidRPr="008B3591" w:rsidRDefault="006E1C07" w:rsidP="008B3591">
            <w:pPr>
              <w:spacing w:after="0" w:line="240" w:lineRule="auto"/>
              <w:jc w:val="center"/>
              <w:rPr>
                <w:rFonts w:ascii="Times New Roman" w:hAnsi="Times New Roman"/>
                <w:b/>
                <w:sz w:val="24"/>
                <w:szCs w:val="24"/>
              </w:rPr>
            </w:pPr>
            <w:r w:rsidRPr="008B3591">
              <w:rPr>
                <w:rFonts w:ascii="Times New Roman" w:hAnsi="Times New Roman"/>
                <w:b/>
                <w:sz w:val="24"/>
                <w:szCs w:val="24"/>
              </w:rPr>
              <w:t xml:space="preserve">Код </w:t>
            </w:r>
          </w:p>
          <w:p w14:paraId="08ACACF2" w14:textId="77777777" w:rsidR="006E1C07" w:rsidRPr="008B3591" w:rsidRDefault="006E1C07" w:rsidP="008B3591">
            <w:pPr>
              <w:spacing w:after="0" w:line="240" w:lineRule="auto"/>
              <w:jc w:val="center"/>
              <w:rPr>
                <w:rFonts w:ascii="Times New Roman" w:hAnsi="Times New Roman"/>
                <w:b/>
                <w:sz w:val="24"/>
                <w:szCs w:val="24"/>
              </w:rPr>
            </w:pPr>
            <w:r w:rsidRPr="008B3591">
              <w:rPr>
                <w:rFonts w:ascii="Times New Roman" w:hAnsi="Times New Roman"/>
                <w:b/>
                <w:sz w:val="24"/>
                <w:szCs w:val="24"/>
              </w:rPr>
              <w:t>ПК, ОК</w:t>
            </w:r>
          </w:p>
        </w:tc>
        <w:tc>
          <w:tcPr>
            <w:tcW w:w="3459" w:type="dxa"/>
            <w:tcBorders>
              <w:top w:val="single" w:sz="4" w:space="0" w:color="auto"/>
              <w:left w:val="single" w:sz="4" w:space="0" w:color="auto"/>
              <w:bottom w:val="single" w:sz="4" w:space="0" w:color="auto"/>
              <w:right w:val="single" w:sz="4" w:space="0" w:color="auto"/>
            </w:tcBorders>
            <w:vAlign w:val="center"/>
            <w:hideMark/>
          </w:tcPr>
          <w:p w14:paraId="63737CD4" w14:textId="0D2500FF" w:rsidR="006E1C07" w:rsidRPr="008B3591" w:rsidRDefault="006E1C07" w:rsidP="008B3591">
            <w:pPr>
              <w:spacing w:after="0" w:line="240" w:lineRule="auto"/>
              <w:jc w:val="center"/>
              <w:rPr>
                <w:rFonts w:ascii="Times New Roman" w:hAnsi="Times New Roman"/>
                <w:b/>
                <w:sz w:val="24"/>
                <w:szCs w:val="24"/>
              </w:rPr>
            </w:pPr>
            <w:r w:rsidRPr="008B3591">
              <w:rPr>
                <w:rFonts w:ascii="Times New Roman" w:hAnsi="Times New Roman"/>
                <w:b/>
                <w:sz w:val="24"/>
                <w:szCs w:val="24"/>
              </w:rPr>
              <w:t>Умения</w:t>
            </w:r>
          </w:p>
        </w:tc>
        <w:tc>
          <w:tcPr>
            <w:tcW w:w="5330" w:type="dxa"/>
            <w:tcBorders>
              <w:top w:val="single" w:sz="4" w:space="0" w:color="auto"/>
              <w:left w:val="single" w:sz="4" w:space="0" w:color="auto"/>
              <w:bottom w:val="single" w:sz="4" w:space="0" w:color="auto"/>
              <w:right w:val="single" w:sz="4" w:space="0" w:color="auto"/>
            </w:tcBorders>
            <w:vAlign w:val="center"/>
            <w:hideMark/>
          </w:tcPr>
          <w:p w14:paraId="6088C4B4" w14:textId="4E82F7E1" w:rsidR="006E1C07" w:rsidRPr="008B3591" w:rsidRDefault="006E1C07" w:rsidP="008B3591">
            <w:pPr>
              <w:spacing w:after="0" w:line="240" w:lineRule="auto"/>
              <w:jc w:val="center"/>
              <w:rPr>
                <w:rFonts w:ascii="Times New Roman" w:hAnsi="Times New Roman"/>
                <w:b/>
                <w:sz w:val="24"/>
                <w:szCs w:val="24"/>
              </w:rPr>
            </w:pPr>
            <w:r w:rsidRPr="008B3591">
              <w:rPr>
                <w:rFonts w:ascii="Times New Roman" w:hAnsi="Times New Roman"/>
                <w:b/>
                <w:sz w:val="24"/>
                <w:szCs w:val="24"/>
              </w:rPr>
              <w:t>Знания</w:t>
            </w:r>
          </w:p>
        </w:tc>
      </w:tr>
      <w:tr w:rsidR="006E1C07" w:rsidRPr="008B3591" w14:paraId="18398CA1" w14:textId="77777777" w:rsidTr="006E1C07">
        <w:trPr>
          <w:trHeight w:val="649"/>
        </w:trPr>
        <w:tc>
          <w:tcPr>
            <w:tcW w:w="1134" w:type="dxa"/>
            <w:vMerge w:val="restart"/>
            <w:tcBorders>
              <w:top w:val="single" w:sz="4" w:space="0" w:color="auto"/>
              <w:left w:val="single" w:sz="4" w:space="0" w:color="auto"/>
              <w:right w:val="single" w:sz="4" w:space="0" w:color="auto"/>
            </w:tcBorders>
          </w:tcPr>
          <w:p w14:paraId="358E71F2" w14:textId="68151619" w:rsidR="006E1C07" w:rsidRDefault="006E1C07" w:rsidP="00F0504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8B3591">
              <w:rPr>
                <w:rFonts w:ascii="Times New Roman" w:hAnsi="Times New Roman"/>
                <w:sz w:val="24"/>
                <w:szCs w:val="24"/>
              </w:rPr>
              <w:t>ОК 01</w:t>
            </w:r>
            <w:r>
              <w:rPr>
                <w:rFonts w:ascii="Times New Roman" w:hAnsi="Times New Roman"/>
                <w:sz w:val="24"/>
                <w:szCs w:val="24"/>
              </w:rPr>
              <w:t xml:space="preserve"> </w:t>
            </w:r>
          </w:p>
          <w:p w14:paraId="4B6AC198" w14:textId="0BFD9CFE" w:rsidR="006E1C07" w:rsidRDefault="006E1C07" w:rsidP="00F0504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8B3591">
              <w:rPr>
                <w:rFonts w:ascii="Times New Roman" w:hAnsi="Times New Roman"/>
                <w:sz w:val="24"/>
                <w:szCs w:val="24"/>
              </w:rPr>
              <w:t>ОК 04</w:t>
            </w:r>
            <w:r>
              <w:rPr>
                <w:rFonts w:ascii="Times New Roman" w:hAnsi="Times New Roman"/>
                <w:sz w:val="24"/>
                <w:szCs w:val="24"/>
              </w:rPr>
              <w:t xml:space="preserve"> </w:t>
            </w:r>
          </w:p>
          <w:p w14:paraId="4A097688" w14:textId="1B7C82EF" w:rsidR="006E1C07" w:rsidRDefault="006E1C07" w:rsidP="00F0504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Pr>
                <w:rFonts w:ascii="Times New Roman" w:hAnsi="Times New Roman"/>
                <w:sz w:val="24"/>
                <w:szCs w:val="24"/>
              </w:rPr>
              <w:t>ОК 07</w:t>
            </w:r>
          </w:p>
          <w:p w14:paraId="1AB928EA" w14:textId="4C6351E1" w:rsidR="006E1C07" w:rsidRDefault="006E1C07" w:rsidP="00F0504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Pr>
                <w:rFonts w:ascii="Times New Roman" w:hAnsi="Times New Roman"/>
                <w:sz w:val="24"/>
                <w:szCs w:val="24"/>
              </w:rPr>
              <w:t>ОК 08</w:t>
            </w:r>
          </w:p>
          <w:p w14:paraId="4EB2C7A1" w14:textId="1948F969" w:rsidR="006E1C07" w:rsidRDefault="006E1C07" w:rsidP="00F0504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Pr>
                <w:rFonts w:ascii="Times New Roman" w:hAnsi="Times New Roman"/>
                <w:sz w:val="24"/>
                <w:szCs w:val="24"/>
              </w:rPr>
              <w:t>ОК 09</w:t>
            </w:r>
          </w:p>
          <w:p w14:paraId="27C17F95" w14:textId="27B971FD" w:rsidR="006E1C07" w:rsidRPr="008B3591" w:rsidRDefault="006E1C07" w:rsidP="008B3591">
            <w:pPr>
              <w:spacing w:after="0" w:line="240" w:lineRule="auto"/>
              <w:jc w:val="center"/>
              <w:rPr>
                <w:rFonts w:ascii="Times New Roman" w:hAnsi="Times New Roman"/>
                <w:sz w:val="24"/>
                <w:szCs w:val="24"/>
              </w:rPr>
            </w:pPr>
          </w:p>
        </w:tc>
        <w:tc>
          <w:tcPr>
            <w:tcW w:w="3459" w:type="dxa"/>
            <w:tcBorders>
              <w:top w:val="single" w:sz="4" w:space="0" w:color="auto"/>
              <w:left w:val="single" w:sz="4" w:space="0" w:color="auto"/>
              <w:bottom w:val="single" w:sz="4" w:space="0" w:color="auto"/>
              <w:right w:val="single" w:sz="4" w:space="0" w:color="auto"/>
            </w:tcBorders>
            <w:hideMark/>
          </w:tcPr>
          <w:p w14:paraId="45483638" w14:textId="2E872A24" w:rsidR="006E1C07" w:rsidRPr="008B3591" w:rsidRDefault="006E1C07" w:rsidP="008B3591">
            <w:pPr>
              <w:spacing w:after="0" w:line="240" w:lineRule="auto"/>
              <w:ind w:firstLine="5"/>
              <w:jc w:val="both"/>
              <w:rPr>
                <w:rFonts w:ascii="Times New Roman" w:hAnsi="Times New Roman"/>
                <w:sz w:val="24"/>
                <w:szCs w:val="24"/>
              </w:rPr>
            </w:pPr>
            <w:r w:rsidRPr="008B3591">
              <w:rPr>
                <w:rFonts w:ascii="Times New Roman" w:hAnsi="Times New Roman"/>
                <w:sz w:val="24"/>
                <w:szCs w:val="24"/>
              </w:rPr>
              <w:t>организовать и проводить мероприятия по защите работающих и населения от негативных воздействий чрезвычайных ситуаций;</w:t>
            </w:r>
          </w:p>
        </w:tc>
        <w:tc>
          <w:tcPr>
            <w:tcW w:w="5330" w:type="dxa"/>
            <w:tcBorders>
              <w:top w:val="single" w:sz="4" w:space="0" w:color="auto"/>
              <w:left w:val="single" w:sz="4" w:space="0" w:color="auto"/>
              <w:bottom w:val="single" w:sz="4" w:space="0" w:color="auto"/>
              <w:right w:val="single" w:sz="4" w:space="0" w:color="auto"/>
            </w:tcBorders>
            <w:hideMark/>
          </w:tcPr>
          <w:p w14:paraId="7E54D9EE" w14:textId="05A27A55" w:rsidR="006E1C07" w:rsidRPr="008B3591" w:rsidRDefault="006E1C07" w:rsidP="008B3591">
            <w:pPr>
              <w:spacing w:after="0" w:line="240" w:lineRule="auto"/>
              <w:ind w:firstLine="5"/>
              <w:jc w:val="both"/>
              <w:rPr>
                <w:rFonts w:ascii="Times New Roman" w:hAnsi="Times New Roman"/>
                <w:sz w:val="24"/>
                <w:szCs w:val="24"/>
              </w:rPr>
            </w:pPr>
            <w:r w:rsidRPr="008B3591">
              <w:rPr>
                <w:rFonts w:ascii="Times New Roman" w:hAnsi="Times New Roman"/>
                <w:sz w:val="24"/>
                <w:szCs w:val="24"/>
              </w:rPr>
              <w:t>принципы обеспечения устойчивости объектов экономики, прогнозирования развития событий и оценки последствий при техногенных чрезвычайных ситуациях и стихийных явлениях, в том числе в условиях противодействия терроризму как серьезной угрозе национальной безопасности России;</w:t>
            </w:r>
          </w:p>
        </w:tc>
      </w:tr>
      <w:tr w:rsidR="006E1C07" w:rsidRPr="008B3591" w14:paraId="401B1AF9" w14:textId="77777777" w:rsidTr="006E1C07">
        <w:trPr>
          <w:trHeight w:val="649"/>
        </w:trPr>
        <w:tc>
          <w:tcPr>
            <w:tcW w:w="1134" w:type="dxa"/>
            <w:vMerge/>
            <w:tcBorders>
              <w:left w:val="single" w:sz="4" w:space="0" w:color="auto"/>
              <w:right w:val="single" w:sz="4" w:space="0" w:color="auto"/>
            </w:tcBorders>
          </w:tcPr>
          <w:p w14:paraId="26B9BD27" w14:textId="1056B70D" w:rsidR="006E1C07" w:rsidRPr="008B3591" w:rsidRDefault="006E1C07" w:rsidP="008B3591">
            <w:pPr>
              <w:spacing w:after="0" w:line="240" w:lineRule="auto"/>
              <w:jc w:val="center"/>
              <w:rPr>
                <w:rFonts w:ascii="Times New Roman" w:hAnsi="Times New Roman"/>
                <w:sz w:val="24"/>
                <w:szCs w:val="24"/>
              </w:rPr>
            </w:pPr>
          </w:p>
        </w:tc>
        <w:tc>
          <w:tcPr>
            <w:tcW w:w="3459" w:type="dxa"/>
            <w:tcBorders>
              <w:top w:val="single" w:sz="4" w:space="0" w:color="auto"/>
              <w:left w:val="single" w:sz="4" w:space="0" w:color="auto"/>
              <w:bottom w:val="single" w:sz="4" w:space="0" w:color="auto"/>
              <w:right w:val="single" w:sz="4" w:space="0" w:color="auto"/>
            </w:tcBorders>
            <w:hideMark/>
          </w:tcPr>
          <w:p w14:paraId="3E9A3911" w14:textId="49F37969" w:rsidR="006E1C07" w:rsidRPr="008B3591" w:rsidRDefault="006E1C07" w:rsidP="008B3591">
            <w:pPr>
              <w:spacing w:after="0" w:line="240" w:lineRule="auto"/>
              <w:jc w:val="both"/>
              <w:rPr>
                <w:rFonts w:ascii="Times New Roman" w:hAnsi="Times New Roman"/>
                <w:sz w:val="24"/>
                <w:szCs w:val="24"/>
              </w:rPr>
            </w:pPr>
            <w:r w:rsidRPr="008B3591">
              <w:rPr>
                <w:rFonts w:ascii="Times New Roman" w:hAnsi="Times New Roman"/>
                <w:sz w:val="24"/>
                <w:szCs w:val="24"/>
              </w:rPr>
              <w:t>предпринимать профилактические меры для снижения уровня опасностей различного вида и их последствий в профессиональной деятельности и быту</w:t>
            </w:r>
          </w:p>
        </w:tc>
        <w:tc>
          <w:tcPr>
            <w:tcW w:w="5330" w:type="dxa"/>
            <w:tcBorders>
              <w:top w:val="single" w:sz="4" w:space="0" w:color="auto"/>
              <w:left w:val="single" w:sz="4" w:space="0" w:color="auto"/>
              <w:bottom w:val="single" w:sz="4" w:space="0" w:color="auto"/>
              <w:right w:val="single" w:sz="4" w:space="0" w:color="auto"/>
            </w:tcBorders>
            <w:hideMark/>
          </w:tcPr>
          <w:p w14:paraId="3D8C07FC" w14:textId="236A8E67" w:rsidR="006E1C07" w:rsidRPr="008B3591" w:rsidRDefault="006E1C07" w:rsidP="008B3591">
            <w:pPr>
              <w:spacing w:after="0" w:line="240" w:lineRule="auto"/>
              <w:ind w:firstLine="146"/>
              <w:jc w:val="both"/>
              <w:rPr>
                <w:rFonts w:ascii="Times New Roman" w:hAnsi="Times New Roman"/>
                <w:sz w:val="24"/>
                <w:szCs w:val="24"/>
              </w:rPr>
            </w:pPr>
            <w:r w:rsidRPr="008B3591">
              <w:rPr>
                <w:rFonts w:ascii="Times New Roman" w:hAnsi="Times New Roman"/>
                <w:sz w:val="24"/>
                <w:szCs w:val="24"/>
              </w:rPr>
              <w:t xml:space="preserve"> основные виды потенциальных опасностей и их последствия в профессиональной деятельности и быту, принципы снижения вероятности их реализации;</w:t>
            </w:r>
          </w:p>
        </w:tc>
      </w:tr>
      <w:tr w:rsidR="006E1C07" w:rsidRPr="008B3591" w14:paraId="55D56E69" w14:textId="77777777" w:rsidTr="006E1C07">
        <w:trPr>
          <w:trHeight w:val="1016"/>
        </w:trPr>
        <w:tc>
          <w:tcPr>
            <w:tcW w:w="1134" w:type="dxa"/>
            <w:vMerge/>
            <w:tcBorders>
              <w:left w:val="single" w:sz="4" w:space="0" w:color="auto"/>
              <w:right w:val="single" w:sz="4" w:space="0" w:color="auto"/>
            </w:tcBorders>
          </w:tcPr>
          <w:p w14:paraId="2D994F2D" w14:textId="69B933C7" w:rsidR="006E1C07" w:rsidRPr="008B3591" w:rsidRDefault="006E1C07" w:rsidP="008B3591">
            <w:pPr>
              <w:spacing w:after="0" w:line="240" w:lineRule="auto"/>
              <w:jc w:val="center"/>
              <w:rPr>
                <w:rFonts w:ascii="Times New Roman" w:hAnsi="Times New Roman"/>
                <w:sz w:val="24"/>
                <w:szCs w:val="24"/>
              </w:rPr>
            </w:pPr>
          </w:p>
        </w:tc>
        <w:tc>
          <w:tcPr>
            <w:tcW w:w="3459" w:type="dxa"/>
            <w:tcBorders>
              <w:top w:val="single" w:sz="4" w:space="0" w:color="auto"/>
              <w:left w:val="single" w:sz="4" w:space="0" w:color="auto"/>
              <w:bottom w:val="single" w:sz="4" w:space="0" w:color="auto"/>
              <w:right w:val="single" w:sz="4" w:space="0" w:color="auto"/>
            </w:tcBorders>
            <w:hideMark/>
          </w:tcPr>
          <w:p w14:paraId="6D7F4963" w14:textId="4B232C5B" w:rsidR="006E1C07" w:rsidRPr="008B3591" w:rsidRDefault="006E1C07" w:rsidP="008B3591">
            <w:pPr>
              <w:spacing w:after="0" w:line="240" w:lineRule="auto"/>
              <w:jc w:val="both"/>
              <w:rPr>
                <w:rFonts w:ascii="Times New Roman" w:hAnsi="Times New Roman"/>
                <w:sz w:val="24"/>
                <w:szCs w:val="24"/>
              </w:rPr>
            </w:pPr>
            <w:r w:rsidRPr="008B3591">
              <w:rPr>
                <w:rFonts w:ascii="Times New Roman" w:hAnsi="Times New Roman"/>
                <w:sz w:val="24"/>
                <w:szCs w:val="24"/>
              </w:rPr>
              <w:t>использовать средства индивидуальной и коллективной защиты от оружия массового поражения;</w:t>
            </w:r>
          </w:p>
        </w:tc>
        <w:tc>
          <w:tcPr>
            <w:tcW w:w="5330" w:type="dxa"/>
            <w:tcBorders>
              <w:top w:val="single" w:sz="4" w:space="0" w:color="auto"/>
              <w:left w:val="single" w:sz="4" w:space="0" w:color="auto"/>
              <w:bottom w:val="single" w:sz="4" w:space="0" w:color="auto"/>
              <w:right w:val="single" w:sz="4" w:space="0" w:color="auto"/>
            </w:tcBorders>
            <w:hideMark/>
          </w:tcPr>
          <w:p w14:paraId="472F4537" w14:textId="0DB67213" w:rsidR="006E1C07" w:rsidRPr="008B3591" w:rsidRDefault="006E1C07" w:rsidP="008B3591">
            <w:pPr>
              <w:spacing w:after="0" w:line="240" w:lineRule="auto"/>
              <w:ind w:firstLine="147"/>
              <w:jc w:val="both"/>
              <w:rPr>
                <w:rFonts w:ascii="Times New Roman" w:hAnsi="Times New Roman"/>
                <w:sz w:val="24"/>
                <w:szCs w:val="24"/>
              </w:rPr>
            </w:pPr>
            <w:r w:rsidRPr="008B3591">
              <w:rPr>
                <w:rFonts w:ascii="Times New Roman" w:hAnsi="Times New Roman"/>
                <w:sz w:val="24"/>
                <w:szCs w:val="24"/>
              </w:rPr>
              <w:t>задачи и основные мероприятия гражданской обороны;</w:t>
            </w:r>
          </w:p>
          <w:p w14:paraId="7B7F1855" w14:textId="77777777" w:rsidR="006E1C07" w:rsidRPr="008B3591" w:rsidRDefault="006E1C07" w:rsidP="008B3591">
            <w:pPr>
              <w:spacing w:after="0" w:line="240" w:lineRule="auto"/>
              <w:ind w:firstLine="147"/>
              <w:jc w:val="both"/>
              <w:rPr>
                <w:rFonts w:ascii="Times New Roman" w:hAnsi="Times New Roman"/>
                <w:sz w:val="24"/>
                <w:szCs w:val="24"/>
              </w:rPr>
            </w:pPr>
            <w:r w:rsidRPr="008B3591">
              <w:rPr>
                <w:rFonts w:ascii="Times New Roman" w:hAnsi="Times New Roman"/>
                <w:sz w:val="24"/>
                <w:szCs w:val="24"/>
              </w:rPr>
              <w:t>способы защиты населения от оружия массового поражения</w:t>
            </w:r>
          </w:p>
        </w:tc>
      </w:tr>
      <w:tr w:rsidR="006E1C07" w:rsidRPr="008B3591" w14:paraId="3D7C0571" w14:textId="77777777" w:rsidTr="006E1C07">
        <w:trPr>
          <w:trHeight w:val="621"/>
        </w:trPr>
        <w:tc>
          <w:tcPr>
            <w:tcW w:w="1134" w:type="dxa"/>
            <w:vMerge/>
            <w:tcBorders>
              <w:left w:val="single" w:sz="4" w:space="0" w:color="auto"/>
              <w:right w:val="single" w:sz="4" w:space="0" w:color="auto"/>
            </w:tcBorders>
          </w:tcPr>
          <w:p w14:paraId="3F13EAD6" w14:textId="01045321" w:rsidR="006E1C07" w:rsidRPr="008B3591" w:rsidRDefault="006E1C07" w:rsidP="008B3591">
            <w:pPr>
              <w:spacing w:after="0" w:line="240" w:lineRule="auto"/>
              <w:jc w:val="center"/>
              <w:rPr>
                <w:rFonts w:ascii="Times New Roman" w:hAnsi="Times New Roman"/>
                <w:sz w:val="24"/>
                <w:szCs w:val="24"/>
              </w:rPr>
            </w:pPr>
          </w:p>
        </w:tc>
        <w:tc>
          <w:tcPr>
            <w:tcW w:w="3459" w:type="dxa"/>
            <w:tcBorders>
              <w:top w:val="single" w:sz="4" w:space="0" w:color="auto"/>
              <w:left w:val="single" w:sz="4" w:space="0" w:color="auto"/>
              <w:bottom w:val="single" w:sz="4" w:space="0" w:color="auto"/>
              <w:right w:val="single" w:sz="4" w:space="0" w:color="auto"/>
            </w:tcBorders>
            <w:hideMark/>
          </w:tcPr>
          <w:p w14:paraId="7A24DEE4" w14:textId="2C1C238E" w:rsidR="006E1C07" w:rsidRPr="008B3591" w:rsidRDefault="006E1C07" w:rsidP="008B3591">
            <w:pPr>
              <w:spacing w:after="0" w:line="240" w:lineRule="auto"/>
              <w:jc w:val="both"/>
              <w:rPr>
                <w:rFonts w:ascii="Times New Roman" w:hAnsi="Times New Roman"/>
                <w:sz w:val="24"/>
                <w:szCs w:val="24"/>
              </w:rPr>
            </w:pPr>
            <w:r w:rsidRPr="008B3591">
              <w:rPr>
                <w:rFonts w:ascii="Times New Roman" w:hAnsi="Times New Roman"/>
                <w:sz w:val="24"/>
                <w:szCs w:val="24"/>
              </w:rPr>
              <w:t>применять первичные средства пожаротушения</w:t>
            </w:r>
          </w:p>
        </w:tc>
        <w:tc>
          <w:tcPr>
            <w:tcW w:w="5330" w:type="dxa"/>
            <w:tcBorders>
              <w:top w:val="single" w:sz="4" w:space="0" w:color="auto"/>
              <w:left w:val="single" w:sz="4" w:space="0" w:color="auto"/>
              <w:bottom w:val="single" w:sz="4" w:space="0" w:color="auto"/>
              <w:right w:val="single" w:sz="4" w:space="0" w:color="auto"/>
            </w:tcBorders>
            <w:hideMark/>
          </w:tcPr>
          <w:p w14:paraId="7387D825" w14:textId="41210DDC" w:rsidR="006E1C07" w:rsidRPr="008B3591" w:rsidRDefault="006E1C07" w:rsidP="008B3591">
            <w:pPr>
              <w:spacing w:after="0" w:line="240" w:lineRule="auto"/>
              <w:ind w:hanging="137"/>
              <w:jc w:val="both"/>
              <w:rPr>
                <w:rFonts w:ascii="Times New Roman" w:hAnsi="Times New Roman"/>
                <w:sz w:val="24"/>
                <w:szCs w:val="24"/>
              </w:rPr>
            </w:pPr>
            <w:r w:rsidRPr="008B3591">
              <w:rPr>
                <w:rFonts w:ascii="Times New Roman" w:hAnsi="Times New Roman"/>
                <w:sz w:val="24"/>
                <w:szCs w:val="24"/>
              </w:rPr>
              <w:t xml:space="preserve"> меры пожарной безопасности и правила безопасности поведения при пожарах;</w:t>
            </w:r>
          </w:p>
        </w:tc>
      </w:tr>
      <w:tr w:rsidR="006E1C07" w:rsidRPr="008B3591" w14:paraId="15DF56A3" w14:textId="77777777" w:rsidTr="006E1C07">
        <w:trPr>
          <w:trHeight w:val="649"/>
        </w:trPr>
        <w:tc>
          <w:tcPr>
            <w:tcW w:w="1134" w:type="dxa"/>
            <w:vMerge/>
            <w:tcBorders>
              <w:left w:val="single" w:sz="4" w:space="0" w:color="auto"/>
              <w:right w:val="single" w:sz="4" w:space="0" w:color="auto"/>
            </w:tcBorders>
          </w:tcPr>
          <w:p w14:paraId="0B387DC2" w14:textId="1DF5D9CE" w:rsidR="006E1C07" w:rsidRPr="008B3591" w:rsidRDefault="006E1C07" w:rsidP="008B3591">
            <w:pPr>
              <w:spacing w:after="0" w:line="240" w:lineRule="auto"/>
              <w:jc w:val="center"/>
              <w:rPr>
                <w:rFonts w:ascii="Times New Roman" w:hAnsi="Times New Roman"/>
                <w:sz w:val="24"/>
                <w:szCs w:val="24"/>
              </w:rPr>
            </w:pPr>
          </w:p>
        </w:tc>
        <w:tc>
          <w:tcPr>
            <w:tcW w:w="3459" w:type="dxa"/>
            <w:tcBorders>
              <w:top w:val="single" w:sz="4" w:space="0" w:color="auto"/>
              <w:left w:val="single" w:sz="4" w:space="0" w:color="auto"/>
              <w:bottom w:val="single" w:sz="4" w:space="0" w:color="auto"/>
              <w:right w:val="single" w:sz="4" w:space="0" w:color="auto"/>
            </w:tcBorders>
            <w:hideMark/>
          </w:tcPr>
          <w:p w14:paraId="113D23DE" w14:textId="0BE4A472" w:rsidR="006E1C07" w:rsidRPr="008B3591" w:rsidRDefault="006E1C07" w:rsidP="008B3591">
            <w:pPr>
              <w:spacing w:after="0" w:line="240" w:lineRule="auto"/>
              <w:jc w:val="both"/>
              <w:rPr>
                <w:rFonts w:ascii="Times New Roman" w:hAnsi="Times New Roman"/>
                <w:sz w:val="24"/>
                <w:szCs w:val="24"/>
              </w:rPr>
            </w:pPr>
            <w:r w:rsidRPr="008B3591">
              <w:rPr>
                <w:rFonts w:ascii="Times New Roman" w:hAnsi="Times New Roman"/>
                <w:sz w:val="24"/>
                <w:szCs w:val="24"/>
              </w:rPr>
              <w:t>ориентироваться в перечне военно-учётных специальностей и самостоятельно определять среди них родственные полученной профессии</w:t>
            </w:r>
          </w:p>
        </w:tc>
        <w:tc>
          <w:tcPr>
            <w:tcW w:w="5330" w:type="dxa"/>
            <w:tcBorders>
              <w:top w:val="single" w:sz="4" w:space="0" w:color="auto"/>
              <w:left w:val="single" w:sz="4" w:space="0" w:color="auto"/>
              <w:bottom w:val="single" w:sz="4" w:space="0" w:color="auto"/>
              <w:right w:val="single" w:sz="4" w:space="0" w:color="auto"/>
            </w:tcBorders>
            <w:hideMark/>
          </w:tcPr>
          <w:p w14:paraId="7195AB73" w14:textId="06A012A6" w:rsidR="006E1C07" w:rsidRPr="008B3591" w:rsidRDefault="006E1C07" w:rsidP="008B3591">
            <w:pPr>
              <w:spacing w:after="0" w:line="240" w:lineRule="auto"/>
              <w:ind w:firstLine="146"/>
              <w:jc w:val="both"/>
              <w:rPr>
                <w:rFonts w:ascii="Times New Roman" w:hAnsi="Times New Roman"/>
                <w:sz w:val="24"/>
                <w:szCs w:val="24"/>
              </w:rPr>
            </w:pPr>
            <w:r w:rsidRPr="008B3591">
              <w:rPr>
                <w:rFonts w:ascii="Times New Roman" w:hAnsi="Times New Roman"/>
                <w:sz w:val="24"/>
                <w:szCs w:val="24"/>
              </w:rPr>
              <w:t>основные виды вооружения, военной техники и специального снаряжения, состоящих на вооружении (оснащении) воинских подразделений, в которых имеются военно-учётные специальности, родственные профессиям СПО</w:t>
            </w:r>
          </w:p>
        </w:tc>
      </w:tr>
      <w:tr w:rsidR="006E1C07" w:rsidRPr="008B3591" w14:paraId="7ACF3B53" w14:textId="77777777" w:rsidTr="006E1C07">
        <w:trPr>
          <w:trHeight w:val="1987"/>
        </w:trPr>
        <w:tc>
          <w:tcPr>
            <w:tcW w:w="1134" w:type="dxa"/>
            <w:vMerge/>
            <w:tcBorders>
              <w:left w:val="single" w:sz="4" w:space="0" w:color="auto"/>
              <w:right w:val="single" w:sz="4" w:space="0" w:color="auto"/>
            </w:tcBorders>
          </w:tcPr>
          <w:p w14:paraId="76A894B4" w14:textId="7BB16BE1" w:rsidR="006E1C07" w:rsidRPr="008B3591" w:rsidRDefault="006E1C07" w:rsidP="008B3591">
            <w:pPr>
              <w:spacing w:after="0" w:line="240" w:lineRule="auto"/>
              <w:jc w:val="center"/>
              <w:rPr>
                <w:rFonts w:ascii="Times New Roman" w:hAnsi="Times New Roman"/>
                <w:sz w:val="24"/>
                <w:szCs w:val="24"/>
              </w:rPr>
            </w:pPr>
          </w:p>
        </w:tc>
        <w:tc>
          <w:tcPr>
            <w:tcW w:w="3459" w:type="dxa"/>
            <w:tcBorders>
              <w:top w:val="single" w:sz="4" w:space="0" w:color="auto"/>
              <w:left w:val="single" w:sz="4" w:space="0" w:color="auto"/>
              <w:bottom w:val="single" w:sz="4" w:space="0" w:color="auto"/>
              <w:right w:val="single" w:sz="4" w:space="0" w:color="auto"/>
            </w:tcBorders>
            <w:hideMark/>
          </w:tcPr>
          <w:p w14:paraId="3C5DAB9C" w14:textId="61ED159E" w:rsidR="006E1C07" w:rsidRPr="008B3591" w:rsidRDefault="006E1C07" w:rsidP="008B3591">
            <w:pPr>
              <w:spacing w:after="0" w:line="240" w:lineRule="auto"/>
              <w:jc w:val="both"/>
              <w:rPr>
                <w:rFonts w:ascii="Times New Roman" w:hAnsi="Times New Roman"/>
                <w:sz w:val="24"/>
                <w:szCs w:val="24"/>
              </w:rPr>
            </w:pPr>
            <w:r w:rsidRPr="008B3591">
              <w:rPr>
                <w:rFonts w:ascii="Times New Roman" w:hAnsi="Times New Roman"/>
                <w:sz w:val="24"/>
                <w:szCs w:val="24"/>
              </w:rPr>
              <w:t>применять профессиональные знания в ходе исполнения обязанностей военной службы на воинских должностях в соответствии с полученной профессией</w:t>
            </w:r>
          </w:p>
        </w:tc>
        <w:tc>
          <w:tcPr>
            <w:tcW w:w="5330" w:type="dxa"/>
            <w:tcBorders>
              <w:top w:val="single" w:sz="4" w:space="0" w:color="auto"/>
              <w:left w:val="single" w:sz="4" w:space="0" w:color="auto"/>
              <w:bottom w:val="single" w:sz="4" w:space="0" w:color="auto"/>
              <w:right w:val="single" w:sz="4" w:space="0" w:color="auto"/>
            </w:tcBorders>
            <w:hideMark/>
          </w:tcPr>
          <w:p w14:paraId="708D6100" w14:textId="5D80F1F6" w:rsidR="006E1C07" w:rsidRPr="008B3591" w:rsidRDefault="006E1C07" w:rsidP="008B3591">
            <w:pPr>
              <w:spacing w:after="0" w:line="240" w:lineRule="auto"/>
              <w:jc w:val="both"/>
              <w:rPr>
                <w:rFonts w:ascii="Times New Roman" w:hAnsi="Times New Roman"/>
                <w:sz w:val="24"/>
                <w:szCs w:val="24"/>
              </w:rPr>
            </w:pPr>
            <w:r w:rsidRPr="008B3591">
              <w:rPr>
                <w:rFonts w:ascii="Times New Roman" w:hAnsi="Times New Roman"/>
                <w:sz w:val="24"/>
                <w:szCs w:val="24"/>
              </w:rPr>
              <w:t>организацию и порядок призыва граждан на военную службу и поступления на неё в добровольном порядке</w:t>
            </w:r>
          </w:p>
        </w:tc>
      </w:tr>
      <w:tr w:rsidR="006E1C07" w:rsidRPr="008B3591" w14:paraId="3F7BF62E" w14:textId="77777777" w:rsidTr="006E1C07">
        <w:trPr>
          <w:trHeight w:val="649"/>
        </w:trPr>
        <w:tc>
          <w:tcPr>
            <w:tcW w:w="1134" w:type="dxa"/>
            <w:vMerge/>
            <w:tcBorders>
              <w:left w:val="single" w:sz="4" w:space="0" w:color="auto"/>
              <w:right w:val="single" w:sz="4" w:space="0" w:color="auto"/>
            </w:tcBorders>
          </w:tcPr>
          <w:p w14:paraId="34D21418" w14:textId="60849D58" w:rsidR="006E1C07" w:rsidRPr="008B3591" w:rsidRDefault="006E1C07" w:rsidP="008B3591">
            <w:pPr>
              <w:spacing w:after="0" w:line="240" w:lineRule="auto"/>
              <w:jc w:val="center"/>
              <w:rPr>
                <w:rFonts w:ascii="Times New Roman" w:hAnsi="Times New Roman"/>
                <w:sz w:val="24"/>
                <w:szCs w:val="24"/>
              </w:rPr>
            </w:pPr>
          </w:p>
        </w:tc>
        <w:tc>
          <w:tcPr>
            <w:tcW w:w="3459" w:type="dxa"/>
            <w:tcBorders>
              <w:top w:val="single" w:sz="4" w:space="0" w:color="auto"/>
              <w:left w:val="single" w:sz="4" w:space="0" w:color="auto"/>
              <w:bottom w:val="single" w:sz="4" w:space="0" w:color="auto"/>
              <w:right w:val="single" w:sz="4" w:space="0" w:color="auto"/>
            </w:tcBorders>
            <w:hideMark/>
          </w:tcPr>
          <w:p w14:paraId="7A59AE50" w14:textId="7BCBE9A7" w:rsidR="006E1C07" w:rsidRPr="008B3591" w:rsidRDefault="006E1C07" w:rsidP="008B3591">
            <w:pPr>
              <w:spacing w:after="0" w:line="240" w:lineRule="auto"/>
              <w:jc w:val="both"/>
              <w:rPr>
                <w:rFonts w:ascii="Times New Roman" w:hAnsi="Times New Roman"/>
                <w:sz w:val="24"/>
                <w:szCs w:val="24"/>
              </w:rPr>
            </w:pPr>
            <w:r w:rsidRPr="008B3591">
              <w:rPr>
                <w:rFonts w:ascii="Times New Roman" w:hAnsi="Times New Roman"/>
                <w:sz w:val="24"/>
                <w:szCs w:val="24"/>
              </w:rPr>
              <w:t>владеть способами бесконфликтного общения и саморегуляции в повседневной деятельности и экстремальных условиях военной службы</w:t>
            </w:r>
          </w:p>
        </w:tc>
        <w:tc>
          <w:tcPr>
            <w:tcW w:w="5330" w:type="dxa"/>
            <w:tcBorders>
              <w:top w:val="single" w:sz="4" w:space="0" w:color="auto"/>
              <w:left w:val="single" w:sz="4" w:space="0" w:color="auto"/>
              <w:bottom w:val="single" w:sz="4" w:space="0" w:color="auto"/>
              <w:right w:val="single" w:sz="4" w:space="0" w:color="auto"/>
            </w:tcBorders>
            <w:hideMark/>
          </w:tcPr>
          <w:p w14:paraId="5D812BD8" w14:textId="4A0AE4D2" w:rsidR="006E1C07" w:rsidRPr="008B3591" w:rsidRDefault="006E1C07" w:rsidP="008B3591">
            <w:pPr>
              <w:spacing w:after="0" w:line="240" w:lineRule="auto"/>
              <w:jc w:val="both"/>
              <w:rPr>
                <w:rFonts w:ascii="Times New Roman" w:hAnsi="Times New Roman"/>
                <w:sz w:val="24"/>
                <w:szCs w:val="24"/>
              </w:rPr>
            </w:pPr>
            <w:r w:rsidRPr="008B3591">
              <w:rPr>
                <w:rFonts w:ascii="Times New Roman" w:hAnsi="Times New Roman"/>
                <w:sz w:val="24"/>
                <w:szCs w:val="24"/>
              </w:rPr>
              <w:t>область применения получаемых профессиональных знаний при исполнении обязанностей военной службы;</w:t>
            </w:r>
          </w:p>
        </w:tc>
      </w:tr>
      <w:tr w:rsidR="006E1C07" w:rsidRPr="008B3591" w14:paraId="624A43F2" w14:textId="77777777" w:rsidTr="006E1C07">
        <w:trPr>
          <w:trHeight w:val="575"/>
        </w:trPr>
        <w:tc>
          <w:tcPr>
            <w:tcW w:w="1134" w:type="dxa"/>
            <w:vMerge/>
            <w:tcBorders>
              <w:left w:val="single" w:sz="4" w:space="0" w:color="auto"/>
              <w:bottom w:val="single" w:sz="4" w:space="0" w:color="auto"/>
              <w:right w:val="single" w:sz="4" w:space="0" w:color="auto"/>
            </w:tcBorders>
          </w:tcPr>
          <w:p w14:paraId="6C4A7B38" w14:textId="5A953247" w:rsidR="006E1C07" w:rsidRPr="008B3591" w:rsidRDefault="006E1C07" w:rsidP="008B3591">
            <w:pPr>
              <w:spacing w:after="0" w:line="240" w:lineRule="auto"/>
              <w:jc w:val="center"/>
              <w:rPr>
                <w:rFonts w:ascii="Times New Roman" w:hAnsi="Times New Roman"/>
                <w:sz w:val="24"/>
                <w:szCs w:val="24"/>
              </w:rPr>
            </w:pPr>
          </w:p>
        </w:tc>
        <w:tc>
          <w:tcPr>
            <w:tcW w:w="3459" w:type="dxa"/>
            <w:tcBorders>
              <w:top w:val="single" w:sz="4" w:space="0" w:color="auto"/>
              <w:left w:val="single" w:sz="4" w:space="0" w:color="auto"/>
              <w:bottom w:val="single" w:sz="4" w:space="0" w:color="auto"/>
              <w:right w:val="single" w:sz="4" w:space="0" w:color="auto"/>
            </w:tcBorders>
            <w:hideMark/>
          </w:tcPr>
          <w:p w14:paraId="0065FA99" w14:textId="33548C80" w:rsidR="006E1C07" w:rsidRPr="008B3591" w:rsidRDefault="006E1C07" w:rsidP="008B3591">
            <w:pPr>
              <w:spacing w:after="0" w:line="240" w:lineRule="auto"/>
              <w:jc w:val="both"/>
              <w:rPr>
                <w:rFonts w:ascii="Times New Roman" w:hAnsi="Times New Roman"/>
                <w:sz w:val="24"/>
                <w:szCs w:val="24"/>
              </w:rPr>
            </w:pPr>
            <w:r w:rsidRPr="008B3591">
              <w:rPr>
                <w:rFonts w:ascii="Times New Roman" w:hAnsi="Times New Roman"/>
                <w:sz w:val="24"/>
                <w:szCs w:val="24"/>
              </w:rPr>
              <w:t xml:space="preserve"> оказывать первую помощь пострадавшим</w:t>
            </w:r>
          </w:p>
        </w:tc>
        <w:tc>
          <w:tcPr>
            <w:tcW w:w="5330" w:type="dxa"/>
            <w:tcBorders>
              <w:top w:val="single" w:sz="4" w:space="0" w:color="auto"/>
              <w:left w:val="single" w:sz="4" w:space="0" w:color="auto"/>
              <w:bottom w:val="single" w:sz="4" w:space="0" w:color="auto"/>
              <w:right w:val="single" w:sz="4" w:space="0" w:color="auto"/>
            </w:tcBorders>
            <w:hideMark/>
          </w:tcPr>
          <w:p w14:paraId="634B7EBF" w14:textId="56EDD506" w:rsidR="006E1C07" w:rsidRPr="008B3591" w:rsidRDefault="006E1C07" w:rsidP="008B3591">
            <w:pPr>
              <w:spacing w:after="0" w:line="240" w:lineRule="auto"/>
              <w:jc w:val="both"/>
              <w:rPr>
                <w:rFonts w:ascii="Times New Roman" w:hAnsi="Times New Roman"/>
                <w:sz w:val="24"/>
                <w:szCs w:val="24"/>
              </w:rPr>
            </w:pPr>
            <w:r w:rsidRPr="008B3591">
              <w:rPr>
                <w:rFonts w:ascii="Times New Roman" w:hAnsi="Times New Roman"/>
                <w:sz w:val="24"/>
                <w:szCs w:val="24"/>
              </w:rPr>
              <w:t xml:space="preserve"> порядок и правила оказания первой помощи пострадавшим</w:t>
            </w:r>
          </w:p>
        </w:tc>
      </w:tr>
    </w:tbl>
    <w:p w14:paraId="561D8BFB" w14:textId="77777777" w:rsidR="008B3591" w:rsidRPr="008B3591" w:rsidRDefault="008B3591" w:rsidP="008B3591">
      <w:pPr>
        <w:spacing w:after="0" w:line="240" w:lineRule="auto"/>
        <w:ind w:left="142"/>
        <w:jc w:val="center"/>
        <w:rPr>
          <w:rFonts w:ascii="Times New Roman" w:hAnsi="Times New Roman"/>
          <w:b/>
          <w:sz w:val="28"/>
          <w:szCs w:val="28"/>
          <w:lang w:eastAsia="en-US"/>
        </w:rPr>
      </w:pPr>
    </w:p>
    <w:p w14:paraId="468FF9B2" w14:textId="77777777" w:rsidR="008B3591" w:rsidRPr="008B3591" w:rsidRDefault="008B3591" w:rsidP="008B3591">
      <w:pPr>
        <w:spacing w:after="0" w:line="240" w:lineRule="auto"/>
        <w:ind w:left="142"/>
        <w:jc w:val="center"/>
        <w:rPr>
          <w:rFonts w:ascii="Times New Roman" w:hAnsi="Times New Roman"/>
          <w:b/>
          <w:sz w:val="28"/>
          <w:szCs w:val="28"/>
        </w:rPr>
      </w:pPr>
    </w:p>
    <w:p w14:paraId="1C6AEF84" w14:textId="77777777" w:rsidR="008B3591" w:rsidRPr="008B3591" w:rsidRDefault="008B3591" w:rsidP="008B3591">
      <w:pPr>
        <w:spacing w:after="0" w:line="240" w:lineRule="auto"/>
        <w:jc w:val="center"/>
        <w:rPr>
          <w:rFonts w:ascii="Times New Roman" w:hAnsi="Times New Roman"/>
          <w:b/>
          <w:sz w:val="24"/>
          <w:szCs w:val="24"/>
        </w:rPr>
      </w:pPr>
      <w:r w:rsidRPr="008B3591">
        <w:rPr>
          <w:rFonts w:ascii="Times New Roman" w:hAnsi="Times New Roman"/>
          <w:b/>
          <w:sz w:val="24"/>
          <w:szCs w:val="24"/>
        </w:rPr>
        <w:t>2. СТРУКТУРА И СОДЕРЖАНИЕ УЧЕБНОЙ ДИСЦИПЛИНЫ</w:t>
      </w:r>
    </w:p>
    <w:p w14:paraId="4D736A3A" w14:textId="77777777" w:rsidR="008B3591" w:rsidRPr="008B3591" w:rsidRDefault="008B3591" w:rsidP="008B3591">
      <w:pPr>
        <w:spacing w:after="0" w:line="240" w:lineRule="auto"/>
        <w:jc w:val="center"/>
        <w:rPr>
          <w:rFonts w:ascii="Times New Roman" w:hAnsi="Times New Roman"/>
          <w:b/>
          <w:sz w:val="24"/>
          <w:szCs w:val="24"/>
        </w:rPr>
      </w:pPr>
    </w:p>
    <w:p w14:paraId="5FBF13A7" w14:textId="77777777" w:rsidR="008B3591" w:rsidRPr="008B3591" w:rsidRDefault="008B3591" w:rsidP="008B3591">
      <w:pPr>
        <w:spacing w:after="0" w:line="240" w:lineRule="auto"/>
        <w:jc w:val="both"/>
        <w:rPr>
          <w:rFonts w:ascii="Times New Roman" w:hAnsi="Times New Roman"/>
          <w:b/>
          <w:sz w:val="24"/>
          <w:szCs w:val="24"/>
        </w:rPr>
      </w:pPr>
      <w:r w:rsidRPr="008B3591">
        <w:rPr>
          <w:rFonts w:ascii="Times New Roman" w:hAnsi="Times New Roman"/>
          <w:b/>
          <w:sz w:val="24"/>
          <w:szCs w:val="24"/>
        </w:rPr>
        <w:t>2.1. Объем учебной дисциплины и виды учебной работы</w:t>
      </w:r>
    </w:p>
    <w:p w14:paraId="5DB5D444" w14:textId="77777777" w:rsidR="008B3591" w:rsidRDefault="008B3591" w:rsidP="008B3591">
      <w:pPr>
        <w:spacing w:after="0" w:line="240" w:lineRule="auto"/>
        <w:rPr>
          <w:rFonts w:ascii="Times New Roman" w:hAnsi="Times New Roman"/>
          <w:b/>
          <w:i/>
          <w:sz w:val="24"/>
          <w:szCs w:val="24"/>
        </w:rPr>
      </w:pPr>
    </w:p>
    <w:tbl>
      <w:tblPr>
        <w:tblW w:w="9421" w:type="dxa"/>
        <w:tblInd w:w="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7309"/>
        <w:gridCol w:w="2112"/>
      </w:tblGrid>
      <w:tr w:rsidR="00D31E01" w:rsidRPr="001C0D30" w14:paraId="4A465949" w14:textId="77777777" w:rsidTr="00F24A7F">
        <w:trPr>
          <w:trHeight w:val="649"/>
        </w:trPr>
        <w:tc>
          <w:tcPr>
            <w:tcW w:w="7309" w:type="dxa"/>
            <w:vAlign w:val="center"/>
            <w:hideMark/>
          </w:tcPr>
          <w:p w14:paraId="239D1ECE" w14:textId="77777777" w:rsidR="00D31E01" w:rsidRPr="001C0D30" w:rsidRDefault="00D31E01" w:rsidP="00F24A7F">
            <w:pPr>
              <w:widowControl w:val="0"/>
              <w:autoSpaceDE w:val="0"/>
              <w:autoSpaceDN w:val="0"/>
              <w:adjustRightInd w:val="0"/>
              <w:spacing w:after="0" w:line="240" w:lineRule="auto"/>
              <w:jc w:val="center"/>
              <w:rPr>
                <w:rFonts w:ascii="Times New Roman" w:hAnsi="Times New Roman"/>
                <w:b/>
                <w:sz w:val="24"/>
                <w:szCs w:val="24"/>
              </w:rPr>
            </w:pPr>
            <w:bookmarkStart w:id="10" w:name="_Hlk131149523"/>
            <w:r w:rsidRPr="001C0D30">
              <w:rPr>
                <w:rFonts w:ascii="Times New Roman" w:hAnsi="Times New Roman"/>
                <w:b/>
                <w:bCs/>
                <w:sz w:val="24"/>
                <w:szCs w:val="24"/>
              </w:rPr>
              <w:t>Вид учебной работы</w:t>
            </w:r>
          </w:p>
        </w:tc>
        <w:tc>
          <w:tcPr>
            <w:tcW w:w="2112" w:type="dxa"/>
            <w:vAlign w:val="center"/>
            <w:hideMark/>
          </w:tcPr>
          <w:p w14:paraId="5DB3801A" w14:textId="77777777" w:rsidR="00D31E01" w:rsidRPr="001C0D30" w:rsidRDefault="00D31E01" w:rsidP="00F24A7F">
            <w:pPr>
              <w:widowControl w:val="0"/>
              <w:autoSpaceDE w:val="0"/>
              <w:autoSpaceDN w:val="0"/>
              <w:adjustRightInd w:val="0"/>
              <w:spacing w:after="0" w:line="240" w:lineRule="auto"/>
              <w:jc w:val="center"/>
              <w:rPr>
                <w:rFonts w:ascii="Times New Roman" w:hAnsi="Times New Roman"/>
                <w:b/>
                <w:sz w:val="24"/>
                <w:szCs w:val="24"/>
              </w:rPr>
            </w:pPr>
            <w:r w:rsidRPr="001C0D30">
              <w:rPr>
                <w:rFonts w:ascii="Times New Roman" w:hAnsi="Times New Roman"/>
                <w:b/>
                <w:bCs/>
                <w:iCs/>
                <w:sz w:val="24"/>
                <w:szCs w:val="24"/>
              </w:rPr>
              <w:t>Объем в часах</w:t>
            </w:r>
          </w:p>
        </w:tc>
      </w:tr>
      <w:tr w:rsidR="00D31E01" w:rsidRPr="001C0D30" w14:paraId="38993663" w14:textId="77777777" w:rsidTr="00F24A7F">
        <w:trPr>
          <w:trHeight w:val="70"/>
        </w:trPr>
        <w:tc>
          <w:tcPr>
            <w:tcW w:w="7309" w:type="dxa"/>
            <w:vAlign w:val="center"/>
            <w:hideMark/>
          </w:tcPr>
          <w:p w14:paraId="07DC1852" w14:textId="77777777" w:rsidR="00D31E01" w:rsidRPr="001C0D30" w:rsidRDefault="00D31E01" w:rsidP="00F24A7F">
            <w:pPr>
              <w:widowControl w:val="0"/>
              <w:autoSpaceDE w:val="0"/>
              <w:autoSpaceDN w:val="0"/>
              <w:adjustRightInd w:val="0"/>
              <w:spacing w:after="0" w:line="240" w:lineRule="auto"/>
              <w:rPr>
                <w:rFonts w:ascii="Times New Roman" w:hAnsi="Times New Roman"/>
                <w:b/>
                <w:sz w:val="24"/>
                <w:szCs w:val="24"/>
              </w:rPr>
            </w:pPr>
            <w:r w:rsidRPr="001C0D30">
              <w:rPr>
                <w:rFonts w:ascii="Times New Roman" w:hAnsi="Times New Roman"/>
                <w:b/>
                <w:bCs/>
                <w:sz w:val="24"/>
                <w:szCs w:val="24"/>
              </w:rPr>
              <w:t>Объем образовательной программы учебной дисциплины</w:t>
            </w:r>
          </w:p>
        </w:tc>
        <w:tc>
          <w:tcPr>
            <w:tcW w:w="2112" w:type="dxa"/>
            <w:vAlign w:val="center"/>
          </w:tcPr>
          <w:p w14:paraId="219DAA41" w14:textId="2200E23D" w:rsidR="00D31E01" w:rsidRPr="001C0D30" w:rsidRDefault="00D31E01" w:rsidP="006E1C07">
            <w:pPr>
              <w:spacing w:after="0" w:line="240" w:lineRule="auto"/>
              <w:jc w:val="center"/>
              <w:rPr>
                <w:rFonts w:ascii="Times New Roman" w:hAnsi="Times New Roman"/>
                <w:sz w:val="24"/>
                <w:szCs w:val="24"/>
              </w:rPr>
            </w:pPr>
            <w:r>
              <w:rPr>
                <w:rFonts w:ascii="Times New Roman" w:hAnsi="Times New Roman"/>
                <w:sz w:val="24"/>
                <w:szCs w:val="24"/>
              </w:rPr>
              <w:t>36</w:t>
            </w:r>
          </w:p>
        </w:tc>
      </w:tr>
      <w:tr w:rsidR="00D31E01" w:rsidRPr="001C0D30" w14:paraId="6227FBF8" w14:textId="77777777" w:rsidTr="00F24A7F">
        <w:trPr>
          <w:trHeight w:val="260"/>
        </w:trPr>
        <w:tc>
          <w:tcPr>
            <w:tcW w:w="7309" w:type="dxa"/>
            <w:vAlign w:val="center"/>
          </w:tcPr>
          <w:p w14:paraId="68C84556" w14:textId="77777777" w:rsidR="00D31E01" w:rsidRPr="001C0D30" w:rsidRDefault="00D31E01" w:rsidP="00F24A7F">
            <w:pPr>
              <w:widowControl w:val="0"/>
              <w:autoSpaceDE w:val="0"/>
              <w:autoSpaceDN w:val="0"/>
              <w:adjustRightInd w:val="0"/>
              <w:spacing w:after="0" w:line="240" w:lineRule="auto"/>
              <w:rPr>
                <w:rFonts w:ascii="Times New Roman" w:hAnsi="Times New Roman"/>
                <w:b/>
                <w:bCs/>
                <w:sz w:val="24"/>
                <w:szCs w:val="24"/>
              </w:rPr>
            </w:pPr>
            <w:r w:rsidRPr="001C0D30">
              <w:rPr>
                <w:rFonts w:ascii="Times New Roman" w:hAnsi="Times New Roman"/>
                <w:b/>
                <w:bCs/>
                <w:sz w:val="24"/>
                <w:szCs w:val="24"/>
              </w:rPr>
              <w:t>в т.ч. в форме практической подготовки</w:t>
            </w:r>
          </w:p>
        </w:tc>
        <w:tc>
          <w:tcPr>
            <w:tcW w:w="2112" w:type="dxa"/>
            <w:vAlign w:val="center"/>
          </w:tcPr>
          <w:p w14:paraId="6618D81F" w14:textId="3A4AE50A" w:rsidR="00D31E01" w:rsidRPr="001C0D30" w:rsidRDefault="00D31E01" w:rsidP="00977FB6">
            <w:pPr>
              <w:spacing w:after="0" w:line="240" w:lineRule="auto"/>
              <w:jc w:val="center"/>
              <w:rPr>
                <w:rFonts w:ascii="Times New Roman" w:hAnsi="Times New Roman"/>
                <w:sz w:val="24"/>
                <w:szCs w:val="24"/>
              </w:rPr>
            </w:pPr>
            <w:r>
              <w:rPr>
                <w:rFonts w:ascii="Times New Roman" w:hAnsi="Times New Roman"/>
                <w:sz w:val="24"/>
                <w:szCs w:val="24"/>
              </w:rPr>
              <w:t>1</w:t>
            </w:r>
            <w:r w:rsidR="00977FB6">
              <w:rPr>
                <w:rFonts w:ascii="Times New Roman" w:hAnsi="Times New Roman"/>
                <w:sz w:val="24"/>
                <w:szCs w:val="24"/>
              </w:rPr>
              <w:t>2</w:t>
            </w:r>
          </w:p>
        </w:tc>
      </w:tr>
      <w:tr w:rsidR="006E1C07" w:rsidRPr="001C0D30" w14:paraId="32CFBC4A" w14:textId="77777777" w:rsidTr="00E263D7">
        <w:trPr>
          <w:trHeight w:val="168"/>
        </w:trPr>
        <w:tc>
          <w:tcPr>
            <w:tcW w:w="9421" w:type="dxa"/>
            <w:gridSpan w:val="2"/>
            <w:vAlign w:val="center"/>
          </w:tcPr>
          <w:p w14:paraId="46EAA52E" w14:textId="6DDBE78C" w:rsidR="006E1C07" w:rsidRPr="001C0D30" w:rsidRDefault="006E1C07" w:rsidP="006E1C07">
            <w:pPr>
              <w:spacing w:after="0" w:line="240" w:lineRule="auto"/>
              <w:rPr>
                <w:rFonts w:ascii="Times New Roman" w:hAnsi="Times New Roman"/>
                <w:sz w:val="24"/>
                <w:szCs w:val="24"/>
              </w:rPr>
            </w:pPr>
            <w:r w:rsidRPr="001C0D30">
              <w:rPr>
                <w:rFonts w:ascii="Times New Roman" w:hAnsi="Times New Roman"/>
                <w:bCs/>
                <w:sz w:val="24"/>
                <w:szCs w:val="24"/>
              </w:rPr>
              <w:t>в т.ч.:</w:t>
            </w:r>
          </w:p>
        </w:tc>
      </w:tr>
      <w:tr w:rsidR="00D31E01" w:rsidRPr="001C0D30" w14:paraId="134613D4" w14:textId="77777777" w:rsidTr="00F24A7F">
        <w:trPr>
          <w:trHeight w:val="171"/>
        </w:trPr>
        <w:tc>
          <w:tcPr>
            <w:tcW w:w="7309" w:type="dxa"/>
            <w:vAlign w:val="center"/>
          </w:tcPr>
          <w:p w14:paraId="66772FE8" w14:textId="77777777" w:rsidR="00D31E01" w:rsidRPr="001C0D30" w:rsidRDefault="00D31E01" w:rsidP="00F24A7F">
            <w:pPr>
              <w:widowControl w:val="0"/>
              <w:autoSpaceDE w:val="0"/>
              <w:autoSpaceDN w:val="0"/>
              <w:adjustRightInd w:val="0"/>
              <w:spacing w:after="0" w:line="240" w:lineRule="auto"/>
              <w:rPr>
                <w:rFonts w:ascii="Times New Roman" w:hAnsi="Times New Roman"/>
                <w:bCs/>
                <w:sz w:val="24"/>
                <w:szCs w:val="24"/>
              </w:rPr>
            </w:pPr>
            <w:r w:rsidRPr="001C0D30">
              <w:rPr>
                <w:rFonts w:ascii="Times New Roman" w:hAnsi="Times New Roman"/>
                <w:bCs/>
                <w:sz w:val="24"/>
                <w:szCs w:val="24"/>
              </w:rPr>
              <w:t>теоретическое обучение</w:t>
            </w:r>
          </w:p>
        </w:tc>
        <w:tc>
          <w:tcPr>
            <w:tcW w:w="2112" w:type="dxa"/>
            <w:vAlign w:val="center"/>
          </w:tcPr>
          <w:p w14:paraId="0575CCFF" w14:textId="64FAE5DF" w:rsidR="00D31E01" w:rsidRPr="001C0D30" w:rsidRDefault="00977FB6" w:rsidP="006E1C07">
            <w:pPr>
              <w:spacing w:after="0" w:line="240" w:lineRule="auto"/>
              <w:jc w:val="center"/>
              <w:rPr>
                <w:rFonts w:ascii="Times New Roman" w:hAnsi="Times New Roman"/>
                <w:sz w:val="24"/>
                <w:szCs w:val="24"/>
              </w:rPr>
            </w:pPr>
            <w:r>
              <w:rPr>
                <w:rFonts w:ascii="Times New Roman" w:hAnsi="Times New Roman"/>
                <w:sz w:val="24"/>
                <w:szCs w:val="24"/>
              </w:rPr>
              <w:t>24</w:t>
            </w:r>
          </w:p>
        </w:tc>
      </w:tr>
      <w:tr w:rsidR="00D31E01" w:rsidRPr="001C0D30" w14:paraId="75F889C6" w14:textId="77777777" w:rsidTr="00F24A7F">
        <w:trPr>
          <w:trHeight w:val="279"/>
        </w:trPr>
        <w:tc>
          <w:tcPr>
            <w:tcW w:w="7309" w:type="dxa"/>
            <w:vAlign w:val="center"/>
          </w:tcPr>
          <w:p w14:paraId="500F02E7" w14:textId="77777777" w:rsidR="00D31E01" w:rsidRPr="001C0D30" w:rsidRDefault="00D31E01" w:rsidP="00F24A7F">
            <w:pPr>
              <w:widowControl w:val="0"/>
              <w:autoSpaceDE w:val="0"/>
              <w:autoSpaceDN w:val="0"/>
              <w:adjustRightInd w:val="0"/>
              <w:spacing w:after="0" w:line="240" w:lineRule="auto"/>
              <w:rPr>
                <w:rFonts w:ascii="Times New Roman" w:hAnsi="Times New Roman"/>
                <w:bCs/>
                <w:sz w:val="24"/>
                <w:szCs w:val="24"/>
              </w:rPr>
            </w:pPr>
            <w:r w:rsidRPr="001C0D30">
              <w:rPr>
                <w:rFonts w:ascii="Times New Roman" w:hAnsi="Times New Roman"/>
                <w:bCs/>
                <w:sz w:val="24"/>
                <w:szCs w:val="24"/>
              </w:rPr>
              <w:t>практические занятия</w:t>
            </w:r>
          </w:p>
        </w:tc>
        <w:tc>
          <w:tcPr>
            <w:tcW w:w="2112" w:type="dxa"/>
            <w:vAlign w:val="center"/>
          </w:tcPr>
          <w:p w14:paraId="6AEF3607" w14:textId="41FAFE7D" w:rsidR="00D31E01" w:rsidRPr="001C0D30" w:rsidRDefault="00D31E01" w:rsidP="00977FB6">
            <w:pPr>
              <w:spacing w:after="0" w:line="240" w:lineRule="auto"/>
              <w:jc w:val="center"/>
              <w:rPr>
                <w:rFonts w:ascii="Times New Roman" w:hAnsi="Times New Roman"/>
                <w:sz w:val="24"/>
                <w:szCs w:val="24"/>
              </w:rPr>
            </w:pPr>
            <w:r>
              <w:rPr>
                <w:rFonts w:ascii="Times New Roman" w:hAnsi="Times New Roman"/>
                <w:sz w:val="24"/>
                <w:szCs w:val="24"/>
              </w:rPr>
              <w:t>1</w:t>
            </w:r>
            <w:r w:rsidR="00977FB6">
              <w:rPr>
                <w:rFonts w:ascii="Times New Roman" w:hAnsi="Times New Roman"/>
                <w:sz w:val="24"/>
                <w:szCs w:val="24"/>
              </w:rPr>
              <w:t>2</w:t>
            </w:r>
          </w:p>
        </w:tc>
      </w:tr>
      <w:tr w:rsidR="00D31E01" w:rsidRPr="001C0D30" w14:paraId="686EBB36" w14:textId="77777777" w:rsidTr="00F24A7F">
        <w:trPr>
          <w:trHeight w:val="273"/>
        </w:trPr>
        <w:tc>
          <w:tcPr>
            <w:tcW w:w="7309" w:type="dxa"/>
            <w:vAlign w:val="center"/>
            <w:hideMark/>
          </w:tcPr>
          <w:p w14:paraId="298B1D5E" w14:textId="77777777" w:rsidR="00D31E01" w:rsidRPr="001C0D30" w:rsidRDefault="00D31E01" w:rsidP="00F24A7F">
            <w:pPr>
              <w:widowControl w:val="0"/>
              <w:autoSpaceDE w:val="0"/>
              <w:autoSpaceDN w:val="0"/>
              <w:adjustRightInd w:val="0"/>
              <w:spacing w:after="0" w:line="240" w:lineRule="auto"/>
              <w:rPr>
                <w:rFonts w:ascii="Times New Roman" w:hAnsi="Times New Roman"/>
                <w:sz w:val="24"/>
                <w:szCs w:val="24"/>
              </w:rPr>
            </w:pPr>
            <w:r w:rsidRPr="001C0D30">
              <w:rPr>
                <w:rFonts w:ascii="Times New Roman" w:hAnsi="Times New Roman"/>
                <w:bCs/>
                <w:sz w:val="24"/>
                <w:szCs w:val="24"/>
              </w:rPr>
              <w:t>Самостоятельная работа</w:t>
            </w:r>
          </w:p>
        </w:tc>
        <w:tc>
          <w:tcPr>
            <w:tcW w:w="2112" w:type="dxa"/>
            <w:vAlign w:val="center"/>
          </w:tcPr>
          <w:p w14:paraId="58F27491" w14:textId="77777777" w:rsidR="00D31E01" w:rsidRPr="001C0D30" w:rsidRDefault="00D31E01" w:rsidP="00F24A7F">
            <w:pPr>
              <w:spacing w:after="0" w:line="240" w:lineRule="auto"/>
              <w:rPr>
                <w:rFonts w:ascii="Times New Roman" w:hAnsi="Times New Roman"/>
                <w:sz w:val="24"/>
                <w:szCs w:val="24"/>
              </w:rPr>
            </w:pPr>
          </w:p>
        </w:tc>
      </w:tr>
      <w:tr w:rsidR="00D31E01" w:rsidRPr="001C0D30" w14:paraId="1C053D8E" w14:textId="77777777" w:rsidTr="00D31E01">
        <w:trPr>
          <w:trHeight w:val="316"/>
        </w:trPr>
        <w:tc>
          <w:tcPr>
            <w:tcW w:w="7309" w:type="dxa"/>
            <w:vAlign w:val="center"/>
            <w:hideMark/>
          </w:tcPr>
          <w:p w14:paraId="7B10ECF7" w14:textId="284EDB0D" w:rsidR="00D31E01" w:rsidRPr="001C0D30" w:rsidRDefault="00D31E01" w:rsidP="006E1C07">
            <w:pPr>
              <w:widowControl w:val="0"/>
              <w:autoSpaceDE w:val="0"/>
              <w:autoSpaceDN w:val="0"/>
              <w:adjustRightInd w:val="0"/>
              <w:spacing w:after="0" w:line="240" w:lineRule="auto"/>
              <w:rPr>
                <w:rFonts w:ascii="Times New Roman" w:hAnsi="Times New Roman"/>
                <w:b/>
                <w:sz w:val="24"/>
                <w:szCs w:val="24"/>
              </w:rPr>
            </w:pPr>
            <w:r w:rsidRPr="001C0D30">
              <w:rPr>
                <w:rFonts w:ascii="Times New Roman" w:hAnsi="Times New Roman"/>
                <w:b/>
                <w:sz w:val="24"/>
                <w:szCs w:val="24"/>
              </w:rPr>
              <w:t xml:space="preserve">Промежуточная аттестация </w:t>
            </w:r>
          </w:p>
        </w:tc>
        <w:tc>
          <w:tcPr>
            <w:tcW w:w="2112" w:type="dxa"/>
            <w:vAlign w:val="center"/>
          </w:tcPr>
          <w:p w14:paraId="535FC494" w14:textId="77777777" w:rsidR="00D31E01" w:rsidRPr="001C0D30" w:rsidRDefault="00D31E01" w:rsidP="00F24A7F">
            <w:pPr>
              <w:widowControl w:val="0"/>
              <w:autoSpaceDE w:val="0"/>
              <w:autoSpaceDN w:val="0"/>
              <w:adjustRightInd w:val="0"/>
              <w:spacing w:after="0" w:line="240" w:lineRule="auto"/>
              <w:rPr>
                <w:rFonts w:ascii="Times New Roman" w:hAnsi="Times New Roman"/>
                <w:b/>
                <w:color w:val="FF0000"/>
                <w:sz w:val="24"/>
                <w:szCs w:val="24"/>
              </w:rPr>
            </w:pPr>
          </w:p>
        </w:tc>
      </w:tr>
      <w:bookmarkEnd w:id="10"/>
    </w:tbl>
    <w:p w14:paraId="26CA96C4" w14:textId="641D93A4" w:rsidR="00D31E01" w:rsidRPr="008B3591" w:rsidRDefault="00D31E01" w:rsidP="008B3591">
      <w:pPr>
        <w:spacing w:after="0" w:line="240" w:lineRule="auto"/>
        <w:rPr>
          <w:rFonts w:ascii="Times New Roman" w:hAnsi="Times New Roman"/>
          <w:b/>
          <w:i/>
          <w:sz w:val="24"/>
          <w:szCs w:val="24"/>
        </w:rPr>
        <w:sectPr w:rsidR="00D31E01" w:rsidRPr="008B3591" w:rsidSect="006E1C07">
          <w:pgSz w:w="11906" w:h="16838"/>
          <w:pgMar w:top="1134" w:right="851" w:bottom="1134" w:left="1134" w:header="709" w:footer="340" w:gutter="0"/>
          <w:cols w:space="720"/>
          <w:docGrid w:linePitch="299"/>
        </w:sectPr>
      </w:pPr>
    </w:p>
    <w:p w14:paraId="4506B445" w14:textId="77777777" w:rsidR="008B3591" w:rsidRPr="008B3591" w:rsidRDefault="008B3591" w:rsidP="008B3591">
      <w:pPr>
        <w:spacing w:after="0" w:line="240" w:lineRule="auto"/>
        <w:ind w:firstLine="709"/>
        <w:rPr>
          <w:rFonts w:ascii="Times New Roman" w:hAnsi="Times New Roman"/>
          <w:i/>
          <w:sz w:val="24"/>
          <w:szCs w:val="24"/>
        </w:rPr>
      </w:pPr>
      <w:r w:rsidRPr="008B3591">
        <w:rPr>
          <w:rFonts w:ascii="Times New Roman" w:hAnsi="Times New Roman"/>
          <w:b/>
          <w:sz w:val="24"/>
          <w:szCs w:val="24"/>
        </w:rPr>
        <w:lastRenderedPageBreak/>
        <w:t xml:space="preserve">2.2. Тематический план и содержание учебной дисциплины </w:t>
      </w:r>
    </w:p>
    <w:tbl>
      <w:tblPr>
        <w:tblW w:w="14997"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222"/>
        <w:gridCol w:w="12"/>
        <w:gridCol w:w="8078"/>
        <w:gridCol w:w="1842"/>
        <w:gridCol w:w="1843"/>
      </w:tblGrid>
      <w:tr w:rsidR="006E1C07" w:rsidRPr="006E1C07" w14:paraId="70B1D2A6" w14:textId="49EACAF7" w:rsidTr="006E1C07">
        <w:tc>
          <w:tcPr>
            <w:tcW w:w="3222" w:type="dxa"/>
            <w:tcBorders>
              <w:top w:val="single" w:sz="4" w:space="0" w:color="auto"/>
              <w:left w:val="single" w:sz="4" w:space="0" w:color="auto"/>
              <w:bottom w:val="single" w:sz="4" w:space="0" w:color="auto"/>
              <w:right w:val="single" w:sz="4" w:space="0" w:color="auto"/>
            </w:tcBorders>
            <w:vAlign w:val="center"/>
            <w:hideMark/>
          </w:tcPr>
          <w:p w14:paraId="2D3E9774" w14:textId="77777777" w:rsidR="006E1C07" w:rsidRPr="006E1C07" w:rsidRDefault="006E1C07" w:rsidP="006E1C07">
            <w:pPr>
              <w:suppressAutoHyphens/>
              <w:spacing w:after="0"/>
              <w:jc w:val="center"/>
              <w:rPr>
                <w:rFonts w:ascii="Times New Roman" w:hAnsi="Times New Roman"/>
                <w:b/>
                <w:bCs/>
              </w:rPr>
            </w:pPr>
            <w:r w:rsidRPr="006E1C07">
              <w:rPr>
                <w:rFonts w:ascii="Times New Roman" w:hAnsi="Times New Roman"/>
                <w:b/>
                <w:bCs/>
              </w:rPr>
              <w:t>Наименование разделов и тем</w:t>
            </w:r>
          </w:p>
        </w:tc>
        <w:tc>
          <w:tcPr>
            <w:tcW w:w="8090" w:type="dxa"/>
            <w:gridSpan w:val="2"/>
            <w:tcBorders>
              <w:top w:val="single" w:sz="4" w:space="0" w:color="auto"/>
              <w:left w:val="single" w:sz="4" w:space="0" w:color="auto"/>
              <w:bottom w:val="single" w:sz="4" w:space="0" w:color="auto"/>
              <w:right w:val="single" w:sz="4" w:space="0" w:color="auto"/>
            </w:tcBorders>
            <w:vAlign w:val="center"/>
            <w:hideMark/>
          </w:tcPr>
          <w:p w14:paraId="5545158E" w14:textId="20DAC2C6" w:rsidR="006E1C07" w:rsidRPr="006E1C07" w:rsidRDefault="001F4906" w:rsidP="006E1C07">
            <w:pPr>
              <w:suppressAutoHyphens/>
              <w:spacing w:after="0"/>
              <w:jc w:val="center"/>
              <w:rPr>
                <w:rFonts w:ascii="Times New Roman" w:hAnsi="Times New Roman"/>
                <w:b/>
                <w:bCs/>
              </w:rPr>
            </w:pPr>
            <w:r>
              <w:rPr>
                <w:rFonts w:ascii="Times New Roman" w:hAnsi="Times New Roman"/>
                <w:b/>
                <w:bCs/>
              </w:rPr>
              <w:t>Содержание</w:t>
            </w:r>
            <w:r w:rsidR="006E1C07" w:rsidRPr="006E1C07">
              <w:rPr>
                <w:rFonts w:ascii="Times New Roman" w:hAnsi="Times New Roman"/>
                <w:b/>
                <w:bCs/>
              </w:rPr>
              <w:t xml:space="preserve"> и формы организации деятельности обучающихся</w:t>
            </w:r>
          </w:p>
        </w:tc>
        <w:tc>
          <w:tcPr>
            <w:tcW w:w="1842" w:type="dxa"/>
            <w:tcBorders>
              <w:top w:val="single" w:sz="4" w:space="0" w:color="auto"/>
              <w:left w:val="single" w:sz="4" w:space="0" w:color="auto"/>
              <w:bottom w:val="single" w:sz="4" w:space="0" w:color="auto"/>
              <w:right w:val="single" w:sz="4" w:space="0" w:color="auto"/>
            </w:tcBorders>
            <w:vAlign w:val="center"/>
            <w:hideMark/>
          </w:tcPr>
          <w:p w14:paraId="5658CF50" w14:textId="58C79194" w:rsidR="006E1C07" w:rsidRPr="006E1C07" w:rsidRDefault="006E1C07" w:rsidP="006E1C07">
            <w:pPr>
              <w:suppressAutoHyphens/>
              <w:spacing w:after="0" w:line="240" w:lineRule="auto"/>
              <w:jc w:val="center"/>
              <w:rPr>
                <w:rFonts w:ascii="Times New Roman" w:hAnsi="Times New Roman"/>
                <w:b/>
                <w:bCs/>
              </w:rPr>
            </w:pPr>
            <w:r w:rsidRPr="006E1C07">
              <w:rPr>
                <w:rFonts w:ascii="Times New Roman" w:hAnsi="Times New Roman"/>
                <w:b/>
                <w:bCs/>
              </w:rPr>
              <w:t>Объем, акад. ч / в том числе в форме практической подготовки, акад. ч</w:t>
            </w:r>
            <w:r w:rsidRPr="006E1C07">
              <w:rPr>
                <w:rStyle w:val="ab"/>
                <w:rFonts w:ascii="Times New Roman" w:hAnsi="Times New Roman"/>
                <w:b/>
                <w:bCs/>
              </w:rPr>
              <w:footnoteReference w:id="2"/>
            </w:r>
          </w:p>
        </w:tc>
        <w:tc>
          <w:tcPr>
            <w:tcW w:w="1843" w:type="dxa"/>
            <w:tcBorders>
              <w:top w:val="single" w:sz="4" w:space="0" w:color="auto"/>
              <w:left w:val="single" w:sz="4" w:space="0" w:color="auto"/>
              <w:bottom w:val="single" w:sz="4" w:space="0" w:color="auto"/>
              <w:right w:val="single" w:sz="4" w:space="0" w:color="auto"/>
            </w:tcBorders>
            <w:vAlign w:val="center"/>
            <w:hideMark/>
          </w:tcPr>
          <w:p w14:paraId="28160B07" w14:textId="2F3063E5" w:rsidR="006E1C07" w:rsidRPr="006E1C07" w:rsidRDefault="006E1C07" w:rsidP="006E1C07">
            <w:pPr>
              <w:spacing w:after="0" w:line="240" w:lineRule="auto"/>
              <w:jc w:val="center"/>
              <w:rPr>
                <w:rFonts w:ascii="Times New Roman" w:hAnsi="Times New Roman"/>
              </w:rPr>
            </w:pPr>
            <w:r w:rsidRPr="006E1C07">
              <w:rPr>
                <w:rFonts w:ascii="Times New Roman" w:hAnsi="Times New Roman"/>
                <w:b/>
                <w:bCs/>
              </w:rPr>
              <w:t>Коды компетенций, формированию которых способствует элемент программы</w:t>
            </w:r>
          </w:p>
        </w:tc>
      </w:tr>
      <w:tr w:rsidR="006E1C07" w:rsidRPr="006E1C07" w14:paraId="5B865C29" w14:textId="7C6E3457" w:rsidTr="006E1C07">
        <w:tc>
          <w:tcPr>
            <w:tcW w:w="3222" w:type="dxa"/>
            <w:tcBorders>
              <w:top w:val="single" w:sz="4" w:space="0" w:color="auto"/>
              <w:left w:val="single" w:sz="4" w:space="0" w:color="auto"/>
              <w:bottom w:val="single" w:sz="4" w:space="0" w:color="auto"/>
              <w:right w:val="single" w:sz="4" w:space="0" w:color="auto"/>
            </w:tcBorders>
            <w:vAlign w:val="center"/>
            <w:hideMark/>
          </w:tcPr>
          <w:p w14:paraId="70EB129A" w14:textId="77777777" w:rsidR="006E1C07" w:rsidRPr="006E1C07" w:rsidRDefault="006E1C07" w:rsidP="006E1C07">
            <w:pPr>
              <w:spacing w:after="0"/>
              <w:jc w:val="center"/>
              <w:rPr>
                <w:rFonts w:ascii="Times New Roman" w:eastAsia="Calibri" w:hAnsi="Times New Roman"/>
                <w:i/>
                <w:iCs/>
                <w:lang w:eastAsia="en-US"/>
              </w:rPr>
            </w:pPr>
            <w:r w:rsidRPr="006E1C07">
              <w:rPr>
                <w:rFonts w:ascii="Times New Roman" w:eastAsia="Calibri" w:hAnsi="Times New Roman"/>
                <w:i/>
                <w:iCs/>
                <w:lang w:eastAsia="en-US"/>
              </w:rPr>
              <w:t>1</w:t>
            </w:r>
          </w:p>
        </w:tc>
        <w:tc>
          <w:tcPr>
            <w:tcW w:w="8090" w:type="dxa"/>
            <w:gridSpan w:val="2"/>
            <w:tcBorders>
              <w:top w:val="single" w:sz="4" w:space="0" w:color="auto"/>
              <w:left w:val="single" w:sz="4" w:space="0" w:color="auto"/>
              <w:bottom w:val="single" w:sz="4" w:space="0" w:color="auto"/>
              <w:right w:val="single" w:sz="4" w:space="0" w:color="auto"/>
            </w:tcBorders>
            <w:vAlign w:val="center"/>
            <w:hideMark/>
          </w:tcPr>
          <w:p w14:paraId="05359828" w14:textId="77777777" w:rsidR="006E1C07" w:rsidRPr="006E1C07" w:rsidRDefault="006E1C07" w:rsidP="006E1C07">
            <w:pPr>
              <w:spacing w:after="0"/>
              <w:jc w:val="center"/>
              <w:rPr>
                <w:rFonts w:ascii="Times New Roman" w:eastAsia="Calibri" w:hAnsi="Times New Roman"/>
                <w:i/>
                <w:iCs/>
                <w:lang w:eastAsia="en-US"/>
              </w:rPr>
            </w:pPr>
            <w:r w:rsidRPr="006E1C07">
              <w:rPr>
                <w:rFonts w:ascii="Times New Roman" w:eastAsia="Calibri" w:hAnsi="Times New Roman"/>
                <w:i/>
                <w:iCs/>
                <w:lang w:eastAsia="en-US"/>
              </w:rPr>
              <w:t>2</w:t>
            </w:r>
          </w:p>
        </w:tc>
        <w:tc>
          <w:tcPr>
            <w:tcW w:w="1842" w:type="dxa"/>
            <w:tcBorders>
              <w:top w:val="single" w:sz="4" w:space="0" w:color="auto"/>
              <w:left w:val="single" w:sz="4" w:space="0" w:color="auto"/>
              <w:bottom w:val="single" w:sz="4" w:space="0" w:color="auto"/>
              <w:right w:val="single" w:sz="4" w:space="0" w:color="auto"/>
            </w:tcBorders>
            <w:vAlign w:val="center"/>
            <w:hideMark/>
          </w:tcPr>
          <w:p w14:paraId="741AF3E5" w14:textId="77777777" w:rsidR="006E1C07" w:rsidRPr="006E1C07" w:rsidRDefault="006E1C07" w:rsidP="006E1C07">
            <w:pPr>
              <w:spacing w:after="0"/>
              <w:jc w:val="center"/>
              <w:rPr>
                <w:rFonts w:ascii="Times New Roman" w:eastAsia="Calibri" w:hAnsi="Times New Roman"/>
                <w:i/>
                <w:iCs/>
                <w:lang w:eastAsia="en-US"/>
              </w:rPr>
            </w:pPr>
            <w:r w:rsidRPr="006E1C07">
              <w:rPr>
                <w:rFonts w:ascii="Times New Roman" w:eastAsia="Calibri" w:hAnsi="Times New Roman"/>
                <w:i/>
                <w:iCs/>
                <w:lang w:eastAsia="en-US"/>
              </w:rPr>
              <w:t>3</w:t>
            </w:r>
          </w:p>
        </w:tc>
        <w:tc>
          <w:tcPr>
            <w:tcW w:w="1843" w:type="dxa"/>
            <w:tcBorders>
              <w:top w:val="single" w:sz="4" w:space="0" w:color="auto"/>
              <w:left w:val="single" w:sz="4" w:space="0" w:color="auto"/>
              <w:bottom w:val="single" w:sz="4" w:space="0" w:color="auto"/>
              <w:right w:val="single" w:sz="4" w:space="0" w:color="auto"/>
            </w:tcBorders>
            <w:hideMark/>
          </w:tcPr>
          <w:p w14:paraId="490B8F54" w14:textId="77777777" w:rsidR="006E1C07" w:rsidRPr="006E1C07" w:rsidRDefault="006E1C07" w:rsidP="006E1C07">
            <w:pPr>
              <w:spacing w:after="0"/>
              <w:jc w:val="center"/>
              <w:rPr>
                <w:rFonts w:ascii="Times New Roman" w:eastAsia="Calibri" w:hAnsi="Times New Roman"/>
                <w:i/>
                <w:iCs/>
                <w:lang w:eastAsia="en-US"/>
              </w:rPr>
            </w:pPr>
            <w:r w:rsidRPr="006E1C07">
              <w:rPr>
                <w:rFonts w:ascii="Times New Roman" w:eastAsia="Calibri" w:hAnsi="Times New Roman"/>
                <w:i/>
                <w:iCs/>
                <w:lang w:eastAsia="en-US"/>
              </w:rPr>
              <w:t>4</w:t>
            </w:r>
          </w:p>
        </w:tc>
      </w:tr>
      <w:tr w:rsidR="006E1C07" w:rsidRPr="006E1C07" w14:paraId="0F944592" w14:textId="2D745DD8" w:rsidTr="006E1C07">
        <w:tc>
          <w:tcPr>
            <w:tcW w:w="11312" w:type="dxa"/>
            <w:gridSpan w:val="3"/>
            <w:tcBorders>
              <w:top w:val="single" w:sz="4" w:space="0" w:color="auto"/>
              <w:left w:val="single" w:sz="4" w:space="0" w:color="auto"/>
              <w:bottom w:val="single" w:sz="4" w:space="0" w:color="auto"/>
              <w:right w:val="single" w:sz="4" w:space="0" w:color="auto"/>
            </w:tcBorders>
            <w:vAlign w:val="center"/>
            <w:hideMark/>
          </w:tcPr>
          <w:p w14:paraId="4C8A7825" w14:textId="77777777" w:rsidR="006E1C07" w:rsidRPr="006E1C07" w:rsidRDefault="006E1C07" w:rsidP="006E1C07">
            <w:pPr>
              <w:spacing w:after="0"/>
              <w:rPr>
                <w:rFonts w:ascii="Times New Roman" w:eastAsia="Calibri" w:hAnsi="Times New Roman"/>
                <w:b/>
                <w:bCs/>
                <w:lang w:eastAsia="en-US"/>
              </w:rPr>
            </w:pPr>
            <w:r w:rsidRPr="006E1C07">
              <w:rPr>
                <w:rFonts w:ascii="Times New Roman" w:eastAsia="Calibri" w:hAnsi="Times New Roman"/>
                <w:b/>
                <w:lang w:eastAsia="en-US"/>
              </w:rPr>
              <w:t>Раздел 1. ЧС мирного и военного времени и организация защиты населения и персонала предприятий</w:t>
            </w:r>
          </w:p>
        </w:tc>
        <w:tc>
          <w:tcPr>
            <w:tcW w:w="1842" w:type="dxa"/>
            <w:tcBorders>
              <w:top w:val="single" w:sz="4" w:space="0" w:color="auto"/>
              <w:left w:val="single" w:sz="4" w:space="0" w:color="auto"/>
              <w:bottom w:val="single" w:sz="4" w:space="0" w:color="auto"/>
              <w:right w:val="single" w:sz="4" w:space="0" w:color="auto"/>
            </w:tcBorders>
          </w:tcPr>
          <w:p w14:paraId="773008D1" w14:textId="4E90C997" w:rsidR="006E1C07" w:rsidRPr="006E1C07" w:rsidRDefault="006E1C07" w:rsidP="006E1C07">
            <w:pPr>
              <w:spacing w:after="0"/>
              <w:jc w:val="center"/>
              <w:rPr>
                <w:rFonts w:ascii="Times New Roman" w:eastAsia="Calibri" w:hAnsi="Times New Roman"/>
                <w:b/>
                <w:bCs/>
                <w:lang w:eastAsia="en-US"/>
              </w:rPr>
            </w:pPr>
            <w:r>
              <w:rPr>
                <w:rFonts w:ascii="Times New Roman" w:eastAsia="Calibri" w:hAnsi="Times New Roman"/>
                <w:b/>
                <w:bCs/>
                <w:lang w:eastAsia="en-US"/>
              </w:rPr>
              <w:t>4</w:t>
            </w:r>
          </w:p>
        </w:tc>
        <w:tc>
          <w:tcPr>
            <w:tcW w:w="1843" w:type="dxa"/>
            <w:tcBorders>
              <w:top w:val="single" w:sz="4" w:space="0" w:color="auto"/>
              <w:left w:val="single" w:sz="4" w:space="0" w:color="auto"/>
              <w:bottom w:val="single" w:sz="4" w:space="0" w:color="auto"/>
              <w:right w:val="single" w:sz="4" w:space="0" w:color="auto"/>
            </w:tcBorders>
          </w:tcPr>
          <w:p w14:paraId="08CF30EA" w14:textId="77777777" w:rsidR="006E1C07" w:rsidRPr="006E1C07" w:rsidRDefault="006E1C07" w:rsidP="006E1C07">
            <w:pPr>
              <w:spacing w:after="0"/>
              <w:jc w:val="center"/>
              <w:rPr>
                <w:rFonts w:ascii="Times New Roman" w:eastAsia="Calibri" w:hAnsi="Times New Roman"/>
                <w:lang w:eastAsia="en-US"/>
              </w:rPr>
            </w:pPr>
          </w:p>
        </w:tc>
      </w:tr>
      <w:tr w:rsidR="006E1C07" w:rsidRPr="006E1C07" w14:paraId="6E000E00" w14:textId="27DCDEEC" w:rsidTr="00E263D7">
        <w:tc>
          <w:tcPr>
            <w:tcW w:w="3234" w:type="dxa"/>
            <w:gridSpan w:val="2"/>
            <w:vMerge w:val="restart"/>
            <w:tcBorders>
              <w:top w:val="single" w:sz="4" w:space="0" w:color="auto"/>
              <w:left w:val="single" w:sz="4" w:space="0" w:color="auto"/>
              <w:bottom w:val="single" w:sz="4" w:space="0" w:color="auto"/>
              <w:right w:val="single" w:sz="4" w:space="0" w:color="auto"/>
            </w:tcBorders>
            <w:hideMark/>
          </w:tcPr>
          <w:p w14:paraId="463DAD3B" w14:textId="77777777" w:rsidR="006E1C07" w:rsidRPr="006E1C07" w:rsidRDefault="006E1C07" w:rsidP="006E1C07">
            <w:pPr>
              <w:spacing w:after="0" w:line="240" w:lineRule="auto"/>
              <w:jc w:val="both"/>
              <w:rPr>
                <w:rFonts w:ascii="Times New Roman" w:eastAsia="Calibri" w:hAnsi="Times New Roman"/>
                <w:b/>
                <w:bCs/>
                <w:lang w:eastAsia="en-US"/>
              </w:rPr>
            </w:pPr>
            <w:r w:rsidRPr="006E1C07">
              <w:rPr>
                <w:rFonts w:ascii="Times New Roman" w:eastAsia="Calibri" w:hAnsi="Times New Roman"/>
                <w:b/>
                <w:bCs/>
                <w:lang w:eastAsia="en-US"/>
              </w:rPr>
              <w:t xml:space="preserve">Тема 1.1. </w:t>
            </w:r>
          </w:p>
          <w:p w14:paraId="472B9D4E" w14:textId="77777777" w:rsidR="006E1C07" w:rsidRPr="006E1C07" w:rsidRDefault="006E1C07" w:rsidP="006E1C07">
            <w:pPr>
              <w:spacing w:after="0" w:line="240" w:lineRule="auto"/>
              <w:jc w:val="both"/>
              <w:rPr>
                <w:rFonts w:ascii="Times New Roman" w:eastAsia="Calibri" w:hAnsi="Times New Roman"/>
                <w:bCs/>
                <w:lang w:eastAsia="en-US"/>
              </w:rPr>
            </w:pPr>
            <w:r w:rsidRPr="006E1C07">
              <w:rPr>
                <w:rFonts w:ascii="Times New Roman" w:eastAsia="Calibri" w:hAnsi="Times New Roman"/>
                <w:lang w:eastAsia="en-US"/>
              </w:rPr>
              <w:t>ЧС природного, техногенного и военного характера</w:t>
            </w:r>
          </w:p>
        </w:tc>
        <w:tc>
          <w:tcPr>
            <w:tcW w:w="8078" w:type="dxa"/>
            <w:tcBorders>
              <w:top w:val="single" w:sz="4" w:space="0" w:color="auto"/>
              <w:left w:val="single" w:sz="4" w:space="0" w:color="auto"/>
              <w:bottom w:val="single" w:sz="4" w:space="0" w:color="auto"/>
              <w:right w:val="single" w:sz="4" w:space="0" w:color="auto"/>
            </w:tcBorders>
            <w:vAlign w:val="center"/>
            <w:hideMark/>
          </w:tcPr>
          <w:p w14:paraId="6F3E9040" w14:textId="527F8F72" w:rsidR="006E1C07" w:rsidRPr="006E1C07" w:rsidRDefault="001F4906" w:rsidP="006E1C07">
            <w:pPr>
              <w:spacing w:after="0" w:line="240" w:lineRule="auto"/>
              <w:rPr>
                <w:rFonts w:ascii="Times New Roman" w:eastAsia="Calibri" w:hAnsi="Times New Roman"/>
                <w:b/>
                <w:bCs/>
                <w:lang w:eastAsia="en-US"/>
              </w:rPr>
            </w:pPr>
            <w:r>
              <w:rPr>
                <w:rFonts w:ascii="Times New Roman" w:eastAsia="Calibri" w:hAnsi="Times New Roman"/>
                <w:b/>
                <w:bCs/>
                <w:lang w:eastAsia="en-US"/>
              </w:rPr>
              <w:t>Содержание</w:t>
            </w:r>
            <w:r w:rsidR="006E1C07" w:rsidRPr="006E1C07">
              <w:rPr>
                <w:rFonts w:ascii="Times New Roman" w:eastAsia="Calibri" w:hAnsi="Times New Roman"/>
                <w:b/>
                <w:bCs/>
                <w:lang w:eastAsia="en-US"/>
              </w:rPr>
              <w:t>:</w:t>
            </w:r>
          </w:p>
        </w:tc>
        <w:tc>
          <w:tcPr>
            <w:tcW w:w="1842" w:type="dxa"/>
            <w:tcBorders>
              <w:top w:val="single" w:sz="4" w:space="0" w:color="auto"/>
              <w:left w:val="single" w:sz="4" w:space="0" w:color="auto"/>
              <w:bottom w:val="single" w:sz="4" w:space="0" w:color="auto"/>
              <w:right w:val="single" w:sz="4" w:space="0" w:color="auto"/>
            </w:tcBorders>
          </w:tcPr>
          <w:p w14:paraId="4E30DC10" w14:textId="5DD4E126" w:rsidR="006E1C07" w:rsidRPr="006E1C07" w:rsidRDefault="006E1C07" w:rsidP="006E1C07">
            <w:pPr>
              <w:spacing w:after="0"/>
              <w:jc w:val="center"/>
              <w:rPr>
                <w:rFonts w:ascii="Times New Roman" w:eastAsia="Calibri" w:hAnsi="Times New Roman"/>
                <w:b/>
                <w:bCs/>
                <w:lang w:eastAsia="en-US"/>
              </w:rPr>
            </w:pPr>
          </w:p>
        </w:tc>
        <w:tc>
          <w:tcPr>
            <w:tcW w:w="1843" w:type="dxa"/>
            <w:vMerge w:val="restart"/>
            <w:tcBorders>
              <w:top w:val="single" w:sz="4" w:space="0" w:color="auto"/>
              <w:left w:val="single" w:sz="4" w:space="0" w:color="auto"/>
              <w:right w:val="single" w:sz="4" w:space="0" w:color="auto"/>
            </w:tcBorders>
          </w:tcPr>
          <w:p w14:paraId="4D6B316A" w14:textId="250E544B" w:rsidR="006E1C07" w:rsidRPr="006E1C07" w:rsidRDefault="006E1C07" w:rsidP="006E1C0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Cs w:val="24"/>
              </w:rPr>
            </w:pPr>
            <w:r w:rsidRPr="006E1C07">
              <w:rPr>
                <w:rFonts w:ascii="Times New Roman" w:hAnsi="Times New Roman"/>
                <w:szCs w:val="24"/>
              </w:rPr>
              <w:t xml:space="preserve">ОК 01 </w:t>
            </w:r>
            <w:r>
              <w:rPr>
                <w:rFonts w:ascii="Times New Roman" w:hAnsi="Times New Roman"/>
                <w:szCs w:val="24"/>
              </w:rPr>
              <w:t xml:space="preserve">, </w:t>
            </w:r>
            <w:r w:rsidRPr="006E1C07">
              <w:rPr>
                <w:rFonts w:ascii="Times New Roman" w:hAnsi="Times New Roman"/>
                <w:szCs w:val="24"/>
              </w:rPr>
              <w:t xml:space="preserve">ОК 04 </w:t>
            </w:r>
          </w:p>
          <w:p w14:paraId="358C38B3" w14:textId="5A8A9A2F" w:rsidR="006E1C07" w:rsidRPr="006E1C07" w:rsidRDefault="006E1C07" w:rsidP="006E1C0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Cs w:val="24"/>
              </w:rPr>
            </w:pPr>
            <w:r w:rsidRPr="006E1C07">
              <w:rPr>
                <w:rFonts w:ascii="Times New Roman" w:hAnsi="Times New Roman"/>
                <w:szCs w:val="24"/>
              </w:rPr>
              <w:t>ОК 07</w:t>
            </w:r>
            <w:r>
              <w:rPr>
                <w:rFonts w:ascii="Times New Roman" w:hAnsi="Times New Roman"/>
                <w:szCs w:val="24"/>
              </w:rPr>
              <w:t xml:space="preserve">, </w:t>
            </w:r>
            <w:r w:rsidRPr="006E1C07">
              <w:rPr>
                <w:rFonts w:ascii="Times New Roman" w:hAnsi="Times New Roman"/>
                <w:szCs w:val="24"/>
              </w:rPr>
              <w:t>ОК 08</w:t>
            </w:r>
          </w:p>
          <w:p w14:paraId="5F680996" w14:textId="77777777" w:rsidR="006E1C07" w:rsidRPr="006E1C07" w:rsidRDefault="006E1C07" w:rsidP="006E1C0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Cs w:val="24"/>
              </w:rPr>
            </w:pPr>
            <w:r w:rsidRPr="006E1C07">
              <w:rPr>
                <w:rFonts w:ascii="Times New Roman" w:hAnsi="Times New Roman"/>
                <w:szCs w:val="24"/>
              </w:rPr>
              <w:t>ОК 09</w:t>
            </w:r>
          </w:p>
          <w:p w14:paraId="795C88FB" w14:textId="2DA63F3D" w:rsidR="006E1C07" w:rsidRPr="006E1C07" w:rsidRDefault="006E1C07" w:rsidP="006E1C07">
            <w:pPr>
              <w:spacing w:after="0"/>
              <w:jc w:val="center"/>
              <w:rPr>
                <w:rFonts w:ascii="Times New Roman" w:eastAsia="Calibri" w:hAnsi="Times New Roman"/>
                <w:lang w:eastAsia="en-US"/>
              </w:rPr>
            </w:pPr>
          </w:p>
        </w:tc>
      </w:tr>
      <w:tr w:rsidR="006E1C07" w:rsidRPr="006E1C07" w14:paraId="00658DBC" w14:textId="20ED8FEA" w:rsidTr="00E263D7">
        <w:tc>
          <w:tcPr>
            <w:tcW w:w="3234" w:type="dxa"/>
            <w:gridSpan w:val="2"/>
            <w:vMerge/>
            <w:tcBorders>
              <w:top w:val="single" w:sz="4" w:space="0" w:color="auto"/>
              <w:left w:val="single" w:sz="4" w:space="0" w:color="auto"/>
              <w:bottom w:val="single" w:sz="4" w:space="0" w:color="auto"/>
              <w:right w:val="single" w:sz="4" w:space="0" w:color="auto"/>
            </w:tcBorders>
            <w:vAlign w:val="center"/>
            <w:hideMark/>
          </w:tcPr>
          <w:p w14:paraId="132609EB" w14:textId="77777777" w:rsidR="006E1C07" w:rsidRPr="006E1C07" w:rsidRDefault="006E1C07" w:rsidP="006E1C07">
            <w:pPr>
              <w:spacing w:after="0" w:line="240" w:lineRule="auto"/>
              <w:rPr>
                <w:rFonts w:ascii="Times New Roman" w:eastAsia="Calibri" w:hAnsi="Times New Roman"/>
                <w:bCs/>
                <w:lang w:eastAsia="en-US"/>
              </w:rPr>
            </w:pPr>
          </w:p>
        </w:tc>
        <w:tc>
          <w:tcPr>
            <w:tcW w:w="8078" w:type="dxa"/>
            <w:tcBorders>
              <w:top w:val="single" w:sz="4" w:space="0" w:color="auto"/>
              <w:left w:val="single" w:sz="4" w:space="0" w:color="auto"/>
              <w:bottom w:val="single" w:sz="4" w:space="0" w:color="auto"/>
              <w:right w:val="single" w:sz="4" w:space="0" w:color="auto"/>
            </w:tcBorders>
            <w:hideMark/>
          </w:tcPr>
          <w:p w14:paraId="6CD36980" w14:textId="0FA7C84F" w:rsidR="006E1C07" w:rsidRPr="006E1C07" w:rsidRDefault="006E1C07" w:rsidP="006E1C07">
            <w:pPr>
              <w:keepNext/>
              <w:keepLines/>
              <w:suppressAutoHyphens/>
              <w:spacing w:after="0" w:line="240" w:lineRule="auto"/>
              <w:jc w:val="both"/>
              <w:rPr>
                <w:rFonts w:ascii="Times New Roman" w:eastAsia="Calibri" w:hAnsi="Times New Roman"/>
                <w:lang w:eastAsia="en-US"/>
              </w:rPr>
            </w:pPr>
            <w:r w:rsidRPr="006E1C07">
              <w:rPr>
                <w:rFonts w:ascii="Times New Roman" w:hAnsi="Times New Roman"/>
              </w:rPr>
              <w:t xml:space="preserve">ЧС - виды, источники, классификация. </w:t>
            </w:r>
            <w:r w:rsidRPr="006E1C07">
              <w:rPr>
                <w:rFonts w:ascii="Times New Roman" w:eastAsia="Calibri" w:hAnsi="Times New Roman"/>
                <w:lang w:eastAsia="en-US"/>
              </w:rPr>
              <w:t>Порядок действий при ЧС</w:t>
            </w:r>
          </w:p>
        </w:tc>
        <w:tc>
          <w:tcPr>
            <w:tcW w:w="1842" w:type="dxa"/>
            <w:tcBorders>
              <w:top w:val="single" w:sz="4" w:space="0" w:color="auto"/>
              <w:left w:val="single" w:sz="4" w:space="0" w:color="auto"/>
              <w:bottom w:val="single" w:sz="4" w:space="0" w:color="auto"/>
              <w:right w:val="single" w:sz="4" w:space="0" w:color="auto"/>
            </w:tcBorders>
            <w:vAlign w:val="center"/>
          </w:tcPr>
          <w:p w14:paraId="05835342" w14:textId="4ACE4E6A" w:rsidR="006E1C07" w:rsidRPr="006E1C07" w:rsidRDefault="006E1C07" w:rsidP="006E1C07">
            <w:pPr>
              <w:spacing w:after="0"/>
              <w:jc w:val="center"/>
              <w:rPr>
                <w:rFonts w:ascii="Times New Roman" w:eastAsia="Calibri" w:hAnsi="Times New Roman"/>
                <w:lang w:eastAsia="en-US"/>
              </w:rPr>
            </w:pPr>
          </w:p>
        </w:tc>
        <w:tc>
          <w:tcPr>
            <w:tcW w:w="1843" w:type="dxa"/>
            <w:vMerge/>
            <w:tcBorders>
              <w:left w:val="single" w:sz="4" w:space="0" w:color="auto"/>
              <w:right w:val="single" w:sz="4" w:space="0" w:color="auto"/>
            </w:tcBorders>
            <w:vAlign w:val="center"/>
          </w:tcPr>
          <w:p w14:paraId="1A1DB2EA" w14:textId="77777777" w:rsidR="006E1C07" w:rsidRPr="006E1C07" w:rsidRDefault="006E1C07" w:rsidP="006E1C07">
            <w:pPr>
              <w:spacing w:after="0" w:line="240" w:lineRule="auto"/>
              <w:rPr>
                <w:rFonts w:ascii="Times New Roman" w:eastAsia="Calibri" w:hAnsi="Times New Roman"/>
                <w:lang w:eastAsia="en-US"/>
              </w:rPr>
            </w:pPr>
          </w:p>
        </w:tc>
      </w:tr>
      <w:tr w:rsidR="006E1C07" w:rsidRPr="006E1C07" w14:paraId="7010CBCC" w14:textId="036FE1C7" w:rsidTr="00E263D7">
        <w:tc>
          <w:tcPr>
            <w:tcW w:w="3234" w:type="dxa"/>
            <w:gridSpan w:val="2"/>
            <w:vMerge/>
            <w:tcBorders>
              <w:top w:val="single" w:sz="4" w:space="0" w:color="auto"/>
              <w:left w:val="single" w:sz="4" w:space="0" w:color="auto"/>
              <w:bottom w:val="single" w:sz="4" w:space="0" w:color="auto"/>
              <w:right w:val="single" w:sz="4" w:space="0" w:color="auto"/>
            </w:tcBorders>
            <w:vAlign w:val="center"/>
          </w:tcPr>
          <w:p w14:paraId="52FB06CA" w14:textId="77777777" w:rsidR="006E1C07" w:rsidRPr="006E1C07" w:rsidRDefault="006E1C07" w:rsidP="006E1C07">
            <w:pPr>
              <w:spacing w:after="0" w:line="240" w:lineRule="auto"/>
              <w:rPr>
                <w:rFonts w:ascii="Times New Roman" w:eastAsia="Calibri" w:hAnsi="Times New Roman"/>
                <w:bCs/>
                <w:lang w:eastAsia="en-US"/>
              </w:rPr>
            </w:pPr>
          </w:p>
        </w:tc>
        <w:tc>
          <w:tcPr>
            <w:tcW w:w="8078" w:type="dxa"/>
            <w:tcBorders>
              <w:top w:val="single" w:sz="4" w:space="0" w:color="auto"/>
              <w:left w:val="single" w:sz="4" w:space="0" w:color="auto"/>
              <w:bottom w:val="single" w:sz="4" w:space="0" w:color="auto"/>
              <w:right w:val="single" w:sz="4" w:space="0" w:color="auto"/>
            </w:tcBorders>
          </w:tcPr>
          <w:p w14:paraId="034054A5" w14:textId="77777777" w:rsidR="006E1C07" w:rsidRPr="006E1C07" w:rsidRDefault="006E1C07" w:rsidP="006E1C07">
            <w:pPr>
              <w:spacing w:after="0" w:line="240" w:lineRule="auto"/>
              <w:rPr>
                <w:rFonts w:ascii="Times New Roman" w:eastAsia="Calibri" w:hAnsi="Times New Roman"/>
                <w:b/>
                <w:bCs/>
                <w:lang w:eastAsia="en-US"/>
              </w:rPr>
            </w:pPr>
            <w:r w:rsidRPr="006E1C07">
              <w:rPr>
                <w:rFonts w:ascii="Times New Roman" w:eastAsia="Calibri" w:hAnsi="Times New Roman"/>
                <w:b/>
                <w:bCs/>
                <w:lang w:eastAsia="en-US"/>
              </w:rPr>
              <w:t>Практические занятия</w:t>
            </w:r>
          </w:p>
        </w:tc>
        <w:tc>
          <w:tcPr>
            <w:tcW w:w="1842" w:type="dxa"/>
            <w:tcBorders>
              <w:top w:val="single" w:sz="4" w:space="0" w:color="auto"/>
              <w:left w:val="single" w:sz="4" w:space="0" w:color="auto"/>
              <w:bottom w:val="single" w:sz="4" w:space="0" w:color="auto"/>
              <w:right w:val="single" w:sz="4" w:space="0" w:color="auto"/>
            </w:tcBorders>
            <w:vAlign w:val="center"/>
          </w:tcPr>
          <w:p w14:paraId="55FBF6F6" w14:textId="67A309A7" w:rsidR="006E1C07" w:rsidRPr="006E1C07" w:rsidRDefault="006E1C07" w:rsidP="006E1C07">
            <w:pPr>
              <w:spacing w:after="0"/>
              <w:jc w:val="center"/>
              <w:rPr>
                <w:rFonts w:ascii="Times New Roman" w:eastAsia="Calibri" w:hAnsi="Times New Roman"/>
                <w:b/>
                <w:lang w:eastAsia="en-US"/>
              </w:rPr>
            </w:pPr>
          </w:p>
        </w:tc>
        <w:tc>
          <w:tcPr>
            <w:tcW w:w="1843" w:type="dxa"/>
            <w:vMerge/>
            <w:tcBorders>
              <w:left w:val="single" w:sz="4" w:space="0" w:color="auto"/>
              <w:right w:val="single" w:sz="4" w:space="0" w:color="auto"/>
            </w:tcBorders>
            <w:vAlign w:val="center"/>
          </w:tcPr>
          <w:p w14:paraId="3E3E1DFA" w14:textId="77777777" w:rsidR="006E1C07" w:rsidRPr="006E1C07" w:rsidRDefault="006E1C07" w:rsidP="006E1C07">
            <w:pPr>
              <w:spacing w:after="0" w:line="240" w:lineRule="auto"/>
              <w:rPr>
                <w:rFonts w:ascii="Times New Roman" w:eastAsia="Calibri" w:hAnsi="Times New Roman"/>
                <w:lang w:eastAsia="en-US"/>
              </w:rPr>
            </w:pPr>
          </w:p>
        </w:tc>
      </w:tr>
      <w:tr w:rsidR="006E1C07" w:rsidRPr="006E1C07" w14:paraId="081188FA" w14:textId="76ED131A" w:rsidTr="006E1C07">
        <w:tc>
          <w:tcPr>
            <w:tcW w:w="3234" w:type="dxa"/>
            <w:gridSpan w:val="2"/>
            <w:vMerge/>
            <w:tcBorders>
              <w:top w:val="single" w:sz="4" w:space="0" w:color="auto"/>
              <w:left w:val="single" w:sz="4" w:space="0" w:color="auto"/>
              <w:bottom w:val="single" w:sz="4" w:space="0" w:color="auto"/>
              <w:right w:val="single" w:sz="4" w:space="0" w:color="auto"/>
            </w:tcBorders>
            <w:vAlign w:val="center"/>
          </w:tcPr>
          <w:p w14:paraId="4F6731FE" w14:textId="77777777" w:rsidR="006E1C07" w:rsidRPr="006E1C07" w:rsidRDefault="006E1C07" w:rsidP="006E1C07">
            <w:pPr>
              <w:spacing w:after="0" w:line="240" w:lineRule="auto"/>
              <w:rPr>
                <w:rFonts w:ascii="Times New Roman" w:eastAsia="Calibri" w:hAnsi="Times New Roman"/>
                <w:bCs/>
                <w:lang w:eastAsia="en-US"/>
              </w:rPr>
            </w:pPr>
          </w:p>
        </w:tc>
        <w:tc>
          <w:tcPr>
            <w:tcW w:w="8078" w:type="dxa"/>
            <w:tcBorders>
              <w:top w:val="single" w:sz="4" w:space="0" w:color="auto"/>
              <w:left w:val="single" w:sz="4" w:space="0" w:color="auto"/>
              <w:bottom w:val="single" w:sz="4" w:space="0" w:color="auto"/>
              <w:right w:val="single" w:sz="4" w:space="0" w:color="auto"/>
            </w:tcBorders>
          </w:tcPr>
          <w:p w14:paraId="44F5B1DE" w14:textId="77777777" w:rsidR="006E1C07" w:rsidRPr="006E1C07" w:rsidRDefault="006E1C07" w:rsidP="006E1C07">
            <w:pPr>
              <w:keepNext/>
              <w:keepLines/>
              <w:suppressAutoHyphens/>
              <w:spacing w:after="0" w:line="240" w:lineRule="auto"/>
              <w:rPr>
                <w:rFonts w:ascii="Times New Roman" w:hAnsi="Times New Roman"/>
              </w:rPr>
            </w:pPr>
            <w:r w:rsidRPr="006E1C07">
              <w:rPr>
                <w:rFonts w:ascii="Times New Roman" w:hAnsi="Times New Roman"/>
                <w:b/>
              </w:rPr>
              <w:t>ПР</w:t>
            </w:r>
            <w:r w:rsidRPr="006E1C07">
              <w:rPr>
                <w:rFonts w:ascii="Times New Roman" w:hAnsi="Times New Roman"/>
                <w:b/>
                <w:bCs/>
              </w:rPr>
              <w:t xml:space="preserve"> № </w:t>
            </w:r>
            <w:r w:rsidRPr="006E1C07">
              <w:rPr>
                <w:rFonts w:ascii="Times New Roman" w:hAnsi="Times New Roman"/>
                <w:b/>
              </w:rPr>
              <w:t xml:space="preserve">1. </w:t>
            </w:r>
            <w:r w:rsidRPr="006E1C07">
              <w:rPr>
                <w:rFonts w:ascii="Times New Roman" w:hAnsi="Times New Roman"/>
              </w:rPr>
              <w:t>Отработка действий при ЧС.</w:t>
            </w:r>
          </w:p>
        </w:tc>
        <w:tc>
          <w:tcPr>
            <w:tcW w:w="1842" w:type="dxa"/>
            <w:tcBorders>
              <w:top w:val="single" w:sz="4" w:space="0" w:color="auto"/>
              <w:left w:val="single" w:sz="4" w:space="0" w:color="auto"/>
              <w:bottom w:val="single" w:sz="4" w:space="0" w:color="auto"/>
              <w:right w:val="single" w:sz="4" w:space="0" w:color="auto"/>
            </w:tcBorders>
            <w:vAlign w:val="center"/>
          </w:tcPr>
          <w:p w14:paraId="20B56E43" w14:textId="74B64101" w:rsidR="006E1C07" w:rsidRPr="006E1C07" w:rsidRDefault="006E1C07" w:rsidP="006E1C07">
            <w:pPr>
              <w:spacing w:after="0"/>
              <w:rPr>
                <w:rFonts w:ascii="Times New Roman" w:eastAsia="Calibri" w:hAnsi="Times New Roman"/>
                <w:lang w:eastAsia="en-US"/>
              </w:rPr>
            </w:pPr>
          </w:p>
        </w:tc>
        <w:tc>
          <w:tcPr>
            <w:tcW w:w="1843" w:type="dxa"/>
            <w:vMerge/>
            <w:tcBorders>
              <w:left w:val="single" w:sz="4" w:space="0" w:color="auto"/>
              <w:right w:val="single" w:sz="4" w:space="0" w:color="auto"/>
            </w:tcBorders>
            <w:vAlign w:val="center"/>
          </w:tcPr>
          <w:p w14:paraId="6B53C74B" w14:textId="77777777" w:rsidR="006E1C07" w:rsidRPr="006E1C07" w:rsidRDefault="006E1C07" w:rsidP="006E1C07">
            <w:pPr>
              <w:spacing w:after="0" w:line="240" w:lineRule="auto"/>
              <w:rPr>
                <w:rFonts w:ascii="Times New Roman" w:eastAsia="Calibri" w:hAnsi="Times New Roman"/>
                <w:lang w:eastAsia="en-US"/>
              </w:rPr>
            </w:pPr>
          </w:p>
        </w:tc>
      </w:tr>
      <w:tr w:rsidR="006E1C07" w:rsidRPr="006E1C07" w14:paraId="2F033E8E" w14:textId="063850A4" w:rsidTr="006E1C07">
        <w:tc>
          <w:tcPr>
            <w:tcW w:w="3234" w:type="dxa"/>
            <w:gridSpan w:val="2"/>
            <w:vMerge/>
            <w:tcBorders>
              <w:top w:val="single" w:sz="4" w:space="0" w:color="auto"/>
              <w:left w:val="single" w:sz="4" w:space="0" w:color="auto"/>
              <w:bottom w:val="single" w:sz="4" w:space="0" w:color="auto"/>
              <w:right w:val="single" w:sz="4" w:space="0" w:color="auto"/>
            </w:tcBorders>
            <w:vAlign w:val="center"/>
            <w:hideMark/>
          </w:tcPr>
          <w:p w14:paraId="23C094B2" w14:textId="77777777" w:rsidR="006E1C07" w:rsidRPr="006E1C07" w:rsidRDefault="006E1C07" w:rsidP="006E1C07">
            <w:pPr>
              <w:spacing w:after="0" w:line="240" w:lineRule="auto"/>
              <w:rPr>
                <w:rFonts w:ascii="Times New Roman" w:eastAsia="Calibri" w:hAnsi="Times New Roman"/>
                <w:bCs/>
                <w:lang w:eastAsia="en-US"/>
              </w:rPr>
            </w:pPr>
          </w:p>
        </w:tc>
        <w:tc>
          <w:tcPr>
            <w:tcW w:w="8078" w:type="dxa"/>
            <w:tcBorders>
              <w:top w:val="single" w:sz="4" w:space="0" w:color="auto"/>
              <w:left w:val="single" w:sz="4" w:space="0" w:color="auto"/>
              <w:right w:val="single" w:sz="4" w:space="0" w:color="auto"/>
            </w:tcBorders>
          </w:tcPr>
          <w:p w14:paraId="2E153B25" w14:textId="77777777" w:rsidR="006E1C07" w:rsidRPr="006E1C07" w:rsidRDefault="006E1C07" w:rsidP="006E1C07">
            <w:pPr>
              <w:spacing w:after="0" w:line="240" w:lineRule="auto"/>
              <w:rPr>
                <w:rFonts w:ascii="Times New Roman" w:eastAsia="Calibri" w:hAnsi="Times New Roman"/>
                <w:b/>
                <w:bCs/>
                <w:lang w:eastAsia="en-US"/>
              </w:rPr>
            </w:pPr>
            <w:r w:rsidRPr="006E1C07">
              <w:rPr>
                <w:rFonts w:ascii="Times New Roman" w:eastAsia="Calibri" w:hAnsi="Times New Roman"/>
                <w:b/>
                <w:lang w:eastAsia="en-US"/>
              </w:rPr>
              <w:t>ПР</w:t>
            </w:r>
            <w:r w:rsidRPr="006E1C07">
              <w:rPr>
                <w:rFonts w:ascii="Times New Roman" w:eastAsia="Calibri" w:hAnsi="Times New Roman"/>
                <w:b/>
                <w:bCs/>
                <w:lang w:eastAsia="en-US"/>
              </w:rPr>
              <w:t xml:space="preserve"> № </w:t>
            </w:r>
            <w:r w:rsidRPr="006E1C07">
              <w:rPr>
                <w:rFonts w:ascii="Times New Roman" w:eastAsia="Calibri" w:hAnsi="Times New Roman"/>
                <w:b/>
                <w:lang w:eastAsia="en-US"/>
              </w:rPr>
              <w:t xml:space="preserve">2. </w:t>
            </w:r>
            <w:r w:rsidRPr="006E1C07">
              <w:rPr>
                <w:rFonts w:ascii="Times New Roman" w:eastAsia="Calibri" w:hAnsi="Times New Roman"/>
                <w:lang w:eastAsia="en-US"/>
              </w:rPr>
              <w:t>Отработка действий при ЧС.</w:t>
            </w:r>
          </w:p>
        </w:tc>
        <w:tc>
          <w:tcPr>
            <w:tcW w:w="1842" w:type="dxa"/>
            <w:tcBorders>
              <w:top w:val="single" w:sz="4" w:space="0" w:color="auto"/>
              <w:left w:val="single" w:sz="4" w:space="0" w:color="auto"/>
              <w:bottom w:val="single" w:sz="4" w:space="0" w:color="auto"/>
              <w:right w:val="single" w:sz="4" w:space="0" w:color="auto"/>
            </w:tcBorders>
          </w:tcPr>
          <w:p w14:paraId="7F8AC30B" w14:textId="0EE8AE70" w:rsidR="006E1C07" w:rsidRPr="006E1C07" w:rsidRDefault="006E1C07" w:rsidP="006E1C07">
            <w:pPr>
              <w:spacing w:after="0"/>
              <w:rPr>
                <w:rFonts w:ascii="Times New Roman" w:eastAsia="Calibri" w:hAnsi="Times New Roman"/>
                <w:lang w:eastAsia="en-US"/>
              </w:rPr>
            </w:pPr>
          </w:p>
        </w:tc>
        <w:tc>
          <w:tcPr>
            <w:tcW w:w="1843" w:type="dxa"/>
            <w:vMerge/>
            <w:tcBorders>
              <w:left w:val="single" w:sz="4" w:space="0" w:color="auto"/>
              <w:bottom w:val="single" w:sz="4" w:space="0" w:color="auto"/>
              <w:right w:val="single" w:sz="4" w:space="0" w:color="auto"/>
            </w:tcBorders>
          </w:tcPr>
          <w:p w14:paraId="09697D94" w14:textId="77777777" w:rsidR="006E1C07" w:rsidRPr="006E1C07" w:rsidRDefault="006E1C07" w:rsidP="006E1C07">
            <w:pPr>
              <w:spacing w:after="0"/>
              <w:jc w:val="center"/>
              <w:rPr>
                <w:rFonts w:ascii="Times New Roman" w:eastAsia="Calibri" w:hAnsi="Times New Roman"/>
                <w:lang w:eastAsia="en-US"/>
              </w:rPr>
            </w:pPr>
          </w:p>
        </w:tc>
      </w:tr>
      <w:tr w:rsidR="006E1C07" w:rsidRPr="006E1C07" w14:paraId="40974A55" w14:textId="273F1E83" w:rsidTr="00E263D7">
        <w:tc>
          <w:tcPr>
            <w:tcW w:w="3234" w:type="dxa"/>
            <w:gridSpan w:val="2"/>
            <w:vMerge w:val="restart"/>
            <w:tcBorders>
              <w:top w:val="single" w:sz="4" w:space="0" w:color="auto"/>
              <w:left w:val="single" w:sz="4" w:space="0" w:color="auto"/>
              <w:right w:val="single" w:sz="4" w:space="0" w:color="auto"/>
            </w:tcBorders>
            <w:hideMark/>
          </w:tcPr>
          <w:p w14:paraId="2A83925F" w14:textId="77777777" w:rsidR="006E1C07" w:rsidRPr="006E1C07" w:rsidRDefault="006E1C07" w:rsidP="006E1C07">
            <w:pPr>
              <w:spacing w:after="0" w:line="240" w:lineRule="auto"/>
              <w:jc w:val="both"/>
              <w:rPr>
                <w:rFonts w:ascii="Times New Roman" w:eastAsia="Calibri" w:hAnsi="Times New Roman"/>
                <w:b/>
                <w:bCs/>
                <w:lang w:eastAsia="en-US"/>
              </w:rPr>
            </w:pPr>
            <w:r w:rsidRPr="006E1C07">
              <w:rPr>
                <w:rFonts w:ascii="Times New Roman" w:eastAsia="Calibri" w:hAnsi="Times New Roman"/>
                <w:b/>
                <w:bCs/>
                <w:lang w:eastAsia="en-US"/>
              </w:rPr>
              <w:t xml:space="preserve">Тема 1.2. </w:t>
            </w:r>
          </w:p>
          <w:p w14:paraId="1493169D" w14:textId="77777777" w:rsidR="006E1C07" w:rsidRPr="006E1C07" w:rsidRDefault="006E1C07" w:rsidP="006E1C07">
            <w:pPr>
              <w:spacing w:after="0" w:line="240" w:lineRule="auto"/>
              <w:jc w:val="both"/>
              <w:rPr>
                <w:rFonts w:ascii="Times New Roman" w:eastAsia="Calibri" w:hAnsi="Times New Roman"/>
                <w:bCs/>
                <w:lang w:eastAsia="en-US"/>
              </w:rPr>
            </w:pPr>
            <w:r w:rsidRPr="006E1C07">
              <w:rPr>
                <w:rFonts w:ascii="Times New Roman" w:eastAsia="Calibri" w:hAnsi="Times New Roman"/>
                <w:color w:val="000000"/>
                <w:lang w:eastAsia="en-US"/>
              </w:rPr>
              <w:t>Устойчивость объектов и защита населения и персонала предприятий от ЧС мирного и военного времени</w:t>
            </w:r>
          </w:p>
        </w:tc>
        <w:tc>
          <w:tcPr>
            <w:tcW w:w="8078" w:type="dxa"/>
            <w:tcBorders>
              <w:top w:val="single" w:sz="4" w:space="0" w:color="auto"/>
              <w:left w:val="single" w:sz="4" w:space="0" w:color="auto"/>
              <w:bottom w:val="single" w:sz="4" w:space="0" w:color="auto"/>
              <w:right w:val="single" w:sz="4" w:space="0" w:color="auto"/>
            </w:tcBorders>
            <w:hideMark/>
          </w:tcPr>
          <w:p w14:paraId="69D73F2D" w14:textId="0DA5C133" w:rsidR="006E1C07" w:rsidRPr="006E1C07" w:rsidRDefault="001F4906" w:rsidP="006E1C07">
            <w:pPr>
              <w:spacing w:after="0" w:line="240" w:lineRule="auto"/>
              <w:rPr>
                <w:rFonts w:ascii="Times New Roman" w:eastAsia="Calibri" w:hAnsi="Times New Roman"/>
                <w:b/>
                <w:bCs/>
                <w:lang w:eastAsia="en-US"/>
              </w:rPr>
            </w:pPr>
            <w:r>
              <w:rPr>
                <w:rFonts w:ascii="Times New Roman" w:eastAsia="Calibri" w:hAnsi="Times New Roman"/>
                <w:b/>
                <w:bCs/>
                <w:lang w:eastAsia="en-US"/>
              </w:rPr>
              <w:t>Содержание</w:t>
            </w:r>
            <w:r w:rsidR="006E1C07" w:rsidRPr="006E1C07">
              <w:rPr>
                <w:rFonts w:ascii="Times New Roman" w:eastAsia="Calibri" w:hAnsi="Times New Roman"/>
                <w:b/>
                <w:bCs/>
                <w:lang w:eastAsia="en-US"/>
              </w:rPr>
              <w:t>:</w:t>
            </w:r>
          </w:p>
        </w:tc>
        <w:tc>
          <w:tcPr>
            <w:tcW w:w="1842" w:type="dxa"/>
            <w:tcBorders>
              <w:top w:val="single" w:sz="4" w:space="0" w:color="auto"/>
              <w:left w:val="single" w:sz="4" w:space="0" w:color="auto"/>
              <w:bottom w:val="single" w:sz="4" w:space="0" w:color="auto"/>
              <w:right w:val="single" w:sz="4" w:space="0" w:color="auto"/>
            </w:tcBorders>
          </w:tcPr>
          <w:p w14:paraId="019F9FC1" w14:textId="2799616D" w:rsidR="006E1C07" w:rsidRPr="006E1C07" w:rsidRDefault="006E1C07" w:rsidP="006E1C07">
            <w:pPr>
              <w:spacing w:after="0"/>
              <w:jc w:val="center"/>
              <w:rPr>
                <w:rFonts w:ascii="Times New Roman" w:eastAsia="Calibri" w:hAnsi="Times New Roman"/>
                <w:b/>
                <w:bCs/>
                <w:lang w:eastAsia="en-US"/>
              </w:rPr>
            </w:pPr>
          </w:p>
        </w:tc>
        <w:tc>
          <w:tcPr>
            <w:tcW w:w="1843" w:type="dxa"/>
            <w:vMerge w:val="restart"/>
            <w:tcBorders>
              <w:top w:val="single" w:sz="4" w:space="0" w:color="auto"/>
              <w:left w:val="single" w:sz="4" w:space="0" w:color="auto"/>
              <w:right w:val="single" w:sz="4" w:space="0" w:color="auto"/>
            </w:tcBorders>
          </w:tcPr>
          <w:p w14:paraId="449BB14E" w14:textId="77777777" w:rsidR="006E1C07" w:rsidRPr="006E1C07" w:rsidRDefault="006E1C07" w:rsidP="006E1C0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Cs w:val="24"/>
              </w:rPr>
            </w:pPr>
            <w:r w:rsidRPr="006E1C07">
              <w:rPr>
                <w:rFonts w:ascii="Times New Roman" w:hAnsi="Times New Roman"/>
                <w:szCs w:val="24"/>
              </w:rPr>
              <w:t xml:space="preserve">ОК 01 </w:t>
            </w:r>
            <w:r>
              <w:rPr>
                <w:rFonts w:ascii="Times New Roman" w:hAnsi="Times New Roman"/>
                <w:szCs w:val="24"/>
              </w:rPr>
              <w:t xml:space="preserve">, </w:t>
            </w:r>
            <w:r w:rsidRPr="006E1C07">
              <w:rPr>
                <w:rFonts w:ascii="Times New Roman" w:hAnsi="Times New Roman"/>
                <w:szCs w:val="24"/>
              </w:rPr>
              <w:t xml:space="preserve">ОК 04 </w:t>
            </w:r>
          </w:p>
          <w:p w14:paraId="23EDD707" w14:textId="77777777" w:rsidR="006E1C07" w:rsidRPr="006E1C07" w:rsidRDefault="006E1C07" w:rsidP="006E1C0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Cs w:val="24"/>
              </w:rPr>
            </w:pPr>
            <w:r w:rsidRPr="006E1C07">
              <w:rPr>
                <w:rFonts w:ascii="Times New Roman" w:hAnsi="Times New Roman"/>
                <w:szCs w:val="24"/>
              </w:rPr>
              <w:t>ОК 07</w:t>
            </w:r>
            <w:r>
              <w:rPr>
                <w:rFonts w:ascii="Times New Roman" w:hAnsi="Times New Roman"/>
                <w:szCs w:val="24"/>
              </w:rPr>
              <w:t xml:space="preserve">, </w:t>
            </w:r>
            <w:r w:rsidRPr="006E1C07">
              <w:rPr>
                <w:rFonts w:ascii="Times New Roman" w:hAnsi="Times New Roman"/>
                <w:szCs w:val="24"/>
              </w:rPr>
              <w:t>ОК 08</w:t>
            </w:r>
          </w:p>
          <w:p w14:paraId="765EEB46" w14:textId="77777777" w:rsidR="006E1C07" w:rsidRPr="006E1C07" w:rsidRDefault="006E1C07" w:rsidP="006E1C0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Cs w:val="24"/>
              </w:rPr>
            </w:pPr>
            <w:r w:rsidRPr="006E1C07">
              <w:rPr>
                <w:rFonts w:ascii="Times New Roman" w:hAnsi="Times New Roman"/>
                <w:szCs w:val="24"/>
              </w:rPr>
              <w:t>ОК 09</w:t>
            </w:r>
          </w:p>
          <w:p w14:paraId="521D140E" w14:textId="0F78C7E5" w:rsidR="006E1C07" w:rsidRPr="006E1C07" w:rsidRDefault="006E1C07" w:rsidP="006E1C07">
            <w:pPr>
              <w:spacing w:after="0"/>
              <w:jc w:val="center"/>
              <w:rPr>
                <w:rFonts w:ascii="Times New Roman" w:eastAsia="Calibri" w:hAnsi="Times New Roman"/>
                <w:lang w:eastAsia="en-US"/>
              </w:rPr>
            </w:pPr>
          </w:p>
        </w:tc>
      </w:tr>
      <w:tr w:rsidR="006E1C07" w:rsidRPr="006E1C07" w14:paraId="093678A9" w14:textId="133CB202" w:rsidTr="00E263D7">
        <w:tc>
          <w:tcPr>
            <w:tcW w:w="3234" w:type="dxa"/>
            <w:gridSpan w:val="2"/>
            <w:vMerge/>
            <w:tcBorders>
              <w:left w:val="single" w:sz="4" w:space="0" w:color="auto"/>
              <w:right w:val="single" w:sz="4" w:space="0" w:color="auto"/>
            </w:tcBorders>
            <w:vAlign w:val="center"/>
            <w:hideMark/>
          </w:tcPr>
          <w:p w14:paraId="070B7247" w14:textId="77777777" w:rsidR="006E1C07" w:rsidRPr="006E1C07" w:rsidRDefault="006E1C07" w:rsidP="006E1C07">
            <w:pPr>
              <w:spacing w:after="0" w:line="240" w:lineRule="auto"/>
              <w:rPr>
                <w:rFonts w:ascii="Times New Roman" w:eastAsia="Calibri" w:hAnsi="Times New Roman"/>
                <w:bCs/>
                <w:lang w:eastAsia="en-US"/>
              </w:rPr>
            </w:pPr>
          </w:p>
        </w:tc>
        <w:tc>
          <w:tcPr>
            <w:tcW w:w="8078" w:type="dxa"/>
            <w:tcBorders>
              <w:top w:val="single" w:sz="4" w:space="0" w:color="auto"/>
              <w:left w:val="single" w:sz="4" w:space="0" w:color="auto"/>
              <w:bottom w:val="single" w:sz="4" w:space="0" w:color="auto"/>
              <w:right w:val="single" w:sz="4" w:space="0" w:color="auto"/>
            </w:tcBorders>
            <w:hideMark/>
          </w:tcPr>
          <w:p w14:paraId="5D2BC7A3" w14:textId="77777777" w:rsidR="006E1C07" w:rsidRPr="006E1C07" w:rsidRDefault="006E1C07" w:rsidP="006E1C07">
            <w:pPr>
              <w:keepNext/>
              <w:keepLines/>
              <w:suppressAutoHyphens/>
              <w:spacing w:after="0" w:line="240" w:lineRule="auto"/>
              <w:jc w:val="both"/>
              <w:rPr>
                <w:rFonts w:ascii="Times New Roman" w:hAnsi="Times New Roman"/>
                <w:bCs/>
              </w:rPr>
            </w:pPr>
            <w:r w:rsidRPr="006E1C07">
              <w:rPr>
                <w:rFonts w:ascii="Times New Roman" w:hAnsi="Times New Roman"/>
              </w:rPr>
              <w:t>Устойчивость объектов экономики – понятие и мероприятия.</w:t>
            </w:r>
          </w:p>
          <w:p w14:paraId="73969ABE" w14:textId="77777777" w:rsidR="006E1C07" w:rsidRPr="006E1C07" w:rsidRDefault="006E1C07" w:rsidP="006E1C07">
            <w:pPr>
              <w:keepNext/>
              <w:keepLines/>
              <w:suppressAutoHyphens/>
              <w:spacing w:after="0" w:line="240" w:lineRule="auto"/>
              <w:jc w:val="both"/>
              <w:rPr>
                <w:rFonts w:ascii="Times New Roman" w:hAnsi="Times New Roman"/>
              </w:rPr>
            </w:pPr>
            <w:r w:rsidRPr="006E1C07">
              <w:rPr>
                <w:rFonts w:ascii="Times New Roman" w:hAnsi="Times New Roman"/>
              </w:rPr>
              <w:t>Инженерная защита. Порядок использования инженерных сооружений.</w:t>
            </w:r>
          </w:p>
          <w:p w14:paraId="73BB65C1" w14:textId="77777777" w:rsidR="006E1C07" w:rsidRPr="006E1C07" w:rsidRDefault="006E1C07" w:rsidP="006E1C07">
            <w:pPr>
              <w:spacing w:after="0" w:line="240" w:lineRule="auto"/>
              <w:jc w:val="both"/>
              <w:rPr>
                <w:rFonts w:ascii="Times New Roman" w:eastAsia="Calibri" w:hAnsi="Times New Roman"/>
                <w:lang w:eastAsia="en-US"/>
              </w:rPr>
            </w:pPr>
            <w:r w:rsidRPr="006E1C07">
              <w:rPr>
                <w:rFonts w:ascii="Times New Roman" w:eastAsia="Calibri" w:hAnsi="Times New Roman"/>
                <w:lang w:eastAsia="en-US"/>
              </w:rPr>
              <w:t>Организация и выполнение эвакуационных мероприятий.</w:t>
            </w:r>
          </w:p>
        </w:tc>
        <w:tc>
          <w:tcPr>
            <w:tcW w:w="1842" w:type="dxa"/>
            <w:tcBorders>
              <w:top w:val="single" w:sz="4" w:space="0" w:color="auto"/>
              <w:left w:val="single" w:sz="4" w:space="0" w:color="auto"/>
              <w:bottom w:val="single" w:sz="4" w:space="0" w:color="auto"/>
              <w:right w:val="single" w:sz="4" w:space="0" w:color="auto"/>
            </w:tcBorders>
            <w:vAlign w:val="center"/>
          </w:tcPr>
          <w:p w14:paraId="773B8B54" w14:textId="423B6625" w:rsidR="006E1C07" w:rsidRPr="006E1C07" w:rsidRDefault="006E1C07" w:rsidP="006E1C07">
            <w:pPr>
              <w:spacing w:after="0"/>
              <w:jc w:val="center"/>
              <w:rPr>
                <w:rFonts w:ascii="Times New Roman" w:eastAsia="Calibri" w:hAnsi="Times New Roman"/>
                <w:lang w:eastAsia="en-US"/>
              </w:rPr>
            </w:pPr>
          </w:p>
        </w:tc>
        <w:tc>
          <w:tcPr>
            <w:tcW w:w="1843" w:type="dxa"/>
            <w:vMerge/>
            <w:tcBorders>
              <w:left w:val="single" w:sz="4" w:space="0" w:color="auto"/>
              <w:right w:val="single" w:sz="4" w:space="0" w:color="auto"/>
            </w:tcBorders>
            <w:vAlign w:val="center"/>
          </w:tcPr>
          <w:p w14:paraId="425D1D36" w14:textId="77777777" w:rsidR="006E1C07" w:rsidRPr="006E1C07" w:rsidRDefault="006E1C07" w:rsidP="006E1C07">
            <w:pPr>
              <w:spacing w:after="0" w:line="240" w:lineRule="auto"/>
              <w:rPr>
                <w:rFonts w:ascii="Times New Roman" w:eastAsia="Calibri" w:hAnsi="Times New Roman"/>
                <w:lang w:eastAsia="en-US"/>
              </w:rPr>
            </w:pPr>
          </w:p>
        </w:tc>
      </w:tr>
      <w:tr w:rsidR="006E1C07" w:rsidRPr="006E1C07" w14:paraId="0DA8F992" w14:textId="15833732" w:rsidTr="00E263D7">
        <w:tc>
          <w:tcPr>
            <w:tcW w:w="3234" w:type="dxa"/>
            <w:gridSpan w:val="2"/>
            <w:vMerge/>
            <w:tcBorders>
              <w:left w:val="single" w:sz="4" w:space="0" w:color="auto"/>
              <w:right w:val="single" w:sz="4" w:space="0" w:color="auto"/>
            </w:tcBorders>
            <w:vAlign w:val="center"/>
            <w:hideMark/>
          </w:tcPr>
          <w:p w14:paraId="09BFAF49" w14:textId="77777777" w:rsidR="006E1C07" w:rsidRPr="006E1C07" w:rsidRDefault="006E1C07" w:rsidP="006E1C07">
            <w:pPr>
              <w:spacing w:after="0" w:line="240" w:lineRule="auto"/>
              <w:rPr>
                <w:rFonts w:ascii="Times New Roman" w:eastAsia="Calibri" w:hAnsi="Times New Roman"/>
                <w:bCs/>
                <w:lang w:eastAsia="en-US"/>
              </w:rPr>
            </w:pPr>
          </w:p>
        </w:tc>
        <w:tc>
          <w:tcPr>
            <w:tcW w:w="8078" w:type="dxa"/>
            <w:tcBorders>
              <w:top w:val="single" w:sz="4" w:space="0" w:color="auto"/>
              <w:left w:val="single" w:sz="4" w:space="0" w:color="auto"/>
              <w:bottom w:val="single" w:sz="4" w:space="0" w:color="auto"/>
              <w:right w:val="single" w:sz="4" w:space="0" w:color="auto"/>
            </w:tcBorders>
            <w:hideMark/>
          </w:tcPr>
          <w:p w14:paraId="19B4265D" w14:textId="77777777" w:rsidR="006E1C07" w:rsidRPr="006E1C07" w:rsidRDefault="006E1C07" w:rsidP="006E1C07">
            <w:pPr>
              <w:spacing w:after="0" w:line="240" w:lineRule="auto"/>
              <w:rPr>
                <w:rFonts w:ascii="Times New Roman" w:eastAsia="Calibri" w:hAnsi="Times New Roman"/>
                <w:b/>
                <w:bCs/>
                <w:lang w:eastAsia="en-US"/>
              </w:rPr>
            </w:pPr>
            <w:r w:rsidRPr="006E1C07">
              <w:rPr>
                <w:rFonts w:ascii="Times New Roman" w:eastAsia="Calibri" w:hAnsi="Times New Roman"/>
                <w:b/>
                <w:bCs/>
                <w:lang w:eastAsia="en-US"/>
              </w:rPr>
              <w:t>Практические занятия</w:t>
            </w:r>
          </w:p>
        </w:tc>
        <w:tc>
          <w:tcPr>
            <w:tcW w:w="1842" w:type="dxa"/>
            <w:tcBorders>
              <w:top w:val="single" w:sz="4" w:space="0" w:color="auto"/>
              <w:left w:val="single" w:sz="4" w:space="0" w:color="auto"/>
              <w:bottom w:val="single" w:sz="4" w:space="0" w:color="auto"/>
              <w:right w:val="single" w:sz="4" w:space="0" w:color="auto"/>
            </w:tcBorders>
          </w:tcPr>
          <w:p w14:paraId="2F308305" w14:textId="7BCA6138" w:rsidR="006E1C07" w:rsidRPr="006E1C07" w:rsidRDefault="006E1C07" w:rsidP="006E1C07">
            <w:pPr>
              <w:spacing w:after="0"/>
              <w:jc w:val="center"/>
              <w:rPr>
                <w:rFonts w:ascii="Times New Roman" w:eastAsia="Calibri" w:hAnsi="Times New Roman"/>
                <w:lang w:eastAsia="en-US"/>
              </w:rPr>
            </w:pPr>
          </w:p>
        </w:tc>
        <w:tc>
          <w:tcPr>
            <w:tcW w:w="1843" w:type="dxa"/>
            <w:vMerge/>
            <w:tcBorders>
              <w:left w:val="single" w:sz="4" w:space="0" w:color="auto"/>
              <w:right w:val="single" w:sz="4" w:space="0" w:color="auto"/>
            </w:tcBorders>
          </w:tcPr>
          <w:p w14:paraId="731F2A5C" w14:textId="77777777" w:rsidR="006E1C07" w:rsidRPr="006E1C07" w:rsidRDefault="006E1C07" w:rsidP="006E1C07">
            <w:pPr>
              <w:spacing w:after="0"/>
              <w:jc w:val="center"/>
              <w:rPr>
                <w:rFonts w:ascii="Times New Roman" w:eastAsia="Calibri" w:hAnsi="Times New Roman"/>
                <w:lang w:eastAsia="en-US"/>
              </w:rPr>
            </w:pPr>
          </w:p>
        </w:tc>
      </w:tr>
      <w:tr w:rsidR="006E1C07" w:rsidRPr="006E1C07" w14:paraId="1321EA6C" w14:textId="3C9C0A2D" w:rsidTr="006E1C07">
        <w:tc>
          <w:tcPr>
            <w:tcW w:w="3234" w:type="dxa"/>
            <w:gridSpan w:val="2"/>
            <w:vMerge/>
            <w:tcBorders>
              <w:left w:val="single" w:sz="4" w:space="0" w:color="auto"/>
              <w:right w:val="single" w:sz="4" w:space="0" w:color="auto"/>
            </w:tcBorders>
            <w:vAlign w:val="center"/>
            <w:hideMark/>
          </w:tcPr>
          <w:p w14:paraId="267B0A1E" w14:textId="77777777" w:rsidR="006E1C07" w:rsidRPr="006E1C07" w:rsidRDefault="006E1C07" w:rsidP="006E1C07">
            <w:pPr>
              <w:spacing w:after="0" w:line="240" w:lineRule="auto"/>
              <w:rPr>
                <w:rFonts w:ascii="Times New Roman" w:eastAsia="Calibri" w:hAnsi="Times New Roman"/>
                <w:bCs/>
                <w:lang w:eastAsia="en-US"/>
              </w:rPr>
            </w:pPr>
          </w:p>
        </w:tc>
        <w:tc>
          <w:tcPr>
            <w:tcW w:w="8078" w:type="dxa"/>
            <w:tcBorders>
              <w:top w:val="single" w:sz="4" w:space="0" w:color="auto"/>
              <w:left w:val="single" w:sz="4" w:space="0" w:color="auto"/>
              <w:bottom w:val="single" w:sz="4" w:space="0" w:color="auto"/>
              <w:right w:val="single" w:sz="4" w:space="0" w:color="auto"/>
            </w:tcBorders>
            <w:hideMark/>
          </w:tcPr>
          <w:p w14:paraId="593FDD97" w14:textId="77777777" w:rsidR="006E1C07" w:rsidRPr="006E1C07" w:rsidRDefault="006E1C07" w:rsidP="006E1C07">
            <w:pPr>
              <w:keepNext/>
              <w:keepLines/>
              <w:suppressAutoHyphens/>
              <w:spacing w:after="0" w:line="240" w:lineRule="auto"/>
              <w:rPr>
                <w:rFonts w:ascii="Times New Roman" w:hAnsi="Times New Roman"/>
              </w:rPr>
            </w:pPr>
            <w:r w:rsidRPr="006E1C07">
              <w:rPr>
                <w:rFonts w:ascii="Times New Roman" w:hAnsi="Times New Roman"/>
                <w:b/>
              </w:rPr>
              <w:t>ПР</w:t>
            </w:r>
            <w:r w:rsidRPr="006E1C07">
              <w:rPr>
                <w:rFonts w:ascii="Times New Roman" w:hAnsi="Times New Roman"/>
                <w:b/>
                <w:bCs/>
              </w:rPr>
              <w:t xml:space="preserve"> № </w:t>
            </w:r>
            <w:r w:rsidRPr="006E1C07">
              <w:rPr>
                <w:rFonts w:ascii="Times New Roman" w:hAnsi="Times New Roman"/>
                <w:b/>
              </w:rPr>
              <w:t>3.</w:t>
            </w:r>
            <w:r w:rsidRPr="006E1C07">
              <w:rPr>
                <w:rFonts w:ascii="Times New Roman" w:hAnsi="Times New Roman"/>
                <w:bCs/>
              </w:rPr>
              <w:t xml:space="preserve"> Отработка действий с СКЗ</w:t>
            </w:r>
          </w:p>
        </w:tc>
        <w:tc>
          <w:tcPr>
            <w:tcW w:w="1842" w:type="dxa"/>
            <w:tcBorders>
              <w:top w:val="single" w:sz="4" w:space="0" w:color="auto"/>
              <w:left w:val="single" w:sz="4" w:space="0" w:color="auto"/>
              <w:bottom w:val="single" w:sz="4" w:space="0" w:color="auto"/>
              <w:right w:val="single" w:sz="4" w:space="0" w:color="auto"/>
            </w:tcBorders>
          </w:tcPr>
          <w:p w14:paraId="0224C8A5" w14:textId="77777777" w:rsidR="006E1C07" w:rsidRPr="006E1C07" w:rsidRDefault="006E1C07" w:rsidP="006E1C07">
            <w:pPr>
              <w:spacing w:after="0"/>
              <w:jc w:val="center"/>
              <w:rPr>
                <w:rFonts w:ascii="Times New Roman" w:eastAsia="Calibri" w:hAnsi="Times New Roman"/>
                <w:lang w:eastAsia="en-US"/>
              </w:rPr>
            </w:pPr>
          </w:p>
        </w:tc>
        <w:tc>
          <w:tcPr>
            <w:tcW w:w="1843" w:type="dxa"/>
            <w:vMerge/>
            <w:tcBorders>
              <w:left w:val="single" w:sz="4" w:space="0" w:color="auto"/>
              <w:right w:val="single" w:sz="4" w:space="0" w:color="auto"/>
            </w:tcBorders>
            <w:vAlign w:val="center"/>
          </w:tcPr>
          <w:p w14:paraId="58320CCD" w14:textId="77777777" w:rsidR="006E1C07" w:rsidRPr="006E1C07" w:rsidRDefault="006E1C07" w:rsidP="006E1C07">
            <w:pPr>
              <w:spacing w:after="0" w:line="240" w:lineRule="auto"/>
              <w:rPr>
                <w:rFonts w:ascii="Times New Roman" w:eastAsia="Calibri" w:hAnsi="Times New Roman"/>
                <w:lang w:eastAsia="en-US"/>
              </w:rPr>
            </w:pPr>
          </w:p>
        </w:tc>
      </w:tr>
      <w:tr w:rsidR="006E1C07" w:rsidRPr="006E1C07" w14:paraId="0745045E" w14:textId="16359CD1" w:rsidTr="006E1C07">
        <w:tc>
          <w:tcPr>
            <w:tcW w:w="3234" w:type="dxa"/>
            <w:gridSpan w:val="2"/>
            <w:vMerge/>
            <w:tcBorders>
              <w:left w:val="single" w:sz="4" w:space="0" w:color="auto"/>
              <w:bottom w:val="single" w:sz="4" w:space="0" w:color="auto"/>
              <w:right w:val="single" w:sz="4" w:space="0" w:color="auto"/>
            </w:tcBorders>
            <w:vAlign w:val="center"/>
          </w:tcPr>
          <w:p w14:paraId="172AE277" w14:textId="77777777" w:rsidR="006E1C07" w:rsidRPr="006E1C07" w:rsidRDefault="006E1C07" w:rsidP="006E1C07">
            <w:pPr>
              <w:spacing w:after="0" w:line="240" w:lineRule="auto"/>
              <w:rPr>
                <w:rFonts w:ascii="Times New Roman" w:eastAsia="Calibri" w:hAnsi="Times New Roman"/>
                <w:bCs/>
                <w:lang w:eastAsia="en-US"/>
              </w:rPr>
            </w:pPr>
          </w:p>
        </w:tc>
        <w:tc>
          <w:tcPr>
            <w:tcW w:w="8078" w:type="dxa"/>
            <w:tcBorders>
              <w:top w:val="single" w:sz="4" w:space="0" w:color="auto"/>
              <w:left w:val="single" w:sz="4" w:space="0" w:color="auto"/>
              <w:bottom w:val="single" w:sz="4" w:space="0" w:color="auto"/>
              <w:right w:val="single" w:sz="4" w:space="0" w:color="auto"/>
            </w:tcBorders>
          </w:tcPr>
          <w:p w14:paraId="633EAFAB" w14:textId="77777777" w:rsidR="006E1C07" w:rsidRPr="006E1C07" w:rsidRDefault="006E1C07" w:rsidP="006E1C07">
            <w:pPr>
              <w:spacing w:after="0" w:line="240" w:lineRule="auto"/>
              <w:rPr>
                <w:rFonts w:ascii="Times New Roman" w:eastAsia="Calibri" w:hAnsi="Times New Roman"/>
                <w:b/>
                <w:lang w:eastAsia="en-US"/>
              </w:rPr>
            </w:pPr>
            <w:r w:rsidRPr="006E1C07">
              <w:rPr>
                <w:rFonts w:ascii="Times New Roman" w:eastAsia="Calibri" w:hAnsi="Times New Roman"/>
                <w:b/>
                <w:lang w:eastAsia="en-US"/>
              </w:rPr>
              <w:t>ПР</w:t>
            </w:r>
            <w:r w:rsidRPr="006E1C07">
              <w:rPr>
                <w:rFonts w:ascii="Times New Roman" w:eastAsia="Calibri" w:hAnsi="Times New Roman"/>
                <w:b/>
                <w:bCs/>
                <w:lang w:eastAsia="en-US"/>
              </w:rPr>
              <w:t xml:space="preserve"> № </w:t>
            </w:r>
            <w:r w:rsidRPr="006E1C07">
              <w:rPr>
                <w:rFonts w:ascii="Times New Roman" w:eastAsia="Calibri" w:hAnsi="Times New Roman"/>
                <w:b/>
                <w:lang w:eastAsia="en-US"/>
              </w:rPr>
              <w:t>4.</w:t>
            </w:r>
            <w:r w:rsidRPr="006E1C07">
              <w:rPr>
                <w:rFonts w:ascii="Times New Roman" w:eastAsia="Calibri" w:hAnsi="Times New Roman"/>
                <w:bCs/>
                <w:lang w:eastAsia="en-US"/>
              </w:rPr>
              <w:t xml:space="preserve"> Отработка действий с СКЗ</w:t>
            </w:r>
          </w:p>
        </w:tc>
        <w:tc>
          <w:tcPr>
            <w:tcW w:w="1842" w:type="dxa"/>
            <w:tcBorders>
              <w:top w:val="single" w:sz="4" w:space="0" w:color="auto"/>
              <w:left w:val="single" w:sz="4" w:space="0" w:color="auto"/>
              <w:bottom w:val="single" w:sz="4" w:space="0" w:color="auto"/>
              <w:right w:val="single" w:sz="4" w:space="0" w:color="auto"/>
            </w:tcBorders>
          </w:tcPr>
          <w:p w14:paraId="76E6150D" w14:textId="77777777" w:rsidR="006E1C07" w:rsidRPr="006E1C07" w:rsidRDefault="006E1C07" w:rsidP="006E1C07">
            <w:pPr>
              <w:spacing w:after="0"/>
              <w:jc w:val="center"/>
              <w:rPr>
                <w:rFonts w:ascii="Times New Roman" w:eastAsia="Calibri" w:hAnsi="Times New Roman"/>
                <w:lang w:eastAsia="en-US"/>
              </w:rPr>
            </w:pPr>
          </w:p>
        </w:tc>
        <w:tc>
          <w:tcPr>
            <w:tcW w:w="1843" w:type="dxa"/>
            <w:vMerge/>
            <w:tcBorders>
              <w:left w:val="single" w:sz="4" w:space="0" w:color="auto"/>
              <w:bottom w:val="single" w:sz="4" w:space="0" w:color="auto"/>
              <w:right w:val="single" w:sz="4" w:space="0" w:color="auto"/>
            </w:tcBorders>
            <w:vAlign w:val="center"/>
          </w:tcPr>
          <w:p w14:paraId="73C27D12" w14:textId="77777777" w:rsidR="006E1C07" w:rsidRPr="006E1C07" w:rsidRDefault="006E1C07" w:rsidP="006E1C07">
            <w:pPr>
              <w:spacing w:after="0" w:line="240" w:lineRule="auto"/>
              <w:rPr>
                <w:rFonts w:ascii="Times New Roman" w:eastAsia="Calibri" w:hAnsi="Times New Roman"/>
                <w:lang w:eastAsia="en-US"/>
              </w:rPr>
            </w:pPr>
          </w:p>
        </w:tc>
      </w:tr>
      <w:tr w:rsidR="006E1C07" w:rsidRPr="006E1C07" w14:paraId="73F4FBA1" w14:textId="6AEAB049" w:rsidTr="006E1C07">
        <w:tc>
          <w:tcPr>
            <w:tcW w:w="11312" w:type="dxa"/>
            <w:gridSpan w:val="3"/>
            <w:tcBorders>
              <w:top w:val="single" w:sz="4" w:space="0" w:color="auto"/>
              <w:left w:val="single" w:sz="4" w:space="0" w:color="auto"/>
              <w:bottom w:val="single" w:sz="4" w:space="0" w:color="auto"/>
              <w:right w:val="single" w:sz="4" w:space="0" w:color="auto"/>
            </w:tcBorders>
            <w:hideMark/>
          </w:tcPr>
          <w:p w14:paraId="7DC5421E" w14:textId="77777777" w:rsidR="006E1C07" w:rsidRPr="006E1C07" w:rsidRDefault="006E1C07" w:rsidP="006E1C07">
            <w:pPr>
              <w:spacing w:after="0" w:line="240" w:lineRule="auto"/>
              <w:jc w:val="both"/>
              <w:rPr>
                <w:rFonts w:ascii="Times New Roman" w:eastAsia="Calibri" w:hAnsi="Times New Roman"/>
                <w:b/>
                <w:bCs/>
                <w:lang w:eastAsia="en-US"/>
              </w:rPr>
            </w:pPr>
            <w:r w:rsidRPr="006E1C07">
              <w:rPr>
                <w:rFonts w:ascii="Times New Roman" w:eastAsia="Calibri" w:hAnsi="Times New Roman"/>
                <w:b/>
                <w:lang w:eastAsia="en-US"/>
              </w:rPr>
              <w:t xml:space="preserve">Раздел 2. </w:t>
            </w:r>
            <w:r w:rsidRPr="006E1C07">
              <w:rPr>
                <w:rFonts w:ascii="Times New Roman" w:eastAsia="Calibri" w:hAnsi="Times New Roman"/>
                <w:b/>
                <w:bCs/>
                <w:lang w:eastAsia="en-US"/>
              </w:rPr>
              <w:t>Первая помощь пострадавшим в несчастных случаях на производстве и в ЧС.</w:t>
            </w:r>
          </w:p>
        </w:tc>
        <w:tc>
          <w:tcPr>
            <w:tcW w:w="1842" w:type="dxa"/>
            <w:tcBorders>
              <w:top w:val="single" w:sz="4" w:space="0" w:color="auto"/>
              <w:left w:val="single" w:sz="4" w:space="0" w:color="auto"/>
              <w:bottom w:val="single" w:sz="4" w:space="0" w:color="auto"/>
              <w:right w:val="single" w:sz="4" w:space="0" w:color="auto"/>
            </w:tcBorders>
          </w:tcPr>
          <w:p w14:paraId="13866D0A" w14:textId="239290A1" w:rsidR="006E1C07" w:rsidRPr="006E1C07" w:rsidRDefault="006E1C07" w:rsidP="006E1C07">
            <w:pPr>
              <w:spacing w:after="0"/>
              <w:jc w:val="center"/>
              <w:rPr>
                <w:rFonts w:ascii="Times New Roman" w:eastAsia="Calibri" w:hAnsi="Times New Roman"/>
                <w:b/>
                <w:bCs/>
                <w:lang w:eastAsia="en-US"/>
              </w:rPr>
            </w:pPr>
            <w:r>
              <w:rPr>
                <w:rFonts w:ascii="Times New Roman" w:eastAsia="Calibri" w:hAnsi="Times New Roman"/>
                <w:b/>
                <w:bCs/>
                <w:lang w:eastAsia="en-US"/>
              </w:rPr>
              <w:t>4</w:t>
            </w:r>
          </w:p>
        </w:tc>
        <w:tc>
          <w:tcPr>
            <w:tcW w:w="1843" w:type="dxa"/>
            <w:tcBorders>
              <w:top w:val="single" w:sz="4" w:space="0" w:color="auto"/>
              <w:left w:val="single" w:sz="4" w:space="0" w:color="auto"/>
              <w:bottom w:val="single" w:sz="4" w:space="0" w:color="auto"/>
              <w:right w:val="single" w:sz="4" w:space="0" w:color="auto"/>
            </w:tcBorders>
          </w:tcPr>
          <w:p w14:paraId="2711E117" w14:textId="77777777" w:rsidR="006E1C07" w:rsidRPr="006E1C07" w:rsidRDefault="006E1C07" w:rsidP="006E1C07">
            <w:pPr>
              <w:spacing w:after="0"/>
              <w:jc w:val="center"/>
              <w:rPr>
                <w:rFonts w:ascii="Times New Roman" w:eastAsia="Calibri" w:hAnsi="Times New Roman"/>
                <w:lang w:eastAsia="en-US"/>
              </w:rPr>
            </w:pPr>
          </w:p>
        </w:tc>
      </w:tr>
      <w:tr w:rsidR="006E1C07" w:rsidRPr="006E1C07" w14:paraId="1CB2E37D" w14:textId="059DD72B" w:rsidTr="00E263D7">
        <w:tc>
          <w:tcPr>
            <w:tcW w:w="3234" w:type="dxa"/>
            <w:gridSpan w:val="2"/>
            <w:vMerge w:val="restart"/>
            <w:tcBorders>
              <w:top w:val="single" w:sz="4" w:space="0" w:color="auto"/>
              <w:left w:val="single" w:sz="4" w:space="0" w:color="auto"/>
              <w:right w:val="single" w:sz="4" w:space="0" w:color="auto"/>
            </w:tcBorders>
            <w:hideMark/>
          </w:tcPr>
          <w:p w14:paraId="18664C3F" w14:textId="77777777" w:rsidR="006E1C07" w:rsidRPr="006E1C07" w:rsidRDefault="006E1C07" w:rsidP="006E1C07">
            <w:pPr>
              <w:spacing w:after="0" w:line="240" w:lineRule="auto"/>
              <w:jc w:val="both"/>
              <w:rPr>
                <w:rFonts w:ascii="Times New Roman" w:eastAsia="Calibri" w:hAnsi="Times New Roman"/>
                <w:b/>
                <w:bCs/>
                <w:lang w:eastAsia="en-US"/>
              </w:rPr>
            </w:pPr>
            <w:r w:rsidRPr="006E1C07">
              <w:rPr>
                <w:rFonts w:ascii="Times New Roman" w:eastAsia="Calibri" w:hAnsi="Times New Roman"/>
                <w:b/>
                <w:bCs/>
                <w:lang w:eastAsia="en-US"/>
              </w:rPr>
              <w:t xml:space="preserve">Тема 2.1. </w:t>
            </w:r>
          </w:p>
          <w:p w14:paraId="2787D100" w14:textId="77777777" w:rsidR="006E1C07" w:rsidRPr="006E1C07" w:rsidRDefault="006E1C07" w:rsidP="006E1C07">
            <w:pPr>
              <w:spacing w:after="0" w:line="240" w:lineRule="auto"/>
              <w:jc w:val="both"/>
              <w:rPr>
                <w:rFonts w:ascii="Times New Roman" w:eastAsia="Calibri" w:hAnsi="Times New Roman"/>
                <w:bCs/>
                <w:lang w:eastAsia="en-US"/>
              </w:rPr>
            </w:pPr>
            <w:r w:rsidRPr="006E1C07">
              <w:rPr>
                <w:rFonts w:ascii="Times New Roman" w:eastAsia="Calibri" w:hAnsi="Times New Roman"/>
                <w:bCs/>
                <w:lang w:eastAsia="en-US"/>
              </w:rPr>
              <w:t>Первая помощь пострадавшим</w:t>
            </w:r>
          </w:p>
        </w:tc>
        <w:tc>
          <w:tcPr>
            <w:tcW w:w="8078" w:type="dxa"/>
            <w:tcBorders>
              <w:top w:val="single" w:sz="4" w:space="0" w:color="auto"/>
              <w:left w:val="single" w:sz="4" w:space="0" w:color="auto"/>
              <w:bottom w:val="single" w:sz="4" w:space="0" w:color="auto"/>
              <w:right w:val="single" w:sz="4" w:space="0" w:color="auto"/>
            </w:tcBorders>
            <w:vAlign w:val="center"/>
            <w:hideMark/>
          </w:tcPr>
          <w:p w14:paraId="2069A4C0" w14:textId="0A56A4BC" w:rsidR="006E1C07" w:rsidRPr="006E1C07" w:rsidRDefault="001F4906" w:rsidP="006E1C07">
            <w:pPr>
              <w:spacing w:after="0" w:line="240" w:lineRule="auto"/>
              <w:rPr>
                <w:rFonts w:ascii="Times New Roman" w:eastAsia="Calibri" w:hAnsi="Times New Roman"/>
                <w:b/>
                <w:bCs/>
                <w:lang w:eastAsia="en-US"/>
              </w:rPr>
            </w:pPr>
            <w:r>
              <w:rPr>
                <w:rFonts w:ascii="Times New Roman" w:eastAsia="Calibri" w:hAnsi="Times New Roman"/>
                <w:b/>
                <w:bCs/>
                <w:lang w:eastAsia="en-US"/>
              </w:rPr>
              <w:t>Содержание</w:t>
            </w:r>
            <w:r w:rsidR="006E1C07" w:rsidRPr="006E1C07">
              <w:rPr>
                <w:rFonts w:ascii="Times New Roman" w:eastAsia="Calibri" w:hAnsi="Times New Roman"/>
                <w:b/>
                <w:bCs/>
                <w:lang w:eastAsia="en-US"/>
              </w:rPr>
              <w:t>:</w:t>
            </w:r>
          </w:p>
        </w:tc>
        <w:tc>
          <w:tcPr>
            <w:tcW w:w="1842" w:type="dxa"/>
            <w:tcBorders>
              <w:top w:val="single" w:sz="4" w:space="0" w:color="auto"/>
              <w:left w:val="single" w:sz="4" w:space="0" w:color="auto"/>
              <w:bottom w:val="single" w:sz="4" w:space="0" w:color="auto"/>
              <w:right w:val="single" w:sz="4" w:space="0" w:color="auto"/>
            </w:tcBorders>
          </w:tcPr>
          <w:p w14:paraId="0FE212A0" w14:textId="34B51B03" w:rsidR="006E1C07" w:rsidRPr="006E1C07" w:rsidRDefault="006E1C07" w:rsidP="006E1C07">
            <w:pPr>
              <w:spacing w:after="0"/>
              <w:jc w:val="center"/>
              <w:rPr>
                <w:rFonts w:ascii="Times New Roman" w:eastAsia="Calibri" w:hAnsi="Times New Roman"/>
                <w:b/>
                <w:bCs/>
                <w:lang w:eastAsia="en-US"/>
              </w:rPr>
            </w:pPr>
          </w:p>
        </w:tc>
        <w:tc>
          <w:tcPr>
            <w:tcW w:w="1843" w:type="dxa"/>
            <w:vMerge w:val="restart"/>
            <w:tcBorders>
              <w:top w:val="single" w:sz="4" w:space="0" w:color="auto"/>
              <w:left w:val="single" w:sz="4" w:space="0" w:color="auto"/>
              <w:right w:val="single" w:sz="4" w:space="0" w:color="auto"/>
            </w:tcBorders>
          </w:tcPr>
          <w:p w14:paraId="3274E46D" w14:textId="77777777" w:rsidR="006E1C07" w:rsidRPr="006E1C07" w:rsidRDefault="006E1C07" w:rsidP="006E1C0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Cs w:val="24"/>
              </w:rPr>
            </w:pPr>
            <w:r w:rsidRPr="006E1C07">
              <w:rPr>
                <w:rFonts w:ascii="Times New Roman" w:hAnsi="Times New Roman"/>
                <w:szCs w:val="24"/>
              </w:rPr>
              <w:t xml:space="preserve">ОК 01 </w:t>
            </w:r>
            <w:r>
              <w:rPr>
                <w:rFonts w:ascii="Times New Roman" w:hAnsi="Times New Roman"/>
                <w:szCs w:val="24"/>
              </w:rPr>
              <w:t xml:space="preserve">, </w:t>
            </w:r>
            <w:r w:rsidRPr="006E1C07">
              <w:rPr>
                <w:rFonts w:ascii="Times New Roman" w:hAnsi="Times New Roman"/>
                <w:szCs w:val="24"/>
              </w:rPr>
              <w:t xml:space="preserve">ОК 04 </w:t>
            </w:r>
          </w:p>
          <w:p w14:paraId="496BF726" w14:textId="77777777" w:rsidR="006E1C07" w:rsidRPr="006E1C07" w:rsidRDefault="006E1C07" w:rsidP="006E1C0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Cs w:val="24"/>
              </w:rPr>
            </w:pPr>
            <w:r w:rsidRPr="006E1C07">
              <w:rPr>
                <w:rFonts w:ascii="Times New Roman" w:hAnsi="Times New Roman"/>
                <w:szCs w:val="24"/>
              </w:rPr>
              <w:t>ОК 07</w:t>
            </w:r>
            <w:r>
              <w:rPr>
                <w:rFonts w:ascii="Times New Roman" w:hAnsi="Times New Roman"/>
                <w:szCs w:val="24"/>
              </w:rPr>
              <w:t xml:space="preserve">, </w:t>
            </w:r>
            <w:r w:rsidRPr="006E1C07">
              <w:rPr>
                <w:rFonts w:ascii="Times New Roman" w:hAnsi="Times New Roman"/>
                <w:szCs w:val="24"/>
              </w:rPr>
              <w:t>ОК 08</w:t>
            </w:r>
          </w:p>
          <w:p w14:paraId="4DF54691" w14:textId="77777777" w:rsidR="006E1C07" w:rsidRPr="006E1C07" w:rsidRDefault="006E1C07" w:rsidP="006E1C0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Cs w:val="24"/>
              </w:rPr>
            </w:pPr>
            <w:r w:rsidRPr="006E1C07">
              <w:rPr>
                <w:rFonts w:ascii="Times New Roman" w:hAnsi="Times New Roman"/>
                <w:szCs w:val="24"/>
              </w:rPr>
              <w:t>ОК 09</w:t>
            </w:r>
          </w:p>
          <w:p w14:paraId="4C315C68" w14:textId="195388D5" w:rsidR="006E1C07" w:rsidRPr="006E1C07" w:rsidRDefault="006E1C07" w:rsidP="006E1C07">
            <w:pPr>
              <w:spacing w:after="0"/>
              <w:jc w:val="center"/>
              <w:rPr>
                <w:rFonts w:ascii="Times New Roman" w:eastAsia="Calibri" w:hAnsi="Times New Roman"/>
                <w:lang w:eastAsia="en-US"/>
              </w:rPr>
            </w:pPr>
          </w:p>
        </w:tc>
      </w:tr>
      <w:tr w:rsidR="006E1C07" w:rsidRPr="006E1C07" w14:paraId="76502F5F" w14:textId="234863F4" w:rsidTr="00E263D7">
        <w:tc>
          <w:tcPr>
            <w:tcW w:w="3234" w:type="dxa"/>
            <w:gridSpan w:val="2"/>
            <w:vMerge/>
            <w:tcBorders>
              <w:left w:val="single" w:sz="4" w:space="0" w:color="auto"/>
              <w:right w:val="single" w:sz="4" w:space="0" w:color="auto"/>
            </w:tcBorders>
            <w:vAlign w:val="center"/>
            <w:hideMark/>
          </w:tcPr>
          <w:p w14:paraId="15CE06DB" w14:textId="77777777" w:rsidR="006E1C07" w:rsidRPr="006E1C07" w:rsidRDefault="006E1C07" w:rsidP="006E1C07">
            <w:pPr>
              <w:spacing w:after="0" w:line="240" w:lineRule="auto"/>
              <w:rPr>
                <w:rFonts w:ascii="Times New Roman" w:eastAsia="Calibri" w:hAnsi="Times New Roman"/>
                <w:bCs/>
                <w:lang w:eastAsia="en-US"/>
              </w:rPr>
            </w:pPr>
          </w:p>
        </w:tc>
        <w:tc>
          <w:tcPr>
            <w:tcW w:w="8078" w:type="dxa"/>
            <w:tcBorders>
              <w:top w:val="single" w:sz="4" w:space="0" w:color="auto"/>
              <w:left w:val="single" w:sz="4" w:space="0" w:color="auto"/>
              <w:bottom w:val="single" w:sz="4" w:space="0" w:color="auto"/>
              <w:right w:val="single" w:sz="4" w:space="0" w:color="auto"/>
            </w:tcBorders>
            <w:hideMark/>
          </w:tcPr>
          <w:p w14:paraId="1BE9CE3C" w14:textId="77777777" w:rsidR="006E1C07" w:rsidRPr="006E1C07" w:rsidRDefault="006E1C07" w:rsidP="006E1C07">
            <w:pPr>
              <w:spacing w:after="0" w:line="240" w:lineRule="auto"/>
              <w:rPr>
                <w:rFonts w:ascii="Times New Roman" w:eastAsia="Calibri" w:hAnsi="Times New Roman"/>
                <w:bCs/>
                <w:lang w:eastAsia="en-US"/>
              </w:rPr>
            </w:pPr>
            <w:r w:rsidRPr="006E1C07">
              <w:rPr>
                <w:rFonts w:ascii="Times New Roman" w:eastAsia="Calibri" w:hAnsi="Times New Roman"/>
                <w:lang w:eastAsia="en-US"/>
              </w:rPr>
              <w:t>ПП - общие правила оказания.</w:t>
            </w:r>
          </w:p>
          <w:p w14:paraId="7399A2FE" w14:textId="77777777" w:rsidR="006E1C07" w:rsidRPr="006E1C07" w:rsidRDefault="006E1C07" w:rsidP="006E1C07">
            <w:pPr>
              <w:spacing w:after="0" w:line="240" w:lineRule="auto"/>
              <w:rPr>
                <w:rFonts w:ascii="Times New Roman" w:eastAsia="Calibri" w:hAnsi="Times New Roman"/>
                <w:lang w:eastAsia="en-US"/>
              </w:rPr>
            </w:pPr>
            <w:r w:rsidRPr="006E1C07">
              <w:rPr>
                <w:rFonts w:ascii="Times New Roman" w:eastAsia="Calibri" w:hAnsi="Times New Roman"/>
                <w:lang w:eastAsia="en-US"/>
              </w:rPr>
              <w:t xml:space="preserve">ПП при кровотечениях и термических ожогах </w:t>
            </w:r>
          </w:p>
          <w:p w14:paraId="680EEA40" w14:textId="77777777" w:rsidR="006E1C07" w:rsidRPr="006E1C07" w:rsidRDefault="006E1C07" w:rsidP="006E1C07">
            <w:pPr>
              <w:spacing w:after="0" w:line="240" w:lineRule="auto"/>
              <w:rPr>
                <w:rFonts w:ascii="Times New Roman" w:eastAsia="Calibri" w:hAnsi="Times New Roman"/>
                <w:lang w:eastAsia="en-US"/>
              </w:rPr>
            </w:pPr>
            <w:r w:rsidRPr="006E1C07">
              <w:rPr>
                <w:rFonts w:ascii="Times New Roman" w:eastAsia="Calibri" w:hAnsi="Times New Roman"/>
                <w:lang w:eastAsia="en-US"/>
              </w:rPr>
              <w:t>ПП при травмах опорно-двигательного аппарата</w:t>
            </w:r>
          </w:p>
        </w:tc>
        <w:tc>
          <w:tcPr>
            <w:tcW w:w="1842" w:type="dxa"/>
            <w:tcBorders>
              <w:top w:val="single" w:sz="4" w:space="0" w:color="auto"/>
              <w:left w:val="single" w:sz="4" w:space="0" w:color="auto"/>
              <w:bottom w:val="single" w:sz="4" w:space="0" w:color="auto"/>
              <w:right w:val="single" w:sz="4" w:space="0" w:color="auto"/>
            </w:tcBorders>
            <w:vAlign w:val="center"/>
          </w:tcPr>
          <w:p w14:paraId="1F3D7C62" w14:textId="22DA0E72" w:rsidR="006E1C07" w:rsidRPr="006E1C07" w:rsidRDefault="006E1C07" w:rsidP="006E1C07">
            <w:pPr>
              <w:spacing w:after="0"/>
              <w:jc w:val="center"/>
              <w:rPr>
                <w:rFonts w:ascii="Times New Roman" w:eastAsia="Calibri" w:hAnsi="Times New Roman"/>
                <w:lang w:eastAsia="en-US"/>
              </w:rPr>
            </w:pPr>
          </w:p>
        </w:tc>
        <w:tc>
          <w:tcPr>
            <w:tcW w:w="1843" w:type="dxa"/>
            <w:vMerge/>
            <w:tcBorders>
              <w:left w:val="single" w:sz="4" w:space="0" w:color="auto"/>
              <w:right w:val="single" w:sz="4" w:space="0" w:color="auto"/>
            </w:tcBorders>
            <w:vAlign w:val="center"/>
          </w:tcPr>
          <w:p w14:paraId="14D97AFE" w14:textId="77777777" w:rsidR="006E1C07" w:rsidRPr="006E1C07" w:rsidRDefault="006E1C07" w:rsidP="006E1C07">
            <w:pPr>
              <w:spacing w:after="0" w:line="240" w:lineRule="auto"/>
              <w:rPr>
                <w:rFonts w:ascii="Times New Roman" w:eastAsia="Calibri" w:hAnsi="Times New Roman"/>
                <w:lang w:eastAsia="en-US"/>
              </w:rPr>
            </w:pPr>
          </w:p>
        </w:tc>
      </w:tr>
      <w:tr w:rsidR="006E1C07" w:rsidRPr="006E1C07" w14:paraId="64DCE3A5" w14:textId="50040829" w:rsidTr="00E263D7">
        <w:tc>
          <w:tcPr>
            <w:tcW w:w="3234" w:type="dxa"/>
            <w:gridSpan w:val="2"/>
            <w:vMerge/>
            <w:tcBorders>
              <w:left w:val="single" w:sz="4" w:space="0" w:color="auto"/>
              <w:right w:val="single" w:sz="4" w:space="0" w:color="auto"/>
            </w:tcBorders>
            <w:vAlign w:val="center"/>
            <w:hideMark/>
          </w:tcPr>
          <w:p w14:paraId="7D364C30" w14:textId="77777777" w:rsidR="006E1C07" w:rsidRPr="006E1C07" w:rsidRDefault="006E1C07" w:rsidP="006E1C07">
            <w:pPr>
              <w:spacing w:after="0" w:line="240" w:lineRule="auto"/>
              <w:rPr>
                <w:rFonts w:ascii="Times New Roman" w:eastAsia="Calibri" w:hAnsi="Times New Roman"/>
                <w:bCs/>
                <w:lang w:eastAsia="en-US"/>
              </w:rPr>
            </w:pPr>
          </w:p>
        </w:tc>
        <w:tc>
          <w:tcPr>
            <w:tcW w:w="8078" w:type="dxa"/>
            <w:tcBorders>
              <w:top w:val="single" w:sz="4" w:space="0" w:color="auto"/>
              <w:left w:val="single" w:sz="4" w:space="0" w:color="auto"/>
              <w:bottom w:val="single" w:sz="4" w:space="0" w:color="auto"/>
              <w:right w:val="single" w:sz="4" w:space="0" w:color="auto"/>
            </w:tcBorders>
            <w:hideMark/>
          </w:tcPr>
          <w:p w14:paraId="2715D73C" w14:textId="77777777" w:rsidR="006E1C07" w:rsidRPr="006E1C07" w:rsidRDefault="006E1C07" w:rsidP="006E1C07">
            <w:pPr>
              <w:spacing w:after="0" w:line="240" w:lineRule="auto"/>
              <w:rPr>
                <w:rFonts w:ascii="Times New Roman" w:eastAsia="Calibri" w:hAnsi="Times New Roman"/>
                <w:b/>
                <w:bCs/>
                <w:lang w:eastAsia="en-US"/>
              </w:rPr>
            </w:pPr>
            <w:r w:rsidRPr="006E1C07">
              <w:rPr>
                <w:rFonts w:ascii="Times New Roman" w:eastAsia="Calibri" w:hAnsi="Times New Roman"/>
                <w:b/>
                <w:bCs/>
                <w:lang w:eastAsia="en-US"/>
              </w:rPr>
              <w:t>Практические занятия:</w:t>
            </w:r>
          </w:p>
        </w:tc>
        <w:tc>
          <w:tcPr>
            <w:tcW w:w="1842" w:type="dxa"/>
            <w:tcBorders>
              <w:top w:val="single" w:sz="4" w:space="0" w:color="auto"/>
              <w:left w:val="single" w:sz="4" w:space="0" w:color="auto"/>
              <w:right w:val="single" w:sz="4" w:space="0" w:color="auto"/>
            </w:tcBorders>
          </w:tcPr>
          <w:p w14:paraId="0BEECDC6" w14:textId="2268E26A" w:rsidR="006E1C07" w:rsidRPr="006E1C07" w:rsidRDefault="006E1C07" w:rsidP="006E1C07">
            <w:pPr>
              <w:spacing w:after="0"/>
              <w:jc w:val="center"/>
              <w:rPr>
                <w:rFonts w:ascii="Times New Roman" w:eastAsia="Calibri" w:hAnsi="Times New Roman"/>
                <w:b/>
                <w:lang w:eastAsia="en-US"/>
              </w:rPr>
            </w:pPr>
          </w:p>
        </w:tc>
        <w:tc>
          <w:tcPr>
            <w:tcW w:w="1843" w:type="dxa"/>
            <w:vMerge/>
            <w:tcBorders>
              <w:left w:val="single" w:sz="4" w:space="0" w:color="auto"/>
              <w:right w:val="single" w:sz="4" w:space="0" w:color="auto"/>
            </w:tcBorders>
          </w:tcPr>
          <w:p w14:paraId="6358E883" w14:textId="77777777" w:rsidR="006E1C07" w:rsidRPr="006E1C07" w:rsidRDefault="006E1C07" w:rsidP="006E1C07">
            <w:pPr>
              <w:spacing w:after="0"/>
              <w:jc w:val="center"/>
              <w:rPr>
                <w:rFonts w:ascii="Times New Roman" w:eastAsia="Calibri" w:hAnsi="Times New Roman"/>
                <w:lang w:eastAsia="en-US"/>
              </w:rPr>
            </w:pPr>
          </w:p>
        </w:tc>
      </w:tr>
      <w:tr w:rsidR="006E1C07" w:rsidRPr="006E1C07" w14:paraId="3BCA0B9C" w14:textId="0AF787E4" w:rsidTr="006E1C07">
        <w:tc>
          <w:tcPr>
            <w:tcW w:w="3234" w:type="dxa"/>
            <w:gridSpan w:val="2"/>
            <w:vMerge/>
            <w:tcBorders>
              <w:left w:val="single" w:sz="4" w:space="0" w:color="auto"/>
              <w:right w:val="single" w:sz="4" w:space="0" w:color="auto"/>
            </w:tcBorders>
            <w:vAlign w:val="center"/>
            <w:hideMark/>
          </w:tcPr>
          <w:p w14:paraId="09162D07" w14:textId="77777777" w:rsidR="006E1C07" w:rsidRPr="006E1C07" w:rsidRDefault="006E1C07" w:rsidP="006E1C07">
            <w:pPr>
              <w:spacing w:after="0" w:line="240" w:lineRule="auto"/>
              <w:rPr>
                <w:rFonts w:ascii="Times New Roman" w:eastAsia="Calibri" w:hAnsi="Times New Roman"/>
                <w:bCs/>
                <w:lang w:eastAsia="en-US"/>
              </w:rPr>
            </w:pPr>
          </w:p>
        </w:tc>
        <w:tc>
          <w:tcPr>
            <w:tcW w:w="8078" w:type="dxa"/>
            <w:tcBorders>
              <w:top w:val="single" w:sz="4" w:space="0" w:color="auto"/>
              <w:left w:val="single" w:sz="4" w:space="0" w:color="auto"/>
              <w:bottom w:val="single" w:sz="4" w:space="0" w:color="auto"/>
              <w:right w:val="single" w:sz="4" w:space="0" w:color="auto"/>
            </w:tcBorders>
            <w:hideMark/>
          </w:tcPr>
          <w:p w14:paraId="32CA113A" w14:textId="77777777" w:rsidR="006E1C07" w:rsidRPr="006E1C07" w:rsidRDefault="006E1C07" w:rsidP="006E1C07">
            <w:pPr>
              <w:spacing w:after="0" w:line="240" w:lineRule="auto"/>
              <w:jc w:val="both"/>
              <w:rPr>
                <w:rFonts w:ascii="Times New Roman" w:eastAsia="Calibri" w:hAnsi="Times New Roman"/>
                <w:lang w:eastAsia="en-US"/>
              </w:rPr>
            </w:pPr>
            <w:r w:rsidRPr="006E1C07">
              <w:rPr>
                <w:rFonts w:ascii="Times New Roman" w:eastAsia="Calibri" w:hAnsi="Times New Roman"/>
                <w:b/>
                <w:lang w:eastAsia="en-US"/>
              </w:rPr>
              <w:t>ПР</w:t>
            </w:r>
            <w:r w:rsidRPr="006E1C07">
              <w:rPr>
                <w:rFonts w:ascii="Times New Roman" w:eastAsia="Calibri" w:hAnsi="Times New Roman"/>
                <w:b/>
                <w:bCs/>
                <w:lang w:eastAsia="en-US"/>
              </w:rPr>
              <w:t xml:space="preserve"> № </w:t>
            </w:r>
            <w:r w:rsidRPr="006E1C07">
              <w:rPr>
                <w:rFonts w:ascii="Times New Roman" w:eastAsia="Calibri" w:hAnsi="Times New Roman"/>
                <w:b/>
                <w:lang w:eastAsia="en-US"/>
              </w:rPr>
              <w:t xml:space="preserve">5. </w:t>
            </w:r>
            <w:r w:rsidRPr="006E1C07">
              <w:rPr>
                <w:rFonts w:ascii="Times New Roman" w:eastAsia="Calibri" w:hAnsi="Times New Roman"/>
                <w:lang w:eastAsia="en-US"/>
              </w:rPr>
              <w:t>Отработка ПП при техногенной катастрофе (авария на транспорте с несколькими пострадавшими)</w:t>
            </w:r>
          </w:p>
        </w:tc>
        <w:tc>
          <w:tcPr>
            <w:tcW w:w="1842" w:type="dxa"/>
            <w:tcBorders>
              <w:left w:val="single" w:sz="4" w:space="0" w:color="auto"/>
              <w:right w:val="single" w:sz="4" w:space="0" w:color="auto"/>
            </w:tcBorders>
            <w:vAlign w:val="center"/>
          </w:tcPr>
          <w:p w14:paraId="0D03B3F1" w14:textId="2CC2BC6C" w:rsidR="006E1C07" w:rsidRPr="006E1C07" w:rsidRDefault="006E1C07" w:rsidP="006E1C07">
            <w:pPr>
              <w:spacing w:after="0" w:line="240" w:lineRule="auto"/>
              <w:rPr>
                <w:rFonts w:ascii="Times New Roman" w:eastAsia="Calibri" w:hAnsi="Times New Roman"/>
                <w:lang w:eastAsia="en-US"/>
              </w:rPr>
            </w:pPr>
          </w:p>
        </w:tc>
        <w:tc>
          <w:tcPr>
            <w:tcW w:w="1843" w:type="dxa"/>
            <w:vMerge/>
            <w:tcBorders>
              <w:left w:val="single" w:sz="4" w:space="0" w:color="auto"/>
              <w:right w:val="single" w:sz="4" w:space="0" w:color="auto"/>
            </w:tcBorders>
            <w:vAlign w:val="center"/>
          </w:tcPr>
          <w:p w14:paraId="621ADE2B" w14:textId="77777777" w:rsidR="006E1C07" w:rsidRPr="006E1C07" w:rsidRDefault="006E1C07" w:rsidP="006E1C07">
            <w:pPr>
              <w:spacing w:after="0" w:line="240" w:lineRule="auto"/>
              <w:rPr>
                <w:rFonts w:ascii="Times New Roman" w:eastAsia="Calibri" w:hAnsi="Times New Roman"/>
                <w:lang w:eastAsia="en-US"/>
              </w:rPr>
            </w:pPr>
          </w:p>
        </w:tc>
      </w:tr>
      <w:tr w:rsidR="006E1C07" w:rsidRPr="006E1C07" w14:paraId="4C405D98" w14:textId="043105D9" w:rsidTr="00E263D7">
        <w:tc>
          <w:tcPr>
            <w:tcW w:w="3234" w:type="dxa"/>
            <w:gridSpan w:val="2"/>
            <w:vMerge/>
            <w:tcBorders>
              <w:left w:val="single" w:sz="4" w:space="0" w:color="auto"/>
              <w:right w:val="single" w:sz="4" w:space="0" w:color="auto"/>
            </w:tcBorders>
            <w:vAlign w:val="center"/>
          </w:tcPr>
          <w:p w14:paraId="512C4067" w14:textId="77777777" w:rsidR="006E1C07" w:rsidRPr="006E1C07" w:rsidRDefault="006E1C07" w:rsidP="006E1C07">
            <w:pPr>
              <w:spacing w:after="0" w:line="240" w:lineRule="auto"/>
              <w:rPr>
                <w:rFonts w:ascii="Times New Roman" w:eastAsia="Calibri" w:hAnsi="Times New Roman"/>
                <w:bCs/>
                <w:lang w:eastAsia="en-US"/>
              </w:rPr>
            </w:pPr>
          </w:p>
        </w:tc>
        <w:tc>
          <w:tcPr>
            <w:tcW w:w="8078" w:type="dxa"/>
            <w:tcBorders>
              <w:top w:val="single" w:sz="4" w:space="0" w:color="auto"/>
              <w:left w:val="single" w:sz="4" w:space="0" w:color="auto"/>
              <w:bottom w:val="single" w:sz="4" w:space="0" w:color="auto"/>
              <w:right w:val="single" w:sz="4" w:space="0" w:color="auto"/>
            </w:tcBorders>
          </w:tcPr>
          <w:p w14:paraId="29AF9C5E" w14:textId="77777777" w:rsidR="006E1C07" w:rsidRPr="006E1C07" w:rsidRDefault="006E1C07" w:rsidP="006E1C07">
            <w:pPr>
              <w:spacing w:after="0" w:line="240" w:lineRule="auto"/>
              <w:jc w:val="both"/>
              <w:rPr>
                <w:rFonts w:ascii="Times New Roman" w:eastAsia="Calibri" w:hAnsi="Times New Roman"/>
                <w:b/>
                <w:lang w:eastAsia="en-US"/>
              </w:rPr>
            </w:pPr>
            <w:r w:rsidRPr="006E1C07">
              <w:rPr>
                <w:rFonts w:ascii="Times New Roman" w:eastAsia="Calibri" w:hAnsi="Times New Roman"/>
                <w:b/>
                <w:lang w:eastAsia="en-US"/>
              </w:rPr>
              <w:t>ПР</w:t>
            </w:r>
            <w:r w:rsidRPr="006E1C07">
              <w:rPr>
                <w:rFonts w:ascii="Times New Roman" w:eastAsia="Calibri" w:hAnsi="Times New Roman"/>
                <w:b/>
                <w:bCs/>
                <w:lang w:eastAsia="en-US"/>
              </w:rPr>
              <w:t xml:space="preserve"> № </w:t>
            </w:r>
            <w:r w:rsidRPr="006E1C07">
              <w:rPr>
                <w:rFonts w:ascii="Times New Roman" w:eastAsia="Calibri" w:hAnsi="Times New Roman"/>
                <w:b/>
                <w:lang w:eastAsia="en-US"/>
              </w:rPr>
              <w:t xml:space="preserve">6. </w:t>
            </w:r>
            <w:r w:rsidRPr="006E1C07">
              <w:rPr>
                <w:rFonts w:ascii="Times New Roman" w:eastAsia="Calibri" w:hAnsi="Times New Roman"/>
                <w:lang w:eastAsia="en-US"/>
              </w:rPr>
              <w:t>Отработка ПП при кровотечениях</w:t>
            </w:r>
          </w:p>
        </w:tc>
        <w:tc>
          <w:tcPr>
            <w:tcW w:w="1842" w:type="dxa"/>
            <w:tcBorders>
              <w:left w:val="single" w:sz="4" w:space="0" w:color="auto"/>
              <w:bottom w:val="single" w:sz="4" w:space="0" w:color="auto"/>
              <w:right w:val="single" w:sz="4" w:space="0" w:color="auto"/>
            </w:tcBorders>
            <w:vAlign w:val="center"/>
          </w:tcPr>
          <w:p w14:paraId="510E79AB" w14:textId="45C352C0" w:rsidR="006E1C07" w:rsidRPr="006E1C07" w:rsidRDefault="006E1C07" w:rsidP="006E1C07">
            <w:pPr>
              <w:spacing w:after="0" w:line="240" w:lineRule="auto"/>
              <w:rPr>
                <w:rFonts w:ascii="Times New Roman" w:eastAsia="Calibri" w:hAnsi="Times New Roman"/>
                <w:lang w:eastAsia="en-US"/>
              </w:rPr>
            </w:pPr>
          </w:p>
        </w:tc>
        <w:tc>
          <w:tcPr>
            <w:tcW w:w="1843" w:type="dxa"/>
            <w:vMerge/>
            <w:tcBorders>
              <w:left w:val="single" w:sz="4" w:space="0" w:color="auto"/>
              <w:right w:val="single" w:sz="4" w:space="0" w:color="auto"/>
            </w:tcBorders>
            <w:vAlign w:val="center"/>
          </w:tcPr>
          <w:p w14:paraId="335E85D0" w14:textId="77777777" w:rsidR="006E1C07" w:rsidRPr="006E1C07" w:rsidRDefault="006E1C07" w:rsidP="006E1C07">
            <w:pPr>
              <w:spacing w:after="0" w:line="240" w:lineRule="auto"/>
              <w:rPr>
                <w:rFonts w:ascii="Times New Roman" w:eastAsia="Calibri" w:hAnsi="Times New Roman"/>
                <w:lang w:eastAsia="en-US"/>
              </w:rPr>
            </w:pPr>
          </w:p>
        </w:tc>
      </w:tr>
      <w:tr w:rsidR="006E1C07" w:rsidRPr="006E1C07" w14:paraId="3BBAAD61" w14:textId="67238BF2" w:rsidTr="006E1C07">
        <w:tc>
          <w:tcPr>
            <w:tcW w:w="3234" w:type="dxa"/>
            <w:gridSpan w:val="2"/>
            <w:vMerge/>
            <w:tcBorders>
              <w:left w:val="single" w:sz="4" w:space="0" w:color="auto"/>
              <w:bottom w:val="single" w:sz="4" w:space="0" w:color="auto"/>
              <w:right w:val="single" w:sz="4" w:space="0" w:color="auto"/>
            </w:tcBorders>
            <w:vAlign w:val="center"/>
          </w:tcPr>
          <w:p w14:paraId="5C5372AC" w14:textId="77777777" w:rsidR="006E1C07" w:rsidRPr="006E1C07" w:rsidRDefault="006E1C07" w:rsidP="006E1C07">
            <w:pPr>
              <w:spacing w:after="0" w:line="240" w:lineRule="auto"/>
              <w:rPr>
                <w:rFonts w:ascii="Times New Roman" w:eastAsia="Calibri" w:hAnsi="Times New Roman"/>
                <w:bCs/>
                <w:lang w:eastAsia="en-US"/>
              </w:rPr>
            </w:pPr>
          </w:p>
        </w:tc>
        <w:tc>
          <w:tcPr>
            <w:tcW w:w="8078" w:type="dxa"/>
            <w:tcBorders>
              <w:top w:val="single" w:sz="4" w:space="0" w:color="auto"/>
              <w:left w:val="single" w:sz="4" w:space="0" w:color="auto"/>
              <w:bottom w:val="single" w:sz="4" w:space="0" w:color="auto"/>
              <w:right w:val="single" w:sz="4" w:space="0" w:color="auto"/>
            </w:tcBorders>
          </w:tcPr>
          <w:p w14:paraId="08632441" w14:textId="77777777" w:rsidR="006E1C07" w:rsidRPr="006E1C07" w:rsidRDefault="006E1C07" w:rsidP="006E1C07">
            <w:pPr>
              <w:spacing w:after="0" w:line="240" w:lineRule="auto"/>
              <w:jc w:val="both"/>
              <w:rPr>
                <w:rFonts w:ascii="Times New Roman" w:eastAsia="Calibri" w:hAnsi="Times New Roman"/>
                <w:b/>
                <w:lang w:eastAsia="en-US"/>
              </w:rPr>
            </w:pPr>
            <w:r w:rsidRPr="006E1C07">
              <w:rPr>
                <w:rFonts w:ascii="Times New Roman" w:eastAsia="Calibri" w:hAnsi="Times New Roman"/>
                <w:b/>
                <w:lang w:eastAsia="en-US"/>
              </w:rPr>
              <w:t>ПР</w:t>
            </w:r>
            <w:r w:rsidRPr="006E1C07">
              <w:rPr>
                <w:rFonts w:ascii="Times New Roman" w:eastAsia="Calibri" w:hAnsi="Times New Roman"/>
                <w:b/>
                <w:bCs/>
                <w:lang w:eastAsia="en-US"/>
              </w:rPr>
              <w:t xml:space="preserve"> № </w:t>
            </w:r>
            <w:r w:rsidRPr="006E1C07">
              <w:rPr>
                <w:rFonts w:ascii="Times New Roman" w:eastAsia="Calibri" w:hAnsi="Times New Roman"/>
                <w:b/>
                <w:lang w:eastAsia="en-US"/>
              </w:rPr>
              <w:t xml:space="preserve">7. </w:t>
            </w:r>
            <w:r w:rsidRPr="006E1C07">
              <w:rPr>
                <w:rFonts w:ascii="Times New Roman" w:eastAsia="Calibri" w:hAnsi="Times New Roman"/>
                <w:lang w:eastAsia="en-US"/>
              </w:rPr>
              <w:t>Отработка ПП при термических ожогах</w:t>
            </w:r>
          </w:p>
        </w:tc>
        <w:tc>
          <w:tcPr>
            <w:tcW w:w="1842" w:type="dxa"/>
            <w:tcBorders>
              <w:left w:val="single" w:sz="4" w:space="0" w:color="auto"/>
              <w:bottom w:val="single" w:sz="4" w:space="0" w:color="auto"/>
              <w:right w:val="single" w:sz="4" w:space="0" w:color="auto"/>
            </w:tcBorders>
            <w:vAlign w:val="center"/>
          </w:tcPr>
          <w:p w14:paraId="5E727713" w14:textId="714A6F95" w:rsidR="006E1C07" w:rsidRPr="006E1C07" w:rsidRDefault="006E1C07" w:rsidP="006E1C07">
            <w:pPr>
              <w:spacing w:after="0"/>
              <w:rPr>
                <w:rFonts w:ascii="Times New Roman" w:eastAsia="Calibri" w:hAnsi="Times New Roman"/>
                <w:lang w:eastAsia="en-US"/>
              </w:rPr>
            </w:pPr>
          </w:p>
        </w:tc>
        <w:tc>
          <w:tcPr>
            <w:tcW w:w="1843" w:type="dxa"/>
            <w:vMerge/>
            <w:tcBorders>
              <w:left w:val="single" w:sz="4" w:space="0" w:color="auto"/>
              <w:bottom w:val="single" w:sz="4" w:space="0" w:color="auto"/>
              <w:right w:val="single" w:sz="4" w:space="0" w:color="auto"/>
            </w:tcBorders>
            <w:vAlign w:val="center"/>
          </w:tcPr>
          <w:p w14:paraId="684F0D36" w14:textId="77777777" w:rsidR="006E1C07" w:rsidRPr="006E1C07" w:rsidRDefault="006E1C07" w:rsidP="006E1C07">
            <w:pPr>
              <w:spacing w:after="0" w:line="240" w:lineRule="auto"/>
              <w:rPr>
                <w:rFonts w:ascii="Times New Roman" w:eastAsia="Calibri" w:hAnsi="Times New Roman"/>
                <w:lang w:eastAsia="en-US"/>
              </w:rPr>
            </w:pPr>
          </w:p>
        </w:tc>
      </w:tr>
      <w:tr w:rsidR="006E1C07" w:rsidRPr="006E1C07" w14:paraId="01EF5A9D" w14:textId="38799460" w:rsidTr="006E1C07">
        <w:tc>
          <w:tcPr>
            <w:tcW w:w="11312" w:type="dxa"/>
            <w:gridSpan w:val="3"/>
            <w:tcBorders>
              <w:top w:val="single" w:sz="4" w:space="0" w:color="auto"/>
              <w:left w:val="single" w:sz="4" w:space="0" w:color="auto"/>
              <w:bottom w:val="single" w:sz="4" w:space="0" w:color="auto"/>
              <w:right w:val="single" w:sz="4" w:space="0" w:color="auto"/>
            </w:tcBorders>
            <w:hideMark/>
          </w:tcPr>
          <w:p w14:paraId="039A3723" w14:textId="77777777" w:rsidR="006E1C07" w:rsidRPr="006E1C07" w:rsidRDefault="006E1C07" w:rsidP="006E1C07">
            <w:pPr>
              <w:spacing w:after="0" w:line="240" w:lineRule="auto"/>
              <w:jc w:val="both"/>
              <w:rPr>
                <w:rFonts w:ascii="Times New Roman" w:eastAsia="Calibri" w:hAnsi="Times New Roman"/>
                <w:b/>
                <w:bCs/>
                <w:lang w:eastAsia="en-US"/>
              </w:rPr>
            </w:pPr>
            <w:r w:rsidRPr="006E1C07">
              <w:rPr>
                <w:rFonts w:ascii="Times New Roman" w:eastAsia="Calibri" w:hAnsi="Times New Roman"/>
                <w:b/>
                <w:lang w:eastAsia="en-US"/>
              </w:rPr>
              <w:t xml:space="preserve">Раздел 3. </w:t>
            </w:r>
            <w:r w:rsidRPr="006E1C07">
              <w:rPr>
                <w:rFonts w:ascii="Times New Roman" w:eastAsia="Calibri" w:hAnsi="Times New Roman"/>
                <w:b/>
                <w:bCs/>
                <w:lang w:eastAsia="en-US"/>
              </w:rPr>
              <w:t>Охрана труда.</w:t>
            </w:r>
          </w:p>
        </w:tc>
        <w:tc>
          <w:tcPr>
            <w:tcW w:w="1842" w:type="dxa"/>
            <w:tcBorders>
              <w:top w:val="single" w:sz="4" w:space="0" w:color="auto"/>
              <w:left w:val="single" w:sz="4" w:space="0" w:color="auto"/>
              <w:bottom w:val="single" w:sz="4" w:space="0" w:color="auto"/>
              <w:right w:val="single" w:sz="4" w:space="0" w:color="auto"/>
            </w:tcBorders>
          </w:tcPr>
          <w:p w14:paraId="4E41E579" w14:textId="2EDF7B7A" w:rsidR="006E1C07" w:rsidRPr="006E1C07" w:rsidRDefault="006E1C07" w:rsidP="006E1C07">
            <w:pPr>
              <w:spacing w:after="0"/>
              <w:jc w:val="center"/>
              <w:rPr>
                <w:rFonts w:ascii="Times New Roman" w:eastAsia="Calibri" w:hAnsi="Times New Roman"/>
                <w:b/>
                <w:bCs/>
                <w:lang w:eastAsia="en-US"/>
              </w:rPr>
            </w:pPr>
            <w:r>
              <w:rPr>
                <w:rFonts w:ascii="Times New Roman" w:eastAsia="Calibri" w:hAnsi="Times New Roman"/>
                <w:b/>
                <w:bCs/>
                <w:lang w:eastAsia="en-US"/>
              </w:rPr>
              <w:t>4</w:t>
            </w:r>
          </w:p>
        </w:tc>
        <w:tc>
          <w:tcPr>
            <w:tcW w:w="1843" w:type="dxa"/>
            <w:tcBorders>
              <w:top w:val="single" w:sz="4" w:space="0" w:color="auto"/>
              <w:left w:val="single" w:sz="4" w:space="0" w:color="auto"/>
              <w:bottom w:val="single" w:sz="4" w:space="0" w:color="auto"/>
              <w:right w:val="single" w:sz="4" w:space="0" w:color="auto"/>
            </w:tcBorders>
          </w:tcPr>
          <w:p w14:paraId="510D2FCB" w14:textId="77777777" w:rsidR="006E1C07" w:rsidRPr="006E1C07" w:rsidRDefault="006E1C07" w:rsidP="006E1C07">
            <w:pPr>
              <w:spacing w:after="0"/>
              <w:jc w:val="center"/>
              <w:rPr>
                <w:rFonts w:ascii="Times New Roman" w:eastAsia="Calibri" w:hAnsi="Times New Roman"/>
                <w:lang w:eastAsia="en-US"/>
              </w:rPr>
            </w:pPr>
          </w:p>
        </w:tc>
      </w:tr>
      <w:tr w:rsidR="006E1C07" w:rsidRPr="006E1C07" w14:paraId="522BC4EB" w14:textId="0283771E" w:rsidTr="00E263D7">
        <w:tc>
          <w:tcPr>
            <w:tcW w:w="3234" w:type="dxa"/>
            <w:gridSpan w:val="2"/>
            <w:vMerge w:val="restart"/>
            <w:tcBorders>
              <w:top w:val="single" w:sz="4" w:space="0" w:color="auto"/>
              <w:left w:val="single" w:sz="4" w:space="0" w:color="auto"/>
              <w:right w:val="single" w:sz="4" w:space="0" w:color="auto"/>
            </w:tcBorders>
            <w:hideMark/>
          </w:tcPr>
          <w:p w14:paraId="5673E0AC" w14:textId="77777777" w:rsidR="006E1C07" w:rsidRPr="006E1C07" w:rsidRDefault="006E1C07" w:rsidP="006E1C07">
            <w:pPr>
              <w:spacing w:after="0" w:line="240" w:lineRule="auto"/>
              <w:jc w:val="both"/>
              <w:rPr>
                <w:rFonts w:ascii="Times New Roman" w:eastAsia="Calibri" w:hAnsi="Times New Roman"/>
                <w:b/>
                <w:bCs/>
                <w:lang w:eastAsia="en-US"/>
              </w:rPr>
            </w:pPr>
            <w:r w:rsidRPr="006E1C07">
              <w:rPr>
                <w:rFonts w:ascii="Times New Roman" w:eastAsia="Calibri" w:hAnsi="Times New Roman"/>
                <w:b/>
                <w:bCs/>
                <w:lang w:eastAsia="en-US"/>
              </w:rPr>
              <w:t xml:space="preserve">Тема 3.1. </w:t>
            </w:r>
          </w:p>
          <w:p w14:paraId="367F03B3" w14:textId="77777777" w:rsidR="006E1C07" w:rsidRPr="006E1C07" w:rsidRDefault="006E1C07" w:rsidP="006E1C07">
            <w:pPr>
              <w:spacing w:after="0" w:line="240" w:lineRule="auto"/>
              <w:jc w:val="both"/>
              <w:rPr>
                <w:rFonts w:ascii="Times New Roman" w:eastAsia="Calibri" w:hAnsi="Times New Roman"/>
                <w:bCs/>
                <w:lang w:eastAsia="en-US"/>
              </w:rPr>
            </w:pPr>
            <w:r w:rsidRPr="006E1C07">
              <w:rPr>
                <w:rFonts w:ascii="Times New Roman" w:eastAsia="Calibri" w:hAnsi="Times New Roman"/>
                <w:bCs/>
                <w:lang w:eastAsia="en-US"/>
              </w:rPr>
              <w:lastRenderedPageBreak/>
              <w:t>Основы охраны труда</w:t>
            </w:r>
          </w:p>
        </w:tc>
        <w:tc>
          <w:tcPr>
            <w:tcW w:w="8078" w:type="dxa"/>
            <w:tcBorders>
              <w:top w:val="single" w:sz="4" w:space="0" w:color="auto"/>
              <w:left w:val="single" w:sz="4" w:space="0" w:color="auto"/>
              <w:bottom w:val="single" w:sz="4" w:space="0" w:color="auto"/>
              <w:right w:val="single" w:sz="4" w:space="0" w:color="auto"/>
            </w:tcBorders>
            <w:vAlign w:val="center"/>
            <w:hideMark/>
          </w:tcPr>
          <w:p w14:paraId="41BDB302" w14:textId="7ADF289B" w:rsidR="006E1C07" w:rsidRPr="006E1C07" w:rsidRDefault="001F4906" w:rsidP="006E1C07">
            <w:pPr>
              <w:spacing w:after="0" w:line="240" w:lineRule="auto"/>
              <w:jc w:val="both"/>
              <w:rPr>
                <w:rFonts w:ascii="Times New Roman" w:eastAsia="Calibri" w:hAnsi="Times New Roman"/>
                <w:b/>
                <w:bCs/>
                <w:lang w:eastAsia="en-US"/>
              </w:rPr>
            </w:pPr>
            <w:r>
              <w:rPr>
                <w:rFonts w:ascii="Times New Roman" w:eastAsia="Calibri" w:hAnsi="Times New Roman"/>
                <w:b/>
                <w:bCs/>
                <w:lang w:eastAsia="en-US"/>
              </w:rPr>
              <w:lastRenderedPageBreak/>
              <w:t>Содержание</w:t>
            </w:r>
            <w:r w:rsidR="006E1C07" w:rsidRPr="006E1C07">
              <w:rPr>
                <w:rFonts w:ascii="Times New Roman" w:eastAsia="Calibri" w:hAnsi="Times New Roman"/>
                <w:b/>
                <w:bCs/>
                <w:lang w:eastAsia="en-US"/>
              </w:rPr>
              <w:t>:</w:t>
            </w:r>
          </w:p>
        </w:tc>
        <w:tc>
          <w:tcPr>
            <w:tcW w:w="1842" w:type="dxa"/>
            <w:tcBorders>
              <w:top w:val="single" w:sz="4" w:space="0" w:color="auto"/>
              <w:left w:val="single" w:sz="4" w:space="0" w:color="auto"/>
              <w:bottom w:val="single" w:sz="4" w:space="0" w:color="auto"/>
              <w:right w:val="single" w:sz="4" w:space="0" w:color="auto"/>
            </w:tcBorders>
          </w:tcPr>
          <w:p w14:paraId="25892A6C" w14:textId="52731383" w:rsidR="006E1C07" w:rsidRPr="006E1C07" w:rsidRDefault="006E1C07" w:rsidP="006E1C07">
            <w:pPr>
              <w:spacing w:after="0"/>
              <w:jc w:val="center"/>
              <w:rPr>
                <w:rFonts w:ascii="Times New Roman" w:eastAsia="Calibri" w:hAnsi="Times New Roman"/>
                <w:b/>
                <w:bCs/>
                <w:lang w:eastAsia="en-US"/>
              </w:rPr>
            </w:pPr>
          </w:p>
        </w:tc>
        <w:tc>
          <w:tcPr>
            <w:tcW w:w="1843" w:type="dxa"/>
            <w:vMerge w:val="restart"/>
            <w:tcBorders>
              <w:top w:val="single" w:sz="4" w:space="0" w:color="auto"/>
              <w:left w:val="single" w:sz="4" w:space="0" w:color="auto"/>
              <w:right w:val="single" w:sz="4" w:space="0" w:color="auto"/>
            </w:tcBorders>
          </w:tcPr>
          <w:p w14:paraId="55A119BE" w14:textId="77777777" w:rsidR="006E1C07" w:rsidRPr="006E1C07" w:rsidRDefault="006E1C07" w:rsidP="006E1C0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Cs w:val="24"/>
              </w:rPr>
            </w:pPr>
            <w:r w:rsidRPr="006E1C07">
              <w:rPr>
                <w:rFonts w:ascii="Times New Roman" w:hAnsi="Times New Roman"/>
                <w:szCs w:val="24"/>
              </w:rPr>
              <w:t xml:space="preserve">ОК 01 </w:t>
            </w:r>
            <w:r>
              <w:rPr>
                <w:rFonts w:ascii="Times New Roman" w:hAnsi="Times New Roman"/>
                <w:szCs w:val="24"/>
              </w:rPr>
              <w:t xml:space="preserve">, </w:t>
            </w:r>
            <w:r w:rsidRPr="006E1C07">
              <w:rPr>
                <w:rFonts w:ascii="Times New Roman" w:hAnsi="Times New Roman"/>
                <w:szCs w:val="24"/>
              </w:rPr>
              <w:t xml:space="preserve">ОК 04 </w:t>
            </w:r>
          </w:p>
          <w:p w14:paraId="20656B89" w14:textId="77777777" w:rsidR="006E1C07" w:rsidRPr="006E1C07" w:rsidRDefault="006E1C07" w:rsidP="006E1C0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Cs w:val="24"/>
              </w:rPr>
            </w:pPr>
            <w:r w:rsidRPr="006E1C07">
              <w:rPr>
                <w:rFonts w:ascii="Times New Roman" w:hAnsi="Times New Roman"/>
                <w:szCs w:val="24"/>
              </w:rPr>
              <w:lastRenderedPageBreak/>
              <w:t>ОК 07</w:t>
            </w:r>
            <w:r>
              <w:rPr>
                <w:rFonts w:ascii="Times New Roman" w:hAnsi="Times New Roman"/>
                <w:szCs w:val="24"/>
              </w:rPr>
              <w:t xml:space="preserve">, </w:t>
            </w:r>
            <w:r w:rsidRPr="006E1C07">
              <w:rPr>
                <w:rFonts w:ascii="Times New Roman" w:hAnsi="Times New Roman"/>
                <w:szCs w:val="24"/>
              </w:rPr>
              <w:t>ОК 08</w:t>
            </w:r>
          </w:p>
          <w:p w14:paraId="6DDB349E" w14:textId="77777777" w:rsidR="006E1C07" w:rsidRPr="006E1C07" w:rsidRDefault="006E1C07" w:rsidP="006E1C0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Cs w:val="24"/>
              </w:rPr>
            </w:pPr>
            <w:r w:rsidRPr="006E1C07">
              <w:rPr>
                <w:rFonts w:ascii="Times New Roman" w:hAnsi="Times New Roman"/>
                <w:szCs w:val="24"/>
              </w:rPr>
              <w:t>ОК 09</w:t>
            </w:r>
          </w:p>
          <w:p w14:paraId="4398A62C" w14:textId="69E006D5" w:rsidR="006E1C07" w:rsidRPr="006E1C07" w:rsidRDefault="006E1C07" w:rsidP="006E1C07">
            <w:pPr>
              <w:spacing w:after="0"/>
              <w:jc w:val="center"/>
              <w:rPr>
                <w:rFonts w:ascii="Times New Roman" w:eastAsia="Calibri" w:hAnsi="Times New Roman"/>
                <w:lang w:eastAsia="en-US"/>
              </w:rPr>
            </w:pPr>
          </w:p>
        </w:tc>
      </w:tr>
      <w:tr w:rsidR="006E1C07" w:rsidRPr="006E1C07" w14:paraId="4303CCDB" w14:textId="4D3EC00B" w:rsidTr="00E263D7">
        <w:tc>
          <w:tcPr>
            <w:tcW w:w="3234" w:type="dxa"/>
            <w:gridSpan w:val="2"/>
            <w:vMerge/>
            <w:tcBorders>
              <w:left w:val="single" w:sz="4" w:space="0" w:color="auto"/>
              <w:right w:val="single" w:sz="4" w:space="0" w:color="auto"/>
            </w:tcBorders>
            <w:vAlign w:val="center"/>
            <w:hideMark/>
          </w:tcPr>
          <w:p w14:paraId="742E4A87" w14:textId="77777777" w:rsidR="006E1C07" w:rsidRPr="006E1C07" w:rsidRDefault="006E1C07" w:rsidP="006E1C07">
            <w:pPr>
              <w:spacing w:after="0" w:line="240" w:lineRule="auto"/>
              <w:rPr>
                <w:rFonts w:ascii="Times New Roman" w:eastAsia="Calibri" w:hAnsi="Times New Roman"/>
                <w:bCs/>
                <w:lang w:eastAsia="en-US"/>
              </w:rPr>
            </w:pPr>
          </w:p>
        </w:tc>
        <w:tc>
          <w:tcPr>
            <w:tcW w:w="8078" w:type="dxa"/>
            <w:tcBorders>
              <w:top w:val="single" w:sz="4" w:space="0" w:color="auto"/>
              <w:left w:val="single" w:sz="4" w:space="0" w:color="auto"/>
              <w:bottom w:val="single" w:sz="4" w:space="0" w:color="auto"/>
              <w:right w:val="single" w:sz="4" w:space="0" w:color="auto"/>
            </w:tcBorders>
            <w:hideMark/>
          </w:tcPr>
          <w:p w14:paraId="2EEE111C" w14:textId="77777777" w:rsidR="006E1C07" w:rsidRPr="006E1C07" w:rsidRDefault="006E1C07" w:rsidP="006E1C07">
            <w:pPr>
              <w:spacing w:after="0" w:line="240" w:lineRule="auto"/>
              <w:jc w:val="both"/>
              <w:rPr>
                <w:rFonts w:ascii="Times New Roman" w:eastAsia="Calibri" w:hAnsi="Times New Roman"/>
                <w:lang w:eastAsia="en-US"/>
              </w:rPr>
            </w:pPr>
            <w:r w:rsidRPr="006E1C07">
              <w:rPr>
                <w:rFonts w:ascii="Times New Roman" w:eastAsia="Calibri" w:hAnsi="Times New Roman"/>
                <w:lang w:eastAsia="en-US"/>
              </w:rPr>
              <w:t>Правовые основы ОТ</w:t>
            </w:r>
          </w:p>
          <w:p w14:paraId="7E132095" w14:textId="77777777" w:rsidR="006E1C07" w:rsidRPr="006E1C07" w:rsidRDefault="006E1C07" w:rsidP="006E1C07">
            <w:pPr>
              <w:spacing w:after="0" w:line="240" w:lineRule="auto"/>
              <w:jc w:val="both"/>
              <w:rPr>
                <w:rFonts w:ascii="Times New Roman" w:eastAsia="Calibri" w:hAnsi="Times New Roman"/>
                <w:lang w:eastAsia="en-US"/>
              </w:rPr>
            </w:pPr>
            <w:r w:rsidRPr="006E1C07">
              <w:rPr>
                <w:rFonts w:ascii="Times New Roman" w:eastAsia="Calibri" w:hAnsi="Times New Roman"/>
                <w:lang w:eastAsia="en-US"/>
              </w:rPr>
              <w:t>Условия труда.</w:t>
            </w:r>
          </w:p>
          <w:p w14:paraId="3ED5E3EC" w14:textId="77777777" w:rsidR="006E1C07" w:rsidRPr="006E1C07" w:rsidRDefault="006E1C07" w:rsidP="006E1C07">
            <w:pPr>
              <w:spacing w:after="0" w:line="240" w:lineRule="auto"/>
              <w:jc w:val="both"/>
              <w:rPr>
                <w:rFonts w:ascii="Times New Roman" w:eastAsia="Calibri" w:hAnsi="Times New Roman"/>
                <w:lang w:eastAsia="en-US"/>
              </w:rPr>
            </w:pPr>
            <w:r w:rsidRPr="006E1C07">
              <w:rPr>
                <w:rFonts w:ascii="Times New Roman" w:eastAsia="Calibri" w:hAnsi="Times New Roman"/>
                <w:lang w:eastAsia="en-US"/>
              </w:rPr>
              <w:t>Пожарная безопасность</w:t>
            </w:r>
          </w:p>
        </w:tc>
        <w:tc>
          <w:tcPr>
            <w:tcW w:w="1842" w:type="dxa"/>
            <w:tcBorders>
              <w:top w:val="single" w:sz="4" w:space="0" w:color="auto"/>
              <w:left w:val="single" w:sz="4" w:space="0" w:color="auto"/>
              <w:bottom w:val="single" w:sz="4" w:space="0" w:color="auto"/>
              <w:right w:val="single" w:sz="4" w:space="0" w:color="auto"/>
            </w:tcBorders>
            <w:vAlign w:val="center"/>
          </w:tcPr>
          <w:p w14:paraId="2E95AEE0" w14:textId="23C06547" w:rsidR="006E1C07" w:rsidRPr="006E1C07" w:rsidRDefault="006E1C07" w:rsidP="006E1C07">
            <w:pPr>
              <w:spacing w:after="0"/>
              <w:jc w:val="center"/>
              <w:rPr>
                <w:rFonts w:ascii="Times New Roman" w:eastAsia="Calibri" w:hAnsi="Times New Roman"/>
                <w:lang w:eastAsia="en-US"/>
              </w:rPr>
            </w:pPr>
          </w:p>
        </w:tc>
        <w:tc>
          <w:tcPr>
            <w:tcW w:w="1843" w:type="dxa"/>
            <w:vMerge/>
            <w:tcBorders>
              <w:left w:val="single" w:sz="4" w:space="0" w:color="auto"/>
              <w:right w:val="single" w:sz="4" w:space="0" w:color="auto"/>
            </w:tcBorders>
            <w:vAlign w:val="center"/>
          </w:tcPr>
          <w:p w14:paraId="3F628E8F" w14:textId="77777777" w:rsidR="006E1C07" w:rsidRPr="006E1C07" w:rsidRDefault="006E1C07" w:rsidP="006E1C07">
            <w:pPr>
              <w:spacing w:after="0" w:line="240" w:lineRule="auto"/>
              <w:rPr>
                <w:rFonts w:ascii="Times New Roman" w:eastAsia="Calibri" w:hAnsi="Times New Roman"/>
                <w:lang w:eastAsia="en-US"/>
              </w:rPr>
            </w:pPr>
          </w:p>
        </w:tc>
      </w:tr>
      <w:tr w:rsidR="006E1C07" w:rsidRPr="006E1C07" w14:paraId="5DD59028" w14:textId="5004ADC4" w:rsidTr="00E263D7">
        <w:tc>
          <w:tcPr>
            <w:tcW w:w="3234" w:type="dxa"/>
            <w:gridSpan w:val="2"/>
            <w:vMerge/>
            <w:tcBorders>
              <w:left w:val="single" w:sz="4" w:space="0" w:color="auto"/>
              <w:right w:val="single" w:sz="4" w:space="0" w:color="auto"/>
            </w:tcBorders>
            <w:vAlign w:val="center"/>
            <w:hideMark/>
          </w:tcPr>
          <w:p w14:paraId="03D6BD49" w14:textId="77777777" w:rsidR="006E1C07" w:rsidRPr="006E1C07" w:rsidRDefault="006E1C07" w:rsidP="006E1C07">
            <w:pPr>
              <w:spacing w:after="0" w:line="240" w:lineRule="auto"/>
              <w:rPr>
                <w:rFonts w:ascii="Times New Roman" w:eastAsia="Calibri" w:hAnsi="Times New Roman"/>
                <w:bCs/>
                <w:lang w:eastAsia="en-US"/>
              </w:rPr>
            </w:pPr>
          </w:p>
        </w:tc>
        <w:tc>
          <w:tcPr>
            <w:tcW w:w="8078" w:type="dxa"/>
            <w:tcBorders>
              <w:top w:val="single" w:sz="4" w:space="0" w:color="auto"/>
              <w:left w:val="single" w:sz="4" w:space="0" w:color="auto"/>
              <w:bottom w:val="single" w:sz="4" w:space="0" w:color="auto"/>
              <w:right w:val="single" w:sz="4" w:space="0" w:color="auto"/>
            </w:tcBorders>
            <w:hideMark/>
          </w:tcPr>
          <w:p w14:paraId="6028572F" w14:textId="77777777" w:rsidR="006E1C07" w:rsidRPr="006E1C07" w:rsidRDefault="006E1C07" w:rsidP="006E1C07">
            <w:pPr>
              <w:spacing w:after="0" w:line="240" w:lineRule="auto"/>
              <w:jc w:val="both"/>
              <w:rPr>
                <w:rFonts w:ascii="Times New Roman" w:eastAsia="Calibri" w:hAnsi="Times New Roman"/>
                <w:b/>
                <w:bCs/>
                <w:lang w:eastAsia="en-US"/>
              </w:rPr>
            </w:pPr>
            <w:r w:rsidRPr="006E1C07">
              <w:rPr>
                <w:rFonts w:ascii="Times New Roman" w:eastAsia="Calibri" w:hAnsi="Times New Roman"/>
                <w:b/>
                <w:bCs/>
                <w:lang w:eastAsia="en-US"/>
              </w:rPr>
              <w:t>Практические занятия:</w:t>
            </w:r>
          </w:p>
        </w:tc>
        <w:tc>
          <w:tcPr>
            <w:tcW w:w="1842" w:type="dxa"/>
            <w:tcBorders>
              <w:top w:val="single" w:sz="4" w:space="0" w:color="auto"/>
              <w:left w:val="single" w:sz="4" w:space="0" w:color="auto"/>
              <w:bottom w:val="single" w:sz="4" w:space="0" w:color="auto"/>
              <w:right w:val="single" w:sz="4" w:space="0" w:color="auto"/>
            </w:tcBorders>
          </w:tcPr>
          <w:p w14:paraId="06A592B9" w14:textId="26FA22B8" w:rsidR="006E1C07" w:rsidRPr="006E1C07" w:rsidRDefault="006E1C07" w:rsidP="006E1C07">
            <w:pPr>
              <w:spacing w:after="0"/>
              <w:jc w:val="center"/>
              <w:rPr>
                <w:rFonts w:ascii="Times New Roman" w:eastAsia="Calibri" w:hAnsi="Times New Roman"/>
                <w:b/>
                <w:lang w:eastAsia="en-US"/>
              </w:rPr>
            </w:pPr>
          </w:p>
        </w:tc>
        <w:tc>
          <w:tcPr>
            <w:tcW w:w="1843" w:type="dxa"/>
            <w:vMerge/>
            <w:tcBorders>
              <w:left w:val="single" w:sz="4" w:space="0" w:color="auto"/>
              <w:right w:val="single" w:sz="4" w:space="0" w:color="auto"/>
            </w:tcBorders>
          </w:tcPr>
          <w:p w14:paraId="18FA8539" w14:textId="77777777" w:rsidR="006E1C07" w:rsidRPr="006E1C07" w:rsidRDefault="006E1C07" w:rsidP="006E1C07">
            <w:pPr>
              <w:spacing w:after="0"/>
              <w:jc w:val="center"/>
              <w:rPr>
                <w:rFonts w:ascii="Times New Roman" w:eastAsia="Calibri" w:hAnsi="Times New Roman"/>
                <w:lang w:eastAsia="en-US"/>
              </w:rPr>
            </w:pPr>
          </w:p>
        </w:tc>
      </w:tr>
      <w:tr w:rsidR="006E1C07" w:rsidRPr="006E1C07" w14:paraId="7F5B6D4C" w14:textId="16AD93C7" w:rsidTr="006E1C07">
        <w:tc>
          <w:tcPr>
            <w:tcW w:w="3234" w:type="dxa"/>
            <w:gridSpan w:val="2"/>
            <w:vMerge/>
            <w:tcBorders>
              <w:left w:val="single" w:sz="4" w:space="0" w:color="auto"/>
              <w:right w:val="single" w:sz="4" w:space="0" w:color="auto"/>
            </w:tcBorders>
            <w:vAlign w:val="center"/>
            <w:hideMark/>
          </w:tcPr>
          <w:p w14:paraId="65082E10" w14:textId="77777777" w:rsidR="006E1C07" w:rsidRPr="006E1C07" w:rsidRDefault="006E1C07" w:rsidP="006E1C07">
            <w:pPr>
              <w:spacing w:after="0" w:line="240" w:lineRule="auto"/>
              <w:rPr>
                <w:rFonts w:ascii="Times New Roman" w:eastAsia="Calibri" w:hAnsi="Times New Roman"/>
                <w:bCs/>
                <w:lang w:eastAsia="en-US"/>
              </w:rPr>
            </w:pPr>
          </w:p>
        </w:tc>
        <w:tc>
          <w:tcPr>
            <w:tcW w:w="8078" w:type="dxa"/>
            <w:tcBorders>
              <w:top w:val="single" w:sz="4" w:space="0" w:color="auto"/>
              <w:left w:val="single" w:sz="4" w:space="0" w:color="auto"/>
              <w:bottom w:val="single" w:sz="4" w:space="0" w:color="auto"/>
              <w:right w:val="single" w:sz="4" w:space="0" w:color="auto"/>
            </w:tcBorders>
            <w:hideMark/>
          </w:tcPr>
          <w:p w14:paraId="05DC0C5C" w14:textId="77777777" w:rsidR="006E1C07" w:rsidRPr="006E1C07" w:rsidRDefault="006E1C07" w:rsidP="006E1C07">
            <w:pPr>
              <w:spacing w:after="0" w:line="240" w:lineRule="auto"/>
              <w:jc w:val="both"/>
              <w:rPr>
                <w:rFonts w:ascii="Times New Roman" w:eastAsia="Calibri" w:hAnsi="Times New Roman"/>
                <w:lang w:eastAsia="en-US"/>
              </w:rPr>
            </w:pPr>
            <w:r w:rsidRPr="006E1C07">
              <w:rPr>
                <w:rFonts w:ascii="Times New Roman" w:eastAsia="Calibri" w:hAnsi="Times New Roman"/>
                <w:b/>
                <w:lang w:eastAsia="en-US"/>
              </w:rPr>
              <w:t>ПР</w:t>
            </w:r>
            <w:r w:rsidRPr="006E1C07">
              <w:rPr>
                <w:rFonts w:ascii="Times New Roman" w:eastAsia="Calibri" w:hAnsi="Times New Roman"/>
                <w:b/>
                <w:bCs/>
                <w:lang w:eastAsia="en-US"/>
              </w:rPr>
              <w:t xml:space="preserve"> № </w:t>
            </w:r>
            <w:r w:rsidRPr="006E1C07">
              <w:rPr>
                <w:rFonts w:ascii="Times New Roman" w:eastAsia="Calibri" w:hAnsi="Times New Roman"/>
                <w:b/>
                <w:lang w:eastAsia="en-US"/>
              </w:rPr>
              <w:t>8.</w:t>
            </w:r>
            <w:r w:rsidRPr="006E1C07">
              <w:rPr>
                <w:rFonts w:ascii="Times New Roman" w:eastAsia="Calibri" w:hAnsi="Times New Roman"/>
                <w:lang w:eastAsia="en-US"/>
              </w:rPr>
              <w:t xml:space="preserve"> Составление опорной схемы «Права и обязанности лиц в области ОТ»</w:t>
            </w:r>
          </w:p>
        </w:tc>
        <w:tc>
          <w:tcPr>
            <w:tcW w:w="1842" w:type="dxa"/>
            <w:tcBorders>
              <w:top w:val="single" w:sz="4" w:space="0" w:color="auto"/>
              <w:left w:val="single" w:sz="4" w:space="0" w:color="auto"/>
              <w:bottom w:val="single" w:sz="4" w:space="0" w:color="auto"/>
              <w:right w:val="single" w:sz="4" w:space="0" w:color="auto"/>
            </w:tcBorders>
            <w:vAlign w:val="center"/>
          </w:tcPr>
          <w:p w14:paraId="65D2D227" w14:textId="6512C316" w:rsidR="006E1C07" w:rsidRPr="006E1C07" w:rsidRDefault="006E1C07" w:rsidP="006E1C07">
            <w:pPr>
              <w:spacing w:after="0"/>
              <w:rPr>
                <w:rFonts w:ascii="Times New Roman" w:eastAsia="Calibri" w:hAnsi="Times New Roman"/>
                <w:lang w:eastAsia="en-US"/>
              </w:rPr>
            </w:pPr>
          </w:p>
        </w:tc>
        <w:tc>
          <w:tcPr>
            <w:tcW w:w="1843" w:type="dxa"/>
            <w:vMerge/>
            <w:tcBorders>
              <w:left w:val="single" w:sz="4" w:space="0" w:color="auto"/>
              <w:right w:val="single" w:sz="4" w:space="0" w:color="auto"/>
            </w:tcBorders>
            <w:vAlign w:val="center"/>
          </w:tcPr>
          <w:p w14:paraId="63D50CDD" w14:textId="77777777" w:rsidR="006E1C07" w:rsidRPr="006E1C07" w:rsidRDefault="006E1C07" w:rsidP="006E1C07">
            <w:pPr>
              <w:spacing w:after="0" w:line="240" w:lineRule="auto"/>
              <w:rPr>
                <w:rFonts w:ascii="Times New Roman" w:eastAsia="Calibri" w:hAnsi="Times New Roman"/>
                <w:lang w:eastAsia="en-US"/>
              </w:rPr>
            </w:pPr>
          </w:p>
        </w:tc>
      </w:tr>
      <w:tr w:rsidR="006E1C07" w:rsidRPr="006E1C07" w14:paraId="20827249" w14:textId="6A52516D" w:rsidTr="006E1C07">
        <w:tc>
          <w:tcPr>
            <w:tcW w:w="3234" w:type="dxa"/>
            <w:gridSpan w:val="2"/>
            <w:vMerge/>
            <w:tcBorders>
              <w:left w:val="single" w:sz="4" w:space="0" w:color="auto"/>
              <w:right w:val="single" w:sz="4" w:space="0" w:color="auto"/>
            </w:tcBorders>
            <w:vAlign w:val="center"/>
          </w:tcPr>
          <w:p w14:paraId="717CF5D7" w14:textId="77777777" w:rsidR="006E1C07" w:rsidRPr="006E1C07" w:rsidRDefault="006E1C07" w:rsidP="006E1C07">
            <w:pPr>
              <w:spacing w:after="0" w:line="240" w:lineRule="auto"/>
              <w:rPr>
                <w:rFonts w:ascii="Times New Roman" w:eastAsia="Calibri" w:hAnsi="Times New Roman"/>
                <w:bCs/>
                <w:lang w:eastAsia="en-US"/>
              </w:rPr>
            </w:pPr>
          </w:p>
        </w:tc>
        <w:tc>
          <w:tcPr>
            <w:tcW w:w="8078" w:type="dxa"/>
            <w:tcBorders>
              <w:top w:val="single" w:sz="4" w:space="0" w:color="auto"/>
              <w:left w:val="single" w:sz="4" w:space="0" w:color="auto"/>
              <w:bottom w:val="single" w:sz="4" w:space="0" w:color="auto"/>
              <w:right w:val="single" w:sz="4" w:space="0" w:color="auto"/>
            </w:tcBorders>
          </w:tcPr>
          <w:p w14:paraId="573DE42B" w14:textId="77777777" w:rsidR="006E1C07" w:rsidRPr="006E1C07" w:rsidRDefault="006E1C07" w:rsidP="006E1C07">
            <w:pPr>
              <w:spacing w:after="0" w:line="240" w:lineRule="auto"/>
              <w:jc w:val="both"/>
              <w:rPr>
                <w:rFonts w:ascii="Times New Roman" w:eastAsia="Calibri" w:hAnsi="Times New Roman"/>
                <w:b/>
                <w:lang w:eastAsia="en-US"/>
              </w:rPr>
            </w:pPr>
            <w:r w:rsidRPr="006E1C07">
              <w:rPr>
                <w:rFonts w:ascii="Times New Roman" w:eastAsia="Calibri" w:hAnsi="Times New Roman"/>
                <w:b/>
                <w:lang w:eastAsia="en-US"/>
              </w:rPr>
              <w:t>ПР</w:t>
            </w:r>
            <w:r w:rsidRPr="006E1C07">
              <w:rPr>
                <w:rFonts w:ascii="Times New Roman" w:eastAsia="Calibri" w:hAnsi="Times New Roman"/>
                <w:b/>
                <w:bCs/>
                <w:lang w:eastAsia="en-US"/>
              </w:rPr>
              <w:t xml:space="preserve"> № </w:t>
            </w:r>
            <w:r w:rsidRPr="006E1C07">
              <w:rPr>
                <w:rFonts w:ascii="Times New Roman" w:eastAsia="Calibri" w:hAnsi="Times New Roman"/>
                <w:b/>
                <w:lang w:eastAsia="en-US"/>
              </w:rPr>
              <w:t>9.</w:t>
            </w:r>
            <w:r w:rsidRPr="006E1C07">
              <w:rPr>
                <w:rFonts w:ascii="Times New Roman" w:eastAsia="Calibri" w:hAnsi="Times New Roman"/>
                <w:lang w:eastAsia="en-US"/>
              </w:rPr>
              <w:t xml:space="preserve"> Составление опорной схемы «Несчастные случаи и профессиональные заболевания»</w:t>
            </w:r>
          </w:p>
        </w:tc>
        <w:tc>
          <w:tcPr>
            <w:tcW w:w="1842" w:type="dxa"/>
            <w:tcBorders>
              <w:top w:val="single" w:sz="4" w:space="0" w:color="auto"/>
              <w:left w:val="single" w:sz="4" w:space="0" w:color="auto"/>
              <w:bottom w:val="single" w:sz="4" w:space="0" w:color="auto"/>
              <w:right w:val="single" w:sz="4" w:space="0" w:color="auto"/>
            </w:tcBorders>
            <w:vAlign w:val="center"/>
          </w:tcPr>
          <w:p w14:paraId="7C673C74" w14:textId="1BD2FF75" w:rsidR="006E1C07" w:rsidRPr="006E1C07" w:rsidRDefault="006E1C07" w:rsidP="006E1C07">
            <w:pPr>
              <w:spacing w:after="0"/>
              <w:rPr>
                <w:rFonts w:ascii="Times New Roman" w:eastAsia="Calibri" w:hAnsi="Times New Roman"/>
                <w:lang w:eastAsia="en-US"/>
              </w:rPr>
            </w:pPr>
          </w:p>
        </w:tc>
        <w:tc>
          <w:tcPr>
            <w:tcW w:w="1843" w:type="dxa"/>
            <w:vMerge/>
            <w:tcBorders>
              <w:left w:val="single" w:sz="4" w:space="0" w:color="auto"/>
              <w:right w:val="single" w:sz="4" w:space="0" w:color="auto"/>
            </w:tcBorders>
            <w:vAlign w:val="center"/>
          </w:tcPr>
          <w:p w14:paraId="1F87317E" w14:textId="77777777" w:rsidR="006E1C07" w:rsidRPr="006E1C07" w:rsidRDefault="006E1C07" w:rsidP="006E1C07">
            <w:pPr>
              <w:spacing w:after="0" w:line="240" w:lineRule="auto"/>
              <w:rPr>
                <w:rFonts w:ascii="Times New Roman" w:eastAsia="Calibri" w:hAnsi="Times New Roman"/>
                <w:lang w:eastAsia="en-US"/>
              </w:rPr>
            </w:pPr>
          </w:p>
        </w:tc>
      </w:tr>
      <w:tr w:rsidR="006E1C07" w:rsidRPr="006E1C07" w14:paraId="4333D83C" w14:textId="7BE92649" w:rsidTr="006E1C07">
        <w:tc>
          <w:tcPr>
            <w:tcW w:w="3234" w:type="dxa"/>
            <w:gridSpan w:val="2"/>
            <w:vMerge/>
            <w:tcBorders>
              <w:left w:val="single" w:sz="4" w:space="0" w:color="auto"/>
              <w:bottom w:val="single" w:sz="4" w:space="0" w:color="auto"/>
              <w:right w:val="single" w:sz="4" w:space="0" w:color="auto"/>
            </w:tcBorders>
            <w:vAlign w:val="center"/>
          </w:tcPr>
          <w:p w14:paraId="4767273F" w14:textId="77777777" w:rsidR="006E1C07" w:rsidRPr="006E1C07" w:rsidRDefault="006E1C07" w:rsidP="006E1C07">
            <w:pPr>
              <w:spacing w:after="0" w:line="240" w:lineRule="auto"/>
              <w:rPr>
                <w:rFonts w:ascii="Times New Roman" w:eastAsia="Calibri" w:hAnsi="Times New Roman"/>
                <w:bCs/>
                <w:lang w:eastAsia="en-US"/>
              </w:rPr>
            </w:pPr>
          </w:p>
        </w:tc>
        <w:tc>
          <w:tcPr>
            <w:tcW w:w="8078" w:type="dxa"/>
            <w:tcBorders>
              <w:top w:val="single" w:sz="4" w:space="0" w:color="auto"/>
              <w:left w:val="single" w:sz="4" w:space="0" w:color="auto"/>
              <w:bottom w:val="single" w:sz="4" w:space="0" w:color="auto"/>
              <w:right w:val="single" w:sz="4" w:space="0" w:color="auto"/>
            </w:tcBorders>
          </w:tcPr>
          <w:p w14:paraId="5B5975B9" w14:textId="77777777" w:rsidR="006E1C07" w:rsidRPr="006E1C07" w:rsidRDefault="006E1C07" w:rsidP="006E1C07">
            <w:pPr>
              <w:spacing w:after="0" w:line="240" w:lineRule="auto"/>
              <w:jc w:val="both"/>
              <w:rPr>
                <w:rFonts w:ascii="Times New Roman" w:eastAsia="Calibri" w:hAnsi="Times New Roman"/>
                <w:lang w:eastAsia="en-US"/>
              </w:rPr>
            </w:pPr>
            <w:r w:rsidRPr="006E1C07">
              <w:rPr>
                <w:rFonts w:ascii="Times New Roman" w:eastAsia="Calibri" w:hAnsi="Times New Roman"/>
                <w:b/>
                <w:lang w:eastAsia="en-US"/>
              </w:rPr>
              <w:t>ПР</w:t>
            </w:r>
            <w:r w:rsidRPr="006E1C07">
              <w:rPr>
                <w:rFonts w:ascii="Times New Roman" w:eastAsia="Calibri" w:hAnsi="Times New Roman"/>
                <w:b/>
                <w:bCs/>
                <w:lang w:eastAsia="en-US"/>
              </w:rPr>
              <w:t xml:space="preserve"> № </w:t>
            </w:r>
            <w:r w:rsidRPr="006E1C07">
              <w:rPr>
                <w:rFonts w:ascii="Times New Roman" w:eastAsia="Calibri" w:hAnsi="Times New Roman"/>
                <w:b/>
                <w:lang w:eastAsia="en-US"/>
              </w:rPr>
              <w:t xml:space="preserve">10. </w:t>
            </w:r>
            <w:r w:rsidRPr="006E1C07">
              <w:rPr>
                <w:rFonts w:ascii="Times New Roman" w:eastAsia="Calibri" w:hAnsi="Times New Roman"/>
                <w:lang w:eastAsia="en-US"/>
              </w:rPr>
              <w:t>Составление опорной схемы «ОПФ и ВПФ»</w:t>
            </w:r>
          </w:p>
        </w:tc>
        <w:tc>
          <w:tcPr>
            <w:tcW w:w="1842" w:type="dxa"/>
            <w:tcBorders>
              <w:top w:val="single" w:sz="4" w:space="0" w:color="auto"/>
              <w:left w:val="single" w:sz="4" w:space="0" w:color="auto"/>
              <w:bottom w:val="single" w:sz="4" w:space="0" w:color="auto"/>
              <w:right w:val="single" w:sz="4" w:space="0" w:color="auto"/>
            </w:tcBorders>
            <w:vAlign w:val="center"/>
          </w:tcPr>
          <w:p w14:paraId="1206323F" w14:textId="089EE487" w:rsidR="006E1C07" w:rsidRPr="006E1C07" w:rsidRDefault="006E1C07" w:rsidP="006E1C07">
            <w:pPr>
              <w:spacing w:after="0"/>
              <w:rPr>
                <w:rFonts w:ascii="Times New Roman" w:eastAsia="Calibri" w:hAnsi="Times New Roman"/>
                <w:lang w:eastAsia="en-US"/>
              </w:rPr>
            </w:pPr>
          </w:p>
        </w:tc>
        <w:tc>
          <w:tcPr>
            <w:tcW w:w="1843" w:type="dxa"/>
            <w:vMerge/>
            <w:tcBorders>
              <w:left w:val="single" w:sz="4" w:space="0" w:color="auto"/>
              <w:bottom w:val="single" w:sz="4" w:space="0" w:color="auto"/>
              <w:right w:val="single" w:sz="4" w:space="0" w:color="auto"/>
            </w:tcBorders>
            <w:vAlign w:val="center"/>
          </w:tcPr>
          <w:p w14:paraId="12C24DEA" w14:textId="77777777" w:rsidR="006E1C07" w:rsidRPr="006E1C07" w:rsidRDefault="006E1C07" w:rsidP="006E1C07">
            <w:pPr>
              <w:spacing w:after="0" w:line="240" w:lineRule="auto"/>
              <w:rPr>
                <w:rFonts w:ascii="Times New Roman" w:eastAsia="Calibri" w:hAnsi="Times New Roman"/>
                <w:lang w:eastAsia="en-US"/>
              </w:rPr>
            </w:pPr>
          </w:p>
        </w:tc>
      </w:tr>
      <w:tr w:rsidR="006E1C07" w:rsidRPr="006E1C07" w14:paraId="1A9B3BAB" w14:textId="41DD3BE4" w:rsidTr="006E1C07">
        <w:tc>
          <w:tcPr>
            <w:tcW w:w="11312" w:type="dxa"/>
            <w:gridSpan w:val="3"/>
            <w:tcBorders>
              <w:top w:val="single" w:sz="4" w:space="0" w:color="auto"/>
              <w:left w:val="single" w:sz="4" w:space="0" w:color="auto"/>
              <w:bottom w:val="single" w:sz="4" w:space="0" w:color="auto"/>
              <w:right w:val="single" w:sz="4" w:space="0" w:color="auto"/>
            </w:tcBorders>
            <w:hideMark/>
          </w:tcPr>
          <w:p w14:paraId="36FB418D" w14:textId="77777777" w:rsidR="006E1C07" w:rsidRPr="006E1C07" w:rsidRDefault="006E1C07" w:rsidP="006E1C07">
            <w:pPr>
              <w:spacing w:after="0" w:line="240" w:lineRule="auto"/>
              <w:jc w:val="both"/>
              <w:rPr>
                <w:rFonts w:ascii="Times New Roman" w:eastAsia="Calibri" w:hAnsi="Times New Roman"/>
                <w:b/>
                <w:bCs/>
                <w:lang w:eastAsia="en-US"/>
              </w:rPr>
            </w:pPr>
            <w:r w:rsidRPr="006E1C07">
              <w:rPr>
                <w:rFonts w:ascii="Times New Roman" w:eastAsia="Calibri" w:hAnsi="Times New Roman"/>
                <w:b/>
                <w:lang w:eastAsia="en-US"/>
              </w:rPr>
              <w:t xml:space="preserve">Раздел 4. </w:t>
            </w:r>
            <w:r w:rsidRPr="006E1C07">
              <w:rPr>
                <w:rFonts w:ascii="Times New Roman" w:eastAsia="Calibri" w:hAnsi="Times New Roman"/>
                <w:b/>
                <w:bCs/>
                <w:lang w:eastAsia="en-US"/>
              </w:rPr>
              <w:t>Основы военной службы.</w:t>
            </w:r>
          </w:p>
        </w:tc>
        <w:tc>
          <w:tcPr>
            <w:tcW w:w="1842" w:type="dxa"/>
            <w:tcBorders>
              <w:top w:val="single" w:sz="4" w:space="0" w:color="auto"/>
              <w:left w:val="single" w:sz="4" w:space="0" w:color="auto"/>
              <w:bottom w:val="single" w:sz="4" w:space="0" w:color="auto"/>
              <w:right w:val="single" w:sz="4" w:space="0" w:color="auto"/>
            </w:tcBorders>
          </w:tcPr>
          <w:p w14:paraId="600E8A33" w14:textId="50B0EF77" w:rsidR="006E1C07" w:rsidRPr="006E1C07" w:rsidRDefault="006E1C07" w:rsidP="006E1C07">
            <w:pPr>
              <w:spacing w:after="0"/>
              <w:jc w:val="center"/>
              <w:rPr>
                <w:rFonts w:ascii="Times New Roman" w:eastAsia="Calibri" w:hAnsi="Times New Roman"/>
                <w:b/>
                <w:bCs/>
                <w:lang w:eastAsia="en-US"/>
              </w:rPr>
            </w:pPr>
            <w:r>
              <w:rPr>
                <w:rFonts w:ascii="Times New Roman" w:eastAsia="Calibri" w:hAnsi="Times New Roman"/>
                <w:b/>
                <w:bCs/>
                <w:lang w:eastAsia="en-US"/>
              </w:rPr>
              <w:t>24</w:t>
            </w:r>
          </w:p>
        </w:tc>
        <w:tc>
          <w:tcPr>
            <w:tcW w:w="1843" w:type="dxa"/>
            <w:tcBorders>
              <w:top w:val="single" w:sz="4" w:space="0" w:color="auto"/>
              <w:left w:val="single" w:sz="4" w:space="0" w:color="auto"/>
              <w:bottom w:val="single" w:sz="4" w:space="0" w:color="auto"/>
              <w:right w:val="single" w:sz="4" w:space="0" w:color="auto"/>
            </w:tcBorders>
          </w:tcPr>
          <w:p w14:paraId="28D8A769" w14:textId="77777777" w:rsidR="006E1C07" w:rsidRPr="006E1C07" w:rsidRDefault="006E1C07" w:rsidP="006E1C07">
            <w:pPr>
              <w:spacing w:after="0"/>
              <w:jc w:val="center"/>
              <w:rPr>
                <w:rFonts w:ascii="Times New Roman" w:eastAsia="Calibri" w:hAnsi="Times New Roman"/>
                <w:lang w:eastAsia="en-US"/>
              </w:rPr>
            </w:pPr>
          </w:p>
        </w:tc>
      </w:tr>
      <w:tr w:rsidR="006E1C07" w:rsidRPr="006E1C07" w14:paraId="7F6276C2" w14:textId="0520E3CA" w:rsidTr="00E263D7">
        <w:tc>
          <w:tcPr>
            <w:tcW w:w="3234" w:type="dxa"/>
            <w:gridSpan w:val="2"/>
            <w:vMerge w:val="restart"/>
            <w:tcBorders>
              <w:top w:val="single" w:sz="4" w:space="0" w:color="auto"/>
              <w:left w:val="single" w:sz="4" w:space="0" w:color="auto"/>
              <w:right w:val="single" w:sz="4" w:space="0" w:color="auto"/>
            </w:tcBorders>
            <w:hideMark/>
          </w:tcPr>
          <w:p w14:paraId="504CBE66" w14:textId="77777777" w:rsidR="006E1C07" w:rsidRPr="006E1C07" w:rsidRDefault="006E1C07" w:rsidP="006E1C07">
            <w:pPr>
              <w:spacing w:after="0" w:line="240" w:lineRule="auto"/>
              <w:jc w:val="both"/>
              <w:rPr>
                <w:rFonts w:ascii="Times New Roman" w:eastAsia="Calibri" w:hAnsi="Times New Roman"/>
                <w:b/>
                <w:bCs/>
                <w:lang w:eastAsia="en-US"/>
              </w:rPr>
            </w:pPr>
            <w:r w:rsidRPr="006E1C07">
              <w:rPr>
                <w:rFonts w:ascii="Times New Roman" w:eastAsia="Calibri" w:hAnsi="Times New Roman"/>
                <w:b/>
                <w:bCs/>
                <w:lang w:eastAsia="en-US"/>
              </w:rPr>
              <w:t xml:space="preserve">Тема 4.1. </w:t>
            </w:r>
          </w:p>
          <w:p w14:paraId="2B31407F" w14:textId="77777777" w:rsidR="006E1C07" w:rsidRPr="006E1C07" w:rsidRDefault="006E1C07" w:rsidP="006E1C07">
            <w:pPr>
              <w:spacing w:after="0" w:line="240" w:lineRule="auto"/>
              <w:jc w:val="both"/>
              <w:rPr>
                <w:rFonts w:ascii="Times New Roman" w:eastAsia="Calibri" w:hAnsi="Times New Roman"/>
                <w:bCs/>
                <w:lang w:eastAsia="en-US"/>
              </w:rPr>
            </w:pPr>
            <w:r w:rsidRPr="006E1C07">
              <w:rPr>
                <w:rFonts w:ascii="Times New Roman" w:eastAsia="Calibri" w:hAnsi="Times New Roman"/>
                <w:bCs/>
                <w:lang w:eastAsia="en-US"/>
              </w:rPr>
              <w:t>Основы военной безопасности РФ</w:t>
            </w:r>
          </w:p>
        </w:tc>
        <w:tc>
          <w:tcPr>
            <w:tcW w:w="8078" w:type="dxa"/>
            <w:tcBorders>
              <w:top w:val="single" w:sz="4" w:space="0" w:color="auto"/>
              <w:left w:val="single" w:sz="4" w:space="0" w:color="auto"/>
              <w:bottom w:val="single" w:sz="4" w:space="0" w:color="auto"/>
              <w:right w:val="single" w:sz="4" w:space="0" w:color="auto"/>
            </w:tcBorders>
            <w:vAlign w:val="center"/>
            <w:hideMark/>
          </w:tcPr>
          <w:p w14:paraId="1B842221" w14:textId="6B78782E" w:rsidR="006E1C07" w:rsidRPr="006E1C07" w:rsidRDefault="001F4906" w:rsidP="006E1C07">
            <w:pPr>
              <w:spacing w:after="0" w:line="240" w:lineRule="auto"/>
              <w:jc w:val="both"/>
              <w:rPr>
                <w:rFonts w:ascii="Times New Roman" w:eastAsia="Calibri" w:hAnsi="Times New Roman"/>
                <w:b/>
                <w:bCs/>
                <w:lang w:eastAsia="en-US"/>
              </w:rPr>
            </w:pPr>
            <w:r>
              <w:rPr>
                <w:rFonts w:ascii="Times New Roman" w:eastAsia="Calibri" w:hAnsi="Times New Roman"/>
                <w:b/>
                <w:bCs/>
                <w:lang w:eastAsia="en-US"/>
              </w:rPr>
              <w:t>Содержание</w:t>
            </w:r>
            <w:r w:rsidR="006E1C07" w:rsidRPr="006E1C07">
              <w:rPr>
                <w:rFonts w:ascii="Times New Roman" w:eastAsia="Calibri" w:hAnsi="Times New Roman"/>
                <w:b/>
                <w:bCs/>
                <w:lang w:eastAsia="en-US"/>
              </w:rPr>
              <w:t>:</w:t>
            </w:r>
          </w:p>
        </w:tc>
        <w:tc>
          <w:tcPr>
            <w:tcW w:w="1842" w:type="dxa"/>
            <w:tcBorders>
              <w:top w:val="single" w:sz="4" w:space="0" w:color="auto"/>
              <w:left w:val="single" w:sz="4" w:space="0" w:color="auto"/>
              <w:bottom w:val="single" w:sz="4" w:space="0" w:color="auto"/>
              <w:right w:val="single" w:sz="4" w:space="0" w:color="auto"/>
            </w:tcBorders>
          </w:tcPr>
          <w:p w14:paraId="371E053C" w14:textId="206BDD82" w:rsidR="006E1C07" w:rsidRPr="006E1C07" w:rsidRDefault="006E1C07" w:rsidP="006E1C07">
            <w:pPr>
              <w:spacing w:after="0"/>
              <w:jc w:val="center"/>
              <w:rPr>
                <w:rFonts w:ascii="Times New Roman" w:eastAsia="Calibri" w:hAnsi="Times New Roman"/>
                <w:b/>
                <w:bCs/>
                <w:lang w:eastAsia="en-US"/>
              </w:rPr>
            </w:pPr>
          </w:p>
        </w:tc>
        <w:tc>
          <w:tcPr>
            <w:tcW w:w="1843" w:type="dxa"/>
            <w:vMerge w:val="restart"/>
            <w:tcBorders>
              <w:top w:val="single" w:sz="4" w:space="0" w:color="auto"/>
              <w:left w:val="single" w:sz="4" w:space="0" w:color="auto"/>
              <w:right w:val="single" w:sz="4" w:space="0" w:color="auto"/>
            </w:tcBorders>
          </w:tcPr>
          <w:p w14:paraId="0D7E870A" w14:textId="77777777" w:rsidR="006E1C07" w:rsidRPr="006E1C07" w:rsidRDefault="006E1C07" w:rsidP="006E1C0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Cs w:val="24"/>
              </w:rPr>
            </w:pPr>
            <w:r w:rsidRPr="006E1C07">
              <w:rPr>
                <w:rFonts w:ascii="Times New Roman" w:hAnsi="Times New Roman"/>
                <w:szCs w:val="24"/>
              </w:rPr>
              <w:t xml:space="preserve">ОК 01 </w:t>
            </w:r>
            <w:r>
              <w:rPr>
                <w:rFonts w:ascii="Times New Roman" w:hAnsi="Times New Roman"/>
                <w:szCs w:val="24"/>
              </w:rPr>
              <w:t xml:space="preserve">, </w:t>
            </w:r>
            <w:r w:rsidRPr="006E1C07">
              <w:rPr>
                <w:rFonts w:ascii="Times New Roman" w:hAnsi="Times New Roman"/>
                <w:szCs w:val="24"/>
              </w:rPr>
              <w:t xml:space="preserve">ОК 04 </w:t>
            </w:r>
          </w:p>
          <w:p w14:paraId="4A0F44DA" w14:textId="77777777" w:rsidR="006E1C07" w:rsidRPr="006E1C07" w:rsidRDefault="006E1C07" w:rsidP="006E1C0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Cs w:val="24"/>
              </w:rPr>
            </w:pPr>
            <w:r w:rsidRPr="006E1C07">
              <w:rPr>
                <w:rFonts w:ascii="Times New Roman" w:hAnsi="Times New Roman"/>
                <w:szCs w:val="24"/>
              </w:rPr>
              <w:t>ОК 07</w:t>
            </w:r>
            <w:r>
              <w:rPr>
                <w:rFonts w:ascii="Times New Roman" w:hAnsi="Times New Roman"/>
                <w:szCs w:val="24"/>
              </w:rPr>
              <w:t xml:space="preserve">, </w:t>
            </w:r>
            <w:r w:rsidRPr="006E1C07">
              <w:rPr>
                <w:rFonts w:ascii="Times New Roman" w:hAnsi="Times New Roman"/>
                <w:szCs w:val="24"/>
              </w:rPr>
              <w:t>ОК 08</w:t>
            </w:r>
          </w:p>
          <w:p w14:paraId="46D13E34" w14:textId="77777777" w:rsidR="006E1C07" w:rsidRPr="006E1C07" w:rsidRDefault="006E1C07" w:rsidP="006E1C0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Cs w:val="24"/>
              </w:rPr>
            </w:pPr>
            <w:r w:rsidRPr="006E1C07">
              <w:rPr>
                <w:rFonts w:ascii="Times New Roman" w:hAnsi="Times New Roman"/>
                <w:szCs w:val="24"/>
              </w:rPr>
              <w:t>ОК 09</w:t>
            </w:r>
          </w:p>
          <w:p w14:paraId="0C60F9F9" w14:textId="09D08ADC" w:rsidR="006E1C07" w:rsidRPr="006E1C07" w:rsidRDefault="006E1C07" w:rsidP="006E1C07">
            <w:pPr>
              <w:spacing w:after="0"/>
              <w:jc w:val="center"/>
              <w:rPr>
                <w:rFonts w:ascii="Times New Roman" w:eastAsia="Calibri" w:hAnsi="Times New Roman"/>
                <w:lang w:eastAsia="en-US"/>
              </w:rPr>
            </w:pPr>
          </w:p>
        </w:tc>
      </w:tr>
      <w:tr w:rsidR="006E1C07" w:rsidRPr="006E1C07" w14:paraId="6E144A18" w14:textId="06B274B5" w:rsidTr="00E263D7">
        <w:tc>
          <w:tcPr>
            <w:tcW w:w="3234" w:type="dxa"/>
            <w:gridSpan w:val="2"/>
            <w:vMerge/>
            <w:tcBorders>
              <w:left w:val="single" w:sz="4" w:space="0" w:color="auto"/>
              <w:right w:val="single" w:sz="4" w:space="0" w:color="auto"/>
            </w:tcBorders>
            <w:vAlign w:val="center"/>
            <w:hideMark/>
          </w:tcPr>
          <w:p w14:paraId="7F72F53D" w14:textId="77777777" w:rsidR="006E1C07" w:rsidRPr="006E1C07" w:rsidRDefault="006E1C07" w:rsidP="006E1C07">
            <w:pPr>
              <w:spacing w:after="0" w:line="240" w:lineRule="auto"/>
              <w:rPr>
                <w:rFonts w:ascii="Times New Roman" w:eastAsia="Calibri" w:hAnsi="Times New Roman"/>
                <w:bCs/>
                <w:lang w:eastAsia="en-US"/>
              </w:rPr>
            </w:pPr>
          </w:p>
        </w:tc>
        <w:tc>
          <w:tcPr>
            <w:tcW w:w="8078" w:type="dxa"/>
            <w:tcBorders>
              <w:top w:val="single" w:sz="4" w:space="0" w:color="auto"/>
              <w:left w:val="single" w:sz="4" w:space="0" w:color="auto"/>
              <w:bottom w:val="single" w:sz="4" w:space="0" w:color="auto"/>
              <w:right w:val="single" w:sz="4" w:space="0" w:color="auto"/>
            </w:tcBorders>
            <w:hideMark/>
          </w:tcPr>
          <w:p w14:paraId="78371121" w14:textId="77777777" w:rsidR="006E1C07" w:rsidRPr="006E1C07" w:rsidRDefault="006E1C07" w:rsidP="006E1C07">
            <w:pPr>
              <w:spacing w:after="0" w:line="240" w:lineRule="auto"/>
              <w:jc w:val="both"/>
              <w:rPr>
                <w:rFonts w:ascii="Times New Roman" w:eastAsia="Calibri" w:hAnsi="Times New Roman"/>
                <w:bCs/>
                <w:lang w:eastAsia="en-US"/>
              </w:rPr>
            </w:pPr>
            <w:r w:rsidRPr="006E1C07">
              <w:rPr>
                <w:rFonts w:ascii="Times New Roman" w:eastAsia="Calibri" w:hAnsi="Times New Roman"/>
                <w:lang w:eastAsia="en-US"/>
              </w:rPr>
              <w:t>Военная безопасность и военная организация РФ. ВС РФ</w:t>
            </w:r>
          </w:p>
          <w:p w14:paraId="73991572" w14:textId="77777777" w:rsidR="006E1C07" w:rsidRPr="006E1C07" w:rsidRDefault="006E1C07" w:rsidP="006E1C07">
            <w:pPr>
              <w:spacing w:after="0" w:line="240" w:lineRule="auto"/>
              <w:jc w:val="both"/>
              <w:rPr>
                <w:rFonts w:ascii="Times New Roman" w:eastAsia="Calibri" w:hAnsi="Times New Roman"/>
                <w:lang w:eastAsia="en-US"/>
              </w:rPr>
            </w:pPr>
            <w:r w:rsidRPr="006E1C07">
              <w:rPr>
                <w:rFonts w:ascii="Times New Roman" w:eastAsia="Calibri" w:hAnsi="Times New Roman"/>
                <w:lang w:eastAsia="en-US"/>
              </w:rPr>
              <w:t xml:space="preserve">Военно-профессиональная ориентация </w:t>
            </w:r>
          </w:p>
          <w:p w14:paraId="52D8BD5C" w14:textId="77777777" w:rsidR="006E1C07" w:rsidRPr="006E1C07" w:rsidRDefault="006E1C07" w:rsidP="006E1C07">
            <w:pPr>
              <w:spacing w:after="0" w:line="240" w:lineRule="auto"/>
              <w:jc w:val="both"/>
              <w:rPr>
                <w:rFonts w:ascii="Times New Roman" w:eastAsia="Calibri" w:hAnsi="Times New Roman"/>
                <w:lang w:eastAsia="en-US"/>
              </w:rPr>
            </w:pPr>
            <w:r w:rsidRPr="006E1C07">
              <w:rPr>
                <w:rFonts w:ascii="Times New Roman" w:eastAsia="Calibri" w:hAnsi="Times New Roman"/>
                <w:lang w:eastAsia="en-US"/>
              </w:rPr>
              <w:t>Военно-патриотическое воспитание</w:t>
            </w:r>
          </w:p>
          <w:p w14:paraId="5FE55181" w14:textId="77777777" w:rsidR="006E1C07" w:rsidRPr="006E1C07" w:rsidRDefault="006E1C07" w:rsidP="006E1C07">
            <w:pPr>
              <w:spacing w:after="0" w:line="240" w:lineRule="auto"/>
              <w:jc w:val="both"/>
              <w:rPr>
                <w:rFonts w:ascii="Times New Roman" w:eastAsia="Calibri" w:hAnsi="Times New Roman"/>
                <w:lang w:eastAsia="en-US"/>
              </w:rPr>
            </w:pPr>
            <w:r w:rsidRPr="006E1C07">
              <w:rPr>
                <w:rFonts w:ascii="Times New Roman" w:eastAsia="Calibri" w:hAnsi="Times New Roman"/>
                <w:lang w:eastAsia="en-US"/>
              </w:rPr>
              <w:t>Психологическая подготовка</w:t>
            </w:r>
          </w:p>
          <w:p w14:paraId="7B74AEF5" w14:textId="77777777" w:rsidR="006E1C07" w:rsidRPr="006E1C07" w:rsidRDefault="006E1C07" w:rsidP="006E1C07">
            <w:pPr>
              <w:spacing w:after="0" w:line="240" w:lineRule="auto"/>
              <w:jc w:val="both"/>
              <w:rPr>
                <w:rFonts w:ascii="Times New Roman" w:eastAsia="Calibri" w:hAnsi="Times New Roman"/>
                <w:b/>
                <w:lang w:eastAsia="en-US"/>
              </w:rPr>
            </w:pPr>
            <w:r w:rsidRPr="006E1C07">
              <w:rPr>
                <w:rFonts w:ascii="Times New Roman" w:eastAsia="Calibri" w:hAnsi="Times New Roman"/>
                <w:lang w:eastAsia="en-US"/>
              </w:rPr>
              <w:t>Обязанности военнослужащих</w:t>
            </w:r>
          </w:p>
        </w:tc>
        <w:tc>
          <w:tcPr>
            <w:tcW w:w="1842" w:type="dxa"/>
            <w:tcBorders>
              <w:top w:val="single" w:sz="4" w:space="0" w:color="auto"/>
              <w:left w:val="single" w:sz="4" w:space="0" w:color="auto"/>
              <w:bottom w:val="single" w:sz="4" w:space="0" w:color="auto"/>
              <w:right w:val="single" w:sz="4" w:space="0" w:color="auto"/>
            </w:tcBorders>
            <w:vAlign w:val="center"/>
          </w:tcPr>
          <w:p w14:paraId="4668D8D3" w14:textId="651D97EB" w:rsidR="006E1C07" w:rsidRPr="006E1C07" w:rsidRDefault="006E1C07" w:rsidP="006E1C07">
            <w:pPr>
              <w:spacing w:after="0"/>
              <w:jc w:val="center"/>
              <w:rPr>
                <w:rFonts w:ascii="Times New Roman" w:eastAsia="Calibri" w:hAnsi="Times New Roman"/>
                <w:lang w:eastAsia="en-US"/>
              </w:rPr>
            </w:pPr>
          </w:p>
        </w:tc>
        <w:tc>
          <w:tcPr>
            <w:tcW w:w="1843" w:type="dxa"/>
            <w:vMerge/>
            <w:tcBorders>
              <w:left w:val="single" w:sz="4" w:space="0" w:color="auto"/>
              <w:right w:val="single" w:sz="4" w:space="0" w:color="auto"/>
            </w:tcBorders>
            <w:vAlign w:val="center"/>
          </w:tcPr>
          <w:p w14:paraId="3F52FF2D" w14:textId="77777777" w:rsidR="006E1C07" w:rsidRPr="006E1C07" w:rsidRDefault="006E1C07" w:rsidP="006E1C07">
            <w:pPr>
              <w:spacing w:after="0" w:line="240" w:lineRule="auto"/>
              <w:rPr>
                <w:rFonts w:ascii="Times New Roman" w:eastAsia="Calibri" w:hAnsi="Times New Roman"/>
                <w:lang w:eastAsia="en-US"/>
              </w:rPr>
            </w:pPr>
          </w:p>
        </w:tc>
      </w:tr>
      <w:tr w:rsidR="006E1C07" w:rsidRPr="006E1C07" w14:paraId="56F85307" w14:textId="72216743" w:rsidTr="00E263D7">
        <w:tc>
          <w:tcPr>
            <w:tcW w:w="3234" w:type="dxa"/>
            <w:gridSpan w:val="2"/>
            <w:vMerge/>
            <w:tcBorders>
              <w:left w:val="single" w:sz="4" w:space="0" w:color="auto"/>
              <w:right w:val="single" w:sz="4" w:space="0" w:color="auto"/>
            </w:tcBorders>
            <w:vAlign w:val="center"/>
            <w:hideMark/>
          </w:tcPr>
          <w:p w14:paraId="1B6B7860" w14:textId="77777777" w:rsidR="006E1C07" w:rsidRPr="006E1C07" w:rsidRDefault="006E1C07" w:rsidP="006E1C07">
            <w:pPr>
              <w:spacing w:after="0" w:line="240" w:lineRule="auto"/>
              <w:rPr>
                <w:rFonts w:ascii="Times New Roman" w:eastAsia="Calibri" w:hAnsi="Times New Roman"/>
                <w:bCs/>
                <w:lang w:eastAsia="en-US"/>
              </w:rPr>
            </w:pPr>
          </w:p>
        </w:tc>
        <w:tc>
          <w:tcPr>
            <w:tcW w:w="8078" w:type="dxa"/>
            <w:tcBorders>
              <w:top w:val="single" w:sz="4" w:space="0" w:color="auto"/>
              <w:left w:val="single" w:sz="4" w:space="0" w:color="auto"/>
              <w:bottom w:val="single" w:sz="4" w:space="0" w:color="auto"/>
              <w:right w:val="single" w:sz="4" w:space="0" w:color="auto"/>
            </w:tcBorders>
            <w:hideMark/>
          </w:tcPr>
          <w:p w14:paraId="04F5C5E2" w14:textId="77777777" w:rsidR="006E1C07" w:rsidRPr="006E1C07" w:rsidRDefault="006E1C07" w:rsidP="006E1C07">
            <w:pPr>
              <w:spacing w:after="0" w:line="240" w:lineRule="auto"/>
              <w:rPr>
                <w:rFonts w:ascii="Times New Roman" w:eastAsia="Calibri" w:hAnsi="Times New Roman"/>
                <w:b/>
                <w:bCs/>
                <w:lang w:eastAsia="en-US"/>
              </w:rPr>
            </w:pPr>
            <w:r w:rsidRPr="006E1C07">
              <w:rPr>
                <w:rFonts w:ascii="Times New Roman" w:eastAsia="Calibri" w:hAnsi="Times New Roman"/>
                <w:b/>
                <w:bCs/>
                <w:lang w:eastAsia="en-US"/>
              </w:rPr>
              <w:t>Практические занятия:</w:t>
            </w:r>
          </w:p>
        </w:tc>
        <w:tc>
          <w:tcPr>
            <w:tcW w:w="1842" w:type="dxa"/>
            <w:tcBorders>
              <w:top w:val="single" w:sz="4" w:space="0" w:color="auto"/>
              <w:left w:val="single" w:sz="4" w:space="0" w:color="auto"/>
              <w:bottom w:val="single" w:sz="4" w:space="0" w:color="auto"/>
              <w:right w:val="single" w:sz="4" w:space="0" w:color="auto"/>
            </w:tcBorders>
          </w:tcPr>
          <w:p w14:paraId="63B51BC2" w14:textId="3B5A0E74" w:rsidR="006E1C07" w:rsidRPr="006E1C07" w:rsidRDefault="006E1C07" w:rsidP="006E1C07">
            <w:pPr>
              <w:spacing w:after="0"/>
              <w:jc w:val="center"/>
              <w:rPr>
                <w:rFonts w:ascii="Times New Roman" w:eastAsia="Calibri" w:hAnsi="Times New Roman"/>
                <w:b/>
                <w:lang w:eastAsia="en-US"/>
              </w:rPr>
            </w:pPr>
          </w:p>
        </w:tc>
        <w:tc>
          <w:tcPr>
            <w:tcW w:w="1843" w:type="dxa"/>
            <w:vMerge/>
            <w:tcBorders>
              <w:left w:val="single" w:sz="4" w:space="0" w:color="auto"/>
              <w:right w:val="single" w:sz="4" w:space="0" w:color="auto"/>
            </w:tcBorders>
          </w:tcPr>
          <w:p w14:paraId="35F6C535" w14:textId="77777777" w:rsidR="006E1C07" w:rsidRPr="006E1C07" w:rsidRDefault="006E1C07" w:rsidP="006E1C07">
            <w:pPr>
              <w:spacing w:after="0"/>
              <w:jc w:val="center"/>
              <w:rPr>
                <w:rFonts w:ascii="Times New Roman" w:eastAsia="Calibri" w:hAnsi="Times New Roman"/>
                <w:lang w:eastAsia="en-US"/>
              </w:rPr>
            </w:pPr>
          </w:p>
        </w:tc>
      </w:tr>
      <w:tr w:rsidR="006E1C07" w:rsidRPr="006E1C07" w14:paraId="3CE5378B" w14:textId="7C7204F7" w:rsidTr="006E1C07">
        <w:tc>
          <w:tcPr>
            <w:tcW w:w="3234" w:type="dxa"/>
            <w:gridSpan w:val="2"/>
            <w:vMerge/>
            <w:tcBorders>
              <w:left w:val="single" w:sz="4" w:space="0" w:color="auto"/>
              <w:right w:val="single" w:sz="4" w:space="0" w:color="auto"/>
            </w:tcBorders>
            <w:vAlign w:val="center"/>
            <w:hideMark/>
          </w:tcPr>
          <w:p w14:paraId="0F96060B" w14:textId="77777777" w:rsidR="006E1C07" w:rsidRPr="006E1C07" w:rsidRDefault="006E1C07" w:rsidP="006E1C07">
            <w:pPr>
              <w:spacing w:after="0" w:line="240" w:lineRule="auto"/>
              <w:rPr>
                <w:rFonts w:ascii="Times New Roman" w:eastAsia="Calibri" w:hAnsi="Times New Roman"/>
                <w:bCs/>
                <w:lang w:eastAsia="en-US"/>
              </w:rPr>
            </w:pPr>
          </w:p>
        </w:tc>
        <w:tc>
          <w:tcPr>
            <w:tcW w:w="8078" w:type="dxa"/>
            <w:tcBorders>
              <w:top w:val="single" w:sz="4" w:space="0" w:color="auto"/>
              <w:left w:val="single" w:sz="4" w:space="0" w:color="auto"/>
              <w:bottom w:val="single" w:sz="4" w:space="0" w:color="auto"/>
              <w:right w:val="single" w:sz="4" w:space="0" w:color="auto"/>
            </w:tcBorders>
            <w:hideMark/>
          </w:tcPr>
          <w:p w14:paraId="097286F3" w14:textId="77777777" w:rsidR="006E1C07" w:rsidRPr="006E1C07" w:rsidRDefault="006E1C07" w:rsidP="006E1C07">
            <w:pPr>
              <w:spacing w:after="0" w:line="240" w:lineRule="auto"/>
              <w:rPr>
                <w:rFonts w:ascii="Times New Roman" w:eastAsia="Calibri" w:hAnsi="Times New Roman"/>
                <w:b/>
                <w:lang w:eastAsia="en-US"/>
              </w:rPr>
            </w:pPr>
            <w:r w:rsidRPr="006E1C07">
              <w:rPr>
                <w:rFonts w:ascii="Times New Roman" w:eastAsia="Calibri" w:hAnsi="Times New Roman"/>
                <w:b/>
                <w:lang w:eastAsia="en-US"/>
              </w:rPr>
              <w:t>ПР</w:t>
            </w:r>
            <w:r w:rsidRPr="006E1C07">
              <w:rPr>
                <w:rFonts w:ascii="Times New Roman" w:eastAsia="Calibri" w:hAnsi="Times New Roman"/>
                <w:b/>
                <w:bCs/>
                <w:lang w:eastAsia="en-US"/>
              </w:rPr>
              <w:t xml:space="preserve"> № </w:t>
            </w:r>
            <w:r w:rsidRPr="006E1C07">
              <w:rPr>
                <w:rFonts w:ascii="Times New Roman" w:eastAsia="Calibri" w:hAnsi="Times New Roman"/>
                <w:b/>
                <w:lang w:eastAsia="en-US"/>
              </w:rPr>
              <w:t xml:space="preserve">11. </w:t>
            </w:r>
            <w:r w:rsidRPr="006E1C07">
              <w:rPr>
                <w:rFonts w:ascii="Times New Roman" w:eastAsia="Calibri" w:hAnsi="Times New Roman"/>
                <w:bCs/>
                <w:lang w:eastAsia="en-US"/>
              </w:rPr>
              <w:t>Физическая подготовка.</w:t>
            </w:r>
          </w:p>
        </w:tc>
        <w:tc>
          <w:tcPr>
            <w:tcW w:w="1842" w:type="dxa"/>
            <w:tcBorders>
              <w:top w:val="single" w:sz="4" w:space="0" w:color="auto"/>
              <w:left w:val="single" w:sz="4" w:space="0" w:color="auto"/>
              <w:bottom w:val="single" w:sz="4" w:space="0" w:color="auto"/>
              <w:right w:val="single" w:sz="4" w:space="0" w:color="auto"/>
            </w:tcBorders>
            <w:vAlign w:val="center"/>
          </w:tcPr>
          <w:p w14:paraId="09AFDF8A" w14:textId="77777777" w:rsidR="006E1C07" w:rsidRPr="006E1C07" w:rsidRDefault="006E1C07" w:rsidP="006E1C07">
            <w:pPr>
              <w:spacing w:after="0"/>
              <w:jc w:val="center"/>
              <w:rPr>
                <w:rFonts w:ascii="Times New Roman" w:eastAsia="Calibri" w:hAnsi="Times New Roman"/>
                <w:highlight w:val="yellow"/>
                <w:lang w:eastAsia="en-US"/>
              </w:rPr>
            </w:pPr>
          </w:p>
        </w:tc>
        <w:tc>
          <w:tcPr>
            <w:tcW w:w="1843" w:type="dxa"/>
            <w:vMerge/>
            <w:tcBorders>
              <w:left w:val="single" w:sz="4" w:space="0" w:color="auto"/>
              <w:right w:val="single" w:sz="4" w:space="0" w:color="auto"/>
            </w:tcBorders>
            <w:vAlign w:val="center"/>
          </w:tcPr>
          <w:p w14:paraId="3B1F5AA5" w14:textId="77777777" w:rsidR="006E1C07" w:rsidRPr="006E1C07" w:rsidRDefault="006E1C07" w:rsidP="006E1C07">
            <w:pPr>
              <w:spacing w:after="0" w:line="240" w:lineRule="auto"/>
              <w:rPr>
                <w:rFonts w:ascii="Times New Roman" w:eastAsia="Calibri" w:hAnsi="Times New Roman"/>
                <w:lang w:eastAsia="en-US"/>
              </w:rPr>
            </w:pPr>
          </w:p>
        </w:tc>
      </w:tr>
      <w:tr w:rsidR="006E1C07" w:rsidRPr="006E1C07" w14:paraId="16E6C6F1" w14:textId="483572E9" w:rsidTr="006E1C07">
        <w:tc>
          <w:tcPr>
            <w:tcW w:w="3234" w:type="dxa"/>
            <w:gridSpan w:val="2"/>
            <w:vMerge/>
            <w:tcBorders>
              <w:left w:val="single" w:sz="4" w:space="0" w:color="auto"/>
              <w:right w:val="single" w:sz="4" w:space="0" w:color="auto"/>
            </w:tcBorders>
            <w:vAlign w:val="center"/>
          </w:tcPr>
          <w:p w14:paraId="4090B3E6" w14:textId="77777777" w:rsidR="006E1C07" w:rsidRPr="006E1C07" w:rsidRDefault="006E1C07" w:rsidP="006E1C07">
            <w:pPr>
              <w:spacing w:after="0" w:line="240" w:lineRule="auto"/>
              <w:rPr>
                <w:rFonts w:ascii="Times New Roman" w:eastAsia="Calibri" w:hAnsi="Times New Roman"/>
                <w:bCs/>
                <w:lang w:eastAsia="en-US"/>
              </w:rPr>
            </w:pPr>
          </w:p>
        </w:tc>
        <w:tc>
          <w:tcPr>
            <w:tcW w:w="8078" w:type="dxa"/>
            <w:tcBorders>
              <w:top w:val="single" w:sz="4" w:space="0" w:color="auto"/>
              <w:left w:val="single" w:sz="4" w:space="0" w:color="auto"/>
              <w:bottom w:val="single" w:sz="4" w:space="0" w:color="auto"/>
              <w:right w:val="single" w:sz="4" w:space="0" w:color="auto"/>
            </w:tcBorders>
          </w:tcPr>
          <w:p w14:paraId="0A5267AF" w14:textId="77777777" w:rsidR="006E1C07" w:rsidRPr="006E1C07" w:rsidRDefault="006E1C07" w:rsidP="006E1C07">
            <w:pPr>
              <w:spacing w:after="0" w:line="240" w:lineRule="auto"/>
              <w:rPr>
                <w:rFonts w:ascii="Times New Roman" w:eastAsia="Calibri" w:hAnsi="Times New Roman"/>
                <w:b/>
                <w:lang w:eastAsia="en-US"/>
              </w:rPr>
            </w:pPr>
            <w:r w:rsidRPr="006E1C07">
              <w:rPr>
                <w:rFonts w:ascii="Times New Roman" w:eastAsia="Calibri" w:hAnsi="Times New Roman"/>
                <w:b/>
                <w:lang w:eastAsia="en-US"/>
              </w:rPr>
              <w:t>ПР</w:t>
            </w:r>
            <w:r w:rsidRPr="006E1C07">
              <w:rPr>
                <w:rFonts w:ascii="Times New Roman" w:eastAsia="Calibri" w:hAnsi="Times New Roman"/>
                <w:b/>
                <w:bCs/>
                <w:lang w:eastAsia="en-US"/>
              </w:rPr>
              <w:t xml:space="preserve"> № </w:t>
            </w:r>
            <w:r w:rsidRPr="006E1C07">
              <w:rPr>
                <w:rFonts w:ascii="Times New Roman" w:eastAsia="Calibri" w:hAnsi="Times New Roman"/>
                <w:b/>
                <w:lang w:eastAsia="en-US"/>
              </w:rPr>
              <w:t xml:space="preserve">12. </w:t>
            </w:r>
            <w:r w:rsidRPr="006E1C07">
              <w:rPr>
                <w:rFonts w:ascii="Times New Roman" w:eastAsia="Calibri" w:hAnsi="Times New Roman"/>
                <w:bCs/>
                <w:lang w:eastAsia="en-US"/>
              </w:rPr>
              <w:t>Строевая подготовка.</w:t>
            </w:r>
          </w:p>
        </w:tc>
        <w:tc>
          <w:tcPr>
            <w:tcW w:w="1842" w:type="dxa"/>
            <w:tcBorders>
              <w:top w:val="single" w:sz="4" w:space="0" w:color="auto"/>
              <w:left w:val="single" w:sz="4" w:space="0" w:color="auto"/>
              <w:bottom w:val="single" w:sz="4" w:space="0" w:color="auto"/>
              <w:right w:val="single" w:sz="4" w:space="0" w:color="auto"/>
            </w:tcBorders>
            <w:vAlign w:val="center"/>
          </w:tcPr>
          <w:p w14:paraId="166051FC" w14:textId="77777777" w:rsidR="006E1C07" w:rsidRPr="006E1C07" w:rsidRDefault="006E1C07" w:rsidP="006E1C07">
            <w:pPr>
              <w:spacing w:after="0"/>
              <w:jc w:val="center"/>
              <w:rPr>
                <w:rFonts w:ascii="Times New Roman" w:eastAsia="Calibri" w:hAnsi="Times New Roman"/>
                <w:highlight w:val="yellow"/>
                <w:lang w:eastAsia="en-US"/>
              </w:rPr>
            </w:pPr>
          </w:p>
        </w:tc>
        <w:tc>
          <w:tcPr>
            <w:tcW w:w="1843" w:type="dxa"/>
            <w:vMerge/>
            <w:tcBorders>
              <w:left w:val="single" w:sz="4" w:space="0" w:color="auto"/>
              <w:right w:val="single" w:sz="4" w:space="0" w:color="auto"/>
            </w:tcBorders>
            <w:vAlign w:val="center"/>
          </w:tcPr>
          <w:p w14:paraId="0835E6E0" w14:textId="77777777" w:rsidR="006E1C07" w:rsidRPr="006E1C07" w:rsidRDefault="006E1C07" w:rsidP="006E1C07">
            <w:pPr>
              <w:spacing w:after="0" w:line="240" w:lineRule="auto"/>
              <w:rPr>
                <w:rFonts w:ascii="Times New Roman" w:eastAsia="Calibri" w:hAnsi="Times New Roman"/>
                <w:lang w:eastAsia="en-US"/>
              </w:rPr>
            </w:pPr>
          </w:p>
        </w:tc>
      </w:tr>
      <w:tr w:rsidR="006E1C07" w:rsidRPr="006E1C07" w14:paraId="468DB2B3" w14:textId="4A331FE1" w:rsidTr="006E1C07">
        <w:tc>
          <w:tcPr>
            <w:tcW w:w="3234" w:type="dxa"/>
            <w:gridSpan w:val="2"/>
            <w:vMerge/>
            <w:tcBorders>
              <w:left w:val="single" w:sz="4" w:space="0" w:color="auto"/>
              <w:bottom w:val="single" w:sz="4" w:space="0" w:color="auto"/>
              <w:right w:val="single" w:sz="4" w:space="0" w:color="auto"/>
            </w:tcBorders>
            <w:vAlign w:val="center"/>
          </w:tcPr>
          <w:p w14:paraId="2E6ABB6E" w14:textId="77777777" w:rsidR="006E1C07" w:rsidRPr="006E1C07" w:rsidRDefault="006E1C07" w:rsidP="006E1C07">
            <w:pPr>
              <w:spacing w:after="0" w:line="240" w:lineRule="auto"/>
              <w:rPr>
                <w:rFonts w:ascii="Times New Roman" w:eastAsia="Calibri" w:hAnsi="Times New Roman"/>
                <w:bCs/>
                <w:lang w:eastAsia="en-US"/>
              </w:rPr>
            </w:pPr>
          </w:p>
        </w:tc>
        <w:tc>
          <w:tcPr>
            <w:tcW w:w="8078" w:type="dxa"/>
            <w:tcBorders>
              <w:top w:val="single" w:sz="4" w:space="0" w:color="auto"/>
              <w:left w:val="single" w:sz="4" w:space="0" w:color="auto"/>
              <w:bottom w:val="single" w:sz="4" w:space="0" w:color="auto"/>
              <w:right w:val="single" w:sz="4" w:space="0" w:color="auto"/>
            </w:tcBorders>
          </w:tcPr>
          <w:p w14:paraId="4FA5476C" w14:textId="77777777" w:rsidR="006E1C07" w:rsidRPr="006E1C07" w:rsidRDefault="006E1C07" w:rsidP="006E1C07">
            <w:pPr>
              <w:spacing w:after="0" w:line="240" w:lineRule="auto"/>
              <w:rPr>
                <w:rFonts w:ascii="Times New Roman" w:eastAsia="Calibri" w:hAnsi="Times New Roman"/>
                <w:b/>
                <w:lang w:eastAsia="en-US"/>
              </w:rPr>
            </w:pPr>
            <w:r w:rsidRPr="006E1C07">
              <w:rPr>
                <w:rFonts w:ascii="Times New Roman" w:eastAsia="Calibri" w:hAnsi="Times New Roman"/>
                <w:b/>
                <w:lang w:eastAsia="en-US"/>
              </w:rPr>
              <w:t>ПР</w:t>
            </w:r>
            <w:r w:rsidRPr="006E1C07">
              <w:rPr>
                <w:rFonts w:ascii="Times New Roman" w:eastAsia="Calibri" w:hAnsi="Times New Roman"/>
                <w:b/>
                <w:bCs/>
                <w:lang w:eastAsia="en-US"/>
              </w:rPr>
              <w:t xml:space="preserve"> № </w:t>
            </w:r>
            <w:r w:rsidRPr="006E1C07">
              <w:rPr>
                <w:rFonts w:ascii="Times New Roman" w:eastAsia="Calibri" w:hAnsi="Times New Roman"/>
                <w:b/>
                <w:lang w:eastAsia="en-US"/>
              </w:rPr>
              <w:t xml:space="preserve">13. </w:t>
            </w:r>
            <w:r w:rsidRPr="006E1C07">
              <w:rPr>
                <w:rFonts w:ascii="Times New Roman" w:eastAsia="Calibri" w:hAnsi="Times New Roman"/>
                <w:bCs/>
                <w:lang w:eastAsia="en-US"/>
              </w:rPr>
              <w:t>Строевая подготовка.</w:t>
            </w:r>
          </w:p>
        </w:tc>
        <w:tc>
          <w:tcPr>
            <w:tcW w:w="1842" w:type="dxa"/>
            <w:tcBorders>
              <w:top w:val="single" w:sz="4" w:space="0" w:color="auto"/>
              <w:left w:val="single" w:sz="4" w:space="0" w:color="auto"/>
              <w:bottom w:val="single" w:sz="4" w:space="0" w:color="auto"/>
              <w:right w:val="single" w:sz="4" w:space="0" w:color="auto"/>
            </w:tcBorders>
            <w:vAlign w:val="center"/>
          </w:tcPr>
          <w:p w14:paraId="12B1D99F" w14:textId="77777777" w:rsidR="006E1C07" w:rsidRPr="006E1C07" w:rsidRDefault="006E1C07" w:rsidP="006E1C07">
            <w:pPr>
              <w:spacing w:after="0"/>
              <w:jc w:val="center"/>
              <w:rPr>
                <w:rFonts w:ascii="Times New Roman" w:eastAsia="Calibri" w:hAnsi="Times New Roman"/>
                <w:highlight w:val="yellow"/>
                <w:lang w:eastAsia="en-US"/>
              </w:rPr>
            </w:pPr>
          </w:p>
        </w:tc>
        <w:tc>
          <w:tcPr>
            <w:tcW w:w="1843" w:type="dxa"/>
            <w:vMerge/>
            <w:tcBorders>
              <w:left w:val="single" w:sz="4" w:space="0" w:color="auto"/>
              <w:bottom w:val="single" w:sz="4" w:space="0" w:color="auto"/>
              <w:right w:val="single" w:sz="4" w:space="0" w:color="auto"/>
            </w:tcBorders>
            <w:vAlign w:val="center"/>
          </w:tcPr>
          <w:p w14:paraId="4BF66501" w14:textId="77777777" w:rsidR="006E1C07" w:rsidRPr="006E1C07" w:rsidRDefault="006E1C07" w:rsidP="006E1C07">
            <w:pPr>
              <w:spacing w:after="0" w:line="240" w:lineRule="auto"/>
              <w:rPr>
                <w:rFonts w:ascii="Times New Roman" w:eastAsia="Calibri" w:hAnsi="Times New Roman"/>
                <w:lang w:eastAsia="en-US"/>
              </w:rPr>
            </w:pPr>
          </w:p>
        </w:tc>
      </w:tr>
      <w:tr w:rsidR="006E1C07" w:rsidRPr="006E1C07" w14:paraId="3ED8494A" w14:textId="05CAE13E" w:rsidTr="00E263D7">
        <w:tc>
          <w:tcPr>
            <w:tcW w:w="3234" w:type="dxa"/>
            <w:gridSpan w:val="2"/>
            <w:vMerge w:val="restart"/>
            <w:tcBorders>
              <w:top w:val="single" w:sz="4" w:space="0" w:color="auto"/>
              <w:left w:val="single" w:sz="4" w:space="0" w:color="auto"/>
              <w:bottom w:val="single" w:sz="4" w:space="0" w:color="auto"/>
              <w:right w:val="single" w:sz="4" w:space="0" w:color="auto"/>
            </w:tcBorders>
            <w:hideMark/>
          </w:tcPr>
          <w:p w14:paraId="450D66FA" w14:textId="77777777" w:rsidR="006E1C07" w:rsidRPr="006E1C07" w:rsidRDefault="006E1C07" w:rsidP="006E1C07">
            <w:pPr>
              <w:spacing w:after="0" w:line="240" w:lineRule="auto"/>
              <w:jc w:val="both"/>
              <w:rPr>
                <w:rFonts w:ascii="Times New Roman" w:eastAsia="Calibri" w:hAnsi="Times New Roman"/>
                <w:b/>
                <w:bCs/>
                <w:lang w:eastAsia="en-US"/>
              </w:rPr>
            </w:pPr>
            <w:r w:rsidRPr="006E1C07">
              <w:rPr>
                <w:rFonts w:ascii="Times New Roman" w:eastAsia="Calibri" w:hAnsi="Times New Roman"/>
                <w:b/>
                <w:bCs/>
                <w:lang w:eastAsia="en-US"/>
              </w:rPr>
              <w:t xml:space="preserve">Тема 4.2. </w:t>
            </w:r>
          </w:p>
          <w:p w14:paraId="2E345884" w14:textId="77777777" w:rsidR="006E1C07" w:rsidRPr="006E1C07" w:rsidRDefault="006E1C07" w:rsidP="006E1C07">
            <w:pPr>
              <w:spacing w:after="0" w:line="240" w:lineRule="auto"/>
              <w:jc w:val="both"/>
              <w:rPr>
                <w:rFonts w:ascii="Times New Roman" w:eastAsia="Calibri" w:hAnsi="Times New Roman"/>
                <w:bCs/>
                <w:lang w:eastAsia="en-US"/>
              </w:rPr>
            </w:pPr>
            <w:r w:rsidRPr="006E1C07">
              <w:rPr>
                <w:rFonts w:ascii="Times New Roman" w:eastAsia="Calibri" w:hAnsi="Times New Roman"/>
                <w:bCs/>
                <w:lang w:eastAsia="en-US"/>
              </w:rPr>
              <w:t>Профессиональные знания при исполнении обязанностей военной службы</w:t>
            </w:r>
          </w:p>
        </w:tc>
        <w:tc>
          <w:tcPr>
            <w:tcW w:w="8078" w:type="dxa"/>
            <w:tcBorders>
              <w:top w:val="single" w:sz="4" w:space="0" w:color="auto"/>
              <w:left w:val="single" w:sz="4" w:space="0" w:color="auto"/>
              <w:bottom w:val="single" w:sz="4" w:space="0" w:color="auto"/>
              <w:right w:val="single" w:sz="4" w:space="0" w:color="auto"/>
            </w:tcBorders>
            <w:vAlign w:val="center"/>
            <w:hideMark/>
          </w:tcPr>
          <w:p w14:paraId="293495AC" w14:textId="3C707136" w:rsidR="006E1C07" w:rsidRPr="006E1C07" w:rsidRDefault="001F4906" w:rsidP="006E1C07">
            <w:pPr>
              <w:spacing w:after="0" w:line="240" w:lineRule="auto"/>
              <w:rPr>
                <w:rFonts w:ascii="Times New Roman" w:eastAsia="Calibri" w:hAnsi="Times New Roman"/>
                <w:b/>
                <w:bCs/>
                <w:lang w:eastAsia="en-US"/>
              </w:rPr>
            </w:pPr>
            <w:r>
              <w:rPr>
                <w:rFonts w:ascii="Times New Roman" w:eastAsia="Calibri" w:hAnsi="Times New Roman"/>
                <w:b/>
                <w:bCs/>
                <w:lang w:eastAsia="en-US"/>
              </w:rPr>
              <w:t>Содержание</w:t>
            </w:r>
            <w:r w:rsidR="006E1C07" w:rsidRPr="006E1C07">
              <w:rPr>
                <w:rFonts w:ascii="Times New Roman" w:eastAsia="Calibri" w:hAnsi="Times New Roman"/>
                <w:b/>
                <w:bCs/>
                <w:lang w:eastAsia="en-US"/>
              </w:rPr>
              <w:t>:</w:t>
            </w:r>
          </w:p>
        </w:tc>
        <w:tc>
          <w:tcPr>
            <w:tcW w:w="1842" w:type="dxa"/>
            <w:tcBorders>
              <w:top w:val="single" w:sz="4" w:space="0" w:color="auto"/>
              <w:left w:val="single" w:sz="4" w:space="0" w:color="auto"/>
              <w:bottom w:val="single" w:sz="4" w:space="0" w:color="auto"/>
              <w:right w:val="single" w:sz="4" w:space="0" w:color="auto"/>
            </w:tcBorders>
            <w:vAlign w:val="center"/>
          </w:tcPr>
          <w:p w14:paraId="615EB987" w14:textId="78CFE94D" w:rsidR="006E1C07" w:rsidRPr="006E1C07" w:rsidRDefault="006E1C07" w:rsidP="006E1C07">
            <w:pPr>
              <w:spacing w:after="0"/>
              <w:jc w:val="center"/>
              <w:rPr>
                <w:rFonts w:ascii="Times New Roman" w:eastAsia="Calibri" w:hAnsi="Times New Roman"/>
                <w:b/>
                <w:bCs/>
                <w:lang w:val="en-US" w:eastAsia="en-US"/>
              </w:rPr>
            </w:pPr>
          </w:p>
        </w:tc>
        <w:tc>
          <w:tcPr>
            <w:tcW w:w="1843" w:type="dxa"/>
            <w:vMerge w:val="restart"/>
            <w:tcBorders>
              <w:top w:val="single" w:sz="4" w:space="0" w:color="auto"/>
              <w:left w:val="single" w:sz="4" w:space="0" w:color="auto"/>
              <w:right w:val="single" w:sz="4" w:space="0" w:color="auto"/>
            </w:tcBorders>
          </w:tcPr>
          <w:p w14:paraId="644C3704" w14:textId="77777777" w:rsidR="006E1C07" w:rsidRPr="006E1C07" w:rsidRDefault="006E1C07" w:rsidP="006E1C0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Cs w:val="24"/>
              </w:rPr>
            </w:pPr>
            <w:r w:rsidRPr="006E1C07">
              <w:rPr>
                <w:rFonts w:ascii="Times New Roman" w:hAnsi="Times New Roman"/>
                <w:szCs w:val="24"/>
              </w:rPr>
              <w:t xml:space="preserve">ОК 01 </w:t>
            </w:r>
            <w:r>
              <w:rPr>
                <w:rFonts w:ascii="Times New Roman" w:hAnsi="Times New Roman"/>
                <w:szCs w:val="24"/>
              </w:rPr>
              <w:t xml:space="preserve">, </w:t>
            </w:r>
            <w:r w:rsidRPr="006E1C07">
              <w:rPr>
                <w:rFonts w:ascii="Times New Roman" w:hAnsi="Times New Roman"/>
                <w:szCs w:val="24"/>
              </w:rPr>
              <w:t xml:space="preserve">ОК 04 </w:t>
            </w:r>
          </w:p>
          <w:p w14:paraId="5AE78465" w14:textId="77777777" w:rsidR="006E1C07" w:rsidRPr="006E1C07" w:rsidRDefault="006E1C07" w:rsidP="006E1C0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Cs w:val="24"/>
              </w:rPr>
            </w:pPr>
            <w:r w:rsidRPr="006E1C07">
              <w:rPr>
                <w:rFonts w:ascii="Times New Roman" w:hAnsi="Times New Roman"/>
                <w:szCs w:val="24"/>
              </w:rPr>
              <w:t>ОК 07</w:t>
            </w:r>
            <w:r>
              <w:rPr>
                <w:rFonts w:ascii="Times New Roman" w:hAnsi="Times New Roman"/>
                <w:szCs w:val="24"/>
              </w:rPr>
              <w:t xml:space="preserve">, </w:t>
            </w:r>
            <w:r w:rsidRPr="006E1C07">
              <w:rPr>
                <w:rFonts w:ascii="Times New Roman" w:hAnsi="Times New Roman"/>
                <w:szCs w:val="24"/>
              </w:rPr>
              <w:t>ОК 08</w:t>
            </w:r>
          </w:p>
          <w:p w14:paraId="7ECEFEC3" w14:textId="77777777" w:rsidR="006E1C07" w:rsidRPr="006E1C07" w:rsidRDefault="006E1C07" w:rsidP="006E1C0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Cs w:val="24"/>
              </w:rPr>
            </w:pPr>
            <w:r w:rsidRPr="006E1C07">
              <w:rPr>
                <w:rFonts w:ascii="Times New Roman" w:hAnsi="Times New Roman"/>
                <w:szCs w:val="24"/>
              </w:rPr>
              <w:t>ОК 09</w:t>
            </w:r>
          </w:p>
          <w:p w14:paraId="27ECB494" w14:textId="08E94A31" w:rsidR="006E1C07" w:rsidRPr="006E1C07" w:rsidRDefault="006E1C07" w:rsidP="006E1C07">
            <w:pPr>
              <w:spacing w:after="0"/>
              <w:jc w:val="center"/>
              <w:rPr>
                <w:rFonts w:ascii="Times New Roman" w:eastAsia="Calibri" w:hAnsi="Times New Roman"/>
                <w:lang w:eastAsia="en-US"/>
              </w:rPr>
            </w:pPr>
          </w:p>
        </w:tc>
      </w:tr>
      <w:tr w:rsidR="006E1C07" w:rsidRPr="006E1C07" w14:paraId="3B578793" w14:textId="6A1455F0" w:rsidTr="00E263D7">
        <w:tc>
          <w:tcPr>
            <w:tcW w:w="3234" w:type="dxa"/>
            <w:gridSpan w:val="2"/>
            <w:vMerge/>
            <w:tcBorders>
              <w:top w:val="single" w:sz="4" w:space="0" w:color="auto"/>
              <w:left w:val="single" w:sz="4" w:space="0" w:color="auto"/>
              <w:bottom w:val="single" w:sz="4" w:space="0" w:color="auto"/>
              <w:right w:val="single" w:sz="4" w:space="0" w:color="auto"/>
            </w:tcBorders>
            <w:vAlign w:val="center"/>
            <w:hideMark/>
          </w:tcPr>
          <w:p w14:paraId="0A806637" w14:textId="77777777" w:rsidR="006E1C07" w:rsidRPr="006E1C07" w:rsidRDefault="006E1C07" w:rsidP="006E1C07">
            <w:pPr>
              <w:spacing w:after="0" w:line="240" w:lineRule="auto"/>
              <w:rPr>
                <w:rFonts w:ascii="Times New Roman" w:eastAsia="Calibri" w:hAnsi="Times New Roman"/>
                <w:bCs/>
                <w:lang w:eastAsia="en-US"/>
              </w:rPr>
            </w:pPr>
          </w:p>
        </w:tc>
        <w:tc>
          <w:tcPr>
            <w:tcW w:w="8078" w:type="dxa"/>
            <w:tcBorders>
              <w:top w:val="single" w:sz="4" w:space="0" w:color="auto"/>
              <w:left w:val="single" w:sz="4" w:space="0" w:color="auto"/>
              <w:bottom w:val="single" w:sz="4" w:space="0" w:color="auto"/>
              <w:right w:val="single" w:sz="4" w:space="0" w:color="auto"/>
            </w:tcBorders>
            <w:hideMark/>
          </w:tcPr>
          <w:p w14:paraId="7ADE06A5" w14:textId="77777777" w:rsidR="006E1C07" w:rsidRPr="006E1C07" w:rsidRDefault="006E1C07" w:rsidP="006E1C07">
            <w:pPr>
              <w:spacing w:after="0" w:line="240" w:lineRule="auto"/>
              <w:jc w:val="both"/>
              <w:rPr>
                <w:rFonts w:ascii="Times New Roman" w:eastAsia="Calibri" w:hAnsi="Times New Roman"/>
                <w:lang w:eastAsia="en-US"/>
              </w:rPr>
            </w:pPr>
            <w:r w:rsidRPr="006E1C07">
              <w:rPr>
                <w:rFonts w:ascii="Times New Roman" w:eastAsia="Calibri" w:hAnsi="Times New Roman"/>
                <w:lang w:eastAsia="en-US"/>
              </w:rPr>
              <w:t>Профессиональные знания в ходе исполнения обязанностей военной службы на воинских должностях, родственных получаемой профессии.</w:t>
            </w:r>
          </w:p>
          <w:p w14:paraId="32B1F0C3" w14:textId="77777777" w:rsidR="006E1C07" w:rsidRPr="006E1C07" w:rsidRDefault="006E1C07" w:rsidP="006E1C07">
            <w:pPr>
              <w:spacing w:after="0" w:line="240" w:lineRule="auto"/>
              <w:jc w:val="both"/>
              <w:rPr>
                <w:rFonts w:ascii="Times New Roman" w:eastAsia="Calibri" w:hAnsi="Times New Roman"/>
                <w:lang w:eastAsia="en-US"/>
              </w:rPr>
            </w:pPr>
            <w:r w:rsidRPr="006E1C07">
              <w:rPr>
                <w:rFonts w:ascii="Times New Roman" w:eastAsia="Calibri" w:hAnsi="Times New Roman"/>
                <w:lang w:eastAsia="en-US"/>
              </w:rPr>
              <w:t>Профессиональные знания в ходе исполнения обязанностей военной службы на воинских должностях, родственных получаемой профессии.</w:t>
            </w:r>
          </w:p>
        </w:tc>
        <w:tc>
          <w:tcPr>
            <w:tcW w:w="1842" w:type="dxa"/>
            <w:tcBorders>
              <w:top w:val="single" w:sz="4" w:space="0" w:color="auto"/>
              <w:left w:val="single" w:sz="4" w:space="0" w:color="auto"/>
              <w:bottom w:val="single" w:sz="4" w:space="0" w:color="auto"/>
              <w:right w:val="single" w:sz="4" w:space="0" w:color="auto"/>
            </w:tcBorders>
            <w:vAlign w:val="center"/>
          </w:tcPr>
          <w:p w14:paraId="6F6E3663" w14:textId="49A8587D" w:rsidR="006E1C07" w:rsidRPr="006E1C07" w:rsidRDefault="006E1C07" w:rsidP="006E1C07">
            <w:pPr>
              <w:spacing w:after="0"/>
              <w:jc w:val="center"/>
              <w:rPr>
                <w:rFonts w:ascii="Times New Roman" w:eastAsia="Calibri" w:hAnsi="Times New Roman"/>
                <w:lang w:eastAsia="en-US"/>
              </w:rPr>
            </w:pPr>
          </w:p>
        </w:tc>
        <w:tc>
          <w:tcPr>
            <w:tcW w:w="1843" w:type="dxa"/>
            <w:vMerge/>
            <w:tcBorders>
              <w:left w:val="single" w:sz="4" w:space="0" w:color="auto"/>
              <w:right w:val="single" w:sz="4" w:space="0" w:color="auto"/>
            </w:tcBorders>
            <w:vAlign w:val="center"/>
          </w:tcPr>
          <w:p w14:paraId="72297417" w14:textId="77777777" w:rsidR="006E1C07" w:rsidRPr="006E1C07" w:rsidRDefault="006E1C07" w:rsidP="006E1C07">
            <w:pPr>
              <w:spacing w:after="0" w:line="240" w:lineRule="auto"/>
              <w:rPr>
                <w:rFonts w:ascii="Times New Roman" w:eastAsia="Calibri" w:hAnsi="Times New Roman"/>
                <w:lang w:eastAsia="en-US"/>
              </w:rPr>
            </w:pPr>
          </w:p>
        </w:tc>
      </w:tr>
      <w:tr w:rsidR="006E1C07" w:rsidRPr="006E1C07" w14:paraId="3AF1ED79" w14:textId="72F1E36D" w:rsidTr="00E263D7">
        <w:tc>
          <w:tcPr>
            <w:tcW w:w="3234" w:type="dxa"/>
            <w:gridSpan w:val="2"/>
            <w:vMerge/>
            <w:tcBorders>
              <w:top w:val="single" w:sz="4" w:space="0" w:color="auto"/>
              <w:left w:val="single" w:sz="4" w:space="0" w:color="auto"/>
              <w:bottom w:val="single" w:sz="4" w:space="0" w:color="auto"/>
              <w:right w:val="single" w:sz="4" w:space="0" w:color="auto"/>
            </w:tcBorders>
            <w:vAlign w:val="center"/>
            <w:hideMark/>
          </w:tcPr>
          <w:p w14:paraId="27F8D790" w14:textId="77777777" w:rsidR="006E1C07" w:rsidRPr="006E1C07" w:rsidRDefault="006E1C07" w:rsidP="006E1C07">
            <w:pPr>
              <w:spacing w:after="0" w:line="240" w:lineRule="auto"/>
              <w:rPr>
                <w:rFonts w:ascii="Times New Roman" w:eastAsia="Calibri" w:hAnsi="Times New Roman"/>
                <w:bCs/>
                <w:lang w:eastAsia="en-US"/>
              </w:rPr>
            </w:pPr>
          </w:p>
        </w:tc>
        <w:tc>
          <w:tcPr>
            <w:tcW w:w="8078" w:type="dxa"/>
            <w:tcBorders>
              <w:top w:val="single" w:sz="4" w:space="0" w:color="auto"/>
              <w:left w:val="single" w:sz="4" w:space="0" w:color="auto"/>
              <w:bottom w:val="single" w:sz="4" w:space="0" w:color="auto"/>
              <w:right w:val="single" w:sz="4" w:space="0" w:color="auto"/>
            </w:tcBorders>
            <w:hideMark/>
          </w:tcPr>
          <w:p w14:paraId="10727BE4" w14:textId="77777777" w:rsidR="006E1C07" w:rsidRPr="006E1C07" w:rsidRDefault="006E1C07" w:rsidP="006E1C07">
            <w:pPr>
              <w:spacing w:after="0" w:line="240" w:lineRule="auto"/>
              <w:jc w:val="both"/>
              <w:rPr>
                <w:rFonts w:ascii="Times New Roman" w:eastAsia="Calibri" w:hAnsi="Times New Roman"/>
                <w:b/>
                <w:bCs/>
                <w:lang w:eastAsia="en-US"/>
              </w:rPr>
            </w:pPr>
            <w:r w:rsidRPr="006E1C07">
              <w:rPr>
                <w:rFonts w:ascii="Times New Roman" w:eastAsia="Calibri" w:hAnsi="Times New Roman"/>
                <w:b/>
                <w:bCs/>
                <w:lang w:eastAsia="en-US"/>
              </w:rPr>
              <w:t>Практические занятия:</w:t>
            </w:r>
          </w:p>
        </w:tc>
        <w:tc>
          <w:tcPr>
            <w:tcW w:w="1842" w:type="dxa"/>
            <w:tcBorders>
              <w:top w:val="single" w:sz="4" w:space="0" w:color="auto"/>
              <w:left w:val="single" w:sz="4" w:space="0" w:color="auto"/>
              <w:bottom w:val="single" w:sz="4" w:space="0" w:color="auto"/>
              <w:right w:val="single" w:sz="4" w:space="0" w:color="auto"/>
            </w:tcBorders>
            <w:vAlign w:val="center"/>
          </w:tcPr>
          <w:p w14:paraId="1307A5BC" w14:textId="5A579B1C" w:rsidR="006E1C07" w:rsidRPr="006E1C07" w:rsidRDefault="006E1C07" w:rsidP="006E1C07">
            <w:pPr>
              <w:spacing w:after="0"/>
              <w:jc w:val="center"/>
              <w:rPr>
                <w:rFonts w:ascii="Times New Roman" w:eastAsia="Calibri" w:hAnsi="Times New Roman"/>
                <w:b/>
                <w:lang w:eastAsia="en-US"/>
              </w:rPr>
            </w:pPr>
          </w:p>
        </w:tc>
        <w:tc>
          <w:tcPr>
            <w:tcW w:w="1843" w:type="dxa"/>
            <w:vMerge/>
            <w:tcBorders>
              <w:left w:val="single" w:sz="4" w:space="0" w:color="auto"/>
              <w:right w:val="single" w:sz="4" w:space="0" w:color="auto"/>
            </w:tcBorders>
          </w:tcPr>
          <w:p w14:paraId="276DD0D9" w14:textId="77777777" w:rsidR="006E1C07" w:rsidRPr="006E1C07" w:rsidRDefault="006E1C07" w:rsidP="006E1C07">
            <w:pPr>
              <w:spacing w:after="0"/>
              <w:jc w:val="center"/>
              <w:rPr>
                <w:rFonts w:ascii="Times New Roman" w:eastAsia="Calibri" w:hAnsi="Times New Roman"/>
                <w:lang w:eastAsia="en-US"/>
              </w:rPr>
            </w:pPr>
          </w:p>
        </w:tc>
      </w:tr>
      <w:tr w:rsidR="006E1C07" w:rsidRPr="006E1C07" w14:paraId="676675A0" w14:textId="0107C565" w:rsidTr="006E1C07">
        <w:tc>
          <w:tcPr>
            <w:tcW w:w="3234" w:type="dxa"/>
            <w:gridSpan w:val="2"/>
            <w:vMerge/>
            <w:tcBorders>
              <w:top w:val="single" w:sz="4" w:space="0" w:color="auto"/>
              <w:left w:val="single" w:sz="4" w:space="0" w:color="auto"/>
              <w:bottom w:val="single" w:sz="4" w:space="0" w:color="auto"/>
              <w:right w:val="single" w:sz="4" w:space="0" w:color="auto"/>
            </w:tcBorders>
            <w:vAlign w:val="center"/>
            <w:hideMark/>
          </w:tcPr>
          <w:p w14:paraId="6E301039" w14:textId="77777777" w:rsidR="006E1C07" w:rsidRPr="006E1C07" w:rsidRDefault="006E1C07" w:rsidP="006E1C07">
            <w:pPr>
              <w:spacing w:after="0" w:line="240" w:lineRule="auto"/>
              <w:rPr>
                <w:rFonts w:ascii="Times New Roman" w:eastAsia="Calibri" w:hAnsi="Times New Roman"/>
                <w:bCs/>
                <w:lang w:eastAsia="en-US"/>
              </w:rPr>
            </w:pPr>
          </w:p>
        </w:tc>
        <w:tc>
          <w:tcPr>
            <w:tcW w:w="8078" w:type="dxa"/>
            <w:tcBorders>
              <w:top w:val="single" w:sz="4" w:space="0" w:color="auto"/>
              <w:left w:val="single" w:sz="4" w:space="0" w:color="auto"/>
              <w:bottom w:val="single" w:sz="4" w:space="0" w:color="auto"/>
              <w:right w:val="single" w:sz="4" w:space="0" w:color="auto"/>
            </w:tcBorders>
            <w:hideMark/>
          </w:tcPr>
          <w:p w14:paraId="44EB4FAC" w14:textId="77777777" w:rsidR="006E1C07" w:rsidRPr="006E1C07" w:rsidRDefault="006E1C07" w:rsidP="006E1C07">
            <w:pPr>
              <w:spacing w:after="0" w:line="240" w:lineRule="auto"/>
              <w:jc w:val="both"/>
              <w:rPr>
                <w:rFonts w:ascii="Times New Roman" w:eastAsia="Calibri" w:hAnsi="Times New Roman"/>
                <w:lang w:eastAsia="en-US"/>
              </w:rPr>
            </w:pPr>
            <w:r w:rsidRPr="006E1C07">
              <w:rPr>
                <w:rFonts w:ascii="Times New Roman" w:eastAsia="Calibri" w:hAnsi="Times New Roman"/>
                <w:b/>
                <w:lang w:eastAsia="en-US"/>
              </w:rPr>
              <w:t>ПР</w:t>
            </w:r>
            <w:r w:rsidRPr="006E1C07">
              <w:rPr>
                <w:rFonts w:ascii="Times New Roman" w:eastAsia="Calibri" w:hAnsi="Times New Roman"/>
                <w:b/>
                <w:bCs/>
                <w:lang w:eastAsia="en-US"/>
              </w:rPr>
              <w:t xml:space="preserve"> № </w:t>
            </w:r>
            <w:r w:rsidRPr="006E1C07">
              <w:rPr>
                <w:rFonts w:ascii="Times New Roman" w:eastAsia="Calibri" w:hAnsi="Times New Roman"/>
                <w:b/>
                <w:lang w:eastAsia="en-US"/>
              </w:rPr>
              <w:t xml:space="preserve">14. </w:t>
            </w:r>
            <w:r w:rsidRPr="006E1C07">
              <w:rPr>
                <w:rFonts w:ascii="Times New Roman" w:eastAsia="Calibri" w:hAnsi="Times New Roman"/>
                <w:lang w:eastAsia="en-US"/>
              </w:rPr>
              <w:t>Отработка навыков разборки-сборки АК.</w:t>
            </w:r>
          </w:p>
        </w:tc>
        <w:tc>
          <w:tcPr>
            <w:tcW w:w="1842" w:type="dxa"/>
            <w:tcBorders>
              <w:top w:val="single" w:sz="4" w:space="0" w:color="auto"/>
              <w:left w:val="single" w:sz="4" w:space="0" w:color="auto"/>
              <w:bottom w:val="single" w:sz="4" w:space="0" w:color="auto"/>
              <w:right w:val="single" w:sz="4" w:space="0" w:color="auto"/>
            </w:tcBorders>
            <w:vAlign w:val="center"/>
          </w:tcPr>
          <w:p w14:paraId="125C41CB" w14:textId="6DE669FE" w:rsidR="006E1C07" w:rsidRPr="006E1C07" w:rsidRDefault="006E1C07" w:rsidP="006E1C07">
            <w:pPr>
              <w:spacing w:after="0"/>
              <w:rPr>
                <w:rFonts w:ascii="Times New Roman" w:eastAsia="Calibri" w:hAnsi="Times New Roman"/>
                <w:lang w:eastAsia="en-US"/>
              </w:rPr>
            </w:pPr>
          </w:p>
        </w:tc>
        <w:tc>
          <w:tcPr>
            <w:tcW w:w="1843" w:type="dxa"/>
            <w:vMerge/>
            <w:tcBorders>
              <w:left w:val="single" w:sz="4" w:space="0" w:color="auto"/>
              <w:right w:val="single" w:sz="4" w:space="0" w:color="auto"/>
            </w:tcBorders>
            <w:vAlign w:val="center"/>
          </w:tcPr>
          <w:p w14:paraId="7854C715" w14:textId="77777777" w:rsidR="006E1C07" w:rsidRPr="006E1C07" w:rsidRDefault="006E1C07" w:rsidP="006E1C07">
            <w:pPr>
              <w:spacing w:after="0" w:line="240" w:lineRule="auto"/>
              <w:rPr>
                <w:rFonts w:ascii="Times New Roman" w:eastAsia="Calibri" w:hAnsi="Times New Roman"/>
                <w:lang w:eastAsia="en-US"/>
              </w:rPr>
            </w:pPr>
          </w:p>
        </w:tc>
      </w:tr>
      <w:tr w:rsidR="006E1C07" w:rsidRPr="006E1C07" w14:paraId="38066794" w14:textId="1A3168CF" w:rsidTr="006E1C07">
        <w:tc>
          <w:tcPr>
            <w:tcW w:w="3234" w:type="dxa"/>
            <w:gridSpan w:val="2"/>
            <w:vMerge/>
            <w:tcBorders>
              <w:top w:val="single" w:sz="4" w:space="0" w:color="auto"/>
              <w:left w:val="single" w:sz="4" w:space="0" w:color="auto"/>
              <w:bottom w:val="single" w:sz="4" w:space="0" w:color="auto"/>
              <w:right w:val="single" w:sz="4" w:space="0" w:color="auto"/>
            </w:tcBorders>
            <w:vAlign w:val="center"/>
          </w:tcPr>
          <w:p w14:paraId="60BB64D9" w14:textId="77777777" w:rsidR="006E1C07" w:rsidRPr="006E1C07" w:rsidRDefault="006E1C07" w:rsidP="006E1C07">
            <w:pPr>
              <w:spacing w:after="0" w:line="240" w:lineRule="auto"/>
              <w:rPr>
                <w:rFonts w:ascii="Times New Roman" w:eastAsia="Calibri" w:hAnsi="Times New Roman"/>
                <w:bCs/>
                <w:lang w:eastAsia="en-US"/>
              </w:rPr>
            </w:pPr>
          </w:p>
        </w:tc>
        <w:tc>
          <w:tcPr>
            <w:tcW w:w="8078" w:type="dxa"/>
            <w:tcBorders>
              <w:top w:val="single" w:sz="4" w:space="0" w:color="auto"/>
              <w:left w:val="single" w:sz="4" w:space="0" w:color="auto"/>
              <w:bottom w:val="single" w:sz="4" w:space="0" w:color="auto"/>
              <w:right w:val="single" w:sz="4" w:space="0" w:color="auto"/>
            </w:tcBorders>
          </w:tcPr>
          <w:p w14:paraId="1018BDFD" w14:textId="77777777" w:rsidR="006E1C07" w:rsidRPr="006E1C07" w:rsidRDefault="006E1C07" w:rsidP="006E1C07">
            <w:pPr>
              <w:spacing w:after="0" w:line="240" w:lineRule="auto"/>
              <w:jc w:val="both"/>
              <w:rPr>
                <w:rFonts w:ascii="Times New Roman" w:eastAsia="Calibri" w:hAnsi="Times New Roman"/>
                <w:b/>
                <w:lang w:eastAsia="en-US"/>
              </w:rPr>
            </w:pPr>
            <w:r w:rsidRPr="006E1C07">
              <w:rPr>
                <w:rFonts w:ascii="Times New Roman" w:eastAsia="Calibri" w:hAnsi="Times New Roman"/>
                <w:b/>
                <w:lang w:eastAsia="en-US"/>
              </w:rPr>
              <w:t>ПР</w:t>
            </w:r>
            <w:r w:rsidRPr="006E1C07">
              <w:rPr>
                <w:rFonts w:ascii="Times New Roman" w:eastAsia="Calibri" w:hAnsi="Times New Roman"/>
                <w:b/>
                <w:bCs/>
                <w:lang w:eastAsia="en-US"/>
              </w:rPr>
              <w:t xml:space="preserve"> № </w:t>
            </w:r>
            <w:r w:rsidRPr="006E1C07">
              <w:rPr>
                <w:rFonts w:ascii="Times New Roman" w:eastAsia="Calibri" w:hAnsi="Times New Roman"/>
                <w:b/>
                <w:lang w:eastAsia="en-US"/>
              </w:rPr>
              <w:t xml:space="preserve">15. </w:t>
            </w:r>
            <w:r w:rsidRPr="006E1C07">
              <w:rPr>
                <w:rFonts w:ascii="Times New Roman" w:eastAsia="Calibri" w:hAnsi="Times New Roman"/>
                <w:lang w:eastAsia="en-US"/>
              </w:rPr>
              <w:t>Отработка навыков стрельбы из ПВ.</w:t>
            </w:r>
          </w:p>
        </w:tc>
        <w:tc>
          <w:tcPr>
            <w:tcW w:w="1842" w:type="dxa"/>
            <w:tcBorders>
              <w:top w:val="single" w:sz="4" w:space="0" w:color="auto"/>
              <w:left w:val="single" w:sz="4" w:space="0" w:color="auto"/>
              <w:bottom w:val="single" w:sz="4" w:space="0" w:color="auto"/>
              <w:right w:val="single" w:sz="4" w:space="0" w:color="auto"/>
            </w:tcBorders>
            <w:vAlign w:val="center"/>
          </w:tcPr>
          <w:p w14:paraId="203D4EA1" w14:textId="3B7D39E6" w:rsidR="006E1C07" w:rsidRPr="006E1C07" w:rsidRDefault="006E1C07" w:rsidP="006E1C07">
            <w:pPr>
              <w:spacing w:after="0"/>
              <w:rPr>
                <w:rFonts w:ascii="Times New Roman" w:eastAsia="Calibri" w:hAnsi="Times New Roman"/>
                <w:lang w:eastAsia="en-US"/>
              </w:rPr>
            </w:pPr>
          </w:p>
        </w:tc>
        <w:tc>
          <w:tcPr>
            <w:tcW w:w="1843" w:type="dxa"/>
            <w:vMerge/>
            <w:tcBorders>
              <w:left w:val="single" w:sz="4" w:space="0" w:color="auto"/>
              <w:bottom w:val="single" w:sz="4" w:space="0" w:color="auto"/>
              <w:right w:val="single" w:sz="4" w:space="0" w:color="auto"/>
            </w:tcBorders>
            <w:vAlign w:val="center"/>
          </w:tcPr>
          <w:p w14:paraId="6AFE4769" w14:textId="77777777" w:rsidR="006E1C07" w:rsidRPr="006E1C07" w:rsidRDefault="006E1C07" w:rsidP="006E1C07">
            <w:pPr>
              <w:spacing w:after="0" w:line="240" w:lineRule="auto"/>
              <w:rPr>
                <w:rFonts w:ascii="Times New Roman" w:eastAsia="Calibri" w:hAnsi="Times New Roman"/>
                <w:lang w:eastAsia="en-US"/>
              </w:rPr>
            </w:pPr>
          </w:p>
        </w:tc>
      </w:tr>
      <w:tr w:rsidR="006E1C07" w:rsidRPr="006E1C07" w14:paraId="1DB3916E" w14:textId="1BB2DA06" w:rsidTr="006E1C07">
        <w:tc>
          <w:tcPr>
            <w:tcW w:w="3234" w:type="dxa"/>
            <w:gridSpan w:val="2"/>
            <w:vMerge/>
            <w:tcBorders>
              <w:top w:val="single" w:sz="4" w:space="0" w:color="auto"/>
              <w:left w:val="single" w:sz="4" w:space="0" w:color="auto"/>
              <w:bottom w:val="single" w:sz="4" w:space="0" w:color="auto"/>
              <w:right w:val="single" w:sz="4" w:space="0" w:color="auto"/>
            </w:tcBorders>
            <w:vAlign w:val="center"/>
            <w:hideMark/>
          </w:tcPr>
          <w:p w14:paraId="68C069E9" w14:textId="77777777" w:rsidR="006E1C07" w:rsidRPr="006E1C07" w:rsidRDefault="006E1C07" w:rsidP="006E1C07">
            <w:pPr>
              <w:spacing w:after="0" w:line="240" w:lineRule="auto"/>
              <w:rPr>
                <w:rFonts w:ascii="Times New Roman" w:eastAsia="Calibri" w:hAnsi="Times New Roman"/>
                <w:bCs/>
                <w:lang w:eastAsia="en-US"/>
              </w:rPr>
            </w:pPr>
          </w:p>
        </w:tc>
        <w:tc>
          <w:tcPr>
            <w:tcW w:w="8078" w:type="dxa"/>
            <w:tcBorders>
              <w:top w:val="single" w:sz="4" w:space="0" w:color="auto"/>
              <w:left w:val="single" w:sz="4" w:space="0" w:color="auto"/>
              <w:bottom w:val="single" w:sz="4" w:space="0" w:color="auto"/>
              <w:right w:val="single" w:sz="4" w:space="0" w:color="auto"/>
            </w:tcBorders>
            <w:hideMark/>
          </w:tcPr>
          <w:p w14:paraId="38AC04FC" w14:textId="1657FF58" w:rsidR="006E1C07" w:rsidRPr="006E1C07" w:rsidRDefault="006E1C07" w:rsidP="006E1C07">
            <w:pPr>
              <w:spacing w:after="0" w:line="240" w:lineRule="auto"/>
              <w:jc w:val="both"/>
              <w:rPr>
                <w:rFonts w:ascii="Times New Roman" w:eastAsia="Calibri" w:hAnsi="Times New Roman"/>
                <w:b/>
                <w:lang w:eastAsia="en-US"/>
              </w:rPr>
            </w:pPr>
            <w:r w:rsidRPr="006E1C07">
              <w:rPr>
                <w:rFonts w:ascii="Times New Roman" w:eastAsia="Calibri" w:hAnsi="Times New Roman"/>
                <w:b/>
                <w:bCs/>
                <w:lang w:eastAsia="en-US"/>
              </w:rPr>
              <w:t xml:space="preserve">Самостоятельная работа обучающегося: </w:t>
            </w:r>
          </w:p>
        </w:tc>
        <w:tc>
          <w:tcPr>
            <w:tcW w:w="1842" w:type="dxa"/>
            <w:tcBorders>
              <w:top w:val="single" w:sz="4" w:space="0" w:color="auto"/>
              <w:left w:val="single" w:sz="4" w:space="0" w:color="auto"/>
              <w:bottom w:val="single" w:sz="4" w:space="0" w:color="auto"/>
              <w:right w:val="single" w:sz="4" w:space="0" w:color="auto"/>
            </w:tcBorders>
          </w:tcPr>
          <w:p w14:paraId="3A47FC42" w14:textId="2DE4C2F4" w:rsidR="006E1C07" w:rsidRPr="006E1C07" w:rsidRDefault="006E1C07" w:rsidP="006E1C07">
            <w:pPr>
              <w:spacing w:after="0"/>
              <w:jc w:val="center"/>
              <w:rPr>
                <w:rFonts w:ascii="Times New Roman" w:eastAsia="Calibri" w:hAnsi="Times New Roman"/>
                <w:lang w:val="en-US" w:eastAsia="en-US"/>
              </w:rPr>
            </w:pPr>
          </w:p>
        </w:tc>
        <w:tc>
          <w:tcPr>
            <w:tcW w:w="1843" w:type="dxa"/>
            <w:tcBorders>
              <w:top w:val="single" w:sz="4" w:space="0" w:color="auto"/>
              <w:left w:val="single" w:sz="4" w:space="0" w:color="auto"/>
              <w:bottom w:val="single" w:sz="4" w:space="0" w:color="auto"/>
              <w:right w:val="single" w:sz="4" w:space="0" w:color="auto"/>
            </w:tcBorders>
          </w:tcPr>
          <w:p w14:paraId="3B8CA570" w14:textId="4E22F383" w:rsidR="006E1C07" w:rsidRPr="006E1C07" w:rsidRDefault="006E1C07" w:rsidP="006E1C07">
            <w:pPr>
              <w:spacing w:after="0" w:line="240" w:lineRule="auto"/>
              <w:jc w:val="center"/>
              <w:rPr>
                <w:rFonts w:ascii="Times New Roman" w:hAnsi="Times New Roman"/>
              </w:rPr>
            </w:pPr>
          </w:p>
        </w:tc>
      </w:tr>
      <w:tr w:rsidR="006E1C07" w:rsidRPr="006E1C07" w14:paraId="4FDE3609" w14:textId="66A10623" w:rsidTr="006E1C07">
        <w:tc>
          <w:tcPr>
            <w:tcW w:w="11312" w:type="dxa"/>
            <w:gridSpan w:val="3"/>
            <w:tcBorders>
              <w:top w:val="single" w:sz="4" w:space="0" w:color="auto"/>
              <w:left w:val="single" w:sz="4" w:space="0" w:color="auto"/>
              <w:bottom w:val="single" w:sz="4" w:space="0" w:color="auto"/>
              <w:right w:val="single" w:sz="4" w:space="0" w:color="auto"/>
            </w:tcBorders>
          </w:tcPr>
          <w:p w14:paraId="60FB06A2" w14:textId="7426FA29" w:rsidR="006E1C07" w:rsidRPr="006E1C07" w:rsidRDefault="006E1C07" w:rsidP="006E1C07">
            <w:pPr>
              <w:spacing w:after="0" w:line="240" w:lineRule="auto"/>
              <w:rPr>
                <w:rFonts w:ascii="Times New Roman" w:eastAsia="Calibri" w:hAnsi="Times New Roman"/>
                <w:b/>
                <w:bCs/>
                <w:lang w:eastAsia="en-US"/>
              </w:rPr>
            </w:pPr>
            <w:r w:rsidRPr="006E1C07">
              <w:rPr>
                <w:rFonts w:ascii="Times New Roman" w:eastAsia="Calibri" w:hAnsi="Times New Roman"/>
                <w:b/>
                <w:bCs/>
                <w:lang w:eastAsia="en-US"/>
              </w:rPr>
              <w:t>Всего</w:t>
            </w:r>
          </w:p>
        </w:tc>
        <w:tc>
          <w:tcPr>
            <w:tcW w:w="1842" w:type="dxa"/>
            <w:tcBorders>
              <w:top w:val="single" w:sz="4" w:space="0" w:color="auto"/>
              <w:left w:val="single" w:sz="4" w:space="0" w:color="auto"/>
              <w:bottom w:val="single" w:sz="4" w:space="0" w:color="auto"/>
              <w:right w:val="single" w:sz="4" w:space="0" w:color="auto"/>
            </w:tcBorders>
          </w:tcPr>
          <w:p w14:paraId="193A51FD" w14:textId="48C3441C" w:rsidR="006E1C07" w:rsidRPr="006E1C07" w:rsidRDefault="006E1C07" w:rsidP="006E1C07">
            <w:pPr>
              <w:spacing w:after="0"/>
              <w:jc w:val="center"/>
              <w:rPr>
                <w:rFonts w:ascii="Times New Roman" w:eastAsia="Calibri" w:hAnsi="Times New Roman"/>
                <w:b/>
                <w:lang w:eastAsia="en-US"/>
              </w:rPr>
            </w:pPr>
            <w:r w:rsidRPr="006E1C07">
              <w:rPr>
                <w:rFonts w:ascii="Times New Roman" w:eastAsia="Calibri" w:hAnsi="Times New Roman"/>
                <w:b/>
                <w:lang w:eastAsia="en-US"/>
              </w:rPr>
              <w:t>36</w:t>
            </w:r>
          </w:p>
        </w:tc>
        <w:tc>
          <w:tcPr>
            <w:tcW w:w="1843" w:type="dxa"/>
            <w:tcBorders>
              <w:top w:val="single" w:sz="4" w:space="0" w:color="auto"/>
              <w:left w:val="single" w:sz="4" w:space="0" w:color="auto"/>
              <w:bottom w:val="single" w:sz="4" w:space="0" w:color="auto"/>
              <w:right w:val="single" w:sz="4" w:space="0" w:color="auto"/>
            </w:tcBorders>
          </w:tcPr>
          <w:p w14:paraId="6D682848" w14:textId="77777777" w:rsidR="006E1C07" w:rsidRPr="006E1C07" w:rsidRDefault="006E1C07" w:rsidP="006E1C07">
            <w:pPr>
              <w:spacing w:after="0"/>
              <w:jc w:val="center"/>
              <w:rPr>
                <w:rFonts w:ascii="Times New Roman" w:eastAsia="Calibri" w:hAnsi="Times New Roman"/>
                <w:lang w:eastAsia="en-US"/>
              </w:rPr>
            </w:pPr>
          </w:p>
        </w:tc>
      </w:tr>
    </w:tbl>
    <w:p w14:paraId="1ACBD60E" w14:textId="77777777" w:rsidR="008B3591" w:rsidRPr="008B3591" w:rsidRDefault="008B3591" w:rsidP="008B3591">
      <w:pPr>
        <w:spacing w:after="0" w:line="240" w:lineRule="auto"/>
        <w:rPr>
          <w:rFonts w:ascii="Times New Roman" w:hAnsi="Times New Roman"/>
          <w:i/>
          <w:sz w:val="24"/>
          <w:szCs w:val="24"/>
          <w:lang w:eastAsia="en-US"/>
        </w:rPr>
      </w:pPr>
    </w:p>
    <w:p w14:paraId="563A8DA0" w14:textId="77777777" w:rsidR="008B3591" w:rsidRPr="008B3591" w:rsidRDefault="008B3591" w:rsidP="008B3591">
      <w:pPr>
        <w:jc w:val="center"/>
        <w:rPr>
          <w:rFonts w:ascii="Times New Roman" w:hAnsi="Times New Roman"/>
          <w:b/>
          <w:sz w:val="24"/>
          <w:szCs w:val="24"/>
        </w:rPr>
      </w:pPr>
    </w:p>
    <w:p w14:paraId="1F5825B1" w14:textId="77777777" w:rsidR="008B3591" w:rsidRPr="008B3591" w:rsidRDefault="008B3591" w:rsidP="008B3591">
      <w:pPr>
        <w:spacing w:after="0"/>
        <w:rPr>
          <w:rFonts w:ascii="Times New Roman" w:hAnsi="Times New Roman"/>
          <w:b/>
          <w:bCs/>
        </w:rPr>
        <w:sectPr w:rsidR="008B3591" w:rsidRPr="008B3591">
          <w:pgSz w:w="16838" w:h="11906" w:orient="landscape"/>
          <w:pgMar w:top="567" w:right="1134" w:bottom="851" w:left="1134" w:header="709" w:footer="709" w:gutter="0"/>
          <w:cols w:space="720"/>
        </w:sectPr>
      </w:pPr>
    </w:p>
    <w:p w14:paraId="13AAC6BA" w14:textId="77777777" w:rsidR="008B3591" w:rsidRPr="008B3591" w:rsidRDefault="008B3591" w:rsidP="006E1C07">
      <w:pPr>
        <w:jc w:val="center"/>
        <w:rPr>
          <w:rFonts w:ascii="Times New Roman" w:hAnsi="Times New Roman"/>
          <w:b/>
          <w:bCs/>
        </w:rPr>
      </w:pPr>
      <w:r w:rsidRPr="008B3591">
        <w:rPr>
          <w:rFonts w:ascii="Times New Roman" w:hAnsi="Times New Roman"/>
          <w:b/>
          <w:bCs/>
        </w:rPr>
        <w:lastRenderedPageBreak/>
        <w:t>3. УСЛОВИЯ РЕАЛИЗАЦИИ УЧЕБНОЙ ДИСЦИПЛИНЫ</w:t>
      </w:r>
    </w:p>
    <w:p w14:paraId="199695BB" w14:textId="77777777" w:rsidR="008B3591" w:rsidRPr="008B3591" w:rsidRDefault="008B3591" w:rsidP="008B3591">
      <w:pPr>
        <w:suppressAutoHyphens/>
        <w:spacing w:after="0" w:line="240" w:lineRule="auto"/>
        <w:ind w:firstLine="709"/>
        <w:jc w:val="both"/>
        <w:rPr>
          <w:rFonts w:ascii="Times New Roman" w:hAnsi="Times New Roman"/>
          <w:b/>
          <w:sz w:val="24"/>
          <w:szCs w:val="24"/>
        </w:rPr>
      </w:pPr>
      <w:r w:rsidRPr="008B3591">
        <w:rPr>
          <w:rFonts w:ascii="Times New Roman" w:hAnsi="Times New Roman"/>
          <w:b/>
          <w:sz w:val="24"/>
          <w:szCs w:val="24"/>
        </w:rPr>
        <w:t>3.1. Для реализации программы учебной дисциплины должны быть предусмотрены следующие специальные помещения:</w:t>
      </w:r>
    </w:p>
    <w:p w14:paraId="40FAD756" w14:textId="66108A81" w:rsidR="008B3591" w:rsidRPr="008B3591" w:rsidRDefault="008B3591" w:rsidP="008B3591">
      <w:pPr>
        <w:suppressAutoHyphens/>
        <w:spacing w:after="0" w:line="240" w:lineRule="auto"/>
        <w:ind w:firstLine="709"/>
        <w:jc w:val="both"/>
        <w:rPr>
          <w:rFonts w:ascii="Times New Roman" w:hAnsi="Times New Roman"/>
          <w:bCs/>
          <w:sz w:val="24"/>
          <w:szCs w:val="24"/>
        </w:rPr>
      </w:pPr>
      <w:r w:rsidRPr="008B3591">
        <w:rPr>
          <w:rFonts w:ascii="Times New Roman" w:hAnsi="Times New Roman"/>
          <w:bCs/>
          <w:sz w:val="24"/>
          <w:szCs w:val="24"/>
        </w:rPr>
        <w:t>Кабинет «Безопасности жизнедеятельности»</w:t>
      </w:r>
      <w:r w:rsidRPr="008B3591">
        <w:rPr>
          <w:rFonts w:ascii="Times New Roman" w:hAnsi="Times New Roman"/>
          <w:sz w:val="24"/>
          <w:szCs w:val="24"/>
          <w:lang w:eastAsia="en-US"/>
        </w:rPr>
        <w:t xml:space="preserve">, </w:t>
      </w:r>
      <w:r w:rsidRPr="008B3591">
        <w:rPr>
          <w:rFonts w:ascii="Times New Roman" w:hAnsi="Times New Roman"/>
          <w:bCs/>
          <w:sz w:val="24"/>
          <w:szCs w:val="24"/>
        </w:rPr>
        <w:t xml:space="preserve">оснащенный в соответствии с п. 6.1.2.1 </w:t>
      </w:r>
      <w:r w:rsidR="00D31E01">
        <w:rPr>
          <w:rFonts w:ascii="Times New Roman" w:hAnsi="Times New Roman"/>
          <w:bCs/>
          <w:sz w:val="24"/>
          <w:szCs w:val="24"/>
        </w:rPr>
        <w:t>образовательной программы</w:t>
      </w:r>
      <w:r w:rsidRPr="008B3591">
        <w:rPr>
          <w:rFonts w:ascii="Times New Roman" w:hAnsi="Times New Roman"/>
          <w:bCs/>
          <w:sz w:val="24"/>
          <w:szCs w:val="24"/>
        </w:rPr>
        <w:t xml:space="preserve"> по профессии.</w:t>
      </w:r>
    </w:p>
    <w:p w14:paraId="7223E51E" w14:textId="77777777" w:rsidR="008B3591" w:rsidRPr="008B3591" w:rsidRDefault="008B3591" w:rsidP="008B3591">
      <w:pPr>
        <w:suppressAutoHyphens/>
        <w:spacing w:after="0" w:line="240" w:lineRule="auto"/>
        <w:ind w:firstLine="709"/>
        <w:jc w:val="both"/>
        <w:rPr>
          <w:rFonts w:ascii="Times New Roman" w:hAnsi="Times New Roman"/>
          <w:bCs/>
          <w:sz w:val="24"/>
          <w:szCs w:val="24"/>
        </w:rPr>
      </w:pPr>
    </w:p>
    <w:p w14:paraId="661998CC" w14:textId="77777777" w:rsidR="008B3591" w:rsidRPr="008B3591" w:rsidRDefault="008B3591" w:rsidP="008B3591">
      <w:pPr>
        <w:suppressAutoHyphens/>
        <w:spacing w:after="0" w:line="240" w:lineRule="auto"/>
        <w:ind w:firstLine="709"/>
        <w:jc w:val="both"/>
        <w:rPr>
          <w:rFonts w:ascii="Times New Roman" w:hAnsi="Times New Roman"/>
          <w:b/>
          <w:bCs/>
          <w:sz w:val="24"/>
          <w:szCs w:val="24"/>
        </w:rPr>
      </w:pPr>
      <w:r w:rsidRPr="008B3591">
        <w:rPr>
          <w:rFonts w:ascii="Times New Roman" w:hAnsi="Times New Roman"/>
          <w:b/>
          <w:bCs/>
          <w:sz w:val="24"/>
          <w:szCs w:val="24"/>
        </w:rPr>
        <w:t>3.2. Информационное обеспечение реализации программы</w:t>
      </w:r>
    </w:p>
    <w:p w14:paraId="7F07AF55" w14:textId="77777777" w:rsidR="008B3591" w:rsidRPr="008B3591" w:rsidRDefault="008B3591" w:rsidP="008B3591">
      <w:pPr>
        <w:suppressAutoHyphens/>
        <w:spacing w:after="0" w:line="240" w:lineRule="auto"/>
        <w:ind w:firstLine="709"/>
        <w:jc w:val="both"/>
        <w:rPr>
          <w:rFonts w:ascii="Times New Roman" w:hAnsi="Times New Roman"/>
          <w:bCs/>
          <w:sz w:val="24"/>
          <w:szCs w:val="24"/>
        </w:rPr>
      </w:pPr>
      <w:r w:rsidRPr="008B3591">
        <w:rPr>
          <w:rFonts w:ascii="Times New Roman" w:hAnsi="Times New Roman"/>
          <w:bCs/>
          <w:sz w:val="24"/>
          <w:szCs w:val="24"/>
        </w:rPr>
        <w:t>Для реализации программы библиотечный фонд образовательной организации должен иметь п</w:t>
      </w:r>
      <w:r w:rsidRPr="008B3591">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8B3591">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4DE5F4A" w14:textId="77777777" w:rsidR="008B3591" w:rsidRPr="008B3591" w:rsidRDefault="008B3591" w:rsidP="008B3591">
      <w:pPr>
        <w:suppressAutoHyphens/>
        <w:spacing w:after="0"/>
        <w:ind w:firstLine="709"/>
        <w:jc w:val="both"/>
        <w:rPr>
          <w:rFonts w:ascii="Times New Roman" w:hAnsi="Times New Roman"/>
          <w:sz w:val="24"/>
          <w:szCs w:val="24"/>
        </w:rPr>
      </w:pPr>
    </w:p>
    <w:p w14:paraId="37119EDA" w14:textId="77777777" w:rsidR="006E1C07" w:rsidRPr="006E1C07" w:rsidRDefault="006E1C07" w:rsidP="006E1C07">
      <w:pPr>
        <w:spacing w:after="0"/>
        <w:ind w:firstLine="709"/>
        <w:contextualSpacing/>
        <w:jc w:val="both"/>
        <w:rPr>
          <w:rFonts w:ascii="Times New Roman" w:hAnsi="Times New Roman"/>
          <w:b/>
          <w:bCs/>
          <w:sz w:val="24"/>
          <w:szCs w:val="24"/>
        </w:rPr>
      </w:pPr>
      <w:r w:rsidRPr="006E1C07">
        <w:rPr>
          <w:rFonts w:ascii="Times New Roman" w:hAnsi="Times New Roman"/>
          <w:b/>
          <w:bCs/>
          <w:sz w:val="24"/>
          <w:szCs w:val="24"/>
        </w:rPr>
        <w:t>3.2.1. Основные печатные издания</w:t>
      </w:r>
    </w:p>
    <w:p w14:paraId="3A07E531" w14:textId="77777777" w:rsidR="006E1C07" w:rsidRPr="006E1C07" w:rsidRDefault="006E1C07" w:rsidP="006E1C07">
      <w:pPr>
        <w:spacing w:before="120" w:after="120"/>
        <w:ind w:firstLine="709"/>
        <w:contextualSpacing/>
        <w:jc w:val="both"/>
        <w:rPr>
          <w:rFonts w:ascii="Times New Roman" w:hAnsi="Times New Roman"/>
          <w:sz w:val="24"/>
          <w:szCs w:val="24"/>
          <w:lang w:val="x-none" w:eastAsia="x-none"/>
        </w:rPr>
      </w:pPr>
      <w:r w:rsidRPr="006E1C07">
        <w:rPr>
          <w:rFonts w:ascii="Times New Roman" w:hAnsi="Times New Roman"/>
          <w:sz w:val="24"/>
          <w:szCs w:val="24"/>
          <w:lang w:val="x-none" w:eastAsia="x-none"/>
        </w:rPr>
        <w:t>1. Безопасность жизнедеятельности: учебник и практикум для среднего профессионального образования / С. В. Абрамова [и др.]; под общей редакцией В. П. Соломина. – Москва:Юрайт, 2022. – 399 с. – (Профессиональное образование). – Текст: непосредственный.</w:t>
      </w:r>
    </w:p>
    <w:p w14:paraId="5BF05407" w14:textId="1E29FDA8" w:rsidR="006E1C07" w:rsidRPr="006E1C07" w:rsidRDefault="006E1C07" w:rsidP="006E1C07">
      <w:pPr>
        <w:shd w:val="clear" w:color="auto" w:fill="FFFFFF"/>
        <w:spacing w:before="120" w:after="113"/>
        <w:ind w:firstLine="709"/>
        <w:contextualSpacing/>
        <w:jc w:val="both"/>
        <w:rPr>
          <w:rFonts w:ascii="Times New Roman" w:hAnsi="Times New Roman"/>
          <w:sz w:val="24"/>
          <w:szCs w:val="24"/>
          <w:shd w:val="clear" w:color="auto" w:fill="FFFFFF"/>
          <w:lang w:val="x-none" w:eastAsia="x-none"/>
        </w:rPr>
      </w:pPr>
      <w:r w:rsidRPr="006E1C07">
        <w:rPr>
          <w:rFonts w:ascii="Times New Roman" w:hAnsi="Times New Roman"/>
          <w:iCs/>
          <w:sz w:val="24"/>
          <w:szCs w:val="24"/>
          <w:shd w:val="clear" w:color="auto" w:fill="FFFFFF"/>
          <w:lang w:val="x-none" w:eastAsia="x-none"/>
        </w:rPr>
        <w:t>2. Белов, С. В.</w:t>
      </w:r>
      <w:r w:rsidR="001F4906">
        <w:rPr>
          <w:rFonts w:ascii="Times New Roman" w:hAnsi="Times New Roman"/>
          <w:i/>
          <w:iCs/>
          <w:sz w:val="24"/>
          <w:szCs w:val="24"/>
          <w:shd w:val="clear" w:color="auto" w:fill="FFFFFF"/>
          <w:lang w:val="x-none" w:eastAsia="x-none"/>
        </w:rPr>
        <w:t xml:space="preserve"> </w:t>
      </w:r>
      <w:r w:rsidRPr="006E1C07">
        <w:rPr>
          <w:rFonts w:ascii="Times New Roman" w:hAnsi="Times New Roman"/>
          <w:sz w:val="24"/>
          <w:szCs w:val="24"/>
          <w:shd w:val="clear" w:color="auto" w:fill="FFFFFF"/>
          <w:lang w:val="x-none" w:eastAsia="x-none"/>
        </w:rPr>
        <w:t>Безопасность жизнедеятельности и защита окружающей среды (техносферная безопасность) в 2 ч. Часть 1: учебник для среднего профессионального образования / С. В. Белов. – 5-е изд., перераб. и доп. – Москва :Юрайт, 2020. – 350 с. – (Профессиональное образование). – Текст: непосредственный.</w:t>
      </w:r>
      <w:bookmarkStart w:id="11" w:name="_Hlk96436230"/>
    </w:p>
    <w:p w14:paraId="2DD47878" w14:textId="087336F2" w:rsidR="006E1C07" w:rsidRPr="006E1C07" w:rsidRDefault="006E1C07" w:rsidP="006E1C07">
      <w:pPr>
        <w:shd w:val="clear" w:color="auto" w:fill="FFFFFF"/>
        <w:spacing w:before="120" w:after="113"/>
        <w:ind w:firstLine="709"/>
        <w:contextualSpacing/>
        <w:jc w:val="both"/>
        <w:rPr>
          <w:rFonts w:ascii="Times New Roman" w:hAnsi="Times New Roman"/>
          <w:sz w:val="24"/>
          <w:szCs w:val="24"/>
          <w:lang w:val="x-none" w:eastAsia="x-none"/>
        </w:rPr>
      </w:pPr>
      <w:r w:rsidRPr="006E1C07">
        <w:rPr>
          <w:rFonts w:ascii="Times New Roman" w:hAnsi="Times New Roman"/>
          <w:sz w:val="24"/>
          <w:szCs w:val="24"/>
          <w:shd w:val="clear" w:color="auto" w:fill="FFFFFF"/>
          <w:lang w:val="x-none" w:eastAsia="x-none"/>
        </w:rPr>
        <w:t xml:space="preserve">3. </w:t>
      </w:r>
      <w:r w:rsidRPr="006E1C07">
        <w:rPr>
          <w:rFonts w:ascii="Times New Roman" w:hAnsi="Times New Roman"/>
          <w:iCs/>
          <w:sz w:val="24"/>
          <w:szCs w:val="24"/>
          <w:lang w:val="x-none" w:eastAsia="x-none"/>
        </w:rPr>
        <w:t>Белов, С. В</w:t>
      </w:r>
      <w:r w:rsidRPr="006E1C07">
        <w:rPr>
          <w:rFonts w:ascii="Times New Roman" w:hAnsi="Times New Roman"/>
          <w:i/>
          <w:iCs/>
          <w:sz w:val="24"/>
          <w:szCs w:val="24"/>
          <w:lang w:val="x-none" w:eastAsia="x-none"/>
        </w:rPr>
        <w:t>.</w:t>
      </w:r>
      <w:r w:rsidR="001F4906">
        <w:rPr>
          <w:rFonts w:ascii="Times New Roman" w:hAnsi="Times New Roman"/>
          <w:i/>
          <w:iCs/>
          <w:sz w:val="24"/>
          <w:szCs w:val="24"/>
          <w:lang w:val="x-none" w:eastAsia="x-none"/>
        </w:rPr>
        <w:t xml:space="preserve"> </w:t>
      </w:r>
      <w:r w:rsidRPr="006E1C07">
        <w:rPr>
          <w:rFonts w:ascii="Times New Roman" w:hAnsi="Times New Roman"/>
          <w:sz w:val="24"/>
          <w:szCs w:val="24"/>
          <w:lang w:val="x-none" w:eastAsia="x-none"/>
        </w:rPr>
        <w:t>Безопасность жизнедеятельности и защита окружающей среды (техносферная безопасность) в 2 ч. Часть 2: учебник для среднего профессионального образования / С. В. Белов. – 5-е изд., перераб. и доп. – Москва :Юрайт, 2022. – 362 с. – (Профессиональное образование). – Текст: непосредственный</w:t>
      </w:r>
      <w:bookmarkEnd w:id="11"/>
      <w:r w:rsidRPr="006E1C07">
        <w:rPr>
          <w:rFonts w:ascii="Times New Roman" w:hAnsi="Times New Roman"/>
          <w:sz w:val="24"/>
          <w:szCs w:val="24"/>
          <w:lang w:val="x-none" w:eastAsia="x-none"/>
        </w:rPr>
        <w:t>.</w:t>
      </w:r>
    </w:p>
    <w:p w14:paraId="4B1E6AF6" w14:textId="77777777" w:rsidR="006E1C07" w:rsidRPr="006E1C07" w:rsidRDefault="006E1C07" w:rsidP="006E1C07">
      <w:pPr>
        <w:shd w:val="clear" w:color="auto" w:fill="FFFFFF"/>
        <w:spacing w:before="120" w:after="113"/>
        <w:ind w:firstLine="709"/>
        <w:contextualSpacing/>
        <w:jc w:val="both"/>
        <w:rPr>
          <w:rFonts w:ascii="Times New Roman" w:hAnsi="Times New Roman"/>
          <w:sz w:val="24"/>
          <w:szCs w:val="24"/>
          <w:lang w:val="x-none" w:eastAsia="x-none"/>
        </w:rPr>
      </w:pPr>
      <w:r w:rsidRPr="006E1C07">
        <w:rPr>
          <w:rFonts w:ascii="Times New Roman" w:hAnsi="Times New Roman"/>
          <w:sz w:val="24"/>
          <w:szCs w:val="24"/>
          <w:lang w:val="x-none" w:eastAsia="x-none"/>
        </w:rPr>
        <w:t>4. Карякин, В.И. Безопасность жизнедеятельности: учебник и практикум для среднего профессионального образования/В.И.Карякин, И.М.Никулина, – 3 е изд., перераб. и доп. – Москва: Юрайт, 2022 – 313 с. (Профессиональное Образование). –Текст: непосредственный.</w:t>
      </w:r>
    </w:p>
    <w:p w14:paraId="68FA3143" w14:textId="77777777" w:rsidR="006E1C07" w:rsidRPr="006E1C07" w:rsidRDefault="006E1C07" w:rsidP="006E1C07">
      <w:pPr>
        <w:shd w:val="clear" w:color="auto" w:fill="FFFFFF"/>
        <w:spacing w:before="120" w:after="113"/>
        <w:ind w:firstLine="709"/>
        <w:contextualSpacing/>
        <w:jc w:val="both"/>
        <w:rPr>
          <w:rFonts w:ascii="Times New Roman" w:hAnsi="Times New Roman"/>
          <w:sz w:val="24"/>
          <w:szCs w:val="24"/>
          <w:lang w:val="x-none" w:eastAsia="x-none"/>
        </w:rPr>
      </w:pPr>
      <w:r w:rsidRPr="006E1C07">
        <w:rPr>
          <w:rFonts w:ascii="Times New Roman" w:hAnsi="Times New Roman"/>
          <w:sz w:val="24"/>
          <w:szCs w:val="24"/>
          <w:lang w:val="x-none" w:eastAsia="x-none"/>
        </w:rPr>
        <w:t xml:space="preserve">5. Косолапова, Н.В. Безопасность жизнедеятельности. Практикум: учебное пособие / Н. В. Косолапова, Н. А. Прокопенко. – Москва: КноРус, 2021. – 156 с. – (Профессиональное образование). –Текст: непосредственный. </w:t>
      </w:r>
    </w:p>
    <w:p w14:paraId="6140C5A2" w14:textId="77777777" w:rsidR="006E1C07" w:rsidRPr="006E1C07" w:rsidRDefault="006E1C07" w:rsidP="006E1C07">
      <w:pPr>
        <w:shd w:val="clear" w:color="auto" w:fill="FFFFFF"/>
        <w:spacing w:before="120" w:after="113"/>
        <w:ind w:firstLine="709"/>
        <w:contextualSpacing/>
        <w:jc w:val="both"/>
        <w:rPr>
          <w:rFonts w:ascii="Times New Roman" w:hAnsi="Times New Roman"/>
          <w:sz w:val="24"/>
          <w:szCs w:val="24"/>
          <w:lang w:val="x-none" w:eastAsia="x-none"/>
        </w:rPr>
      </w:pPr>
      <w:r w:rsidRPr="006E1C07">
        <w:rPr>
          <w:rFonts w:ascii="Times New Roman" w:hAnsi="Times New Roman"/>
          <w:sz w:val="24"/>
          <w:szCs w:val="24"/>
          <w:lang w:val="x-none" w:eastAsia="x-none"/>
        </w:rPr>
        <w:t xml:space="preserve">6. Мисюк, М.Н. Основы медицинских знаний: учебник и практикум для среднего профессионального образования / М. Н. Мисюк. – 3-е изд., перераб. и доп. – Москва :Юрайт, 2022. – 499 с. – (Профессиональное образование). – ISBN 978-5-534-00398-7. – Текст: непосредственный. </w:t>
      </w:r>
    </w:p>
    <w:p w14:paraId="0CEAC015" w14:textId="3CE8833B" w:rsidR="006E1C07" w:rsidRPr="006E1C07" w:rsidRDefault="006E1C07" w:rsidP="006E1C07">
      <w:pPr>
        <w:shd w:val="clear" w:color="auto" w:fill="FFFFFF"/>
        <w:spacing w:before="120" w:after="113"/>
        <w:ind w:firstLine="709"/>
        <w:contextualSpacing/>
        <w:jc w:val="both"/>
        <w:rPr>
          <w:rFonts w:ascii="Times New Roman" w:hAnsi="Times New Roman"/>
          <w:sz w:val="24"/>
          <w:szCs w:val="24"/>
          <w:lang w:val="x-none" w:eastAsia="x-none"/>
        </w:rPr>
      </w:pPr>
      <w:r w:rsidRPr="006E1C07">
        <w:rPr>
          <w:rFonts w:ascii="Times New Roman" w:hAnsi="Times New Roman"/>
          <w:sz w:val="24"/>
          <w:szCs w:val="24"/>
          <w:lang w:val="x-none" w:eastAsia="x-none"/>
        </w:rPr>
        <w:t>7. Основы военной службы: учебник / В.Ю. Микрюков, В.Г. Шамаев. –</w:t>
      </w:r>
      <w:r w:rsidR="001F4906">
        <w:rPr>
          <w:rFonts w:ascii="Times New Roman" w:hAnsi="Times New Roman"/>
          <w:sz w:val="24"/>
          <w:szCs w:val="24"/>
          <w:lang w:val="x-none" w:eastAsia="x-none"/>
        </w:rPr>
        <w:t xml:space="preserve"> </w:t>
      </w:r>
      <w:r w:rsidRPr="006E1C07">
        <w:rPr>
          <w:rFonts w:ascii="Times New Roman" w:hAnsi="Times New Roman"/>
          <w:sz w:val="24"/>
          <w:szCs w:val="24"/>
          <w:lang w:val="x-none" w:eastAsia="x-none"/>
        </w:rPr>
        <w:t>2 –изд., перераб.и доп. – Москва: КНОРУС, 2021. – 506 с. (Среднее профессиональное образование) – Текст: непосредственный.</w:t>
      </w:r>
    </w:p>
    <w:p w14:paraId="24D78C25" w14:textId="77777777" w:rsidR="006E1C07" w:rsidRPr="006E1C07" w:rsidRDefault="006E1C07" w:rsidP="006E1C07">
      <w:pPr>
        <w:shd w:val="clear" w:color="auto" w:fill="FFFFFF"/>
        <w:spacing w:before="120" w:after="113"/>
        <w:ind w:firstLine="709"/>
        <w:contextualSpacing/>
        <w:jc w:val="both"/>
        <w:rPr>
          <w:rFonts w:ascii="Times New Roman" w:hAnsi="Times New Roman"/>
          <w:sz w:val="24"/>
          <w:szCs w:val="24"/>
          <w:lang w:val="x-none" w:eastAsia="x-none"/>
        </w:rPr>
      </w:pPr>
      <w:r w:rsidRPr="006E1C07">
        <w:rPr>
          <w:rFonts w:ascii="Times New Roman" w:hAnsi="Times New Roman"/>
          <w:sz w:val="24"/>
          <w:szCs w:val="24"/>
          <w:lang w:val="x-none" w:eastAsia="x-none"/>
        </w:rPr>
        <w:t xml:space="preserve">8. Основы медицинских знаний (анатомия, физиология, гигиена человека и оказание первой помощи при неотложных состояниях): учебное пособие ; под ред. И. В. Гайворонского / </w:t>
      </w:r>
      <w:r w:rsidRPr="006E1C07">
        <w:rPr>
          <w:rFonts w:ascii="Times New Roman" w:hAnsi="Times New Roman"/>
          <w:sz w:val="24"/>
          <w:szCs w:val="24"/>
          <w:lang w:val="x-none" w:eastAsia="x-none"/>
        </w:rPr>
        <w:br/>
        <w:t xml:space="preserve">И. В. Гайворонский, Г. И. Ничипорук, А. И. Гайворонский, С. В. Виноградов – 3-е изд., </w:t>
      </w:r>
      <w:r w:rsidRPr="006E1C07">
        <w:rPr>
          <w:rFonts w:ascii="Times New Roman" w:hAnsi="Times New Roman"/>
          <w:sz w:val="24"/>
          <w:szCs w:val="24"/>
          <w:lang w:val="x-none" w:eastAsia="x-none"/>
        </w:rPr>
        <w:lastRenderedPageBreak/>
        <w:t>испр. и доп. – Санкт-Петербург : СпецЛит, 2021. – 311 с. – (Профессиональное образование). –Текст: непосредственный.</w:t>
      </w:r>
    </w:p>
    <w:p w14:paraId="7C2828DA" w14:textId="77777777" w:rsidR="006E1C07" w:rsidRPr="006E1C07" w:rsidRDefault="006E1C07" w:rsidP="006E1C07">
      <w:pPr>
        <w:shd w:val="clear" w:color="auto" w:fill="FFFFFF"/>
        <w:spacing w:before="120" w:after="113"/>
        <w:ind w:firstLine="709"/>
        <w:contextualSpacing/>
        <w:jc w:val="both"/>
        <w:rPr>
          <w:rFonts w:ascii="Times New Roman" w:hAnsi="Times New Roman"/>
          <w:sz w:val="24"/>
          <w:szCs w:val="24"/>
          <w:lang w:val="x-none" w:eastAsia="x-none"/>
        </w:rPr>
      </w:pPr>
      <w:r w:rsidRPr="006E1C07">
        <w:rPr>
          <w:rFonts w:ascii="Times New Roman" w:hAnsi="Times New Roman"/>
          <w:sz w:val="24"/>
          <w:szCs w:val="24"/>
          <w:lang w:val="x-none" w:eastAsia="x-none"/>
        </w:rPr>
        <w:t>9.Резчиков, Е.А. Безопасность жизнедеятельности: учебник для среднего профессионального образования/Е.А. Резчиков, А.В. Рязанцева. – 2-е изд., перераб. и доп. – Москва: Юрайт, 2022–639с. (Профессиональное образование). –Текст: непосредственный.</w:t>
      </w:r>
    </w:p>
    <w:p w14:paraId="2BB422FD" w14:textId="77777777" w:rsidR="006E1C07" w:rsidRPr="006E1C07" w:rsidRDefault="006E1C07" w:rsidP="006E1C07">
      <w:pPr>
        <w:shd w:val="clear" w:color="auto" w:fill="FFFFFF"/>
        <w:spacing w:before="120" w:after="113"/>
        <w:ind w:firstLine="709"/>
        <w:contextualSpacing/>
        <w:jc w:val="both"/>
        <w:rPr>
          <w:rFonts w:ascii="Times New Roman" w:hAnsi="Times New Roman"/>
          <w:iCs/>
          <w:sz w:val="24"/>
          <w:szCs w:val="24"/>
          <w:shd w:val="clear" w:color="auto" w:fill="FFFFFF"/>
          <w:lang w:val="x-none" w:eastAsia="x-none"/>
        </w:rPr>
      </w:pPr>
      <w:r w:rsidRPr="006E1C07">
        <w:rPr>
          <w:rFonts w:ascii="Times New Roman" w:hAnsi="Times New Roman"/>
          <w:sz w:val="24"/>
          <w:szCs w:val="24"/>
          <w:lang w:val="x-none" w:eastAsia="x-none"/>
        </w:rPr>
        <w:t>10.Суворова, Г.М. Психологические основы безопасности: учебник и практикум для среднего профессионального образования / Г.М.Суворова. – 2-е изд., испр. и доп.– Москва: Юрайт, 2022 – 182 с.(Профессиональное образование). –Текст: непосредственный.</w:t>
      </w:r>
    </w:p>
    <w:p w14:paraId="38AF1E0D" w14:textId="77777777" w:rsidR="006E1C07" w:rsidRPr="006E1C07" w:rsidRDefault="006E1C07" w:rsidP="006E1C07">
      <w:pPr>
        <w:spacing w:after="0"/>
        <w:ind w:firstLine="709"/>
        <w:contextualSpacing/>
        <w:jc w:val="both"/>
        <w:rPr>
          <w:rFonts w:ascii="Times New Roman" w:hAnsi="Times New Roman"/>
          <w:b/>
          <w:sz w:val="24"/>
          <w:szCs w:val="24"/>
        </w:rPr>
      </w:pPr>
      <w:r w:rsidRPr="006E1C07">
        <w:rPr>
          <w:rFonts w:ascii="Times New Roman" w:hAnsi="Times New Roman"/>
          <w:b/>
          <w:sz w:val="24"/>
          <w:szCs w:val="24"/>
        </w:rPr>
        <w:t xml:space="preserve">3.2.2. Основные электронные издания </w:t>
      </w:r>
    </w:p>
    <w:p w14:paraId="31209FE8" w14:textId="77777777" w:rsidR="006E1C07" w:rsidRPr="006E1C07" w:rsidRDefault="006E1C07" w:rsidP="006E1C07">
      <w:pPr>
        <w:numPr>
          <w:ilvl w:val="0"/>
          <w:numId w:val="62"/>
        </w:numPr>
        <w:tabs>
          <w:tab w:val="left" w:pos="993"/>
        </w:tabs>
        <w:spacing w:before="120" w:after="0"/>
        <w:ind w:left="0" w:firstLine="709"/>
        <w:contextualSpacing/>
        <w:jc w:val="both"/>
        <w:rPr>
          <w:rFonts w:ascii="Times New Roman" w:hAnsi="Times New Roman"/>
          <w:bCs/>
          <w:sz w:val="24"/>
          <w:szCs w:val="24"/>
          <w:lang w:val="x-none" w:eastAsia="x-none"/>
        </w:rPr>
      </w:pPr>
      <w:r w:rsidRPr="006E1C07">
        <w:rPr>
          <w:rFonts w:ascii="Times New Roman" w:hAnsi="Times New Roman"/>
          <w:bCs/>
          <w:sz w:val="24"/>
          <w:szCs w:val="24"/>
          <w:lang w:val="x-none" w:eastAsia="x-none"/>
        </w:rPr>
        <w:t>Безопасность жизнедеятельности: учебник и практикум для среднего профессионального образования / С. В. Абрамова [и др.]; под общей редакцией В. П. Соломина. – Москва :Юрайт, 2022. – 399 с. – (Профессиональное образование). Текст: электронный // Электронная библиотечная система Юрайт [сайт]. – URL: https://urait.ru/bcode/469524.</w:t>
      </w:r>
    </w:p>
    <w:p w14:paraId="4BA35030" w14:textId="77777777" w:rsidR="006E1C07" w:rsidRPr="006E1C07" w:rsidRDefault="006E1C07" w:rsidP="006E1C07">
      <w:pPr>
        <w:numPr>
          <w:ilvl w:val="0"/>
          <w:numId w:val="62"/>
        </w:numPr>
        <w:tabs>
          <w:tab w:val="left" w:pos="993"/>
        </w:tabs>
        <w:spacing w:before="120" w:after="0"/>
        <w:ind w:left="0" w:firstLine="709"/>
        <w:contextualSpacing/>
        <w:jc w:val="both"/>
        <w:rPr>
          <w:rFonts w:ascii="Times New Roman" w:hAnsi="Times New Roman"/>
          <w:bCs/>
          <w:sz w:val="24"/>
          <w:szCs w:val="24"/>
          <w:lang w:val="x-none" w:eastAsia="x-none"/>
        </w:rPr>
      </w:pPr>
      <w:r w:rsidRPr="006E1C07">
        <w:rPr>
          <w:rFonts w:ascii="Times New Roman" w:hAnsi="Times New Roman"/>
          <w:bCs/>
          <w:sz w:val="24"/>
          <w:szCs w:val="24"/>
          <w:lang w:val="x-none" w:eastAsia="x-none"/>
        </w:rPr>
        <w:t>Безопасность жизнедеятельности. Практикум : учебное пособие / В. А. Бондаренко, С. И. Евтушенко, В. А. Лепихова – Москва : ИЦ РИОР, НИЦ ИНФРА-М, 2019. – 150 с. – Текст: электронный. – URL: https://znanium.com/catalog/product/995045.</w:t>
      </w:r>
    </w:p>
    <w:p w14:paraId="53481129" w14:textId="77777777" w:rsidR="006E1C07" w:rsidRPr="006E1C07" w:rsidRDefault="006E1C07" w:rsidP="006E1C07">
      <w:pPr>
        <w:numPr>
          <w:ilvl w:val="0"/>
          <w:numId w:val="62"/>
        </w:numPr>
        <w:tabs>
          <w:tab w:val="left" w:pos="993"/>
        </w:tabs>
        <w:spacing w:before="120" w:after="120"/>
        <w:ind w:left="0" w:firstLine="709"/>
        <w:contextualSpacing/>
        <w:jc w:val="both"/>
        <w:rPr>
          <w:rFonts w:ascii="Times New Roman" w:hAnsi="Times New Roman"/>
          <w:sz w:val="24"/>
          <w:szCs w:val="24"/>
          <w:shd w:val="clear" w:color="auto" w:fill="FFFFFF"/>
          <w:lang w:val="x-none" w:eastAsia="x-none"/>
        </w:rPr>
      </w:pPr>
      <w:r w:rsidRPr="006E1C07">
        <w:rPr>
          <w:rFonts w:ascii="Times New Roman" w:hAnsi="Times New Roman"/>
          <w:iCs/>
          <w:sz w:val="24"/>
          <w:szCs w:val="24"/>
          <w:shd w:val="clear" w:color="auto" w:fill="FFFFFF"/>
          <w:lang w:val="x-none" w:eastAsia="x-none"/>
        </w:rPr>
        <w:t>Белов, С. В.</w:t>
      </w:r>
      <w:r w:rsidRPr="006E1C07">
        <w:rPr>
          <w:rFonts w:ascii="Times New Roman" w:hAnsi="Times New Roman"/>
          <w:sz w:val="24"/>
          <w:szCs w:val="24"/>
          <w:shd w:val="clear" w:color="auto" w:fill="FFFFFF"/>
          <w:lang w:val="x-none" w:eastAsia="x-none"/>
        </w:rPr>
        <w:t>Безопасность жизнедеятельности и защита окружающей среды (техносферная безопасность) в 2 ч. Часть 1: учебник для среднего профессионального образования / С. В. Белов. – 5-е изд., перераб. и доп. –Москва :Юрайт, 2020. – 350 с. – (Профессиональное образование). – Текст: электронный // Образовательная платформа Юрайт [сайт]. – URL: </w:t>
      </w:r>
      <w:hyperlink r:id="rId10" w:tgtFrame="_blank" w:history="1">
        <w:r w:rsidRPr="006E1C07">
          <w:rPr>
            <w:rFonts w:ascii="Times New Roman" w:hAnsi="Times New Roman"/>
            <w:color w:val="0000FF"/>
            <w:sz w:val="24"/>
            <w:szCs w:val="24"/>
            <w:u w:val="single"/>
            <w:shd w:val="clear" w:color="auto" w:fill="FFFFFF"/>
            <w:lang w:val="x-none" w:eastAsia="x-none"/>
          </w:rPr>
          <w:t>https://urait.ru/bcode/453161</w:t>
        </w:r>
      </w:hyperlink>
      <w:r w:rsidRPr="006E1C07">
        <w:rPr>
          <w:rFonts w:ascii="Times New Roman" w:hAnsi="Times New Roman"/>
          <w:sz w:val="24"/>
          <w:szCs w:val="24"/>
          <w:shd w:val="clear" w:color="auto" w:fill="FFFFFF"/>
          <w:lang w:val="x-none" w:eastAsia="x-none"/>
        </w:rPr>
        <w:t> .</w:t>
      </w:r>
    </w:p>
    <w:p w14:paraId="0EC735ED" w14:textId="77777777" w:rsidR="006E1C07" w:rsidRPr="006E1C07" w:rsidRDefault="006E1C07" w:rsidP="006E1C07">
      <w:pPr>
        <w:numPr>
          <w:ilvl w:val="0"/>
          <w:numId w:val="62"/>
        </w:numPr>
        <w:shd w:val="clear" w:color="auto" w:fill="FFFFFF"/>
        <w:tabs>
          <w:tab w:val="left" w:pos="993"/>
        </w:tabs>
        <w:spacing w:before="120" w:after="113"/>
        <w:ind w:left="0" w:firstLine="709"/>
        <w:contextualSpacing/>
        <w:jc w:val="both"/>
        <w:rPr>
          <w:rFonts w:ascii="Times New Roman" w:hAnsi="Times New Roman"/>
          <w:sz w:val="24"/>
          <w:szCs w:val="24"/>
          <w:lang w:val="x-none" w:eastAsia="x-none"/>
        </w:rPr>
      </w:pPr>
      <w:r w:rsidRPr="006E1C07">
        <w:rPr>
          <w:rFonts w:ascii="Times New Roman" w:hAnsi="Times New Roman"/>
          <w:iCs/>
          <w:sz w:val="24"/>
          <w:szCs w:val="24"/>
          <w:lang w:val="x-none" w:eastAsia="x-none"/>
        </w:rPr>
        <w:t>Белов, С. В.</w:t>
      </w:r>
      <w:r w:rsidRPr="006E1C07">
        <w:rPr>
          <w:rFonts w:ascii="Times New Roman" w:hAnsi="Times New Roman"/>
          <w:sz w:val="24"/>
          <w:szCs w:val="24"/>
          <w:lang w:val="x-none" w:eastAsia="x-none"/>
        </w:rPr>
        <w:t>Безопасность жизнедеятельности и защита окружающей среды (техносферная безопасность) в 2 ч. Часть 2: учебник для среднего профессионального образования / С. В. Белов. – 5-е изд., перераб. и доп. – Москва: Юрайт, 2022. – 362 с. – (Профессиональное образование). – Текст: электронный // Образовательная платформа Юрайт [сайт]. – URL: </w:t>
      </w:r>
      <w:hyperlink r:id="rId11" w:tgtFrame="_blank" w:history="1">
        <w:r w:rsidRPr="006E1C07">
          <w:rPr>
            <w:rFonts w:ascii="Times New Roman" w:hAnsi="Times New Roman"/>
            <w:sz w:val="24"/>
            <w:szCs w:val="24"/>
            <w:lang w:val="x-none" w:eastAsia="x-none"/>
          </w:rPr>
          <w:t>https://urait.ru/bcode/492045</w:t>
        </w:r>
      </w:hyperlink>
      <w:r w:rsidRPr="006E1C07">
        <w:rPr>
          <w:rFonts w:ascii="Times New Roman" w:hAnsi="Times New Roman"/>
          <w:sz w:val="24"/>
          <w:szCs w:val="24"/>
          <w:lang w:val="x-none" w:eastAsia="x-none"/>
        </w:rPr>
        <w:t> .</w:t>
      </w:r>
    </w:p>
    <w:p w14:paraId="0B6C8B62" w14:textId="77777777" w:rsidR="006E1C07" w:rsidRPr="006E1C07" w:rsidRDefault="006E1C07" w:rsidP="006E1C07">
      <w:pPr>
        <w:numPr>
          <w:ilvl w:val="0"/>
          <w:numId w:val="62"/>
        </w:numPr>
        <w:tabs>
          <w:tab w:val="left" w:pos="993"/>
        </w:tabs>
        <w:spacing w:before="120" w:after="120"/>
        <w:ind w:left="0" w:firstLine="709"/>
        <w:contextualSpacing/>
        <w:jc w:val="both"/>
        <w:rPr>
          <w:rFonts w:ascii="Times New Roman" w:hAnsi="Times New Roman"/>
          <w:sz w:val="24"/>
          <w:szCs w:val="24"/>
          <w:lang w:val="x-none" w:eastAsia="x-none"/>
        </w:rPr>
      </w:pPr>
      <w:r w:rsidRPr="006E1C07">
        <w:rPr>
          <w:rFonts w:ascii="Times New Roman" w:hAnsi="Times New Roman"/>
          <w:sz w:val="24"/>
          <w:szCs w:val="24"/>
          <w:lang w:val="x-none" w:eastAsia="x-none"/>
        </w:rPr>
        <w:t>Микрюков, В.Ю., Основы военной службы : учебник / В.Ю. Микрюков, В.Г. Шамаев. – Москва: КноРус, 2021. – 505 с. –URL:https://book.ru/book/941500. – Текст: электронный.</w:t>
      </w:r>
    </w:p>
    <w:p w14:paraId="5E2BF09D" w14:textId="77777777" w:rsidR="006E1C07" w:rsidRPr="006E1C07" w:rsidRDefault="006E1C07" w:rsidP="006E1C07">
      <w:pPr>
        <w:numPr>
          <w:ilvl w:val="0"/>
          <w:numId w:val="62"/>
        </w:numPr>
        <w:tabs>
          <w:tab w:val="left" w:pos="993"/>
        </w:tabs>
        <w:spacing w:before="120" w:after="0"/>
        <w:ind w:left="0" w:firstLine="709"/>
        <w:contextualSpacing/>
        <w:jc w:val="both"/>
        <w:rPr>
          <w:rFonts w:ascii="Times New Roman" w:hAnsi="Times New Roman"/>
          <w:bCs/>
          <w:sz w:val="24"/>
          <w:szCs w:val="24"/>
          <w:lang w:val="x-none" w:eastAsia="x-none"/>
        </w:rPr>
      </w:pPr>
      <w:r w:rsidRPr="006E1C07">
        <w:rPr>
          <w:rFonts w:ascii="Times New Roman" w:hAnsi="Times New Roman"/>
          <w:bCs/>
          <w:sz w:val="24"/>
          <w:szCs w:val="24"/>
          <w:lang w:val="x-none" w:eastAsia="x-none"/>
        </w:rPr>
        <w:t>Мисюк, М. Н. Основы медицинских знаний : учебник и практикум для среднего профессионального образования / М. Н. Мисюк. – 3-е изд., перераб. и доп. – Москва :Юрайт, 2022. – 499 с. – (Профессиональное образование). – Текст : электронный // Электронная библиотечная система Юрайт [сайт]. – URL: https://urait.ru/bcode/433458.</w:t>
      </w:r>
    </w:p>
    <w:p w14:paraId="56BA91D9" w14:textId="77777777" w:rsidR="006E1C07" w:rsidRPr="006E1C07" w:rsidRDefault="006E1C07" w:rsidP="006E1C07">
      <w:pPr>
        <w:numPr>
          <w:ilvl w:val="0"/>
          <w:numId w:val="62"/>
        </w:numPr>
        <w:tabs>
          <w:tab w:val="left" w:pos="993"/>
        </w:tabs>
        <w:spacing w:before="120" w:after="0"/>
        <w:ind w:left="0" w:firstLine="709"/>
        <w:contextualSpacing/>
        <w:jc w:val="both"/>
        <w:rPr>
          <w:rFonts w:ascii="Times New Roman" w:hAnsi="Times New Roman"/>
          <w:bCs/>
          <w:sz w:val="24"/>
          <w:szCs w:val="24"/>
          <w:lang w:val="x-none" w:eastAsia="x-none"/>
        </w:rPr>
      </w:pPr>
      <w:r w:rsidRPr="006E1C07">
        <w:rPr>
          <w:rFonts w:ascii="Times New Roman" w:hAnsi="Times New Roman"/>
          <w:bCs/>
          <w:sz w:val="24"/>
          <w:szCs w:val="24"/>
          <w:lang w:val="x-none" w:eastAsia="x-none"/>
        </w:rPr>
        <w:t xml:space="preserve">Михаилиди, А. М. Безопасность жизнедеятельности и охрана труда на производстве : учебное пособие для СПО / А. М. Михаилиди. – Саратов, Москва : Профобразование, Ай Пи Ар Медиа, 2021. – 111 c. – ISBN 978-5-4488-0964-4, 978-5-4497-0809-0. – Текст: электронный // Электронно-библиотечная система IPR BOOKS: [сайт]. – URL: http://www.iprbookshop.ru/100492.html. – Режим доступа: для авторизир. пользователей. - DOI: </w:t>
      </w:r>
      <w:hyperlink r:id="rId12" w:history="1">
        <w:r w:rsidRPr="006E1C07">
          <w:rPr>
            <w:rFonts w:ascii="Times New Roman" w:hAnsi="Times New Roman"/>
            <w:bCs/>
            <w:color w:val="0000FF"/>
            <w:sz w:val="24"/>
            <w:szCs w:val="24"/>
            <w:u w:val="single"/>
            <w:lang w:val="x-none" w:eastAsia="x-none"/>
          </w:rPr>
          <w:t>https://doi.org/10.23682/100492</w:t>
        </w:r>
      </w:hyperlink>
    </w:p>
    <w:p w14:paraId="4E7A115D" w14:textId="63BDC901" w:rsidR="006E1C07" w:rsidRPr="006E1C07" w:rsidRDefault="006E1C07" w:rsidP="006E1C07">
      <w:pPr>
        <w:numPr>
          <w:ilvl w:val="0"/>
          <w:numId w:val="62"/>
        </w:numPr>
        <w:shd w:val="clear" w:color="auto" w:fill="FFFFFF"/>
        <w:tabs>
          <w:tab w:val="left" w:pos="993"/>
        </w:tabs>
        <w:spacing w:before="120" w:after="113"/>
        <w:ind w:left="0" w:firstLine="709"/>
        <w:contextualSpacing/>
        <w:jc w:val="both"/>
        <w:rPr>
          <w:rFonts w:ascii="Times New Roman" w:hAnsi="Times New Roman"/>
          <w:sz w:val="24"/>
          <w:szCs w:val="24"/>
          <w:lang w:val="x-none" w:eastAsia="x-none"/>
        </w:rPr>
      </w:pPr>
      <w:r w:rsidRPr="006E1C07">
        <w:rPr>
          <w:rFonts w:ascii="Times New Roman" w:hAnsi="Times New Roman"/>
          <w:iCs/>
          <w:sz w:val="24"/>
          <w:szCs w:val="24"/>
          <w:lang w:val="x-none" w:eastAsia="x-none"/>
        </w:rPr>
        <w:t>Родионова, О. М.</w:t>
      </w:r>
      <w:r w:rsidR="001F4906">
        <w:rPr>
          <w:rFonts w:ascii="Times New Roman" w:hAnsi="Times New Roman"/>
          <w:i/>
          <w:iCs/>
          <w:sz w:val="24"/>
          <w:szCs w:val="24"/>
          <w:lang w:val="x-none" w:eastAsia="x-none"/>
        </w:rPr>
        <w:t xml:space="preserve"> </w:t>
      </w:r>
      <w:r w:rsidRPr="006E1C07">
        <w:rPr>
          <w:rFonts w:ascii="Times New Roman" w:hAnsi="Times New Roman"/>
          <w:sz w:val="24"/>
          <w:szCs w:val="24"/>
          <w:lang w:val="x-none" w:eastAsia="x-none"/>
        </w:rPr>
        <w:t xml:space="preserve">Медико-биологические основы безопасности. Охрана труда : учебник для среднего профессионального образования / О. М. Родионова, Д. А. Семенов. –Москва :Юрайт, 2022. – 441 с. – (Профессиональное образование). – </w:t>
      </w:r>
      <w:r w:rsidRPr="006E1C07">
        <w:rPr>
          <w:rFonts w:ascii="Times New Roman" w:hAnsi="Times New Roman"/>
          <w:sz w:val="24"/>
          <w:szCs w:val="24"/>
          <w:lang w:val="x-none" w:eastAsia="x-none"/>
        </w:rPr>
        <w:lastRenderedPageBreak/>
        <w:t>Текст: электронный // Образовательная платформа Юрайт [сайт]. – URL: </w:t>
      </w:r>
      <w:hyperlink r:id="rId13" w:tgtFrame="_blank" w:history="1">
        <w:r w:rsidRPr="006E1C07">
          <w:rPr>
            <w:rFonts w:ascii="Times New Roman" w:hAnsi="Times New Roman"/>
            <w:sz w:val="24"/>
            <w:szCs w:val="24"/>
            <w:lang w:val="x-none" w:eastAsia="x-none"/>
          </w:rPr>
          <w:t>https://urait.ru/bcode/491234</w:t>
        </w:r>
      </w:hyperlink>
      <w:r w:rsidRPr="006E1C07">
        <w:rPr>
          <w:rFonts w:ascii="Times New Roman" w:hAnsi="Times New Roman"/>
          <w:sz w:val="24"/>
          <w:szCs w:val="24"/>
          <w:lang w:val="x-none" w:eastAsia="x-none"/>
        </w:rPr>
        <w:t> .</w:t>
      </w:r>
    </w:p>
    <w:p w14:paraId="3BF90D54" w14:textId="77777777" w:rsidR="006E1C07" w:rsidRPr="006E1C07" w:rsidRDefault="006E1C07" w:rsidP="006E1C07">
      <w:pPr>
        <w:spacing w:after="0"/>
        <w:ind w:firstLine="709"/>
        <w:contextualSpacing/>
        <w:jc w:val="both"/>
        <w:rPr>
          <w:rFonts w:ascii="Times New Roman" w:hAnsi="Times New Roman"/>
          <w:b/>
          <w:bCs/>
          <w:sz w:val="24"/>
          <w:szCs w:val="24"/>
        </w:rPr>
      </w:pPr>
      <w:r w:rsidRPr="006E1C07">
        <w:rPr>
          <w:rFonts w:ascii="Times New Roman" w:hAnsi="Times New Roman"/>
          <w:b/>
          <w:bCs/>
          <w:sz w:val="24"/>
          <w:szCs w:val="24"/>
        </w:rPr>
        <w:t>3.2.3. Дополнительные источники</w:t>
      </w:r>
    </w:p>
    <w:p w14:paraId="5C81229C" w14:textId="77777777" w:rsidR="006E1C07" w:rsidRPr="006E1C07" w:rsidRDefault="006E1C07" w:rsidP="006E1C07">
      <w:pPr>
        <w:spacing w:after="0"/>
        <w:ind w:firstLine="709"/>
        <w:contextualSpacing/>
        <w:jc w:val="both"/>
        <w:rPr>
          <w:rFonts w:ascii="Times New Roman" w:hAnsi="Times New Roman"/>
          <w:sz w:val="24"/>
          <w:szCs w:val="24"/>
        </w:rPr>
      </w:pPr>
      <w:r w:rsidRPr="006E1C07">
        <w:rPr>
          <w:rFonts w:ascii="Times New Roman" w:hAnsi="Times New Roman"/>
          <w:sz w:val="24"/>
          <w:szCs w:val="24"/>
        </w:rPr>
        <w:t xml:space="preserve">1.Безопасность в техносфере: Всероссийский научно-методический и информационный журнал [Электронный ресурс]. </w:t>
      </w:r>
      <w:r w:rsidRPr="006E1C07">
        <w:rPr>
          <w:rFonts w:ascii="Times New Roman" w:hAnsi="Times New Roman"/>
          <w:sz w:val="24"/>
          <w:szCs w:val="24"/>
          <w:lang w:val="en-US"/>
        </w:rPr>
        <w:t>URL</w:t>
      </w:r>
      <w:r w:rsidRPr="006E1C07">
        <w:rPr>
          <w:rFonts w:ascii="Times New Roman" w:hAnsi="Times New Roman"/>
          <w:sz w:val="24"/>
          <w:szCs w:val="24"/>
        </w:rPr>
        <w:t>: http://www.magbvt.ru.</w:t>
      </w:r>
    </w:p>
    <w:p w14:paraId="6119A55E" w14:textId="42D07B12" w:rsidR="006E1C07" w:rsidRPr="006E1C07" w:rsidRDefault="006E1C07" w:rsidP="006E1C07">
      <w:pPr>
        <w:spacing w:after="0"/>
        <w:ind w:firstLine="709"/>
        <w:contextualSpacing/>
        <w:jc w:val="both"/>
        <w:rPr>
          <w:rFonts w:ascii="Times New Roman" w:hAnsi="Times New Roman"/>
          <w:sz w:val="24"/>
          <w:szCs w:val="24"/>
          <w:lang w:val="en-US"/>
        </w:rPr>
      </w:pPr>
      <w:r w:rsidRPr="006E1C07">
        <w:rPr>
          <w:rFonts w:ascii="Times New Roman" w:hAnsi="Times New Roman"/>
          <w:sz w:val="24"/>
          <w:szCs w:val="24"/>
        </w:rPr>
        <w:t xml:space="preserve">2.Официальный сайт МЧС РФ [Электронный ресурс]. </w:t>
      </w:r>
      <w:r w:rsidRPr="006E1C07">
        <w:rPr>
          <w:rFonts w:ascii="Times New Roman" w:hAnsi="Times New Roman"/>
          <w:sz w:val="24"/>
          <w:szCs w:val="24"/>
          <w:lang w:val="en-US"/>
        </w:rPr>
        <w:t>URL:</w:t>
      </w:r>
      <w:r w:rsidR="001F4906">
        <w:rPr>
          <w:rFonts w:ascii="Times New Roman" w:hAnsi="Times New Roman"/>
          <w:sz w:val="24"/>
          <w:szCs w:val="24"/>
          <w:lang w:val="en-US"/>
        </w:rPr>
        <w:t xml:space="preserve"> </w:t>
      </w:r>
      <w:r w:rsidRPr="006E1C07">
        <w:rPr>
          <w:rFonts w:ascii="Times New Roman" w:hAnsi="Times New Roman"/>
          <w:sz w:val="24"/>
          <w:szCs w:val="24"/>
          <w:lang w:val="en-US"/>
        </w:rPr>
        <w:t>http://www.mchs.gov.ru.</w:t>
      </w:r>
    </w:p>
    <w:p w14:paraId="2FE9FA2A" w14:textId="77777777" w:rsidR="006E1C07" w:rsidRPr="006E1C07" w:rsidRDefault="006E1C07" w:rsidP="006E1C07">
      <w:pPr>
        <w:spacing w:after="0"/>
        <w:ind w:firstLine="709"/>
        <w:contextualSpacing/>
        <w:jc w:val="both"/>
        <w:rPr>
          <w:rFonts w:ascii="Times New Roman" w:hAnsi="Times New Roman"/>
          <w:sz w:val="24"/>
          <w:szCs w:val="24"/>
        </w:rPr>
      </w:pPr>
      <w:r w:rsidRPr="006E1C07">
        <w:rPr>
          <w:rFonts w:ascii="Times New Roman" w:hAnsi="Times New Roman"/>
          <w:sz w:val="24"/>
          <w:szCs w:val="24"/>
        </w:rPr>
        <w:t xml:space="preserve">3.Суворова, Г. М. Методика обучения безопасности жизнедеятельности : учебное пособие для среднего профессионального образования / Г. М. Суворова, В. Д. Горичева. – 2-е изд., испр. и доп. – Москва :Юрайт, 2020. – 212 с. – (Профессиональное образование). – Текст: электронный // Электронная библиотечная система Юрайт [сайт]. – URL: https://urait.ru/bcode/452850. </w:t>
      </w:r>
    </w:p>
    <w:p w14:paraId="3E2EF021" w14:textId="77777777" w:rsidR="006E1C07" w:rsidRPr="006E1C07" w:rsidRDefault="006E1C07" w:rsidP="006E1C07">
      <w:pPr>
        <w:spacing w:after="0"/>
        <w:ind w:firstLine="709"/>
        <w:contextualSpacing/>
        <w:jc w:val="both"/>
        <w:rPr>
          <w:rFonts w:ascii="Times New Roman" w:hAnsi="Times New Roman"/>
          <w:sz w:val="24"/>
          <w:szCs w:val="24"/>
        </w:rPr>
      </w:pPr>
      <w:r w:rsidRPr="006E1C07">
        <w:rPr>
          <w:rFonts w:ascii="Times New Roman" w:hAnsi="Times New Roman"/>
          <w:sz w:val="24"/>
          <w:szCs w:val="24"/>
        </w:rPr>
        <w:t>4. Суворова, Г.М. Психологические основы безопасности: учебник и практикум для среднего профессионального образования / Г.М. Суворова. – 2-е изд., испр. и доп.– Москва: Юрайт,2022 – 182 с. – (Профессиональное образование). – Текст: непосредственный.</w:t>
      </w:r>
    </w:p>
    <w:p w14:paraId="29BEF7C8" w14:textId="77777777" w:rsidR="006E1C07" w:rsidRPr="006E1C07" w:rsidRDefault="006E1C07" w:rsidP="006E1C07">
      <w:pPr>
        <w:spacing w:after="0"/>
        <w:ind w:firstLine="709"/>
        <w:contextualSpacing/>
        <w:jc w:val="both"/>
        <w:rPr>
          <w:rFonts w:ascii="Times New Roman" w:hAnsi="Times New Roman"/>
          <w:sz w:val="24"/>
          <w:szCs w:val="24"/>
        </w:rPr>
      </w:pPr>
      <w:r w:rsidRPr="006E1C07">
        <w:rPr>
          <w:rFonts w:ascii="Times New Roman" w:hAnsi="Times New Roman"/>
          <w:sz w:val="24"/>
          <w:szCs w:val="24"/>
        </w:rPr>
        <w:t xml:space="preserve">5. Энциклопедия безопасности жизнедеятельности [Электронный ресурс]. </w:t>
      </w:r>
      <w:r w:rsidRPr="006E1C07">
        <w:rPr>
          <w:rFonts w:ascii="Times New Roman" w:hAnsi="Times New Roman"/>
          <w:sz w:val="24"/>
          <w:szCs w:val="24"/>
          <w:lang w:val="en-US"/>
        </w:rPr>
        <w:t>URL</w:t>
      </w:r>
      <w:r w:rsidRPr="006E1C07">
        <w:rPr>
          <w:rFonts w:ascii="Times New Roman" w:hAnsi="Times New Roman"/>
          <w:sz w:val="24"/>
          <w:szCs w:val="24"/>
        </w:rPr>
        <w:t xml:space="preserve">: </w:t>
      </w:r>
      <w:hyperlink r:id="rId14" w:history="1">
        <w:r w:rsidRPr="006E1C07">
          <w:rPr>
            <w:rFonts w:ascii="Times New Roman" w:hAnsi="Times New Roman"/>
            <w:color w:val="0000FF"/>
            <w:sz w:val="24"/>
            <w:szCs w:val="24"/>
            <w:u w:val="single"/>
          </w:rPr>
          <w:t>http://bzhde.ru</w:t>
        </w:r>
      </w:hyperlink>
      <w:r w:rsidRPr="006E1C07">
        <w:rPr>
          <w:rFonts w:ascii="Times New Roman" w:hAnsi="Times New Roman"/>
          <w:sz w:val="24"/>
          <w:szCs w:val="24"/>
        </w:rPr>
        <w:t xml:space="preserve">. </w:t>
      </w:r>
    </w:p>
    <w:p w14:paraId="2D3F92CE" w14:textId="6C59690D" w:rsidR="00C42D07" w:rsidRPr="008B3591" w:rsidRDefault="00C42D07" w:rsidP="00C42D07">
      <w:pPr>
        <w:spacing w:after="0"/>
        <w:contextualSpacing/>
        <w:jc w:val="both"/>
        <w:rPr>
          <w:rFonts w:ascii="Times New Roman" w:hAnsi="Times New Roman"/>
          <w:b/>
          <w:sz w:val="24"/>
          <w:szCs w:val="24"/>
        </w:rPr>
      </w:pPr>
    </w:p>
    <w:p w14:paraId="7AEFB7F5" w14:textId="1DE0C9E6" w:rsidR="008B3591" w:rsidRPr="008B3591" w:rsidRDefault="008B3591" w:rsidP="008B3591">
      <w:pPr>
        <w:tabs>
          <w:tab w:val="left" w:pos="567"/>
        </w:tabs>
        <w:spacing w:after="0" w:line="240" w:lineRule="auto"/>
        <w:jc w:val="center"/>
        <w:rPr>
          <w:rFonts w:ascii="Times New Roman" w:hAnsi="Times New Roman"/>
          <w:b/>
          <w:sz w:val="24"/>
          <w:szCs w:val="24"/>
        </w:rPr>
      </w:pPr>
      <w:r w:rsidRPr="008B3591">
        <w:rPr>
          <w:rFonts w:ascii="Times New Roman" w:hAnsi="Times New Roman"/>
          <w:b/>
          <w:sz w:val="24"/>
          <w:szCs w:val="24"/>
        </w:rPr>
        <w:t>4. КОНТРОЛЬ И ОЦЕНКА РЕЗУЛЬТАТОВ ОСВОЕНИЯ</w:t>
      </w:r>
    </w:p>
    <w:p w14:paraId="59712B03" w14:textId="77777777" w:rsidR="008B3591" w:rsidRPr="008B3591" w:rsidRDefault="008B3591" w:rsidP="008B3591">
      <w:pPr>
        <w:tabs>
          <w:tab w:val="left" w:pos="567"/>
        </w:tabs>
        <w:spacing w:after="0" w:line="240" w:lineRule="auto"/>
        <w:jc w:val="center"/>
        <w:rPr>
          <w:rFonts w:ascii="Times New Roman" w:hAnsi="Times New Roman"/>
          <w:b/>
          <w:sz w:val="24"/>
          <w:szCs w:val="24"/>
        </w:rPr>
      </w:pPr>
      <w:r w:rsidRPr="008B3591">
        <w:rPr>
          <w:rFonts w:ascii="Times New Roman" w:hAnsi="Times New Roman"/>
          <w:b/>
          <w:sz w:val="24"/>
          <w:szCs w:val="24"/>
        </w:rPr>
        <w:t>УЧЕБНОЙ ДИСЦИПЛИНЫ</w:t>
      </w:r>
    </w:p>
    <w:p w14:paraId="658BF96A" w14:textId="77777777" w:rsidR="008B3591" w:rsidRPr="008B3591" w:rsidRDefault="008B3591" w:rsidP="008B3591">
      <w:pPr>
        <w:spacing w:after="0" w:line="240" w:lineRule="auto"/>
        <w:rPr>
          <w:rFonts w:ascii="Times New Roman" w:hAnsi="Times New Roman"/>
          <w:i/>
          <w:sz w:val="24"/>
          <w:szCs w:val="24"/>
        </w:rPr>
      </w:pPr>
    </w:p>
    <w:tbl>
      <w:tblPr>
        <w:tblW w:w="985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188"/>
        <w:gridCol w:w="3260"/>
        <w:gridCol w:w="2410"/>
      </w:tblGrid>
      <w:tr w:rsidR="008B3591" w:rsidRPr="008B3591" w14:paraId="41541C6C" w14:textId="77777777" w:rsidTr="00F24A7F">
        <w:trPr>
          <w:trHeight w:val="20"/>
          <w:jc w:val="center"/>
        </w:trPr>
        <w:tc>
          <w:tcPr>
            <w:tcW w:w="4188" w:type="dxa"/>
            <w:tcBorders>
              <w:top w:val="single" w:sz="4" w:space="0" w:color="auto"/>
              <w:left w:val="single" w:sz="4" w:space="0" w:color="auto"/>
              <w:bottom w:val="single" w:sz="4" w:space="0" w:color="auto"/>
              <w:right w:val="single" w:sz="4" w:space="0" w:color="auto"/>
            </w:tcBorders>
            <w:vAlign w:val="center"/>
            <w:hideMark/>
          </w:tcPr>
          <w:p w14:paraId="45EC43DB" w14:textId="77777777" w:rsidR="008B3591" w:rsidRPr="008B3591" w:rsidRDefault="008B3591" w:rsidP="008B3591">
            <w:pPr>
              <w:spacing w:after="0" w:line="240" w:lineRule="auto"/>
              <w:jc w:val="center"/>
              <w:rPr>
                <w:rFonts w:ascii="Times New Roman" w:eastAsia="Calibri" w:hAnsi="Times New Roman"/>
                <w:b/>
                <w:bCs/>
                <w:sz w:val="24"/>
                <w:szCs w:val="24"/>
                <w:lang w:eastAsia="en-US"/>
              </w:rPr>
            </w:pPr>
            <w:r w:rsidRPr="008B3591">
              <w:rPr>
                <w:rFonts w:ascii="Times New Roman" w:eastAsia="Calibri" w:hAnsi="Times New Roman"/>
                <w:b/>
                <w:bCs/>
                <w:sz w:val="24"/>
                <w:szCs w:val="24"/>
                <w:lang w:eastAsia="en-US"/>
              </w:rPr>
              <w:t>Результаты обучения</w:t>
            </w:r>
          </w:p>
        </w:tc>
        <w:tc>
          <w:tcPr>
            <w:tcW w:w="3260" w:type="dxa"/>
            <w:tcBorders>
              <w:top w:val="single" w:sz="4" w:space="0" w:color="auto"/>
              <w:left w:val="single" w:sz="4" w:space="0" w:color="auto"/>
              <w:bottom w:val="single" w:sz="4" w:space="0" w:color="auto"/>
              <w:right w:val="single" w:sz="4" w:space="0" w:color="auto"/>
            </w:tcBorders>
            <w:vAlign w:val="center"/>
            <w:hideMark/>
          </w:tcPr>
          <w:p w14:paraId="13F3F510" w14:textId="77777777" w:rsidR="008B3591" w:rsidRPr="008B3591" w:rsidRDefault="008B3591" w:rsidP="008B3591">
            <w:pPr>
              <w:spacing w:after="0" w:line="240" w:lineRule="auto"/>
              <w:jc w:val="center"/>
              <w:rPr>
                <w:rFonts w:ascii="Times New Roman" w:eastAsia="Calibri" w:hAnsi="Times New Roman"/>
                <w:b/>
                <w:bCs/>
                <w:sz w:val="24"/>
                <w:szCs w:val="24"/>
                <w:lang w:eastAsia="en-US"/>
              </w:rPr>
            </w:pPr>
            <w:r w:rsidRPr="008B3591">
              <w:rPr>
                <w:rFonts w:ascii="Times New Roman" w:eastAsia="Calibri" w:hAnsi="Times New Roman"/>
                <w:b/>
                <w:bCs/>
                <w:sz w:val="24"/>
                <w:szCs w:val="24"/>
                <w:lang w:eastAsia="en-US"/>
              </w:rPr>
              <w:t>Критерии оценки</w:t>
            </w:r>
          </w:p>
        </w:tc>
        <w:tc>
          <w:tcPr>
            <w:tcW w:w="2410" w:type="dxa"/>
            <w:tcBorders>
              <w:top w:val="single" w:sz="4" w:space="0" w:color="auto"/>
              <w:left w:val="single" w:sz="4" w:space="0" w:color="auto"/>
              <w:bottom w:val="single" w:sz="4" w:space="0" w:color="auto"/>
              <w:right w:val="single" w:sz="4" w:space="0" w:color="auto"/>
            </w:tcBorders>
            <w:vAlign w:val="center"/>
            <w:hideMark/>
          </w:tcPr>
          <w:p w14:paraId="110D2BC0" w14:textId="77777777" w:rsidR="008B3591" w:rsidRPr="008B3591" w:rsidRDefault="008B3591" w:rsidP="008B3591">
            <w:pPr>
              <w:spacing w:after="0" w:line="240" w:lineRule="auto"/>
              <w:jc w:val="center"/>
              <w:rPr>
                <w:rFonts w:ascii="Times New Roman" w:eastAsia="Calibri" w:hAnsi="Times New Roman"/>
                <w:b/>
                <w:bCs/>
                <w:sz w:val="24"/>
                <w:szCs w:val="24"/>
                <w:lang w:eastAsia="en-US"/>
              </w:rPr>
            </w:pPr>
            <w:r w:rsidRPr="008B3591">
              <w:rPr>
                <w:rFonts w:ascii="Times New Roman" w:eastAsia="Calibri" w:hAnsi="Times New Roman"/>
                <w:b/>
                <w:bCs/>
                <w:sz w:val="24"/>
                <w:szCs w:val="24"/>
                <w:lang w:eastAsia="en-US"/>
              </w:rPr>
              <w:t>методы оценки</w:t>
            </w:r>
          </w:p>
        </w:tc>
      </w:tr>
      <w:tr w:rsidR="006E1C07" w:rsidRPr="008B3591" w14:paraId="3EDB3594" w14:textId="77777777" w:rsidTr="00E263D7">
        <w:trPr>
          <w:trHeight w:val="20"/>
          <w:jc w:val="center"/>
        </w:trPr>
        <w:tc>
          <w:tcPr>
            <w:tcW w:w="9858" w:type="dxa"/>
            <w:gridSpan w:val="3"/>
            <w:tcBorders>
              <w:top w:val="single" w:sz="4" w:space="0" w:color="auto"/>
              <w:left w:val="single" w:sz="4" w:space="0" w:color="auto"/>
              <w:bottom w:val="single" w:sz="4" w:space="0" w:color="auto"/>
              <w:right w:val="single" w:sz="4" w:space="0" w:color="auto"/>
            </w:tcBorders>
            <w:vAlign w:val="center"/>
            <w:hideMark/>
          </w:tcPr>
          <w:p w14:paraId="7BBDE3DB" w14:textId="155A5AAA" w:rsidR="006E1C07" w:rsidRPr="006E1C07" w:rsidRDefault="006E1C07" w:rsidP="008B3591">
            <w:pPr>
              <w:spacing w:after="0" w:line="240" w:lineRule="auto"/>
              <w:rPr>
                <w:rFonts w:ascii="Times New Roman" w:eastAsia="Calibri" w:hAnsi="Times New Roman"/>
                <w:sz w:val="24"/>
                <w:szCs w:val="24"/>
                <w:lang w:eastAsia="en-US"/>
              </w:rPr>
            </w:pPr>
            <w:r w:rsidRPr="006E1C07">
              <w:rPr>
                <w:rFonts w:ascii="Times New Roman" w:eastAsia="Calibri" w:hAnsi="Times New Roman"/>
                <w:bCs/>
                <w:sz w:val="24"/>
                <w:szCs w:val="24"/>
                <w:lang w:eastAsia="en-US"/>
              </w:rPr>
              <w:t>Перечень умений, осваиваемых в рамках учебной дисциплины</w:t>
            </w:r>
          </w:p>
        </w:tc>
      </w:tr>
      <w:tr w:rsidR="008B3591" w:rsidRPr="008B3591" w14:paraId="0C4248A3" w14:textId="77777777" w:rsidTr="00F24A7F">
        <w:trPr>
          <w:trHeight w:val="20"/>
          <w:jc w:val="center"/>
        </w:trPr>
        <w:tc>
          <w:tcPr>
            <w:tcW w:w="4188" w:type="dxa"/>
            <w:tcBorders>
              <w:top w:val="single" w:sz="4" w:space="0" w:color="auto"/>
              <w:left w:val="single" w:sz="4" w:space="0" w:color="auto"/>
              <w:bottom w:val="single" w:sz="4" w:space="0" w:color="auto"/>
              <w:right w:val="single" w:sz="4" w:space="0" w:color="auto"/>
            </w:tcBorders>
            <w:vAlign w:val="center"/>
            <w:hideMark/>
          </w:tcPr>
          <w:p w14:paraId="7AA353B1" w14:textId="77777777" w:rsidR="008B3591" w:rsidRPr="008B3591" w:rsidRDefault="008B3591" w:rsidP="008B3591">
            <w:pPr>
              <w:spacing w:after="0" w:line="240" w:lineRule="auto"/>
              <w:jc w:val="both"/>
              <w:rPr>
                <w:rFonts w:ascii="Times New Roman" w:eastAsia="Calibri" w:hAnsi="Times New Roman"/>
                <w:sz w:val="24"/>
                <w:szCs w:val="24"/>
                <w:lang w:eastAsia="en-US"/>
              </w:rPr>
            </w:pPr>
            <w:r w:rsidRPr="008B3591">
              <w:rPr>
                <w:rFonts w:ascii="Times New Roman" w:eastAsia="Calibri" w:hAnsi="Times New Roman"/>
                <w:sz w:val="24"/>
                <w:szCs w:val="24"/>
                <w:lang w:eastAsia="en-US"/>
              </w:rPr>
              <w:t xml:space="preserve"> организовать и проводить мероприятия по защите работающих и населения от негативных воздействий чрезвычайных ситуаций </w:t>
            </w:r>
          </w:p>
        </w:tc>
        <w:tc>
          <w:tcPr>
            <w:tcW w:w="3260" w:type="dxa"/>
            <w:tcBorders>
              <w:top w:val="single" w:sz="4" w:space="0" w:color="auto"/>
              <w:left w:val="single" w:sz="4" w:space="0" w:color="auto"/>
              <w:bottom w:val="single" w:sz="4" w:space="0" w:color="auto"/>
              <w:right w:val="single" w:sz="4" w:space="0" w:color="auto"/>
            </w:tcBorders>
            <w:vAlign w:val="center"/>
            <w:hideMark/>
          </w:tcPr>
          <w:p w14:paraId="66CEA0D7" w14:textId="77777777" w:rsidR="008B3591" w:rsidRPr="008B3591" w:rsidRDefault="008B3591" w:rsidP="008B3591">
            <w:pPr>
              <w:spacing w:after="0" w:line="240" w:lineRule="auto"/>
              <w:jc w:val="both"/>
              <w:rPr>
                <w:rFonts w:ascii="Times New Roman" w:eastAsia="Calibri" w:hAnsi="Times New Roman"/>
                <w:sz w:val="24"/>
                <w:szCs w:val="24"/>
                <w:lang w:eastAsia="en-US"/>
              </w:rPr>
            </w:pPr>
            <w:r w:rsidRPr="008B3591">
              <w:rPr>
                <w:rFonts w:ascii="Times New Roman" w:eastAsia="Calibri" w:hAnsi="Times New Roman"/>
                <w:sz w:val="24"/>
                <w:szCs w:val="24"/>
                <w:lang w:eastAsia="en-US"/>
              </w:rPr>
              <w:t>Составлять план мероприятий по защите населения при возникновении ЧС</w:t>
            </w:r>
          </w:p>
        </w:tc>
        <w:tc>
          <w:tcPr>
            <w:tcW w:w="2410" w:type="dxa"/>
            <w:vMerge w:val="restart"/>
            <w:tcBorders>
              <w:top w:val="single" w:sz="4" w:space="0" w:color="auto"/>
              <w:left w:val="single" w:sz="4" w:space="0" w:color="auto"/>
              <w:bottom w:val="single" w:sz="4" w:space="0" w:color="auto"/>
              <w:right w:val="single" w:sz="4" w:space="0" w:color="auto"/>
            </w:tcBorders>
            <w:vAlign w:val="center"/>
          </w:tcPr>
          <w:p w14:paraId="1FFD358B" w14:textId="77777777" w:rsidR="008B3591" w:rsidRPr="008B3591" w:rsidRDefault="008B3591" w:rsidP="008B3591">
            <w:pPr>
              <w:spacing w:after="0" w:line="240" w:lineRule="auto"/>
              <w:jc w:val="both"/>
              <w:rPr>
                <w:rFonts w:ascii="Times New Roman" w:eastAsia="Calibri" w:hAnsi="Times New Roman"/>
                <w:sz w:val="24"/>
                <w:szCs w:val="24"/>
                <w:lang w:eastAsia="en-US"/>
              </w:rPr>
            </w:pPr>
            <w:r w:rsidRPr="008B3591">
              <w:rPr>
                <w:rFonts w:ascii="Times New Roman" w:eastAsia="Calibri" w:hAnsi="Times New Roman"/>
                <w:sz w:val="24"/>
                <w:szCs w:val="24"/>
                <w:lang w:eastAsia="en-US"/>
              </w:rPr>
              <w:t>Экспертная оценка результатов деятельности обучающегося при выполнении и защите результатов практических занятий, выполне</w:t>
            </w:r>
            <w:r w:rsidRPr="008B3591">
              <w:rPr>
                <w:rFonts w:ascii="Times New Roman" w:eastAsia="Calibri" w:hAnsi="Times New Roman"/>
                <w:sz w:val="24"/>
                <w:szCs w:val="24"/>
                <w:lang w:eastAsia="en-US"/>
              </w:rPr>
              <w:softHyphen/>
              <w:t>нии домашних работ, тестирова</w:t>
            </w:r>
            <w:r w:rsidRPr="008B3591">
              <w:rPr>
                <w:rFonts w:ascii="Times New Roman" w:eastAsia="Calibri" w:hAnsi="Times New Roman"/>
                <w:sz w:val="24"/>
                <w:szCs w:val="24"/>
                <w:lang w:eastAsia="en-US"/>
              </w:rPr>
              <w:softHyphen/>
              <w:t>ния, контрольных работ и других видов текущего контроля</w:t>
            </w:r>
          </w:p>
          <w:p w14:paraId="4FFBDC61" w14:textId="77777777" w:rsidR="008B3591" w:rsidRPr="008B3591" w:rsidRDefault="008B3591" w:rsidP="008B3591">
            <w:pPr>
              <w:spacing w:after="0" w:line="240" w:lineRule="auto"/>
              <w:jc w:val="both"/>
              <w:rPr>
                <w:rFonts w:ascii="Times New Roman" w:eastAsia="Calibri" w:hAnsi="Times New Roman"/>
                <w:lang w:eastAsia="en-US"/>
              </w:rPr>
            </w:pPr>
          </w:p>
        </w:tc>
      </w:tr>
      <w:tr w:rsidR="008B3591" w:rsidRPr="008B3591" w14:paraId="62BF904A" w14:textId="77777777" w:rsidTr="00F24A7F">
        <w:trPr>
          <w:trHeight w:val="20"/>
          <w:jc w:val="center"/>
        </w:trPr>
        <w:tc>
          <w:tcPr>
            <w:tcW w:w="4188" w:type="dxa"/>
            <w:tcBorders>
              <w:top w:val="single" w:sz="4" w:space="0" w:color="auto"/>
              <w:left w:val="single" w:sz="4" w:space="0" w:color="auto"/>
              <w:bottom w:val="single" w:sz="4" w:space="0" w:color="auto"/>
              <w:right w:val="single" w:sz="4" w:space="0" w:color="auto"/>
            </w:tcBorders>
            <w:vAlign w:val="center"/>
            <w:hideMark/>
          </w:tcPr>
          <w:p w14:paraId="65E94F0F" w14:textId="77777777" w:rsidR="008B3591" w:rsidRPr="008B3591" w:rsidRDefault="008B3591" w:rsidP="008B3591">
            <w:pPr>
              <w:spacing w:after="0" w:line="240" w:lineRule="auto"/>
              <w:jc w:val="both"/>
              <w:rPr>
                <w:rFonts w:ascii="Times New Roman" w:eastAsia="Calibri" w:hAnsi="Times New Roman"/>
                <w:sz w:val="24"/>
                <w:szCs w:val="24"/>
                <w:lang w:eastAsia="en-US"/>
              </w:rPr>
            </w:pPr>
            <w:r w:rsidRPr="008B3591">
              <w:rPr>
                <w:rFonts w:ascii="Times New Roman" w:eastAsia="Calibri" w:hAnsi="Times New Roman"/>
                <w:sz w:val="24"/>
                <w:szCs w:val="24"/>
                <w:lang w:eastAsia="en-US"/>
              </w:rPr>
              <w:t xml:space="preserve"> предпринимать профилактические меры для снижения уровня опасностей различного вида и их последствий в профессиональной деятельности и быту</w:t>
            </w:r>
          </w:p>
        </w:tc>
        <w:tc>
          <w:tcPr>
            <w:tcW w:w="3260" w:type="dxa"/>
            <w:tcBorders>
              <w:top w:val="single" w:sz="4" w:space="0" w:color="auto"/>
              <w:left w:val="single" w:sz="4" w:space="0" w:color="auto"/>
              <w:bottom w:val="single" w:sz="4" w:space="0" w:color="auto"/>
              <w:right w:val="single" w:sz="4" w:space="0" w:color="auto"/>
            </w:tcBorders>
            <w:vAlign w:val="center"/>
            <w:hideMark/>
          </w:tcPr>
          <w:p w14:paraId="428AD4FB" w14:textId="77777777" w:rsidR="008B3591" w:rsidRPr="008B3591" w:rsidRDefault="008B3591" w:rsidP="008B3591">
            <w:pPr>
              <w:spacing w:after="0" w:line="240" w:lineRule="auto"/>
              <w:jc w:val="both"/>
              <w:rPr>
                <w:rFonts w:ascii="Times New Roman" w:eastAsia="Calibri" w:hAnsi="Times New Roman"/>
                <w:sz w:val="24"/>
                <w:szCs w:val="24"/>
                <w:lang w:eastAsia="en-US"/>
              </w:rPr>
            </w:pPr>
            <w:r w:rsidRPr="008B3591">
              <w:rPr>
                <w:rFonts w:ascii="Times New Roman" w:eastAsia="Calibri" w:hAnsi="Times New Roman"/>
                <w:sz w:val="24"/>
                <w:szCs w:val="24"/>
                <w:lang w:eastAsia="en-US"/>
              </w:rPr>
              <w:t>Правильность применения профилактических мер для снижения уровня опасностей различного вида</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319758D" w14:textId="77777777" w:rsidR="008B3591" w:rsidRPr="008B3591" w:rsidRDefault="008B3591" w:rsidP="008B3591">
            <w:pPr>
              <w:spacing w:after="0" w:line="240" w:lineRule="auto"/>
              <w:rPr>
                <w:rFonts w:ascii="Times New Roman" w:eastAsia="Calibri" w:hAnsi="Times New Roman"/>
                <w:lang w:eastAsia="en-US"/>
              </w:rPr>
            </w:pPr>
          </w:p>
        </w:tc>
      </w:tr>
      <w:tr w:rsidR="008B3591" w:rsidRPr="008B3591" w14:paraId="51362D8A" w14:textId="77777777" w:rsidTr="00F24A7F">
        <w:trPr>
          <w:trHeight w:val="20"/>
          <w:jc w:val="center"/>
        </w:trPr>
        <w:tc>
          <w:tcPr>
            <w:tcW w:w="4188" w:type="dxa"/>
            <w:tcBorders>
              <w:top w:val="single" w:sz="4" w:space="0" w:color="auto"/>
              <w:left w:val="single" w:sz="4" w:space="0" w:color="auto"/>
              <w:bottom w:val="single" w:sz="4" w:space="0" w:color="auto"/>
              <w:right w:val="single" w:sz="4" w:space="0" w:color="auto"/>
            </w:tcBorders>
            <w:vAlign w:val="center"/>
            <w:hideMark/>
          </w:tcPr>
          <w:p w14:paraId="6A0F6090" w14:textId="77777777" w:rsidR="008B3591" w:rsidRPr="008B3591" w:rsidRDefault="008B3591" w:rsidP="008B3591">
            <w:pPr>
              <w:spacing w:after="0" w:line="240" w:lineRule="auto"/>
              <w:jc w:val="both"/>
              <w:rPr>
                <w:rFonts w:ascii="Times New Roman" w:eastAsia="Calibri" w:hAnsi="Times New Roman"/>
                <w:sz w:val="24"/>
                <w:szCs w:val="24"/>
                <w:lang w:eastAsia="en-US"/>
              </w:rPr>
            </w:pPr>
            <w:r w:rsidRPr="008B3591">
              <w:rPr>
                <w:rFonts w:ascii="Times New Roman" w:eastAsia="Calibri" w:hAnsi="Times New Roman"/>
                <w:sz w:val="24"/>
                <w:szCs w:val="24"/>
                <w:lang w:eastAsia="en-US"/>
              </w:rPr>
              <w:t>использовать средства индивидуальной и коллективной защиты от оружия массового поражения;</w:t>
            </w:r>
          </w:p>
        </w:tc>
        <w:tc>
          <w:tcPr>
            <w:tcW w:w="3260" w:type="dxa"/>
            <w:tcBorders>
              <w:top w:val="single" w:sz="4" w:space="0" w:color="auto"/>
              <w:left w:val="single" w:sz="4" w:space="0" w:color="auto"/>
              <w:bottom w:val="single" w:sz="4" w:space="0" w:color="auto"/>
              <w:right w:val="single" w:sz="4" w:space="0" w:color="auto"/>
            </w:tcBorders>
            <w:vAlign w:val="center"/>
            <w:hideMark/>
          </w:tcPr>
          <w:p w14:paraId="6AF873EA" w14:textId="77777777" w:rsidR="008B3591" w:rsidRPr="008B3591" w:rsidRDefault="008B3591" w:rsidP="008B3591">
            <w:pPr>
              <w:spacing w:after="0" w:line="240" w:lineRule="auto"/>
              <w:jc w:val="both"/>
              <w:rPr>
                <w:rFonts w:ascii="Times New Roman" w:eastAsia="Calibri" w:hAnsi="Times New Roman"/>
                <w:sz w:val="24"/>
                <w:szCs w:val="24"/>
                <w:lang w:eastAsia="en-US"/>
              </w:rPr>
            </w:pPr>
            <w:r w:rsidRPr="008B3591">
              <w:rPr>
                <w:rFonts w:ascii="Times New Roman" w:eastAsia="Calibri" w:hAnsi="Times New Roman"/>
                <w:sz w:val="24"/>
                <w:szCs w:val="24"/>
                <w:lang w:eastAsia="en-US"/>
              </w:rPr>
              <w:t>Правильное использование средств индивидуальной и коллективной защиты</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883BEA9" w14:textId="77777777" w:rsidR="008B3591" w:rsidRPr="008B3591" w:rsidRDefault="008B3591" w:rsidP="008B3591">
            <w:pPr>
              <w:spacing w:after="0" w:line="240" w:lineRule="auto"/>
              <w:rPr>
                <w:rFonts w:ascii="Times New Roman" w:eastAsia="Calibri" w:hAnsi="Times New Roman"/>
                <w:lang w:eastAsia="en-US"/>
              </w:rPr>
            </w:pPr>
          </w:p>
        </w:tc>
      </w:tr>
      <w:tr w:rsidR="008B3591" w:rsidRPr="008B3591" w14:paraId="69F156A3" w14:textId="77777777" w:rsidTr="00F24A7F">
        <w:trPr>
          <w:trHeight w:val="20"/>
          <w:jc w:val="center"/>
        </w:trPr>
        <w:tc>
          <w:tcPr>
            <w:tcW w:w="4188" w:type="dxa"/>
            <w:tcBorders>
              <w:top w:val="single" w:sz="4" w:space="0" w:color="auto"/>
              <w:left w:val="single" w:sz="4" w:space="0" w:color="auto"/>
              <w:bottom w:val="single" w:sz="4" w:space="0" w:color="auto"/>
              <w:right w:val="single" w:sz="4" w:space="0" w:color="auto"/>
            </w:tcBorders>
            <w:vAlign w:val="center"/>
            <w:hideMark/>
          </w:tcPr>
          <w:p w14:paraId="267DE04D" w14:textId="77777777" w:rsidR="008B3591" w:rsidRPr="008B3591" w:rsidRDefault="008B3591" w:rsidP="008B3591">
            <w:pPr>
              <w:spacing w:after="0" w:line="240" w:lineRule="auto"/>
              <w:jc w:val="both"/>
              <w:rPr>
                <w:rFonts w:ascii="Times New Roman" w:eastAsia="Calibri" w:hAnsi="Times New Roman"/>
                <w:sz w:val="24"/>
                <w:szCs w:val="24"/>
                <w:lang w:eastAsia="en-US"/>
              </w:rPr>
            </w:pPr>
            <w:r w:rsidRPr="008B3591">
              <w:rPr>
                <w:rFonts w:ascii="Times New Roman" w:eastAsia="Calibri" w:hAnsi="Times New Roman"/>
                <w:sz w:val="24"/>
                <w:szCs w:val="24"/>
                <w:lang w:eastAsia="en-US"/>
              </w:rPr>
              <w:t xml:space="preserve"> применять первичные средства пожаротушения</w:t>
            </w:r>
          </w:p>
        </w:tc>
        <w:tc>
          <w:tcPr>
            <w:tcW w:w="3260" w:type="dxa"/>
            <w:tcBorders>
              <w:top w:val="single" w:sz="4" w:space="0" w:color="auto"/>
              <w:left w:val="single" w:sz="4" w:space="0" w:color="auto"/>
              <w:bottom w:val="single" w:sz="4" w:space="0" w:color="auto"/>
              <w:right w:val="single" w:sz="4" w:space="0" w:color="auto"/>
            </w:tcBorders>
            <w:vAlign w:val="center"/>
            <w:hideMark/>
          </w:tcPr>
          <w:p w14:paraId="4612A34B" w14:textId="77777777" w:rsidR="008B3591" w:rsidRPr="008B3591" w:rsidRDefault="008B3591" w:rsidP="008B3591">
            <w:pPr>
              <w:spacing w:after="0" w:line="240" w:lineRule="auto"/>
              <w:jc w:val="both"/>
              <w:rPr>
                <w:rFonts w:ascii="Times New Roman" w:eastAsia="Calibri" w:hAnsi="Times New Roman"/>
                <w:sz w:val="24"/>
                <w:szCs w:val="24"/>
                <w:lang w:eastAsia="en-US"/>
              </w:rPr>
            </w:pPr>
            <w:r w:rsidRPr="008B3591">
              <w:rPr>
                <w:rFonts w:ascii="Times New Roman" w:eastAsia="Calibri" w:hAnsi="Times New Roman"/>
                <w:sz w:val="24"/>
                <w:szCs w:val="24"/>
                <w:lang w:eastAsia="en-US"/>
              </w:rPr>
              <w:t>правильно пользоваться первичными средствами пожаротушения</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40F4C5C" w14:textId="77777777" w:rsidR="008B3591" w:rsidRPr="008B3591" w:rsidRDefault="008B3591" w:rsidP="008B3591">
            <w:pPr>
              <w:spacing w:after="0" w:line="240" w:lineRule="auto"/>
              <w:rPr>
                <w:rFonts w:ascii="Times New Roman" w:eastAsia="Calibri" w:hAnsi="Times New Roman"/>
                <w:lang w:eastAsia="en-US"/>
              </w:rPr>
            </w:pPr>
          </w:p>
        </w:tc>
      </w:tr>
      <w:tr w:rsidR="008B3591" w:rsidRPr="008B3591" w14:paraId="14A36487" w14:textId="77777777" w:rsidTr="00F24A7F">
        <w:trPr>
          <w:trHeight w:val="20"/>
          <w:jc w:val="center"/>
        </w:trPr>
        <w:tc>
          <w:tcPr>
            <w:tcW w:w="4188" w:type="dxa"/>
            <w:tcBorders>
              <w:top w:val="single" w:sz="4" w:space="0" w:color="auto"/>
              <w:left w:val="single" w:sz="4" w:space="0" w:color="auto"/>
              <w:bottom w:val="single" w:sz="4" w:space="0" w:color="auto"/>
              <w:right w:val="single" w:sz="4" w:space="0" w:color="auto"/>
            </w:tcBorders>
            <w:vAlign w:val="center"/>
            <w:hideMark/>
          </w:tcPr>
          <w:p w14:paraId="6A9596A9" w14:textId="77777777" w:rsidR="008B3591" w:rsidRPr="008B3591" w:rsidRDefault="008B3591" w:rsidP="008B3591">
            <w:pPr>
              <w:spacing w:after="0" w:line="240" w:lineRule="auto"/>
              <w:jc w:val="both"/>
              <w:rPr>
                <w:rFonts w:ascii="Times New Roman" w:eastAsia="Calibri" w:hAnsi="Times New Roman"/>
                <w:sz w:val="24"/>
                <w:szCs w:val="24"/>
                <w:lang w:eastAsia="en-US"/>
              </w:rPr>
            </w:pPr>
            <w:r w:rsidRPr="008B3591">
              <w:rPr>
                <w:rFonts w:ascii="Times New Roman" w:eastAsia="Calibri" w:hAnsi="Times New Roman"/>
                <w:sz w:val="24"/>
                <w:szCs w:val="24"/>
                <w:lang w:eastAsia="en-US"/>
              </w:rPr>
              <w:t>ориентироваться в перечне военно-учётных специальностей и самостоятельно определять среди них родственные полученной профессии</w:t>
            </w:r>
          </w:p>
        </w:tc>
        <w:tc>
          <w:tcPr>
            <w:tcW w:w="3260" w:type="dxa"/>
            <w:tcBorders>
              <w:top w:val="single" w:sz="4" w:space="0" w:color="auto"/>
              <w:left w:val="single" w:sz="4" w:space="0" w:color="auto"/>
              <w:bottom w:val="single" w:sz="4" w:space="0" w:color="auto"/>
              <w:right w:val="single" w:sz="4" w:space="0" w:color="auto"/>
            </w:tcBorders>
            <w:vAlign w:val="center"/>
            <w:hideMark/>
          </w:tcPr>
          <w:p w14:paraId="07C1BD5F" w14:textId="77777777" w:rsidR="008B3591" w:rsidRPr="008B3591" w:rsidRDefault="008B3591" w:rsidP="008B3591">
            <w:pPr>
              <w:spacing w:after="0" w:line="240" w:lineRule="auto"/>
              <w:jc w:val="both"/>
              <w:rPr>
                <w:rFonts w:ascii="Times New Roman" w:eastAsia="Calibri" w:hAnsi="Times New Roman"/>
                <w:sz w:val="24"/>
                <w:szCs w:val="24"/>
                <w:lang w:eastAsia="en-US"/>
              </w:rPr>
            </w:pPr>
            <w:r w:rsidRPr="008B3591">
              <w:rPr>
                <w:rFonts w:ascii="Times New Roman" w:eastAsia="Calibri" w:hAnsi="Times New Roman"/>
                <w:sz w:val="24"/>
                <w:szCs w:val="24"/>
                <w:lang w:eastAsia="en-US"/>
              </w:rPr>
              <w:t>Быстро находить в перечне военно-учётных специальностей нужные ВУС</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E8A8F2C" w14:textId="77777777" w:rsidR="008B3591" w:rsidRPr="008B3591" w:rsidRDefault="008B3591" w:rsidP="008B3591">
            <w:pPr>
              <w:spacing w:after="0" w:line="240" w:lineRule="auto"/>
              <w:rPr>
                <w:rFonts w:ascii="Times New Roman" w:eastAsia="Calibri" w:hAnsi="Times New Roman"/>
                <w:lang w:eastAsia="en-US"/>
              </w:rPr>
            </w:pPr>
          </w:p>
        </w:tc>
      </w:tr>
      <w:tr w:rsidR="008B3591" w:rsidRPr="008B3591" w14:paraId="68A7267B" w14:textId="77777777" w:rsidTr="00F24A7F">
        <w:trPr>
          <w:trHeight w:val="20"/>
          <w:jc w:val="center"/>
        </w:trPr>
        <w:tc>
          <w:tcPr>
            <w:tcW w:w="4188" w:type="dxa"/>
            <w:tcBorders>
              <w:top w:val="single" w:sz="4" w:space="0" w:color="auto"/>
              <w:left w:val="single" w:sz="4" w:space="0" w:color="auto"/>
              <w:bottom w:val="single" w:sz="4" w:space="0" w:color="auto"/>
              <w:right w:val="single" w:sz="4" w:space="0" w:color="auto"/>
            </w:tcBorders>
            <w:vAlign w:val="center"/>
            <w:hideMark/>
          </w:tcPr>
          <w:p w14:paraId="5B5444D7" w14:textId="77777777" w:rsidR="008B3591" w:rsidRPr="008B3591" w:rsidRDefault="008B3591" w:rsidP="008B3591">
            <w:pPr>
              <w:spacing w:after="0" w:line="240" w:lineRule="auto"/>
              <w:jc w:val="both"/>
              <w:rPr>
                <w:rFonts w:ascii="Times New Roman" w:eastAsia="Calibri" w:hAnsi="Times New Roman"/>
                <w:sz w:val="24"/>
                <w:szCs w:val="24"/>
                <w:lang w:eastAsia="en-US"/>
              </w:rPr>
            </w:pPr>
            <w:r w:rsidRPr="008B3591">
              <w:rPr>
                <w:rFonts w:ascii="Times New Roman" w:eastAsia="Calibri" w:hAnsi="Times New Roman"/>
                <w:sz w:val="24"/>
                <w:szCs w:val="24"/>
                <w:lang w:eastAsia="en-US"/>
              </w:rPr>
              <w:t>применять профессиональные знания в ходе исполнения обязанностей военной службы на воинских должностях в соответствии с полученной профессией</w:t>
            </w:r>
          </w:p>
        </w:tc>
        <w:tc>
          <w:tcPr>
            <w:tcW w:w="3260" w:type="dxa"/>
            <w:tcBorders>
              <w:top w:val="single" w:sz="4" w:space="0" w:color="auto"/>
              <w:left w:val="single" w:sz="4" w:space="0" w:color="auto"/>
              <w:bottom w:val="single" w:sz="4" w:space="0" w:color="auto"/>
              <w:right w:val="single" w:sz="4" w:space="0" w:color="auto"/>
            </w:tcBorders>
            <w:vAlign w:val="center"/>
            <w:hideMark/>
          </w:tcPr>
          <w:p w14:paraId="4AE1D5FB" w14:textId="77777777" w:rsidR="008B3591" w:rsidRPr="008B3591" w:rsidRDefault="008B3591" w:rsidP="008B3591">
            <w:pPr>
              <w:spacing w:after="0" w:line="240" w:lineRule="auto"/>
              <w:jc w:val="both"/>
              <w:rPr>
                <w:rFonts w:ascii="Times New Roman" w:eastAsia="Calibri" w:hAnsi="Times New Roman"/>
                <w:sz w:val="24"/>
                <w:szCs w:val="24"/>
                <w:lang w:eastAsia="en-US"/>
              </w:rPr>
            </w:pPr>
            <w:r w:rsidRPr="008B3591">
              <w:rPr>
                <w:rFonts w:ascii="Times New Roman" w:eastAsia="Calibri" w:hAnsi="Times New Roman"/>
                <w:sz w:val="24"/>
                <w:szCs w:val="24"/>
                <w:lang w:eastAsia="en-US"/>
              </w:rPr>
              <w:t>Правильно применять профессиональные знания в ходе исполнения обязанностей военной службы</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4DACAE9" w14:textId="77777777" w:rsidR="008B3591" w:rsidRPr="008B3591" w:rsidRDefault="008B3591" w:rsidP="008B3591">
            <w:pPr>
              <w:spacing w:after="0" w:line="240" w:lineRule="auto"/>
              <w:rPr>
                <w:rFonts w:ascii="Times New Roman" w:eastAsia="Calibri" w:hAnsi="Times New Roman"/>
                <w:lang w:eastAsia="en-US"/>
              </w:rPr>
            </w:pPr>
          </w:p>
        </w:tc>
      </w:tr>
      <w:tr w:rsidR="008B3591" w:rsidRPr="008B3591" w14:paraId="7EC97DCD" w14:textId="77777777" w:rsidTr="00F24A7F">
        <w:trPr>
          <w:trHeight w:val="20"/>
          <w:jc w:val="center"/>
        </w:trPr>
        <w:tc>
          <w:tcPr>
            <w:tcW w:w="4188" w:type="dxa"/>
            <w:tcBorders>
              <w:top w:val="single" w:sz="4" w:space="0" w:color="auto"/>
              <w:left w:val="single" w:sz="4" w:space="0" w:color="auto"/>
              <w:bottom w:val="single" w:sz="4" w:space="0" w:color="auto"/>
              <w:right w:val="single" w:sz="4" w:space="0" w:color="auto"/>
            </w:tcBorders>
            <w:vAlign w:val="center"/>
            <w:hideMark/>
          </w:tcPr>
          <w:p w14:paraId="6F7C34B7" w14:textId="77777777" w:rsidR="008B3591" w:rsidRPr="008B3591" w:rsidRDefault="008B3591" w:rsidP="008B3591">
            <w:pPr>
              <w:spacing w:after="0" w:line="240" w:lineRule="auto"/>
              <w:jc w:val="both"/>
              <w:rPr>
                <w:rFonts w:ascii="Times New Roman" w:eastAsia="Calibri" w:hAnsi="Times New Roman"/>
                <w:sz w:val="24"/>
                <w:szCs w:val="24"/>
                <w:lang w:eastAsia="en-US"/>
              </w:rPr>
            </w:pPr>
            <w:r w:rsidRPr="008B3591">
              <w:rPr>
                <w:rFonts w:ascii="Times New Roman" w:eastAsia="Calibri" w:hAnsi="Times New Roman"/>
                <w:sz w:val="24"/>
                <w:szCs w:val="24"/>
                <w:lang w:eastAsia="en-US"/>
              </w:rPr>
              <w:t xml:space="preserve">владеть способами бесконфликтного </w:t>
            </w:r>
            <w:r w:rsidRPr="008B3591">
              <w:rPr>
                <w:rFonts w:ascii="Times New Roman" w:eastAsia="Calibri" w:hAnsi="Times New Roman"/>
                <w:sz w:val="24"/>
                <w:szCs w:val="24"/>
                <w:lang w:eastAsia="en-US"/>
              </w:rPr>
              <w:lastRenderedPageBreak/>
              <w:t>общения и саморегуляции в повседневной деятельности и экстремальных условиях военной службы</w:t>
            </w:r>
          </w:p>
        </w:tc>
        <w:tc>
          <w:tcPr>
            <w:tcW w:w="3260" w:type="dxa"/>
            <w:tcBorders>
              <w:top w:val="single" w:sz="4" w:space="0" w:color="auto"/>
              <w:left w:val="single" w:sz="4" w:space="0" w:color="auto"/>
              <w:bottom w:val="single" w:sz="4" w:space="0" w:color="auto"/>
              <w:right w:val="single" w:sz="4" w:space="0" w:color="auto"/>
            </w:tcBorders>
            <w:vAlign w:val="center"/>
            <w:hideMark/>
          </w:tcPr>
          <w:p w14:paraId="0AFF503D" w14:textId="77777777" w:rsidR="008B3591" w:rsidRPr="008B3591" w:rsidRDefault="008B3591" w:rsidP="008B3591">
            <w:pPr>
              <w:spacing w:after="0" w:line="240" w:lineRule="auto"/>
              <w:jc w:val="both"/>
              <w:rPr>
                <w:rFonts w:ascii="Times New Roman" w:eastAsia="Calibri" w:hAnsi="Times New Roman"/>
                <w:sz w:val="24"/>
                <w:szCs w:val="24"/>
                <w:lang w:eastAsia="en-US"/>
              </w:rPr>
            </w:pPr>
            <w:r w:rsidRPr="008B3591">
              <w:rPr>
                <w:rFonts w:ascii="Times New Roman" w:eastAsia="Calibri" w:hAnsi="Times New Roman"/>
                <w:sz w:val="24"/>
                <w:szCs w:val="24"/>
                <w:lang w:eastAsia="en-US"/>
              </w:rPr>
              <w:lastRenderedPageBreak/>
              <w:t xml:space="preserve">применять способы </w:t>
            </w:r>
            <w:r w:rsidRPr="008B3591">
              <w:rPr>
                <w:rFonts w:ascii="Times New Roman" w:eastAsia="Calibri" w:hAnsi="Times New Roman"/>
                <w:sz w:val="24"/>
                <w:szCs w:val="24"/>
                <w:lang w:eastAsia="en-US"/>
              </w:rPr>
              <w:lastRenderedPageBreak/>
              <w:t xml:space="preserve">бесконфликтного общения и саморегуляции в повседневной деятельности </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FB5DC18" w14:textId="77777777" w:rsidR="008B3591" w:rsidRPr="008B3591" w:rsidRDefault="008B3591" w:rsidP="008B3591">
            <w:pPr>
              <w:spacing w:after="0" w:line="240" w:lineRule="auto"/>
              <w:rPr>
                <w:rFonts w:ascii="Times New Roman" w:eastAsia="Calibri" w:hAnsi="Times New Roman"/>
                <w:lang w:eastAsia="en-US"/>
              </w:rPr>
            </w:pPr>
          </w:p>
        </w:tc>
      </w:tr>
      <w:tr w:rsidR="008B3591" w:rsidRPr="008B3591" w14:paraId="636B4534" w14:textId="77777777" w:rsidTr="00F24A7F">
        <w:trPr>
          <w:trHeight w:val="20"/>
          <w:jc w:val="center"/>
        </w:trPr>
        <w:tc>
          <w:tcPr>
            <w:tcW w:w="4188" w:type="dxa"/>
            <w:tcBorders>
              <w:top w:val="single" w:sz="4" w:space="0" w:color="auto"/>
              <w:left w:val="single" w:sz="4" w:space="0" w:color="auto"/>
              <w:bottom w:val="single" w:sz="4" w:space="0" w:color="auto"/>
              <w:right w:val="single" w:sz="4" w:space="0" w:color="auto"/>
            </w:tcBorders>
            <w:vAlign w:val="center"/>
            <w:hideMark/>
          </w:tcPr>
          <w:p w14:paraId="12EC0FB2" w14:textId="77777777" w:rsidR="008B3591" w:rsidRPr="008B3591" w:rsidRDefault="008B3591" w:rsidP="008B3591">
            <w:pPr>
              <w:spacing w:after="0" w:line="240" w:lineRule="auto"/>
              <w:jc w:val="both"/>
              <w:rPr>
                <w:rFonts w:ascii="Times New Roman" w:eastAsia="Calibri" w:hAnsi="Times New Roman"/>
                <w:sz w:val="24"/>
                <w:szCs w:val="24"/>
                <w:lang w:eastAsia="en-US"/>
              </w:rPr>
            </w:pPr>
            <w:r w:rsidRPr="008B3591">
              <w:rPr>
                <w:rFonts w:ascii="Times New Roman" w:eastAsia="Calibri" w:hAnsi="Times New Roman"/>
                <w:sz w:val="24"/>
                <w:szCs w:val="24"/>
                <w:lang w:eastAsia="en-US"/>
              </w:rPr>
              <w:lastRenderedPageBreak/>
              <w:t xml:space="preserve"> оказывать первую помощь пострадавшим </w:t>
            </w:r>
          </w:p>
        </w:tc>
        <w:tc>
          <w:tcPr>
            <w:tcW w:w="3260" w:type="dxa"/>
            <w:tcBorders>
              <w:top w:val="single" w:sz="4" w:space="0" w:color="auto"/>
              <w:left w:val="single" w:sz="4" w:space="0" w:color="auto"/>
              <w:bottom w:val="single" w:sz="4" w:space="0" w:color="auto"/>
              <w:right w:val="single" w:sz="4" w:space="0" w:color="auto"/>
            </w:tcBorders>
            <w:vAlign w:val="center"/>
            <w:hideMark/>
          </w:tcPr>
          <w:p w14:paraId="0522DAA3" w14:textId="77777777" w:rsidR="008B3591" w:rsidRPr="008B3591" w:rsidRDefault="008B3591" w:rsidP="008B3591">
            <w:pPr>
              <w:spacing w:after="0" w:line="240" w:lineRule="auto"/>
              <w:jc w:val="both"/>
              <w:rPr>
                <w:rFonts w:ascii="Times New Roman" w:eastAsia="Calibri" w:hAnsi="Times New Roman"/>
                <w:sz w:val="24"/>
                <w:szCs w:val="24"/>
                <w:lang w:eastAsia="en-US"/>
              </w:rPr>
            </w:pPr>
            <w:r w:rsidRPr="008B3591">
              <w:rPr>
                <w:rFonts w:ascii="Times New Roman" w:eastAsia="Calibri" w:hAnsi="Times New Roman"/>
                <w:sz w:val="24"/>
                <w:szCs w:val="24"/>
                <w:lang w:eastAsia="en-US"/>
              </w:rPr>
              <w:t>Быстро и правильно оказывать первую помощь пострадавшим</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52A50D2" w14:textId="77777777" w:rsidR="008B3591" w:rsidRPr="008B3591" w:rsidRDefault="008B3591" w:rsidP="008B3591">
            <w:pPr>
              <w:spacing w:after="0" w:line="240" w:lineRule="auto"/>
              <w:rPr>
                <w:rFonts w:ascii="Times New Roman" w:eastAsia="Calibri" w:hAnsi="Times New Roman"/>
                <w:lang w:eastAsia="en-US"/>
              </w:rPr>
            </w:pPr>
          </w:p>
        </w:tc>
      </w:tr>
      <w:tr w:rsidR="006E1C07" w:rsidRPr="008B3591" w14:paraId="6D95F634" w14:textId="77777777" w:rsidTr="00E263D7">
        <w:trPr>
          <w:trHeight w:val="20"/>
          <w:jc w:val="center"/>
        </w:trPr>
        <w:tc>
          <w:tcPr>
            <w:tcW w:w="9858" w:type="dxa"/>
            <w:gridSpan w:val="3"/>
            <w:tcBorders>
              <w:top w:val="single" w:sz="4" w:space="0" w:color="auto"/>
              <w:left w:val="single" w:sz="4" w:space="0" w:color="auto"/>
              <w:bottom w:val="single" w:sz="4" w:space="0" w:color="auto"/>
              <w:right w:val="single" w:sz="4" w:space="0" w:color="auto"/>
            </w:tcBorders>
            <w:vAlign w:val="center"/>
            <w:hideMark/>
          </w:tcPr>
          <w:p w14:paraId="2011FFFB" w14:textId="68FD8E04" w:rsidR="006E1C07" w:rsidRPr="008B3591" w:rsidRDefault="006E1C07" w:rsidP="006E1C07">
            <w:pPr>
              <w:spacing w:after="0" w:line="240" w:lineRule="auto"/>
              <w:jc w:val="both"/>
              <w:rPr>
                <w:rFonts w:ascii="Times New Roman" w:eastAsia="Calibri" w:hAnsi="Times New Roman"/>
                <w:sz w:val="24"/>
                <w:szCs w:val="24"/>
                <w:lang w:eastAsia="en-US"/>
              </w:rPr>
            </w:pPr>
            <w:r w:rsidRPr="006E1C07">
              <w:rPr>
                <w:rFonts w:ascii="Times New Roman" w:eastAsia="Calibri" w:hAnsi="Times New Roman"/>
                <w:bCs/>
                <w:sz w:val="24"/>
                <w:szCs w:val="24"/>
                <w:lang w:eastAsia="en-US"/>
              </w:rPr>
              <w:t xml:space="preserve">Перечень </w:t>
            </w:r>
            <w:r>
              <w:rPr>
                <w:rFonts w:ascii="Times New Roman" w:eastAsia="Calibri" w:hAnsi="Times New Roman"/>
                <w:bCs/>
                <w:sz w:val="24"/>
                <w:szCs w:val="24"/>
                <w:lang w:eastAsia="en-US"/>
              </w:rPr>
              <w:t>знаний</w:t>
            </w:r>
            <w:r w:rsidRPr="006E1C07">
              <w:rPr>
                <w:rFonts w:ascii="Times New Roman" w:eastAsia="Calibri" w:hAnsi="Times New Roman"/>
                <w:bCs/>
                <w:sz w:val="24"/>
                <w:szCs w:val="24"/>
                <w:lang w:eastAsia="en-US"/>
              </w:rPr>
              <w:t>, осваиваемых в рамках учебной дисциплины</w:t>
            </w:r>
          </w:p>
        </w:tc>
      </w:tr>
      <w:tr w:rsidR="008B3591" w:rsidRPr="008B3591" w14:paraId="13918749" w14:textId="77777777" w:rsidTr="00F24A7F">
        <w:trPr>
          <w:trHeight w:val="20"/>
          <w:jc w:val="center"/>
        </w:trPr>
        <w:tc>
          <w:tcPr>
            <w:tcW w:w="4188" w:type="dxa"/>
            <w:tcBorders>
              <w:top w:val="single" w:sz="4" w:space="0" w:color="auto"/>
              <w:left w:val="single" w:sz="4" w:space="0" w:color="auto"/>
              <w:bottom w:val="single" w:sz="4" w:space="0" w:color="auto"/>
              <w:right w:val="single" w:sz="4" w:space="0" w:color="auto"/>
            </w:tcBorders>
            <w:hideMark/>
          </w:tcPr>
          <w:p w14:paraId="2D1327AC" w14:textId="77777777" w:rsidR="008B3591" w:rsidRPr="008B3591" w:rsidRDefault="008B3591" w:rsidP="008B3591">
            <w:pPr>
              <w:spacing w:after="0" w:line="240" w:lineRule="auto"/>
              <w:jc w:val="both"/>
              <w:rPr>
                <w:rFonts w:ascii="Times New Roman" w:eastAsia="Calibri" w:hAnsi="Times New Roman"/>
                <w:sz w:val="24"/>
                <w:szCs w:val="24"/>
                <w:lang w:eastAsia="en-US"/>
              </w:rPr>
            </w:pPr>
            <w:r w:rsidRPr="008B3591">
              <w:rPr>
                <w:rFonts w:ascii="Times New Roman" w:eastAsia="Calibri" w:hAnsi="Times New Roman"/>
                <w:sz w:val="24"/>
                <w:szCs w:val="24"/>
                <w:lang w:eastAsia="en-US"/>
              </w:rPr>
              <w:t>принципы обеспечения устойчивости объектов экономики, прогнозирования развития событий и оценки последствий при техногенных чрезвычайных ситуациях и стихийных явлениях, в том числе в условиях противодействия терроризму как серьезной угрозе национальной безопасности России;</w:t>
            </w:r>
          </w:p>
        </w:tc>
        <w:tc>
          <w:tcPr>
            <w:tcW w:w="3260" w:type="dxa"/>
            <w:tcBorders>
              <w:top w:val="single" w:sz="4" w:space="0" w:color="auto"/>
              <w:left w:val="single" w:sz="4" w:space="0" w:color="auto"/>
              <w:bottom w:val="single" w:sz="4" w:space="0" w:color="auto"/>
              <w:right w:val="single" w:sz="4" w:space="0" w:color="auto"/>
            </w:tcBorders>
            <w:vAlign w:val="center"/>
            <w:hideMark/>
          </w:tcPr>
          <w:p w14:paraId="52E5B1D9" w14:textId="77777777" w:rsidR="008B3591" w:rsidRPr="008B3591" w:rsidRDefault="008B3591" w:rsidP="008B3591">
            <w:pPr>
              <w:spacing w:after="0" w:line="240" w:lineRule="auto"/>
              <w:jc w:val="both"/>
              <w:rPr>
                <w:rFonts w:ascii="Times New Roman" w:eastAsia="Calibri" w:hAnsi="Times New Roman"/>
                <w:sz w:val="24"/>
                <w:szCs w:val="24"/>
                <w:lang w:eastAsia="en-US"/>
              </w:rPr>
            </w:pPr>
            <w:r w:rsidRPr="008B3591">
              <w:rPr>
                <w:rFonts w:ascii="Times New Roman" w:eastAsia="Calibri" w:hAnsi="Times New Roman"/>
                <w:sz w:val="24"/>
                <w:szCs w:val="24"/>
                <w:lang w:eastAsia="en-US"/>
              </w:rPr>
              <w:t>Правильно использовать способы борьбы с терроризмом</w:t>
            </w:r>
          </w:p>
        </w:tc>
        <w:tc>
          <w:tcPr>
            <w:tcW w:w="2410" w:type="dxa"/>
            <w:vMerge w:val="restart"/>
            <w:tcBorders>
              <w:top w:val="single" w:sz="4" w:space="0" w:color="auto"/>
              <w:left w:val="single" w:sz="4" w:space="0" w:color="auto"/>
              <w:bottom w:val="single" w:sz="4" w:space="0" w:color="auto"/>
              <w:right w:val="single" w:sz="4" w:space="0" w:color="auto"/>
            </w:tcBorders>
          </w:tcPr>
          <w:p w14:paraId="50E4ACCB" w14:textId="77777777" w:rsidR="008B3591" w:rsidRPr="008B3591" w:rsidRDefault="008B3591" w:rsidP="008B3591">
            <w:pPr>
              <w:spacing w:after="0" w:line="240" w:lineRule="auto"/>
              <w:jc w:val="both"/>
              <w:rPr>
                <w:rFonts w:ascii="Times New Roman" w:eastAsia="Calibri" w:hAnsi="Times New Roman"/>
                <w:sz w:val="24"/>
                <w:szCs w:val="24"/>
                <w:lang w:eastAsia="en-US"/>
              </w:rPr>
            </w:pPr>
            <w:r w:rsidRPr="008B3591">
              <w:rPr>
                <w:rFonts w:ascii="Times New Roman" w:eastAsia="Calibri" w:hAnsi="Times New Roman"/>
                <w:sz w:val="24"/>
                <w:szCs w:val="24"/>
                <w:lang w:eastAsia="en-US"/>
              </w:rPr>
              <w:t>Экспертная оценка результатов деятельности обучающегося при выполнении домашних работ, тестирования, контрольных работ и других видов текущего контроля</w:t>
            </w:r>
          </w:p>
          <w:p w14:paraId="6FC5D537" w14:textId="77777777" w:rsidR="008B3591" w:rsidRPr="008B3591" w:rsidRDefault="008B3591" w:rsidP="008B3591">
            <w:pPr>
              <w:spacing w:after="0" w:line="240" w:lineRule="auto"/>
              <w:jc w:val="both"/>
              <w:rPr>
                <w:rFonts w:ascii="Times New Roman" w:eastAsia="Calibri" w:hAnsi="Times New Roman"/>
                <w:lang w:eastAsia="en-US"/>
              </w:rPr>
            </w:pPr>
          </w:p>
        </w:tc>
      </w:tr>
      <w:tr w:rsidR="008B3591" w:rsidRPr="008B3591" w14:paraId="5436CE6F" w14:textId="77777777" w:rsidTr="00F24A7F">
        <w:trPr>
          <w:trHeight w:val="20"/>
          <w:jc w:val="center"/>
        </w:trPr>
        <w:tc>
          <w:tcPr>
            <w:tcW w:w="4188" w:type="dxa"/>
            <w:tcBorders>
              <w:top w:val="single" w:sz="4" w:space="0" w:color="auto"/>
              <w:left w:val="single" w:sz="4" w:space="0" w:color="auto"/>
              <w:bottom w:val="single" w:sz="4" w:space="0" w:color="auto"/>
              <w:right w:val="single" w:sz="4" w:space="0" w:color="auto"/>
            </w:tcBorders>
            <w:hideMark/>
          </w:tcPr>
          <w:p w14:paraId="50FFA900" w14:textId="77777777" w:rsidR="008B3591" w:rsidRPr="008B3591" w:rsidRDefault="008B3591" w:rsidP="008B3591">
            <w:pPr>
              <w:spacing w:after="0" w:line="240" w:lineRule="auto"/>
              <w:jc w:val="both"/>
              <w:rPr>
                <w:rFonts w:ascii="Times New Roman" w:eastAsia="Calibri" w:hAnsi="Times New Roman"/>
                <w:sz w:val="24"/>
                <w:szCs w:val="24"/>
                <w:lang w:eastAsia="en-US"/>
              </w:rPr>
            </w:pPr>
            <w:r w:rsidRPr="008B3591">
              <w:rPr>
                <w:rFonts w:ascii="Times New Roman" w:eastAsia="Calibri" w:hAnsi="Times New Roman"/>
                <w:sz w:val="24"/>
                <w:szCs w:val="24"/>
                <w:lang w:eastAsia="en-US"/>
              </w:rPr>
              <w:t xml:space="preserve"> основные виды потенциальных опасностей и их последствия в профессиональной деятельности и быту, принципы снижения вероятности их реализации;</w:t>
            </w:r>
          </w:p>
        </w:tc>
        <w:tc>
          <w:tcPr>
            <w:tcW w:w="3260" w:type="dxa"/>
            <w:tcBorders>
              <w:top w:val="single" w:sz="4" w:space="0" w:color="auto"/>
              <w:left w:val="single" w:sz="4" w:space="0" w:color="auto"/>
              <w:bottom w:val="single" w:sz="4" w:space="0" w:color="auto"/>
              <w:right w:val="single" w:sz="4" w:space="0" w:color="auto"/>
            </w:tcBorders>
            <w:vAlign w:val="center"/>
            <w:hideMark/>
          </w:tcPr>
          <w:p w14:paraId="7B0348A7" w14:textId="77777777" w:rsidR="008B3591" w:rsidRPr="008B3591" w:rsidRDefault="008B3591" w:rsidP="008B3591">
            <w:pPr>
              <w:spacing w:after="0" w:line="240" w:lineRule="auto"/>
              <w:jc w:val="both"/>
              <w:rPr>
                <w:rFonts w:ascii="Times New Roman" w:eastAsia="Calibri" w:hAnsi="Times New Roman"/>
                <w:sz w:val="24"/>
                <w:szCs w:val="24"/>
                <w:lang w:eastAsia="en-US"/>
              </w:rPr>
            </w:pPr>
            <w:r w:rsidRPr="008B3591">
              <w:rPr>
                <w:rFonts w:ascii="Times New Roman" w:eastAsia="Calibri" w:hAnsi="Times New Roman"/>
                <w:sz w:val="24"/>
                <w:szCs w:val="24"/>
                <w:lang w:eastAsia="en-US"/>
              </w:rPr>
              <w:t>Определять в быту основные виды потенциальных опасностей и их последствия</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8071ED6" w14:textId="77777777" w:rsidR="008B3591" w:rsidRPr="008B3591" w:rsidRDefault="008B3591" w:rsidP="008B3591">
            <w:pPr>
              <w:spacing w:after="0" w:line="240" w:lineRule="auto"/>
              <w:rPr>
                <w:rFonts w:ascii="Times New Roman" w:eastAsia="Calibri" w:hAnsi="Times New Roman"/>
                <w:lang w:eastAsia="en-US"/>
              </w:rPr>
            </w:pPr>
          </w:p>
        </w:tc>
      </w:tr>
      <w:tr w:rsidR="008B3591" w:rsidRPr="008B3591" w14:paraId="7D846DF2" w14:textId="77777777" w:rsidTr="00F24A7F">
        <w:trPr>
          <w:trHeight w:val="20"/>
          <w:jc w:val="center"/>
        </w:trPr>
        <w:tc>
          <w:tcPr>
            <w:tcW w:w="4188" w:type="dxa"/>
            <w:tcBorders>
              <w:top w:val="single" w:sz="4" w:space="0" w:color="auto"/>
              <w:left w:val="single" w:sz="4" w:space="0" w:color="auto"/>
              <w:bottom w:val="single" w:sz="4" w:space="0" w:color="auto"/>
              <w:right w:val="single" w:sz="4" w:space="0" w:color="auto"/>
            </w:tcBorders>
            <w:vAlign w:val="center"/>
            <w:hideMark/>
          </w:tcPr>
          <w:p w14:paraId="559A583B" w14:textId="77777777" w:rsidR="008B3591" w:rsidRPr="008B3591" w:rsidRDefault="008B3591" w:rsidP="008B3591">
            <w:pPr>
              <w:spacing w:after="0" w:line="240" w:lineRule="auto"/>
              <w:jc w:val="both"/>
              <w:rPr>
                <w:rFonts w:ascii="Times New Roman" w:eastAsia="Calibri" w:hAnsi="Times New Roman"/>
                <w:sz w:val="24"/>
                <w:szCs w:val="24"/>
                <w:lang w:eastAsia="en-US"/>
              </w:rPr>
            </w:pPr>
            <w:r w:rsidRPr="008B3591">
              <w:rPr>
                <w:rFonts w:ascii="Times New Roman" w:eastAsia="Calibri" w:hAnsi="Times New Roman"/>
                <w:sz w:val="24"/>
                <w:szCs w:val="24"/>
                <w:lang w:eastAsia="en-US"/>
              </w:rPr>
              <w:t>задачи и основные мероприятия гражданской обороны,</w:t>
            </w:r>
          </w:p>
          <w:p w14:paraId="1D37BC75" w14:textId="77777777" w:rsidR="008B3591" w:rsidRPr="008B3591" w:rsidRDefault="008B3591" w:rsidP="008B3591">
            <w:pPr>
              <w:spacing w:after="0" w:line="240" w:lineRule="auto"/>
              <w:jc w:val="both"/>
              <w:rPr>
                <w:rFonts w:ascii="Times New Roman" w:eastAsia="Calibri" w:hAnsi="Times New Roman"/>
                <w:sz w:val="24"/>
                <w:szCs w:val="24"/>
                <w:lang w:eastAsia="en-US"/>
              </w:rPr>
            </w:pPr>
            <w:r w:rsidRPr="008B3591">
              <w:rPr>
                <w:rFonts w:ascii="Times New Roman" w:eastAsia="Calibri" w:hAnsi="Times New Roman"/>
                <w:sz w:val="24"/>
                <w:szCs w:val="24"/>
                <w:lang w:eastAsia="en-US"/>
              </w:rPr>
              <w:t>способы защиты населения от оружия массового поражения</w:t>
            </w:r>
          </w:p>
        </w:tc>
        <w:tc>
          <w:tcPr>
            <w:tcW w:w="3260" w:type="dxa"/>
            <w:tcBorders>
              <w:top w:val="single" w:sz="4" w:space="0" w:color="auto"/>
              <w:left w:val="single" w:sz="4" w:space="0" w:color="auto"/>
              <w:bottom w:val="single" w:sz="4" w:space="0" w:color="auto"/>
              <w:right w:val="single" w:sz="4" w:space="0" w:color="auto"/>
            </w:tcBorders>
            <w:vAlign w:val="center"/>
            <w:hideMark/>
          </w:tcPr>
          <w:p w14:paraId="7E4592FE" w14:textId="77777777" w:rsidR="008B3591" w:rsidRPr="008B3591" w:rsidRDefault="008B3591" w:rsidP="008B3591">
            <w:pPr>
              <w:spacing w:after="0" w:line="240" w:lineRule="auto"/>
              <w:jc w:val="both"/>
              <w:rPr>
                <w:rFonts w:ascii="Times New Roman" w:eastAsia="Calibri" w:hAnsi="Times New Roman"/>
                <w:sz w:val="24"/>
                <w:szCs w:val="24"/>
                <w:lang w:eastAsia="en-US"/>
              </w:rPr>
            </w:pPr>
            <w:r w:rsidRPr="008B3591">
              <w:rPr>
                <w:rFonts w:ascii="Times New Roman" w:eastAsia="Calibri" w:hAnsi="Times New Roman"/>
                <w:sz w:val="24"/>
                <w:szCs w:val="24"/>
                <w:lang w:eastAsia="en-US"/>
              </w:rPr>
              <w:t>применять способы защиты населения от оружия массового поражения</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E2506D8" w14:textId="77777777" w:rsidR="008B3591" w:rsidRPr="008B3591" w:rsidRDefault="008B3591" w:rsidP="008B3591">
            <w:pPr>
              <w:spacing w:after="0" w:line="240" w:lineRule="auto"/>
              <w:rPr>
                <w:rFonts w:ascii="Times New Roman" w:eastAsia="Calibri" w:hAnsi="Times New Roman"/>
                <w:lang w:eastAsia="en-US"/>
              </w:rPr>
            </w:pPr>
          </w:p>
        </w:tc>
      </w:tr>
      <w:tr w:rsidR="008B3591" w:rsidRPr="008B3591" w14:paraId="5C0B6DFB" w14:textId="77777777" w:rsidTr="00F24A7F">
        <w:trPr>
          <w:trHeight w:val="20"/>
          <w:jc w:val="center"/>
        </w:trPr>
        <w:tc>
          <w:tcPr>
            <w:tcW w:w="4188" w:type="dxa"/>
            <w:tcBorders>
              <w:top w:val="single" w:sz="4" w:space="0" w:color="auto"/>
              <w:left w:val="single" w:sz="4" w:space="0" w:color="auto"/>
              <w:bottom w:val="single" w:sz="4" w:space="0" w:color="auto"/>
              <w:right w:val="single" w:sz="4" w:space="0" w:color="auto"/>
            </w:tcBorders>
            <w:vAlign w:val="center"/>
            <w:hideMark/>
          </w:tcPr>
          <w:p w14:paraId="5C7AE92E" w14:textId="77777777" w:rsidR="008B3591" w:rsidRPr="008B3591" w:rsidRDefault="008B3591" w:rsidP="008B3591">
            <w:pPr>
              <w:spacing w:after="0" w:line="240" w:lineRule="auto"/>
              <w:jc w:val="both"/>
              <w:rPr>
                <w:rFonts w:ascii="Times New Roman" w:eastAsia="Calibri" w:hAnsi="Times New Roman"/>
                <w:sz w:val="24"/>
                <w:szCs w:val="24"/>
                <w:lang w:eastAsia="en-US"/>
              </w:rPr>
            </w:pPr>
            <w:r w:rsidRPr="008B3591">
              <w:rPr>
                <w:rFonts w:ascii="Times New Roman" w:eastAsia="Calibri" w:hAnsi="Times New Roman"/>
                <w:sz w:val="24"/>
                <w:szCs w:val="24"/>
                <w:lang w:eastAsia="en-US"/>
              </w:rPr>
              <w:t xml:space="preserve"> меры пожарной безопасности и правила безопасности поведения при пожарах;</w:t>
            </w:r>
          </w:p>
        </w:tc>
        <w:tc>
          <w:tcPr>
            <w:tcW w:w="3260" w:type="dxa"/>
            <w:tcBorders>
              <w:top w:val="single" w:sz="4" w:space="0" w:color="auto"/>
              <w:left w:val="single" w:sz="4" w:space="0" w:color="auto"/>
              <w:bottom w:val="single" w:sz="4" w:space="0" w:color="auto"/>
              <w:right w:val="single" w:sz="4" w:space="0" w:color="auto"/>
            </w:tcBorders>
            <w:vAlign w:val="center"/>
            <w:hideMark/>
          </w:tcPr>
          <w:p w14:paraId="725064BF" w14:textId="77777777" w:rsidR="008B3591" w:rsidRPr="008B3591" w:rsidRDefault="008B3591" w:rsidP="008B3591">
            <w:pPr>
              <w:spacing w:after="0" w:line="240" w:lineRule="auto"/>
              <w:jc w:val="both"/>
              <w:rPr>
                <w:rFonts w:ascii="Times New Roman" w:eastAsia="Calibri" w:hAnsi="Times New Roman"/>
                <w:sz w:val="24"/>
                <w:szCs w:val="24"/>
                <w:lang w:eastAsia="en-US"/>
              </w:rPr>
            </w:pPr>
            <w:r w:rsidRPr="008B3591">
              <w:rPr>
                <w:rFonts w:ascii="Times New Roman" w:eastAsia="Calibri" w:hAnsi="Times New Roman"/>
                <w:sz w:val="24"/>
                <w:szCs w:val="24"/>
                <w:lang w:eastAsia="en-US"/>
              </w:rPr>
              <w:t>Быстро и точно выполнять правила безопасности поведения при пожарах</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135E7D4" w14:textId="77777777" w:rsidR="008B3591" w:rsidRPr="008B3591" w:rsidRDefault="008B3591" w:rsidP="008B3591">
            <w:pPr>
              <w:spacing w:after="0" w:line="240" w:lineRule="auto"/>
              <w:rPr>
                <w:rFonts w:ascii="Times New Roman" w:eastAsia="Calibri" w:hAnsi="Times New Roman"/>
                <w:lang w:eastAsia="en-US"/>
              </w:rPr>
            </w:pPr>
          </w:p>
        </w:tc>
      </w:tr>
      <w:tr w:rsidR="008B3591" w:rsidRPr="008B3591" w14:paraId="795E0239" w14:textId="77777777" w:rsidTr="00F24A7F">
        <w:trPr>
          <w:trHeight w:val="20"/>
          <w:jc w:val="center"/>
        </w:trPr>
        <w:tc>
          <w:tcPr>
            <w:tcW w:w="4188" w:type="dxa"/>
            <w:tcBorders>
              <w:top w:val="single" w:sz="4" w:space="0" w:color="auto"/>
              <w:left w:val="single" w:sz="4" w:space="0" w:color="auto"/>
              <w:bottom w:val="single" w:sz="4" w:space="0" w:color="auto"/>
              <w:right w:val="single" w:sz="4" w:space="0" w:color="auto"/>
            </w:tcBorders>
            <w:vAlign w:val="center"/>
            <w:hideMark/>
          </w:tcPr>
          <w:p w14:paraId="3D871857" w14:textId="77777777" w:rsidR="008B3591" w:rsidRPr="008B3591" w:rsidRDefault="008B3591" w:rsidP="008B3591">
            <w:pPr>
              <w:spacing w:after="0" w:line="240" w:lineRule="auto"/>
              <w:jc w:val="both"/>
              <w:rPr>
                <w:rFonts w:ascii="Times New Roman" w:eastAsia="Calibri" w:hAnsi="Times New Roman"/>
                <w:sz w:val="24"/>
                <w:szCs w:val="24"/>
                <w:lang w:eastAsia="en-US"/>
              </w:rPr>
            </w:pPr>
            <w:r w:rsidRPr="008B3591">
              <w:rPr>
                <w:rFonts w:ascii="Times New Roman" w:eastAsia="Calibri" w:hAnsi="Times New Roman"/>
                <w:sz w:val="24"/>
                <w:szCs w:val="24"/>
                <w:lang w:eastAsia="en-US"/>
              </w:rPr>
              <w:t>основные виды вооружения, военной техники и специального снаряжения, состоящих на вооружении (оснащении) воинских подразделений, в которых имеются военно-учётные специальности, родственные профессиям СПО</w:t>
            </w:r>
          </w:p>
        </w:tc>
        <w:tc>
          <w:tcPr>
            <w:tcW w:w="3260" w:type="dxa"/>
            <w:tcBorders>
              <w:top w:val="single" w:sz="4" w:space="0" w:color="auto"/>
              <w:left w:val="single" w:sz="4" w:space="0" w:color="auto"/>
              <w:bottom w:val="single" w:sz="4" w:space="0" w:color="auto"/>
              <w:right w:val="single" w:sz="4" w:space="0" w:color="auto"/>
            </w:tcBorders>
            <w:vAlign w:val="center"/>
            <w:hideMark/>
          </w:tcPr>
          <w:p w14:paraId="02BD9980" w14:textId="77777777" w:rsidR="008B3591" w:rsidRPr="008B3591" w:rsidRDefault="008B3591" w:rsidP="008B3591">
            <w:pPr>
              <w:spacing w:after="0" w:line="240" w:lineRule="auto"/>
              <w:jc w:val="both"/>
              <w:rPr>
                <w:rFonts w:ascii="Times New Roman" w:eastAsia="Calibri" w:hAnsi="Times New Roman"/>
                <w:sz w:val="24"/>
                <w:szCs w:val="24"/>
                <w:lang w:eastAsia="en-US"/>
              </w:rPr>
            </w:pPr>
            <w:r w:rsidRPr="008B3591">
              <w:rPr>
                <w:rFonts w:ascii="Times New Roman" w:eastAsia="Calibri" w:hAnsi="Times New Roman"/>
                <w:sz w:val="24"/>
                <w:szCs w:val="24"/>
                <w:lang w:eastAsia="en-US"/>
              </w:rPr>
              <w:t>Правильно распознавать основные виды вооружения, военной техники и специального снаряжения</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EB67973" w14:textId="77777777" w:rsidR="008B3591" w:rsidRPr="008B3591" w:rsidRDefault="008B3591" w:rsidP="008B3591">
            <w:pPr>
              <w:spacing w:after="0" w:line="240" w:lineRule="auto"/>
              <w:rPr>
                <w:rFonts w:ascii="Times New Roman" w:eastAsia="Calibri" w:hAnsi="Times New Roman"/>
                <w:lang w:eastAsia="en-US"/>
              </w:rPr>
            </w:pPr>
          </w:p>
        </w:tc>
      </w:tr>
      <w:tr w:rsidR="008B3591" w:rsidRPr="008B3591" w14:paraId="7B8CEA80" w14:textId="77777777" w:rsidTr="00F24A7F">
        <w:trPr>
          <w:trHeight w:val="20"/>
          <w:jc w:val="center"/>
        </w:trPr>
        <w:tc>
          <w:tcPr>
            <w:tcW w:w="4188" w:type="dxa"/>
            <w:tcBorders>
              <w:top w:val="single" w:sz="4" w:space="0" w:color="auto"/>
              <w:left w:val="single" w:sz="4" w:space="0" w:color="auto"/>
              <w:bottom w:val="single" w:sz="4" w:space="0" w:color="auto"/>
              <w:right w:val="single" w:sz="4" w:space="0" w:color="auto"/>
            </w:tcBorders>
            <w:vAlign w:val="center"/>
            <w:hideMark/>
          </w:tcPr>
          <w:p w14:paraId="2688468F" w14:textId="77777777" w:rsidR="008B3591" w:rsidRPr="008B3591" w:rsidRDefault="008B3591" w:rsidP="008B3591">
            <w:pPr>
              <w:spacing w:after="0" w:line="240" w:lineRule="auto"/>
              <w:jc w:val="both"/>
              <w:rPr>
                <w:rFonts w:ascii="Times New Roman" w:eastAsia="Calibri" w:hAnsi="Times New Roman"/>
                <w:sz w:val="24"/>
                <w:szCs w:val="24"/>
                <w:lang w:eastAsia="en-US"/>
              </w:rPr>
            </w:pPr>
            <w:r w:rsidRPr="008B3591">
              <w:rPr>
                <w:rFonts w:ascii="Times New Roman" w:eastAsia="Calibri" w:hAnsi="Times New Roman"/>
                <w:sz w:val="24"/>
                <w:szCs w:val="24"/>
                <w:lang w:eastAsia="en-US"/>
              </w:rPr>
              <w:t>организацию и порядок призыва граждан на военную службу и поступления на неё в добровольном порядке;</w:t>
            </w:r>
          </w:p>
        </w:tc>
        <w:tc>
          <w:tcPr>
            <w:tcW w:w="3260" w:type="dxa"/>
            <w:tcBorders>
              <w:top w:val="single" w:sz="4" w:space="0" w:color="auto"/>
              <w:left w:val="single" w:sz="4" w:space="0" w:color="auto"/>
              <w:bottom w:val="single" w:sz="4" w:space="0" w:color="auto"/>
              <w:right w:val="single" w:sz="4" w:space="0" w:color="auto"/>
            </w:tcBorders>
            <w:vAlign w:val="center"/>
            <w:hideMark/>
          </w:tcPr>
          <w:p w14:paraId="5507AD8C" w14:textId="77777777" w:rsidR="008B3591" w:rsidRPr="008B3591" w:rsidRDefault="008B3591" w:rsidP="008B3591">
            <w:pPr>
              <w:spacing w:after="0" w:line="240" w:lineRule="auto"/>
              <w:jc w:val="both"/>
              <w:rPr>
                <w:rFonts w:ascii="Times New Roman" w:eastAsia="Calibri" w:hAnsi="Times New Roman"/>
                <w:sz w:val="24"/>
                <w:szCs w:val="24"/>
                <w:lang w:eastAsia="en-US"/>
              </w:rPr>
            </w:pPr>
            <w:r w:rsidRPr="008B3591">
              <w:rPr>
                <w:rFonts w:ascii="Times New Roman" w:eastAsia="Calibri" w:hAnsi="Times New Roman"/>
                <w:sz w:val="24"/>
                <w:szCs w:val="24"/>
                <w:lang w:eastAsia="en-US"/>
              </w:rPr>
              <w:t>Не уклоняться от службы в армии</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299A648" w14:textId="77777777" w:rsidR="008B3591" w:rsidRPr="008B3591" w:rsidRDefault="008B3591" w:rsidP="008B3591">
            <w:pPr>
              <w:spacing w:after="0" w:line="240" w:lineRule="auto"/>
              <w:rPr>
                <w:rFonts w:ascii="Times New Roman" w:eastAsia="Calibri" w:hAnsi="Times New Roman"/>
                <w:lang w:eastAsia="en-US"/>
              </w:rPr>
            </w:pPr>
          </w:p>
        </w:tc>
      </w:tr>
      <w:tr w:rsidR="008B3591" w:rsidRPr="008B3591" w14:paraId="20DC2BC4" w14:textId="77777777" w:rsidTr="00F24A7F">
        <w:trPr>
          <w:trHeight w:val="20"/>
          <w:jc w:val="center"/>
        </w:trPr>
        <w:tc>
          <w:tcPr>
            <w:tcW w:w="4188" w:type="dxa"/>
            <w:tcBorders>
              <w:top w:val="single" w:sz="4" w:space="0" w:color="auto"/>
              <w:left w:val="single" w:sz="4" w:space="0" w:color="auto"/>
              <w:bottom w:val="single" w:sz="4" w:space="0" w:color="auto"/>
              <w:right w:val="single" w:sz="4" w:space="0" w:color="auto"/>
            </w:tcBorders>
            <w:vAlign w:val="center"/>
            <w:hideMark/>
          </w:tcPr>
          <w:p w14:paraId="680D223D" w14:textId="77777777" w:rsidR="008B3591" w:rsidRPr="008B3591" w:rsidRDefault="008B3591" w:rsidP="008B3591">
            <w:pPr>
              <w:spacing w:after="0" w:line="240" w:lineRule="auto"/>
              <w:jc w:val="both"/>
              <w:rPr>
                <w:rFonts w:ascii="Times New Roman" w:eastAsia="Calibri" w:hAnsi="Times New Roman"/>
                <w:sz w:val="24"/>
                <w:szCs w:val="24"/>
                <w:lang w:eastAsia="en-US"/>
              </w:rPr>
            </w:pPr>
            <w:r w:rsidRPr="008B3591">
              <w:rPr>
                <w:rFonts w:ascii="Times New Roman" w:eastAsia="Calibri" w:hAnsi="Times New Roman"/>
                <w:sz w:val="24"/>
                <w:szCs w:val="24"/>
                <w:lang w:eastAsia="en-US"/>
              </w:rPr>
              <w:t xml:space="preserve">область применения получаемых профессиональных знаний при исполнении обязанностей военной службы; </w:t>
            </w:r>
          </w:p>
        </w:tc>
        <w:tc>
          <w:tcPr>
            <w:tcW w:w="3260" w:type="dxa"/>
            <w:tcBorders>
              <w:top w:val="single" w:sz="4" w:space="0" w:color="auto"/>
              <w:left w:val="single" w:sz="4" w:space="0" w:color="auto"/>
              <w:bottom w:val="single" w:sz="4" w:space="0" w:color="auto"/>
              <w:right w:val="single" w:sz="4" w:space="0" w:color="auto"/>
            </w:tcBorders>
            <w:vAlign w:val="center"/>
            <w:hideMark/>
          </w:tcPr>
          <w:p w14:paraId="5AE7742C" w14:textId="77777777" w:rsidR="008B3591" w:rsidRPr="008B3591" w:rsidRDefault="008B3591" w:rsidP="008B3591">
            <w:pPr>
              <w:spacing w:after="0" w:line="240" w:lineRule="auto"/>
              <w:jc w:val="both"/>
              <w:rPr>
                <w:rFonts w:ascii="Times New Roman" w:eastAsia="Calibri" w:hAnsi="Times New Roman"/>
                <w:sz w:val="24"/>
                <w:szCs w:val="24"/>
                <w:lang w:eastAsia="en-US"/>
              </w:rPr>
            </w:pPr>
            <w:r w:rsidRPr="008B3591">
              <w:rPr>
                <w:rFonts w:ascii="Times New Roman" w:eastAsia="Calibri" w:hAnsi="Times New Roman"/>
                <w:sz w:val="24"/>
                <w:szCs w:val="24"/>
                <w:lang w:eastAsia="en-US"/>
              </w:rPr>
              <w:t>Оценивать возможность применения получаемых профессиональных знаний при исполнении обязанностей военной службы;</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C60990B" w14:textId="77777777" w:rsidR="008B3591" w:rsidRPr="008B3591" w:rsidRDefault="008B3591" w:rsidP="008B3591">
            <w:pPr>
              <w:spacing w:after="0" w:line="240" w:lineRule="auto"/>
              <w:rPr>
                <w:rFonts w:ascii="Times New Roman" w:eastAsia="Calibri" w:hAnsi="Times New Roman"/>
                <w:lang w:eastAsia="en-US"/>
              </w:rPr>
            </w:pPr>
          </w:p>
        </w:tc>
      </w:tr>
      <w:tr w:rsidR="008B3591" w:rsidRPr="008B3591" w14:paraId="05B12A87" w14:textId="77777777" w:rsidTr="00F24A7F">
        <w:trPr>
          <w:trHeight w:val="20"/>
          <w:jc w:val="center"/>
        </w:trPr>
        <w:tc>
          <w:tcPr>
            <w:tcW w:w="4188" w:type="dxa"/>
            <w:tcBorders>
              <w:top w:val="single" w:sz="4" w:space="0" w:color="auto"/>
              <w:left w:val="single" w:sz="4" w:space="0" w:color="auto"/>
              <w:bottom w:val="single" w:sz="4" w:space="0" w:color="auto"/>
              <w:right w:val="single" w:sz="4" w:space="0" w:color="auto"/>
            </w:tcBorders>
            <w:vAlign w:val="center"/>
            <w:hideMark/>
          </w:tcPr>
          <w:p w14:paraId="3987BFEA" w14:textId="77777777" w:rsidR="008B3591" w:rsidRPr="008B3591" w:rsidRDefault="008B3591" w:rsidP="008B3591">
            <w:pPr>
              <w:spacing w:after="0" w:line="240" w:lineRule="auto"/>
              <w:jc w:val="both"/>
              <w:rPr>
                <w:rFonts w:ascii="Times New Roman" w:eastAsia="Calibri" w:hAnsi="Times New Roman"/>
                <w:sz w:val="24"/>
                <w:szCs w:val="24"/>
                <w:lang w:eastAsia="en-US"/>
              </w:rPr>
            </w:pPr>
            <w:r w:rsidRPr="008B3591">
              <w:rPr>
                <w:rFonts w:ascii="Times New Roman" w:eastAsia="Calibri" w:hAnsi="Times New Roman"/>
                <w:sz w:val="24"/>
                <w:szCs w:val="24"/>
                <w:lang w:eastAsia="en-US"/>
              </w:rPr>
              <w:t xml:space="preserve"> порядок и правила оказания первой помощи пострадавшим</w:t>
            </w:r>
          </w:p>
        </w:tc>
        <w:tc>
          <w:tcPr>
            <w:tcW w:w="3260" w:type="dxa"/>
            <w:tcBorders>
              <w:top w:val="single" w:sz="4" w:space="0" w:color="auto"/>
              <w:left w:val="single" w:sz="4" w:space="0" w:color="auto"/>
              <w:bottom w:val="single" w:sz="4" w:space="0" w:color="auto"/>
              <w:right w:val="single" w:sz="4" w:space="0" w:color="auto"/>
            </w:tcBorders>
            <w:vAlign w:val="center"/>
            <w:hideMark/>
          </w:tcPr>
          <w:p w14:paraId="27DA5950" w14:textId="77777777" w:rsidR="008B3591" w:rsidRPr="008B3591" w:rsidRDefault="008B3591" w:rsidP="008B3591">
            <w:pPr>
              <w:spacing w:after="0" w:line="240" w:lineRule="auto"/>
              <w:jc w:val="both"/>
              <w:rPr>
                <w:rFonts w:ascii="Times New Roman" w:eastAsia="Calibri" w:hAnsi="Times New Roman"/>
                <w:sz w:val="24"/>
                <w:szCs w:val="24"/>
                <w:lang w:eastAsia="en-US"/>
              </w:rPr>
            </w:pPr>
            <w:r w:rsidRPr="008B3591">
              <w:rPr>
                <w:rFonts w:ascii="Times New Roman" w:eastAsia="Calibri" w:hAnsi="Times New Roman"/>
                <w:sz w:val="24"/>
                <w:szCs w:val="24"/>
                <w:lang w:eastAsia="en-US"/>
              </w:rPr>
              <w:t>Быстро и правильно оказывать первую помощь пострадавшим</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EA11BB7" w14:textId="77777777" w:rsidR="008B3591" w:rsidRPr="008B3591" w:rsidRDefault="008B3591" w:rsidP="008B3591">
            <w:pPr>
              <w:spacing w:after="0" w:line="240" w:lineRule="auto"/>
              <w:rPr>
                <w:rFonts w:ascii="Times New Roman" w:eastAsia="Calibri" w:hAnsi="Times New Roman"/>
                <w:lang w:eastAsia="en-US"/>
              </w:rPr>
            </w:pPr>
          </w:p>
        </w:tc>
      </w:tr>
      <w:tr w:rsidR="008B3591" w:rsidRPr="008B3591" w14:paraId="63272A4A" w14:textId="77777777" w:rsidTr="00F24A7F">
        <w:trPr>
          <w:trHeight w:val="20"/>
          <w:jc w:val="center"/>
        </w:trPr>
        <w:tc>
          <w:tcPr>
            <w:tcW w:w="4188" w:type="dxa"/>
            <w:tcBorders>
              <w:top w:val="single" w:sz="4" w:space="0" w:color="auto"/>
              <w:left w:val="single" w:sz="4" w:space="0" w:color="auto"/>
              <w:bottom w:val="single" w:sz="4" w:space="0" w:color="auto"/>
              <w:right w:val="single" w:sz="4" w:space="0" w:color="auto"/>
            </w:tcBorders>
            <w:hideMark/>
          </w:tcPr>
          <w:p w14:paraId="78B93802" w14:textId="77777777" w:rsidR="008B3591" w:rsidRPr="008B3591" w:rsidRDefault="008B3591" w:rsidP="008B3591">
            <w:pPr>
              <w:spacing w:after="0" w:line="240" w:lineRule="auto"/>
              <w:jc w:val="both"/>
              <w:rPr>
                <w:rFonts w:ascii="Times New Roman" w:eastAsia="Calibri" w:hAnsi="Times New Roman"/>
                <w:sz w:val="24"/>
                <w:szCs w:val="24"/>
                <w:lang w:eastAsia="en-US"/>
              </w:rPr>
            </w:pPr>
            <w:r w:rsidRPr="008B3591">
              <w:rPr>
                <w:rFonts w:ascii="Times New Roman" w:eastAsia="Calibri" w:hAnsi="Times New Roman"/>
                <w:sz w:val="24"/>
                <w:szCs w:val="24"/>
                <w:lang w:eastAsia="en-US"/>
              </w:rPr>
              <w:t xml:space="preserve">принципы обеспечения устойчивости объектов экономики, </w:t>
            </w:r>
            <w:r w:rsidRPr="008B3591">
              <w:rPr>
                <w:rFonts w:ascii="Times New Roman" w:eastAsia="Calibri" w:hAnsi="Times New Roman"/>
                <w:sz w:val="24"/>
                <w:szCs w:val="24"/>
                <w:lang w:eastAsia="en-US"/>
              </w:rPr>
              <w:lastRenderedPageBreak/>
              <w:t>прогнозирования развития событий и оценки последствий при техногенных чрезвычайных ситуациях и стихийных явлениях, в том числе в условиях противодействия терроризму как серьезной угрозе национальной безопасности России;</w:t>
            </w:r>
          </w:p>
        </w:tc>
        <w:tc>
          <w:tcPr>
            <w:tcW w:w="3260" w:type="dxa"/>
            <w:tcBorders>
              <w:top w:val="single" w:sz="4" w:space="0" w:color="auto"/>
              <w:left w:val="single" w:sz="4" w:space="0" w:color="auto"/>
              <w:bottom w:val="single" w:sz="4" w:space="0" w:color="auto"/>
              <w:right w:val="single" w:sz="4" w:space="0" w:color="auto"/>
            </w:tcBorders>
            <w:vAlign w:val="center"/>
            <w:hideMark/>
          </w:tcPr>
          <w:p w14:paraId="74A6A30E" w14:textId="77777777" w:rsidR="008B3591" w:rsidRPr="008B3591" w:rsidRDefault="008B3591" w:rsidP="008B3591">
            <w:pPr>
              <w:spacing w:after="0" w:line="240" w:lineRule="auto"/>
              <w:jc w:val="both"/>
              <w:rPr>
                <w:rFonts w:ascii="Times New Roman" w:eastAsia="Calibri" w:hAnsi="Times New Roman"/>
                <w:sz w:val="24"/>
                <w:szCs w:val="24"/>
                <w:lang w:eastAsia="en-US"/>
              </w:rPr>
            </w:pPr>
            <w:r w:rsidRPr="008B3591">
              <w:rPr>
                <w:rFonts w:ascii="Times New Roman" w:eastAsia="Calibri" w:hAnsi="Times New Roman"/>
                <w:sz w:val="24"/>
                <w:szCs w:val="24"/>
                <w:lang w:eastAsia="en-US"/>
              </w:rPr>
              <w:lastRenderedPageBreak/>
              <w:t>Правильно распознавать</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7CA3384" w14:textId="77777777" w:rsidR="008B3591" w:rsidRPr="008B3591" w:rsidRDefault="008B3591" w:rsidP="008B3591">
            <w:pPr>
              <w:spacing w:after="0" w:line="240" w:lineRule="auto"/>
              <w:rPr>
                <w:rFonts w:ascii="Times New Roman" w:eastAsia="Calibri" w:hAnsi="Times New Roman"/>
                <w:lang w:eastAsia="en-US"/>
              </w:rPr>
            </w:pPr>
          </w:p>
        </w:tc>
      </w:tr>
    </w:tbl>
    <w:p w14:paraId="708E42D4" w14:textId="77777777" w:rsidR="008B3591" w:rsidRPr="008B3591" w:rsidRDefault="008B3591" w:rsidP="008B3591">
      <w:pPr>
        <w:spacing w:after="0"/>
        <w:rPr>
          <w:rFonts w:ascii="Times New Roman" w:hAnsi="Times New Roman"/>
          <w:b/>
          <w:sz w:val="24"/>
          <w:szCs w:val="24"/>
        </w:rPr>
        <w:sectPr w:rsidR="008B3591" w:rsidRPr="008B3591">
          <w:pgSz w:w="11906" w:h="16838"/>
          <w:pgMar w:top="1134" w:right="851" w:bottom="1134" w:left="1701" w:header="709" w:footer="709" w:gutter="0"/>
          <w:cols w:space="720"/>
        </w:sectPr>
      </w:pPr>
    </w:p>
    <w:p w14:paraId="272CCFFC" w14:textId="51503485" w:rsidR="00C42D07" w:rsidRPr="006E1C07" w:rsidRDefault="00C42D07" w:rsidP="006E1C07">
      <w:pPr>
        <w:keepNext/>
        <w:spacing w:before="240" w:after="120" w:line="240" w:lineRule="auto"/>
        <w:jc w:val="right"/>
        <w:outlineLvl w:val="0"/>
        <w:rPr>
          <w:rFonts w:ascii="Times New Roman" w:hAnsi="Times New Roman"/>
          <w:b/>
          <w:bCs/>
          <w:kern w:val="32"/>
          <w:sz w:val="24"/>
          <w:szCs w:val="24"/>
          <w:lang w:val="x-none" w:eastAsia="x-none"/>
        </w:rPr>
      </w:pPr>
      <w:r w:rsidRPr="006E1C07">
        <w:rPr>
          <w:rFonts w:ascii="Times New Roman" w:hAnsi="Times New Roman"/>
          <w:b/>
          <w:bCs/>
          <w:kern w:val="32"/>
          <w:sz w:val="24"/>
          <w:szCs w:val="24"/>
          <w:lang w:val="x-none" w:eastAsia="x-none"/>
        </w:rPr>
        <w:lastRenderedPageBreak/>
        <w:t xml:space="preserve">Приложение </w:t>
      </w:r>
      <w:r w:rsidR="00E263D7">
        <w:rPr>
          <w:rFonts w:ascii="Times New Roman" w:hAnsi="Times New Roman"/>
          <w:b/>
          <w:bCs/>
          <w:kern w:val="32"/>
          <w:sz w:val="24"/>
          <w:szCs w:val="24"/>
          <w:lang w:eastAsia="x-none"/>
        </w:rPr>
        <w:t>3</w:t>
      </w:r>
      <w:r w:rsidRPr="006E1C07">
        <w:rPr>
          <w:rFonts w:ascii="Times New Roman" w:hAnsi="Times New Roman"/>
          <w:b/>
          <w:bCs/>
          <w:kern w:val="32"/>
          <w:sz w:val="24"/>
          <w:szCs w:val="24"/>
          <w:lang w:val="x-none" w:eastAsia="x-none"/>
        </w:rPr>
        <w:t>.4</w:t>
      </w:r>
    </w:p>
    <w:p w14:paraId="74E82B86" w14:textId="77777777" w:rsidR="00E263D7" w:rsidRPr="00E263D7" w:rsidRDefault="00E263D7" w:rsidP="00E263D7">
      <w:pPr>
        <w:widowControl w:val="0"/>
        <w:autoSpaceDE w:val="0"/>
        <w:autoSpaceDN w:val="0"/>
        <w:spacing w:after="0"/>
        <w:jc w:val="right"/>
        <w:rPr>
          <w:rFonts w:ascii="Times New Roman" w:hAnsi="Times New Roman"/>
          <w:bCs/>
          <w:sz w:val="24"/>
          <w:szCs w:val="24"/>
          <w:lang w:eastAsia="en-US"/>
        </w:rPr>
      </w:pPr>
      <w:r w:rsidRPr="00E263D7">
        <w:rPr>
          <w:rFonts w:ascii="Times New Roman" w:hAnsi="Times New Roman"/>
          <w:bCs/>
          <w:sz w:val="24"/>
          <w:szCs w:val="24"/>
          <w:lang w:eastAsia="en-US"/>
        </w:rPr>
        <w:t>к ПОП-П по профессии</w:t>
      </w:r>
    </w:p>
    <w:p w14:paraId="09DA9FF4" w14:textId="10A612ED" w:rsidR="00E263D7" w:rsidRPr="00E263D7" w:rsidRDefault="00977FB6" w:rsidP="00E263D7">
      <w:pPr>
        <w:widowControl w:val="0"/>
        <w:autoSpaceDE w:val="0"/>
        <w:autoSpaceDN w:val="0"/>
        <w:spacing w:after="0"/>
        <w:jc w:val="right"/>
        <w:rPr>
          <w:rFonts w:ascii="Times New Roman" w:hAnsi="Times New Roman"/>
          <w:bCs/>
          <w:sz w:val="24"/>
          <w:szCs w:val="24"/>
          <w:lang w:eastAsia="en-US"/>
        </w:rPr>
      </w:pPr>
      <w:r>
        <w:rPr>
          <w:rFonts w:ascii="Times New Roman" w:hAnsi="Times New Roman"/>
          <w:bCs/>
          <w:sz w:val="24"/>
          <w:szCs w:val="24"/>
          <w:lang w:eastAsia="en-US"/>
        </w:rPr>
        <w:t>26.01.03 Слесарь-монтажник судовой</w:t>
      </w:r>
    </w:p>
    <w:p w14:paraId="6D5B1A1F" w14:textId="77777777" w:rsidR="00C42D07" w:rsidRDefault="00C42D07" w:rsidP="00C42D07">
      <w:pPr>
        <w:spacing w:after="0"/>
        <w:jc w:val="right"/>
        <w:rPr>
          <w:rFonts w:ascii="Times New Roman" w:hAnsi="Times New Roman"/>
          <w:bCs/>
          <w:sz w:val="24"/>
          <w:szCs w:val="24"/>
        </w:rPr>
      </w:pPr>
    </w:p>
    <w:p w14:paraId="45CF70F5" w14:textId="77777777" w:rsidR="008B3591" w:rsidRPr="008B3591" w:rsidRDefault="008B3591" w:rsidP="008B3591">
      <w:pPr>
        <w:rPr>
          <w:rFonts w:ascii="Times New Roman" w:hAnsi="Times New Roman"/>
        </w:rPr>
      </w:pPr>
    </w:p>
    <w:p w14:paraId="422D475D" w14:textId="77777777" w:rsidR="008B3591" w:rsidRPr="008B3591" w:rsidRDefault="008B3591" w:rsidP="008B3591">
      <w:pPr>
        <w:rPr>
          <w:rFonts w:ascii="Times New Roman" w:hAnsi="Times New Roman"/>
        </w:rPr>
      </w:pPr>
    </w:p>
    <w:p w14:paraId="5E1784E3" w14:textId="77777777" w:rsidR="008B3591" w:rsidRPr="008B3591" w:rsidRDefault="008B3591" w:rsidP="008B3591">
      <w:pPr>
        <w:rPr>
          <w:rFonts w:ascii="Times New Roman" w:hAnsi="Times New Roman"/>
          <w:b/>
          <w:i/>
        </w:rPr>
      </w:pPr>
    </w:p>
    <w:p w14:paraId="4751EAF5" w14:textId="77777777" w:rsidR="008B3591" w:rsidRPr="008B3591" w:rsidRDefault="008B3591" w:rsidP="008B3591">
      <w:pPr>
        <w:rPr>
          <w:rFonts w:ascii="Times New Roman" w:hAnsi="Times New Roman"/>
          <w:b/>
          <w:i/>
        </w:rPr>
      </w:pPr>
    </w:p>
    <w:p w14:paraId="2CAF8176" w14:textId="77777777" w:rsidR="008B3591" w:rsidRPr="008B3591" w:rsidRDefault="008B3591" w:rsidP="008B3591">
      <w:pPr>
        <w:rPr>
          <w:rFonts w:ascii="Times New Roman" w:hAnsi="Times New Roman"/>
          <w:b/>
          <w:i/>
        </w:rPr>
      </w:pPr>
    </w:p>
    <w:p w14:paraId="64065824" w14:textId="77777777" w:rsidR="008B3591" w:rsidRPr="008B3591" w:rsidRDefault="008B3591" w:rsidP="008B3591">
      <w:pPr>
        <w:rPr>
          <w:rFonts w:ascii="Times New Roman" w:hAnsi="Times New Roman"/>
          <w:b/>
          <w:i/>
        </w:rPr>
      </w:pPr>
    </w:p>
    <w:p w14:paraId="627059D5" w14:textId="77777777" w:rsidR="008B3591" w:rsidRPr="008B3591" w:rsidRDefault="008B3591" w:rsidP="008B3591">
      <w:pPr>
        <w:jc w:val="center"/>
        <w:rPr>
          <w:rFonts w:ascii="Times New Roman" w:hAnsi="Times New Roman"/>
          <w:b/>
          <w:i/>
        </w:rPr>
      </w:pPr>
    </w:p>
    <w:p w14:paraId="0B332AC8" w14:textId="6FFC3F7C" w:rsidR="008B3591" w:rsidRPr="008B3591" w:rsidRDefault="008B3591" w:rsidP="008B3591">
      <w:pPr>
        <w:spacing w:after="0" w:line="360" w:lineRule="auto"/>
        <w:contextualSpacing/>
        <w:jc w:val="center"/>
        <w:outlineLvl w:val="1"/>
        <w:rPr>
          <w:rFonts w:ascii="Times New Roman" w:hAnsi="Times New Roman"/>
          <w:b/>
          <w:bCs/>
          <w:i/>
          <w:sz w:val="24"/>
          <w:szCs w:val="24"/>
        </w:rPr>
      </w:pPr>
      <w:bookmarkStart w:id="12" w:name="_Toc114473806"/>
      <w:r w:rsidRPr="008B3591">
        <w:rPr>
          <w:rFonts w:ascii="Times New Roman" w:hAnsi="Times New Roman"/>
          <w:b/>
          <w:bCs/>
          <w:sz w:val="24"/>
          <w:szCs w:val="24"/>
        </w:rPr>
        <w:t>ПРИМЕРНАЯ РАБОЧАЯ ПРОГРАММА УЧЕБНОЙ ДИСЦИПЛИНЫ</w:t>
      </w:r>
      <w:r w:rsidRPr="008B3591">
        <w:rPr>
          <w:rFonts w:ascii="Times New Roman" w:hAnsi="Times New Roman"/>
          <w:b/>
          <w:bCs/>
          <w:sz w:val="24"/>
          <w:szCs w:val="24"/>
        </w:rPr>
        <w:br/>
      </w:r>
      <w:r w:rsidRPr="008B3591">
        <w:rPr>
          <w:rFonts w:ascii="Times New Roman" w:hAnsi="Times New Roman"/>
          <w:b/>
          <w:bCs/>
          <w:iCs/>
          <w:sz w:val="24"/>
          <w:szCs w:val="24"/>
        </w:rPr>
        <w:t>СГ.04 Физическая культура</w:t>
      </w:r>
      <w:bookmarkEnd w:id="12"/>
    </w:p>
    <w:p w14:paraId="44FCEB6F" w14:textId="77777777" w:rsidR="008B3591" w:rsidRPr="008B3591" w:rsidRDefault="008B3591" w:rsidP="008B3591">
      <w:pPr>
        <w:rPr>
          <w:rFonts w:ascii="Times New Roman" w:hAnsi="Times New Roman"/>
          <w:b/>
          <w:iCs/>
        </w:rPr>
      </w:pPr>
    </w:p>
    <w:p w14:paraId="35E0E4AE" w14:textId="2F8050EA" w:rsidR="008B3591" w:rsidRDefault="008B3591" w:rsidP="008B3591">
      <w:pPr>
        <w:rPr>
          <w:rFonts w:ascii="Times New Roman" w:hAnsi="Times New Roman"/>
          <w:b/>
          <w:iCs/>
        </w:rPr>
      </w:pPr>
    </w:p>
    <w:p w14:paraId="68ACECC2" w14:textId="4D03C0D1" w:rsidR="00C42D07" w:rsidRDefault="00C42D07" w:rsidP="008B3591">
      <w:pPr>
        <w:rPr>
          <w:rFonts w:ascii="Times New Roman" w:hAnsi="Times New Roman"/>
          <w:b/>
          <w:iCs/>
        </w:rPr>
      </w:pPr>
    </w:p>
    <w:p w14:paraId="2408F2CF" w14:textId="77777777" w:rsidR="00C42D07" w:rsidRPr="008B3591" w:rsidRDefault="00C42D07" w:rsidP="008B3591">
      <w:pPr>
        <w:rPr>
          <w:rFonts w:ascii="Times New Roman" w:hAnsi="Times New Roman"/>
          <w:b/>
          <w:iCs/>
        </w:rPr>
      </w:pPr>
    </w:p>
    <w:p w14:paraId="0FB1BB82" w14:textId="77777777" w:rsidR="008B3591" w:rsidRPr="008B3591" w:rsidRDefault="008B3591" w:rsidP="008B3591">
      <w:pPr>
        <w:rPr>
          <w:rFonts w:ascii="Times New Roman" w:hAnsi="Times New Roman"/>
          <w:b/>
          <w:iCs/>
        </w:rPr>
      </w:pPr>
    </w:p>
    <w:p w14:paraId="30732AF7" w14:textId="77777777" w:rsidR="008B3591" w:rsidRPr="008B3591" w:rsidRDefault="008B3591" w:rsidP="008B3591">
      <w:pPr>
        <w:rPr>
          <w:rFonts w:ascii="Times New Roman" w:hAnsi="Times New Roman"/>
          <w:b/>
          <w:iCs/>
        </w:rPr>
      </w:pPr>
    </w:p>
    <w:p w14:paraId="4D441D2C" w14:textId="77777777" w:rsidR="008B3591" w:rsidRPr="008B3591" w:rsidRDefault="008B3591" w:rsidP="008B3591">
      <w:pPr>
        <w:rPr>
          <w:rFonts w:ascii="Times New Roman" w:hAnsi="Times New Roman"/>
          <w:b/>
          <w:iCs/>
        </w:rPr>
      </w:pPr>
    </w:p>
    <w:p w14:paraId="491FF9D9" w14:textId="77777777" w:rsidR="008B3591" w:rsidRPr="008B3591" w:rsidRDefault="008B3591" w:rsidP="008B3591">
      <w:pPr>
        <w:rPr>
          <w:rFonts w:ascii="Times New Roman" w:hAnsi="Times New Roman"/>
          <w:b/>
          <w:iCs/>
        </w:rPr>
      </w:pPr>
    </w:p>
    <w:p w14:paraId="6AC0E401" w14:textId="77777777" w:rsidR="008B3591" w:rsidRPr="008B3591" w:rsidRDefault="008B3591" w:rsidP="008B3591">
      <w:pPr>
        <w:rPr>
          <w:rFonts w:ascii="Times New Roman" w:hAnsi="Times New Roman"/>
          <w:b/>
          <w:iCs/>
        </w:rPr>
      </w:pPr>
    </w:p>
    <w:p w14:paraId="04F7E2F8" w14:textId="77777777" w:rsidR="008B3591" w:rsidRPr="008B3591" w:rsidRDefault="008B3591" w:rsidP="008B3591">
      <w:pPr>
        <w:rPr>
          <w:rFonts w:ascii="Times New Roman" w:hAnsi="Times New Roman"/>
          <w:b/>
          <w:iCs/>
        </w:rPr>
      </w:pPr>
    </w:p>
    <w:p w14:paraId="67100A29" w14:textId="77777777" w:rsidR="008B3591" w:rsidRPr="008B3591" w:rsidRDefault="008B3591" w:rsidP="008B3591">
      <w:pPr>
        <w:rPr>
          <w:rFonts w:ascii="Times New Roman" w:hAnsi="Times New Roman"/>
          <w:b/>
          <w:iCs/>
        </w:rPr>
      </w:pPr>
    </w:p>
    <w:p w14:paraId="6D62B88F" w14:textId="77777777" w:rsidR="008B3591" w:rsidRPr="008B3591" w:rsidRDefault="008B3591" w:rsidP="008B3591">
      <w:pPr>
        <w:rPr>
          <w:rFonts w:ascii="Times New Roman" w:hAnsi="Times New Roman"/>
          <w:b/>
          <w:iCs/>
        </w:rPr>
      </w:pPr>
    </w:p>
    <w:p w14:paraId="7F4F34D7" w14:textId="77777777" w:rsidR="008B3591" w:rsidRPr="008B3591" w:rsidRDefault="008B3591" w:rsidP="008B3591">
      <w:pPr>
        <w:rPr>
          <w:rFonts w:ascii="Times New Roman" w:hAnsi="Times New Roman"/>
          <w:b/>
          <w:iCs/>
        </w:rPr>
      </w:pPr>
    </w:p>
    <w:p w14:paraId="1CAB15B7" w14:textId="77777777" w:rsidR="008B3591" w:rsidRPr="008B3591" w:rsidRDefault="008B3591" w:rsidP="008B3591">
      <w:pPr>
        <w:rPr>
          <w:rFonts w:ascii="Times New Roman" w:hAnsi="Times New Roman"/>
          <w:b/>
          <w:iCs/>
        </w:rPr>
      </w:pPr>
    </w:p>
    <w:p w14:paraId="6A6CDFD3" w14:textId="77777777" w:rsidR="008B3591" w:rsidRPr="008B3591" w:rsidRDefault="008B3591" w:rsidP="008B3591">
      <w:pPr>
        <w:rPr>
          <w:rFonts w:ascii="Times New Roman" w:hAnsi="Times New Roman"/>
          <w:b/>
          <w:iCs/>
        </w:rPr>
      </w:pPr>
    </w:p>
    <w:p w14:paraId="6DD39364" w14:textId="77777777" w:rsidR="008B3591" w:rsidRPr="008B3591" w:rsidRDefault="008B3591" w:rsidP="008B3591">
      <w:pPr>
        <w:rPr>
          <w:rFonts w:ascii="Times New Roman" w:hAnsi="Times New Roman"/>
          <w:b/>
          <w:iCs/>
        </w:rPr>
      </w:pPr>
    </w:p>
    <w:p w14:paraId="68CA5930" w14:textId="77777777" w:rsidR="008B3591" w:rsidRPr="008B3591" w:rsidRDefault="008B3591" w:rsidP="008B3591">
      <w:pPr>
        <w:rPr>
          <w:rFonts w:ascii="Times New Roman" w:hAnsi="Times New Roman"/>
          <w:b/>
          <w:iCs/>
        </w:rPr>
      </w:pPr>
    </w:p>
    <w:p w14:paraId="35CC7C00" w14:textId="7391523C" w:rsidR="008B3591" w:rsidRPr="008B3591" w:rsidRDefault="008B3591" w:rsidP="008B3591">
      <w:pPr>
        <w:jc w:val="center"/>
        <w:rPr>
          <w:rFonts w:ascii="Times New Roman" w:hAnsi="Times New Roman"/>
          <w:b/>
          <w:iCs/>
        </w:rPr>
      </w:pPr>
      <w:r w:rsidRPr="008B3591">
        <w:rPr>
          <w:rFonts w:ascii="Times New Roman" w:hAnsi="Times New Roman"/>
          <w:b/>
          <w:iCs/>
        </w:rPr>
        <w:t>202</w:t>
      </w:r>
      <w:r w:rsidR="00C42D07" w:rsidRPr="00C42D07">
        <w:rPr>
          <w:rFonts w:ascii="Times New Roman" w:hAnsi="Times New Roman"/>
          <w:b/>
          <w:iCs/>
        </w:rPr>
        <w:t>3 год</w:t>
      </w:r>
    </w:p>
    <w:p w14:paraId="00BDE59E" w14:textId="77777777" w:rsidR="008B3591" w:rsidRPr="008B3591" w:rsidRDefault="008B3591" w:rsidP="008B3591">
      <w:pPr>
        <w:jc w:val="center"/>
        <w:rPr>
          <w:rFonts w:ascii="Times New Roman" w:hAnsi="Times New Roman"/>
          <w:b/>
          <w:i/>
          <w:sz w:val="24"/>
          <w:szCs w:val="24"/>
        </w:rPr>
      </w:pPr>
      <w:r w:rsidRPr="008B3591">
        <w:rPr>
          <w:rFonts w:ascii="Times New Roman" w:hAnsi="Times New Roman"/>
          <w:b/>
          <w:i/>
          <w:sz w:val="24"/>
          <w:szCs w:val="24"/>
        </w:rPr>
        <w:lastRenderedPageBreak/>
        <w:t>СОДЕРЖАНИЕ</w:t>
      </w:r>
    </w:p>
    <w:p w14:paraId="101E9B2B" w14:textId="77777777" w:rsidR="008B3591" w:rsidRPr="008B3591" w:rsidRDefault="008B3591" w:rsidP="008B3591">
      <w:pPr>
        <w:rPr>
          <w:rFonts w:ascii="Times New Roman" w:hAnsi="Times New Roman"/>
          <w:b/>
          <w:i/>
          <w:sz w:val="24"/>
          <w:szCs w:val="24"/>
        </w:rPr>
      </w:pPr>
    </w:p>
    <w:tbl>
      <w:tblPr>
        <w:tblW w:w="0" w:type="auto"/>
        <w:tblLook w:val="01E0" w:firstRow="1" w:lastRow="1" w:firstColumn="1" w:lastColumn="1" w:noHBand="0" w:noVBand="0"/>
      </w:tblPr>
      <w:tblGrid>
        <w:gridCol w:w="9915"/>
        <w:gridCol w:w="222"/>
      </w:tblGrid>
      <w:tr w:rsidR="008B3591" w:rsidRPr="008B3591" w14:paraId="5ADF36BD" w14:textId="77777777" w:rsidTr="00F24A7F">
        <w:tc>
          <w:tcPr>
            <w:tcW w:w="7343" w:type="dxa"/>
            <w:hideMark/>
          </w:tcPr>
          <w:tbl>
            <w:tblPr>
              <w:tblW w:w="9781" w:type="dxa"/>
              <w:tblLook w:val="01E0" w:firstRow="1" w:lastRow="1" w:firstColumn="1" w:lastColumn="1" w:noHBand="0" w:noVBand="0"/>
            </w:tblPr>
            <w:tblGrid>
              <w:gridCol w:w="9781"/>
            </w:tblGrid>
            <w:tr w:rsidR="008B3591" w:rsidRPr="008B3591" w14:paraId="2FC2CBB2" w14:textId="77777777" w:rsidTr="00F24A7F">
              <w:tc>
                <w:tcPr>
                  <w:tcW w:w="9781" w:type="dxa"/>
                  <w:hideMark/>
                </w:tcPr>
                <w:p w14:paraId="01338004" w14:textId="77777777" w:rsidR="008B3591" w:rsidRPr="008B3591" w:rsidRDefault="008B3591" w:rsidP="00BE3420">
                  <w:pPr>
                    <w:numPr>
                      <w:ilvl w:val="0"/>
                      <w:numId w:val="12"/>
                    </w:numPr>
                    <w:suppressAutoHyphens/>
                    <w:rPr>
                      <w:rFonts w:ascii="Times New Roman" w:hAnsi="Times New Roman"/>
                      <w:b/>
                      <w:sz w:val="24"/>
                      <w:szCs w:val="24"/>
                    </w:rPr>
                  </w:pPr>
                  <w:r w:rsidRPr="008B3591">
                    <w:rPr>
                      <w:rFonts w:ascii="Times New Roman" w:hAnsi="Times New Roman"/>
                      <w:b/>
                      <w:sz w:val="24"/>
                      <w:szCs w:val="24"/>
                    </w:rPr>
                    <w:t xml:space="preserve">ОБЩАЯ ХАРАКТЕРИСТИКА </w:t>
                  </w:r>
                  <w:r w:rsidRPr="008B3591">
                    <w:rPr>
                      <w:rFonts w:ascii="Times New Roman" w:hAnsi="Times New Roman"/>
                      <w:b/>
                      <w:color w:val="000000"/>
                      <w:sz w:val="24"/>
                      <w:szCs w:val="24"/>
                    </w:rPr>
                    <w:t>ПРИМЕРНОЙ РАБОЧЕЙ ПРОГРАММЫ</w:t>
                  </w:r>
                  <w:r w:rsidRPr="008B3591">
                    <w:rPr>
                      <w:rFonts w:ascii="Times New Roman" w:hAnsi="Times New Roman"/>
                      <w:b/>
                      <w:sz w:val="24"/>
                      <w:szCs w:val="24"/>
                    </w:rPr>
                    <w:t xml:space="preserve"> УЧЕБНОЙ ДИСЦИПЛИНЫ</w:t>
                  </w:r>
                </w:p>
              </w:tc>
            </w:tr>
            <w:tr w:rsidR="008B3591" w:rsidRPr="008B3591" w14:paraId="108D3D0E" w14:textId="77777777" w:rsidTr="00F24A7F">
              <w:tc>
                <w:tcPr>
                  <w:tcW w:w="9781" w:type="dxa"/>
                  <w:hideMark/>
                </w:tcPr>
                <w:p w14:paraId="5F0D2A44" w14:textId="77777777" w:rsidR="008B3591" w:rsidRPr="008B3591" w:rsidRDefault="008B3591" w:rsidP="00BE3420">
                  <w:pPr>
                    <w:numPr>
                      <w:ilvl w:val="0"/>
                      <w:numId w:val="12"/>
                    </w:numPr>
                    <w:suppressAutoHyphens/>
                    <w:rPr>
                      <w:rFonts w:ascii="Times New Roman" w:hAnsi="Times New Roman"/>
                      <w:b/>
                      <w:sz w:val="24"/>
                      <w:szCs w:val="24"/>
                    </w:rPr>
                  </w:pPr>
                  <w:r w:rsidRPr="008B3591">
                    <w:rPr>
                      <w:rFonts w:ascii="Times New Roman" w:hAnsi="Times New Roman"/>
                      <w:b/>
                      <w:sz w:val="24"/>
                      <w:szCs w:val="24"/>
                    </w:rPr>
                    <w:t>СТРУКТУРА И СОДЕРЖАНИЕ УЧЕБНОЙ ДИСЦИПЛИНЫ</w:t>
                  </w:r>
                </w:p>
                <w:p w14:paraId="171B620D" w14:textId="77777777" w:rsidR="008B3591" w:rsidRPr="008B3591" w:rsidRDefault="008B3591" w:rsidP="00BE3420">
                  <w:pPr>
                    <w:numPr>
                      <w:ilvl w:val="0"/>
                      <w:numId w:val="12"/>
                    </w:numPr>
                    <w:suppressAutoHyphens/>
                    <w:rPr>
                      <w:rFonts w:ascii="Times New Roman" w:hAnsi="Times New Roman"/>
                      <w:b/>
                      <w:sz w:val="24"/>
                      <w:szCs w:val="24"/>
                    </w:rPr>
                  </w:pPr>
                  <w:r w:rsidRPr="008B3591">
                    <w:rPr>
                      <w:rFonts w:ascii="Times New Roman" w:hAnsi="Times New Roman"/>
                      <w:b/>
                      <w:sz w:val="24"/>
                      <w:szCs w:val="24"/>
                    </w:rPr>
                    <w:t>УСЛОВИЯ РЕАЛИЗАЦИИ УЧЕБНОЙ ДИСЦИПЛИНЫ</w:t>
                  </w:r>
                </w:p>
              </w:tc>
            </w:tr>
            <w:tr w:rsidR="008B3591" w:rsidRPr="008B3591" w14:paraId="469B2C14" w14:textId="77777777" w:rsidTr="00F24A7F">
              <w:tc>
                <w:tcPr>
                  <w:tcW w:w="9781" w:type="dxa"/>
                </w:tcPr>
                <w:p w14:paraId="156BFBA2" w14:textId="77777777" w:rsidR="008B3591" w:rsidRPr="008B3591" w:rsidRDefault="008B3591" w:rsidP="00BE3420">
                  <w:pPr>
                    <w:numPr>
                      <w:ilvl w:val="0"/>
                      <w:numId w:val="12"/>
                    </w:numPr>
                    <w:suppressAutoHyphens/>
                    <w:rPr>
                      <w:rFonts w:ascii="Times New Roman" w:hAnsi="Times New Roman"/>
                      <w:b/>
                      <w:sz w:val="24"/>
                      <w:szCs w:val="24"/>
                    </w:rPr>
                  </w:pPr>
                  <w:r w:rsidRPr="008B3591">
                    <w:rPr>
                      <w:rFonts w:ascii="Times New Roman" w:hAnsi="Times New Roman"/>
                      <w:b/>
                      <w:sz w:val="24"/>
                      <w:szCs w:val="24"/>
                    </w:rPr>
                    <w:t>КОНТРОЛЬ И ОЦЕНКА РЕЗУЛЬТАТОВ ОСВОЕНИЯ УЧЕБНОЙ ДИСЦИПЛИНЫ</w:t>
                  </w:r>
                </w:p>
                <w:p w14:paraId="6AA13C82" w14:textId="77777777" w:rsidR="008B3591" w:rsidRPr="008B3591" w:rsidRDefault="008B3591" w:rsidP="008B3591">
                  <w:pPr>
                    <w:suppressAutoHyphens/>
                    <w:rPr>
                      <w:rFonts w:ascii="Times New Roman" w:hAnsi="Times New Roman"/>
                      <w:b/>
                      <w:sz w:val="24"/>
                      <w:szCs w:val="24"/>
                    </w:rPr>
                  </w:pPr>
                </w:p>
              </w:tc>
            </w:tr>
          </w:tbl>
          <w:p w14:paraId="49F6E7D6" w14:textId="77777777" w:rsidR="008B3591" w:rsidRPr="008B3591" w:rsidRDefault="008B3591" w:rsidP="008B3591">
            <w:pPr>
              <w:spacing w:after="0" w:line="240" w:lineRule="auto"/>
              <w:rPr>
                <w:rFonts w:ascii="Times New Roman" w:hAnsi="Times New Roman"/>
                <w:sz w:val="20"/>
                <w:szCs w:val="20"/>
              </w:rPr>
            </w:pPr>
          </w:p>
        </w:tc>
        <w:tc>
          <w:tcPr>
            <w:tcW w:w="3078" w:type="dxa"/>
          </w:tcPr>
          <w:p w14:paraId="2028DE27" w14:textId="77777777" w:rsidR="008B3591" w:rsidRPr="008B3591" w:rsidRDefault="008B3591" w:rsidP="008B3591">
            <w:pPr>
              <w:spacing w:before="240"/>
              <w:rPr>
                <w:rFonts w:ascii="Times New Roman" w:hAnsi="Times New Roman"/>
                <w:b/>
                <w:sz w:val="24"/>
                <w:szCs w:val="24"/>
                <w:lang w:eastAsia="en-US"/>
              </w:rPr>
            </w:pPr>
          </w:p>
        </w:tc>
      </w:tr>
    </w:tbl>
    <w:p w14:paraId="12B4C5F4" w14:textId="77777777" w:rsidR="00E263D7" w:rsidRDefault="00E263D7" w:rsidP="00E263D7">
      <w:pPr>
        <w:suppressAutoHyphens/>
        <w:spacing w:after="0" w:line="240" w:lineRule="auto"/>
        <w:ind w:left="1211"/>
        <w:rPr>
          <w:rFonts w:ascii="Times New Roman" w:hAnsi="Times New Roman"/>
          <w:b/>
          <w:sz w:val="24"/>
          <w:szCs w:val="24"/>
        </w:rPr>
      </w:pPr>
    </w:p>
    <w:p w14:paraId="6F76CEA6" w14:textId="77777777" w:rsidR="00E263D7" w:rsidRDefault="00E263D7">
      <w:pPr>
        <w:spacing w:after="160" w:line="259" w:lineRule="auto"/>
        <w:rPr>
          <w:rFonts w:ascii="Times New Roman" w:hAnsi="Times New Roman"/>
          <w:b/>
          <w:sz w:val="24"/>
          <w:szCs w:val="24"/>
        </w:rPr>
      </w:pPr>
      <w:r>
        <w:rPr>
          <w:rFonts w:ascii="Times New Roman" w:hAnsi="Times New Roman"/>
          <w:b/>
          <w:sz w:val="24"/>
          <w:szCs w:val="24"/>
        </w:rPr>
        <w:br w:type="page"/>
      </w:r>
    </w:p>
    <w:p w14:paraId="5EA72C2A" w14:textId="03696C03" w:rsidR="008B3591" w:rsidRPr="008B3591" w:rsidRDefault="008B3591" w:rsidP="00BE3420">
      <w:pPr>
        <w:numPr>
          <w:ilvl w:val="0"/>
          <w:numId w:val="13"/>
        </w:numPr>
        <w:suppressAutoHyphens/>
        <w:spacing w:after="0" w:line="240" w:lineRule="auto"/>
        <w:jc w:val="center"/>
        <w:rPr>
          <w:rFonts w:ascii="Times New Roman" w:hAnsi="Times New Roman"/>
          <w:b/>
          <w:sz w:val="24"/>
          <w:szCs w:val="24"/>
        </w:rPr>
      </w:pPr>
      <w:r w:rsidRPr="008B3591">
        <w:rPr>
          <w:rFonts w:ascii="Times New Roman" w:hAnsi="Times New Roman"/>
          <w:b/>
          <w:sz w:val="24"/>
          <w:szCs w:val="24"/>
        </w:rPr>
        <w:lastRenderedPageBreak/>
        <w:t xml:space="preserve">ОБЩАЯ ХАРАКТЕРИСТИКА </w:t>
      </w:r>
      <w:r w:rsidRPr="008B3591">
        <w:rPr>
          <w:rFonts w:ascii="Times New Roman" w:hAnsi="Times New Roman"/>
          <w:b/>
          <w:color w:val="000000"/>
          <w:sz w:val="24"/>
          <w:szCs w:val="24"/>
        </w:rPr>
        <w:t>РАБОЧЕЙ</w:t>
      </w:r>
      <w:r w:rsidRPr="008B3591">
        <w:rPr>
          <w:rFonts w:ascii="Times New Roman" w:hAnsi="Times New Roman"/>
          <w:b/>
          <w:sz w:val="24"/>
          <w:szCs w:val="24"/>
        </w:rPr>
        <w:t xml:space="preserve"> ПРОГРАММЫ </w:t>
      </w:r>
      <w:r w:rsidR="00E263D7">
        <w:rPr>
          <w:rFonts w:ascii="Times New Roman" w:hAnsi="Times New Roman"/>
          <w:b/>
          <w:sz w:val="24"/>
          <w:szCs w:val="24"/>
        </w:rPr>
        <w:br/>
      </w:r>
      <w:r w:rsidRPr="008B3591">
        <w:rPr>
          <w:rFonts w:ascii="Times New Roman" w:hAnsi="Times New Roman"/>
          <w:b/>
          <w:sz w:val="24"/>
          <w:szCs w:val="24"/>
        </w:rPr>
        <w:t>УЧЕБНОЙ ДИСЦИПЛИНЫ</w:t>
      </w:r>
    </w:p>
    <w:p w14:paraId="4E561D80" w14:textId="6B4A4F32" w:rsidR="008B3591" w:rsidRPr="008B3591" w:rsidRDefault="008B3591" w:rsidP="008B3591">
      <w:pPr>
        <w:spacing w:after="0" w:line="240" w:lineRule="auto"/>
        <w:jc w:val="center"/>
        <w:rPr>
          <w:rFonts w:ascii="Times New Roman" w:hAnsi="Times New Roman"/>
          <w:b/>
          <w:sz w:val="24"/>
          <w:szCs w:val="24"/>
        </w:rPr>
      </w:pPr>
      <w:r w:rsidRPr="008B3591">
        <w:rPr>
          <w:rFonts w:ascii="Times New Roman" w:hAnsi="Times New Roman"/>
          <w:b/>
          <w:i/>
          <w:sz w:val="24"/>
          <w:szCs w:val="24"/>
        </w:rPr>
        <w:t xml:space="preserve"> </w:t>
      </w:r>
      <w:r w:rsidRPr="008B3591">
        <w:rPr>
          <w:rFonts w:ascii="Times New Roman" w:hAnsi="Times New Roman"/>
          <w:b/>
          <w:sz w:val="24"/>
          <w:szCs w:val="24"/>
        </w:rPr>
        <w:t>СГ.04 Физическая культура</w:t>
      </w:r>
    </w:p>
    <w:p w14:paraId="58B693F6" w14:textId="77777777" w:rsidR="008B3591" w:rsidRPr="008B3591" w:rsidRDefault="008B3591" w:rsidP="008B3591">
      <w:pPr>
        <w:spacing w:after="0" w:line="240" w:lineRule="auto"/>
        <w:jc w:val="center"/>
        <w:rPr>
          <w:rFonts w:ascii="Times New Roman" w:hAnsi="Times New Roman"/>
          <w:b/>
          <w:i/>
          <w:sz w:val="24"/>
          <w:szCs w:val="24"/>
        </w:rPr>
      </w:pPr>
    </w:p>
    <w:p w14:paraId="6F5723C0" w14:textId="77777777" w:rsidR="008B3591" w:rsidRPr="008B3591" w:rsidRDefault="008B3591" w:rsidP="008B35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
          <w:sz w:val="24"/>
          <w:szCs w:val="24"/>
        </w:rPr>
      </w:pPr>
      <w:r w:rsidRPr="008B3591">
        <w:rPr>
          <w:rFonts w:ascii="Times New Roman" w:hAnsi="Times New Roman"/>
          <w:b/>
          <w:sz w:val="24"/>
          <w:szCs w:val="24"/>
        </w:rPr>
        <w:t>1. Место дисциплины в структуре основной образовательной программы:</w:t>
      </w:r>
    </w:p>
    <w:p w14:paraId="7D035F5A" w14:textId="77777777" w:rsidR="008B3591" w:rsidRPr="008B3591" w:rsidRDefault="008B3591" w:rsidP="008B3591">
      <w:pPr>
        <w:spacing w:after="0" w:line="240" w:lineRule="auto"/>
        <w:rPr>
          <w:rFonts w:ascii="Times New Roman" w:hAnsi="Times New Roman"/>
          <w:sz w:val="24"/>
          <w:szCs w:val="24"/>
        </w:rPr>
      </w:pPr>
    </w:p>
    <w:p w14:paraId="056E0166" w14:textId="3E6DE25C" w:rsidR="008B3591" w:rsidRPr="008B3591" w:rsidRDefault="008B3591" w:rsidP="008B3591">
      <w:pPr>
        <w:spacing w:after="0" w:line="240" w:lineRule="auto"/>
        <w:ind w:firstLine="708"/>
        <w:jc w:val="both"/>
        <w:rPr>
          <w:rFonts w:ascii="Times New Roman" w:hAnsi="Times New Roman"/>
          <w:b/>
          <w:i/>
          <w:sz w:val="24"/>
          <w:szCs w:val="24"/>
        </w:rPr>
      </w:pPr>
      <w:r w:rsidRPr="008B3591">
        <w:rPr>
          <w:rFonts w:ascii="Times New Roman" w:hAnsi="Times New Roman"/>
          <w:sz w:val="24"/>
          <w:szCs w:val="24"/>
        </w:rPr>
        <w:t xml:space="preserve">Учебная дисциплина </w:t>
      </w:r>
      <w:r w:rsidR="00C42D07" w:rsidRPr="00C42D07">
        <w:rPr>
          <w:rFonts w:ascii="Times New Roman" w:hAnsi="Times New Roman"/>
          <w:sz w:val="24"/>
          <w:szCs w:val="24"/>
        </w:rPr>
        <w:t>«</w:t>
      </w:r>
      <w:r w:rsidRPr="008B3591">
        <w:rPr>
          <w:rFonts w:ascii="Times New Roman" w:hAnsi="Times New Roman"/>
          <w:sz w:val="24"/>
          <w:szCs w:val="24"/>
        </w:rPr>
        <w:t>СГ.04</w:t>
      </w:r>
      <w:r w:rsidR="00C42D07" w:rsidRPr="00C42D07">
        <w:rPr>
          <w:rFonts w:ascii="Times New Roman" w:hAnsi="Times New Roman"/>
          <w:sz w:val="24"/>
          <w:szCs w:val="24"/>
        </w:rPr>
        <w:t xml:space="preserve"> </w:t>
      </w:r>
      <w:r w:rsidRPr="008B3591">
        <w:rPr>
          <w:rFonts w:ascii="Times New Roman" w:hAnsi="Times New Roman"/>
          <w:sz w:val="24"/>
          <w:szCs w:val="24"/>
        </w:rPr>
        <w:t>Физическая культура</w:t>
      </w:r>
      <w:r w:rsidR="00C42D07" w:rsidRPr="00C42D07">
        <w:rPr>
          <w:rFonts w:ascii="Times New Roman" w:hAnsi="Times New Roman"/>
          <w:sz w:val="24"/>
          <w:szCs w:val="24"/>
        </w:rPr>
        <w:t>»</w:t>
      </w:r>
      <w:r w:rsidRPr="008B3591">
        <w:rPr>
          <w:rFonts w:ascii="Times New Roman" w:hAnsi="Times New Roman"/>
          <w:b/>
          <w:sz w:val="24"/>
          <w:szCs w:val="24"/>
        </w:rPr>
        <w:t xml:space="preserve"> </w:t>
      </w:r>
      <w:r w:rsidRPr="008B3591">
        <w:rPr>
          <w:rFonts w:ascii="Times New Roman" w:hAnsi="Times New Roman"/>
          <w:sz w:val="24"/>
          <w:szCs w:val="24"/>
        </w:rPr>
        <w:t xml:space="preserve">является обязательной частью социально-гуманитарного цикла </w:t>
      </w:r>
      <w:r w:rsidR="00C42D07">
        <w:rPr>
          <w:rFonts w:ascii="Times New Roman" w:hAnsi="Times New Roman"/>
          <w:sz w:val="24"/>
          <w:szCs w:val="24"/>
        </w:rPr>
        <w:t>ПОП-П</w:t>
      </w:r>
      <w:r w:rsidRPr="008B3591">
        <w:rPr>
          <w:rFonts w:ascii="Times New Roman" w:hAnsi="Times New Roman"/>
          <w:sz w:val="24"/>
          <w:szCs w:val="24"/>
        </w:rPr>
        <w:t xml:space="preserve"> в соответствии с ФГОС СПО </w:t>
      </w:r>
      <w:r w:rsidRPr="008B3591">
        <w:rPr>
          <w:rFonts w:ascii="Times New Roman" w:hAnsi="Times New Roman"/>
          <w:iCs/>
          <w:sz w:val="24"/>
          <w:szCs w:val="24"/>
        </w:rPr>
        <w:t xml:space="preserve">по профессии </w:t>
      </w:r>
      <w:r w:rsidR="00977FB6">
        <w:rPr>
          <w:rFonts w:ascii="Times New Roman" w:hAnsi="Times New Roman"/>
          <w:iCs/>
          <w:sz w:val="24"/>
          <w:szCs w:val="24"/>
        </w:rPr>
        <w:t>26.01.03 Слесарь-монтажник судовой</w:t>
      </w:r>
      <w:r w:rsidRPr="008B3591">
        <w:rPr>
          <w:rFonts w:ascii="Times New Roman" w:hAnsi="Times New Roman"/>
          <w:sz w:val="24"/>
          <w:szCs w:val="24"/>
        </w:rPr>
        <w:t>.</w:t>
      </w:r>
    </w:p>
    <w:p w14:paraId="683869B6" w14:textId="77777777" w:rsidR="008B3591" w:rsidRPr="008B3591" w:rsidRDefault="008B3591" w:rsidP="008B359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8B3591">
        <w:rPr>
          <w:rFonts w:ascii="Times New Roman" w:hAnsi="Times New Roman"/>
          <w:sz w:val="24"/>
          <w:szCs w:val="24"/>
        </w:rPr>
        <w:t>Особое значение дисциплина имеет при формировании и развитии ОК 04, ОК 8.</w:t>
      </w:r>
    </w:p>
    <w:p w14:paraId="573C6C25" w14:textId="77777777" w:rsidR="008B3591" w:rsidRPr="008B3591" w:rsidRDefault="008B3591" w:rsidP="008B359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283"/>
        <w:jc w:val="both"/>
        <w:rPr>
          <w:rFonts w:ascii="Times New Roman" w:hAnsi="Times New Roman"/>
          <w:b/>
          <w:sz w:val="24"/>
          <w:szCs w:val="24"/>
        </w:rPr>
      </w:pPr>
    </w:p>
    <w:p w14:paraId="440D990A" w14:textId="77777777" w:rsidR="008B3591" w:rsidRPr="008B3591" w:rsidRDefault="008B3591" w:rsidP="008B3591">
      <w:pPr>
        <w:spacing w:after="0" w:line="240" w:lineRule="auto"/>
        <w:ind w:firstLine="709"/>
        <w:rPr>
          <w:rFonts w:ascii="Times New Roman" w:hAnsi="Times New Roman"/>
          <w:b/>
          <w:i/>
          <w:sz w:val="24"/>
          <w:szCs w:val="24"/>
        </w:rPr>
      </w:pPr>
      <w:r w:rsidRPr="008B3591">
        <w:rPr>
          <w:rFonts w:ascii="Times New Roman" w:hAnsi="Times New Roman"/>
          <w:b/>
          <w:sz w:val="24"/>
          <w:szCs w:val="24"/>
        </w:rPr>
        <w:t xml:space="preserve">1.2. Цель и планируемые результаты освоения дисциплины </w:t>
      </w:r>
    </w:p>
    <w:p w14:paraId="58B4E70E" w14:textId="77777777" w:rsidR="008B3591" w:rsidRPr="008B3591" w:rsidRDefault="008B3591" w:rsidP="008B3591">
      <w:pPr>
        <w:tabs>
          <w:tab w:val="left" w:pos="10076"/>
        </w:tabs>
        <w:spacing w:after="0" w:line="240" w:lineRule="auto"/>
        <w:ind w:right="-283" w:firstLine="709"/>
        <w:jc w:val="both"/>
        <w:rPr>
          <w:rFonts w:ascii="Times New Roman" w:hAnsi="Times New Roman"/>
          <w:color w:val="000000"/>
          <w:sz w:val="24"/>
          <w:szCs w:val="24"/>
        </w:rPr>
      </w:pPr>
      <w:r w:rsidRPr="008B3591">
        <w:rPr>
          <w:rFonts w:ascii="Times New Roman" w:hAnsi="Times New Roman"/>
          <w:color w:val="000000"/>
          <w:sz w:val="24"/>
          <w:szCs w:val="24"/>
        </w:rPr>
        <w:t>В рамках программы учебной дисциплины обучающимися осваиваются умения и знания</w:t>
      </w:r>
    </w:p>
    <w:tbl>
      <w:tblPr>
        <w:tblW w:w="993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3" w:type="dxa"/>
          <w:right w:w="113" w:type="dxa"/>
        </w:tblCellMar>
        <w:tblLook w:val="04A0" w:firstRow="1" w:lastRow="0" w:firstColumn="1" w:lastColumn="0" w:noHBand="0" w:noVBand="1"/>
      </w:tblPr>
      <w:tblGrid>
        <w:gridCol w:w="1283"/>
        <w:gridCol w:w="4529"/>
        <w:gridCol w:w="4122"/>
      </w:tblGrid>
      <w:tr w:rsidR="008B3591" w:rsidRPr="008B3591" w14:paraId="2BAFB74A" w14:textId="77777777" w:rsidTr="00E263D7">
        <w:trPr>
          <w:trHeight w:val="340"/>
          <w:jc w:val="center"/>
        </w:trPr>
        <w:tc>
          <w:tcPr>
            <w:tcW w:w="1283" w:type="dxa"/>
            <w:tcBorders>
              <w:top w:val="single" w:sz="4" w:space="0" w:color="auto"/>
              <w:left w:val="single" w:sz="4" w:space="0" w:color="auto"/>
              <w:bottom w:val="single" w:sz="4" w:space="0" w:color="auto"/>
              <w:right w:val="single" w:sz="4" w:space="0" w:color="auto"/>
            </w:tcBorders>
            <w:hideMark/>
          </w:tcPr>
          <w:p w14:paraId="2F10D66F" w14:textId="77777777" w:rsidR="008B3591" w:rsidRPr="008B3591" w:rsidRDefault="008B3591" w:rsidP="00E263D7">
            <w:pPr>
              <w:tabs>
                <w:tab w:val="left" w:pos="10076"/>
              </w:tabs>
              <w:suppressAutoHyphens/>
              <w:spacing w:after="0" w:line="240" w:lineRule="auto"/>
              <w:jc w:val="center"/>
              <w:rPr>
                <w:rFonts w:ascii="Times New Roman" w:hAnsi="Times New Roman"/>
                <w:b/>
                <w:color w:val="000000"/>
                <w:sz w:val="24"/>
                <w:szCs w:val="24"/>
              </w:rPr>
            </w:pPr>
            <w:r w:rsidRPr="008B3591">
              <w:rPr>
                <w:rFonts w:ascii="Times New Roman" w:hAnsi="Times New Roman"/>
                <w:b/>
                <w:color w:val="000000"/>
                <w:sz w:val="24"/>
                <w:szCs w:val="24"/>
              </w:rPr>
              <w:t>Код</w:t>
            </w:r>
          </w:p>
          <w:p w14:paraId="33FF2BB4" w14:textId="77777777" w:rsidR="008B3591" w:rsidRPr="008B3591" w:rsidRDefault="008B3591" w:rsidP="00E263D7">
            <w:pPr>
              <w:tabs>
                <w:tab w:val="left" w:pos="10076"/>
              </w:tabs>
              <w:suppressAutoHyphens/>
              <w:spacing w:after="0" w:line="240" w:lineRule="auto"/>
              <w:jc w:val="center"/>
              <w:rPr>
                <w:rFonts w:ascii="Times New Roman" w:hAnsi="Times New Roman"/>
                <w:b/>
                <w:color w:val="000000"/>
                <w:sz w:val="24"/>
                <w:szCs w:val="24"/>
                <w:lang w:eastAsia="en-US"/>
              </w:rPr>
            </w:pPr>
            <w:r w:rsidRPr="008B3591">
              <w:rPr>
                <w:rFonts w:ascii="Times New Roman" w:hAnsi="Times New Roman"/>
                <w:b/>
                <w:color w:val="000000"/>
                <w:sz w:val="24"/>
                <w:szCs w:val="24"/>
              </w:rPr>
              <w:t>ПК, ОК</w:t>
            </w:r>
          </w:p>
        </w:tc>
        <w:tc>
          <w:tcPr>
            <w:tcW w:w="4529" w:type="dxa"/>
            <w:tcBorders>
              <w:top w:val="single" w:sz="4" w:space="0" w:color="auto"/>
              <w:left w:val="single" w:sz="4" w:space="0" w:color="auto"/>
              <w:bottom w:val="single" w:sz="4" w:space="0" w:color="auto"/>
              <w:right w:val="single" w:sz="4" w:space="0" w:color="auto"/>
            </w:tcBorders>
            <w:hideMark/>
          </w:tcPr>
          <w:p w14:paraId="5F3C67E3" w14:textId="77777777" w:rsidR="008B3591" w:rsidRPr="008B3591" w:rsidRDefault="008B3591" w:rsidP="00E263D7">
            <w:pPr>
              <w:tabs>
                <w:tab w:val="left" w:pos="10076"/>
              </w:tabs>
              <w:suppressAutoHyphens/>
              <w:spacing w:after="0" w:line="240" w:lineRule="auto"/>
              <w:jc w:val="center"/>
              <w:rPr>
                <w:rFonts w:ascii="Times New Roman" w:hAnsi="Times New Roman"/>
                <w:b/>
                <w:color w:val="000000"/>
                <w:sz w:val="24"/>
                <w:szCs w:val="24"/>
              </w:rPr>
            </w:pPr>
            <w:r w:rsidRPr="008B3591">
              <w:rPr>
                <w:rFonts w:ascii="Times New Roman" w:hAnsi="Times New Roman"/>
                <w:b/>
                <w:color w:val="000000"/>
                <w:sz w:val="24"/>
                <w:szCs w:val="24"/>
              </w:rPr>
              <w:t>Умения</w:t>
            </w:r>
          </w:p>
        </w:tc>
        <w:tc>
          <w:tcPr>
            <w:tcW w:w="4122" w:type="dxa"/>
            <w:tcBorders>
              <w:top w:val="single" w:sz="4" w:space="0" w:color="auto"/>
              <w:left w:val="single" w:sz="4" w:space="0" w:color="auto"/>
              <w:bottom w:val="single" w:sz="4" w:space="0" w:color="auto"/>
              <w:right w:val="single" w:sz="4" w:space="0" w:color="auto"/>
            </w:tcBorders>
            <w:hideMark/>
          </w:tcPr>
          <w:p w14:paraId="2B6A64F4" w14:textId="77777777" w:rsidR="008B3591" w:rsidRPr="008B3591" w:rsidRDefault="008B3591" w:rsidP="00E263D7">
            <w:pPr>
              <w:tabs>
                <w:tab w:val="left" w:pos="10076"/>
              </w:tabs>
              <w:suppressAutoHyphens/>
              <w:spacing w:after="0" w:line="240" w:lineRule="auto"/>
              <w:jc w:val="center"/>
              <w:rPr>
                <w:rFonts w:ascii="Times New Roman" w:hAnsi="Times New Roman"/>
                <w:b/>
                <w:color w:val="000000"/>
                <w:sz w:val="24"/>
                <w:szCs w:val="24"/>
              </w:rPr>
            </w:pPr>
            <w:r w:rsidRPr="008B3591">
              <w:rPr>
                <w:rFonts w:ascii="Times New Roman" w:hAnsi="Times New Roman"/>
                <w:b/>
                <w:color w:val="000000"/>
                <w:sz w:val="24"/>
                <w:szCs w:val="24"/>
              </w:rPr>
              <w:t>Знания</w:t>
            </w:r>
          </w:p>
        </w:tc>
      </w:tr>
      <w:tr w:rsidR="00E263D7" w:rsidRPr="008B3591" w14:paraId="71F82A13" w14:textId="77777777" w:rsidTr="00E263D7">
        <w:trPr>
          <w:trHeight w:val="212"/>
          <w:jc w:val="center"/>
        </w:trPr>
        <w:tc>
          <w:tcPr>
            <w:tcW w:w="1283" w:type="dxa"/>
            <w:vMerge w:val="restart"/>
            <w:tcBorders>
              <w:top w:val="single" w:sz="4" w:space="0" w:color="auto"/>
              <w:left w:val="single" w:sz="4" w:space="0" w:color="auto"/>
              <w:right w:val="single" w:sz="4" w:space="0" w:color="auto"/>
            </w:tcBorders>
          </w:tcPr>
          <w:p w14:paraId="0F1752C6" w14:textId="730433FF" w:rsidR="00E263D7" w:rsidRPr="008B3591" w:rsidRDefault="00E263D7" w:rsidP="00E263D7">
            <w:pPr>
              <w:tabs>
                <w:tab w:val="left" w:pos="10076"/>
              </w:tabs>
              <w:suppressAutoHyphens/>
              <w:spacing w:after="0" w:line="240" w:lineRule="auto"/>
              <w:jc w:val="center"/>
              <w:rPr>
                <w:rFonts w:ascii="Times New Roman" w:hAnsi="Times New Roman"/>
                <w:color w:val="000000"/>
                <w:sz w:val="24"/>
                <w:szCs w:val="24"/>
              </w:rPr>
            </w:pPr>
            <w:r w:rsidRPr="008B3591">
              <w:rPr>
                <w:rFonts w:ascii="Times New Roman" w:hAnsi="Times New Roman"/>
                <w:color w:val="000000"/>
                <w:sz w:val="24"/>
                <w:szCs w:val="24"/>
              </w:rPr>
              <w:t>ОК 04</w:t>
            </w:r>
          </w:p>
          <w:p w14:paraId="0CCF34F3" w14:textId="77777777" w:rsidR="00E263D7" w:rsidRPr="008B3591" w:rsidRDefault="00E263D7" w:rsidP="00E263D7">
            <w:pPr>
              <w:tabs>
                <w:tab w:val="left" w:pos="10076"/>
              </w:tabs>
              <w:suppressAutoHyphens/>
              <w:spacing w:after="0" w:line="240" w:lineRule="auto"/>
              <w:jc w:val="center"/>
              <w:rPr>
                <w:rFonts w:ascii="Times New Roman" w:hAnsi="Times New Roman"/>
                <w:color w:val="000000"/>
                <w:sz w:val="24"/>
                <w:szCs w:val="24"/>
              </w:rPr>
            </w:pPr>
            <w:r w:rsidRPr="008B3591">
              <w:rPr>
                <w:rFonts w:ascii="Times New Roman" w:hAnsi="Times New Roman"/>
                <w:color w:val="000000"/>
                <w:sz w:val="24"/>
                <w:szCs w:val="24"/>
              </w:rPr>
              <w:t>ОК 08</w:t>
            </w:r>
          </w:p>
          <w:p w14:paraId="042EF88A" w14:textId="77777777" w:rsidR="00E263D7" w:rsidRPr="008B3591" w:rsidRDefault="00E263D7" w:rsidP="00E263D7">
            <w:pPr>
              <w:tabs>
                <w:tab w:val="left" w:pos="10076"/>
              </w:tabs>
              <w:suppressAutoHyphens/>
              <w:spacing w:after="0" w:line="240" w:lineRule="auto"/>
              <w:jc w:val="center"/>
              <w:rPr>
                <w:rFonts w:ascii="Times New Roman" w:hAnsi="Times New Roman"/>
                <w:color w:val="000000"/>
                <w:sz w:val="24"/>
                <w:szCs w:val="24"/>
              </w:rPr>
            </w:pPr>
          </w:p>
          <w:p w14:paraId="19018AB2" w14:textId="77777777" w:rsidR="00E263D7" w:rsidRPr="008B3591" w:rsidRDefault="00E263D7" w:rsidP="00E263D7">
            <w:pPr>
              <w:tabs>
                <w:tab w:val="left" w:pos="10076"/>
              </w:tabs>
              <w:suppressAutoHyphens/>
              <w:spacing w:after="0" w:line="240" w:lineRule="auto"/>
              <w:jc w:val="center"/>
              <w:rPr>
                <w:rFonts w:ascii="Times New Roman" w:hAnsi="Times New Roman"/>
                <w:color w:val="000000"/>
                <w:sz w:val="24"/>
                <w:szCs w:val="24"/>
              </w:rPr>
            </w:pPr>
          </w:p>
        </w:tc>
        <w:tc>
          <w:tcPr>
            <w:tcW w:w="4529" w:type="dxa"/>
            <w:tcBorders>
              <w:top w:val="single" w:sz="4" w:space="0" w:color="auto"/>
              <w:left w:val="single" w:sz="4" w:space="0" w:color="auto"/>
              <w:bottom w:val="single" w:sz="4" w:space="0" w:color="auto"/>
              <w:right w:val="single" w:sz="4" w:space="0" w:color="auto"/>
            </w:tcBorders>
          </w:tcPr>
          <w:p w14:paraId="2B390B0F" w14:textId="5653D611" w:rsidR="00E263D7" w:rsidRPr="008B3591" w:rsidRDefault="00E263D7" w:rsidP="00E263D7">
            <w:pPr>
              <w:tabs>
                <w:tab w:val="left" w:pos="10076"/>
              </w:tabs>
              <w:spacing w:after="0" w:line="240" w:lineRule="auto"/>
              <w:jc w:val="both"/>
              <w:rPr>
                <w:rFonts w:ascii="Times New Roman" w:hAnsi="Times New Roman"/>
                <w:color w:val="000000"/>
                <w:sz w:val="24"/>
                <w:szCs w:val="24"/>
              </w:rPr>
            </w:pPr>
            <w:bookmarkStart w:id="13" w:name="_Hlk77778803"/>
            <w:r w:rsidRPr="008B3591">
              <w:rPr>
                <w:rFonts w:ascii="Times New Roman" w:hAnsi="Times New Roman"/>
                <w:iCs/>
                <w:color w:val="000000"/>
                <w:sz w:val="24"/>
                <w:szCs w:val="24"/>
                <w:shd w:val="clear" w:color="auto" w:fill="FFFFFF"/>
              </w:rPr>
              <w:t>организовывать работу коллектива и команды, взаимодействовать с коллегами, руководством, клиентами в ходе профессиональной деятельности</w:t>
            </w:r>
            <w:bookmarkEnd w:id="13"/>
          </w:p>
        </w:tc>
        <w:tc>
          <w:tcPr>
            <w:tcW w:w="4122" w:type="dxa"/>
            <w:tcBorders>
              <w:top w:val="single" w:sz="4" w:space="0" w:color="auto"/>
              <w:left w:val="single" w:sz="4" w:space="0" w:color="auto"/>
              <w:bottom w:val="single" w:sz="4" w:space="0" w:color="auto"/>
              <w:right w:val="single" w:sz="4" w:space="0" w:color="auto"/>
            </w:tcBorders>
            <w:hideMark/>
          </w:tcPr>
          <w:p w14:paraId="2894DD3D" w14:textId="257F8B51" w:rsidR="00E263D7" w:rsidRPr="008B3591" w:rsidRDefault="00E263D7" w:rsidP="00E263D7">
            <w:pPr>
              <w:tabs>
                <w:tab w:val="left" w:pos="10076"/>
              </w:tabs>
              <w:spacing w:after="0" w:line="240" w:lineRule="auto"/>
              <w:jc w:val="both"/>
              <w:rPr>
                <w:rFonts w:ascii="Times New Roman" w:hAnsi="Times New Roman"/>
                <w:color w:val="000000"/>
                <w:sz w:val="24"/>
                <w:szCs w:val="24"/>
              </w:rPr>
            </w:pPr>
            <w:r w:rsidRPr="008B3591">
              <w:rPr>
                <w:rFonts w:ascii="Times New Roman" w:hAnsi="Times New Roman"/>
                <w:iCs/>
                <w:color w:val="000000"/>
                <w:sz w:val="24"/>
                <w:szCs w:val="24"/>
                <w:shd w:val="clear" w:color="auto" w:fill="FFFFFF"/>
              </w:rPr>
              <w:t>психологические основы деятельности коллектива, психологические особенности личности</w:t>
            </w:r>
          </w:p>
        </w:tc>
      </w:tr>
      <w:tr w:rsidR="00E263D7" w:rsidRPr="008B3591" w14:paraId="48231CB0" w14:textId="77777777" w:rsidTr="00E263D7">
        <w:trPr>
          <w:trHeight w:val="212"/>
          <w:jc w:val="center"/>
        </w:trPr>
        <w:tc>
          <w:tcPr>
            <w:tcW w:w="1283" w:type="dxa"/>
            <w:vMerge/>
            <w:tcBorders>
              <w:left w:val="single" w:sz="4" w:space="0" w:color="auto"/>
              <w:right w:val="single" w:sz="4" w:space="0" w:color="auto"/>
            </w:tcBorders>
          </w:tcPr>
          <w:p w14:paraId="1A815FDC" w14:textId="77777777" w:rsidR="00E263D7" w:rsidRPr="008B3591" w:rsidRDefault="00E263D7" w:rsidP="00E263D7">
            <w:pPr>
              <w:tabs>
                <w:tab w:val="left" w:pos="10076"/>
              </w:tabs>
              <w:suppressAutoHyphens/>
              <w:spacing w:after="0" w:line="240" w:lineRule="auto"/>
              <w:jc w:val="center"/>
              <w:rPr>
                <w:rFonts w:ascii="Times New Roman" w:hAnsi="Times New Roman"/>
                <w:color w:val="000000"/>
                <w:sz w:val="24"/>
                <w:szCs w:val="24"/>
              </w:rPr>
            </w:pPr>
          </w:p>
        </w:tc>
        <w:tc>
          <w:tcPr>
            <w:tcW w:w="4529" w:type="dxa"/>
            <w:tcBorders>
              <w:top w:val="single" w:sz="4" w:space="0" w:color="auto"/>
              <w:left w:val="single" w:sz="4" w:space="0" w:color="auto"/>
              <w:bottom w:val="single" w:sz="4" w:space="0" w:color="auto"/>
              <w:right w:val="single" w:sz="4" w:space="0" w:color="auto"/>
            </w:tcBorders>
          </w:tcPr>
          <w:p w14:paraId="70473F07" w14:textId="41E18104" w:rsidR="00E263D7" w:rsidRPr="008B3591" w:rsidRDefault="00E263D7" w:rsidP="00E263D7">
            <w:pPr>
              <w:tabs>
                <w:tab w:val="left" w:pos="10076"/>
              </w:tabs>
              <w:spacing w:after="0" w:line="240" w:lineRule="auto"/>
              <w:jc w:val="both"/>
              <w:rPr>
                <w:rFonts w:ascii="Times New Roman" w:hAnsi="Times New Roman"/>
                <w:iCs/>
                <w:color w:val="000000"/>
                <w:sz w:val="24"/>
                <w:szCs w:val="24"/>
                <w:shd w:val="clear" w:color="auto" w:fill="FFFFFF"/>
              </w:rPr>
            </w:pPr>
            <w:r w:rsidRPr="008B3591">
              <w:rPr>
                <w:rFonts w:ascii="Times New Roman" w:hAnsi="Times New Roman"/>
                <w:iCs/>
                <w:color w:val="000000"/>
                <w:sz w:val="24"/>
                <w:szCs w:val="24"/>
                <w:shd w:val="clear" w:color="auto" w:fill="FFFFFF"/>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c>
          <w:tcPr>
            <w:tcW w:w="4122" w:type="dxa"/>
            <w:tcBorders>
              <w:top w:val="single" w:sz="4" w:space="0" w:color="auto"/>
              <w:left w:val="single" w:sz="4" w:space="0" w:color="auto"/>
              <w:bottom w:val="single" w:sz="4" w:space="0" w:color="auto"/>
              <w:right w:val="single" w:sz="4" w:space="0" w:color="auto"/>
            </w:tcBorders>
          </w:tcPr>
          <w:p w14:paraId="7849F403" w14:textId="7ADA586F" w:rsidR="00E263D7" w:rsidRPr="008B3591" w:rsidRDefault="00E263D7" w:rsidP="00E263D7">
            <w:pPr>
              <w:tabs>
                <w:tab w:val="left" w:pos="10076"/>
              </w:tabs>
              <w:spacing w:after="0" w:line="240" w:lineRule="auto"/>
              <w:jc w:val="both"/>
              <w:rPr>
                <w:rFonts w:ascii="Times New Roman" w:hAnsi="Times New Roman"/>
                <w:iCs/>
                <w:color w:val="000000"/>
                <w:sz w:val="24"/>
                <w:szCs w:val="24"/>
                <w:shd w:val="clear" w:color="auto" w:fill="FFFFFF"/>
              </w:rPr>
            </w:pPr>
            <w:r w:rsidRPr="008B3591">
              <w:rPr>
                <w:rFonts w:ascii="Times New Roman" w:hAnsi="Times New Roman"/>
                <w:iCs/>
                <w:color w:val="000000"/>
                <w:sz w:val="24"/>
                <w:szCs w:val="24"/>
                <w:shd w:val="clear" w:color="auto" w:fill="FFFFFF"/>
              </w:rPr>
              <w:t>роль физической культуры в общекультурном, профессиональном и социальном развитии человека</w:t>
            </w:r>
          </w:p>
        </w:tc>
      </w:tr>
      <w:tr w:rsidR="00E263D7" w:rsidRPr="008B3591" w14:paraId="7DE95FF3" w14:textId="77777777" w:rsidTr="00E263D7">
        <w:trPr>
          <w:trHeight w:val="212"/>
          <w:jc w:val="center"/>
        </w:trPr>
        <w:tc>
          <w:tcPr>
            <w:tcW w:w="1283" w:type="dxa"/>
            <w:vMerge/>
            <w:tcBorders>
              <w:left w:val="single" w:sz="4" w:space="0" w:color="auto"/>
              <w:right w:val="single" w:sz="4" w:space="0" w:color="auto"/>
            </w:tcBorders>
          </w:tcPr>
          <w:p w14:paraId="17AB9345" w14:textId="77777777" w:rsidR="00E263D7" w:rsidRPr="008B3591" w:rsidRDefault="00E263D7" w:rsidP="00E263D7">
            <w:pPr>
              <w:tabs>
                <w:tab w:val="left" w:pos="10076"/>
              </w:tabs>
              <w:suppressAutoHyphens/>
              <w:spacing w:after="0" w:line="240" w:lineRule="auto"/>
              <w:jc w:val="center"/>
              <w:rPr>
                <w:rFonts w:ascii="Times New Roman" w:hAnsi="Times New Roman"/>
                <w:color w:val="000000"/>
                <w:sz w:val="24"/>
                <w:szCs w:val="24"/>
              </w:rPr>
            </w:pPr>
          </w:p>
        </w:tc>
        <w:tc>
          <w:tcPr>
            <w:tcW w:w="4529" w:type="dxa"/>
            <w:tcBorders>
              <w:top w:val="single" w:sz="4" w:space="0" w:color="auto"/>
              <w:left w:val="single" w:sz="4" w:space="0" w:color="auto"/>
              <w:bottom w:val="single" w:sz="4" w:space="0" w:color="auto"/>
              <w:right w:val="single" w:sz="4" w:space="0" w:color="auto"/>
            </w:tcBorders>
          </w:tcPr>
          <w:p w14:paraId="2C3D7870" w14:textId="77777777" w:rsidR="00E263D7" w:rsidRPr="008B3591" w:rsidRDefault="00E263D7" w:rsidP="00E263D7">
            <w:pPr>
              <w:tabs>
                <w:tab w:val="left" w:pos="10076"/>
              </w:tabs>
              <w:spacing w:after="0" w:line="240" w:lineRule="auto"/>
              <w:jc w:val="both"/>
              <w:rPr>
                <w:rFonts w:ascii="Times New Roman" w:hAnsi="Times New Roman"/>
                <w:iCs/>
                <w:color w:val="000000"/>
                <w:sz w:val="24"/>
                <w:szCs w:val="24"/>
                <w:shd w:val="clear" w:color="auto" w:fill="FFFFFF"/>
              </w:rPr>
            </w:pPr>
          </w:p>
        </w:tc>
        <w:tc>
          <w:tcPr>
            <w:tcW w:w="4122" w:type="dxa"/>
            <w:tcBorders>
              <w:top w:val="single" w:sz="4" w:space="0" w:color="auto"/>
              <w:left w:val="single" w:sz="4" w:space="0" w:color="auto"/>
              <w:bottom w:val="single" w:sz="4" w:space="0" w:color="auto"/>
              <w:right w:val="single" w:sz="4" w:space="0" w:color="auto"/>
            </w:tcBorders>
          </w:tcPr>
          <w:p w14:paraId="4D422745" w14:textId="548CEBE1" w:rsidR="00E263D7" w:rsidRPr="008B3591" w:rsidRDefault="00E263D7" w:rsidP="00E263D7">
            <w:pPr>
              <w:tabs>
                <w:tab w:val="left" w:pos="10076"/>
              </w:tabs>
              <w:spacing w:after="0" w:line="240" w:lineRule="auto"/>
              <w:jc w:val="both"/>
              <w:rPr>
                <w:rFonts w:ascii="Times New Roman" w:hAnsi="Times New Roman"/>
                <w:iCs/>
                <w:color w:val="000000"/>
                <w:sz w:val="24"/>
                <w:szCs w:val="24"/>
                <w:shd w:val="clear" w:color="auto" w:fill="FFFFFF"/>
              </w:rPr>
            </w:pPr>
            <w:r w:rsidRPr="008B3591">
              <w:rPr>
                <w:rFonts w:ascii="Times New Roman" w:hAnsi="Times New Roman"/>
                <w:iCs/>
                <w:color w:val="000000"/>
                <w:sz w:val="24"/>
                <w:szCs w:val="24"/>
                <w:shd w:val="clear" w:color="auto" w:fill="FFFFFF"/>
              </w:rPr>
              <w:t>основы здорового образа жизни</w:t>
            </w:r>
          </w:p>
        </w:tc>
      </w:tr>
      <w:tr w:rsidR="00E263D7" w:rsidRPr="008B3591" w14:paraId="320D60CE" w14:textId="77777777" w:rsidTr="00E263D7">
        <w:trPr>
          <w:trHeight w:val="212"/>
          <w:jc w:val="center"/>
        </w:trPr>
        <w:tc>
          <w:tcPr>
            <w:tcW w:w="1283" w:type="dxa"/>
            <w:vMerge/>
            <w:tcBorders>
              <w:left w:val="single" w:sz="4" w:space="0" w:color="auto"/>
              <w:right w:val="single" w:sz="4" w:space="0" w:color="auto"/>
            </w:tcBorders>
          </w:tcPr>
          <w:p w14:paraId="32C99A3E" w14:textId="77777777" w:rsidR="00E263D7" w:rsidRPr="008B3591" w:rsidRDefault="00E263D7" w:rsidP="00E263D7">
            <w:pPr>
              <w:tabs>
                <w:tab w:val="left" w:pos="10076"/>
              </w:tabs>
              <w:suppressAutoHyphens/>
              <w:spacing w:after="0" w:line="240" w:lineRule="auto"/>
              <w:jc w:val="center"/>
              <w:rPr>
                <w:rFonts w:ascii="Times New Roman" w:hAnsi="Times New Roman"/>
                <w:color w:val="000000"/>
                <w:sz w:val="24"/>
                <w:szCs w:val="24"/>
              </w:rPr>
            </w:pPr>
          </w:p>
        </w:tc>
        <w:tc>
          <w:tcPr>
            <w:tcW w:w="4529" w:type="dxa"/>
            <w:tcBorders>
              <w:top w:val="single" w:sz="4" w:space="0" w:color="auto"/>
              <w:left w:val="single" w:sz="4" w:space="0" w:color="auto"/>
              <w:bottom w:val="single" w:sz="4" w:space="0" w:color="auto"/>
              <w:right w:val="single" w:sz="4" w:space="0" w:color="auto"/>
            </w:tcBorders>
          </w:tcPr>
          <w:p w14:paraId="7B2F1BE7" w14:textId="77777777" w:rsidR="00E263D7" w:rsidRPr="008B3591" w:rsidRDefault="00E263D7" w:rsidP="00E263D7">
            <w:pPr>
              <w:tabs>
                <w:tab w:val="left" w:pos="10076"/>
              </w:tabs>
              <w:spacing w:after="0" w:line="240" w:lineRule="auto"/>
              <w:jc w:val="both"/>
              <w:rPr>
                <w:rFonts w:ascii="Times New Roman" w:hAnsi="Times New Roman"/>
                <w:iCs/>
                <w:color w:val="000000"/>
                <w:sz w:val="24"/>
                <w:szCs w:val="24"/>
                <w:shd w:val="clear" w:color="auto" w:fill="FFFFFF"/>
              </w:rPr>
            </w:pPr>
          </w:p>
        </w:tc>
        <w:tc>
          <w:tcPr>
            <w:tcW w:w="4122" w:type="dxa"/>
            <w:tcBorders>
              <w:top w:val="single" w:sz="4" w:space="0" w:color="auto"/>
              <w:left w:val="single" w:sz="4" w:space="0" w:color="auto"/>
              <w:bottom w:val="single" w:sz="4" w:space="0" w:color="auto"/>
              <w:right w:val="single" w:sz="4" w:space="0" w:color="auto"/>
            </w:tcBorders>
          </w:tcPr>
          <w:p w14:paraId="594E75E3" w14:textId="2D9B9D8D" w:rsidR="00E263D7" w:rsidRPr="008B3591" w:rsidRDefault="00E263D7" w:rsidP="00E263D7">
            <w:pPr>
              <w:tabs>
                <w:tab w:val="left" w:pos="10076"/>
              </w:tabs>
              <w:spacing w:after="0" w:line="240" w:lineRule="auto"/>
              <w:jc w:val="both"/>
              <w:rPr>
                <w:rFonts w:ascii="Times New Roman" w:hAnsi="Times New Roman"/>
                <w:iCs/>
                <w:color w:val="000000"/>
                <w:sz w:val="24"/>
                <w:szCs w:val="24"/>
                <w:shd w:val="clear" w:color="auto" w:fill="FFFFFF"/>
              </w:rPr>
            </w:pPr>
            <w:r w:rsidRPr="008B3591">
              <w:rPr>
                <w:rFonts w:ascii="Times New Roman" w:hAnsi="Times New Roman"/>
                <w:bCs/>
                <w:color w:val="000000"/>
                <w:sz w:val="24"/>
                <w:szCs w:val="24"/>
                <w:shd w:val="clear" w:color="auto" w:fill="FFFFFF"/>
              </w:rPr>
              <w:t>условия профессиональной деятельности и зоны риска физического</w:t>
            </w:r>
            <w:r w:rsidRPr="008B3591">
              <w:rPr>
                <w:rFonts w:ascii="Times New Roman" w:hAnsi="Times New Roman"/>
                <w:color w:val="000000"/>
                <w:sz w:val="24"/>
                <w:szCs w:val="24"/>
              </w:rPr>
              <w:t xml:space="preserve"> здоровья для данной профессии</w:t>
            </w:r>
          </w:p>
        </w:tc>
      </w:tr>
      <w:tr w:rsidR="00E263D7" w:rsidRPr="008B3591" w14:paraId="58FE9E2D" w14:textId="77777777" w:rsidTr="00E263D7">
        <w:trPr>
          <w:trHeight w:val="212"/>
          <w:jc w:val="center"/>
        </w:trPr>
        <w:tc>
          <w:tcPr>
            <w:tcW w:w="1283" w:type="dxa"/>
            <w:vMerge/>
            <w:tcBorders>
              <w:left w:val="single" w:sz="4" w:space="0" w:color="auto"/>
              <w:bottom w:val="single" w:sz="4" w:space="0" w:color="auto"/>
              <w:right w:val="single" w:sz="4" w:space="0" w:color="auto"/>
            </w:tcBorders>
          </w:tcPr>
          <w:p w14:paraId="1AC262B4" w14:textId="77777777" w:rsidR="00E263D7" w:rsidRPr="008B3591" w:rsidRDefault="00E263D7" w:rsidP="00E263D7">
            <w:pPr>
              <w:tabs>
                <w:tab w:val="left" w:pos="10076"/>
              </w:tabs>
              <w:suppressAutoHyphens/>
              <w:spacing w:after="0" w:line="240" w:lineRule="auto"/>
              <w:jc w:val="center"/>
              <w:rPr>
                <w:rFonts w:ascii="Times New Roman" w:hAnsi="Times New Roman"/>
                <w:color w:val="000000"/>
                <w:sz w:val="24"/>
                <w:szCs w:val="24"/>
              </w:rPr>
            </w:pPr>
          </w:p>
        </w:tc>
        <w:tc>
          <w:tcPr>
            <w:tcW w:w="4529" w:type="dxa"/>
            <w:tcBorders>
              <w:top w:val="single" w:sz="4" w:space="0" w:color="auto"/>
              <w:left w:val="single" w:sz="4" w:space="0" w:color="auto"/>
              <w:bottom w:val="single" w:sz="4" w:space="0" w:color="auto"/>
              <w:right w:val="single" w:sz="4" w:space="0" w:color="auto"/>
            </w:tcBorders>
          </w:tcPr>
          <w:p w14:paraId="2E514213" w14:textId="77777777" w:rsidR="00E263D7" w:rsidRPr="008B3591" w:rsidRDefault="00E263D7" w:rsidP="00E263D7">
            <w:pPr>
              <w:tabs>
                <w:tab w:val="left" w:pos="10076"/>
              </w:tabs>
              <w:spacing w:after="0" w:line="240" w:lineRule="auto"/>
              <w:jc w:val="both"/>
              <w:rPr>
                <w:rFonts w:ascii="Times New Roman" w:hAnsi="Times New Roman"/>
                <w:iCs/>
                <w:color w:val="000000"/>
                <w:sz w:val="24"/>
                <w:szCs w:val="24"/>
                <w:shd w:val="clear" w:color="auto" w:fill="FFFFFF"/>
              </w:rPr>
            </w:pPr>
          </w:p>
        </w:tc>
        <w:tc>
          <w:tcPr>
            <w:tcW w:w="4122" w:type="dxa"/>
            <w:tcBorders>
              <w:top w:val="single" w:sz="4" w:space="0" w:color="auto"/>
              <w:left w:val="single" w:sz="4" w:space="0" w:color="auto"/>
              <w:bottom w:val="single" w:sz="4" w:space="0" w:color="auto"/>
              <w:right w:val="single" w:sz="4" w:space="0" w:color="auto"/>
            </w:tcBorders>
          </w:tcPr>
          <w:p w14:paraId="7E608C98" w14:textId="687F4CD1" w:rsidR="00E263D7" w:rsidRPr="008B3591" w:rsidRDefault="00E263D7" w:rsidP="00E263D7">
            <w:pPr>
              <w:tabs>
                <w:tab w:val="left" w:pos="10076"/>
              </w:tabs>
              <w:spacing w:after="0" w:line="240" w:lineRule="auto"/>
              <w:jc w:val="both"/>
              <w:rPr>
                <w:rFonts w:ascii="Times New Roman" w:hAnsi="Times New Roman"/>
                <w:iCs/>
                <w:color w:val="000000"/>
                <w:sz w:val="24"/>
                <w:szCs w:val="24"/>
                <w:shd w:val="clear" w:color="auto" w:fill="FFFFFF"/>
              </w:rPr>
            </w:pPr>
            <w:r w:rsidRPr="008B3591">
              <w:rPr>
                <w:rFonts w:ascii="Times New Roman" w:hAnsi="Times New Roman"/>
                <w:color w:val="000000"/>
                <w:sz w:val="24"/>
                <w:szCs w:val="24"/>
              </w:rPr>
              <w:t>правила и способы планирования системы индивидуальных занятий физическими упражнениями различной направленности</w:t>
            </w:r>
          </w:p>
        </w:tc>
      </w:tr>
    </w:tbl>
    <w:p w14:paraId="58730E97" w14:textId="77777777" w:rsidR="008B3591" w:rsidRPr="008B3591" w:rsidRDefault="008B3591" w:rsidP="008B3591">
      <w:pPr>
        <w:tabs>
          <w:tab w:val="left" w:pos="10076"/>
        </w:tabs>
        <w:suppressAutoHyphens/>
        <w:spacing w:after="240" w:line="240" w:lineRule="auto"/>
        <w:ind w:right="-283"/>
        <w:jc w:val="both"/>
        <w:rPr>
          <w:rFonts w:ascii="Times New Roman" w:hAnsi="Times New Roman"/>
          <w:b/>
          <w:sz w:val="24"/>
          <w:szCs w:val="24"/>
          <w:lang w:eastAsia="en-US"/>
        </w:rPr>
      </w:pPr>
    </w:p>
    <w:p w14:paraId="5103A214" w14:textId="77777777" w:rsidR="008B3591" w:rsidRPr="008B3591" w:rsidRDefault="008B3591" w:rsidP="00BE3420">
      <w:pPr>
        <w:numPr>
          <w:ilvl w:val="0"/>
          <w:numId w:val="13"/>
        </w:numPr>
        <w:tabs>
          <w:tab w:val="left" w:pos="0"/>
        </w:tabs>
        <w:suppressAutoHyphens/>
        <w:spacing w:before="120" w:after="0" w:line="240" w:lineRule="auto"/>
        <w:ind w:right="-283"/>
        <w:jc w:val="center"/>
        <w:rPr>
          <w:rFonts w:ascii="Times New Roman" w:hAnsi="Times New Roman"/>
          <w:b/>
          <w:sz w:val="24"/>
          <w:szCs w:val="24"/>
        </w:rPr>
      </w:pPr>
      <w:r w:rsidRPr="008B3591">
        <w:rPr>
          <w:rFonts w:ascii="Times New Roman" w:hAnsi="Times New Roman"/>
          <w:b/>
          <w:sz w:val="24"/>
          <w:szCs w:val="24"/>
        </w:rPr>
        <w:t>СТРУКТУРА И СОДЕРЖАНИЕ УЧЕБНОЙ ДИСЦИПЛИНЫ</w:t>
      </w:r>
    </w:p>
    <w:p w14:paraId="136DB056" w14:textId="77777777" w:rsidR="008B3591" w:rsidRPr="008B3591" w:rsidRDefault="008B3591" w:rsidP="008B3591">
      <w:pPr>
        <w:tabs>
          <w:tab w:val="left" w:pos="10076"/>
        </w:tabs>
        <w:suppressAutoHyphens/>
        <w:spacing w:after="240" w:line="240" w:lineRule="auto"/>
        <w:ind w:right="-283"/>
        <w:jc w:val="both"/>
        <w:rPr>
          <w:rFonts w:ascii="Times New Roman" w:hAnsi="Times New Roman"/>
          <w:b/>
          <w:sz w:val="24"/>
          <w:szCs w:val="24"/>
        </w:rPr>
      </w:pPr>
      <w:r w:rsidRPr="008B3591">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390"/>
        <w:gridCol w:w="2747"/>
      </w:tblGrid>
      <w:tr w:rsidR="008B3591" w:rsidRPr="008B3591" w14:paraId="54783BA0" w14:textId="77777777" w:rsidTr="00F24A7F">
        <w:trPr>
          <w:trHeight w:val="20"/>
        </w:trPr>
        <w:tc>
          <w:tcPr>
            <w:tcW w:w="3645" w:type="pct"/>
            <w:tcBorders>
              <w:top w:val="single" w:sz="6" w:space="0" w:color="000000"/>
              <w:left w:val="single" w:sz="6" w:space="0" w:color="000000"/>
              <w:bottom w:val="single" w:sz="6" w:space="0" w:color="000000"/>
              <w:right w:val="single" w:sz="6" w:space="0" w:color="000000"/>
            </w:tcBorders>
            <w:vAlign w:val="center"/>
            <w:hideMark/>
          </w:tcPr>
          <w:p w14:paraId="72128943" w14:textId="77777777" w:rsidR="008B3591" w:rsidRPr="008B3591" w:rsidRDefault="008B3591" w:rsidP="008B3591">
            <w:pPr>
              <w:tabs>
                <w:tab w:val="left" w:pos="10076"/>
              </w:tabs>
              <w:suppressAutoHyphens/>
              <w:spacing w:after="0" w:line="240" w:lineRule="auto"/>
              <w:ind w:right="-283"/>
              <w:jc w:val="both"/>
              <w:rPr>
                <w:rFonts w:ascii="Times New Roman" w:hAnsi="Times New Roman"/>
                <w:b/>
                <w:sz w:val="24"/>
                <w:szCs w:val="24"/>
              </w:rPr>
            </w:pPr>
            <w:r w:rsidRPr="008B3591">
              <w:rPr>
                <w:rFonts w:ascii="Times New Roman" w:hAnsi="Times New Roman"/>
                <w:b/>
                <w:sz w:val="24"/>
                <w:szCs w:val="24"/>
              </w:rPr>
              <w:t>Вид учебной работы</w:t>
            </w:r>
          </w:p>
        </w:tc>
        <w:tc>
          <w:tcPr>
            <w:tcW w:w="1355" w:type="pct"/>
            <w:tcBorders>
              <w:top w:val="single" w:sz="6" w:space="0" w:color="000000"/>
              <w:left w:val="single" w:sz="6" w:space="0" w:color="000000"/>
              <w:bottom w:val="single" w:sz="6" w:space="0" w:color="000000"/>
              <w:right w:val="single" w:sz="6" w:space="0" w:color="000000"/>
            </w:tcBorders>
            <w:vAlign w:val="center"/>
            <w:hideMark/>
          </w:tcPr>
          <w:p w14:paraId="4C28CE1E" w14:textId="77777777" w:rsidR="008B3591" w:rsidRPr="008B3591" w:rsidRDefault="008B3591" w:rsidP="008B3591">
            <w:pPr>
              <w:tabs>
                <w:tab w:val="left" w:pos="10076"/>
              </w:tabs>
              <w:suppressAutoHyphens/>
              <w:spacing w:after="0" w:line="240" w:lineRule="auto"/>
              <w:ind w:right="-283"/>
              <w:jc w:val="both"/>
              <w:rPr>
                <w:rFonts w:ascii="Times New Roman" w:hAnsi="Times New Roman"/>
                <w:b/>
                <w:iCs/>
                <w:sz w:val="24"/>
                <w:szCs w:val="24"/>
              </w:rPr>
            </w:pPr>
            <w:r w:rsidRPr="008B3591">
              <w:rPr>
                <w:rFonts w:ascii="Times New Roman" w:hAnsi="Times New Roman"/>
                <w:b/>
                <w:iCs/>
                <w:sz w:val="24"/>
                <w:szCs w:val="24"/>
              </w:rPr>
              <w:t>Объем в часах</w:t>
            </w:r>
          </w:p>
        </w:tc>
      </w:tr>
      <w:tr w:rsidR="008B3591" w:rsidRPr="008B3591" w14:paraId="7A16B02A" w14:textId="77777777" w:rsidTr="00C42D07">
        <w:trPr>
          <w:trHeight w:val="20"/>
        </w:trPr>
        <w:tc>
          <w:tcPr>
            <w:tcW w:w="3645" w:type="pct"/>
            <w:tcBorders>
              <w:top w:val="single" w:sz="6" w:space="0" w:color="000000"/>
              <w:left w:val="single" w:sz="6" w:space="0" w:color="000000"/>
              <w:bottom w:val="single" w:sz="6" w:space="0" w:color="000000"/>
              <w:right w:val="single" w:sz="6" w:space="0" w:color="000000"/>
            </w:tcBorders>
            <w:vAlign w:val="center"/>
            <w:hideMark/>
          </w:tcPr>
          <w:p w14:paraId="23944417" w14:textId="77777777" w:rsidR="008B3591" w:rsidRPr="008B3591" w:rsidRDefault="008B3591" w:rsidP="008B3591">
            <w:pPr>
              <w:tabs>
                <w:tab w:val="left" w:pos="10076"/>
              </w:tabs>
              <w:suppressAutoHyphens/>
              <w:spacing w:after="0" w:line="240" w:lineRule="auto"/>
              <w:ind w:right="-283"/>
              <w:jc w:val="both"/>
              <w:rPr>
                <w:rFonts w:ascii="Times New Roman" w:hAnsi="Times New Roman"/>
                <w:b/>
                <w:sz w:val="24"/>
                <w:szCs w:val="24"/>
              </w:rPr>
            </w:pPr>
            <w:r w:rsidRPr="008B3591">
              <w:rPr>
                <w:rFonts w:ascii="Times New Roman" w:hAnsi="Times New Roman"/>
                <w:b/>
                <w:sz w:val="24"/>
                <w:szCs w:val="24"/>
              </w:rPr>
              <w:t>Объем образовательной программы учебной дисциплины</w:t>
            </w:r>
          </w:p>
        </w:tc>
        <w:tc>
          <w:tcPr>
            <w:tcW w:w="1355" w:type="pct"/>
            <w:tcBorders>
              <w:top w:val="single" w:sz="6" w:space="0" w:color="000000"/>
              <w:left w:val="single" w:sz="6" w:space="0" w:color="000000"/>
              <w:bottom w:val="single" w:sz="6" w:space="0" w:color="000000"/>
              <w:right w:val="single" w:sz="6" w:space="0" w:color="000000"/>
            </w:tcBorders>
            <w:vAlign w:val="center"/>
          </w:tcPr>
          <w:p w14:paraId="0A04ED77" w14:textId="7EFFDB43" w:rsidR="008B3591" w:rsidRPr="008B3591" w:rsidRDefault="00977FB6" w:rsidP="00977FB6">
            <w:pPr>
              <w:tabs>
                <w:tab w:val="left" w:pos="10076"/>
              </w:tabs>
              <w:suppressAutoHyphens/>
              <w:spacing w:after="0" w:line="240" w:lineRule="auto"/>
              <w:ind w:right="-283"/>
              <w:jc w:val="center"/>
              <w:rPr>
                <w:rFonts w:ascii="Times New Roman" w:hAnsi="Times New Roman"/>
                <w:b/>
                <w:bCs/>
                <w:iCs/>
                <w:sz w:val="24"/>
                <w:szCs w:val="24"/>
              </w:rPr>
            </w:pPr>
            <w:r>
              <w:rPr>
                <w:rFonts w:ascii="Times New Roman" w:hAnsi="Times New Roman"/>
                <w:b/>
                <w:bCs/>
                <w:iCs/>
                <w:sz w:val="24"/>
                <w:szCs w:val="24"/>
              </w:rPr>
              <w:t>40</w:t>
            </w:r>
            <w:r w:rsidR="00E263D7">
              <w:rPr>
                <w:rFonts w:ascii="Times New Roman" w:hAnsi="Times New Roman"/>
                <w:b/>
                <w:bCs/>
                <w:iCs/>
                <w:sz w:val="24"/>
                <w:szCs w:val="24"/>
              </w:rPr>
              <w:t>-11</w:t>
            </w:r>
            <w:r>
              <w:rPr>
                <w:rFonts w:ascii="Times New Roman" w:hAnsi="Times New Roman"/>
                <w:b/>
                <w:bCs/>
                <w:iCs/>
                <w:sz w:val="24"/>
                <w:szCs w:val="24"/>
              </w:rPr>
              <w:t>8</w:t>
            </w:r>
          </w:p>
        </w:tc>
      </w:tr>
      <w:tr w:rsidR="008B3591" w:rsidRPr="008B3591" w14:paraId="27AE2324" w14:textId="77777777" w:rsidTr="00C42D07">
        <w:trPr>
          <w:trHeight w:val="20"/>
        </w:trPr>
        <w:tc>
          <w:tcPr>
            <w:tcW w:w="3645" w:type="pct"/>
            <w:tcBorders>
              <w:top w:val="single" w:sz="6" w:space="0" w:color="000000"/>
              <w:left w:val="single" w:sz="6" w:space="0" w:color="000000"/>
              <w:bottom w:val="single" w:sz="6" w:space="0" w:color="000000"/>
              <w:right w:val="single" w:sz="6" w:space="0" w:color="000000"/>
            </w:tcBorders>
            <w:vAlign w:val="center"/>
            <w:hideMark/>
          </w:tcPr>
          <w:p w14:paraId="53713577" w14:textId="77777777" w:rsidR="008B3591" w:rsidRPr="008B3591" w:rsidRDefault="008B3591" w:rsidP="008B3591">
            <w:pPr>
              <w:tabs>
                <w:tab w:val="left" w:pos="10076"/>
              </w:tabs>
              <w:suppressAutoHyphens/>
              <w:spacing w:after="0" w:line="240" w:lineRule="auto"/>
              <w:ind w:right="-283"/>
              <w:jc w:val="both"/>
              <w:rPr>
                <w:rFonts w:ascii="Times New Roman" w:hAnsi="Times New Roman"/>
                <w:b/>
                <w:sz w:val="24"/>
                <w:szCs w:val="24"/>
              </w:rPr>
            </w:pPr>
            <w:r w:rsidRPr="008B3591">
              <w:rPr>
                <w:rFonts w:ascii="Times New Roman" w:hAnsi="Times New Roman"/>
                <w:b/>
                <w:sz w:val="24"/>
                <w:szCs w:val="24"/>
              </w:rPr>
              <w:t>в т.ч. в форме практической подготовки</w:t>
            </w:r>
          </w:p>
        </w:tc>
        <w:tc>
          <w:tcPr>
            <w:tcW w:w="1355" w:type="pct"/>
            <w:tcBorders>
              <w:top w:val="single" w:sz="6" w:space="0" w:color="000000"/>
              <w:left w:val="single" w:sz="6" w:space="0" w:color="000000"/>
              <w:bottom w:val="single" w:sz="6" w:space="0" w:color="000000"/>
              <w:right w:val="single" w:sz="6" w:space="0" w:color="000000"/>
            </w:tcBorders>
            <w:vAlign w:val="center"/>
          </w:tcPr>
          <w:p w14:paraId="391CF9F6" w14:textId="50A12EA1" w:rsidR="008B3591" w:rsidRPr="008B3591" w:rsidRDefault="00E263D7" w:rsidP="00977FB6">
            <w:pPr>
              <w:tabs>
                <w:tab w:val="left" w:pos="10076"/>
              </w:tabs>
              <w:suppressAutoHyphens/>
              <w:spacing w:after="0" w:line="240" w:lineRule="auto"/>
              <w:ind w:right="-283"/>
              <w:jc w:val="center"/>
              <w:rPr>
                <w:rFonts w:ascii="Times New Roman" w:hAnsi="Times New Roman"/>
                <w:b/>
                <w:bCs/>
                <w:iCs/>
                <w:sz w:val="24"/>
                <w:szCs w:val="24"/>
              </w:rPr>
            </w:pPr>
            <w:r>
              <w:rPr>
                <w:rFonts w:ascii="Times New Roman" w:hAnsi="Times New Roman"/>
                <w:b/>
                <w:bCs/>
                <w:iCs/>
                <w:sz w:val="24"/>
                <w:szCs w:val="24"/>
              </w:rPr>
              <w:t>3</w:t>
            </w:r>
            <w:r w:rsidR="00977FB6">
              <w:rPr>
                <w:rFonts w:ascii="Times New Roman" w:hAnsi="Times New Roman"/>
                <w:b/>
                <w:bCs/>
                <w:iCs/>
                <w:sz w:val="24"/>
                <w:szCs w:val="24"/>
              </w:rPr>
              <w:t>8</w:t>
            </w:r>
            <w:r>
              <w:rPr>
                <w:rFonts w:ascii="Times New Roman" w:hAnsi="Times New Roman"/>
                <w:b/>
                <w:bCs/>
                <w:iCs/>
                <w:sz w:val="24"/>
                <w:szCs w:val="24"/>
              </w:rPr>
              <w:t>-11</w:t>
            </w:r>
            <w:r w:rsidR="00977FB6">
              <w:rPr>
                <w:rFonts w:ascii="Times New Roman" w:hAnsi="Times New Roman"/>
                <w:b/>
                <w:bCs/>
                <w:iCs/>
                <w:sz w:val="24"/>
                <w:szCs w:val="24"/>
              </w:rPr>
              <w:t>4</w:t>
            </w:r>
          </w:p>
        </w:tc>
      </w:tr>
      <w:tr w:rsidR="008B3591" w:rsidRPr="008B3591" w14:paraId="797B56B7" w14:textId="77777777" w:rsidTr="00F24A7F">
        <w:trPr>
          <w:trHeight w:val="20"/>
        </w:trPr>
        <w:tc>
          <w:tcPr>
            <w:tcW w:w="5000" w:type="pct"/>
            <w:gridSpan w:val="2"/>
            <w:tcBorders>
              <w:top w:val="single" w:sz="6" w:space="0" w:color="000000"/>
              <w:left w:val="single" w:sz="6" w:space="0" w:color="000000"/>
              <w:bottom w:val="single" w:sz="6" w:space="0" w:color="000000"/>
              <w:right w:val="single" w:sz="6" w:space="0" w:color="000000"/>
            </w:tcBorders>
            <w:vAlign w:val="center"/>
            <w:hideMark/>
          </w:tcPr>
          <w:p w14:paraId="5E86EE93" w14:textId="77777777" w:rsidR="008B3591" w:rsidRPr="008B3591" w:rsidRDefault="008B3591" w:rsidP="008B3591">
            <w:pPr>
              <w:tabs>
                <w:tab w:val="left" w:pos="10076"/>
              </w:tabs>
              <w:suppressAutoHyphens/>
              <w:spacing w:after="0" w:line="240" w:lineRule="auto"/>
              <w:ind w:right="-283"/>
              <w:rPr>
                <w:rFonts w:ascii="Times New Roman" w:hAnsi="Times New Roman"/>
                <w:iCs/>
                <w:sz w:val="24"/>
                <w:szCs w:val="24"/>
              </w:rPr>
            </w:pPr>
            <w:r w:rsidRPr="008B3591">
              <w:rPr>
                <w:rFonts w:ascii="Times New Roman" w:hAnsi="Times New Roman"/>
                <w:sz w:val="24"/>
                <w:szCs w:val="24"/>
              </w:rPr>
              <w:t>в том числе:</w:t>
            </w:r>
          </w:p>
        </w:tc>
      </w:tr>
      <w:tr w:rsidR="008B3591" w:rsidRPr="008B3591" w14:paraId="4AC50E43" w14:textId="77777777" w:rsidTr="00C42D07">
        <w:trPr>
          <w:trHeight w:val="20"/>
        </w:trPr>
        <w:tc>
          <w:tcPr>
            <w:tcW w:w="3645" w:type="pct"/>
            <w:tcBorders>
              <w:top w:val="single" w:sz="6" w:space="0" w:color="000000"/>
              <w:left w:val="single" w:sz="6" w:space="0" w:color="000000"/>
              <w:bottom w:val="single" w:sz="6" w:space="0" w:color="000000"/>
              <w:right w:val="single" w:sz="6" w:space="0" w:color="000000"/>
            </w:tcBorders>
            <w:vAlign w:val="center"/>
            <w:hideMark/>
          </w:tcPr>
          <w:p w14:paraId="0BBA981B" w14:textId="77777777" w:rsidR="008B3591" w:rsidRPr="008B3591" w:rsidRDefault="008B3591" w:rsidP="008B3591">
            <w:pPr>
              <w:tabs>
                <w:tab w:val="left" w:pos="10076"/>
              </w:tabs>
              <w:suppressAutoHyphens/>
              <w:spacing w:after="0" w:line="240" w:lineRule="auto"/>
              <w:ind w:right="-283"/>
              <w:jc w:val="both"/>
              <w:rPr>
                <w:rFonts w:ascii="Times New Roman" w:hAnsi="Times New Roman"/>
                <w:sz w:val="24"/>
                <w:szCs w:val="24"/>
              </w:rPr>
            </w:pPr>
            <w:r w:rsidRPr="008B3591">
              <w:rPr>
                <w:rFonts w:ascii="Times New Roman" w:hAnsi="Times New Roman"/>
                <w:sz w:val="24"/>
                <w:szCs w:val="24"/>
              </w:rPr>
              <w:t>теоретические занятия</w:t>
            </w:r>
          </w:p>
        </w:tc>
        <w:tc>
          <w:tcPr>
            <w:tcW w:w="1355" w:type="pct"/>
            <w:tcBorders>
              <w:top w:val="single" w:sz="6" w:space="0" w:color="000000"/>
              <w:left w:val="single" w:sz="6" w:space="0" w:color="000000"/>
              <w:bottom w:val="single" w:sz="6" w:space="0" w:color="000000"/>
              <w:right w:val="single" w:sz="6" w:space="0" w:color="000000"/>
            </w:tcBorders>
            <w:vAlign w:val="center"/>
          </w:tcPr>
          <w:p w14:paraId="1069ED66" w14:textId="070C2C79" w:rsidR="008B3591" w:rsidRPr="008B3591" w:rsidRDefault="00E263D7" w:rsidP="008B3591">
            <w:pPr>
              <w:tabs>
                <w:tab w:val="left" w:pos="10076"/>
              </w:tabs>
              <w:suppressAutoHyphens/>
              <w:spacing w:after="0" w:line="240" w:lineRule="auto"/>
              <w:jc w:val="center"/>
              <w:rPr>
                <w:rFonts w:ascii="Times New Roman" w:hAnsi="Times New Roman"/>
                <w:b/>
                <w:iCs/>
                <w:sz w:val="24"/>
                <w:szCs w:val="24"/>
              </w:rPr>
            </w:pPr>
            <w:r>
              <w:rPr>
                <w:rFonts w:ascii="Times New Roman" w:hAnsi="Times New Roman"/>
                <w:b/>
                <w:iCs/>
                <w:sz w:val="24"/>
                <w:szCs w:val="24"/>
              </w:rPr>
              <w:t>2-4</w:t>
            </w:r>
          </w:p>
        </w:tc>
      </w:tr>
      <w:tr w:rsidR="008B3591" w:rsidRPr="008B3591" w14:paraId="24068397" w14:textId="77777777" w:rsidTr="00C42D07">
        <w:trPr>
          <w:trHeight w:val="20"/>
        </w:trPr>
        <w:tc>
          <w:tcPr>
            <w:tcW w:w="3645" w:type="pct"/>
            <w:tcBorders>
              <w:top w:val="single" w:sz="6" w:space="0" w:color="000000"/>
              <w:left w:val="single" w:sz="6" w:space="0" w:color="000000"/>
              <w:bottom w:val="single" w:sz="6" w:space="0" w:color="000000"/>
              <w:right w:val="single" w:sz="6" w:space="0" w:color="000000"/>
            </w:tcBorders>
            <w:vAlign w:val="center"/>
            <w:hideMark/>
          </w:tcPr>
          <w:p w14:paraId="04C100A0" w14:textId="77777777" w:rsidR="008B3591" w:rsidRPr="008B3591" w:rsidRDefault="008B3591" w:rsidP="008B3591">
            <w:pPr>
              <w:tabs>
                <w:tab w:val="left" w:pos="10076"/>
              </w:tabs>
              <w:suppressAutoHyphens/>
              <w:spacing w:after="0" w:line="240" w:lineRule="auto"/>
              <w:ind w:right="-283"/>
              <w:jc w:val="both"/>
              <w:rPr>
                <w:rFonts w:ascii="Times New Roman" w:hAnsi="Times New Roman"/>
                <w:sz w:val="24"/>
                <w:szCs w:val="24"/>
              </w:rPr>
            </w:pPr>
            <w:r w:rsidRPr="008B3591">
              <w:rPr>
                <w:rFonts w:ascii="Times New Roman" w:hAnsi="Times New Roman"/>
                <w:sz w:val="24"/>
                <w:szCs w:val="24"/>
              </w:rPr>
              <w:t>практические занятия</w:t>
            </w:r>
          </w:p>
        </w:tc>
        <w:tc>
          <w:tcPr>
            <w:tcW w:w="1355" w:type="pct"/>
            <w:tcBorders>
              <w:top w:val="single" w:sz="6" w:space="0" w:color="000000"/>
              <w:left w:val="single" w:sz="6" w:space="0" w:color="000000"/>
              <w:bottom w:val="single" w:sz="6" w:space="0" w:color="000000"/>
              <w:right w:val="single" w:sz="6" w:space="0" w:color="000000"/>
            </w:tcBorders>
            <w:vAlign w:val="center"/>
          </w:tcPr>
          <w:p w14:paraId="7B41BD42" w14:textId="5F34F3BE" w:rsidR="008B3591" w:rsidRPr="008B3591" w:rsidRDefault="00E263D7" w:rsidP="00977FB6">
            <w:pPr>
              <w:tabs>
                <w:tab w:val="left" w:pos="10076"/>
              </w:tabs>
              <w:suppressAutoHyphens/>
              <w:spacing w:after="0" w:line="240" w:lineRule="auto"/>
              <w:jc w:val="center"/>
              <w:rPr>
                <w:rFonts w:ascii="Times New Roman" w:hAnsi="Times New Roman"/>
                <w:b/>
                <w:iCs/>
                <w:sz w:val="24"/>
                <w:szCs w:val="24"/>
              </w:rPr>
            </w:pPr>
            <w:r>
              <w:rPr>
                <w:rFonts w:ascii="Times New Roman" w:hAnsi="Times New Roman"/>
                <w:b/>
                <w:iCs/>
                <w:sz w:val="24"/>
                <w:szCs w:val="24"/>
              </w:rPr>
              <w:t>3</w:t>
            </w:r>
            <w:r w:rsidR="00977FB6">
              <w:rPr>
                <w:rFonts w:ascii="Times New Roman" w:hAnsi="Times New Roman"/>
                <w:b/>
                <w:iCs/>
                <w:sz w:val="24"/>
                <w:szCs w:val="24"/>
              </w:rPr>
              <w:t>8</w:t>
            </w:r>
            <w:r>
              <w:rPr>
                <w:rFonts w:ascii="Times New Roman" w:hAnsi="Times New Roman"/>
                <w:b/>
                <w:iCs/>
                <w:sz w:val="24"/>
                <w:szCs w:val="24"/>
              </w:rPr>
              <w:t>-11</w:t>
            </w:r>
            <w:r w:rsidR="00977FB6">
              <w:rPr>
                <w:rFonts w:ascii="Times New Roman" w:hAnsi="Times New Roman"/>
                <w:b/>
                <w:iCs/>
                <w:sz w:val="24"/>
                <w:szCs w:val="24"/>
              </w:rPr>
              <w:t>4</w:t>
            </w:r>
          </w:p>
        </w:tc>
      </w:tr>
      <w:tr w:rsidR="008B3591" w:rsidRPr="008B3591" w14:paraId="75A23D6F" w14:textId="77777777" w:rsidTr="00C42D07">
        <w:trPr>
          <w:trHeight w:val="57"/>
        </w:trPr>
        <w:tc>
          <w:tcPr>
            <w:tcW w:w="3645" w:type="pct"/>
            <w:tcBorders>
              <w:top w:val="single" w:sz="6" w:space="0" w:color="000000"/>
              <w:left w:val="single" w:sz="6" w:space="0" w:color="000000"/>
              <w:bottom w:val="single" w:sz="6" w:space="0" w:color="000000"/>
              <w:right w:val="single" w:sz="6" w:space="0" w:color="000000"/>
            </w:tcBorders>
            <w:vAlign w:val="center"/>
            <w:hideMark/>
          </w:tcPr>
          <w:p w14:paraId="28F30003" w14:textId="2A689B3B" w:rsidR="008B3591" w:rsidRPr="008B3591" w:rsidRDefault="008B3591" w:rsidP="008B3591">
            <w:pPr>
              <w:tabs>
                <w:tab w:val="left" w:pos="10076"/>
              </w:tabs>
              <w:suppressAutoHyphens/>
              <w:spacing w:after="0" w:line="240" w:lineRule="auto"/>
              <w:ind w:right="-283"/>
              <w:jc w:val="both"/>
              <w:rPr>
                <w:rFonts w:ascii="Times New Roman" w:hAnsi="Times New Roman"/>
                <w:i/>
                <w:sz w:val="24"/>
                <w:szCs w:val="24"/>
              </w:rPr>
            </w:pPr>
            <w:r w:rsidRPr="008B3591">
              <w:rPr>
                <w:rFonts w:ascii="Times New Roman" w:hAnsi="Times New Roman"/>
                <w:i/>
                <w:sz w:val="24"/>
                <w:szCs w:val="24"/>
              </w:rPr>
              <w:t>Самостоятельная работа</w:t>
            </w:r>
          </w:p>
        </w:tc>
        <w:tc>
          <w:tcPr>
            <w:tcW w:w="1355" w:type="pct"/>
            <w:tcBorders>
              <w:top w:val="single" w:sz="6" w:space="0" w:color="000000"/>
              <w:left w:val="single" w:sz="6" w:space="0" w:color="000000"/>
              <w:bottom w:val="single" w:sz="6" w:space="0" w:color="000000"/>
              <w:right w:val="single" w:sz="6" w:space="0" w:color="000000"/>
            </w:tcBorders>
            <w:vAlign w:val="center"/>
          </w:tcPr>
          <w:p w14:paraId="0D5449DC" w14:textId="1DD803BB" w:rsidR="008B3591" w:rsidRPr="008B3591" w:rsidRDefault="008B3591" w:rsidP="008B3591">
            <w:pPr>
              <w:tabs>
                <w:tab w:val="left" w:pos="10076"/>
              </w:tabs>
              <w:suppressAutoHyphens/>
              <w:spacing w:after="0" w:line="240" w:lineRule="auto"/>
              <w:jc w:val="center"/>
              <w:rPr>
                <w:rFonts w:ascii="Times New Roman" w:hAnsi="Times New Roman"/>
                <w:b/>
                <w:iCs/>
                <w:sz w:val="24"/>
                <w:szCs w:val="24"/>
              </w:rPr>
            </w:pPr>
          </w:p>
        </w:tc>
      </w:tr>
      <w:tr w:rsidR="008B3591" w:rsidRPr="008B3591" w14:paraId="421860F3" w14:textId="77777777" w:rsidTr="00C42D07">
        <w:trPr>
          <w:trHeight w:val="215"/>
        </w:trPr>
        <w:tc>
          <w:tcPr>
            <w:tcW w:w="3645" w:type="pct"/>
            <w:tcBorders>
              <w:top w:val="single" w:sz="6" w:space="0" w:color="000000"/>
              <w:left w:val="single" w:sz="6" w:space="0" w:color="000000"/>
              <w:bottom w:val="single" w:sz="6" w:space="0" w:color="000000"/>
              <w:right w:val="single" w:sz="6" w:space="0" w:color="000000"/>
            </w:tcBorders>
            <w:hideMark/>
          </w:tcPr>
          <w:p w14:paraId="6C1BB439" w14:textId="77777777" w:rsidR="008B3591" w:rsidRPr="008B3591" w:rsidRDefault="008B3591" w:rsidP="008B3591">
            <w:pPr>
              <w:tabs>
                <w:tab w:val="left" w:pos="10076"/>
              </w:tabs>
              <w:suppressAutoHyphens/>
              <w:spacing w:after="0" w:line="240" w:lineRule="auto"/>
              <w:ind w:right="-283"/>
              <w:rPr>
                <w:rFonts w:ascii="Times New Roman" w:hAnsi="Times New Roman"/>
                <w:b/>
                <w:iCs/>
                <w:sz w:val="24"/>
                <w:szCs w:val="24"/>
              </w:rPr>
            </w:pPr>
            <w:r w:rsidRPr="008B3591">
              <w:rPr>
                <w:rFonts w:ascii="Times New Roman" w:hAnsi="Times New Roman"/>
                <w:b/>
                <w:iCs/>
                <w:sz w:val="24"/>
                <w:szCs w:val="24"/>
              </w:rPr>
              <w:t>Промежуточная аттестация</w:t>
            </w:r>
          </w:p>
        </w:tc>
        <w:tc>
          <w:tcPr>
            <w:tcW w:w="1355" w:type="pct"/>
            <w:tcBorders>
              <w:top w:val="single" w:sz="6" w:space="0" w:color="000000"/>
              <w:left w:val="single" w:sz="6" w:space="0" w:color="000000"/>
              <w:bottom w:val="single" w:sz="6" w:space="0" w:color="000000"/>
              <w:right w:val="single" w:sz="6" w:space="0" w:color="000000"/>
            </w:tcBorders>
          </w:tcPr>
          <w:p w14:paraId="7DDDD3EF" w14:textId="0313D1E9" w:rsidR="008B3591" w:rsidRPr="008B3591" w:rsidRDefault="008B3591" w:rsidP="008B3591">
            <w:pPr>
              <w:jc w:val="center"/>
              <w:rPr>
                <w:rFonts w:ascii="Times New Roman" w:hAnsi="Times New Roman"/>
                <w:b/>
                <w:iCs/>
                <w:sz w:val="24"/>
                <w:szCs w:val="24"/>
              </w:rPr>
            </w:pPr>
          </w:p>
        </w:tc>
      </w:tr>
    </w:tbl>
    <w:p w14:paraId="3C4C1E1F" w14:textId="77777777" w:rsidR="008B3591" w:rsidRPr="008B3591" w:rsidRDefault="008B3591" w:rsidP="008B3591">
      <w:pPr>
        <w:spacing w:after="0" w:line="240" w:lineRule="auto"/>
        <w:rPr>
          <w:rFonts w:ascii="Times New Roman" w:hAnsi="Times New Roman"/>
          <w:b/>
          <w:i/>
          <w:sz w:val="24"/>
          <w:szCs w:val="24"/>
        </w:rPr>
        <w:sectPr w:rsidR="008B3591" w:rsidRPr="008B3591">
          <w:pgSz w:w="11906" w:h="16838"/>
          <w:pgMar w:top="1134" w:right="851" w:bottom="1134" w:left="1134" w:header="709" w:footer="709" w:gutter="0"/>
          <w:cols w:space="720"/>
        </w:sectPr>
      </w:pPr>
    </w:p>
    <w:p w14:paraId="4F2C6EEA" w14:textId="4512301E" w:rsidR="008B3591" w:rsidRPr="008B3591" w:rsidRDefault="008B3591" w:rsidP="008B3591">
      <w:pPr>
        <w:spacing w:before="120" w:after="0" w:line="240" w:lineRule="auto"/>
        <w:ind w:left="1066"/>
        <w:rPr>
          <w:rFonts w:ascii="Times New Roman" w:hAnsi="Times New Roman"/>
          <w:b/>
          <w:sz w:val="24"/>
          <w:szCs w:val="24"/>
        </w:rPr>
      </w:pPr>
      <w:r w:rsidRPr="008B3591">
        <w:rPr>
          <w:rFonts w:ascii="Times New Roman" w:hAnsi="Times New Roman"/>
          <w:b/>
          <w:sz w:val="24"/>
          <w:szCs w:val="24"/>
        </w:rPr>
        <w:lastRenderedPageBreak/>
        <w:t xml:space="preserve">2.2. Тематический план и содержание учебной дисциплины </w:t>
      </w:r>
    </w:p>
    <w:tbl>
      <w:tblPr>
        <w:tblW w:w="152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657"/>
        <w:gridCol w:w="7938"/>
        <w:gridCol w:w="1701"/>
        <w:gridCol w:w="1985"/>
      </w:tblGrid>
      <w:tr w:rsidR="00E263D7" w:rsidRPr="00E263D7" w14:paraId="2BCCFB77" w14:textId="2925B30B" w:rsidTr="00E263D7">
        <w:tc>
          <w:tcPr>
            <w:tcW w:w="3657" w:type="dxa"/>
            <w:tcBorders>
              <w:top w:val="single" w:sz="4" w:space="0" w:color="auto"/>
              <w:left w:val="single" w:sz="4" w:space="0" w:color="auto"/>
              <w:bottom w:val="single" w:sz="4" w:space="0" w:color="auto"/>
              <w:right w:val="single" w:sz="4" w:space="0" w:color="auto"/>
            </w:tcBorders>
            <w:vAlign w:val="center"/>
            <w:hideMark/>
          </w:tcPr>
          <w:p w14:paraId="76A7F72C" w14:textId="77777777" w:rsidR="00E263D7" w:rsidRPr="00E263D7" w:rsidRDefault="00E263D7" w:rsidP="00E263D7">
            <w:pPr>
              <w:tabs>
                <w:tab w:val="left" w:pos="0"/>
              </w:tabs>
              <w:suppressAutoHyphens/>
              <w:spacing w:after="0" w:line="240" w:lineRule="auto"/>
              <w:jc w:val="center"/>
              <w:rPr>
                <w:rFonts w:ascii="Times New Roman" w:hAnsi="Times New Roman"/>
                <w:b/>
                <w:bCs/>
              </w:rPr>
            </w:pPr>
            <w:r w:rsidRPr="00E263D7">
              <w:rPr>
                <w:rFonts w:ascii="Times New Roman" w:hAnsi="Times New Roman"/>
                <w:b/>
                <w:bCs/>
              </w:rPr>
              <w:t>Наименование разделов и тем</w:t>
            </w:r>
          </w:p>
        </w:tc>
        <w:tc>
          <w:tcPr>
            <w:tcW w:w="7938" w:type="dxa"/>
            <w:tcBorders>
              <w:top w:val="single" w:sz="4" w:space="0" w:color="auto"/>
              <w:left w:val="single" w:sz="4" w:space="0" w:color="auto"/>
              <w:bottom w:val="single" w:sz="4" w:space="0" w:color="auto"/>
              <w:right w:val="single" w:sz="4" w:space="0" w:color="auto"/>
            </w:tcBorders>
            <w:vAlign w:val="center"/>
            <w:hideMark/>
          </w:tcPr>
          <w:p w14:paraId="24C24FF7" w14:textId="524FD608" w:rsidR="00E263D7" w:rsidRPr="00E263D7" w:rsidRDefault="001F4906" w:rsidP="00E263D7">
            <w:pPr>
              <w:suppressAutoHyphens/>
              <w:spacing w:after="0" w:line="240" w:lineRule="auto"/>
              <w:jc w:val="both"/>
              <w:rPr>
                <w:rFonts w:ascii="Times New Roman" w:hAnsi="Times New Roman"/>
                <w:b/>
                <w:bCs/>
              </w:rPr>
            </w:pPr>
            <w:r>
              <w:rPr>
                <w:rFonts w:ascii="Times New Roman" w:hAnsi="Times New Roman"/>
                <w:b/>
                <w:bCs/>
              </w:rPr>
              <w:t>Содержание</w:t>
            </w:r>
            <w:r w:rsidR="00E263D7" w:rsidRPr="00E263D7">
              <w:rPr>
                <w:rFonts w:ascii="Times New Roman" w:hAnsi="Times New Roman"/>
                <w:b/>
                <w:bCs/>
              </w:rPr>
              <w:t xml:space="preserve"> и формы организации деятельности обучающихся</w:t>
            </w:r>
          </w:p>
        </w:tc>
        <w:tc>
          <w:tcPr>
            <w:tcW w:w="1701" w:type="dxa"/>
            <w:tcBorders>
              <w:top w:val="single" w:sz="4" w:space="0" w:color="auto"/>
              <w:left w:val="single" w:sz="4" w:space="0" w:color="auto"/>
              <w:bottom w:val="single" w:sz="4" w:space="0" w:color="auto"/>
              <w:right w:val="single" w:sz="4" w:space="0" w:color="auto"/>
            </w:tcBorders>
            <w:vAlign w:val="center"/>
          </w:tcPr>
          <w:p w14:paraId="21B4E2D2" w14:textId="1080A1EE" w:rsidR="00E263D7" w:rsidRPr="00E263D7" w:rsidRDefault="00E263D7" w:rsidP="00E263D7">
            <w:pPr>
              <w:suppressAutoHyphens/>
              <w:spacing w:after="0" w:line="240" w:lineRule="auto"/>
              <w:jc w:val="center"/>
              <w:rPr>
                <w:rFonts w:ascii="Times New Roman" w:hAnsi="Times New Roman"/>
                <w:b/>
                <w:bCs/>
              </w:rPr>
            </w:pPr>
            <w:r w:rsidRPr="00E263D7">
              <w:rPr>
                <w:rFonts w:ascii="Times New Roman" w:hAnsi="Times New Roman"/>
                <w:b/>
                <w:bCs/>
              </w:rPr>
              <w:t>Объем, акад. ч/ в том числе в форме практической подготовки, акад. ч</w:t>
            </w:r>
            <w:r w:rsidRPr="00E263D7">
              <w:rPr>
                <w:rStyle w:val="ab"/>
                <w:rFonts w:ascii="Times New Roman" w:hAnsi="Times New Roman"/>
                <w:b/>
                <w:bCs/>
              </w:rPr>
              <w:footnoteReference w:id="3"/>
            </w:r>
            <w:r w:rsidRPr="00E263D7">
              <w:rPr>
                <w:rFonts w:ascii="Times New Roman" w:hAnsi="Times New Roman"/>
                <w:b/>
                <w:bCs/>
              </w:rPr>
              <w:t xml:space="preserve"> </w:t>
            </w:r>
          </w:p>
        </w:tc>
        <w:tc>
          <w:tcPr>
            <w:tcW w:w="1985" w:type="dxa"/>
            <w:tcBorders>
              <w:top w:val="single" w:sz="4" w:space="0" w:color="auto"/>
              <w:left w:val="single" w:sz="4" w:space="0" w:color="auto"/>
              <w:bottom w:val="single" w:sz="4" w:space="0" w:color="auto"/>
              <w:right w:val="single" w:sz="4" w:space="0" w:color="auto"/>
            </w:tcBorders>
            <w:vAlign w:val="center"/>
            <w:hideMark/>
          </w:tcPr>
          <w:p w14:paraId="336E5C05" w14:textId="16B9527E" w:rsidR="00E263D7" w:rsidRPr="00E263D7" w:rsidRDefault="00E263D7" w:rsidP="00E263D7">
            <w:pPr>
              <w:suppressAutoHyphens/>
              <w:spacing w:after="0" w:line="240" w:lineRule="auto"/>
              <w:jc w:val="center"/>
              <w:rPr>
                <w:rFonts w:ascii="Times New Roman" w:hAnsi="Times New Roman"/>
                <w:b/>
                <w:bCs/>
              </w:rPr>
            </w:pPr>
            <w:r w:rsidRPr="00E263D7">
              <w:rPr>
                <w:rFonts w:ascii="Times New Roman" w:hAnsi="Times New Roman"/>
                <w:b/>
                <w:bCs/>
              </w:rPr>
              <w:t>Коды компетенций, формированию которых способствует элемент программы</w:t>
            </w:r>
          </w:p>
        </w:tc>
      </w:tr>
      <w:tr w:rsidR="00E263D7" w:rsidRPr="00E263D7" w14:paraId="72748727" w14:textId="44A18D38" w:rsidTr="00E263D7">
        <w:tc>
          <w:tcPr>
            <w:tcW w:w="3657" w:type="dxa"/>
            <w:tcBorders>
              <w:top w:val="single" w:sz="4" w:space="0" w:color="auto"/>
              <w:left w:val="single" w:sz="4" w:space="0" w:color="auto"/>
              <w:bottom w:val="single" w:sz="4" w:space="0" w:color="auto"/>
              <w:right w:val="single" w:sz="4" w:space="0" w:color="auto"/>
            </w:tcBorders>
            <w:hideMark/>
          </w:tcPr>
          <w:p w14:paraId="71D7E14A" w14:textId="77777777" w:rsidR="00E263D7" w:rsidRPr="00E263D7" w:rsidRDefault="00E263D7" w:rsidP="00E263D7">
            <w:pPr>
              <w:spacing w:after="0" w:line="240" w:lineRule="auto"/>
              <w:jc w:val="center"/>
              <w:rPr>
                <w:rFonts w:ascii="Times New Roman" w:hAnsi="Times New Roman"/>
                <w:b/>
                <w:i/>
              </w:rPr>
            </w:pPr>
            <w:r w:rsidRPr="00E263D7">
              <w:rPr>
                <w:rFonts w:ascii="Times New Roman" w:hAnsi="Times New Roman"/>
                <w:b/>
                <w:i/>
              </w:rPr>
              <w:t>1</w:t>
            </w:r>
          </w:p>
        </w:tc>
        <w:tc>
          <w:tcPr>
            <w:tcW w:w="7938" w:type="dxa"/>
            <w:tcBorders>
              <w:top w:val="single" w:sz="4" w:space="0" w:color="auto"/>
              <w:left w:val="single" w:sz="4" w:space="0" w:color="auto"/>
              <w:bottom w:val="single" w:sz="4" w:space="0" w:color="auto"/>
              <w:right w:val="single" w:sz="4" w:space="0" w:color="auto"/>
            </w:tcBorders>
            <w:hideMark/>
          </w:tcPr>
          <w:p w14:paraId="01EAC4A7" w14:textId="77777777" w:rsidR="00E263D7" w:rsidRPr="00E263D7" w:rsidRDefault="00E263D7" w:rsidP="00E263D7">
            <w:pPr>
              <w:spacing w:after="0" w:line="240" w:lineRule="auto"/>
              <w:jc w:val="center"/>
              <w:rPr>
                <w:rFonts w:ascii="Times New Roman" w:hAnsi="Times New Roman"/>
                <w:b/>
                <w:i/>
              </w:rPr>
            </w:pPr>
            <w:r w:rsidRPr="00E263D7">
              <w:rPr>
                <w:rFonts w:ascii="Times New Roman" w:hAnsi="Times New Roman"/>
                <w:b/>
                <w:i/>
              </w:rPr>
              <w:t>2</w:t>
            </w:r>
          </w:p>
        </w:tc>
        <w:tc>
          <w:tcPr>
            <w:tcW w:w="1701" w:type="dxa"/>
            <w:tcBorders>
              <w:top w:val="single" w:sz="4" w:space="0" w:color="auto"/>
              <w:left w:val="single" w:sz="4" w:space="0" w:color="auto"/>
              <w:bottom w:val="single" w:sz="4" w:space="0" w:color="auto"/>
              <w:right w:val="single" w:sz="4" w:space="0" w:color="auto"/>
            </w:tcBorders>
            <w:hideMark/>
          </w:tcPr>
          <w:p w14:paraId="2686FC62" w14:textId="77777777" w:rsidR="00E263D7" w:rsidRPr="00E263D7" w:rsidRDefault="00E263D7" w:rsidP="00E263D7">
            <w:pPr>
              <w:spacing w:after="0" w:line="240" w:lineRule="auto"/>
              <w:jc w:val="center"/>
              <w:rPr>
                <w:rFonts w:ascii="Times New Roman" w:hAnsi="Times New Roman"/>
                <w:b/>
                <w:i/>
              </w:rPr>
            </w:pPr>
            <w:r w:rsidRPr="00E263D7">
              <w:rPr>
                <w:rFonts w:ascii="Times New Roman" w:hAnsi="Times New Roman"/>
                <w:b/>
                <w:i/>
              </w:rPr>
              <w:t>3</w:t>
            </w:r>
          </w:p>
        </w:tc>
        <w:tc>
          <w:tcPr>
            <w:tcW w:w="1985" w:type="dxa"/>
            <w:tcBorders>
              <w:top w:val="single" w:sz="4" w:space="0" w:color="auto"/>
              <w:left w:val="single" w:sz="4" w:space="0" w:color="auto"/>
              <w:bottom w:val="single" w:sz="4" w:space="0" w:color="auto"/>
              <w:right w:val="single" w:sz="4" w:space="0" w:color="auto"/>
            </w:tcBorders>
            <w:hideMark/>
          </w:tcPr>
          <w:p w14:paraId="238CFA8C" w14:textId="77777777" w:rsidR="00E263D7" w:rsidRPr="00E263D7" w:rsidRDefault="00E263D7" w:rsidP="00E263D7">
            <w:pPr>
              <w:spacing w:after="0" w:line="240" w:lineRule="auto"/>
              <w:jc w:val="center"/>
              <w:rPr>
                <w:rFonts w:ascii="Times New Roman" w:hAnsi="Times New Roman"/>
                <w:b/>
                <w:i/>
              </w:rPr>
            </w:pPr>
            <w:r w:rsidRPr="00E263D7">
              <w:rPr>
                <w:rFonts w:ascii="Times New Roman" w:hAnsi="Times New Roman"/>
                <w:b/>
                <w:i/>
              </w:rPr>
              <w:t>4</w:t>
            </w:r>
          </w:p>
        </w:tc>
      </w:tr>
      <w:tr w:rsidR="00E263D7" w:rsidRPr="00E263D7" w14:paraId="2C26A458" w14:textId="2059C03D" w:rsidTr="00E263D7">
        <w:tc>
          <w:tcPr>
            <w:tcW w:w="11595" w:type="dxa"/>
            <w:gridSpan w:val="2"/>
            <w:tcBorders>
              <w:top w:val="single" w:sz="4" w:space="0" w:color="auto"/>
              <w:left w:val="single" w:sz="4" w:space="0" w:color="auto"/>
              <w:bottom w:val="single" w:sz="4" w:space="0" w:color="auto"/>
              <w:right w:val="single" w:sz="4" w:space="0" w:color="auto"/>
            </w:tcBorders>
            <w:hideMark/>
          </w:tcPr>
          <w:p w14:paraId="1FD66F34" w14:textId="77777777" w:rsidR="00E263D7" w:rsidRPr="00E263D7" w:rsidRDefault="00E263D7" w:rsidP="00E263D7">
            <w:pPr>
              <w:spacing w:after="0" w:line="240" w:lineRule="auto"/>
              <w:rPr>
                <w:rFonts w:ascii="Times New Roman" w:hAnsi="Times New Roman"/>
                <w:b/>
              </w:rPr>
            </w:pPr>
            <w:r w:rsidRPr="00E263D7">
              <w:rPr>
                <w:rFonts w:ascii="Times New Roman" w:hAnsi="Times New Roman"/>
                <w:b/>
              </w:rPr>
              <w:t>Раздел 1. Теоретические основы физической культуры и формирование ЗОЖ</w:t>
            </w:r>
          </w:p>
        </w:tc>
        <w:tc>
          <w:tcPr>
            <w:tcW w:w="1701" w:type="dxa"/>
            <w:tcBorders>
              <w:top w:val="single" w:sz="4" w:space="0" w:color="auto"/>
              <w:left w:val="single" w:sz="4" w:space="0" w:color="auto"/>
              <w:bottom w:val="single" w:sz="4" w:space="0" w:color="auto"/>
              <w:right w:val="single" w:sz="4" w:space="0" w:color="auto"/>
            </w:tcBorders>
          </w:tcPr>
          <w:p w14:paraId="0074E647" w14:textId="5FE7BD99" w:rsidR="00E263D7" w:rsidRPr="00E263D7" w:rsidRDefault="00E263D7" w:rsidP="00E263D7">
            <w:pPr>
              <w:spacing w:after="0" w:line="240" w:lineRule="auto"/>
              <w:jc w:val="center"/>
              <w:rPr>
                <w:rFonts w:ascii="Times New Roman" w:hAnsi="Times New Roman"/>
                <w:b/>
              </w:rPr>
            </w:pPr>
            <w:r w:rsidRPr="00E263D7">
              <w:rPr>
                <w:rFonts w:ascii="Times New Roman" w:hAnsi="Times New Roman"/>
                <w:b/>
              </w:rPr>
              <w:t>2-4</w:t>
            </w:r>
          </w:p>
        </w:tc>
        <w:tc>
          <w:tcPr>
            <w:tcW w:w="1985" w:type="dxa"/>
            <w:tcBorders>
              <w:top w:val="single" w:sz="4" w:space="0" w:color="auto"/>
              <w:left w:val="single" w:sz="4" w:space="0" w:color="auto"/>
              <w:bottom w:val="single" w:sz="4" w:space="0" w:color="auto"/>
              <w:right w:val="single" w:sz="4" w:space="0" w:color="auto"/>
            </w:tcBorders>
          </w:tcPr>
          <w:p w14:paraId="1FB2DF20" w14:textId="77777777" w:rsidR="00E263D7" w:rsidRPr="00E263D7" w:rsidRDefault="00E263D7" w:rsidP="00E263D7">
            <w:pPr>
              <w:spacing w:after="0" w:line="240" w:lineRule="auto"/>
              <w:jc w:val="center"/>
              <w:rPr>
                <w:rFonts w:ascii="Times New Roman" w:hAnsi="Times New Roman"/>
                <w:b/>
              </w:rPr>
            </w:pPr>
          </w:p>
        </w:tc>
      </w:tr>
      <w:tr w:rsidR="00E263D7" w:rsidRPr="00E263D7" w14:paraId="5ADB5D6C" w14:textId="1D270C7F" w:rsidTr="00E263D7">
        <w:tc>
          <w:tcPr>
            <w:tcW w:w="3657" w:type="dxa"/>
            <w:vMerge w:val="restart"/>
            <w:tcBorders>
              <w:top w:val="single" w:sz="4" w:space="0" w:color="auto"/>
              <w:left w:val="single" w:sz="4" w:space="0" w:color="auto"/>
              <w:bottom w:val="single" w:sz="4" w:space="0" w:color="auto"/>
              <w:right w:val="single" w:sz="4" w:space="0" w:color="auto"/>
            </w:tcBorders>
            <w:hideMark/>
          </w:tcPr>
          <w:p w14:paraId="617BA184" w14:textId="77777777" w:rsidR="00E263D7" w:rsidRPr="00E263D7" w:rsidRDefault="00E263D7" w:rsidP="00E263D7">
            <w:pPr>
              <w:spacing w:after="0" w:line="240" w:lineRule="auto"/>
              <w:rPr>
                <w:rFonts w:ascii="Times New Roman" w:hAnsi="Times New Roman"/>
                <w:b/>
                <w:bCs/>
              </w:rPr>
            </w:pPr>
            <w:r w:rsidRPr="00E263D7">
              <w:rPr>
                <w:rFonts w:ascii="Times New Roman" w:hAnsi="Times New Roman"/>
                <w:b/>
                <w:bCs/>
              </w:rPr>
              <w:t>Тема 1.1.</w:t>
            </w:r>
          </w:p>
          <w:p w14:paraId="5EF02978" w14:textId="77777777" w:rsidR="00E263D7" w:rsidRPr="00E263D7" w:rsidRDefault="00E263D7" w:rsidP="00E263D7">
            <w:pPr>
              <w:spacing w:after="0" w:line="240" w:lineRule="auto"/>
              <w:rPr>
                <w:rFonts w:ascii="Times New Roman" w:hAnsi="Times New Roman"/>
                <w:bCs/>
              </w:rPr>
            </w:pPr>
            <w:r w:rsidRPr="00E263D7">
              <w:rPr>
                <w:rFonts w:ascii="Times New Roman" w:hAnsi="Times New Roman"/>
                <w:bCs/>
              </w:rPr>
              <w:t>Физическая культура в общекультурной и профессиональной подготовке студентов</w:t>
            </w:r>
          </w:p>
        </w:tc>
        <w:tc>
          <w:tcPr>
            <w:tcW w:w="7938" w:type="dxa"/>
            <w:tcBorders>
              <w:top w:val="single" w:sz="4" w:space="0" w:color="auto"/>
              <w:left w:val="single" w:sz="4" w:space="0" w:color="auto"/>
              <w:bottom w:val="single" w:sz="4" w:space="0" w:color="auto"/>
              <w:right w:val="single" w:sz="4" w:space="0" w:color="auto"/>
            </w:tcBorders>
            <w:hideMark/>
          </w:tcPr>
          <w:p w14:paraId="3E73C0F4" w14:textId="726D8FFE" w:rsidR="00E263D7" w:rsidRPr="00E263D7" w:rsidRDefault="00E263D7" w:rsidP="00E263D7">
            <w:pPr>
              <w:spacing w:after="0" w:line="240" w:lineRule="auto"/>
              <w:jc w:val="both"/>
              <w:rPr>
                <w:rFonts w:ascii="Times New Roman" w:hAnsi="Times New Roman"/>
                <w:b/>
              </w:rPr>
            </w:pPr>
            <w:r w:rsidRPr="00E263D7">
              <w:rPr>
                <w:rFonts w:ascii="Times New Roman" w:hAnsi="Times New Roman"/>
                <w:b/>
              </w:rPr>
              <w:t xml:space="preserve"> Содержание</w:t>
            </w:r>
          </w:p>
        </w:tc>
        <w:tc>
          <w:tcPr>
            <w:tcW w:w="1701" w:type="dxa"/>
            <w:tcBorders>
              <w:top w:val="single" w:sz="4" w:space="0" w:color="auto"/>
              <w:left w:val="single" w:sz="4" w:space="0" w:color="auto"/>
              <w:bottom w:val="single" w:sz="4" w:space="0" w:color="auto"/>
              <w:right w:val="single" w:sz="4" w:space="0" w:color="auto"/>
            </w:tcBorders>
          </w:tcPr>
          <w:p w14:paraId="79BE1ABE" w14:textId="5E4C3CC7" w:rsidR="00E263D7" w:rsidRPr="00E263D7" w:rsidRDefault="00E263D7" w:rsidP="00E263D7">
            <w:pPr>
              <w:spacing w:after="0" w:line="240" w:lineRule="auto"/>
              <w:jc w:val="center"/>
              <w:rPr>
                <w:rFonts w:ascii="Times New Roman" w:hAnsi="Times New Roman"/>
                <w:bCs/>
              </w:rPr>
            </w:pPr>
          </w:p>
        </w:tc>
        <w:tc>
          <w:tcPr>
            <w:tcW w:w="1985" w:type="dxa"/>
            <w:vMerge w:val="restart"/>
            <w:tcBorders>
              <w:top w:val="single" w:sz="4" w:space="0" w:color="auto"/>
              <w:left w:val="single" w:sz="4" w:space="0" w:color="auto"/>
              <w:bottom w:val="single" w:sz="4" w:space="0" w:color="auto"/>
              <w:right w:val="single" w:sz="4" w:space="0" w:color="auto"/>
            </w:tcBorders>
          </w:tcPr>
          <w:p w14:paraId="2FC7199F" w14:textId="77777777" w:rsidR="00E263D7" w:rsidRPr="00E263D7" w:rsidRDefault="00E263D7" w:rsidP="00E263D7">
            <w:pPr>
              <w:tabs>
                <w:tab w:val="left" w:pos="10076"/>
              </w:tabs>
              <w:suppressAutoHyphens/>
              <w:spacing w:after="0" w:line="240" w:lineRule="auto"/>
              <w:jc w:val="center"/>
              <w:rPr>
                <w:rFonts w:ascii="Times New Roman" w:hAnsi="Times New Roman"/>
                <w:color w:val="000000"/>
              </w:rPr>
            </w:pPr>
            <w:r w:rsidRPr="00E263D7">
              <w:rPr>
                <w:rFonts w:ascii="Times New Roman" w:hAnsi="Times New Roman"/>
                <w:color w:val="000000"/>
              </w:rPr>
              <w:t>ОК 04</w:t>
            </w:r>
          </w:p>
          <w:p w14:paraId="042EB0FD" w14:textId="77777777" w:rsidR="00E263D7" w:rsidRPr="00E263D7" w:rsidRDefault="00E263D7" w:rsidP="00E263D7">
            <w:pPr>
              <w:tabs>
                <w:tab w:val="left" w:pos="10076"/>
              </w:tabs>
              <w:suppressAutoHyphens/>
              <w:spacing w:after="0" w:line="240" w:lineRule="auto"/>
              <w:jc w:val="center"/>
              <w:rPr>
                <w:rFonts w:ascii="Times New Roman" w:hAnsi="Times New Roman"/>
                <w:color w:val="000000"/>
              </w:rPr>
            </w:pPr>
            <w:r w:rsidRPr="00E263D7">
              <w:rPr>
                <w:rFonts w:ascii="Times New Roman" w:hAnsi="Times New Roman"/>
                <w:color w:val="000000"/>
              </w:rPr>
              <w:t>ОК 08</w:t>
            </w:r>
          </w:p>
          <w:p w14:paraId="7482D968" w14:textId="77777777" w:rsidR="00E263D7" w:rsidRPr="00E263D7" w:rsidRDefault="00E263D7" w:rsidP="00E263D7">
            <w:pPr>
              <w:spacing w:after="0" w:line="240" w:lineRule="auto"/>
              <w:jc w:val="center"/>
              <w:rPr>
                <w:rFonts w:ascii="Times New Roman" w:hAnsi="Times New Roman"/>
              </w:rPr>
            </w:pPr>
          </w:p>
        </w:tc>
      </w:tr>
      <w:tr w:rsidR="00E263D7" w:rsidRPr="00E263D7" w14:paraId="45544582" w14:textId="589280F4" w:rsidTr="00E263D7">
        <w:tc>
          <w:tcPr>
            <w:tcW w:w="3657" w:type="dxa"/>
            <w:vMerge/>
            <w:tcBorders>
              <w:top w:val="single" w:sz="4" w:space="0" w:color="auto"/>
              <w:left w:val="single" w:sz="4" w:space="0" w:color="auto"/>
              <w:bottom w:val="single" w:sz="4" w:space="0" w:color="auto"/>
              <w:right w:val="single" w:sz="4" w:space="0" w:color="auto"/>
            </w:tcBorders>
            <w:vAlign w:val="center"/>
            <w:hideMark/>
          </w:tcPr>
          <w:p w14:paraId="2C9BCEC7" w14:textId="77777777" w:rsidR="00E263D7" w:rsidRPr="00E263D7" w:rsidRDefault="00E263D7" w:rsidP="00E263D7">
            <w:pPr>
              <w:spacing w:after="0" w:line="240" w:lineRule="auto"/>
              <w:rPr>
                <w:rFonts w:ascii="Times New Roman" w:hAnsi="Times New Roman"/>
                <w:bCs/>
              </w:rPr>
            </w:pPr>
          </w:p>
        </w:tc>
        <w:tc>
          <w:tcPr>
            <w:tcW w:w="7938" w:type="dxa"/>
            <w:tcBorders>
              <w:top w:val="single" w:sz="4" w:space="0" w:color="auto"/>
              <w:left w:val="single" w:sz="4" w:space="0" w:color="auto"/>
              <w:bottom w:val="single" w:sz="4" w:space="0" w:color="auto"/>
              <w:right w:val="single" w:sz="4" w:space="0" w:color="auto"/>
            </w:tcBorders>
            <w:hideMark/>
          </w:tcPr>
          <w:p w14:paraId="70587A43" w14:textId="77777777" w:rsidR="00E263D7" w:rsidRPr="00E263D7" w:rsidRDefault="00E263D7" w:rsidP="00E263D7">
            <w:pPr>
              <w:spacing w:after="0" w:line="240" w:lineRule="auto"/>
              <w:jc w:val="both"/>
              <w:rPr>
                <w:rFonts w:ascii="Times New Roman" w:eastAsia="Calibri" w:hAnsi="Times New Roman"/>
                <w:b/>
              </w:rPr>
            </w:pPr>
            <w:r w:rsidRPr="00E263D7">
              <w:rPr>
                <w:rFonts w:ascii="Times New Roman" w:hAnsi="Times New Roman"/>
                <w:bCs/>
              </w:rPr>
              <w:t>1.Физическая культура и личность профессионала, взаимосвязь с получаемой профессией. Значение двигательной активности для организма. Особенности организации занятий со студентами в процессе освоения содержания учебной дисциплины «Физическая культура»</w:t>
            </w:r>
          </w:p>
        </w:tc>
        <w:tc>
          <w:tcPr>
            <w:tcW w:w="1701" w:type="dxa"/>
            <w:tcBorders>
              <w:top w:val="single" w:sz="4" w:space="0" w:color="auto"/>
              <w:left w:val="single" w:sz="4" w:space="0" w:color="auto"/>
              <w:bottom w:val="single" w:sz="4" w:space="0" w:color="auto"/>
              <w:right w:val="single" w:sz="4" w:space="0" w:color="auto"/>
            </w:tcBorders>
          </w:tcPr>
          <w:p w14:paraId="2D4E50D9" w14:textId="2DC480D3" w:rsidR="00E263D7" w:rsidRPr="00E263D7" w:rsidRDefault="00E263D7" w:rsidP="00E263D7">
            <w:pPr>
              <w:spacing w:after="0" w:line="240" w:lineRule="auto"/>
              <w:jc w:val="center"/>
              <w:rPr>
                <w:rFonts w:ascii="Times New Roman" w:hAnsi="Times New Roman"/>
              </w:rPr>
            </w:pPr>
          </w:p>
        </w:tc>
        <w:tc>
          <w:tcPr>
            <w:tcW w:w="1985" w:type="dxa"/>
            <w:vMerge/>
            <w:tcBorders>
              <w:top w:val="single" w:sz="4" w:space="0" w:color="auto"/>
              <w:left w:val="single" w:sz="4" w:space="0" w:color="auto"/>
              <w:bottom w:val="single" w:sz="4" w:space="0" w:color="auto"/>
              <w:right w:val="single" w:sz="4" w:space="0" w:color="auto"/>
            </w:tcBorders>
            <w:vAlign w:val="center"/>
          </w:tcPr>
          <w:p w14:paraId="30804E9A" w14:textId="77777777" w:rsidR="00E263D7" w:rsidRPr="00E263D7" w:rsidRDefault="00E263D7" w:rsidP="00E263D7">
            <w:pPr>
              <w:spacing w:after="0" w:line="240" w:lineRule="auto"/>
              <w:rPr>
                <w:rFonts w:ascii="Times New Roman" w:hAnsi="Times New Roman"/>
              </w:rPr>
            </w:pPr>
          </w:p>
        </w:tc>
      </w:tr>
      <w:tr w:rsidR="00E263D7" w:rsidRPr="00E263D7" w14:paraId="0AF454F0" w14:textId="07B6A6F1" w:rsidTr="00E263D7">
        <w:tc>
          <w:tcPr>
            <w:tcW w:w="3657" w:type="dxa"/>
            <w:vMerge/>
            <w:tcBorders>
              <w:top w:val="single" w:sz="4" w:space="0" w:color="auto"/>
              <w:left w:val="single" w:sz="4" w:space="0" w:color="auto"/>
              <w:bottom w:val="single" w:sz="4" w:space="0" w:color="auto"/>
              <w:right w:val="single" w:sz="4" w:space="0" w:color="auto"/>
            </w:tcBorders>
            <w:vAlign w:val="center"/>
            <w:hideMark/>
          </w:tcPr>
          <w:p w14:paraId="4CFB64B7" w14:textId="77777777" w:rsidR="00E263D7" w:rsidRPr="00E263D7" w:rsidRDefault="00E263D7" w:rsidP="00E263D7">
            <w:pPr>
              <w:spacing w:after="0" w:line="240" w:lineRule="auto"/>
              <w:rPr>
                <w:rFonts w:ascii="Times New Roman" w:hAnsi="Times New Roman"/>
                <w:bCs/>
              </w:rPr>
            </w:pPr>
          </w:p>
        </w:tc>
        <w:tc>
          <w:tcPr>
            <w:tcW w:w="7938" w:type="dxa"/>
            <w:tcBorders>
              <w:top w:val="single" w:sz="4" w:space="0" w:color="auto"/>
              <w:left w:val="single" w:sz="4" w:space="0" w:color="auto"/>
              <w:bottom w:val="single" w:sz="4" w:space="0" w:color="auto"/>
              <w:right w:val="single" w:sz="4" w:space="0" w:color="auto"/>
            </w:tcBorders>
            <w:hideMark/>
          </w:tcPr>
          <w:p w14:paraId="6353AE2C" w14:textId="1FFCE35E" w:rsidR="00E263D7" w:rsidRPr="00E263D7" w:rsidRDefault="001F4906" w:rsidP="00E263D7">
            <w:pPr>
              <w:spacing w:after="0" w:line="240" w:lineRule="auto"/>
              <w:jc w:val="both"/>
              <w:rPr>
                <w:rFonts w:ascii="Times New Roman" w:hAnsi="Times New Roman"/>
                <w:b/>
              </w:rPr>
            </w:pPr>
            <w:r>
              <w:rPr>
                <w:rFonts w:ascii="Times New Roman" w:hAnsi="Times New Roman"/>
                <w:b/>
              </w:rPr>
              <w:t>В том числе практических занятий и лабораторных работ</w:t>
            </w:r>
          </w:p>
        </w:tc>
        <w:tc>
          <w:tcPr>
            <w:tcW w:w="1701" w:type="dxa"/>
            <w:tcBorders>
              <w:top w:val="single" w:sz="4" w:space="0" w:color="auto"/>
              <w:left w:val="single" w:sz="4" w:space="0" w:color="auto"/>
              <w:bottom w:val="single" w:sz="4" w:space="0" w:color="auto"/>
              <w:right w:val="single" w:sz="4" w:space="0" w:color="auto"/>
            </w:tcBorders>
          </w:tcPr>
          <w:p w14:paraId="1C4DCB31" w14:textId="668EF305" w:rsidR="00E263D7" w:rsidRPr="00E263D7" w:rsidRDefault="00E263D7" w:rsidP="00E263D7">
            <w:pPr>
              <w:spacing w:after="0" w:line="240" w:lineRule="auto"/>
              <w:jc w:val="center"/>
              <w:rPr>
                <w:rFonts w:ascii="Times New Roman" w:hAnsi="Times New Roman"/>
              </w:rPr>
            </w:pPr>
          </w:p>
        </w:tc>
        <w:tc>
          <w:tcPr>
            <w:tcW w:w="1985" w:type="dxa"/>
            <w:vMerge/>
            <w:tcBorders>
              <w:top w:val="single" w:sz="4" w:space="0" w:color="auto"/>
              <w:left w:val="single" w:sz="4" w:space="0" w:color="auto"/>
              <w:bottom w:val="single" w:sz="4" w:space="0" w:color="auto"/>
              <w:right w:val="single" w:sz="4" w:space="0" w:color="auto"/>
            </w:tcBorders>
            <w:vAlign w:val="center"/>
          </w:tcPr>
          <w:p w14:paraId="6F78DE48" w14:textId="77777777" w:rsidR="00E263D7" w:rsidRPr="00E263D7" w:rsidRDefault="00E263D7" w:rsidP="00E263D7">
            <w:pPr>
              <w:spacing w:after="0" w:line="240" w:lineRule="auto"/>
              <w:rPr>
                <w:rFonts w:ascii="Times New Roman" w:hAnsi="Times New Roman"/>
              </w:rPr>
            </w:pPr>
          </w:p>
        </w:tc>
      </w:tr>
      <w:tr w:rsidR="00E263D7" w:rsidRPr="00E263D7" w14:paraId="4320B9CA" w14:textId="7D0252FC" w:rsidTr="00E263D7">
        <w:tc>
          <w:tcPr>
            <w:tcW w:w="3657" w:type="dxa"/>
            <w:vMerge/>
            <w:tcBorders>
              <w:top w:val="single" w:sz="4" w:space="0" w:color="auto"/>
              <w:left w:val="single" w:sz="4" w:space="0" w:color="auto"/>
              <w:bottom w:val="single" w:sz="4" w:space="0" w:color="auto"/>
              <w:right w:val="single" w:sz="4" w:space="0" w:color="auto"/>
            </w:tcBorders>
            <w:vAlign w:val="center"/>
            <w:hideMark/>
          </w:tcPr>
          <w:p w14:paraId="5A6B3A80" w14:textId="77777777" w:rsidR="00E263D7" w:rsidRPr="00E263D7" w:rsidRDefault="00E263D7" w:rsidP="00E263D7">
            <w:pPr>
              <w:spacing w:after="0" w:line="240" w:lineRule="auto"/>
              <w:rPr>
                <w:rFonts w:ascii="Times New Roman" w:hAnsi="Times New Roman"/>
                <w:bCs/>
              </w:rPr>
            </w:pPr>
          </w:p>
        </w:tc>
        <w:tc>
          <w:tcPr>
            <w:tcW w:w="7938" w:type="dxa"/>
            <w:tcBorders>
              <w:top w:val="single" w:sz="4" w:space="0" w:color="auto"/>
              <w:left w:val="single" w:sz="4" w:space="0" w:color="auto"/>
              <w:bottom w:val="single" w:sz="4" w:space="0" w:color="auto"/>
              <w:right w:val="single" w:sz="4" w:space="0" w:color="auto"/>
            </w:tcBorders>
            <w:hideMark/>
          </w:tcPr>
          <w:p w14:paraId="5EB02CFF" w14:textId="2F26EBD4" w:rsidR="00E263D7" w:rsidRPr="00E263D7" w:rsidRDefault="00E263D7" w:rsidP="00E263D7">
            <w:pPr>
              <w:spacing w:after="0" w:line="240" w:lineRule="auto"/>
              <w:jc w:val="both"/>
              <w:rPr>
                <w:rFonts w:ascii="Times New Roman" w:hAnsi="Times New Roman"/>
                <w:b/>
              </w:rPr>
            </w:pPr>
            <w:r w:rsidRPr="00E263D7">
              <w:rPr>
                <w:rFonts w:ascii="Times New Roman" w:hAnsi="Times New Roman"/>
                <w:b/>
                <w:spacing w:val="-1"/>
              </w:rPr>
              <w:t>Самостоятельная работа обучающихся</w:t>
            </w:r>
          </w:p>
        </w:tc>
        <w:tc>
          <w:tcPr>
            <w:tcW w:w="1701" w:type="dxa"/>
            <w:tcBorders>
              <w:top w:val="single" w:sz="4" w:space="0" w:color="auto"/>
              <w:left w:val="single" w:sz="4" w:space="0" w:color="auto"/>
              <w:bottom w:val="single" w:sz="4" w:space="0" w:color="auto"/>
              <w:right w:val="single" w:sz="4" w:space="0" w:color="auto"/>
            </w:tcBorders>
          </w:tcPr>
          <w:p w14:paraId="27BB0D14" w14:textId="150DF4E4" w:rsidR="00E263D7" w:rsidRPr="00E263D7" w:rsidRDefault="00E263D7" w:rsidP="00E263D7">
            <w:pPr>
              <w:spacing w:after="0" w:line="240" w:lineRule="auto"/>
              <w:jc w:val="center"/>
              <w:rPr>
                <w:rFonts w:ascii="Times New Roman" w:hAnsi="Times New Roman"/>
              </w:rPr>
            </w:pPr>
          </w:p>
        </w:tc>
        <w:tc>
          <w:tcPr>
            <w:tcW w:w="1985" w:type="dxa"/>
            <w:vMerge/>
            <w:tcBorders>
              <w:top w:val="single" w:sz="4" w:space="0" w:color="auto"/>
              <w:left w:val="single" w:sz="4" w:space="0" w:color="auto"/>
              <w:bottom w:val="single" w:sz="4" w:space="0" w:color="auto"/>
              <w:right w:val="single" w:sz="4" w:space="0" w:color="auto"/>
            </w:tcBorders>
            <w:vAlign w:val="center"/>
          </w:tcPr>
          <w:p w14:paraId="4DF174F5" w14:textId="77777777" w:rsidR="00E263D7" w:rsidRPr="00E263D7" w:rsidRDefault="00E263D7" w:rsidP="00E263D7">
            <w:pPr>
              <w:spacing w:after="0" w:line="240" w:lineRule="auto"/>
              <w:rPr>
                <w:rFonts w:ascii="Times New Roman" w:hAnsi="Times New Roman"/>
              </w:rPr>
            </w:pPr>
          </w:p>
        </w:tc>
      </w:tr>
      <w:tr w:rsidR="00E263D7" w:rsidRPr="00E263D7" w14:paraId="51784020" w14:textId="11E5C51F" w:rsidTr="00E263D7">
        <w:tc>
          <w:tcPr>
            <w:tcW w:w="3657" w:type="dxa"/>
            <w:vMerge w:val="restart"/>
            <w:tcBorders>
              <w:top w:val="single" w:sz="4" w:space="0" w:color="auto"/>
              <w:left w:val="single" w:sz="4" w:space="0" w:color="auto"/>
              <w:bottom w:val="single" w:sz="4" w:space="0" w:color="auto"/>
              <w:right w:val="single" w:sz="4" w:space="0" w:color="auto"/>
            </w:tcBorders>
            <w:hideMark/>
          </w:tcPr>
          <w:p w14:paraId="59844B9B" w14:textId="77777777" w:rsidR="00E263D7" w:rsidRPr="00E263D7" w:rsidRDefault="00E263D7" w:rsidP="00E263D7">
            <w:pPr>
              <w:spacing w:after="0" w:line="240" w:lineRule="auto"/>
              <w:rPr>
                <w:rFonts w:ascii="Times New Roman" w:hAnsi="Times New Roman"/>
                <w:b/>
                <w:bCs/>
              </w:rPr>
            </w:pPr>
            <w:r w:rsidRPr="00E263D7">
              <w:rPr>
                <w:rFonts w:ascii="Times New Roman" w:hAnsi="Times New Roman"/>
                <w:b/>
                <w:bCs/>
              </w:rPr>
              <w:t xml:space="preserve">Тема 1.2. </w:t>
            </w:r>
          </w:p>
          <w:p w14:paraId="43554F40" w14:textId="77777777" w:rsidR="00E263D7" w:rsidRPr="00E263D7" w:rsidRDefault="00E263D7" w:rsidP="00E263D7">
            <w:pPr>
              <w:spacing w:after="0" w:line="240" w:lineRule="auto"/>
              <w:rPr>
                <w:rFonts w:ascii="Times New Roman" w:hAnsi="Times New Roman"/>
                <w:bCs/>
              </w:rPr>
            </w:pPr>
            <w:r w:rsidRPr="00E263D7">
              <w:rPr>
                <w:rFonts w:ascii="Times New Roman" w:hAnsi="Times New Roman"/>
                <w:bCs/>
              </w:rPr>
              <w:t>Основы методики самостоятельных занятий физическими упражнениями, самоконтроль занимающихся физическими упражнениями и спортом</w:t>
            </w:r>
          </w:p>
        </w:tc>
        <w:tc>
          <w:tcPr>
            <w:tcW w:w="7938" w:type="dxa"/>
            <w:tcBorders>
              <w:top w:val="single" w:sz="4" w:space="0" w:color="auto"/>
              <w:left w:val="single" w:sz="4" w:space="0" w:color="auto"/>
              <w:bottom w:val="single" w:sz="4" w:space="0" w:color="auto"/>
              <w:right w:val="single" w:sz="4" w:space="0" w:color="auto"/>
            </w:tcBorders>
            <w:hideMark/>
          </w:tcPr>
          <w:p w14:paraId="3ACE3134" w14:textId="418AA99E" w:rsidR="00E263D7" w:rsidRPr="00E263D7" w:rsidRDefault="001F4906" w:rsidP="00E263D7">
            <w:pPr>
              <w:spacing w:after="0" w:line="240" w:lineRule="auto"/>
              <w:jc w:val="both"/>
              <w:rPr>
                <w:rFonts w:ascii="Times New Roman" w:hAnsi="Times New Roman"/>
                <w:b/>
              </w:rPr>
            </w:pPr>
            <w:r>
              <w:rPr>
                <w:rFonts w:ascii="Times New Roman" w:hAnsi="Times New Roman"/>
                <w:b/>
              </w:rPr>
              <w:t>Содержание</w:t>
            </w:r>
          </w:p>
        </w:tc>
        <w:tc>
          <w:tcPr>
            <w:tcW w:w="1701" w:type="dxa"/>
            <w:tcBorders>
              <w:top w:val="single" w:sz="4" w:space="0" w:color="auto"/>
              <w:left w:val="single" w:sz="4" w:space="0" w:color="auto"/>
              <w:bottom w:val="single" w:sz="4" w:space="0" w:color="auto"/>
              <w:right w:val="single" w:sz="4" w:space="0" w:color="auto"/>
            </w:tcBorders>
          </w:tcPr>
          <w:p w14:paraId="13426166" w14:textId="53787BC9" w:rsidR="00E263D7" w:rsidRPr="00E263D7" w:rsidRDefault="00E263D7" w:rsidP="00E263D7">
            <w:pPr>
              <w:spacing w:after="0" w:line="240" w:lineRule="auto"/>
              <w:jc w:val="center"/>
              <w:rPr>
                <w:rFonts w:ascii="Times New Roman" w:hAnsi="Times New Roman"/>
              </w:rPr>
            </w:pPr>
          </w:p>
        </w:tc>
        <w:tc>
          <w:tcPr>
            <w:tcW w:w="1985" w:type="dxa"/>
            <w:vMerge w:val="restart"/>
            <w:tcBorders>
              <w:top w:val="single" w:sz="4" w:space="0" w:color="auto"/>
              <w:left w:val="single" w:sz="4" w:space="0" w:color="auto"/>
              <w:bottom w:val="single" w:sz="4" w:space="0" w:color="auto"/>
              <w:right w:val="single" w:sz="4" w:space="0" w:color="auto"/>
            </w:tcBorders>
          </w:tcPr>
          <w:p w14:paraId="0E48820A" w14:textId="77777777" w:rsidR="00E263D7" w:rsidRPr="00E263D7" w:rsidRDefault="00E263D7" w:rsidP="00E263D7">
            <w:pPr>
              <w:tabs>
                <w:tab w:val="left" w:pos="10076"/>
              </w:tabs>
              <w:suppressAutoHyphens/>
              <w:spacing w:after="0" w:line="240" w:lineRule="auto"/>
              <w:jc w:val="center"/>
              <w:rPr>
                <w:rFonts w:ascii="Times New Roman" w:hAnsi="Times New Roman"/>
                <w:color w:val="000000"/>
              </w:rPr>
            </w:pPr>
            <w:r w:rsidRPr="00E263D7">
              <w:rPr>
                <w:rFonts w:ascii="Times New Roman" w:hAnsi="Times New Roman"/>
                <w:color w:val="000000"/>
              </w:rPr>
              <w:t>ОК 04</w:t>
            </w:r>
          </w:p>
          <w:p w14:paraId="1C85BB89" w14:textId="762A0E0A" w:rsidR="00E263D7" w:rsidRPr="00E263D7" w:rsidRDefault="00E263D7" w:rsidP="00E263D7">
            <w:pPr>
              <w:tabs>
                <w:tab w:val="left" w:pos="10076"/>
              </w:tabs>
              <w:suppressAutoHyphens/>
              <w:spacing w:after="0" w:line="240" w:lineRule="auto"/>
              <w:jc w:val="center"/>
              <w:rPr>
                <w:rFonts w:ascii="Times New Roman" w:hAnsi="Times New Roman"/>
              </w:rPr>
            </w:pPr>
            <w:r w:rsidRPr="00E263D7">
              <w:rPr>
                <w:rFonts w:ascii="Times New Roman" w:hAnsi="Times New Roman"/>
                <w:color w:val="000000"/>
              </w:rPr>
              <w:t>ОК 08</w:t>
            </w:r>
          </w:p>
        </w:tc>
      </w:tr>
      <w:tr w:rsidR="00E263D7" w:rsidRPr="00E263D7" w14:paraId="5317A602" w14:textId="2CBDFC16" w:rsidTr="00E263D7">
        <w:tc>
          <w:tcPr>
            <w:tcW w:w="3657" w:type="dxa"/>
            <w:vMerge/>
            <w:tcBorders>
              <w:top w:val="single" w:sz="4" w:space="0" w:color="auto"/>
              <w:left w:val="single" w:sz="4" w:space="0" w:color="auto"/>
              <w:bottom w:val="single" w:sz="4" w:space="0" w:color="auto"/>
              <w:right w:val="single" w:sz="4" w:space="0" w:color="auto"/>
            </w:tcBorders>
            <w:vAlign w:val="center"/>
            <w:hideMark/>
          </w:tcPr>
          <w:p w14:paraId="0D40DECC" w14:textId="77777777" w:rsidR="00E263D7" w:rsidRPr="00E263D7" w:rsidRDefault="00E263D7" w:rsidP="00E263D7">
            <w:pPr>
              <w:spacing w:after="0" w:line="240" w:lineRule="auto"/>
              <w:rPr>
                <w:rFonts w:ascii="Times New Roman" w:hAnsi="Times New Roman"/>
                <w:bCs/>
              </w:rPr>
            </w:pPr>
          </w:p>
        </w:tc>
        <w:tc>
          <w:tcPr>
            <w:tcW w:w="7938" w:type="dxa"/>
            <w:tcBorders>
              <w:top w:val="single" w:sz="4" w:space="0" w:color="auto"/>
              <w:left w:val="single" w:sz="4" w:space="0" w:color="auto"/>
              <w:bottom w:val="single" w:sz="4" w:space="0" w:color="auto"/>
              <w:right w:val="single" w:sz="4" w:space="0" w:color="auto"/>
            </w:tcBorders>
            <w:hideMark/>
          </w:tcPr>
          <w:p w14:paraId="0CB0036A" w14:textId="77777777" w:rsidR="00E263D7" w:rsidRPr="00E263D7" w:rsidRDefault="00E263D7" w:rsidP="00E263D7">
            <w:pPr>
              <w:spacing w:after="0" w:line="240" w:lineRule="auto"/>
              <w:jc w:val="both"/>
              <w:rPr>
                <w:rFonts w:ascii="Times New Roman" w:eastAsia="Calibri" w:hAnsi="Times New Roman"/>
                <w:b/>
              </w:rPr>
            </w:pPr>
            <w:r w:rsidRPr="00E263D7">
              <w:rPr>
                <w:rFonts w:ascii="Times New Roman" w:hAnsi="Times New Roman"/>
                <w:bCs/>
              </w:rPr>
              <w:t>1.Мотивация и целенаправленность самостоятельных занятий, их формы и содержание. Самоконтроль, его методы, показатели и критерии оценки</w:t>
            </w:r>
          </w:p>
        </w:tc>
        <w:tc>
          <w:tcPr>
            <w:tcW w:w="1701" w:type="dxa"/>
            <w:tcBorders>
              <w:top w:val="single" w:sz="4" w:space="0" w:color="auto"/>
              <w:left w:val="single" w:sz="4" w:space="0" w:color="auto"/>
              <w:bottom w:val="single" w:sz="4" w:space="0" w:color="auto"/>
              <w:right w:val="single" w:sz="4" w:space="0" w:color="auto"/>
            </w:tcBorders>
          </w:tcPr>
          <w:p w14:paraId="577FC20A" w14:textId="5031A742" w:rsidR="00E263D7" w:rsidRPr="00E263D7" w:rsidRDefault="00E263D7" w:rsidP="00E263D7">
            <w:pPr>
              <w:spacing w:after="0" w:line="240" w:lineRule="auto"/>
              <w:jc w:val="center"/>
              <w:rPr>
                <w:rFonts w:ascii="Times New Roman" w:hAnsi="Times New Roman"/>
              </w:rPr>
            </w:pPr>
          </w:p>
        </w:tc>
        <w:tc>
          <w:tcPr>
            <w:tcW w:w="1985" w:type="dxa"/>
            <w:vMerge/>
            <w:tcBorders>
              <w:top w:val="single" w:sz="4" w:space="0" w:color="auto"/>
              <w:left w:val="single" w:sz="4" w:space="0" w:color="auto"/>
              <w:bottom w:val="single" w:sz="4" w:space="0" w:color="auto"/>
              <w:right w:val="single" w:sz="4" w:space="0" w:color="auto"/>
            </w:tcBorders>
            <w:vAlign w:val="center"/>
          </w:tcPr>
          <w:p w14:paraId="5B43CCE0" w14:textId="77777777" w:rsidR="00E263D7" w:rsidRPr="00E263D7" w:rsidRDefault="00E263D7" w:rsidP="00E263D7">
            <w:pPr>
              <w:spacing w:after="0" w:line="240" w:lineRule="auto"/>
              <w:rPr>
                <w:rFonts w:ascii="Times New Roman" w:hAnsi="Times New Roman"/>
              </w:rPr>
            </w:pPr>
          </w:p>
        </w:tc>
      </w:tr>
      <w:tr w:rsidR="00E263D7" w:rsidRPr="00E263D7" w14:paraId="2C02D158" w14:textId="3B3E06E4" w:rsidTr="00E263D7">
        <w:tc>
          <w:tcPr>
            <w:tcW w:w="3657" w:type="dxa"/>
            <w:vMerge/>
            <w:tcBorders>
              <w:top w:val="single" w:sz="4" w:space="0" w:color="auto"/>
              <w:left w:val="single" w:sz="4" w:space="0" w:color="auto"/>
              <w:bottom w:val="single" w:sz="4" w:space="0" w:color="auto"/>
              <w:right w:val="single" w:sz="4" w:space="0" w:color="auto"/>
            </w:tcBorders>
            <w:vAlign w:val="center"/>
            <w:hideMark/>
          </w:tcPr>
          <w:p w14:paraId="4D488580" w14:textId="77777777" w:rsidR="00E263D7" w:rsidRPr="00E263D7" w:rsidRDefault="00E263D7" w:rsidP="00E263D7">
            <w:pPr>
              <w:spacing w:after="0" w:line="240" w:lineRule="auto"/>
              <w:rPr>
                <w:rFonts w:ascii="Times New Roman" w:hAnsi="Times New Roman"/>
                <w:bCs/>
              </w:rPr>
            </w:pPr>
          </w:p>
        </w:tc>
        <w:tc>
          <w:tcPr>
            <w:tcW w:w="7938" w:type="dxa"/>
            <w:tcBorders>
              <w:top w:val="single" w:sz="4" w:space="0" w:color="auto"/>
              <w:left w:val="single" w:sz="4" w:space="0" w:color="auto"/>
              <w:bottom w:val="single" w:sz="4" w:space="0" w:color="auto"/>
              <w:right w:val="single" w:sz="4" w:space="0" w:color="auto"/>
            </w:tcBorders>
            <w:hideMark/>
          </w:tcPr>
          <w:p w14:paraId="7236531E" w14:textId="1E1FB1AD" w:rsidR="00E263D7" w:rsidRPr="00E263D7" w:rsidRDefault="001F4906" w:rsidP="00E263D7">
            <w:pPr>
              <w:spacing w:after="0" w:line="240" w:lineRule="auto"/>
              <w:jc w:val="both"/>
              <w:rPr>
                <w:rFonts w:ascii="Times New Roman" w:hAnsi="Times New Roman"/>
                <w:b/>
              </w:rPr>
            </w:pPr>
            <w:r>
              <w:rPr>
                <w:rFonts w:ascii="Times New Roman" w:hAnsi="Times New Roman"/>
                <w:b/>
              </w:rPr>
              <w:t>В том числе практических занятий и лабораторных работ</w:t>
            </w:r>
          </w:p>
        </w:tc>
        <w:tc>
          <w:tcPr>
            <w:tcW w:w="1701" w:type="dxa"/>
            <w:tcBorders>
              <w:top w:val="single" w:sz="4" w:space="0" w:color="auto"/>
              <w:left w:val="single" w:sz="4" w:space="0" w:color="auto"/>
              <w:bottom w:val="single" w:sz="4" w:space="0" w:color="auto"/>
              <w:right w:val="single" w:sz="4" w:space="0" w:color="auto"/>
            </w:tcBorders>
          </w:tcPr>
          <w:p w14:paraId="291F9B03" w14:textId="1BEA75A1" w:rsidR="00E263D7" w:rsidRPr="00E263D7" w:rsidRDefault="00E263D7" w:rsidP="00E263D7">
            <w:pPr>
              <w:spacing w:after="0" w:line="240" w:lineRule="auto"/>
              <w:jc w:val="center"/>
              <w:rPr>
                <w:rFonts w:ascii="Times New Roman" w:hAnsi="Times New Roman"/>
              </w:rPr>
            </w:pPr>
          </w:p>
        </w:tc>
        <w:tc>
          <w:tcPr>
            <w:tcW w:w="1985" w:type="dxa"/>
            <w:vMerge/>
            <w:tcBorders>
              <w:top w:val="single" w:sz="4" w:space="0" w:color="auto"/>
              <w:left w:val="single" w:sz="4" w:space="0" w:color="auto"/>
              <w:bottom w:val="single" w:sz="4" w:space="0" w:color="auto"/>
              <w:right w:val="single" w:sz="4" w:space="0" w:color="auto"/>
            </w:tcBorders>
            <w:vAlign w:val="center"/>
          </w:tcPr>
          <w:p w14:paraId="3C8A9855" w14:textId="77777777" w:rsidR="00E263D7" w:rsidRPr="00E263D7" w:rsidRDefault="00E263D7" w:rsidP="00E263D7">
            <w:pPr>
              <w:spacing w:after="0" w:line="240" w:lineRule="auto"/>
              <w:rPr>
                <w:rFonts w:ascii="Times New Roman" w:hAnsi="Times New Roman"/>
              </w:rPr>
            </w:pPr>
          </w:p>
        </w:tc>
      </w:tr>
      <w:tr w:rsidR="00E263D7" w:rsidRPr="00E263D7" w14:paraId="4E42135F" w14:textId="3DA03F8B" w:rsidTr="00E263D7">
        <w:tc>
          <w:tcPr>
            <w:tcW w:w="3657" w:type="dxa"/>
            <w:vMerge/>
            <w:tcBorders>
              <w:top w:val="single" w:sz="4" w:space="0" w:color="auto"/>
              <w:left w:val="single" w:sz="4" w:space="0" w:color="auto"/>
              <w:bottom w:val="single" w:sz="4" w:space="0" w:color="auto"/>
              <w:right w:val="single" w:sz="4" w:space="0" w:color="auto"/>
            </w:tcBorders>
            <w:vAlign w:val="center"/>
            <w:hideMark/>
          </w:tcPr>
          <w:p w14:paraId="0325D5FE" w14:textId="77777777" w:rsidR="00E263D7" w:rsidRPr="00E263D7" w:rsidRDefault="00E263D7" w:rsidP="00E263D7">
            <w:pPr>
              <w:spacing w:after="0" w:line="240" w:lineRule="auto"/>
              <w:rPr>
                <w:rFonts w:ascii="Times New Roman" w:hAnsi="Times New Roman"/>
                <w:bCs/>
              </w:rPr>
            </w:pPr>
          </w:p>
        </w:tc>
        <w:tc>
          <w:tcPr>
            <w:tcW w:w="7938" w:type="dxa"/>
            <w:tcBorders>
              <w:top w:val="single" w:sz="4" w:space="0" w:color="auto"/>
              <w:left w:val="single" w:sz="4" w:space="0" w:color="auto"/>
              <w:bottom w:val="single" w:sz="4" w:space="0" w:color="auto"/>
              <w:right w:val="single" w:sz="4" w:space="0" w:color="auto"/>
            </w:tcBorders>
            <w:hideMark/>
          </w:tcPr>
          <w:p w14:paraId="5D8F2D84" w14:textId="70B69E9B" w:rsidR="00E263D7" w:rsidRPr="00E263D7" w:rsidRDefault="00E263D7" w:rsidP="00E263D7">
            <w:pPr>
              <w:spacing w:after="0" w:line="240" w:lineRule="auto"/>
              <w:jc w:val="both"/>
              <w:rPr>
                <w:rFonts w:ascii="Times New Roman" w:hAnsi="Times New Roman"/>
                <w:b/>
              </w:rPr>
            </w:pPr>
            <w:r w:rsidRPr="00E263D7">
              <w:rPr>
                <w:rFonts w:ascii="Times New Roman" w:hAnsi="Times New Roman"/>
                <w:b/>
                <w:spacing w:val="-1"/>
              </w:rPr>
              <w:t>Самостоятельная работа обучающихся</w:t>
            </w:r>
          </w:p>
        </w:tc>
        <w:tc>
          <w:tcPr>
            <w:tcW w:w="1701" w:type="dxa"/>
            <w:tcBorders>
              <w:top w:val="single" w:sz="4" w:space="0" w:color="auto"/>
              <w:left w:val="single" w:sz="4" w:space="0" w:color="auto"/>
              <w:bottom w:val="single" w:sz="4" w:space="0" w:color="auto"/>
              <w:right w:val="single" w:sz="4" w:space="0" w:color="auto"/>
            </w:tcBorders>
          </w:tcPr>
          <w:p w14:paraId="58D1FC4B" w14:textId="0CAF757D" w:rsidR="00E263D7" w:rsidRPr="00E263D7" w:rsidRDefault="00E263D7" w:rsidP="00E263D7">
            <w:pPr>
              <w:spacing w:after="0" w:line="240" w:lineRule="auto"/>
              <w:jc w:val="center"/>
              <w:rPr>
                <w:rFonts w:ascii="Times New Roman" w:hAnsi="Times New Roman"/>
              </w:rPr>
            </w:pPr>
          </w:p>
        </w:tc>
        <w:tc>
          <w:tcPr>
            <w:tcW w:w="1985" w:type="dxa"/>
            <w:vMerge/>
            <w:tcBorders>
              <w:top w:val="single" w:sz="4" w:space="0" w:color="auto"/>
              <w:left w:val="single" w:sz="4" w:space="0" w:color="auto"/>
              <w:bottom w:val="single" w:sz="4" w:space="0" w:color="auto"/>
              <w:right w:val="single" w:sz="4" w:space="0" w:color="auto"/>
            </w:tcBorders>
            <w:vAlign w:val="center"/>
          </w:tcPr>
          <w:p w14:paraId="0AC8A3D7" w14:textId="77777777" w:rsidR="00E263D7" w:rsidRPr="00E263D7" w:rsidRDefault="00E263D7" w:rsidP="00E263D7">
            <w:pPr>
              <w:spacing w:after="0" w:line="240" w:lineRule="auto"/>
              <w:rPr>
                <w:rFonts w:ascii="Times New Roman" w:hAnsi="Times New Roman"/>
              </w:rPr>
            </w:pPr>
          </w:p>
        </w:tc>
      </w:tr>
      <w:tr w:rsidR="00E263D7" w:rsidRPr="00E263D7" w14:paraId="73D1B56F" w14:textId="2916BB10" w:rsidTr="00E263D7">
        <w:tc>
          <w:tcPr>
            <w:tcW w:w="11595" w:type="dxa"/>
            <w:gridSpan w:val="2"/>
            <w:tcBorders>
              <w:top w:val="single" w:sz="4" w:space="0" w:color="auto"/>
              <w:left w:val="single" w:sz="4" w:space="0" w:color="auto"/>
              <w:bottom w:val="single" w:sz="4" w:space="0" w:color="auto"/>
              <w:right w:val="single" w:sz="4" w:space="0" w:color="auto"/>
            </w:tcBorders>
            <w:hideMark/>
          </w:tcPr>
          <w:p w14:paraId="57EDFA0E" w14:textId="77777777" w:rsidR="00E263D7" w:rsidRPr="00E263D7" w:rsidRDefault="00E263D7" w:rsidP="00E263D7">
            <w:pPr>
              <w:spacing w:after="0" w:line="240" w:lineRule="auto"/>
              <w:rPr>
                <w:rFonts w:ascii="Times New Roman" w:hAnsi="Times New Roman"/>
                <w:b/>
              </w:rPr>
            </w:pPr>
            <w:r w:rsidRPr="00E263D7">
              <w:rPr>
                <w:rFonts w:ascii="Times New Roman" w:hAnsi="Times New Roman"/>
                <w:b/>
              </w:rPr>
              <w:t>Раздел 2. Практические основы формирования физической культуры личности</w:t>
            </w:r>
          </w:p>
        </w:tc>
        <w:tc>
          <w:tcPr>
            <w:tcW w:w="1701" w:type="dxa"/>
            <w:tcBorders>
              <w:top w:val="single" w:sz="4" w:space="0" w:color="auto"/>
              <w:left w:val="single" w:sz="4" w:space="0" w:color="auto"/>
              <w:bottom w:val="single" w:sz="4" w:space="0" w:color="auto"/>
              <w:right w:val="single" w:sz="4" w:space="0" w:color="auto"/>
            </w:tcBorders>
          </w:tcPr>
          <w:p w14:paraId="5F9EBD0E" w14:textId="546DFFDE" w:rsidR="00E263D7" w:rsidRPr="00E263D7" w:rsidRDefault="00E263D7" w:rsidP="00977FB6">
            <w:pPr>
              <w:spacing w:after="0" w:line="240" w:lineRule="auto"/>
              <w:jc w:val="center"/>
              <w:rPr>
                <w:rFonts w:ascii="Times New Roman" w:hAnsi="Times New Roman"/>
                <w:b/>
                <w:bCs/>
              </w:rPr>
            </w:pPr>
            <w:r w:rsidRPr="00E263D7">
              <w:rPr>
                <w:rFonts w:ascii="Times New Roman" w:hAnsi="Times New Roman"/>
                <w:b/>
                <w:bCs/>
              </w:rPr>
              <w:t>3</w:t>
            </w:r>
            <w:r w:rsidR="00977FB6">
              <w:rPr>
                <w:rFonts w:ascii="Times New Roman" w:hAnsi="Times New Roman"/>
                <w:b/>
                <w:bCs/>
              </w:rPr>
              <w:t>8</w:t>
            </w:r>
            <w:r w:rsidRPr="00E263D7">
              <w:rPr>
                <w:rFonts w:ascii="Times New Roman" w:hAnsi="Times New Roman"/>
                <w:b/>
                <w:bCs/>
              </w:rPr>
              <w:t>-11</w:t>
            </w:r>
            <w:r w:rsidR="00977FB6">
              <w:rPr>
                <w:rFonts w:ascii="Times New Roman" w:hAnsi="Times New Roman"/>
                <w:b/>
                <w:bCs/>
              </w:rPr>
              <w:t>4</w:t>
            </w:r>
          </w:p>
        </w:tc>
        <w:tc>
          <w:tcPr>
            <w:tcW w:w="1985" w:type="dxa"/>
            <w:tcBorders>
              <w:top w:val="single" w:sz="4" w:space="0" w:color="auto"/>
              <w:left w:val="single" w:sz="4" w:space="0" w:color="auto"/>
              <w:bottom w:val="single" w:sz="4" w:space="0" w:color="auto"/>
              <w:right w:val="single" w:sz="4" w:space="0" w:color="auto"/>
            </w:tcBorders>
          </w:tcPr>
          <w:p w14:paraId="67C7B759" w14:textId="77777777" w:rsidR="00E263D7" w:rsidRPr="00E263D7" w:rsidRDefault="00E263D7" w:rsidP="00E263D7">
            <w:pPr>
              <w:spacing w:after="0" w:line="240" w:lineRule="auto"/>
              <w:jc w:val="center"/>
              <w:rPr>
                <w:rFonts w:ascii="Times New Roman" w:hAnsi="Times New Roman"/>
              </w:rPr>
            </w:pPr>
          </w:p>
        </w:tc>
      </w:tr>
      <w:tr w:rsidR="00E263D7" w:rsidRPr="00E263D7" w14:paraId="23BF9964" w14:textId="3EE3DD07" w:rsidTr="00E263D7">
        <w:tc>
          <w:tcPr>
            <w:tcW w:w="3657" w:type="dxa"/>
            <w:vMerge w:val="restart"/>
            <w:tcBorders>
              <w:top w:val="single" w:sz="4" w:space="0" w:color="auto"/>
              <w:left w:val="single" w:sz="4" w:space="0" w:color="auto"/>
              <w:bottom w:val="single" w:sz="4" w:space="0" w:color="auto"/>
              <w:right w:val="single" w:sz="4" w:space="0" w:color="auto"/>
            </w:tcBorders>
            <w:hideMark/>
          </w:tcPr>
          <w:p w14:paraId="4F2A56F0" w14:textId="77777777" w:rsidR="00E263D7" w:rsidRPr="00E263D7" w:rsidRDefault="00E263D7" w:rsidP="00E263D7">
            <w:pPr>
              <w:spacing w:after="0" w:line="240" w:lineRule="auto"/>
              <w:rPr>
                <w:rFonts w:ascii="Times New Roman" w:hAnsi="Times New Roman"/>
              </w:rPr>
            </w:pPr>
            <w:r w:rsidRPr="00E263D7">
              <w:rPr>
                <w:rFonts w:ascii="Times New Roman" w:hAnsi="Times New Roman"/>
              </w:rPr>
              <w:t>Тема 2.1.</w:t>
            </w:r>
          </w:p>
          <w:p w14:paraId="26561985" w14:textId="77777777" w:rsidR="00E263D7" w:rsidRPr="00E263D7" w:rsidRDefault="00E263D7" w:rsidP="00E263D7">
            <w:pPr>
              <w:spacing w:after="0" w:line="240" w:lineRule="auto"/>
              <w:rPr>
                <w:rFonts w:ascii="Times New Roman" w:hAnsi="Times New Roman"/>
                <w:b/>
              </w:rPr>
            </w:pPr>
            <w:r w:rsidRPr="00E263D7">
              <w:rPr>
                <w:rFonts w:ascii="Times New Roman" w:hAnsi="Times New Roman"/>
              </w:rPr>
              <w:t>Легкая атлетика. Кроссовая подготовка</w:t>
            </w:r>
          </w:p>
        </w:tc>
        <w:tc>
          <w:tcPr>
            <w:tcW w:w="7938" w:type="dxa"/>
            <w:tcBorders>
              <w:top w:val="single" w:sz="4" w:space="0" w:color="auto"/>
              <w:left w:val="single" w:sz="4" w:space="0" w:color="auto"/>
              <w:bottom w:val="single" w:sz="4" w:space="0" w:color="auto"/>
              <w:right w:val="single" w:sz="4" w:space="0" w:color="auto"/>
            </w:tcBorders>
            <w:hideMark/>
          </w:tcPr>
          <w:p w14:paraId="501DBF1C" w14:textId="6FCD85C3" w:rsidR="00E263D7" w:rsidRPr="00E263D7" w:rsidRDefault="00E263D7" w:rsidP="00E263D7">
            <w:pPr>
              <w:spacing w:after="0" w:line="240" w:lineRule="auto"/>
              <w:contextualSpacing/>
              <w:jc w:val="both"/>
              <w:rPr>
                <w:rFonts w:ascii="Times New Roman" w:hAnsi="Times New Roman"/>
              </w:rPr>
            </w:pPr>
            <w:r w:rsidRPr="00E263D7">
              <w:rPr>
                <w:rFonts w:ascii="Times New Roman" w:hAnsi="Times New Roman"/>
                <w:b/>
              </w:rPr>
              <w:t>Содержание</w:t>
            </w:r>
          </w:p>
        </w:tc>
        <w:tc>
          <w:tcPr>
            <w:tcW w:w="1701" w:type="dxa"/>
            <w:tcBorders>
              <w:top w:val="single" w:sz="4" w:space="0" w:color="auto"/>
              <w:left w:val="single" w:sz="4" w:space="0" w:color="auto"/>
              <w:bottom w:val="single" w:sz="4" w:space="0" w:color="auto"/>
              <w:right w:val="single" w:sz="4" w:space="0" w:color="auto"/>
            </w:tcBorders>
          </w:tcPr>
          <w:p w14:paraId="20396D11" w14:textId="67E1225A" w:rsidR="00E263D7" w:rsidRPr="00E263D7" w:rsidRDefault="00E263D7" w:rsidP="00E263D7">
            <w:pPr>
              <w:spacing w:after="0" w:line="240" w:lineRule="auto"/>
              <w:contextualSpacing/>
              <w:jc w:val="center"/>
              <w:rPr>
                <w:rFonts w:ascii="Times New Roman" w:hAnsi="Times New Roman"/>
                <w:b/>
              </w:rPr>
            </w:pPr>
          </w:p>
        </w:tc>
        <w:tc>
          <w:tcPr>
            <w:tcW w:w="1985" w:type="dxa"/>
            <w:vMerge w:val="restart"/>
            <w:tcBorders>
              <w:top w:val="single" w:sz="4" w:space="0" w:color="auto"/>
              <w:left w:val="single" w:sz="4" w:space="0" w:color="auto"/>
              <w:bottom w:val="single" w:sz="4" w:space="0" w:color="auto"/>
              <w:right w:val="single" w:sz="4" w:space="0" w:color="auto"/>
            </w:tcBorders>
          </w:tcPr>
          <w:p w14:paraId="34231D28" w14:textId="77777777" w:rsidR="00E263D7" w:rsidRPr="00E263D7" w:rsidRDefault="00E263D7" w:rsidP="00E263D7">
            <w:pPr>
              <w:tabs>
                <w:tab w:val="left" w:pos="10076"/>
              </w:tabs>
              <w:suppressAutoHyphens/>
              <w:spacing w:after="0" w:line="240" w:lineRule="auto"/>
              <w:jc w:val="center"/>
              <w:rPr>
                <w:rFonts w:ascii="Times New Roman" w:hAnsi="Times New Roman"/>
                <w:color w:val="000000"/>
              </w:rPr>
            </w:pPr>
            <w:r w:rsidRPr="00E263D7">
              <w:rPr>
                <w:rFonts w:ascii="Times New Roman" w:hAnsi="Times New Roman"/>
                <w:color w:val="000000"/>
              </w:rPr>
              <w:t>ОК 04</w:t>
            </w:r>
          </w:p>
          <w:p w14:paraId="42226544" w14:textId="77777777" w:rsidR="00E263D7" w:rsidRPr="00E263D7" w:rsidRDefault="00E263D7" w:rsidP="00E263D7">
            <w:pPr>
              <w:tabs>
                <w:tab w:val="left" w:pos="10076"/>
              </w:tabs>
              <w:suppressAutoHyphens/>
              <w:spacing w:after="0" w:line="240" w:lineRule="auto"/>
              <w:jc w:val="center"/>
              <w:rPr>
                <w:rFonts w:ascii="Times New Roman" w:hAnsi="Times New Roman"/>
                <w:color w:val="000000"/>
              </w:rPr>
            </w:pPr>
            <w:r w:rsidRPr="00E263D7">
              <w:rPr>
                <w:rFonts w:ascii="Times New Roman" w:hAnsi="Times New Roman"/>
                <w:color w:val="000000"/>
              </w:rPr>
              <w:t>ОК 08</w:t>
            </w:r>
          </w:p>
          <w:p w14:paraId="38F82C13" w14:textId="77777777" w:rsidR="00E263D7" w:rsidRPr="00E263D7" w:rsidRDefault="00E263D7" w:rsidP="00E263D7">
            <w:pPr>
              <w:spacing w:after="0" w:line="240" w:lineRule="auto"/>
              <w:jc w:val="center"/>
              <w:rPr>
                <w:rFonts w:ascii="Times New Roman" w:hAnsi="Times New Roman"/>
              </w:rPr>
            </w:pPr>
          </w:p>
        </w:tc>
      </w:tr>
      <w:tr w:rsidR="00E263D7" w:rsidRPr="00E263D7" w14:paraId="236FC692" w14:textId="7C0783A9" w:rsidTr="00E263D7">
        <w:tc>
          <w:tcPr>
            <w:tcW w:w="3657" w:type="dxa"/>
            <w:vMerge/>
            <w:tcBorders>
              <w:top w:val="single" w:sz="4" w:space="0" w:color="auto"/>
              <w:left w:val="single" w:sz="4" w:space="0" w:color="auto"/>
              <w:bottom w:val="single" w:sz="4" w:space="0" w:color="auto"/>
              <w:right w:val="single" w:sz="4" w:space="0" w:color="auto"/>
            </w:tcBorders>
            <w:vAlign w:val="center"/>
            <w:hideMark/>
          </w:tcPr>
          <w:p w14:paraId="086C458F" w14:textId="77777777" w:rsidR="00E263D7" w:rsidRPr="00E263D7" w:rsidRDefault="00E263D7" w:rsidP="00E263D7">
            <w:pPr>
              <w:spacing w:after="0" w:line="240" w:lineRule="auto"/>
              <w:rPr>
                <w:rFonts w:ascii="Times New Roman" w:hAnsi="Times New Roman"/>
                <w:b/>
              </w:rPr>
            </w:pPr>
          </w:p>
        </w:tc>
        <w:tc>
          <w:tcPr>
            <w:tcW w:w="7938" w:type="dxa"/>
            <w:tcBorders>
              <w:top w:val="single" w:sz="4" w:space="0" w:color="auto"/>
              <w:left w:val="single" w:sz="4" w:space="0" w:color="auto"/>
              <w:bottom w:val="single" w:sz="4" w:space="0" w:color="auto"/>
              <w:right w:val="single" w:sz="4" w:space="0" w:color="auto"/>
            </w:tcBorders>
            <w:hideMark/>
          </w:tcPr>
          <w:p w14:paraId="3CB52337" w14:textId="5119C7AF" w:rsidR="00E263D7" w:rsidRPr="00E263D7" w:rsidRDefault="001F4906" w:rsidP="00E263D7">
            <w:pPr>
              <w:spacing w:after="0" w:line="240" w:lineRule="auto"/>
              <w:contextualSpacing/>
              <w:jc w:val="both"/>
              <w:rPr>
                <w:rFonts w:ascii="Times New Roman" w:eastAsia="Calibri" w:hAnsi="Times New Roman"/>
              </w:rPr>
            </w:pPr>
            <w:r>
              <w:rPr>
                <w:rFonts w:ascii="Times New Roman" w:hAnsi="Times New Roman"/>
                <w:b/>
              </w:rPr>
              <w:t>В том числе практических занятий и лабораторных работ</w:t>
            </w:r>
          </w:p>
        </w:tc>
        <w:tc>
          <w:tcPr>
            <w:tcW w:w="1701" w:type="dxa"/>
            <w:tcBorders>
              <w:top w:val="single" w:sz="4" w:space="0" w:color="auto"/>
              <w:left w:val="single" w:sz="4" w:space="0" w:color="auto"/>
              <w:bottom w:val="single" w:sz="4" w:space="0" w:color="auto"/>
              <w:right w:val="single" w:sz="4" w:space="0" w:color="auto"/>
            </w:tcBorders>
            <w:hideMark/>
          </w:tcPr>
          <w:p w14:paraId="0C14CB87" w14:textId="42EFD46D" w:rsidR="00E263D7" w:rsidRPr="00E263D7" w:rsidRDefault="00E263D7" w:rsidP="00E263D7">
            <w:pPr>
              <w:spacing w:after="0" w:line="240" w:lineRule="auto"/>
              <w:contextualSpacing/>
              <w:jc w:val="center"/>
              <w:rPr>
                <w:rFonts w:ascii="Times New Roman" w:hAnsi="Times New Roman"/>
                <w:b/>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14:paraId="14D0A5A7" w14:textId="77777777" w:rsidR="00E263D7" w:rsidRPr="00E263D7" w:rsidRDefault="00E263D7" w:rsidP="00E263D7">
            <w:pPr>
              <w:spacing w:after="0" w:line="240" w:lineRule="auto"/>
              <w:rPr>
                <w:rFonts w:ascii="Times New Roman" w:hAnsi="Times New Roman"/>
              </w:rPr>
            </w:pPr>
          </w:p>
        </w:tc>
      </w:tr>
      <w:tr w:rsidR="00E263D7" w:rsidRPr="00E263D7" w14:paraId="67C63A04" w14:textId="51AE7089" w:rsidTr="00E263D7">
        <w:tc>
          <w:tcPr>
            <w:tcW w:w="3657" w:type="dxa"/>
            <w:vMerge/>
            <w:tcBorders>
              <w:top w:val="single" w:sz="4" w:space="0" w:color="auto"/>
              <w:left w:val="single" w:sz="4" w:space="0" w:color="auto"/>
              <w:bottom w:val="single" w:sz="4" w:space="0" w:color="auto"/>
              <w:right w:val="single" w:sz="4" w:space="0" w:color="auto"/>
            </w:tcBorders>
            <w:vAlign w:val="center"/>
            <w:hideMark/>
          </w:tcPr>
          <w:p w14:paraId="12218CC8" w14:textId="77777777" w:rsidR="00E263D7" w:rsidRPr="00E263D7" w:rsidRDefault="00E263D7" w:rsidP="00E263D7">
            <w:pPr>
              <w:spacing w:after="0" w:line="240" w:lineRule="auto"/>
              <w:rPr>
                <w:rFonts w:ascii="Times New Roman" w:hAnsi="Times New Roman"/>
                <w:b/>
              </w:rPr>
            </w:pPr>
          </w:p>
        </w:tc>
        <w:tc>
          <w:tcPr>
            <w:tcW w:w="7938" w:type="dxa"/>
            <w:tcBorders>
              <w:top w:val="single" w:sz="4" w:space="0" w:color="auto"/>
              <w:left w:val="single" w:sz="4" w:space="0" w:color="auto"/>
              <w:bottom w:val="single" w:sz="4" w:space="0" w:color="auto"/>
              <w:right w:val="single" w:sz="4" w:space="0" w:color="auto"/>
            </w:tcBorders>
            <w:hideMark/>
          </w:tcPr>
          <w:p w14:paraId="2C22A1E9" w14:textId="77777777" w:rsidR="00E263D7" w:rsidRPr="00E263D7" w:rsidRDefault="00E263D7" w:rsidP="00E263D7">
            <w:pPr>
              <w:spacing w:after="0" w:line="240" w:lineRule="auto"/>
              <w:contextualSpacing/>
              <w:jc w:val="both"/>
              <w:rPr>
                <w:rFonts w:ascii="Times New Roman" w:hAnsi="Times New Roman"/>
              </w:rPr>
            </w:pPr>
            <w:r w:rsidRPr="00E263D7">
              <w:rPr>
                <w:rFonts w:ascii="Times New Roman" w:hAnsi="Times New Roman"/>
              </w:rPr>
              <w:t xml:space="preserve">Практическое занятие </w:t>
            </w:r>
            <w:r w:rsidRPr="00E263D7">
              <w:rPr>
                <w:rFonts w:ascii="Times New Roman" w:hAnsi="Times New Roman"/>
                <w:b/>
              </w:rPr>
              <w:t>№ 1</w:t>
            </w:r>
            <w:r w:rsidRPr="00E263D7">
              <w:rPr>
                <w:rFonts w:ascii="Times New Roman" w:hAnsi="Times New Roman"/>
              </w:rPr>
              <w:t>. Техника безопасности по лёгкой атлетике. Обучение технике низкого, высокого старта. Обучение прыжку в длину с места, с разбега, тройному прыжку</w:t>
            </w:r>
          </w:p>
        </w:tc>
        <w:tc>
          <w:tcPr>
            <w:tcW w:w="1701" w:type="dxa"/>
            <w:tcBorders>
              <w:top w:val="single" w:sz="4" w:space="0" w:color="auto"/>
              <w:left w:val="single" w:sz="4" w:space="0" w:color="auto"/>
              <w:bottom w:val="single" w:sz="4" w:space="0" w:color="auto"/>
              <w:right w:val="single" w:sz="4" w:space="0" w:color="auto"/>
            </w:tcBorders>
          </w:tcPr>
          <w:p w14:paraId="47AA2589" w14:textId="05B52B80" w:rsidR="00E263D7" w:rsidRPr="00E263D7" w:rsidRDefault="00E263D7" w:rsidP="00E263D7">
            <w:pPr>
              <w:spacing w:after="0" w:line="240" w:lineRule="auto"/>
              <w:contextualSpacing/>
              <w:rPr>
                <w:rFonts w:ascii="Times New Roman" w:hAnsi="Times New Roman"/>
              </w:rPr>
            </w:pPr>
          </w:p>
        </w:tc>
        <w:tc>
          <w:tcPr>
            <w:tcW w:w="1985" w:type="dxa"/>
            <w:vMerge/>
            <w:tcBorders>
              <w:top w:val="single" w:sz="4" w:space="0" w:color="auto"/>
              <w:left w:val="single" w:sz="4" w:space="0" w:color="auto"/>
              <w:bottom w:val="single" w:sz="4" w:space="0" w:color="auto"/>
              <w:right w:val="single" w:sz="4" w:space="0" w:color="auto"/>
            </w:tcBorders>
            <w:vAlign w:val="center"/>
          </w:tcPr>
          <w:p w14:paraId="656ED3F5" w14:textId="77777777" w:rsidR="00E263D7" w:rsidRPr="00E263D7" w:rsidRDefault="00E263D7" w:rsidP="00E263D7">
            <w:pPr>
              <w:spacing w:after="0" w:line="240" w:lineRule="auto"/>
              <w:rPr>
                <w:rFonts w:ascii="Times New Roman" w:hAnsi="Times New Roman"/>
              </w:rPr>
            </w:pPr>
          </w:p>
        </w:tc>
      </w:tr>
      <w:tr w:rsidR="00E263D7" w:rsidRPr="00E263D7" w14:paraId="0145DC44" w14:textId="64DA84A5" w:rsidTr="00E263D7">
        <w:tc>
          <w:tcPr>
            <w:tcW w:w="3657" w:type="dxa"/>
            <w:vMerge/>
            <w:tcBorders>
              <w:top w:val="single" w:sz="4" w:space="0" w:color="auto"/>
              <w:left w:val="single" w:sz="4" w:space="0" w:color="auto"/>
              <w:bottom w:val="single" w:sz="4" w:space="0" w:color="auto"/>
              <w:right w:val="single" w:sz="4" w:space="0" w:color="auto"/>
            </w:tcBorders>
            <w:vAlign w:val="center"/>
            <w:hideMark/>
          </w:tcPr>
          <w:p w14:paraId="3AAC8764" w14:textId="77777777" w:rsidR="00E263D7" w:rsidRPr="00E263D7" w:rsidRDefault="00E263D7" w:rsidP="00E263D7">
            <w:pPr>
              <w:spacing w:after="0" w:line="240" w:lineRule="auto"/>
              <w:rPr>
                <w:rFonts w:ascii="Times New Roman" w:hAnsi="Times New Roman"/>
                <w:b/>
              </w:rPr>
            </w:pPr>
          </w:p>
        </w:tc>
        <w:tc>
          <w:tcPr>
            <w:tcW w:w="7938" w:type="dxa"/>
            <w:tcBorders>
              <w:top w:val="single" w:sz="4" w:space="0" w:color="auto"/>
              <w:left w:val="single" w:sz="4" w:space="0" w:color="auto"/>
              <w:bottom w:val="single" w:sz="4" w:space="0" w:color="auto"/>
              <w:right w:val="single" w:sz="4" w:space="0" w:color="auto"/>
            </w:tcBorders>
            <w:hideMark/>
          </w:tcPr>
          <w:p w14:paraId="07D2DC4D" w14:textId="77777777" w:rsidR="00E263D7" w:rsidRPr="00E263D7" w:rsidRDefault="00E263D7" w:rsidP="00E263D7">
            <w:pPr>
              <w:numPr>
                <w:ilvl w:val="12"/>
                <w:numId w:val="0"/>
              </w:numPr>
              <w:shd w:val="clear" w:color="auto" w:fill="FFFFFF"/>
              <w:spacing w:after="0" w:line="240" w:lineRule="auto"/>
              <w:contextualSpacing/>
              <w:jc w:val="both"/>
              <w:rPr>
                <w:rFonts w:ascii="Times New Roman" w:hAnsi="Times New Roman"/>
              </w:rPr>
            </w:pPr>
            <w:r w:rsidRPr="00E263D7">
              <w:rPr>
                <w:rFonts w:ascii="Times New Roman" w:hAnsi="Times New Roman"/>
              </w:rPr>
              <w:t xml:space="preserve">Практическое занятие </w:t>
            </w:r>
            <w:r w:rsidRPr="00E263D7">
              <w:rPr>
                <w:rFonts w:ascii="Times New Roman" w:hAnsi="Times New Roman"/>
                <w:b/>
              </w:rPr>
              <w:t>№ 2</w:t>
            </w:r>
            <w:r w:rsidRPr="00E263D7">
              <w:rPr>
                <w:rFonts w:ascii="Times New Roman" w:hAnsi="Times New Roman"/>
              </w:rPr>
              <w:t>. Обучение технике бега на короткие дистанции. Развитие быстроты. Разучивание специальных упражнений легкоатлетов</w:t>
            </w:r>
          </w:p>
        </w:tc>
        <w:tc>
          <w:tcPr>
            <w:tcW w:w="1701" w:type="dxa"/>
            <w:tcBorders>
              <w:top w:val="single" w:sz="4" w:space="0" w:color="auto"/>
              <w:left w:val="single" w:sz="4" w:space="0" w:color="auto"/>
              <w:bottom w:val="single" w:sz="4" w:space="0" w:color="auto"/>
              <w:right w:val="single" w:sz="4" w:space="0" w:color="auto"/>
            </w:tcBorders>
          </w:tcPr>
          <w:p w14:paraId="3F5A28B3" w14:textId="12526F12" w:rsidR="00E263D7" w:rsidRPr="00E263D7" w:rsidRDefault="00E263D7" w:rsidP="00E263D7">
            <w:pPr>
              <w:spacing w:after="0" w:line="240" w:lineRule="auto"/>
              <w:contextualSpacing/>
              <w:rPr>
                <w:rFonts w:ascii="Times New Roman" w:hAnsi="Times New Roman"/>
                <w:bCs/>
              </w:rPr>
            </w:pPr>
          </w:p>
        </w:tc>
        <w:tc>
          <w:tcPr>
            <w:tcW w:w="1985" w:type="dxa"/>
            <w:vMerge/>
            <w:tcBorders>
              <w:top w:val="single" w:sz="4" w:space="0" w:color="auto"/>
              <w:left w:val="single" w:sz="4" w:space="0" w:color="auto"/>
              <w:bottom w:val="single" w:sz="4" w:space="0" w:color="auto"/>
              <w:right w:val="single" w:sz="4" w:space="0" w:color="auto"/>
            </w:tcBorders>
            <w:vAlign w:val="center"/>
          </w:tcPr>
          <w:p w14:paraId="00D833BF" w14:textId="77777777" w:rsidR="00E263D7" w:rsidRPr="00E263D7" w:rsidRDefault="00E263D7" w:rsidP="00E263D7">
            <w:pPr>
              <w:spacing w:after="0" w:line="240" w:lineRule="auto"/>
              <w:rPr>
                <w:rFonts w:ascii="Times New Roman" w:hAnsi="Times New Roman"/>
              </w:rPr>
            </w:pPr>
          </w:p>
        </w:tc>
      </w:tr>
      <w:tr w:rsidR="00E263D7" w:rsidRPr="00E263D7" w14:paraId="47F79F3F" w14:textId="0CEA9B56" w:rsidTr="00E263D7">
        <w:tc>
          <w:tcPr>
            <w:tcW w:w="3657" w:type="dxa"/>
            <w:vMerge/>
            <w:tcBorders>
              <w:top w:val="single" w:sz="4" w:space="0" w:color="auto"/>
              <w:left w:val="single" w:sz="4" w:space="0" w:color="auto"/>
              <w:bottom w:val="single" w:sz="4" w:space="0" w:color="auto"/>
              <w:right w:val="single" w:sz="4" w:space="0" w:color="auto"/>
            </w:tcBorders>
            <w:vAlign w:val="center"/>
            <w:hideMark/>
          </w:tcPr>
          <w:p w14:paraId="701FC0D1" w14:textId="77777777" w:rsidR="00E263D7" w:rsidRPr="00E263D7" w:rsidRDefault="00E263D7" w:rsidP="00E263D7">
            <w:pPr>
              <w:spacing w:after="0" w:line="240" w:lineRule="auto"/>
              <w:rPr>
                <w:rFonts w:ascii="Times New Roman" w:hAnsi="Times New Roman"/>
                <w:b/>
              </w:rPr>
            </w:pPr>
          </w:p>
        </w:tc>
        <w:tc>
          <w:tcPr>
            <w:tcW w:w="7938" w:type="dxa"/>
            <w:tcBorders>
              <w:top w:val="single" w:sz="4" w:space="0" w:color="auto"/>
              <w:left w:val="single" w:sz="4" w:space="0" w:color="auto"/>
              <w:bottom w:val="single" w:sz="4" w:space="0" w:color="auto"/>
              <w:right w:val="single" w:sz="4" w:space="0" w:color="auto"/>
            </w:tcBorders>
            <w:hideMark/>
          </w:tcPr>
          <w:p w14:paraId="0D350C66" w14:textId="77777777" w:rsidR="00E263D7" w:rsidRPr="00E263D7" w:rsidRDefault="00E263D7" w:rsidP="00E263D7">
            <w:pPr>
              <w:spacing w:after="0" w:line="240" w:lineRule="auto"/>
              <w:contextualSpacing/>
              <w:jc w:val="both"/>
              <w:rPr>
                <w:rFonts w:ascii="Times New Roman" w:hAnsi="Times New Roman"/>
                <w:bCs/>
                <w:spacing w:val="-3"/>
              </w:rPr>
            </w:pPr>
            <w:r w:rsidRPr="00E263D7">
              <w:rPr>
                <w:rFonts w:ascii="Times New Roman" w:hAnsi="Times New Roman"/>
                <w:bCs/>
                <w:spacing w:val="-3"/>
              </w:rPr>
              <w:t xml:space="preserve">Практическое занятие </w:t>
            </w:r>
            <w:r w:rsidRPr="00E263D7">
              <w:rPr>
                <w:rFonts w:ascii="Times New Roman" w:hAnsi="Times New Roman"/>
                <w:b/>
                <w:bCs/>
                <w:spacing w:val="-3"/>
              </w:rPr>
              <w:t>№ 3</w:t>
            </w:r>
            <w:r w:rsidRPr="00E263D7">
              <w:rPr>
                <w:rFonts w:ascii="Times New Roman" w:hAnsi="Times New Roman"/>
                <w:bCs/>
                <w:spacing w:val="-3"/>
              </w:rPr>
              <w:t>. Обучение технике стартового разгона и финиширования. Бег 30, 60, 100 метров</w:t>
            </w:r>
          </w:p>
        </w:tc>
        <w:tc>
          <w:tcPr>
            <w:tcW w:w="1701" w:type="dxa"/>
            <w:tcBorders>
              <w:top w:val="single" w:sz="4" w:space="0" w:color="auto"/>
              <w:left w:val="single" w:sz="4" w:space="0" w:color="auto"/>
              <w:bottom w:val="single" w:sz="4" w:space="0" w:color="auto"/>
              <w:right w:val="single" w:sz="4" w:space="0" w:color="auto"/>
            </w:tcBorders>
          </w:tcPr>
          <w:p w14:paraId="47295097" w14:textId="7F7BC766" w:rsidR="00E263D7" w:rsidRPr="00E263D7" w:rsidRDefault="00E263D7" w:rsidP="00E263D7">
            <w:pPr>
              <w:spacing w:after="0" w:line="240" w:lineRule="auto"/>
              <w:contextualSpacing/>
              <w:rPr>
                <w:rFonts w:ascii="Times New Roman" w:hAnsi="Times New Roman"/>
              </w:rPr>
            </w:pPr>
          </w:p>
        </w:tc>
        <w:tc>
          <w:tcPr>
            <w:tcW w:w="1985" w:type="dxa"/>
            <w:vMerge/>
            <w:tcBorders>
              <w:top w:val="single" w:sz="4" w:space="0" w:color="auto"/>
              <w:left w:val="single" w:sz="4" w:space="0" w:color="auto"/>
              <w:bottom w:val="single" w:sz="4" w:space="0" w:color="auto"/>
              <w:right w:val="single" w:sz="4" w:space="0" w:color="auto"/>
            </w:tcBorders>
            <w:vAlign w:val="center"/>
          </w:tcPr>
          <w:p w14:paraId="170578CA" w14:textId="77777777" w:rsidR="00E263D7" w:rsidRPr="00E263D7" w:rsidRDefault="00E263D7" w:rsidP="00E263D7">
            <w:pPr>
              <w:spacing w:after="0" w:line="240" w:lineRule="auto"/>
              <w:rPr>
                <w:rFonts w:ascii="Times New Roman" w:hAnsi="Times New Roman"/>
              </w:rPr>
            </w:pPr>
          </w:p>
        </w:tc>
      </w:tr>
      <w:tr w:rsidR="00E263D7" w:rsidRPr="00E263D7" w14:paraId="6BE20AE6" w14:textId="3FA21B43" w:rsidTr="00E263D7">
        <w:tc>
          <w:tcPr>
            <w:tcW w:w="3657" w:type="dxa"/>
            <w:vMerge/>
            <w:tcBorders>
              <w:top w:val="single" w:sz="4" w:space="0" w:color="auto"/>
              <w:left w:val="single" w:sz="4" w:space="0" w:color="auto"/>
              <w:bottom w:val="single" w:sz="4" w:space="0" w:color="auto"/>
              <w:right w:val="single" w:sz="4" w:space="0" w:color="auto"/>
            </w:tcBorders>
            <w:vAlign w:val="center"/>
            <w:hideMark/>
          </w:tcPr>
          <w:p w14:paraId="01A500C4" w14:textId="77777777" w:rsidR="00E263D7" w:rsidRPr="00E263D7" w:rsidRDefault="00E263D7" w:rsidP="00E263D7">
            <w:pPr>
              <w:spacing w:after="0" w:line="240" w:lineRule="auto"/>
              <w:rPr>
                <w:rFonts w:ascii="Times New Roman" w:hAnsi="Times New Roman"/>
                <w:b/>
              </w:rPr>
            </w:pPr>
          </w:p>
        </w:tc>
        <w:tc>
          <w:tcPr>
            <w:tcW w:w="7938" w:type="dxa"/>
            <w:tcBorders>
              <w:top w:val="single" w:sz="4" w:space="0" w:color="auto"/>
              <w:left w:val="single" w:sz="4" w:space="0" w:color="auto"/>
              <w:bottom w:val="single" w:sz="4" w:space="0" w:color="auto"/>
              <w:right w:val="single" w:sz="4" w:space="0" w:color="auto"/>
            </w:tcBorders>
            <w:hideMark/>
          </w:tcPr>
          <w:p w14:paraId="321B209E" w14:textId="77777777" w:rsidR="00E263D7" w:rsidRPr="00E263D7" w:rsidRDefault="00E263D7" w:rsidP="00E263D7">
            <w:pPr>
              <w:spacing w:after="0" w:line="240" w:lineRule="auto"/>
              <w:contextualSpacing/>
              <w:jc w:val="both"/>
              <w:rPr>
                <w:rFonts w:ascii="Times New Roman" w:hAnsi="Times New Roman"/>
                <w:spacing w:val="-1"/>
              </w:rPr>
            </w:pPr>
            <w:r w:rsidRPr="00E263D7">
              <w:rPr>
                <w:rFonts w:ascii="Times New Roman" w:hAnsi="Times New Roman"/>
                <w:spacing w:val="-1"/>
              </w:rPr>
              <w:t xml:space="preserve">Практическое занятие </w:t>
            </w:r>
            <w:r w:rsidRPr="00E263D7">
              <w:rPr>
                <w:rFonts w:ascii="Times New Roman" w:hAnsi="Times New Roman"/>
                <w:b/>
                <w:spacing w:val="-1"/>
              </w:rPr>
              <w:t>№ 4</w:t>
            </w:r>
            <w:r w:rsidRPr="00E263D7">
              <w:rPr>
                <w:rFonts w:ascii="Times New Roman" w:hAnsi="Times New Roman"/>
                <w:spacing w:val="-1"/>
              </w:rPr>
              <w:t xml:space="preserve">. Скоростно-силовая подготовка. Длительный бег. </w:t>
            </w:r>
            <w:r w:rsidRPr="00E263D7">
              <w:rPr>
                <w:rFonts w:ascii="Times New Roman" w:hAnsi="Times New Roman"/>
                <w:spacing w:val="-1"/>
              </w:rPr>
              <w:lastRenderedPageBreak/>
              <w:t>Развитие выносливости. Кроссовый бег 1000 метров</w:t>
            </w:r>
          </w:p>
        </w:tc>
        <w:tc>
          <w:tcPr>
            <w:tcW w:w="1701" w:type="dxa"/>
            <w:tcBorders>
              <w:top w:val="single" w:sz="4" w:space="0" w:color="auto"/>
              <w:left w:val="single" w:sz="4" w:space="0" w:color="auto"/>
              <w:bottom w:val="single" w:sz="4" w:space="0" w:color="auto"/>
              <w:right w:val="single" w:sz="4" w:space="0" w:color="auto"/>
            </w:tcBorders>
          </w:tcPr>
          <w:p w14:paraId="55BF16D4" w14:textId="4A9D874B" w:rsidR="00E263D7" w:rsidRPr="00E263D7" w:rsidRDefault="00E263D7" w:rsidP="00E263D7">
            <w:pPr>
              <w:spacing w:after="0" w:line="240" w:lineRule="auto"/>
              <w:contextualSpacing/>
              <w:rPr>
                <w:rFonts w:ascii="Times New Roman" w:hAnsi="Times New Roman"/>
              </w:rPr>
            </w:pPr>
          </w:p>
        </w:tc>
        <w:tc>
          <w:tcPr>
            <w:tcW w:w="1985" w:type="dxa"/>
            <w:vMerge/>
            <w:tcBorders>
              <w:top w:val="single" w:sz="4" w:space="0" w:color="auto"/>
              <w:left w:val="single" w:sz="4" w:space="0" w:color="auto"/>
              <w:bottom w:val="single" w:sz="4" w:space="0" w:color="auto"/>
              <w:right w:val="single" w:sz="4" w:space="0" w:color="auto"/>
            </w:tcBorders>
            <w:vAlign w:val="center"/>
          </w:tcPr>
          <w:p w14:paraId="1EDBA8A9" w14:textId="77777777" w:rsidR="00E263D7" w:rsidRPr="00E263D7" w:rsidRDefault="00E263D7" w:rsidP="00E263D7">
            <w:pPr>
              <w:spacing w:after="0" w:line="240" w:lineRule="auto"/>
              <w:rPr>
                <w:rFonts w:ascii="Times New Roman" w:hAnsi="Times New Roman"/>
              </w:rPr>
            </w:pPr>
          </w:p>
        </w:tc>
      </w:tr>
      <w:tr w:rsidR="00E263D7" w:rsidRPr="00E263D7" w14:paraId="0141F39F" w14:textId="227E115C" w:rsidTr="00E263D7">
        <w:tc>
          <w:tcPr>
            <w:tcW w:w="3657" w:type="dxa"/>
            <w:vMerge/>
            <w:tcBorders>
              <w:top w:val="single" w:sz="4" w:space="0" w:color="auto"/>
              <w:left w:val="single" w:sz="4" w:space="0" w:color="auto"/>
              <w:bottom w:val="single" w:sz="4" w:space="0" w:color="auto"/>
              <w:right w:val="single" w:sz="4" w:space="0" w:color="auto"/>
            </w:tcBorders>
            <w:vAlign w:val="center"/>
            <w:hideMark/>
          </w:tcPr>
          <w:p w14:paraId="59C8F989" w14:textId="77777777" w:rsidR="00E263D7" w:rsidRPr="00E263D7" w:rsidRDefault="00E263D7" w:rsidP="00E263D7">
            <w:pPr>
              <w:spacing w:after="0" w:line="240" w:lineRule="auto"/>
              <w:rPr>
                <w:rFonts w:ascii="Times New Roman" w:hAnsi="Times New Roman"/>
                <w:b/>
              </w:rPr>
            </w:pPr>
          </w:p>
        </w:tc>
        <w:tc>
          <w:tcPr>
            <w:tcW w:w="7938" w:type="dxa"/>
            <w:tcBorders>
              <w:top w:val="single" w:sz="4" w:space="0" w:color="auto"/>
              <w:left w:val="single" w:sz="4" w:space="0" w:color="auto"/>
              <w:bottom w:val="single" w:sz="4" w:space="0" w:color="auto"/>
              <w:right w:val="single" w:sz="4" w:space="0" w:color="auto"/>
            </w:tcBorders>
            <w:hideMark/>
          </w:tcPr>
          <w:p w14:paraId="0E19F0D6" w14:textId="5CBBA891" w:rsidR="00E263D7" w:rsidRPr="00E263D7" w:rsidRDefault="00E263D7" w:rsidP="00E263D7">
            <w:pPr>
              <w:spacing w:after="0" w:line="240" w:lineRule="auto"/>
              <w:contextualSpacing/>
              <w:jc w:val="both"/>
              <w:rPr>
                <w:rFonts w:ascii="Times New Roman" w:hAnsi="Times New Roman"/>
                <w:b/>
                <w:bCs/>
                <w:spacing w:val="-1"/>
              </w:rPr>
            </w:pPr>
            <w:r w:rsidRPr="00E263D7">
              <w:rPr>
                <w:rFonts w:ascii="Times New Roman" w:hAnsi="Times New Roman"/>
                <w:b/>
                <w:bCs/>
                <w:spacing w:val="-1"/>
              </w:rPr>
              <w:t>Самостоятельная работа обучающихся</w:t>
            </w:r>
          </w:p>
        </w:tc>
        <w:tc>
          <w:tcPr>
            <w:tcW w:w="1701" w:type="dxa"/>
            <w:tcBorders>
              <w:top w:val="single" w:sz="4" w:space="0" w:color="auto"/>
              <w:left w:val="single" w:sz="4" w:space="0" w:color="auto"/>
              <w:bottom w:val="single" w:sz="4" w:space="0" w:color="auto"/>
              <w:right w:val="single" w:sz="4" w:space="0" w:color="auto"/>
            </w:tcBorders>
          </w:tcPr>
          <w:p w14:paraId="14390315" w14:textId="185C302D" w:rsidR="00E263D7" w:rsidRPr="00E263D7" w:rsidRDefault="00E263D7" w:rsidP="00E263D7">
            <w:pPr>
              <w:spacing w:after="0" w:line="240" w:lineRule="auto"/>
              <w:contextualSpacing/>
              <w:jc w:val="center"/>
              <w:rPr>
                <w:rFonts w:ascii="Times New Roman" w:hAnsi="Times New Roman"/>
              </w:rPr>
            </w:pPr>
          </w:p>
        </w:tc>
        <w:tc>
          <w:tcPr>
            <w:tcW w:w="1985" w:type="dxa"/>
            <w:vMerge/>
            <w:tcBorders>
              <w:top w:val="single" w:sz="4" w:space="0" w:color="auto"/>
              <w:left w:val="single" w:sz="4" w:space="0" w:color="auto"/>
              <w:bottom w:val="single" w:sz="4" w:space="0" w:color="auto"/>
              <w:right w:val="single" w:sz="4" w:space="0" w:color="auto"/>
            </w:tcBorders>
            <w:vAlign w:val="center"/>
          </w:tcPr>
          <w:p w14:paraId="6A37FF17" w14:textId="77777777" w:rsidR="00E263D7" w:rsidRPr="00E263D7" w:rsidRDefault="00E263D7" w:rsidP="00E263D7">
            <w:pPr>
              <w:spacing w:after="0" w:line="240" w:lineRule="auto"/>
              <w:rPr>
                <w:rFonts w:ascii="Times New Roman" w:hAnsi="Times New Roman"/>
              </w:rPr>
            </w:pPr>
          </w:p>
        </w:tc>
      </w:tr>
      <w:tr w:rsidR="00E263D7" w:rsidRPr="00E263D7" w14:paraId="2AE6CC6E" w14:textId="38BBCE5B" w:rsidTr="00E263D7">
        <w:tc>
          <w:tcPr>
            <w:tcW w:w="3657" w:type="dxa"/>
            <w:vMerge w:val="restart"/>
            <w:tcBorders>
              <w:top w:val="single" w:sz="4" w:space="0" w:color="auto"/>
              <w:left w:val="single" w:sz="4" w:space="0" w:color="auto"/>
              <w:bottom w:val="single" w:sz="4" w:space="0" w:color="auto"/>
              <w:right w:val="single" w:sz="4" w:space="0" w:color="auto"/>
            </w:tcBorders>
            <w:hideMark/>
          </w:tcPr>
          <w:p w14:paraId="5A2BBB34" w14:textId="77777777" w:rsidR="00E263D7" w:rsidRPr="00E263D7" w:rsidRDefault="00E263D7" w:rsidP="00E263D7">
            <w:pPr>
              <w:spacing w:after="0" w:line="240" w:lineRule="auto"/>
              <w:rPr>
                <w:rFonts w:ascii="Times New Roman" w:hAnsi="Times New Roman"/>
                <w:b/>
                <w:bCs/>
              </w:rPr>
            </w:pPr>
            <w:r w:rsidRPr="00E263D7">
              <w:rPr>
                <w:rFonts w:ascii="Times New Roman" w:hAnsi="Times New Roman"/>
                <w:b/>
                <w:bCs/>
              </w:rPr>
              <w:t xml:space="preserve">Тема 2.2. </w:t>
            </w:r>
          </w:p>
          <w:p w14:paraId="5AB9ACAE" w14:textId="77777777" w:rsidR="00E263D7" w:rsidRPr="00E263D7" w:rsidRDefault="00E263D7" w:rsidP="00E263D7">
            <w:pPr>
              <w:spacing w:after="0" w:line="240" w:lineRule="auto"/>
              <w:rPr>
                <w:rFonts w:ascii="Times New Roman" w:hAnsi="Times New Roman"/>
                <w:bCs/>
              </w:rPr>
            </w:pPr>
            <w:r w:rsidRPr="00E263D7">
              <w:rPr>
                <w:rFonts w:ascii="Times New Roman" w:hAnsi="Times New Roman"/>
                <w:bCs/>
              </w:rPr>
              <w:t>Профессионально-прикладная физическая подготовка</w:t>
            </w:r>
          </w:p>
        </w:tc>
        <w:tc>
          <w:tcPr>
            <w:tcW w:w="7938" w:type="dxa"/>
            <w:tcBorders>
              <w:top w:val="single" w:sz="4" w:space="0" w:color="auto"/>
              <w:left w:val="single" w:sz="4" w:space="0" w:color="auto"/>
              <w:bottom w:val="single" w:sz="4" w:space="0" w:color="auto"/>
              <w:right w:val="single" w:sz="4" w:space="0" w:color="auto"/>
            </w:tcBorders>
            <w:hideMark/>
          </w:tcPr>
          <w:p w14:paraId="20227F02" w14:textId="7C301C53" w:rsidR="00E263D7" w:rsidRPr="00E263D7" w:rsidRDefault="00E263D7" w:rsidP="00E263D7">
            <w:pPr>
              <w:numPr>
                <w:ilvl w:val="12"/>
                <w:numId w:val="0"/>
              </w:numPr>
              <w:shd w:val="clear" w:color="auto" w:fill="FFFFFF"/>
              <w:spacing w:after="0" w:line="240" w:lineRule="auto"/>
              <w:contextualSpacing/>
              <w:jc w:val="both"/>
              <w:rPr>
                <w:rFonts w:ascii="Times New Roman" w:hAnsi="Times New Roman"/>
                <w:spacing w:val="-3"/>
              </w:rPr>
            </w:pPr>
            <w:r w:rsidRPr="00E263D7">
              <w:rPr>
                <w:rFonts w:ascii="Times New Roman" w:hAnsi="Times New Roman"/>
                <w:b/>
              </w:rPr>
              <w:t>Содержание</w:t>
            </w:r>
          </w:p>
        </w:tc>
        <w:tc>
          <w:tcPr>
            <w:tcW w:w="1701" w:type="dxa"/>
            <w:tcBorders>
              <w:top w:val="single" w:sz="4" w:space="0" w:color="auto"/>
              <w:left w:val="single" w:sz="4" w:space="0" w:color="auto"/>
              <w:bottom w:val="single" w:sz="4" w:space="0" w:color="auto"/>
              <w:right w:val="single" w:sz="4" w:space="0" w:color="auto"/>
            </w:tcBorders>
          </w:tcPr>
          <w:p w14:paraId="666F2380" w14:textId="23B0DF5A" w:rsidR="00E263D7" w:rsidRPr="00E263D7" w:rsidRDefault="00E263D7" w:rsidP="00E263D7">
            <w:pPr>
              <w:spacing w:after="0" w:line="240" w:lineRule="auto"/>
              <w:contextualSpacing/>
              <w:jc w:val="center"/>
              <w:rPr>
                <w:rFonts w:ascii="Times New Roman" w:hAnsi="Times New Roman"/>
                <w:b/>
              </w:rPr>
            </w:pPr>
          </w:p>
        </w:tc>
        <w:tc>
          <w:tcPr>
            <w:tcW w:w="1985" w:type="dxa"/>
            <w:vMerge w:val="restart"/>
            <w:tcBorders>
              <w:top w:val="single" w:sz="4" w:space="0" w:color="auto"/>
              <w:left w:val="single" w:sz="4" w:space="0" w:color="auto"/>
              <w:bottom w:val="single" w:sz="4" w:space="0" w:color="auto"/>
              <w:right w:val="single" w:sz="4" w:space="0" w:color="auto"/>
            </w:tcBorders>
          </w:tcPr>
          <w:p w14:paraId="3C93C476" w14:textId="77777777" w:rsidR="00E263D7" w:rsidRPr="00E263D7" w:rsidRDefault="00E263D7" w:rsidP="00E263D7">
            <w:pPr>
              <w:tabs>
                <w:tab w:val="left" w:pos="10076"/>
              </w:tabs>
              <w:suppressAutoHyphens/>
              <w:spacing w:after="0" w:line="240" w:lineRule="auto"/>
              <w:jc w:val="center"/>
              <w:rPr>
                <w:rFonts w:ascii="Times New Roman" w:hAnsi="Times New Roman"/>
                <w:color w:val="000000"/>
              </w:rPr>
            </w:pPr>
            <w:r w:rsidRPr="00E263D7">
              <w:rPr>
                <w:rFonts w:ascii="Times New Roman" w:hAnsi="Times New Roman"/>
                <w:color w:val="000000"/>
              </w:rPr>
              <w:t>ОК 04</w:t>
            </w:r>
          </w:p>
          <w:p w14:paraId="0BE4A5C8" w14:textId="77777777" w:rsidR="00E263D7" w:rsidRPr="00E263D7" w:rsidRDefault="00E263D7" w:rsidP="00E263D7">
            <w:pPr>
              <w:tabs>
                <w:tab w:val="left" w:pos="10076"/>
              </w:tabs>
              <w:suppressAutoHyphens/>
              <w:spacing w:after="0" w:line="240" w:lineRule="auto"/>
              <w:jc w:val="center"/>
              <w:rPr>
                <w:rFonts w:ascii="Times New Roman" w:hAnsi="Times New Roman"/>
                <w:color w:val="000000"/>
              </w:rPr>
            </w:pPr>
            <w:r w:rsidRPr="00E263D7">
              <w:rPr>
                <w:rFonts w:ascii="Times New Roman" w:hAnsi="Times New Roman"/>
                <w:color w:val="000000"/>
              </w:rPr>
              <w:t>ОК 08</w:t>
            </w:r>
          </w:p>
          <w:p w14:paraId="50FA3C44" w14:textId="77777777" w:rsidR="00E263D7" w:rsidRPr="00E263D7" w:rsidRDefault="00E263D7" w:rsidP="00E263D7">
            <w:pPr>
              <w:spacing w:after="0" w:line="240" w:lineRule="auto"/>
              <w:jc w:val="center"/>
              <w:rPr>
                <w:rFonts w:ascii="Times New Roman" w:hAnsi="Times New Roman"/>
              </w:rPr>
            </w:pPr>
          </w:p>
        </w:tc>
      </w:tr>
      <w:tr w:rsidR="00E263D7" w:rsidRPr="00E263D7" w14:paraId="66B83319" w14:textId="474DECE4" w:rsidTr="00E263D7">
        <w:tc>
          <w:tcPr>
            <w:tcW w:w="3657" w:type="dxa"/>
            <w:vMerge/>
            <w:tcBorders>
              <w:top w:val="single" w:sz="4" w:space="0" w:color="auto"/>
              <w:left w:val="single" w:sz="4" w:space="0" w:color="auto"/>
              <w:bottom w:val="single" w:sz="4" w:space="0" w:color="auto"/>
              <w:right w:val="single" w:sz="4" w:space="0" w:color="auto"/>
            </w:tcBorders>
            <w:vAlign w:val="center"/>
            <w:hideMark/>
          </w:tcPr>
          <w:p w14:paraId="733D55A0" w14:textId="77777777" w:rsidR="00E263D7" w:rsidRPr="00E263D7" w:rsidRDefault="00E263D7" w:rsidP="00E263D7">
            <w:pPr>
              <w:spacing w:after="0" w:line="240" w:lineRule="auto"/>
              <w:rPr>
                <w:rFonts w:ascii="Times New Roman" w:hAnsi="Times New Roman"/>
                <w:b/>
                <w:bCs/>
              </w:rPr>
            </w:pPr>
          </w:p>
        </w:tc>
        <w:tc>
          <w:tcPr>
            <w:tcW w:w="7938" w:type="dxa"/>
            <w:tcBorders>
              <w:top w:val="single" w:sz="4" w:space="0" w:color="auto"/>
              <w:left w:val="single" w:sz="4" w:space="0" w:color="auto"/>
              <w:bottom w:val="single" w:sz="4" w:space="0" w:color="auto"/>
              <w:right w:val="single" w:sz="4" w:space="0" w:color="auto"/>
            </w:tcBorders>
            <w:hideMark/>
          </w:tcPr>
          <w:p w14:paraId="130AC7C6" w14:textId="73CD143A" w:rsidR="00E263D7" w:rsidRPr="00E263D7" w:rsidRDefault="001F4906" w:rsidP="00E263D7">
            <w:pPr>
              <w:numPr>
                <w:ilvl w:val="12"/>
                <w:numId w:val="0"/>
              </w:numPr>
              <w:shd w:val="clear" w:color="auto" w:fill="FFFFFF"/>
              <w:spacing w:after="0" w:line="240" w:lineRule="auto"/>
              <w:contextualSpacing/>
              <w:jc w:val="both"/>
              <w:rPr>
                <w:rFonts w:ascii="Times New Roman" w:eastAsia="Calibri" w:hAnsi="Times New Roman"/>
                <w:b/>
                <w:spacing w:val="-3"/>
              </w:rPr>
            </w:pPr>
            <w:r>
              <w:rPr>
                <w:rFonts w:ascii="Times New Roman" w:hAnsi="Times New Roman"/>
                <w:b/>
                <w:spacing w:val="-3"/>
              </w:rPr>
              <w:t>В том числе практических занятий и лабораторных работ</w:t>
            </w:r>
          </w:p>
        </w:tc>
        <w:tc>
          <w:tcPr>
            <w:tcW w:w="1701" w:type="dxa"/>
            <w:tcBorders>
              <w:top w:val="single" w:sz="4" w:space="0" w:color="auto"/>
              <w:left w:val="single" w:sz="4" w:space="0" w:color="auto"/>
              <w:bottom w:val="single" w:sz="4" w:space="0" w:color="auto"/>
              <w:right w:val="single" w:sz="4" w:space="0" w:color="auto"/>
            </w:tcBorders>
          </w:tcPr>
          <w:p w14:paraId="1F9EB918" w14:textId="53755197" w:rsidR="00E263D7" w:rsidRPr="00E263D7" w:rsidRDefault="00E263D7" w:rsidP="00E263D7">
            <w:pPr>
              <w:spacing w:after="0" w:line="240" w:lineRule="auto"/>
              <w:contextualSpacing/>
              <w:jc w:val="center"/>
              <w:rPr>
                <w:rFonts w:ascii="Times New Roman" w:hAnsi="Times New Roman"/>
                <w:b/>
              </w:rPr>
            </w:pPr>
          </w:p>
        </w:tc>
        <w:tc>
          <w:tcPr>
            <w:tcW w:w="1985" w:type="dxa"/>
            <w:vMerge/>
            <w:tcBorders>
              <w:top w:val="single" w:sz="4" w:space="0" w:color="auto"/>
              <w:left w:val="single" w:sz="4" w:space="0" w:color="auto"/>
              <w:bottom w:val="single" w:sz="4" w:space="0" w:color="auto"/>
              <w:right w:val="single" w:sz="4" w:space="0" w:color="auto"/>
            </w:tcBorders>
            <w:vAlign w:val="center"/>
          </w:tcPr>
          <w:p w14:paraId="272F901B" w14:textId="77777777" w:rsidR="00E263D7" w:rsidRPr="00E263D7" w:rsidRDefault="00E263D7" w:rsidP="00E263D7">
            <w:pPr>
              <w:spacing w:after="0" w:line="240" w:lineRule="auto"/>
              <w:rPr>
                <w:rFonts w:ascii="Times New Roman" w:hAnsi="Times New Roman"/>
              </w:rPr>
            </w:pPr>
          </w:p>
        </w:tc>
      </w:tr>
      <w:tr w:rsidR="00E263D7" w:rsidRPr="00E263D7" w14:paraId="3C8AA4DE" w14:textId="0BA7E408" w:rsidTr="00E263D7">
        <w:tc>
          <w:tcPr>
            <w:tcW w:w="3657" w:type="dxa"/>
            <w:vMerge/>
            <w:tcBorders>
              <w:top w:val="single" w:sz="4" w:space="0" w:color="auto"/>
              <w:left w:val="single" w:sz="4" w:space="0" w:color="auto"/>
              <w:bottom w:val="single" w:sz="4" w:space="0" w:color="auto"/>
              <w:right w:val="single" w:sz="4" w:space="0" w:color="auto"/>
            </w:tcBorders>
            <w:vAlign w:val="center"/>
            <w:hideMark/>
          </w:tcPr>
          <w:p w14:paraId="438D3760" w14:textId="77777777" w:rsidR="00E263D7" w:rsidRPr="00E263D7" w:rsidRDefault="00E263D7" w:rsidP="00E263D7">
            <w:pPr>
              <w:spacing w:after="0" w:line="240" w:lineRule="auto"/>
              <w:rPr>
                <w:rFonts w:ascii="Times New Roman" w:hAnsi="Times New Roman"/>
                <w:b/>
                <w:bCs/>
              </w:rPr>
            </w:pPr>
          </w:p>
        </w:tc>
        <w:tc>
          <w:tcPr>
            <w:tcW w:w="7938" w:type="dxa"/>
            <w:tcBorders>
              <w:top w:val="single" w:sz="4" w:space="0" w:color="auto"/>
              <w:left w:val="single" w:sz="4" w:space="0" w:color="auto"/>
              <w:bottom w:val="single" w:sz="4" w:space="0" w:color="auto"/>
              <w:right w:val="single" w:sz="4" w:space="0" w:color="auto"/>
            </w:tcBorders>
            <w:hideMark/>
          </w:tcPr>
          <w:p w14:paraId="1B9229EE" w14:textId="77777777" w:rsidR="00E263D7" w:rsidRPr="00E263D7" w:rsidRDefault="00E263D7" w:rsidP="00E263D7">
            <w:pPr>
              <w:numPr>
                <w:ilvl w:val="12"/>
                <w:numId w:val="0"/>
              </w:numPr>
              <w:shd w:val="clear" w:color="auto" w:fill="FFFFFF"/>
              <w:spacing w:after="0" w:line="240" w:lineRule="auto"/>
              <w:contextualSpacing/>
              <w:jc w:val="both"/>
              <w:rPr>
                <w:rFonts w:ascii="Times New Roman" w:hAnsi="Times New Roman"/>
                <w:bCs/>
                <w:spacing w:val="-3"/>
              </w:rPr>
            </w:pPr>
            <w:r w:rsidRPr="00E263D7">
              <w:rPr>
                <w:rFonts w:ascii="Times New Roman" w:hAnsi="Times New Roman"/>
                <w:bCs/>
                <w:spacing w:val="-3"/>
              </w:rPr>
              <w:t xml:space="preserve">Практическое занятие </w:t>
            </w:r>
            <w:r w:rsidRPr="00E263D7">
              <w:rPr>
                <w:rFonts w:ascii="Times New Roman" w:hAnsi="Times New Roman"/>
                <w:b/>
                <w:bCs/>
                <w:spacing w:val="-3"/>
              </w:rPr>
              <w:t>№ 5</w:t>
            </w:r>
            <w:r w:rsidRPr="00E263D7">
              <w:rPr>
                <w:rFonts w:ascii="Times New Roman" w:hAnsi="Times New Roman"/>
                <w:bCs/>
                <w:spacing w:val="-3"/>
              </w:rPr>
              <w:t>. Выполнение комплекса упражнений гигиенической утренней гимнастики с учетом профессиональных особенностей труда</w:t>
            </w:r>
          </w:p>
        </w:tc>
        <w:tc>
          <w:tcPr>
            <w:tcW w:w="1701" w:type="dxa"/>
            <w:tcBorders>
              <w:top w:val="single" w:sz="4" w:space="0" w:color="auto"/>
              <w:left w:val="single" w:sz="4" w:space="0" w:color="auto"/>
              <w:bottom w:val="single" w:sz="4" w:space="0" w:color="auto"/>
              <w:right w:val="single" w:sz="4" w:space="0" w:color="auto"/>
            </w:tcBorders>
          </w:tcPr>
          <w:p w14:paraId="515F50F3" w14:textId="56C7FC26" w:rsidR="00E263D7" w:rsidRPr="00E263D7" w:rsidRDefault="00E263D7" w:rsidP="00E263D7">
            <w:pPr>
              <w:spacing w:after="0" w:line="240" w:lineRule="auto"/>
              <w:contextualSpacing/>
              <w:rPr>
                <w:rFonts w:ascii="Times New Roman" w:hAnsi="Times New Roman"/>
              </w:rPr>
            </w:pPr>
          </w:p>
        </w:tc>
        <w:tc>
          <w:tcPr>
            <w:tcW w:w="1985" w:type="dxa"/>
            <w:vMerge/>
            <w:tcBorders>
              <w:top w:val="single" w:sz="4" w:space="0" w:color="auto"/>
              <w:left w:val="single" w:sz="4" w:space="0" w:color="auto"/>
              <w:bottom w:val="single" w:sz="4" w:space="0" w:color="auto"/>
              <w:right w:val="single" w:sz="4" w:space="0" w:color="auto"/>
            </w:tcBorders>
            <w:vAlign w:val="center"/>
          </w:tcPr>
          <w:p w14:paraId="50B14AAD" w14:textId="77777777" w:rsidR="00E263D7" w:rsidRPr="00E263D7" w:rsidRDefault="00E263D7" w:rsidP="00E263D7">
            <w:pPr>
              <w:spacing w:after="0" w:line="240" w:lineRule="auto"/>
              <w:rPr>
                <w:rFonts w:ascii="Times New Roman" w:hAnsi="Times New Roman"/>
              </w:rPr>
            </w:pPr>
          </w:p>
        </w:tc>
      </w:tr>
      <w:tr w:rsidR="00E263D7" w:rsidRPr="00E263D7" w14:paraId="28DC0BB7" w14:textId="36386A5A" w:rsidTr="00E263D7">
        <w:tc>
          <w:tcPr>
            <w:tcW w:w="3657" w:type="dxa"/>
            <w:vMerge/>
            <w:tcBorders>
              <w:top w:val="single" w:sz="4" w:space="0" w:color="auto"/>
              <w:left w:val="single" w:sz="4" w:space="0" w:color="auto"/>
              <w:bottom w:val="single" w:sz="4" w:space="0" w:color="auto"/>
              <w:right w:val="single" w:sz="4" w:space="0" w:color="auto"/>
            </w:tcBorders>
            <w:vAlign w:val="center"/>
            <w:hideMark/>
          </w:tcPr>
          <w:p w14:paraId="2DE3A035" w14:textId="77777777" w:rsidR="00E263D7" w:rsidRPr="00E263D7" w:rsidRDefault="00E263D7" w:rsidP="00E263D7">
            <w:pPr>
              <w:spacing w:after="0" w:line="240" w:lineRule="auto"/>
              <w:rPr>
                <w:rFonts w:ascii="Times New Roman" w:hAnsi="Times New Roman"/>
                <w:b/>
                <w:bCs/>
              </w:rPr>
            </w:pPr>
          </w:p>
        </w:tc>
        <w:tc>
          <w:tcPr>
            <w:tcW w:w="7938" w:type="dxa"/>
            <w:tcBorders>
              <w:top w:val="single" w:sz="4" w:space="0" w:color="auto"/>
              <w:left w:val="single" w:sz="4" w:space="0" w:color="auto"/>
              <w:bottom w:val="single" w:sz="4" w:space="0" w:color="auto"/>
              <w:right w:val="single" w:sz="4" w:space="0" w:color="auto"/>
            </w:tcBorders>
            <w:hideMark/>
          </w:tcPr>
          <w:p w14:paraId="1085D6A4" w14:textId="77777777" w:rsidR="00E263D7" w:rsidRPr="00E263D7" w:rsidRDefault="00E263D7" w:rsidP="00E263D7">
            <w:pPr>
              <w:numPr>
                <w:ilvl w:val="12"/>
                <w:numId w:val="0"/>
              </w:numPr>
              <w:shd w:val="clear" w:color="auto" w:fill="FFFFFF"/>
              <w:spacing w:after="0" w:line="240" w:lineRule="auto"/>
              <w:contextualSpacing/>
              <w:jc w:val="both"/>
              <w:rPr>
                <w:rFonts w:ascii="Times New Roman" w:hAnsi="Times New Roman"/>
                <w:bCs/>
                <w:spacing w:val="-3"/>
              </w:rPr>
            </w:pPr>
            <w:r w:rsidRPr="00E263D7">
              <w:rPr>
                <w:rFonts w:ascii="Times New Roman" w:hAnsi="Times New Roman"/>
                <w:bCs/>
                <w:spacing w:val="-3"/>
              </w:rPr>
              <w:t xml:space="preserve">Практическое занятие </w:t>
            </w:r>
            <w:r w:rsidRPr="00E263D7">
              <w:rPr>
                <w:rFonts w:ascii="Times New Roman" w:hAnsi="Times New Roman"/>
                <w:b/>
                <w:bCs/>
                <w:spacing w:val="-3"/>
              </w:rPr>
              <w:t>№ 6</w:t>
            </w:r>
            <w:r w:rsidRPr="00E263D7">
              <w:rPr>
                <w:rFonts w:ascii="Times New Roman" w:hAnsi="Times New Roman"/>
                <w:bCs/>
                <w:spacing w:val="-3"/>
              </w:rPr>
              <w:t>. Выполнение комплекса упражнений (вводного, для проведения физкультурной паузы, физкультурной минуты, физкультурного отдыха)</w:t>
            </w:r>
          </w:p>
        </w:tc>
        <w:tc>
          <w:tcPr>
            <w:tcW w:w="1701" w:type="dxa"/>
            <w:tcBorders>
              <w:top w:val="single" w:sz="4" w:space="0" w:color="auto"/>
              <w:left w:val="single" w:sz="4" w:space="0" w:color="auto"/>
              <w:bottom w:val="single" w:sz="4" w:space="0" w:color="auto"/>
              <w:right w:val="single" w:sz="4" w:space="0" w:color="auto"/>
            </w:tcBorders>
          </w:tcPr>
          <w:p w14:paraId="79880CB2" w14:textId="51212607" w:rsidR="00E263D7" w:rsidRPr="00E263D7" w:rsidRDefault="00E263D7" w:rsidP="00E263D7">
            <w:pPr>
              <w:spacing w:after="0" w:line="240" w:lineRule="auto"/>
              <w:contextualSpacing/>
              <w:rPr>
                <w:rFonts w:ascii="Times New Roman" w:hAnsi="Times New Roman"/>
              </w:rPr>
            </w:pPr>
          </w:p>
        </w:tc>
        <w:tc>
          <w:tcPr>
            <w:tcW w:w="1985" w:type="dxa"/>
            <w:vMerge/>
            <w:tcBorders>
              <w:top w:val="single" w:sz="4" w:space="0" w:color="auto"/>
              <w:left w:val="single" w:sz="4" w:space="0" w:color="auto"/>
              <w:bottom w:val="single" w:sz="4" w:space="0" w:color="auto"/>
              <w:right w:val="single" w:sz="4" w:space="0" w:color="auto"/>
            </w:tcBorders>
            <w:vAlign w:val="center"/>
          </w:tcPr>
          <w:p w14:paraId="735BEE90" w14:textId="77777777" w:rsidR="00E263D7" w:rsidRPr="00E263D7" w:rsidRDefault="00E263D7" w:rsidP="00E263D7">
            <w:pPr>
              <w:spacing w:after="0" w:line="240" w:lineRule="auto"/>
              <w:rPr>
                <w:rFonts w:ascii="Times New Roman" w:hAnsi="Times New Roman"/>
              </w:rPr>
            </w:pPr>
          </w:p>
        </w:tc>
      </w:tr>
      <w:tr w:rsidR="00E263D7" w:rsidRPr="00E263D7" w14:paraId="7F87A714" w14:textId="28940D82" w:rsidTr="00E263D7">
        <w:tc>
          <w:tcPr>
            <w:tcW w:w="3657" w:type="dxa"/>
            <w:vMerge/>
            <w:tcBorders>
              <w:top w:val="single" w:sz="4" w:space="0" w:color="auto"/>
              <w:left w:val="single" w:sz="4" w:space="0" w:color="auto"/>
              <w:bottom w:val="single" w:sz="4" w:space="0" w:color="auto"/>
              <w:right w:val="single" w:sz="4" w:space="0" w:color="auto"/>
            </w:tcBorders>
            <w:vAlign w:val="center"/>
            <w:hideMark/>
          </w:tcPr>
          <w:p w14:paraId="1CBA39A2" w14:textId="77777777" w:rsidR="00E263D7" w:rsidRPr="00E263D7" w:rsidRDefault="00E263D7" w:rsidP="00E263D7">
            <w:pPr>
              <w:spacing w:after="0" w:line="240" w:lineRule="auto"/>
              <w:rPr>
                <w:rFonts w:ascii="Times New Roman" w:hAnsi="Times New Roman"/>
                <w:b/>
                <w:bCs/>
              </w:rPr>
            </w:pPr>
          </w:p>
        </w:tc>
        <w:tc>
          <w:tcPr>
            <w:tcW w:w="7938" w:type="dxa"/>
            <w:tcBorders>
              <w:top w:val="single" w:sz="4" w:space="0" w:color="auto"/>
              <w:left w:val="single" w:sz="4" w:space="0" w:color="auto"/>
              <w:bottom w:val="single" w:sz="4" w:space="0" w:color="auto"/>
              <w:right w:val="single" w:sz="4" w:space="0" w:color="auto"/>
            </w:tcBorders>
            <w:hideMark/>
          </w:tcPr>
          <w:p w14:paraId="2F41C0A3" w14:textId="77777777" w:rsidR="00E263D7" w:rsidRPr="00E263D7" w:rsidRDefault="00E263D7" w:rsidP="00E263D7">
            <w:pPr>
              <w:numPr>
                <w:ilvl w:val="12"/>
                <w:numId w:val="0"/>
              </w:numPr>
              <w:shd w:val="clear" w:color="auto" w:fill="FFFFFF"/>
              <w:spacing w:after="0" w:line="240" w:lineRule="auto"/>
              <w:contextualSpacing/>
              <w:jc w:val="both"/>
              <w:rPr>
                <w:rFonts w:ascii="Times New Roman" w:hAnsi="Times New Roman"/>
                <w:b/>
                <w:spacing w:val="-3"/>
              </w:rPr>
            </w:pPr>
            <w:r w:rsidRPr="00E263D7">
              <w:rPr>
                <w:rFonts w:ascii="Times New Roman" w:hAnsi="Times New Roman"/>
                <w:bCs/>
                <w:spacing w:val="-3"/>
              </w:rPr>
              <w:t xml:space="preserve">Практическое занятие </w:t>
            </w:r>
            <w:r w:rsidRPr="00E263D7">
              <w:rPr>
                <w:rFonts w:ascii="Times New Roman" w:hAnsi="Times New Roman"/>
                <w:b/>
                <w:bCs/>
                <w:spacing w:val="-3"/>
              </w:rPr>
              <w:t>№ 7</w:t>
            </w:r>
            <w:r w:rsidRPr="00E263D7">
              <w:rPr>
                <w:rFonts w:ascii="Times New Roman" w:hAnsi="Times New Roman"/>
                <w:bCs/>
                <w:spacing w:val="-3"/>
              </w:rPr>
              <w:t>. Выполнение комплекса упражнений, направленных на развитие профессионально значимых физических качеств, прикладных двигательных умений и навыков</w:t>
            </w:r>
          </w:p>
        </w:tc>
        <w:tc>
          <w:tcPr>
            <w:tcW w:w="1701" w:type="dxa"/>
            <w:tcBorders>
              <w:top w:val="single" w:sz="4" w:space="0" w:color="auto"/>
              <w:left w:val="single" w:sz="4" w:space="0" w:color="auto"/>
              <w:bottom w:val="single" w:sz="4" w:space="0" w:color="auto"/>
              <w:right w:val="single" w:sz="4" w:space="0" w:color="auto"/>
            </w:tcBorders>
          </w:tcPr>
          <w:p w14:paraId="0887FD51" w14:textId="7FBCCDC7" w:rsidR="00E263D7" w:rsidRPr="00E263D7" w:rsidRDefault="00E263D7" w:rsidP="00E263D7">
            <w:pPr>
              <w:spacing w:after="0" w:line="240" w:lineRule="auto"/>
              <w:contextualSpacing/>
              <w:rPr>
                <w:rFonts w:ascii="Times New Roman" w:hAnsi="Times New Roman"/>
              </w:rPr>
            </w:pPr>
          </w:p>
        </w:tc>
        <w:tc>
          <w:tcPr>
            <w:tcW w:w="1985" w:type="dxa"/>
            <w:vMerge/>
            <w:tcBorders>
              <w:top w:val="single" w:sz="4" w:space="0" w:color="auto"/>
              <w:left w:val="single" w:sz="4" w:space="0" w:color="auto"/>
              <w:bottom w:val="single" w:sz="4" w:space="0" w:color="auto"/>
              <w:right w:val="single" w:sz="4" w:space="0" w:color="auto"/>
            </w:tcBorders>
            <w:vAlign w:val="center"/>
          </w:tcPr>
          <w:p w14:paraId="640DC691" w14:textId="77777777" w:rsidR="00E263D7" w:rsidRPr="00E263D7" w:rsidRDefault="00E263D7" w:rsidP="00E263D7">
            <w:pPr>
              <w:spacing w:after="0" w:line="240" w:lineRule="auto"/>
              <w:rPr>
                <w:rFonts w:ascii="Times New Roman" w:hAnsi="Times New Roman"/>
              </w:rPr>
            </w:pPr>
          </w:p>
        </w:tc>
      </w:tr>
      <w:tr w:rsidR="00E263D7" w:rsidRPr="00E263D7" w14:paraId="34E8E3F5" w14:textId="1B3B8247" w:rsidTr="00E263D7">
        <w:tc>
          <w:tcPr>
            <w:tcW w:w="3657" w:type="dxa"/>
            <w:vMerge/>
            <w:tcBorders>
              <w:top w:val="single" w:sz="4" w:space="0" w:color="auto"/>
              <w:left w:val="single" w:sz="4" w:space="0" w:color="auto"/>
              <w:bottom w:val="single" w:sz="4" w:space="0" w:color="auto"/>
              <w:right w:val="single" w:sz="4" w:space="0" w:color="auto"/>
            </w:tcBorders>
            <w:vAlign w:val="center"/>
            <w:hideMark/>
          </w:tcPr>
          <w:p w14:paraId="12219484" w14:textId="77777777" w:rsidR="00E263D7" w:rsidRPr="00E263D7" w:rsidRDefault="00E263D7" w:rsidP="00E263D7">
            <w:pPr>
              <w:spacing w:after="0" w:line="240" w:lineRule="auto"/>
              <w:rPr>
                <w:rFonts w:ascii="Times New Roman" w:hAnsi="Times New Roman"/>
                <w:b/>
                <w:bCs/>
              </w:rPr>
            </w:pPr>
          </w:p>
        </w:tc>
        <w:tc>
          <w:tcPr>
            <w:tcW w:w="7938" w:type="dxa"/>
            <w:tcBorders>
              <w:top w:val="single" w:sz="4" w:space="0" w:color="auto"/>
              <w:left w:val="single" w:sz="4" w:space="0" w:color="auto"/>
              <w:bottom w:val="single" w:sz="4" w:space="0" w:color="auto"/>
              <w:right w:val="single" w:sz="4" w:space="0" w:color="auto"/>
            </w:tcBorders>
            <w:hideMark/>
          </w:tcPr>
          <w:p w14:paraId="2D4B554F" w14:textId="77777777" w:rsidR="00E263D7" w:rsidRPr="00E263D7" w:rsidRDefault="00E263D7" w:rsidP="00E263D7">
            <w:pPr>
              <w:numPr>
                <w:ilvl w:val="12"/>
                <w:numId w:val="0"/>
              </w:numPr>
              <w:shd w:val="clear" w:color="auto" w:fill="FFFFFF"/>
              <w:spacing w:after="0" w:line="240" w:lineRule="auto"/>
              <w:contextualSpacing/>
              <w:jc w:val="both"/>
              <w:rPr>
                <w:rFonts w:ascii="Times New Roman" w:hAnsi="Times New Roman"/>
                <w:spacing w:val="1"/>
              </w:rPr>
            </w:pPr>
            <w:r w:rsidRPr="00E263D7">
              <w:rPr>
                <w:rFonts w:ascii="Times New Roman" w:hAnsi="Times New Roman"/>
                <w:spacing w:val="1"/>
              </w:rPr>
              <w:t xml:space="preserve">Практическое занятие </w:t>
            </w:r>
            <w:r w:rsidRPr="00E263D7">
              <w:rPr>
                <w:rFonts w:ascii="Times New Roman" w:hAnsi="Times New Roman"/>
                <w:b/>
                <w:spacing w:val="1"/>
              </w:rPr>
              <w:t>№ 8</w:t>
            </w:r>
            <w:r w:rsidRPr="00E263D7">
              <w:rPr>
                <w:rFonts w:ascii="Times New Roman" w:hAnsi="Times New Roman"/>
                <w:spacing w:val="1"/>
              </w:rPr>
              <w:t>. Выбор дополнительных видов спорта для сдачи нормативов комплекса ГТО и сдача нормативов комплекса ГТО в зависимости от возрастных требований и ступени</w:t>
            </w:r>
          </w:p>
        </w:tc>
        <w:tc>
          <w:tcPr>
            <w:tcW w:w="1701" w:type="dxa"/>
            <w:tcBorders>
              <w:top w:val="single" w:sz="4" w:space="0" w:color="auto"/>
              <w:left w:val="single" w:sz="4" w:space="0" w:color="auto"/>
              <w:bottom w:val="single" w:sz="4" w:space="0" w:color="auto"/>
              <w:right w:val="single" w:sz="4" w:space="0" w:color="auto"/>
            </w:tcBorders>
          </w:tcPr>
          <w:p w14:paraId="3E148ADF" w14:textId="092F5970" w:rsidR="00E263D7" w:rsidRPr="00E263D7" w:rsidRDefault="00E263D7" w:rsidP="00E263D7">
            <w:pPr>
              <w:spacing w:after="0" w:line="240" w:lineRule="auto"/>
              <w:contextualSpacing/>
              <w:rPr>
                <w:rFonts w:ascii="Times New Roman" w:hAnsi="Times New Roman"/>
              </w:rPr>
            </w:pPr>
          </w:p>
        </w:tc>
        <w:tc>
          <w:tcPr>
            <w:tcW w:w="1985" w:type="dxa"/>
            <w:vMerge/>
            <w:tcBorders>
              <w:top w:val="single" w:sz="4" w:space="0" w:color="auto"/>
              <w:left w:val="single" w:sz="4" w:space="0" w:color="auto"/>
              <w:bottom w:val="single" w:sz="4" w:space="0" w:color="auto"/>
              <w:right w:val="single" w:sz="4" w:space="0" w:color="auto"/>
            </w:tcBorders>
            <w:vAlign w:val="center"/>
          </w:tcPr>
          <w:p w14:paraId="35205851" w14:textId="77777777" w:rsidR="00E263D7" w:rsidRPr="00E263D7" w:rsidRDefault="00E263D7" w:rsidP="00E263D7">
            <w:pPr>
              <w:spacing w:after="0" w:line="240" w:lineRule="auto"/>
              <w:rPr>
                <w:rFonts w:ascii="Times New Roman" w:hAnsi="Times New Roman"/>
              </w:rPr>
            </w:pPr>
          </w:p>
        </w:tc>
      </w:tr>
      <w:tr w:rsidR="00E263D7" w:rsidRPr="00E263D7" w14:paraId="11169593" w14:textId="3B5C5124" w:rsidTr="00E263D7">
        <w:tc>
          <w:tcPr>
            <w:tcW w:w="3657" w:type="dxa"/>
            <w:vMerge/>
            <w:tcBorders>
              <w:top w:val="single" w:sz="4" w:space="0" w:color="auto"/>
              <w:left w:val="single" w:sz="4" w:space="0" w:color="auto"/>
              <w:bottom w:val="single" w:sz="4" w:space="0" w:color="auto"/>
              <w:right w:val="single" w:sz="4" w:space="0" w:color="auto"/>
            </w:tcBorders>
            <w:vAlign w:val="center"/>
            <w:hideMark/>
          </w:tcPr>
          <w:p w14:paraId="657E013F" w14:textId="77777777" w:rsidR="00E263D7" w:rsidRPr="00E263D7" w:rsidRDefault="00E263D7" w:rsidP="00E263D7">
            <w:pPr>
              <w:spacing w:after="0" w:line="240" w:lineRule="auto"/>
              <w:rPr>
                <w:rFonts w:ascii="Times New Roman" w:hAnsi="Times New Roman"/>
                <w:b/>
                <w:bCs/>
              </w:rPr>
            </w:pPr>
          </w:p>
        </w:tc>
        <w:tc>
          <w:tcPr>
            <w:tcW w:w="7938" w:type="dxa"/>
            <w:tcBorders>
              <w:top w:val="single" w:sz="4" w:space="0" w:color="auto"/>
              <w:left w:val="single" w:sz="4" w:space="0" w:color="auto"/>
              <w:bottom w:val="single" w:sz="4" w:space="0" w:color="auto"/>
              <w:right w:val="single" w:sz="4" w:space="0" w:color="auto"/>
            </w:tcBorders>
            <w:hideMark/>
          </w:tcPr>
          <w:p w14:paraId="2E02C686" w14:textId="51234636" w:rsidR="00E263D7" w:rsidRPr="00E263D7" w:rsidRDefault="00E263D7" w:rsidP="00E263D7">
            <w:pPr>
              <w:spacing w:after="0" w:line="240" w:lineRule="auto"/>
              <w:contextualSpacing/>
              <w:jc w:val="both"/>
              <w:rPr>
                <w:rFonts w:ascii="Times New Roman" w:hAnsi="Times New Roman"/>
                <w:b/>
                <w:bCs/>
                <w:spacing w:val="-1"/>
              </w:rPr>
            </w:pPr>
            <w:r w:rsidRPr="00E263D7">
              <w:rPr>
                <w:rFonts w:ascii="Times New Roman" w:hAnsi="Times New Roman"/>
                <w:b/>
                <w:bCs/>
                <w:spacing w:val="-1"/>
              </w:rPr>
              <w:t>Самостоятельная работа обучающихся</w:t>
            </w:r>
          </w:p>
        </w:tc>
        <w:tc>
          <w:tcPr>
            <w:tcW w:w="1701" w:type="dxa"/>
            <w:tcBorders>
              <w:top w:val="single" w:sz="4" w:space="0" w:color="auto"/>
              <w:left w:val="single" w:sz="4" w:space="0" w:color="auto"/>
              <w:bottom w:val="single" w:sz="4" w:space="0" w:color="auto"/>
              <w:right w:val="single" w:sz="4" w:space="0" w:color="auto"/>
            </w:tcBorders>
          </w:tcPr>
          <w:p w14:paraId="3B86C717" w14:textId="77777777" w:rsidR="00E263D7" w:rsidRPr="00E263D7" w:rsidRDefault="00E263D7" w:rsidP="00E263D7">
            <w:pPr>
              <w:spacing w:after="0" w:line="240" w:lineRule="auto"/>
              <w:contextualSpacing/>
              <w:jc w:val="center"/>
              <w:rPr>
                <w:rFonts w:ascii="Times New Roman" w:hAnsi="Times New Roman"/>
              </w:rPr>
            </w:pPr>
          </w:p>
        </w:tc>
        <w:tc>
          <w:tcPr>
            <w:tcW w:w="1985" w:type="dxa"/>
            <w:tcBorders>
              <w:top w:val="single" w:sz="4" w:space="0" w:color="auto"/>
              <w:left w:val="single" w:sz="4" w:space="0" w:color="auto"/>
              <w:bottom w:val="single" w:sz="4" w:space="0" w:color="auto"/>
              <w:right w:val="single" w:sz="4" w:space="0" w:color="auto"/>
            </w:tcBorders>
          </w:tcPr>
          <w:p w14:paraId="3C9090FA" w14:textId="77777777" w:rsidR="00E263D7" w:rsidRPr="00E263D7" w:rsidRDefault="00E263D7" w:rsidP="00E263D7">
            <w:pPr>
              <w:spacing w:after="0" w:line="240" w:lineRule="auto"/>
              <w:jc w:val="center"/>
              <w:rPr>
                <w:rFonts w:ascii="Times New Roman" w:hAnsi="Times New Roman"/>
              </w:rPr>
            </w:pPr>
          </w:p>
        </w:tc>
      </w:tr>
      <w:tr w:rsidR="00E263D7" w:rsidRPr="00E263D7" w14:paraId="3CCF89A6" w14:textId="55EEA354" w:rsidTr="00E263D7">
        <w:tc>
          <w:tcPr>
            <w:tcW w:w="3657" w:type="dxa"/>
            <w:vMerge w:val="restart"/>
            <w:tcBorders>
              <w:top w:val="single" w:sz="4" w:space="0" w:color="auto"/>
              <w:left w:val="single" w:sz="4" w:space="0" w:color="auto"/>
              <w:bottom w:val="single" w:sz="4" w:space="0" w:color="auto"/>
              <w:right w:val="single" w:sz="4" w:space="0" w:color="auto"/>
            </w:tcBorders>
            <w:hideMark/>
          </w:tcPr>
          <w:p w14:paraId="2A74D835" w14:textId="77777777" w:rsidR="00E263D7" w:rsidRPr="00E263D7" w:rsidRDefault="00E263D7" w:rsidP="00E263D7">
            <w:pPr>
              <w:numPr>
                <w:ilvl w:val="12"/>
                <w:numId w:val="0"/>
              </w:numPr>
              <w:spacing w:after="0" w:line="240" w:lineRule="auto"/>
              <w:rPr>
                <w:rFonts w:ascii="Times New Roman" w:hAnsi="Times New Roman"/>
                <w:b/>
                <w:bCs/>
              </w:rPr>
            </w:pPr>
            <w:r w:rsidRPr="00E263D7">
              <w:rPr>
                <w:rFonts w:ascii="Times New Roman" w:hAnsi="Times New Roman"/>
                <w:b/>
                <w:bCs/>
              </w:rPr>
              <w:t xml:space="preserve">Тема 2.3. </w:t>
            </w:r>
          </w:p>
          <w:p w14:paraId="5F973EBF" w14:textId="77777777" w:rsidR="00E263D7" w:rsidRPr="00E263D7" w:rsidRDefault="00E263D7" w:rsidP="00E263D7">
            <w:pPr>
              <w:numPr>
                <w:ilvl w:val="12"/>
                <w:numId w:val="0"/>
              </w:numPr>
              <w:spacing w:after="0" w:line="240" w:lineRule="auto"/>
              <w:rPr>
                <w:rFonts w:ascii="Times New Roman" w:hAnsi="Times New Roman"/>
                <w:bCs/>
              </w:rPr>
            </w:pPr>
            <w:r w:rsidRPr="00E263D7">
              <w:rPr>
                <w:rFonts w:ascii="Times New Roman" w:hAnsi="Times New Roman"/>
                <w:bCs/>
              </w:rPr>
              <w:t>Гимнастика</w:t>
            </w:r>
          </w:p>
        </w:tc>
        <w:tc>
          <w:tcPr>
            <w:tcW w:w="7938" w:type="dxa"/>
            <w:tcBorders>
              <w:top w:val="single" w:sz="4" w:space="0" w:color="auto"/>
              <w:left w:val="single" w:sz="4" w:space="0" w:color="auto"/>
              <w:bottom w:val="single" w:sz="4" w:space="0" w:color="auto"/>
              <w:right w:val="single" w:sz="4" w:space="0" w:color="auto"/>
            </w:tcBorders>
            <w:hideMark/>
          </w:tcPr>
          <w:p w14:paraId="484F08E4" w14:textId="4D51AB3E" w:rsidR="00E263D7" w:rsidRPr="00E263D7" w:rsidRDefault="00E263D7" w:rsidP="00E263D7">
            <w:pPr>
              <w:numPr>
                <w:ilvl w:val="12"/>
                <w:numId w:val="0"/>
              </w:numPr>
              <w:shd w:val="clear" w:color="auto" w:fill="FFFFFF"/>
              <w:spacing w:after="0" w:line="240" w:lineRule="auto"/>
              <w:contextualSpacing/>
              <w:jc w:val="both"/>
              <w:rPr>
                <w:rFonts w:ascii="Times New Roman" w:hAnsi="Times New Roman"/>
                <w:b/>
                <w:spacing w:val="-3"/>
              </w:rPr>
            </w:pPr>
            <w:r w:rsidRPr="00E263D7">
              <w:rPr>
                <w:rFonts w:ascii="Times New Roman" w:hAnsi="Times New Roman"/>
                <w:b/>
              </w:rPr>
              <w:t>Содержание</w:t>
            </w:r>
          </w:p>
        </w:tc>
        <w:tc>
          <w:tcPr>
            <w:tcW w:w="1701" w:type="dxa"/>
            <w:tcBorders>
              <w:top w:val="single" w:sz="4" w:space="0" w:color="auto"/>
              <w:left w:val="single" w:sz="4" w:space="0" w:color="auto"/>
              <w:bottom w:val="single" w:sz="4" w:space="0" w:color="auto"/>
              <w:right w:val="single" w:sz="4" w:space="0" w:color="auto"/>
            </w:tcBorders>
          </w:tcPr>
          <w:p w14:paraId="1B14F510" w14:textId="7886C0D3" w:rsidR="00E263D7" w:rsidRPr="00E263D7" w:rsidRDefault="00E263D7" w:rsidP="00E263D7">
            <w:pPr>
              <w:spacing w:after="0" w:line="240" w:lineRule="auto"/>
              <w:contextualSpacing/>
              <w:jc w:val="center"/>
              <w:rPr>
                <w:rFonts w:ascii="Times New Roman" w:hAnsi="Times New Roman"/>
                <w:b/>
                <w:bCs/>
              </w:rPr>
            </w:pPr>
          </w:p>
        </w:tc>
        <w:tc>
          <w:tcPr>
            <w:tcW w:w="1985" w:type="dxa"/>
            <w:vMerge w:val="restart"/>
            <w:tcBorders>
              <w:top w:val="single" w:sz="4" w:space="0" w:color="auto"/>
              <w:left w:val="single" w:sz="4" w:space="0" w:color="auto"/>
              <w:bottom w:val="single" w:sz="4" w:space="0" w:color="auto"/>
              <w:right w:val="single" w:sz="4" w:space="0" w:color="auto"/>
            </w:tcBorders>
          </w:tcPr>
          <w:p w14:paraId="5DB8A4FF" w14:textId="77777777" w:rsidR="00E263D7" w:rsidRPr="00E263D7" w:rsidRDefault="00E263D7" w:rsidP="00E263D7">
            <w:pPr>
              <w:tabs>
                <w:tab w:val="left" w:pos="10076"/>
              </w:tabs>
              <w:suppressAutoHyphens/>
              <w:spacing w:after="0" w:line="240" w:lineRule="auto"/>
              <w:jc w:val="center"/>
              <w:rPr>
                <w:rFonts w:ascii="Times New Roman" w:hAnsi="Times New Roman"/>
                <w:color w:val="000000"/>
              </w:rPr>
            </w:pPr>
            <w:r w:rsidRPr="00E263D7">
              <w:rPr>
                <w:rFonts w:ascii="Times New Roman" w:hAnsi="Times New Roman"/>
                <w:color w:val="000000"/>
              </w:rPr>
              <w:t>ОК 04</w:t>
            </w:r>
          </w:p>
          <w:p w14:paraId="0F9EC573" w14:textId="77777777" w:rsidR="00E263D7" w:rsidRPr="00E263D7" w:rsidRDefault="00E263D7" w:rsidP="00E263D7">
            <w:pPr>
              <w:tabs>
                <w:tab w:val="left" w:pos="10076"/>
              </w:tabs>
              <w:suppressAutoHyphens/>
              <w:spacing w:after="0" w:line="240" w:lineRule="auto"/>
              <w:jc w:val="center"/>
              <w:rPr>
                <w:rFonts w:ascii="Times New Roman" w:hAnsi="Times New Roman"/>
                <w:color w:val="000000"/>
              </w:rPr>
            </w:pPr>
            <w:r w:rsidRPr="00E263D7">
              <w:rPr>
                <w:rFonts w:ascii="Times New Roman" w:hAnsi="Times New Roman"/>
                <w:color w:val="000000"/>
              </w:rPr>
              <w:t>ОК 08</w:t>
            </w:r>
          </w:p>
          <w:p w14:paraId="355FF1E4" w14:textId="77777777" w:rsidR="00E263D7" w:rsidRPr="00E263D7" w:rsidRDefault="00E263D7" w:rsidP="00E263D7">
            <w:pPr>
              <w:spacing w:after="0" w:line="240" w:lineRule="auto"/>
              <w:jc w:val="center"/>
              <w:rPr>
                <w:rFonts w:ascii="Times New Roman" w:hAnsi="Times New Roman"/>
                <w:bCs/>
              </w:rPr>
            </w:pPr>
          </w:p>
        </w:tc>
      </w:tr>
      <w:tr w:rsidR="00E263D7" w:rsidRPr="00E263D7" w14:paraId="44B3398A" w14:textId="01701469" w:rsidTr="00E263D7">
        <w:tc>
          <w:tcPr>
            <w:tcW w:w="3657" w:type="dxa"/>
            <w:vMerge/>
            <w:tcBorders>
              <w:top w:val="single" w:sz="4" w:space="0" w:color="auto"/>
              <w:left w:val="single" w:sz="4" w:space="0" w:color="auto"/>
              <w:bottom w:val="single" w:sz="4" w:space="0" w:color="auto"/>
              <w:right w:val="single" w:sz="4" w:space="0" w:color="auto"/>
            </w:tcBorders>
            <w:vAlign w:val="center"/>
            <w:hideMark/>
          </w:tcPr>
          <w:p w14:paraId="00E08CA3" w14:textId="77777777" w:rsidR="00E263D7" w:rsidRPr="00E263D7" w:rsidRDefault="00E263D7" w:rsidP="00E263D7">
            <w:pPr>
              <w:spacing w:after="0" w:line="240" w:lineRule="auto"/>
              <w:rPr>
                <w:rFonts w:ascii="Times New Roman" w:hAnsi="Times New Roman"/>
                <w:b/>
                <w:bCs/>
              </w:rPr>
            </w:pPr>
          </w:p>
        </w:tc>
        <w:tc>
          <w:tcPr>
            <w:tcW w:w="7938" w:type="dxa"/>
            <w:tcBorders>
              <w:top w:val="single" w:sz="4" w:space="0" w:color="auto"/>
              <w:left w:val="single" w:sz="4" w:space="0" w:color="auto"/>
              <w:bottom w:val="single" w:sz="4" w:space="0" w:color="auto"/>
              <w:right w:val="single" w:sz="4" w:space="0" w:color="auto"/>
            </w:tcBorders>
            <w:hideMark/>
          </w:tcPr>
          <w:p w14:paraId="417FE8D6" w14:textId="6A4C4D12" w:rsidR="00E263D7" w:rsidRPr="00E263D7" w:rsidRDefault="001F4906" w:rsidP="00E263D7">
            <w:pPr>
              <w:numPr>
                <w:ilvl w:val="12"/>
                <w:numId w:val="0"/>
              </w:numPr>
              <w:shd w:val="clear" w:color="auto" w:fill="FFFFFF"/>
              <w:spacing w:after="0" w:line="240" w:lineRule="auto"/>
              <w:contextualSpacing/>
              <w:jc w:val="both"/>
              <w:rPr>
                <w:rFonts w:ascii="Times New Roman" w:eastAsia="Calibri" w:hAnsi="Times New Roman"/>
                <w:spacing w:val="-3"/>
              </w:rPr>
            </w:pPr>
            <w:r>
              <w:rPr>
                <w:rFonts w:ascii="Times New Roman" w:hAnsi="Times New Roman"/>
                <w:b/>
              </w:rPr>
              <w:t>В том числе практических занятий и лабораторных работ</w:t>
            </w:r>
          </w:p>
        </w:tc>
        <w:tc>
          <w:tcPr>
            <w:tcW w:w="1701" w:type="dxa"/>
            <w:tcBorders>
              <w:top w:val="single" w:sz="4" w:space="0" w:color="auto"/>
              <w:left w:val="single" w:sz="4" w:space="0" w:color="auto"/>
              <w:bottom w:val="single" w:sz="4" w:space="0" w:color="auto"/>
              <w:right w:val="single" w:sz="4" w:space="0" w:color="auto"/>
            </w:tcBorders>
          </w:tcPr>
          <w:p w14:paraId="6314263E" w14:textId="001E6D2C" w:rsidR="00E263D7" w:rsidRPr="00E263D7" w:rsidRDefault="00E263D7" w:rsidP="00E263D7">
            <w:pPr>
              <w:spacing w:after="0" w:line="240" w:lineRule="auto"/>
              <w:contextualSpacing/>
              <w:jc w:val="center"/>
              <w:rPr>
                <w:rFonts w:ascii="Times New Roman" w:hAnsi="Times New Roman"/>
                <w:b/>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14:paraId="170C0F4A" w14:textId="77777777" w:rsidR="00E263D7" w:rsidRPr="00E263D7" w:rsidRDefault="00E263D7" w:rsidP="00E263D7">
            <w:pPr>
              <w:spacing w:after="0" w:line="240" w:lineRule="auto"/>
              <w:rPr>
                <w:rFonts w:ascii="Times New Roman" w:hAnsi="Times New Roman"/>
                <w:bCs/>
              </w:rPr>
            </w:pPr>
          </w:p>
        </w:tc>
      </w:tr>
      <w:tr w:rsidR="00E263D7" w:rsidRPr="00E263D7" w14:paraId="3C83FEF3" w14:textId="78B98C4D" w:rsidTr="00E263D7">
        <w:tc>
          <w:tcPr>
            <w:tcW w:w="3657" w:type="dxa"/>
            <w:vMerge/>
            <w:tcBorders>
              <w:top w:val="single" w:sz="4" w:space="0" w:color="auto"/>
              <w:left w:val="single" w:sz="4" w:space="0" w:color="auto"/>
              <w:bottom w:val="single" w:sz="4" w:space="0" w:color="auto"/>
              <w:right w:val="single" w:sz="4" w:space="0" w:color="auto"/>
            </w:tcBorders>
            <w:vAlign w:val="center"/>
            <w:hideMark/>
          </w:tcPr>
          <w:p w14:paraId="2AB32AB1" w14:textId="77777777" w:rsidR="00E263D7" w:rsidRPr="00E263D7" w:rsidRDefault="00E263D7" w:rsidP="00E263D7">
            <w:pPr>
              <w:spacing w:after="0" w:line="240" w:lineRule="auto"/>
              <w:rPr>
                <w:rFonts w:ascii="Times New Roman" w:hAnsi="Times New Roman"/>
                <w:b/>
                <w:bCs/>
              </w:rPr>
            </w:pPr>
          </w:p>
        </w:tc>
        <w:tc>
          <w:tcPr>
            <w:tcW w:w="7938" w:type="dxa"/>
            <w:tcBorders>
              <w:top w:val="single" w:sz="4" w:space="0" w:color="auto"/>
              <w:left w:val="single" w:sz="4" w:space="0" w:color="auto"/>
              <w:bottom w:val="single" w:sz="4" w:space="0" w:color="auto"/>
              <w:right w:val="single" w:sz="4" w:space="0" w:color="auto"/>
            </w:tcBorders>
            <w:hideMark/>
          </w:tcPr>
          <w:p w14:paraId="36798DAF" w14:textId="77777777" w:rsidR="00E263D7" w:rsidRPr="00E263D7" w:rsidRDefault="00E263D7" w:rsidP="00E263D7">
            <w:pPr>
              <w:numPr>
                <w:ilvl w:val="12"/>
                <w:numId w:val="0"/>
              </w:numPr>
              <w:shd w:val="clear" w:color="auto" w:fill="FFFFFF"/>
              <w:spacing w:after="0" w:line="240" w:lineRule="auto"/>
              <w:contextualSpacing/>
              <w:jc w:val="both"/>
              <w:rPr>
                <w:rFonts w:ascii="Times New Roman" w:hAnsi="Times New Roman"/>
                <w:spacing w:val="-3"/>
              </w:rPr>
            </w:pPr>
            <w:r w:rsidRPr="00E263D7">
              <w:rPr>
                <w:rFonts w:ascii="Times New Roman" w:hAnsi="Times New Roman"/>
                <w:spacing w:val="-3"/>
              </w:rPr>
              <w:t xml:space="preserve">Практическое занятие </w:t>
            </w:r>
            <w:r w:rsidRPr="00E263D7">
              <w:rPr>
                <w:rFonts w:ascii="Times New Roman" w:hAnsi="Times New Roman"/>
                <w:b/>
                <w:spacing w:val="-3"/>
              </w:rPr>
              <w:t>№ 9</w:t>
            </w:r>
            <w:r w:rsidRPr="00E263D7">
              <w:rPr>
                <w:rFonts w:ascii="Times New Roman" w:hAnsi="Times New Roman"/>
                <w:spacing w:val="-3"/>
              </w:rPr>
              <w:t>. Техника безопасности на уроке по гимнастике</w:t>
            </w:r>
          </w:p>
        </w:tc>
        <w:tc>
          <w:tcPr>
            <w:tcW w:w="1701" w:type="dxa"/>
            <w:tcBorders>
              <w:top w:val="single" w:sz="4" w:space="0" w:color="auto"/>
              <w:left w:val="single" w:sz="4" w:space="0" w:color="auto"/>
              <w:bottom w:val="single" w:sz="4" w:space="0" w:color="auto"/>
              <w:right w:val="single" w:sz="4" w:space="0" w:color="auto"/>
            </w:tcBorders>
          </w:tcPr>
          <w:p w14:paraId="703D540E" w14:textId="2A4EF0C0" w:rsidR="00E263D7" w:rsidRPr="00E263D7" w:rsidRDefault="00E263D7" w:rsidP="00E263D7">
            <w:pPr>
              <w:spacing w:after="0" w:line="240" w:lineRule="auto"/>
              <w:contextualSpacing/>
              <w:rPr>
                <w:rFonts w:ascii="Times New Roman" w:hAnsi="Times New Roman"/>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14:paraId="7BCE82FC" w14:textId="77777777" w:rsidR="00E263D7" w:rsidRPr="00E263D7" w:rsidRDefault="00E263D7" w:rsidP="00E263D7">
            <w:pPr>
              <w:spacing w:after="0" w:line="240" w:lineRule="auto"/>
              <w:rPr>
                <w:rFonts w:ascii="Times New Roman" w:hAnsi="Times New Roman"/>
                <w:bCs/>
              </w:rPr>
            </w:pPr>
          </w:p>
        </w:tc>
      </w:tr>
      <w:tr w:rsidR="00E263D7" w:rsidRPr="00E263D7" w14:paraId="176BE5A1" w14:textId="528D1232" w:rsidTr="00E263D7">
        <w:tc>
          <w:tcPr>
            <w:tcW w:w="3657" w:type="dxa"/>
            <w:vMerge/>
            <w:tcBorders>
              <w:top w:val="single" w:sz="4" w:space="0" w:color="auto"/>
              <w:left w:val="single" w:sz="4" w:space="0" w:color="auto"/>
              <w:bottom w:val="single" w:sz="4" w:space="0" w:color="auto"/>
              <w:right w:val="single" w:sz="4" w:space="0" w:color="auto"/>
            </w:tcBorders>
            <w:vAlign w:val="center"/>
            <w:hideMark/>
          </w:tcPr>
          <w:p w14:paraId="2ED87E6E" w14:textId="77777777" w:rsidR="00E263D7" w:rsidRPr="00E263D7" w:rsidRDefault="00E263D7" w:rsidP="00E263D7">
            <w:pPr>
              <w:spacing w:after="0" w:line="240" w:lineRule="auto"/>
              <w:rPr>
                <w:rFonts w:ascii="Times New Roman" w:hAnsi="Times New Roman"/>
                <w:b/>
                <w:bCs/>
              </w:rPr>
            </w:pPr>
          </w:p>
        </w:tc>
        <w:tc>
          <w:tcPr>
            <w:tcW w:w="7938" w:type="dxa"/>
            <w:tcBorders>
              <w:top w:val="single" w:sz="4" w:space="0" w:color="auto"/>
              <w:left w:val="single" w:sz="4" w:space="0" w:color="auto"/>
              <w:bottom w:val="single" w:sz="4" w:space="0" w:color="auto"/>
              <w:right w:val="single" w:sz="4" w:space="0" w:color="auto"/>
            </w:tcBorders>
            <w:hideMark/>
          </w:tcPr>
          <w:p w14:paraId="427706BF" w14:textId="77777777" w:rsidR="00E263D7" w:rsidRPr="00E263D7" w:rsidRDefault="00E263D7" w:rsidP="00E263D7">
            <w:pPr>
              <w:spacing w:after="0" w:line="240" w:lineRule="auto"/>
              <w:contextualSpacing/>
              <w:jc w:val="both"/>
              <w:rPr>
                <w:rFonts w:ascii="Times New Roman" w:hAnsi="Times New Roman"/>
                <w:bCs/>
                <w:spacing w:val="-3"/>
              </w:rPr>
            </w:pPr>
            <w:r w:rsidRPr="00E263D7">
              <w:rPr>
                <w:rFonts w:ascii="Times New Roman" w:hAnsi="Times New Roman"/>
                <w:bCs/>
                <w:spacing w:val="-3"/>
              </w:rPr>
              <w:t xml:space="preserve">Практическое занятие </w:t>
            </w:r>
            <w:r w:rsidRPr="00E263D7">
              <w:rPr>
                <w:rFonts w:ascii="Times New Roman" w:hAnsi="Times New Roman"/>
                <w:b/>
                <w:bCs/>
                <w:spacing w:val="-3"/>
              </w:rPr>
              <w:t>№ 10</w:t>
            </w:r>
            <w:r w:rsidRPr="00E263D7">
              <w:rPr>
                <w:rFonts w:ascii="Times New Roman" w:hAnsi="Times New Roman"/>
                <w:bCs/>
                <w:spacing w:val="-3"/>
              </w:rPr>
              <w:t>. Общеразвивающие упражнения</w:t>
            </w:r>
          </w:p>
        </w:tc>
        <w:tc>
          <w:tcPr>
            <w:tcW w:w="1701" w:type="dxa"/>
            <w:tcBorders>
              <w:top w:val="single" w:sz="4" w:space="0" w:color="auto"/>
              <w:left w:val="single" w:sz="4" w:space="0" w:color="auto"/>
              <w:bottom w:val="single" w:sz="4" w:space="0" w:color="auto"/>
              <w:right w:val="single" w:sz="4" w:space="0" w:color="auto"/>
            </w:tcBorders>
          </w:tcPr>
          <w:p w14:paraId="6B4A9D7C" w14:textId="3176BF55" w:rsidR="00E263D7" w:rsidRPr="00E263D7" w:rsidRDefault="00E263D7" w:rsidP="00E263D7">
            <w:pPr>
              <w:spacing w:after="0" w:line="240" w:lineRule="auto"/>
              <w:contextualSpacing/>
              <w:rPr>
                <w:rFonts w:ascii="Times New Roman" w:hAnsi="Times New Roman"/>
                <w:bCs/>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14:paraId="28887E8E" w14:textId="77777777" w:rsidR="00E263D7" w:rsidRPr="00E263D7" w:rsidRDefault="00E263D7" w:rsidP="00E263D7">
            <w:pPr>
              <w:spacing w:after="0" w:line="240" w:lineRule="auto"/>
              <w:rPr>
                <w:rFonts w:ascii="Times New Roman" w:hAnsi="Times New Roman"/>
                <w:bCs/>
              </w:rPr>
            </w:pPr>
          </w:p>
        </w:tc>
      </w:tr>
      <w:tr w:rsidR="00E263D7" w:rsidRPr="00E263D7" w14:paraId="79B4FB28" w14:textId="5D34AA7D" w:rsidTr="00E263D7">
        <w:tc>
          <w:tcPr>
            <w:tcW w:w="3657" w:type="dxa"/>
            <w:vMerge/>
            <w:tcBorders>
              <w:top w:val="single" w:sz="4" w:space="0" w:color="auto"/>
              <w:left w:val="single" w:sz="4" w:space="0" w:color="auto"/>
              <w:bottom w:val="single" w:sz="4" w:space="0" w:color="auto"/>
              <w:right w:val="single" w:sz="4" w:space="0" w:color="auto"/>
            </w:tcBorders>
            <w:vAlign w:val="center"/>
            <w:hideMark/>
          </w:tcPr>
          <w:p w14:paraId="21551560" w14:textId="77777777" w:rsidR="00E263D7" w:rsidRPr="00E263D7" w:rsidRDefault="00E263D7" w:rsidP="00E263D7">
            <w:pPr>
              <w:spacing w:after="0" w:line="240" w:lineRule="auto"/>
              <w:rPr>
                <w:rFonts w:ascii="Times New Roman" w:hAnsi="Times New Roman"/>
                <w:b/>
                <w:bCs/>
              </w:rPr>
            </w:pPr>
          </w:p>
        </w:tc>
        <w:tc>
          <w:tcPr>
            <w:tcW w:w="7938" w:type="dxa"/>
            <w:tcBorders>
              <w:top w:val="single" w:sz="4" w:space="0" w:color="auto"/>
              <w:left w:val="single" w:sz="4" w:space="0" w:color="auto"/>
              <w:bottom w:val="single" w:sz="4" w:space="0" w:color="auto"/>
              <w:right w:val="single" w:sz="4" w:space="0" w:color="auto"/>
            </w:tcBorders>
            <w:hideMark/>
          </w:tcPr>
          <w:p w14:paraId="5821CD14" w14:textId="77777777" w:rsidR="00E263D7" w:rsidRPr="00E263D7" w:rsidRDefault="00E263D7" w:rsidP="00E263D7">
            <w:pPr>
              <w:spacing w:after="0" w:line="240" w:lineRule="auto"/>
              <w:contextualSpacing/>
              <w:jc w:val="both"/>
              <w:rPr>
                <w:rFonts w:ascii="Times New Roman" w:hAnsi="Times New Roman"/>
                <w:bCs/>
                <w:spacing w:val="-3"/>
              </w:rPr>
            </w:pPr>
            <w:r w:rsidRPr="00E263D7">
              <w:rPr>
                <w:rFonts w:ascii="Times New Roman" w:hAnsi="Times New Roman"/>
                <w:bCs/>
                <w:spacing w:val="-3"/>
              </w:rPr>
              <w:t xml:space="preserve">Практическое занятие </w:t>
            </w:r>
            <w:r w:rsidRPr="00E263D7">
              <w:rPr>
                <w:rFonts w:ascii="Times New Roman" w:hAnsi="Times New Roman"/>
                <w:b/>
                <w:bCs/>
                <w:spacing w:val="-3"/>
              </w:rPr>
              <w:t>№ 11</w:t>
            </w:r>
            <w:r w:rsidRPr="00E263D7">
              <w:rPr>
                <w:rFonts w:ascii="Times New Roman" w:hAnsi="Times New Roman"/>
                <w:bCs/>
                <w:spacing w:val="-3"/>
              </w:rPr>
              <w:t>. Упражнения для профилактики профессиональных заболеваний</w:t>
            </w:r>
          </w:p>
        </w:tc>
        <w:tc>
          <w:tcPr>
            <w:tcW w:w="1701" w:type="dxa"/>
            <w:tcBorders>
              <w:top w:val="single" w:sz="4" w:space="0" w:color="auto"/>
              <w:left w:val="single" w:sz="4" w:space="0" w:color="auto"/>
              <w:bottom w:val="single" w:sz="4" w:space="0" w:color="auto"/>
              <w:right w:val="single" w:sz="4" w:space="0" w:color="auto"/>
            </w:tcBorders>
          </w:tcPr>
          <w:p w14:paraId="23C563DD" w14:textId="3396EFFA" w:rsidR="00E263D7" w:rsidRPr="00E263D7" w:rsidRDefault="00E263D7" w:rsidP="00E263D7">
            <w:pPr>
              <w:spacing w:after="0" w:line="240" w:lineRule="auto"/>
              <w:contextualSpacing/>
              <w:rPr>
                <w:rFonts w:ascii="Times New Roman" w:hAnsi="Times New Roman"/>
                <w:bCs/>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14:paraId="6694E8D4" w14:textId="77777777" w:rsidR="00E263D7" w:rsidRPr="00E263D7" w:rsidRDefault="00E263D7" w:rsidP="00E263D7">
            <w:pPr>
              <w:spacing w:after="0" w:line="240" w:lineRule="auto"/>
              <w:rPr>
                <w:rFonts w:ascii="Times New Roman" w:hAnsi="Times New Roman"/>
                <w:bCs/>
              </w:rPr>
            </w:pPr>
          </w:p>
        </w:tc>
      </w:tr>
      <w:tr w:rsidR="00E263D7" w:rsidRPr="00E263D7" w14:paraId="0EC5A59A" w14:textId="0B77C4B4" w:rsidTr="00E263D7">
        <w:tc>
          <w:tcPr>
            <w:tcW w:w="3657" w:type="dxa"/>
            <w:vMerge/>
            <w:tcBorders>
              <w:top w:val="single" w:sz="4" w:space="0" w:color="auto"/>
              <w:left w:val="single" w:sz="4" w:space="0" w:color="auto"/>
              <w:bottom w:val="single" w:sz="4" w:space="0" w:color="auto"/>
              <w:right w:val="single" w:sz="4" w:space="0" w:color="auto"/>
            </w:tcBorders>
            <w:vAlign w:val="center"/>
            <w:hideMark/>
          </w:tcPr>
          <w:p w14:paraId="2F142E2F" w14:textId="77777777" w:rsidR="00E263D7" w:rsidRPr="00E263D7" w:rsidRDefault="00E263D7" w:rsidP="00E263D7">
            <w:pPr>
              <w:spacing w:after="0" w:line="240" w:lineRule="auto"/>
              <w:rPr>
                <w:rFonts w:ascii="Times New Roman" w:hAnsi="Times New Roman"/>
                <w:b/>
                <w:bCs/>
              </w:rPr>
            </w:pPr>
          </w:p>
        </w:tc>
        <w:tc>
          <w:tcPr>
            <w:tcW w:w="7938" w:type="dxa"/>
            <w:tcBorders>
              <w:top w:val="single" w:sz="4" w:space="0" w:color="auto"/>
              <w:left w:val="single" w:sz="4" w:space="0" w:color="auto"/>
              <w:bottom w:val="single" w:sz="4" w:space="0" w:color="auto"/>
              <w:right w:val="single" w:sz="4" w:space="0" w:color="auto"/>
            </w:tcBorders>
            <w:hideMark/>
          </w:tcPr>
          <w:p w14:paraId="343C9645" w14:textId="77777777" w:rsidR="00E263D7" w:rsidRPr="00E263D7" w:rsidRDefault="00E263D7" w:rsidP="00E263D7">
            <w:pPr>
              <w:spacing w:after="0" w:line="240" w:lineRule="auto"/>
              <w:contextualSpacing/>
              <w:jc w:val="both"/>
              <w:rPr>
                <w:rFonts w:ascii="Times New Roman" w:hAnsi="Times New Roman"/>
                <w:bCs/>
                <w:spacing w:val="-3"/>
              </w:rPr>
            </w:pPr>
            <w:r w:rsidRPr="00E263D7">
              <w:rPr>
                <w:rFonts w:ascii="Times New Roman" w:hAnsi="Times New Roman"/>
                <w:bCs/>
                <w:spacing w:val="-3"/>
              </w:rPr>
              <w:t xml:space="preserve">Практическое занятие </w:t>
            </w:r>
            <w:r w:rsidRPr="00E263D7">
              <w:rPr>
                <w:rFonts w:ascii="Times New Roman" w:hAnsi="Times New Roman"/>
                <w:b/>
                <w:bCs/>
                <w:spacing w:val="-3"/>
              </w:rPr>
              <w:t>№ 12</w:t>
            </w:r>
            <w:r w:rsidRPr="00E263D7">
              <w:rPr>
                <w:rFonts w:ascii="Times New Roman" w:hAnsi="Times New Roman"/>
                <w:bCs/>
                <w:spacing w:val="-3"/>
              </w:rPr>
              <w:t>. Комплексы упражнений вводной и производственной гимнастики</w:t>
            </w:r>
          </w:p>
        </w:tc>
        <w:tc>
          <w:tcPr>
            <w:tcW w:w="1701" w:type="dxa"/>
            <w:tcBorders>
              <w:top w:val="single" w:sz="4" w:space="0" w:color="auto"/>
              <w:left w:val="single" w:sz="4" w:space="0" w:color="auto"/>
              <w:bottom w:val="single" w:sz="4" w:space="0" w:color="auto"/>
              <w:right w:val="single" w:sz="4" w:space="0" w:color="auto"/>
            </w:tcBorders>
          </w:tcPr>
          <w:p w14:paraId="135D9CB3" w14:textId="40812A54" w:rsidR="00E263D7" w:rsidRPr="00E263D7" w:rsidRDefault="00E263D7" w:rsidP="00E263D7">
            <w:pPr>
              <w:spacing w:after="0" w:line="240" w:lineRule="auto"/>
              <w:contextualSpacing/>
              <w:rPr>
                <w:rFonts w:ascii="Times New Roman" w:hAnsi="Times New Roman"/>
                <w:bCs/>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14:paraId="09514B62" w14:textId="77777777" w:rsidR="00E263D7" w:rsidRPr="00E263D7" w:rsidRDefault="00E263D7" w:rsidP="00E263D7">
            <w:pPr>
              <w:spacing w:after="0" w:line="240" w:lineRule="auto"/>
              <w:rPr>
                <w:rFonts w:ascii="Times New Roman" w:hAnsi="Times New Roman"/>
                <w:bCs/>
              </w:rPr>
            </w:pPr>
          </w:p>
        </w:tc>
      </w:tr>
      <w:tr w:rsidR="00E263D7" w:rsidRPr="00E263D7" w14:paraId="35B7FA20" w14:textId="02C00EA3" w:rsidTr="00E263D7">
        <w:tc>
          <w:tcPr>
            <w:tcW w:w="3657" w:type="dxa"/>
            <w:vMerge/>
            <w:tcBorders>
              <w:top w:val="single" w:sz="4" w:space="0" w:color="auto"/>
              <w:left w:val="single" w:sz="4" w:space="0" w:color="auto"/>
              <w:bottom w:val="single" w:sz="4" w:space="0" w:color="auto"/>
              <w:right w:val="single" w:sz="4" w:space="0" w:color="auto"/>
            </w:tcBorders>
            <w:vAlign w:val="center"/>
            <w:hideMark/>
          </w:tcPr>
          <w:p w14:paraId="4F6EC4DC" w14:textId="77777777" w:rsidR="00E263D7" w:rsidRPr="00E263D7" w:rsidRDefault="00E263D7" w:rsidP="00E263D7">
            <w:pPr>
              <w:spacing w:after="0" w:line="240" w:lineRule="auto"/>
              <w:rPr>
                <w:rFonts w:ascii="Times New Roman" w:hAnsi="Times New Roman"/>
                <w:b/>
                <w:bCs/>
              </w:rPr>
            </w:pPr>
          </w:p>
        </w:tc>
        <w:tc>
          <w:tcPr>
            <w:tcW w:w="7938" w:type="dxa"/>
            <w:tcBorders>
              <w:top w:val="single" w:sz="4" w:space="0" w:color="auto"/>
              <w:left w:val="single" w:sz="4" w:space="0" w:color="auto"/>
              <w:bottom w:val="single" w:sz="4" w:space="0" w:color="auto"/>
              <w:right w:val="single" w:sz="4" w:space="0" w:color="auto"/>
            </w:tcBorders>
            <w:hideMark/>
          </w:tcPr>
          <w:p w14:paraId="67830370" w14:textId="77777777" w:rsidR="00E263D7" w:rsidRPr="00E263D7" w:rsidRDefault="00E263D7" w:rsidP="00E263D7">
            <w:pPr>
              <w:spacing w:after="0" w:line="240" w:lineRule="auto"/>
              <w:contextualSpacing/>
              <w:jc w:val="both"/>
              <w:rPr>
                <w:rFonts w:ascii="Times New Roman" w:hAnsi="Times New Roman"/>
                <w:bCs/>
                <w:spacing w:val="-3"/>
              </w:rPr>
            </w:pPr>
            <w:r w:rsidRPr="00E263D7">
              <w:rPr>
                <w:rFonts w:ascii="Times New Roman" w:hAnsi="Times New Roman"/>
                <w:bCs/>
                <w:spacing w:val="-3"/>
              </w:rPr>
              <w:t xml:space="preserve">Практическое занятие </w:t>
            </w:r>
            <w:r w:rsidRPr="00E263D7">
              <w:rPr>
                <w:rFonts w:ascii="Times New Roman" w:hAnsi="Times New Roman"/>
                <w:b/>
                <w:bCs/>
                <w:spacing w:val="-3"/>
              </w:rPr>
              <w:t>№ 13</w:t>
            </w:r>
            <w:r w:rsidRPr="00E263D7">
              <w:rPr>
                <w:rFonts w:ascii="Times New Roman" w:hAnsi="Times New Roman"/>
                <w:bCs/>
                <w:spacing w:val="-3"/>
              </w:rPr>
              <w:t>. Упражнения для коррекции зрения</w:t>
            </w:r>
          </w:p>
        </w:tc>
        <w:tc>
          <w:tcPr>
            <w:tcW w:w="1701" w:type="dxa"/>
            <w:tcBorders>
              <w:top w:val="single" w:sz="4" w:space="0" w:color="auto"/>
              <w:left w:val="single" w:sz="4" w:space="0" w:color="auto"/>
              <w:bottom w:val="single" w:sz="4" w:space="0" w:color="auto"/>
              <w:right w:val="single" w:sz="4" w:space="0" w:color="auto"/>
            </w:tcBorders>
          </w:tcPr>
          <w:p w14:paraId="2827BF86" w14:textId="3641B08F" w:rsidR="00E263D7" w:rsidRPr="00E263D7" w:rsidRDefault="00E263D7" w:rsidP="00E263D7">
            <w:pPr>
              <w:spacing w:after="0" w:line="240" w:lineRule="auto"/>
              <w:contextualSpacing/>
              <w:rPr>
                <w:rFonts w:ascii="Times New Roman" w:hAnsi="Times New Roman"/>
                <w:bCs/>
              </w:rPr>
            </w:pPr>
          </w:p>
        </w:tc>
        <w:tc>
          <w:tcPr>
            <w:tcW w:w="1985" w:type="dxa"/>
            <w:vMerge/>
            <w:tcBorders>
              <w:top w:val="single" w:sz="4" w:space="0" w:color="auto"/>
              <w:left w:val="single" w:sz="4" w:space="0" w:color="auto"/>
              <w:bottom w:val="single" w:sz="4" w:space="0" w:color="auto"/>
              <w:right w:val="single" w:sz="4" w:space="0" w:color="auto"/>
            </w:tcBorders>
            <w:vAlign w:val="center"/>
          </w:tcPr>
          <w:p w14:paraId="17EB375F" w14:textId="77777777" w:rsidR="00E263D7" w:rsidRPr="00E263D7" w:rsidRDefault="00E263D7" w:rsidP="00E263D7">
            <w:pPr>
              <w:spacing w:after="0" w:line="240" w:lineRule="auto"/>
              <w:rPr>
                <w:rFonts w:ascii="Times New Roman" w:hAnsi="Times New Roman"/>
                <w:bCs/>
              </w:rPr>
            </w:pPr>
          </w:p>
        </w:tc>
      </w:tr>
      <w:tr w:rsidR="00E263D7" w:rsidRPr="00E263D7" w14:paraId="2D1F8238" w14:textId="609329D1" w:rsidTr="00E263D7">
        <w:tc>
          <w:tcPr>
            <w:tcW w:w="3657" w:type="dxa"/>
            <w:vMerge/>
            <w:tcBorders>
              <w:top w:val="single" w:sz="4" w:space="0" w:color="auto"/>
              <w:left w:val="single" w:sz="4" w:space="0" w:color="auto"/>
              <w:bottom w:val="single" w:sz="4" w:space="0" w:color="auto"/>
              <w:right w:val="single" w:sz="4" w:space="0" w:color="auto"/>
            </w:tcBorders>
            <w:vAlign w:val="center"/>
            <w:hideMark/>
          </w:tcPr>
          <w:p w14:paraId="6E036375" w14:textId="77777777" w:rsidR="00E263D7" w:rsidRPr="00E263D7" w:rsidRDefault="00E263D7" w:rsidP="00E263D7">
            <w:pPr>
              <w:spacing w:after="0" w:line="240" w:lineRule="auto"/>
              <w:rPr>
                <w:rFonts w:ascii="Times New Roman" w:hAnsi="Times New Roman"/>
                <w:b/>
                <w:bCs/>
              </w:rPr>
            </w:pPr>
          </w:p>
        </w:tc>
        <w:tc>
          <w:tcPr>
            <w:tcW w:w="7938" w:type="dxa"/>
            <w:tcBorders>
              <w:top w:val="single" w:sz="4" w:space="0" w:color="auto"/>
              <w:left w:val="single" w:sz="4" w:space="0" w:color="auto"/>
              <w:bottom w:val="single" w:sz="4" w:space="0" w:color="auto"/>
              <w:right w:val="single" w:sz="4" w:space="0" w:color="auto"/>
            </w:tcBorders>
            <w:hideMark/>
          </w:tcPr>
          <w:p w14:paraId="130B646F" w14:textId="77777777" w:rsidR="00E263D7" w:rsidRPr="00E263D7" w:rsidRDefault="00E263D7" w:rsidP="00E263D7">
            <w:pPr>
              <w:spacing w:after="0" w:line="240" w:lineRule="auto"/>
              <w:contextualSpacing/>
              <w:jc w:val="both"/>
              <w:rPr>
                <w:rFonts w:ascii="Times New Roman" w:hAnsi="Times New Roman"/>
                <w:bCs/>
                <w:spacing w:val="-3"/>
              </w:rPr>
            </w:pPr>
            <w:r w:rsidRPr="00E263D7">
              <w:rPr>
                <w:rFonts w:ascii="Times New Roman" w:hAnsi="Times New Roman"/>
                <w:bCs/>
                <w:spacing w:val="-3"/>
              </w:rPr>
              <w:t xml:space="preserve">Практическое занятие </w:t>
            </w:r>
            <w:r w:rsidRPr="00E263D7">
              <w:rPr>
                <w:rFonts w:ascii="Times New Roman" w:hAnsi="Times New Roman"/>
                <w:b/>
                <w:bCs/>
                <w:spacing w:val="-3"/>
              </w:rPr>
              <w:t>№ 14</w:t>
            </w:r>
            <w:r w:rsidRPr="00E263D7">
              <w:rPr>
                <w:rFonts w:ascii="Times New Roman" w:hAnsi="Times New Roman"/>
                <w:bCs/>
                <w:spacing w:val="-3"/>
              </w:rPr>
              <w:t>. Упражнения для коррекции нарушений осанки</w:t>
            </w:r>
          </w:p>
        </w:tc>
        <w:tc>
          <w:tcPr>
            <w:tcW w:w="1701" w:type="dxa"/>
            <w:tcBorders>
              <w:top w:val="single" w:sz="4" w:space="0" w:color="auto"/>
              <w:left w:val="single" w:sz="4" w:space="0" w:color="auto"/>
              <w:bottom w:val="single" w:sz="4" w:space="0" w:color="auto"/>
              <w:right w:val="single" w:sz="4" w:space="0" w:color="auto"/>
            </w:tcBorders>
          </w:tcPr>
          <w:p w14:paraId="3718C393" w14:textId="111F21D6" w:rsidR="00E263D7" w:rsidRPr="00E263D7" w:rsidRDefault="00E263D7" w:rsidP="00E263D7">
            <w:pPr>
              <w:spacing w:after="0" w:line="240" w:lineRule="auto"/>
              <w:contextualSpacing/>
              <w:rPr>
                <w:rFonts w:ascii="Times New Roman" w:hAnsi="Times New Roman"/>
                <w:bCs/>
              </w:rPr>
            </w:pPr>
          </w:p>
        </w:tc>
        <w:tc>
          <w:tcPr>
            <w:tcW w:w="1985" w:type="dxa"/>
            <w:vMerge/>
            <w:tcBorders>
              <w:top w:val="single" w:sz="4" w:space="0" w:color="auto"/>
              <w:left w:val="single" w:sz="4" w:space="0" w:color="auto"/>
              <w:bottom w:val="single" w:sz="4" w:space="0" w:color="auto"/>
              <w:right w:val="single" w:sz="4" w:space="0" w:color="auto"/>
            </w:tcBorders>
            <w:vAlign w:val="center"/>
          </w:tcPr>
          <w:p w14:paraId="4C13C2A8" w14:textId="77777777" w:rsidR="00E263D7" w:rsidRPr="00E263D7" w:rsidRDefault="00E263D7" w:rsidP="00E263D7">
            <w:pPr>
              <w:spacing w:after="0" w:line="240" w:lineRule="auto"/>
              <w:rPr>
                <w:rFonts w:ascii="Times New Roman" w:hAnsi="Times New Roman"/>
                <w:bCs/>
              </w:rPr>
            </w:pPr>
          </w:p>
        </w:tc>
      </w:tr>
      <w:tr w:rsidR="00E263D7" w:rsidRPr="00E263D7" w14:paraId="13ECBBC6" w14:textId="1B39806B" w:rsidTr="00E263D7">
        <w:tc>
          <w:tcPr>
            <w:tcW w:w="3657" w:type="dxa"/>
            <w:vMerge/>
            <w:tcBorders>
              <w:top w:val="single" w:sz="4" w:space="0" w:color="auto"/>
              <w:left w:val="single" w:sz="4" w:space="0" w:color="auto"/>
              <w:bottom w:val="single" w:sz="4" w:space="0" w:color="auto"/>
              <w:right w:val="single" w:sz="4" w:space="0" w:color="auto"/>
            </w:tcBorders>
            <w:vAlign w:val="center"/>
            <w:hideMark/>
          </w:tcPr>
          <w:p w14:paraId="2CD37A5B" w14:textId="77777777" w:rsidR="00E263D7" w:rsidRPr="00E263D7" w:rsidRDefault="00E263D7" w:rsidP="00E263D7">
            <w:pPr>
              <w:spacing w:after="0" w:line="240" w:lineRule="auto"/>
              <w:rPr>
                <w:rFonts w:ascii="Times New Roman" w:hAnsi="Times New Roman"/>
                <w:b/>
                <w:bCs/>
              </w:rPr>
            </w:pPr>
          </w:p>
        </w:tc>
        <w:tc>
          <w:tcPr>
            <w:tcW w:w="7938" w:type="dxa"/>
            <w:tcBorders>
              <w:top w:val="single" w:sz="4" w:space="0" w:color="auto"/>
              <w:left w:val="single" w:sz="4" w:space="0" w:color="auto"/>
              <w:bottom w:val="single" w:sz="4" w:space="0" w:color="auto"/>
              <w:right w:val="single" w:sz="4" w:space="0" w:color="auto"/>
            </w:tcBorders>
            <w:hideMark/>
          </w:tcPr>
          <w:p w14:paraId="4809D0FF" w14:textId="77777777" w:rsidR="00E263D7" w:rsidRPr="00E263D7" w:rsidRDefault="00E263D7" w:rsidP="00E263D7">
            <w:pPr>
              <w:spacing w:after="0" w:line="240" w:lineRule="auto"/>
              <w:contextualSpacing/>
              <w:jc w:val="both"/>
              <w:rPr>
                <w:rFonts w:ascii="Times New Roman" w:hAnsi="Times New Roman"/>
                <w:bCs/>
                <w:spacing w:val="-3"/>
              </w:rPr>
            </w:pPr>
            <w:r w:rsidRPr="00E263D7">
              <w:rPr>
                <w:rFonts w:ascii="Times New Roman" w:hAnsi="Times New Roman"/>
                <w:bCs/>
                <w:spacing w:val="-3"/>
              </w:rPr>
              <w:t xml:space="preserve">Практическое занятие </w:t>
            </w:r>
            <w:r w:rsidRPr="00E263D7">
              <w:rPr>
                <w:rFonts w:ascii="Times New Roman" w:hAnsi="Times New Roman"/>
                <w:b/>
                <w:bCs/>
                <w:spacing w:val="-3"/>
              </w:rPr>
              <w:t>№ 15</w:t>
            </w:r>
            <w:r w:rsidRPr="00E263D7">
              <w:rPr>
                <w:rFonts w:ascii="Times New Roman" w:hAnsi="Times New Roman"/>
                <w:bCs/>
                <w:spacing w:val="-3"/>
              </w:rPr>
              <w:t>. Выполнение комплекса, состоящего из гимнастических элементов</w:t>
            </w:r>
          </w:p>
        </w:tc>
        <w:tc>
          <w:tcPr>
            <w:tcW w:w="1701" w:type="dxa"/>
            <w:tcBorders>
              <w:top w:val="single" w:sz="4" w:space="0" w:color="auto"/>
              <w:left w:val="single" w:sz="4" w:space="0" w:color="auto"/>
              <w:bottom w:val="single" w:sz="4" w:space="0" w:color="auto"/>
              <w:right w:val="single" w:sz="4" w:space="0" w:color="auto"/>
            </w:tcBorders>
          </w:tcPr>
          <w:p w14:paraId="3BA39B9B" w14:textId="7261D7F2" w:rsidR="00E263D7" w:rsidRPr="00E263D7" w:rsidRDefault="00E263D7" w:rsidP="00E263D7">
            <w:pPr>
              <w:spacing w:after="0" w:line="240" w:lineRule="auto"/>
              <w:contextualSpacing/>
              <w:rPr>
                <w:rFonts w:ascii="Times New Roman" w:hAnsi="Times New Roman"/>
                <w:bCs/>
              </w:rPr>
            </w:pPr>
          </w:p>
        </w:tc>
        <w:tc>
          <w:tcPr>
            <w:tcW w:w="1985" w:type="dxa"/>
            <w:vMerge/>
            <w:tcBorders>
              <w:top w:val="single" w:sz="4" w:space="0" w:color="auto"/>
              <w:left w:val="single" w:sz="4" w:space="0" w:color="auto"/>
              <w:bottom w:val="single" w:sz="4" w:space="0" w:color="auto"/>
              <w:right w:val="single" w:sz="4" w:space="0" w:color="auto"/>
            </w:tcBorders>
            <w:vAlign w:val="center"/>
          </w:tcPr>
          <w:p w14:paraId="0E956267" w14:textId="77777777" w:rsidR="00E263D7" w:rsidRPr="00E263D7" w:rsidRDefault="00E263D7" w:rsidP="00E263D7">
            <w:pPr>
              <w:spacing w:after="0" w:line="240" w:lineRule="auto"/>
              <w:rPr>
                <w:rFonts w:ascii="Times New Roman" w:hAnsi="Times New Roman"/>
                <w:bCs/>
              </w:rPr>
            </w:pPr>
          </w:p>
        </w:tc>
      </w:tr>
      <w:tr w:rsidR="00E263D7" w:rsidRPr="00E263D7" w14:paraId="5173E931" w14:textId="0C3D5253" w:rsidTr="00E263D7">
        <w:tc>
          <w:tcPr>
            <w:tcW w:w="3657" w:type="dxa"/>
            <w:vMerge/>
            <w:tcBorders>
              <w:top w:val="single" w:sz="4" w:space="0" w:color="auto"/>
              <w:left w:val="single" w:sz="4" w:space="0" w:color="auto"/>
              <w:bottom w:val="single" w:sz="4" w:space="0" w:color="auto"/>
              <w:right w:val="single" w:sz="4" w:space="0" w:color="auto"/>
            </w:tcBorders>
            <w:vAlign w:val="center"/>
            <w:hideMark/>
          </w:tcPr>
          <w:p w14:paraId="7BEC50CD" w14:textId="77777777" w:rsidR="00E263D7" w:rsidRPr="00E263D7" w:rsidRDefault="00E263D7" w:rsidP="00E263D7">
            <w:pPr>
              <w:spacing w:after="0" w:line="240" w:lineRule="auto"/>
              <w:rPr>
                <w:rFonts w:ascii="Times New Roman" w:hAnsi="Times New Roman"/>
                <w:b/>
                <w:bCs/>
              </w:rPr>
            </w:pPr>
          </w:p>
        </w:tc>
        <w:tc>
          <w:tcPr>
            <w:tcW w:w="7938" w:type="dxa"/>
            <w:tcBorders>
              <w:top w:val="single" w:sz="4" w:space="0" w:color="auto"/>
              <w:left w:val="single" w:sz="4" w:space="0" w:color="auto"/>
              <w:bottom w:val="single" w:sz="4" w:space="0" w:color="auto"/>
              <w:right w:val="single" w:sz="4" w:space="0" w:color="auto"/>
            </w:tcBorders>
            <w:hideMark/>
          </w:tcPr>
          <w:p w14:paraId="33E4B951" w14:textId="77777777" w:rsidR="00E263D7" w:rsidRPr="00E263D7" w:rsidRDefault="00E263D7" w:rsidP="00E263D7">
            <w:pPr>
              <w:spacing w:after="0" w:line="240" w:lineRule="auto"/>
              <w:contextualSpacing/>
              <w:jc w:val="both"/>
              <w:rPr>
                <w:rFonts w:ascii="Times New Roman" w:hAnsi="Times New Roman"/>
                <w:bCs/>
                <w:spacing w:val="-3"/>
              </w:rPr>
            </w:pPr>
            <w:r w:rsidRPr="00E263D7">
              <w:rPr>
                <w:rFonts w:ascii="Times New Roman" w:hAnsi="Times New Roman"/>
                <w:bCs/>
                <w:spacing w:val="-3"/>
              </w:rPr>
              <w:t xml:space="preserve">Практическое занятие </w:t>
            </w:r>
            <w:r w:rsidRPr="00E263D7">
              <w:rPr>
                <w:rFonts w:ascii="Times New Roman" w:hAnsi="Times New Roman"/>
                <w:b/>
                <w:bCs/>
                <w:spacing w:val="-3"/>
              </w:rPr>
              <w:t>№ 16</w:t>
            </w:r>
            <w:r w:rsidRPr="00E263D7">
              <w:rPr>
                <w:rFonts w:ascii="Times New Roman" w:hAnsi="Times New Roman"/>
                <w:bCs/>
                <w:spacing w:val="-3"/>
              </w:rPr>
              <w:t>. Упражнения с обручем, мячом и скакалкой</w:t>
            </w:r>
          </w:p>
        </w:tc>
        <w:tc>
          <w:tcPr>
            <w:tcW w:w="1701" w:type="dxa"/>
            <w:tcBorders>
              <w:top w:val="single" w:sz="4" w:space="0" w:color="auto"/>
              <w:left w:val="single" w:sz="4" w:space="0" w:color="auto"/>
              <w:bottom w:val="single" w:sz="4" w:space="0" w:color="auto"/>
              <w:right w:val="single" w:sz="4" w:space="0" w:color="auto"/>
            </w:tcBorders>
          </w:tcPr>
          <w:p w14:paraId="68A6212E" w14:textId="2EA64A83" w:rsidR="00E263D7" w:rsidRPr="00E263D7" w:rsidRDefault="00E263D7" w:rsidP="00E263D7">
            <w:pPr>
              <w:spacing w:after="0" w:line="240" w:lineRule="auto"/>
              <w:contextualSpacing/>
              <w:rPr>
                <w:rFonts w:ascii="Times New Roman" w:hAnsi="Times New Roman"/>
                <w:bCs/>
              </w:rPr>
            </w:pPr>
          </w:p>
        </w:tc>
        <w:tc>
          <w:tcPr>
            <w:tcW w:w="1985" w:type="dxa"/>
            <w:vMerge/>
            <w:tcBorders>
              <w:top w:val="single" w:sz="4" w:space="0" w:color="auto"/>
              <w:left w:val="single" w:sz="4" w:space="0" w:color="auto"/>
              <w:bottom w:val="single" w:sz="4" w:space="0" w:color="auto"/>
              <w:right w:val="single" w:sz="4" w:space="0" w:color="auto"/>
            </w:tcBorders>
            <w:vAlign w:val="center"/>
          </w:tcPr>
          <w:p w14:paraId="4853C9DC" w14:textId="77777777" w:rsidR="00E263D7" w:rsidRPr="00E263D7" w:rsidRDefault="00E263D7" w:rsidP="00E263D7">
            <w:pPr>
              <w:spacing w:after="0" w:line="240" w:lineRule="auto"/>
              <w:rPr>
                <w:rFonts w:ascii="Times New Roman" w:hAnsi="Times New Roman"/>
                <w:bCs/>
              </w:rPr>
            </w:pPr>
          </w:p>
        </w:tc>
      </w:tr>
      <w:tr w:rsidR="00E263D7" w:rsidRPr="00E263D7" w14:paraId="651F4684" w14:textId="418F03FA" w:rsidTr="00E263D7">
        <w:tc>
          <w:tcPr>
            <w:tcW w:w="3657" w:type="dxa"/>
            <w:vMerge/>
            <w:tcBorders>
              <w:top w:val="single" w:sz="4" w:space="0" w:color="auto"/>
              <w:left w:val="single" w:sz="4" w:space="0" w:color="auto"/>
              <w:bottom w:val="single" w:sz="4" w:space="0" w:color="auto"/>
              <w:right w:val="single" w:sz="4" w:space="0" w:color="auto"/>
            </w:tcBorders>
            <w:vAlign w:val="center"/>
            <w:hideMark/>
          </w:tcPr>
          <w:p w14:paraId="66C5E8B2" w14:textId="77777777" w:rsidR="00E263D7" w:rsidRPr="00E263D7" w:rsidRDefault="00E263D7" w:rsidP="00E263D7">
            <w:pPr>
              <w:spacing w:after="0" w:line="240" w:lineRule="auto"/>
              <w:rPr>
                <w:rFonts w:ascii="Times New Roman" w:hAnsi="Times New Roman"/>
                <w:b/>
                <w:bCs/>
              </w:rPr>
            </w:pPr>
          </w:p>
        </w:tc>
        <w:tc>
          <w:tcPr>
            <w:tcW w:w="7938" w:type="dxa"/>
            <w:tcBorders>
              <w:top w:val="single" w:sz="4" w:space="0" w:color="auto"/>
              <w:left w:val="single" w:sz="4" w:space="0" w:color="auto"/>
              <w:bottom w:val="single" w:sz="4" w:space="0" w:color="auto"/>
              <w:right w:val="single" w:sz="4" w:space="0" w:color="auto"/>
            </w:tcBorders>
            <w:hideMark/>
          </w:tcPr>
          <w:p w14:paraId="517CE415" w14:textId="5149538B" w:rsidR="00E263D7" w:rsidRPr="00E263D7" w:rsidRDefault="00E263D7" w:rsidP="00E263D7">
            <w:pPr>
              <w:spacing w:after="0" w:line="240" w:lineRule="auto"/>
              <w:contextualSpacing/>
              <w:jc w:val="both"/>
              <w:rPr>
                <w:rFonts w:ascii="Times New Roman" w:hAnsi="Times New Roman"/>
                <w:b/>
                <w:spacing w:val="-3"/>
              </w:rPr>
            </w:pPr>
            <w:r w:rsidRPr="00E263D7">
              <w:rPr>
                <w:rFonts w:ascii="Times New Roman" w:hAnsi="Times New Roman"/>
                <w:b/>
                <w:spacing w:val="-3"/>
              </w:rPr>
              <w:t>Самостоятельная работа обучающихся</w:t>
            </w:r>
          </w:p>
        </w:tc>
        <w:tc>
          <w:tcPr>
            <w:tcW w:w="1701" w:type="dxa"/>
            <w:tcBorders>
              <w:top w:val="single" w:sz="4" w:space="0" w:color="auto"/>
              <w:left w:val="single" w:sz="4" w:space="0" w:color="auto"/>
              <w:bottom w:val="single" w:sz="4" w:space="0" w:color="auto"/>
              <w:right w:val="single" w:sz="4" w:space="0" w:color="auto"/>
            </w:tcBorders>
          </w:tcPr>
          <w:p w14:paraId="3F46D74A" w14:textId="3C855723" w:rsidR="00E263D7" w:rsidRPr="00E263D7" w:rsidRDefault="00E263D7" w:rsidP="00E263D7">
            <w:pPr>
              <w:spacing w:after="0" w:line="240" w:lineRule="auto"/>
              <w:contextualSpacing/>
              <w:jc w:val="center"/>
              <w:rPr>
                <w:rFonts w:ascii="Times New Roman" w:hAnsi="Times New Roman"/>
                <w:bCs/>
              </w:rPr>
            </w:pPr>
          </w:p>
        </w:tc>
        <w:tc>
          <w:tcPr>
            <w:tcW w:w="1985" w:type="dxa"/>
            <w:vMerge/>
            <w:tcBorders>
              <w:top w:val="single" w:sz="4" w:space="0" w:color="auto"/>
              <w:left w:val="single" w:sz="4" w:space="0" w:color="auto"/>
              <w:bottom w:val="single" w:sz="4" w:space="0" w:color="auto"/>
              <w:right w:val="single" w:sz="4" w:space="0" w:color="auto"/>
            </w:tcBorders>
            <w:vAlign w:val="center"/>
          </w:tcPr>
          <w:p w14:paraId="1BBE0DAC" w14:textId="77777777" w:rsidR="00E263D7" w:rsidRPr="00E263D7" w:rsidRDefault="00E263D7" w:rsidP="00E263D7">
            <w:pPr>
              <w:spacing w:after="0" w:line="240" w:lineRule="auto"/>
              <w:rPr>
                <w:rFonts w:ascii="Times New Roman" w:hAnsi="Times New Roman"/>
                <w:bCs/>
              </w:rPr>
            </w:pPr>
          </w:p>
        </w:tc>
      </w:tr>
      <w:tr w:rsidR="00E263D7" w:rsidRPr="00E263D7" w14:paraId="3B764141" w14:textId="3C94952F" w:rsidTr="00E263D7">
        <w:tc>
          <w:tcPr>
            <w:tcW w:w="3657" w:type="dxa"/>
            <w:vMerge w:val="restart"/>
            <w:tcBorders>
              <w:top w:val="single" w:sz="4" w:space="0" w:color="auto"/>
              <w:left w:val="single" w:sz="4" w:space="0" w:color="auto"/>
              <w:bottom w:val="single" w:sz="4" w:space="0" w:color="auto"/>
              <w:right w:val="single" w:sz="4" w:space="0" w:color="auto"/>
            </w:tcBorders>
            <w:hideMark/>
          </w:tcPr>
          <w:p w14:paraId="7BE11748" w14:textId="77777777" w:rsidR="00E263D7" w:rsidRPr="00E263D7" w:rsidRDefault="00E263D7" w:rsidP="00E263D7">
            <w:pPr>
              <w:numPr>
                <w:ilvl w:val="12"/>
                <w:numId w:val="0"/>
              </w:numPr>
              <w:spacing w:after="0" w:line="240" w:lineRule="auto"/>
              <w:rPr>
                <w:rFonts w:ascii="Times New Roman" w:hAnsi="Times New Roman"/>
                <w:b/>
                <w:bCs/>
              </w:rPr>
            </w:pPr>
            <w:r w:rsidRPr="00E263D7">
              <w:rPr>
                <w:rFonts w:ascii="Times New Roman" w:hAnsi="Times New Roman"/>
                <w:b/>
                <w:bCs/>
              </w:rPr>
              <w:t xml:space="preserve">Тема 2.4. </w:t>
            </w:r>
          </w:p>
          <w:p w14:paraId="0547237D" w14:textId="77777777" w:rsidR="00E263D7" w:rsidRPr="00E263D7" w:rsidRDefault="00E263D7" w:rsidP="00E263D7">
            <w:pPr>
              <w:numPr>
                <w:ilvl w:val="12"/>
                <w:numId w:val="0"/>
              </w:numPr>
              <w:spacing w:after="0" w:line="240" w:lineRule="auto"/>
              <w:rPr>
                <w:rFonts w:ascii="Times New Roman" w:hAnsi="Times New Roman"/>
                <w:bCs/>
              </w:rPr>
            </w:pPr>
            <w:r w:rsidRPr="00E263D7">
              <w:rPr>
                <w:rFonts w:ascii="Times New Roman" w:hAnsi="Times New Roman"/>
                <w:bCs/>
              </w:rPr>
              <w:t>Волейбол</w:t>
            </w:r>
          </w:p>
        </w:tc>
        <w:tc>
          <w:tcPr>
            <w:tcW w:w="7938" w:type="dxa"/>
            <w:tcBorders>
              <w:top w:val="single" w:sz="4" w:space="0" w:color="auto"/>
              <w:left w:val="single" w:sz="4" w:space="0" w:color="auto"/>
              <w:bottom w:val="single" w:sz="4" w:space="0" w:color="auto"/>
              <w:right w:val="single" w:sz="4" w:space="0" w:color="auto"/>
            </w:tcBorders>
            <w:hideMark/>
          </w:tcPr>
          <w:p w14:paraId="15292F7B" w14:textId="57791C1F" w:rsidR="00E263D7" w:rsidRPr="00E263D7" w:rsidRDefault="00E263D7" w:rsidP="00E263D7">
            <w:pPr>
              <w:spacing w:after="0" w:line="240" w:lineRule="auto"/>
              <w:contextualSpacing/>
              <w:jc w:val="both"/>
              <w:rPr>
                <w:rFonts w:ascii="Times New Roman" w:hAnsi="Times New Roman"/>
                <w:spacing w:val="-3"/>
              </w:rPr>
            </w:pPr>
            <w:r w:rsidRPr="00E263D7">
              <w:rPr>
                <w:rFonts w:ascii="Times New Roman" w:hAnsi="Times New Roman"/>
                <w:b/>
              </w:rPr>
              <w:t>Содержание</w:t>
            </w:r>
          </w:p>
        </w:tc>
        <w:tc>
          <w:tcPr>
            <w:tcW w:w="1701" w:type="dxa"/>
            <w:tcBorders>
              <w:top w:val="single" w:sz="4" w:space="0" w:color="auto"/>
              <w:left w:val="single" w:sz="4" w:space="0" w:color="auto"/>
              <w:bottom w:val="single" w:sz="4" w:space="0" w:color="auto"/>
              <w:right w:val="single" w:sz="4" w:space="0" w:color="auto"/>
            </w:tcBorders>
          </w:tcPr>
          <w:p w14:paraId="680F3695" w14:textId="626CA17F" w:rsidR="00E263D7" w:rsidRPr="00E263D7" w:rsidRDefault="00E263D7" w:rsidP="00E263D7">
            <w:pPr>
              <w:spacing w:after="0" w:line="240" w:lineRule="auto"/>
              <w:contextualSpacing/>
              <w:jc w:val="center"/>
              <w:rPr>
                <w:rFonts w:ascii="Times New Roman" w:hAnsi="Times New Roman"/>
                <w:b/>
              </w:rPr>
            </w:pPr>
          </w:p>
        </w:tc>
        <w:tc>
          <w:tcPr>
            <w:tcW w:w="1985" w:type="dxa"/>
            <w:vMerge w:val="restart"/>
            <w:tcBorders>
              <w:top w:val="single" w:sz="4" w:space="0" w:color="auto"/>
              <w:left w:val="single" w:sz="4" w:space="0" w:color="auto"/>
              <w:bottom w:val="single" w:sz="4" w:space="0" w:color="auto"/>
              <w:right w:val="single" w:sz="4" w:space="0" w:color="auto"/>
            </w:tcBorders>
          </w:tcPr>
          <w:p w14:paraId="59097516" w14:textId="77777777" w:rsidR="00E263D7" w:rsidRPr="00E263D7" w:rsidRDefault="00E263D7" w:rsidP="00E263D7">
            <w:pPr>
              <w:tabs>
                <w:tab w:val="left" w:pos="10076"/>
              </w:tabs>
              <w:suppressAutoHyphens/>
              <w:spacing w:after="0" w:line="240" w:lineRule="auto"/>
              <w:jc w:val="center"/>
              <w:rPr>
                <w:rFonts w:ascii="Times New Roman" w:hAnsi="Times New Roman"/>
                <w:color w:val="000000"/>
              </w:rPr>
            </w:pPr>
            <w:r w:rsidRPr="00E263D7">
              <w:rPr>
                <w:rFonts w:ascii="Times New Roman" w:hAnsi="Times New Roman"/>
                <w:color w:val="000000"/>
              </w:rPr>
              <w:t>ОК 04</w:t>
            </w:r>
          </w:p>
          <w:p w14:paraId="5ADDC28E" w14:textId="77777777" w:rsidR="00E263D7" w:rsidRPr="00E263D7" w:rsidRDefault="00E263D7" w:rsidP="00E263D7">
            <w:pPr>
              <w:tabs>
                <w:tab w:val="left" w:pos="10076"/>
              </w:tabs>
              <w:suppressAutoHyphens/>
              <w:spacing w:after="0" w:line="240" w:lineRule="auto"/>
              <w:jc w:val="center"/>
              <w:rPr>
                <w:rFonts w:ascii="Times New Roman" w:hAnsi="Times New Roman"/>
                <w:color w:val="000000"/>
              </w:rPr>
            </w:pPr>
            <w:r w:rsidRPr="00E263D7">
              <w:rPr>
                <w:rFonts w:ascii="Times New Roman" w:hAnsi="Times New Roman"/>
                <w:color w:val="000000"/>
              </w:rPr>
              <w:t>ОК 08</w:t>
            </w:r>
          </w:p>
          <w:p w14:paraId="69D56AFC" w14:textId="77777777" w:rsidR="00E263D7" w:rsidRPr="00E263D7" w:rsidRDefault="00E263D7" w:rsidP="00E263D7">
            <w:pPr>
              <w:spacing w:after="0" w:line="240" w:lineRule="auto"/>
              <w:jc w:val="center"/>
              <w:rPr>
                <w:rFonts w:ascii="Times New Roman" w:hAnsi="Times New Roman"/>
                <w:b/>
              </w:rPr>
            </w:pPr>
          </w:p>
        </w:tc>
      </w:tr>
      <w:tr w:rsidR="00E263D7" w:rsidRPr="00E263D7" w14:paraId="759BD95E" w14:textId="51E05FB5" w:rsidTr="00E263D7">
        <w:tc>
          <w:tcPr>
            <w:tcW w:w="3657" w:type="dxa"/>
            <w:vMerge/>
            <w:tcBorders>
              <w:top w:val="single" w:sz="4" w:space="0" w:color="auto"/>
              <w:left w:val="single" w:sz="4" w:space="0" w:color="auto"/>
              <w:bottom w:val="single" w:sz="4" w:space="0" w:color="auto"/>
              <w:right w:val="single" w:sz="4" w:space="0" w:color="auto"/>
            </w:tcBorders>
            <w:vAlign w:val="center"/>
            <w:hideMark/>
          </w:tcPr>
          <w:p w14:paraId="42B2302E" w14:textId="77777777" w:rsidR="00E263D7" w:rsidRPr="00E263D7" w:rsidRDefault="00E263D7" w:rsidP="00E263D7">
            <w:pPr>
              <w:spacing w:after="0" w:line="240" w:lineRule="auto"/>
              <w:rPr>
                <w:rFonts w:ascii="Times New Roman" w:hAnsi="Times New Roman"/>
                <w:b/>
                <w:bCs/>
              </w:rPr>
            </w:pPr>
          </w:p>
        </w:tc>
        <w:tc>
          <w:tcPr>
            <w:tcW w:w="7938" w:type="dxa"/>
            <w:tcBorders>
              <w:top w:val="single" w:sz="4" w:space="0" w:color="auto"/>
              <w:left w:val="single" w:sz="4" w:space="0" w:color="auto"/>
              <w:bottom w:val="single" w:sz="4" w:space="0" w:color="auto"/>
              <w:right w:val="single" w:sz="4" w:space="0" w:color="auto"/>
            </w:tcBorders>
            <w:hideMark/>
          </w:tcPr>
          <w:p w14:paraId="48EF3F2F" w14:textId="7FB1A4B9" w:rsidR="00E263D7" w:rsidRPr="00E263D7" w:rsidRDefault="001F4906" w:rsidP="00E263D7">
            <w:pPr>
              <w:spacing w:after="0" w:line="240" w:lineRule="auto"/>
              <w:contextualSpacing/>
              <w:jc w:val="both"/>
              <w:rPr>
                <w:rFonts w:ascii="Times New Roman" w:eastAsia="Calibri" w:hAnsi="Times New Roman"/>
                <w:spacing w:val="-3"/>
              </w:rPr>
            </w:pPr>
            <w:r>
              <w:rPr>
                <w:rFonts w:ascii="Times New Roman" w:hAnsi="Times New Roman"/>
                <w:b/>
              </w:rPr>
              <w:t>В том числе практических занятий и лабораторных работ</w:t>
            </w:r>
          </w:p>
        </w:tc>
        <w:tc>
          <w:tcPr>
            <w:tcW w:w="1701" w:type="dxa"/>
            <w:tcBorders>
              <w:top w:val="single" w:sz="4" w:space="0" w:color="auto"/>
              <w:left w:val="single" w:sz="4" w:space="0" w:color="auto"/>
              <w:bottom w:val="single" w:sz="4" w:space="0" w:color="auto"/>
              <w:right w:val="single" w:sz="4" w:space="0" w:color="auto"/>
            </w:tcBorders>
          </w:tcPr>
          <w:p w14:paraId="1D57CC30" w14:textId="7C7C5F6C" w:rsidR="00E263D7" w:rsidRPr="00E263D7" w:rsidRDefault="00E263D7" w:rsidP="00E263D7">
            <w:pPr>
              <w:spacing w:after="0" w:line="240" w:lineRule="auto"/>
              <w:contextualSpacing/>
              <w:jc w:val="center"/>
              <w:rPr>
                <w:rFonts w:ascii="Times New Roman" w:hAnsi="Times New Roman"/>
                <w:b/>
              </w:rPr>
            </w:pPr>
          </w:p>
        </w:tc>
        <w:tc>
          <w:tcPr>
            <w:tcW w:w="1985" w:type="dxa"/>
            <w:vMerge/>
            <w:tcBorders>
              <w:top w:val="single" w:sz="4" w:space="0" w:color="auto"/>
              <w:left w:val="single" w:sz="4" w:space="0" w:color="auto"/>
              <w:bottom w:val="single" w:sz="4" w:space="0" w:color="auto"/>
              <w:right w:val="single" w:sz="4" w:space="0" w:color="auto"/>
            </w:tcBorders>
            <w:vAlign w:val="center"/>
          </w:tcPr>
          <w:p w14:paraId="4C41064F" w14:textId="77777777" w:rsidR="00E263D7" w:rsidRPr="00E263D7" w:rsidRDefault="00E263D7" w:rsidP="00E263D7">
            <w:pPr>
              <w:spacing w:after="0" w:line="240" w:lineRule="auto"/>
              <w:rPr>
                <w:rFonts w:ascii="Times New Roman" w:hAnsi="Times New Roman"/>
                <w:b/>
              </w:rPr>
            </w:pPr>
          </w:p>
        </w:tc>
      </w:tr>
      <w:tr w:rsidR="00E263D7" w:rsidRPr="00E263D7" w14:paraId="6FE5044F" w14:textId="37CD0650" w:rsidTr="00E263D7">
        <w:tc>
          <w:tcPr>
            <w:tcW w:w="3657" w:type="dxa"/>
            <w:vMerge/>
            <w:tcBorders>
              <w:top w:val="single" w:sz="4" w:space="0" w:color="auto"/>
              <w:left w:val="single" w:sz="4" w:space="0" w:color="auto"/>
              <w:bottom w:val="single" w:sz="4" w:space="0" w:color="auto"/>
              <w:right w:val="single" w:sz="4" w:space="0" w:color="auto"/>
            </w:tcBorders>
            <w:vAlign w:val="center"/>
            <w:hideMark/>
          </w:tcPr>
          <w:p w14:paraId="76EECEBA" w14:textId="77777777" w:rsidR="00E263D7" w:rsidRPr="00E263D7" w:rsidRDefault="00E263D7" w:rsidP="00E263D7">
            <w:pPr>
              <w:spacing w:after="0" w:line="240" w:lineRule="auto"/>
              <w:rPr>
                <w:rFonts w:ascii="Times New Roman" w:hAnsi="Times New Roman"/>
                <w:b/>
                <w:bCs/>
              </w:rPr>
            </w:pPr>
          </w:p>
        </w:tc>
        <w:tc>
          <w:tcPr>
            <w:tcW w:w="7938" w:type="dxa"/>
            <w:tcBorders>
              <w:top w:val="single" w:sz="4" w:space="0" w:color="auto"/>
              <w:left w:val="single" w:sz="4" w:space="0" w:color="auto"/>
              <w:bottom w:val="single" w:sz="4" w:space="0" w:color="auto"/>
              <w:right w:val="single" w:sz="4" w:space="0" w:color="auto"/>
            </w:tcBorders>
            <w:hideMark/>
          </w:tcPr>
          <w:p w14:paraId="427D9ED8" w14:textId="77777777" w:rsidR="00E263D7" w:rsidRPr="00E263D7" w:rsidRDefault="00E263D7" w:rsidP="00E263D7">
            <w:pPr>
              <w:spacing w:after="0" w:line="240" w:lineRule="auto"/>
              <w:contextualSpacing/>
              <w:jc w:val="both"/>
              <w:rPr>
                <w:rFonts w:ascii="Times New Roman" w:hAnsi="Times New Roman"/>
                <w:bCs/>
                <w:spacing w:val="-3"/>
              </w:rPr>
            </w:pPr>
            <w:r w:rsidRPr="00E263D7">
              <w:rPr>
                <w:rFonts w:ascii="Times New Roman" w:hAnsi="Times New Roman"/>
                <w:bCs/>
                <w:spacing w:val="-3"/>
              </w:rPr>
              <w:t xml:space="preserve">Практическое занятие </w:t>
            </w:r>
            <w:r w:rsidRPr="00E263D7">
              <w:rPr>
                <w:rFonts w:ascii="Times New Roman" w:hAnsi="Times New Roman"/>
                <w:b/>
                <w:bCs/>
                <w:spacing w:val="-3"/>
              </w:rPr>
              <w:t>№ 17</w:t>
            </w:r>
            <w:r w:rsidRPr="00E263D7">
              <w:rPr>
                <w:rFonts w:ascii="Times New Roman" w:hAnsi="Times New Roman"/>
                <w:bCs/>
                <w:spacing w:val="-3"/>
              </w:rPr>
              <w:t>. Техника безопасности на уроках по волейболу. Обучение верхней, нижней передаче. Обучение техническим и тактическим действиям</w:t>
            </w:r>
          </w:p>
        </w:tc>
        <w:tc>
          <w:tcPr>
            <w:tcW w:w="1701" w:type="dxa"/>
            <w:tcBorders>
              <w:top w:val="single" w:sz="4" w:space="0" w:color="auto"/>
              <w:left w:val="single" w:sz="4" w:space="0" w:color="auto"/>
              <w:bottom w:val="single" w:sz="4" w:space="0" w:color="auto"/>
              <w:right w:val="single" w:sz="4" w:space="0" w:color="auto"/>
            </w:tcBorders>
          </w:tcPr>
          <w:p w14:paraId="6843A63F" w14:textId="4A65ADB7" w:rsidR="00E263D7" w:rsidRPr="00E263D7" w:rsidRDefault="00E263D7" w:rsidP="00E263D7">
            <w:pPr>
              <w:spacing w:after="0" w:line="240" w:lineRule="auto"/>
              <w:contextualSpacing/>
              <w:rPr>
                <w:rFonts w:ascii="Times New Roman" w:hAnsi="Times New Roman"/>
              </w:rPr>
            </w:pPr>
          </w:p>
        </w:tc>
        <w:tc>
          <w:tcPr>
            <w:tcW w:w="1985" w:type="dxa"/>
            <w:vMerge/>
            <w:tcBorders>
              <w:top w:val="single" w:sz="4" w:space="0" w:color="auto"/>
              <w:left w:val="single" w:sz="4" w:space="0" w:color="auto"/>
              <w:bottom w:val="single" w:sz="4" w:space="0" w:color="auto"/>
              <w:right w:val="single" w:sz="4" w:space="0" w:color="auto"/>
            </w:tcBorders>
            <w:vAlign w:val="center"/>
          </w:tcPr>
          <w:p w14:paraId="064DC0AB" w14:textId="77777777" w:rsidR="00E263D7" w:rsidRPr="00E263D7" w:rsidRDefault="00E263D7" w:rsidP="00E263D7">
            <w:pPr>
              <w:spacing w:after="0" w:line="240" w:lineRule="auto"/>
              <w:rPr>
                <w:rFonts w:ascii="Times New Roman" w:hAnsi="Times New Roman"/>
                <w:b/>
              </w:rPr>
            </w:pPr>
          </w:p>
        </w:tc>
      </w:tr>
      <w:tr w:rsidR="00E263D7" w:rsidRPr="00E263D7" w14:paraId="2EECC524" w14:textId="4B5AF857" w:rsidTr="00E263D7">
        <w:tc>
          <w:tcPr>
            <w:tcW w:w="3657" w:type="dxa"/>
            <w:vMerge/>
            <w:tcBorders>
              <w:top w:val="single" w:sz="4" w:space="0" w:color="auto"/>
              <w:left w:val="single" w:sz="4" w:space="0" w:color="auto"/>
              <w:bottom w:val="single" w:sz="4" w:space="0" w:color="auto"/>
              <w:right w:val="single" w:sz="4" w:space="0" w:color="auto"/>
            </w:tcBorders>
            <w:vAlign w:val="center"/>
            <w:hideMark/>
          </w:tcPr>
          <w:p w14:paraId="3FE340A3" w14:textId="77777777" w:rsidR="00E263D7" w:rsidRPr="00E263D7" w:rsidRDefault="00E263D7" w:rsidP="00E263D7">
            <w:pPr>
              <w:spacing w:after="0" w:line="240" w:lineRule="auto"/>
              <w:rPr>
                <w:rFonts w:ascii="Times New Roman" w:hAnsi="Times New Roman"/>
                <w:b/>
                <w:bCs/>
              </w:rPr>
            </w:pPr>
          </w:p>
        </w:tc>
        <w:tc>
          <w:tcPr>
            <w:tcW w:w="7938" w:type="dxa"/>
            <w:tcBorders>
              <w:top w:val="single" w:sz="4" w:space="0" w:color="auto"/>
              <w:left w:val="single" w:sz="4" w:space="0" w:color="auto"/>
              <w:bottom w:val="single" w:sz="4" w:space="0" w:color="auto"/>
              <w:right w:val="single" w:sz="4" w:space="0" w:color="auto"/>
            </w:tcBorders>
            <w:hideMark/>
          </w:tcPr>
          <w:p w14:paraId="0C338376" w14:textId="77777777" w:rsidR="00E263D7" w:rsidRPr="00E263D7" w:rsidRDefault="00E263D7" w:rsidP="00E263D7">
            <w:pPr>
              <w:spacing w:after="0" w:line="240" w:lineRule="auto"/>
              <w:contextualSpacing/>
              <w:jc w:val="both"/>
              <w:rPr>
                <w:rFonts w:ascii="Times New Roman" w:hAnsi="Times New Roman"/>
                <w:bCs/>
                <w:spacing w:val="-3"/>
              </w:rPr>
            </w:pPr>
            <w:r w:rsidRPr="00E263D7">
              <w:rPr>
                <w:rFonts w:ascii="Times New Roman" w:hAnsi="Times New Roman"/>
                <w:bCs/>
                <w:spacing w:val="-3"/>
              </w:rPr>
              <w:t xml:space="preserve">Практическое занятие </w:t>
            </w:r>
            <w:r w:rsidRPr="00E263D7">
              <w:rPr>
                <w:rFonts w:ascii="Times New Roman" w:hAnsi="Times New Roman"/>
                <w:b/>
                <w:bCs/>
                <w:spacing w:val="-3"/>
              </w:rPr>
              <w:t>№ 18</w:t>
            </w:r>
            <w:r w:rsidRPr="00E263D7">
              <w:rPr>
                <w:rFonts w:ascii="Times New Roman" w:hAnsi="Times New Roman"/>
                <w:bCs/>
                <w:spacing w:val="-3"/>
              </w:rPr>
              <w:t xml:space="preserve">. Обучение стойке волейболиста, верхней подаче. </w:t>
            </w:r>
            <w:r w:rsidRPr="00E263D7">
              <w:rPr>
                <w:rFonts w:ascii="Times New Roman" w:hAnsi="Times New Roman"/>
                <w:bCs/>
                <w:spacing w:val="-3"/>
              </w:rPr>
              <w:lastRenderedPageBreak/>
              <w:t>Обучение нападающему удару</w:t>
            </w:r>
          </w:p>
        </w:tc>
        <w:tc>
          <w:tcPr>
            <w:tcW w:w="1701" w:type="dxa"/>
            <w:tcBorders>
              <w:top w:val="single" w:sz="4" w:space="0" w:color="auto"/>
              <w:left w:val="single" w:sz="4" w:space="0" w:color="auto"/>
              <w:bottom w:val="single" w:sz="4" w:space="0" w:color="auto"/>
              <w:right w:val="single" w:sz="4" w:space="0" w:color="auto"/>
            </w:tcBorders>
          </w:tcPr>
          <w:p w14:paraId="2F46FBF7" w14:textId="39C62C82" w:rsidR="00E263D7" w:rsidRPr="00E263D7" w:rsidRDefault="00E263D7" w:rsidP="00E263D7">
            <w:pPr>
              <w:spacing w:after="0" w:line="240" w:lineRule="auto"/>
              <w:contextualSpacing/>
              <w:rPr>
                <w:rFonts w:ascii="Times New Roman" w:hAnsi="Times New Roman"/>
              </w:rPr>
            </w:pPr>
          </w:p>
        </w:tc>
        <w:tc>
          <w:tcPr>
            <w:tcW w:w="1985" w:type="dxa"/>
            <w:vMerge/>
            <w:tcBorders>
              <w:top w:val="single" w:sz="4" w:space="0" w:color="auto"/>
              <w:left w:val="single" w:sz="4" w:space="0" w:color="auto"/>
              <w:bottom w:val="single" w:sz="4" w:space="0" w:color="auto"/>
              <w:right w:val="single" w:sz="4" w:space="0" w:color="auto"/>
            </w:tcBorders>
            <w:vAlign w:val="center"/>
          </w:tcPr>
          <w:p w14:paraId="513D121D" w14:textId="77777777" w:rsidR="00E263D7" w:rsidRPr="00E263D7" w:rsidRDefault="00E263D7" w:rsidP="00E263D7">
            <w:pPr>
              <w:spacing w:after="0" w:line="240" w:lineRule="auto"/>
              <w:rPr>
                <w:rFonts w:ascii="Times New Roman" w:hAnsi="Times New Roman"/>
                <w:b/>
              </w:rPr>
            </w:pPr>
          </w:p>
        </w:tc>
      </w:tr>
      <w:tr w:rsidR="00E263D7" w:rsidRPr="00E263D7" w14:paraId="28D96DEF" w14:textId="24AE0DC1" w:rsidTr="00E263D7">
        <w:tc>
          <w:tcPr>
            <w:tcW w:w="3657" w:type="dxa"/>
            <w:vMerge/>
            <w:tcBorders>
              <w:top w:val="single" w:sz="4" w:space="0" w:color="auto"/>
              <w:left w:val="single" w:sz="4" w:space="0" w:color="auto"/>
              <w:bottom w:val="single" w:sz="4" w:space="0" w:color="auto"/>
              <w:right w:val="single" w:sz="4" w:space="0" w:color="auto"/>
            </w:tcBorders>
            <w:vAlign w:val="center"/>
            <w:hideMark/>
          </w:tcPr>
          <w:p w14:paraId="4C53D16A" w14:textId="77777777" w:rsidR="00E263D7" w:rsidRPr="00E263D7" w:rsidRDefault="00E263D7" w:rsidP="00E263D7">
            <w:pPr>
              <w:spacing w:after="0" w:line="240" w:lineRule="auto"/>
              <w:rPr>
                <w:rFonts w:ascii="Times New Roman" w:hAnsi="Times New Roman"/>
                <w:b/>
                <w:bCs/>
              </w:rPr>
            </w:pPr>
          </w:p>
        </w:tc>
        <w:tc>
          <w:tcPr>
            <w:tcW w:w="7938" w:type="dxa"/>
            <w:tcBorders>
              <w:top w:val="single" w:sz="4" w:space="0" w:color="auto"/>
              <w:left w:val="single" w:sz="4" w:space="0" w:color="auto"/>
              <w:bottom w:val="single" w:sz="4" w:space="0" w:color="auto"/>
              <w:right w:val="single" w:sz="4" w:space="0" w:color="auto"/>
            </w:tcBorders>
            <w:hideMark/>
          </w:tcPr>
          <w:p w14:paraId="4695B975" w14:textId="77777777" w:rsidR="00E263D7" w:rsidRPr="00E263D7" w:rsidRDefault="00E263D7" w:rsidP="00E263D7">
            <w:pPr>
              <w:spacing w:after="0" w:line="240" w:lineRule="auto"/>
              <w:contextualSpacing/>
              <w:jc w:val="both"/>
              <w:rPr>
                <w:rFonts w:ascii="Times New Roman" w:hAnsi="Times New Roman"/>
                <w:bCs/>
                <w:spacing w:val="-3"/>
              </w:rPr>
            </w:pPr>
            <w:r w:rsidRPr="00E263D7">
              <w:rPr>
                <w:rFonts w:ascii="Times New Roman" w:hAnsi="Times New Roman"/>
                <w:bCs/>
                <w:spacing w:val="-3"/>
              </w:rPr>
              <w:t xml:space="preserve">Практическое занятие </w:t>
            </w:r>
            <w:r w:rsidRPr="00E263D7">
              <w:rPr>
                <w:rFonts w:ascii="Times New Roman" w:hAnsi="Times New Roman"/>
                <w:b/>
                <w:bCs/>
                <w:spacing w:val="-3"/>
              </w:rPr>
              <w:t>№ 19.</w:t>
            </w:r>
            <w:r w:rsidRPr="00E263D7">
              <w:rPr>
                <w:rFonts w:ascii="Times New Roman" w:hAnsi="Times New Roman"/>
                <w:bCs/>
                <w:spacing w:val="-3"/>
              </w:rPr>
              <w:t xml:space="preserve"> Обучение блокированию. Двусторонняя игра</w:t>
            </w:r>
          </w:p>
        </w:tc>
        <w:tc>
          <w:tcPr>
            <w:tcW w:w="1701" w:type="dxa"/>
            <w:tcBorders>
              <w:top w:val="single" w:sz="4" w:space="0" w:color="auto"/>
              <w:left w:val="single" w:sz="4" w:space="0" w:color="auto"/>
              <w:bottom w:val="single" w:sz="4" w:space="0" w:color="auto"/>
              <w:right w:val="single" w:sz="4" w:space="0" w:color="auto"/>
            </w:tcBorders>
          </w:tcPr>
          <w:p w14:paraId="78F89132" w14:textId="02A647B4" w:rsidR="00E263D7" w:rsidRPr="00E263D7" w:rsidRDefault="00E263D7" w:rsidP="00E263D7">
            <w:pPr>
              <w:spacing w:after="0" w:line="240" w:lineRule="auto"/>
              <w:contextualSpacing/>
              <w:rPr>
                <w:rFonts w:ascii="Times New Roman" w:hAnsi="Times New Roman"/>
              </w:rPr>
            </w:pPr>
          </w:p>
        </w:tc>
        <w:tc>
          <w:tcPr>
            <w:tcW w:w="1985" w:type="dxa"/>
            <w:vMerge/>
            <w:tcBorders>
              <w:top w:val="single" w:sz="4" w:space="0" w:color="auto"/>
              <w:left w:val="single" w:sz="4" w:space="0" w:color="auto"/>
              <w:bottom w:val="single" w:sz="4" w:space="0" w:color="auto"/>
              <w:right w:val="single" w:sz="4" w:space="0" w:color="auto"/>
            </w:tcBorders>
            <w:vAlign w:val="center"/>
          </w:tcPr>
          <w:p w14:paraId="72E7273E" w14:textId="77777777" w:rsidR="00E263D7" w:rsidRPr="00E263D7" w:rsidRDefault="00E263D7" w:rsidP="00E263D7">
            <w:pPr>
              <w:spacing w:after="0" w:line="240" w:lineRule="auto"/>
              <w:rPr>
                <w:rFonts w:ascii="Times New Roman" w:hAnsi="Times New Roman"/>
                <w:b/>
              </w:rPr>
            </w:pPr>
          </w:p>
        </w:tc>
      </w:tr>
      <w:tr w:rsidR="00E263D7" w:rsidRPr="00E263D7" w14:paraId="3CA4334D" w14:textId="29D7BF98" w:rsidTr="00E263D7">
        <w:tc>
          <w:tcPr>
            <w:tcW w:w="3657" w:type="dxa"/>
            <w:vMerge/>
            <w:tcBorders>
              <w:top w:val="single" w:sz="4" w:space="0" w:color="auto"/>
              <w:left w:val="single" w:sz="4" w:space="0" w:color="auto"/>
              <w:bottom w:val="single" w:sz="4" w:space="0" w:color="auto"/>
              <w:right w:val="single" w:sz="4" w:space="0" w:color="auto"/>
            </w:tcBorders>
            <w:vAlign w:val="center"/>
            <w:hideMark/>
          </w:tcPr>
          <w:p w14:paraId="385B3FC5" w14:textId="77777777" w:rsidR="00E263D7" w:rsidRPr="00E263D7" w:rsidRDefault="00E263D7" w:rsidP="00E263D7">
            <w:pPr>
              <w:spacing w:after="0" w:line="240" w:lineRule="auto"/>
              <w:rPr>
                <w:rFonts w:ascii="Times New Roman" w:hAnsi="Times New Roman"/>
                <w:b/>
                <w:bCs/>
              </w:rPr>
            </w:pPr>
          </w:p>
        </w:tc>
        <w:tc>
          <w:tcPr>
            <w:tcW w:w="7938" w:type="dxa"/>
            <w:tcBorders>
              <w:top w:val="single" w:sz="4" w:space="0" w:color="auto"/>
              <w:left w:val="single" w:sz="4" w:space="0" w:color="auto"/>
              <w:bottom w:val="single" w:sz="4" w:space="0" w:color="auto"/>
              <w:right w:val="single" w:sz="4" w:space="0" w:color="auto"/>
            </w:tcBorders>
            <w:hideMark/>
          </w:tcPr>
          <w:p w14:paraId="1FAA2928" w14:textId="77777777" w:rsidR="00E263D7" w:rsidRPr="00E263D7" w:rsidRDefault="00E263D7" w:rsidP="00E263D7">
            <w:pPr>
              <w:spacing w:after="0" w:line="240" w:lineRule="auto"/>
              <w:contextualSpacing/>
              <w:jc w:val="both"/>
              <w:rPr>
                <w:rFonts w:ascii="Times New Roman" w:hAnsi="Times New Roman"/>
                <w:bCs/>
                <w:spacing w:val="-3"/>
              </w:rPr>
            </w:pPr>
            <w:r w:rsidRPr="00E263D7">
              <w:rPr>
                <w:rFonts w:ascii="Times New Roman" w:hAnsi="Times New Roman"/>
                <w:bCs/>
                <w:spacing w:val="-3"/>
              </w:rPr>
              <w:t>Практическое занятие</w:t>
            </w:r>
            <w:r w:rsidRPr="00E263D7">
              <w:rPr>
                <w:rFonts w:ascii="Times New Roman" w:hAnsi="Times New Roman"/>
                <w:b/>
                <w:bCs/>
                <w:spacing w:val="-3"/>
              </w:rPr>
              <w:t>№ 20.</w:t>
            </w:r>
            <w:r w:rsidRPr="00E263D7">
              <w:rPr>
                <w:rFonts w:ascii="Times New Roman" w:hAnsi="Times New Roman"/>
                <w:bCs/>
                <w:spacing w:val="-3"/>
              </w:rPr>
              <w:t xml:space="preserve"> Скоростно-силовая подготовка. Прыжковые упражнения. Подвижные игры с элементами волейбола</w:t>
            </w:r>
          </w:p>
        </w:tc>
        <w:tc>
          <w:tcPr>
            <w:tcW w:w="1701" w:type="dxa"/>
            <w:tcBorders>
              <w:top w:val="single" w:sz="4" w:space="0" w:color="auto"/>
              <w:left w:val="single" w:sz="4" w:space="0" w:color="auto"/>
              <w:bottom w:val="single" w:sz="4" w:space="0" w:color="auto"/>
              <w:right w:val="single" w:sz="4" w:space="0" w:color="auto"/>
            </w:tcBorders>
          </w:tcPr>
          <w:p w14:paraId="5DF9AD09" w14:textId="40197B04" w:rsidR="00E263D7" w:rsidRPr="00E263D7" w:rsidRDefault="00E263D7" w:rsidP="00E263D7">
            <w:pPr>
              <w:spacing w:after="0" w:line="240" w:lineRule="auto"/>
              <w:contextualSpacing/>
              <w:rPr>
                <w:rFonts w:ascii="Times New Roman" w:hAnsi="Times New Roman"/>
              </w:rPr>
            </w:pPr>
          </w:p>
        </w:tc>
        <w:tc>
          <w:tcPr>
            <w:tcW w:w="1985" w:type="dxa"/>
            <w:vMerge/>
            <w:tcBorders>
              <w:top w:val="single" w:sz="4" w:space="0" w:color="auto"/>
              <w:left w:val="single" w:sz="4" w:space="0" w:color="auto"/>
              <w:bottom w:val="single" w:sz="4" w:space="0" w:color="auto"/>
              <w:right w:val="single" w:sz="4" w:space="0" w:color="auto"/>
            </w:tcBorders>
            <w:vAlign w:val="center"/>
          </w:tcPr>
          <w:p w14:paraId="4E701360" w14:textId="77777777" w:rsidR="00E263D7" w:rsidRPr="00E263D7" w:rsidRDefault="00E263D7" w:rsidP="00E263D7">
            <w:pPr>
              <w:spacing w:after="0" w:line="240" w:lineRule="auto"/>
              <w:rPr>
                <w:rFonts w:ascii="Times New Roman" w:hAnsi="Times New Roman"/>
                <w:b/>
              </w:rPr>
            </w:pPr>
          </w:p>
        </w:tc>
      </w:tr>
      <w:tr w:rsidR="00E263D7" w:rsidRPr="00E263D7" w14:paraId="1F791E35" w14:textId="606BF1DE" w:rsidTr="00E263D7">
        <w:tc>
          <w:tcPr>
            <w:tcW w:w="3657" w:type="dxa"/>
            <w:vMerge/>
            <w:tcBorders>
              <w:top w:val="single" w:sz="4" w:space="0" w:color="auto"/>
              <w:left w:val="single" w:sz="4" w:space="0" w:color="auto"/>
              <w:bottom w:val="single" w:sz="4" w:space="0" w:color="auto"/>
              <w:right w:val="single" w:sz="4" w:space="0" w:color="auto"/>
            </w:tcBorders>
            <w:vAlign w:val="center"/>
            <w:hideMark/>
          </w:tcPr>
          <w:p w14:paraId="0250DA42" w14:textId="77777777" w:rsidR="00E263D7" w:rsidRPr="00E263D7" w:rsidRDefault="00E263D7" w:rsidP="00E263D7">
            <w:pPr>
              <w:spacing w:after="0" w:line="240" w:lineRule="auto"/>
              <w:rPr>
                <w:rFonts w:ascii="Times New Roman" w:hAnsi="Times New Roman"/>
                <w:b/>
                <w:bCs/>
              </w:rPr>
            </w:pPr>
          </w:p>
        </w:tc>
        <w:tc>
          <w:tcPr>
            <w:tcW w:w="7938" w:type="dxa"/>
            <w:tcBorders>
              <w:top w:val="single" w:sz="4" w:space="0" w:color="auto"/>
              <w:left w:val="single" w:sz="4" w:space="0" w:color="auto"/>
              <w:bottom w:val="single" w:sz="4" w:space="0" w:color="auto"/>
              <w:right w:val="single" w:sz="4" w:space="0" w:color="auto"/>
            </w:tcBorders>
            <w:hideMark/>
          </w:tcPr>
          <w:p w14:paraId="72D1BBD0" w14:textId="5C38B0A5" w:rsidR="00E263D7" w:rsidRPr="00E263D7" w:rsidRDefault="00E263D7" w:rsidP="00E263D7">
            <w:pPr>
              <w:spacing w:after="0" w:line="240" w:lineRule="auto"/>
              <w:contextualSpacing/>
              <w:jc w:val="both"/>
              <w:rPr>
                <w:rFonts w:ascii="Times New Roman" w:hAnsi="Times New Roman"/>
                <w:b/>
                <w:bCs/>
                <w:spacing w:val="-1"/>
              </w:rPr>
            </w:pPr>
            <w:r w:rsidRPr="00E263D7">
              <w:rPr>
                <w:rFonts w:ascii="Times New Roman" w:hAnsi="Times New Roman"/>
                <w:b/>
                <w:bCs/>
                <w:spacing w:val="-1"/>
              </w:rPr>
              <w:t>Самостоятельная работа обучающихся</w:t>
            </w:r>
          </w:p>
        </w:tc>
        <w:tc>
          <w:tcPr>
            <w:tcW w:w="1701" w:type="dxa"/>
            <w:tcBorders>
              <w:top w:val="single" w:sz="4" w:space="0" w:color="auto"/>
              <w:left w:val="single" w:sz="4" w:space="0" w:color="auto"/>
              <w:bottom w:val="single" w:sz="4" w:space="0" w:color="auto"/>
              <w:right w:val="single" w:sz="4" w:space="0" w:color="auto"/>
            </w:tcBorders>
          </w:tcPr>
          <w:p w14:paraId="731F1059" w14:textId="2C910BE4" w:rsidR="00E263D7" w:rsidRPr="00E263D7" w:rsidRDefault="00E263D7" w:rsidP="00E263D7">
            <w:pPr>
              <w:spacing w:after="0" w:line="240" w:lineRule="auto"/>
              <w:contextualSpacing/>
              <w:jc w:val="center"/>
              <w:rPr>
                <w:rFonts w:ascii="Times New Roman" w:hAnsi="Times New Roman"/>
              </w:rPr>
            </w:pPr>
          </w:p>
        </w:tc>
        <w:tc>
          <w:tcPr>
            <w:tcW w:w="1985" w:type="dxa"/>
            <w:vMerge/>
            <w:tcBorders>
              <w:top w:val="single" w:sz="4" w:space="0" w:color="auto"/>
              <w:left w:val="single" w:sz="4" w:space="0" w:color="auto"/>
              <w:bottom w:val="single" w:sz="4" w:space="0" w:color="auto"/>
              <w:right w:val="single" w:sz="4" w:space="0" w:color="auto"/>
            </w:tcBorders>
            <w:vAlign w:val="center"/>
          </w:tcPr>
          <w:p w14:paraId="09C32BEF" w14:textId="77777777" w:rsidR="00E263D7" w:rsidRPr="00E263D7" w:rsidRDefault="00E263D7" w:rsidP="00E263D7">
            <w:pPr>
              <w:spacing w:after="0" w:line="240" w:lineRule="auto"/>
              <w:rPr>
                <w:rFonts w:ascii="Times New Roman" w:hAnsi="Times New Roman"/>
                <w:b/>
              </w:rPr>
            </w:pPr>
          </w:p>
        </w:tc>
      </w:tr>
      <w:tr w:rsidR="00E263D7" w:rsidRPr="00E263D7" w14:paraId="012AFB10" w14:textId="08E7A1BD" w:rsidTr="00E263D7">
        <w:tc>
          <w:tcPr>
            <w:tcW w:w="3657" w:type="dxa"/>
            <w:vMerge w:val="restart"/>
            <w:tcBorders>
              <w:top w:val="single" w:sz="4" w:space="0" w:color="auto"/>
              <w:left w:val="single" w:sz="4" w:space="0" w:color="auto"/>
              <w:bottom w:val="single" w:sz="4" w:space="0" w:color="auto"/>
              <w:right w:val="single" w:sz="4" w:space="0" w:color="auto"/>
            </w:tcBorders>
            <w:hideMark/>
          </w:tcPr>
          <w:p w14:paraId="469A69BA" w14:textId="77777777" w:rsidR="00E263D7" w:rsidRPr="00E263D7" w:rsidRDefault="00E263D7" w:rsidP="00E263D7">
            <w:pPr>
              <w:numPr>
                <w:ilvl w:val="12"/>
                <w:numId w:val="0"/>
              </w:numPr>
              <w:spacing w:after="0" w:line="240" w:lineRule="auto"/>
              <w:rPr>
                <w:rFonts w:ascii="Times New Roman" w:eastAsia="Calibri" w:hAnsi="Times New Roman"/>
                <w:b/>
                <w:bCs/>
              </w:rPr>
            </w:pPr>
            <w:r w:rsidRPr="00E263D7">
              <w:rPr>
                <w:rFonts w:ascii="Times New Roman" w:hAnsi="Times New Roman"/>
                <w:b/>
                <w:bCs/>
              </w:rPr>
              <w:t xml:space="preserve">Тема 2.5. </w:t>
            </w:r>
          </w:p>
          <w:p w14:paraId="2CD6E022" w14:textId="77777777" w:rsidR="00E263D7" w:rsidRPr="00E263D7" w:rsidRDefault="00E263D7" w:rsidP="00E263D7">
            <w:pPr>
              <w:numPr>
                <w:ilvl w:val="12"/>
                <w:numId w:val="0"/>
              </w:numPr>
              <w:spacing w:after="0" w:line="240" w:lineRule="auto"/>
              <w:rPr>
                <w:rFonts w:ascii="Times New Roman" w:hAnsi="Times New Roman"/>
                <w:bCs/>
              </w:rPr>
            </w:pPr>
            <w:r w:rsidRPr="00E263D7">
              <w:rPr>
                <w:rFonts w:ascii="Times New Roman" w:hAnsi="Times New Roman"/>
                <w:bCs/>
              </w:rPr>
              <w:t>Баскетбол</w:t>
            </w:r>
          </w:p>
        </w:tc>
        <w:tc>
          <w:tcPr>
            <w:tcW w:w="7938" w:type="dxa"/>
            <w:tcBorders>
              <w:top w:val="single" w:sz="4" w:space="0" w:color="auto"/>
              <w:left w:val="single" w:sz="4" w:space="0" w:color="auto"/>
              <w:bottom w:val="single" w:sz="4" w:space="0" w:color="auto"/>
              <w:right w:val="single" w:sz="4" w:space="0" w:color="auto"/>
            </w:tcBorders>
            <w:hideMark/>
          </w:tcPr>
          <w:p w14:paraId="4A6150D7" w14:textId="78CE43E6" w:rsidR="00E263D7" w:rsidRPr="00E263D7" w:rsidRDefault="00E263D7" w:rsidP="00E263D7">
            <w:pPr>
              <w:spacing w:after="0" w:line="240" w:lineRule="auto"/>
              <w:contextualSpacing/>
              <w:jc w:val="both"/>
              <w:rPr>
                <w:rFonts w:ascii="Times New Roman" w:hAnsi="Times New Roman"/>
                <w:b/>
                <w:spacing w:val="-3"/>
              </w:rPr>
            </w:pPr>
            <w:r w:rsidRPr="00E263D7">
              <w:rPr>
                <w:rFonts w:ascii="Times New Roman" w:hAnsi="Times New Roman"/>
                <w:b/>
                <w:spacing w:val="-3"/>
              </w:rPr>
              <w:t xml:space="preserve">Содержание </w:t>
            </w:r>
          </w:p>
        </w:tc>
        <w:tc>
          <w:tcPr>
            <w:tcW w:w="1701" w:type="dxa"/>
            <w:tcBorders>
              <w:top w:val="single" w:sz="4" w:space="0" w:color="auto"/>
              <w:left w:val="single" w:sz="4" w:space="0" w:color="auto"/>
              <w:bottom w:val="single" w:sz="4" w:space="0" w:color="auto"/>
              <w:right w:val="single" w:sz="4" w:space="0" w:color="auto"/>
            </w:tcBorders>
          </w:tcPr>
          <w:p w14:paraId="126735CE" w14:textId="53820697" w:rsidR="00E263D7" w:rsidRPr="00E263D7" w:rsidRDefault="00E263D7" w:rsidP="00E263D7">
            <w:pPr>
              <w:spacing w:after="0" w:line="240" w:lineRule="auto"/>
              <w:contextualSpacing/>
              <w:jc w:val="center"/>
              <w:rPr>
                <w:rFonts w:ascii="Times New Roman" w:hAnsi="Times New Roman"/>
                <w:b/>
              </w:rPr>
            </w:pPr>
          </w:p>
        </w:tc>
        <w:tc>
          <w:tcPr>
            <w:tcW w:w="1985" w:type="dxa"/>
            <w:vMerge w:val="restart"/>
            <w:tcBorders>
              <w:top w:val="single" w:sz="4" w:space="0" w:color="auto"/>
              <w:left w:val="single" w:sz="4" w:space="0" w:color="auto"/>
              <w:bottom w:val="single" w:sz="4" w:space="0" w:color="auto"/>
              <w:right w:val="single" w:sz="4" w:space="0" w:color="auto"/>
            </w:tcBorders>
          </w:tcPr>
          <w:p w14:paraId="087D9B34" w14:textId="77777777" w:rsidR="00E263D7" w:rsidRPr="00E263D7" w:rsidRDefault="00E263D7" w:rsidP="00E263D7">
            <w:pPr>
              <w:tabs>
                <w:tab w:val="left" w:pos="10076"/>
              </w:tabs>
              <w:suppressAutoHyphens/>
              <w:spacing w:after="0" w:line="240" w:lineRule="auto"/>
              <w:jc w:val="center"/>
              <w:rPr>
                <w:rFonts w:ascii="Times New Roman" w:hAnsi="Times New Roman"/>
                <w:color w:val="000000"/>
              </w:rPr>
            </w:pPr>
            <w:r w:rsidRPr="00E263D7">
              <w:rPr>
                <w:rFonts w:ascii="Times New Roman" w:hAnsi="Times New Roman"/>
                <w:color w:val="000000"/>
              </w:rPr>
              <w:t>ОК 04</w:t>
            </w:r>
          </w:p>
          <w:p w14:paraId="55B7D6A8" w14:textId="77777777" w:rsidR="00E263D7" w:rsidRPr="00E263D7" w:rsidRDefault="00E263D7" w:rsidP="00E263D7">
            <w:pPr>
              <w:tabs>
                <w:tab w:val="left" w:pos="10076"/>
              </w:tabs>
              <w:suppressAutoHyphens/>
              <w:spacing w:after="0" w:line="240" w:lineRule="auto"/>
              <w:jc w:val="center"/>
              <w:rPr>
                <w:rFonts w:ascii="Times New Roman" w:hAnsi="Times New Roman"/>
                <w:color w:val="000000"/>
              </w:rPr>
            </w:pPr>
            <w:r w:rsidRPr="00E263D7">
              <w:rPr>
                <w:rFonts w:ascii="Times New Roman" w:hAnsi="Times New Roman"/>
                <w:color w:val="000000"/>
              </w:rPr>
              <w:t>ОК 08</w:t>
            </w:r>
          </w:p>
          <w:p w14:paraId="214F7AE9" w14:textId="77777777" w:rsidR="00E263D7" w:rsidRPr="00E263D7" w:rsidRDefault="00E263D7" w:rsidP="00E263D7">
            <w:pPr>
              <w:spacing w:after="0" w:line="240" w:lineRule="auto"/>
              <w:jc w:val="center"/>
              <w:rPr>
                <w:rFonts w:ascii="Times New Roman" w:hAnsi="Times New Roman"/>
                <w:b/>
              </w:rPr>
            </w:pPr>
          </w:p>
        </w:tc>
      </w:tr>
      <w:tr w:rsidR="00E263D7" w:rsidRPr="00E263D7" w14:paraId="40EC7751" w14:textId="30DC4D44" w:rsidTr="00E263D7">
        <w:tc>
          <w:tcPr>
            <w:tcW w:w="3657" w:type="dxa"/>
            <w:vMerge/>
            <w:tcBorders>
              <w:top w:val="single" w:sz="4" w:space="0" w:color="auto"/>
              <w:left w:val="single" w:sz="4" w:space="0" w:color="auto"/>
              <w:bottom w:val="single" w:sz="4" w:space="0" w:color="auto"/>
              <w:right w:val="single" w:sz="4" w:space="0" w:color="auto"/>
            </w:tcBorders>
            <w:vAlign w:val="center"/>
            <w:hideMark/>
          </w:tcPr>
          <w:p w14:paraId="68EE540D" w14:textId="77777777" w:rsidR="00E263D7" w:rsidRPr="00E263D7" w:rsidRDefault="00E263D7" w:rsidP="00E263D7">
            <w:pPr>
              <w:spacing w:after="0" w:line="240" w:lineRule="auto"/>
              <w:rPr>
                <w:rFonts w:ascii="Times New Roman" w:hAnsi="Times New Roman"/>
                <w:b/>
                <w:bCs/>
              </w:rPr>
            </w:pPr>
          </w:p>
        </w:tc>
        <w:tc>
          <w:tcPr>
            <w:tcW w:w="7938" w:type="dxa"/>
            <w:tcBorders>
              <w:top w:val="single" w:sz="4" w:space="0" w:color="auto"/>
              <w:left w:val="single" w:sz="4" w:space="0" w:color="auto"/>
              <w:bottom w:val="single" w:sz="4" w:space="0" w:color="auto"/>
              <w:right w:val="single" w:sz="4" w:space="0" w:color="auto"/>
            </w:tcBorders>
            <w:hideMark/>
          </w:tcPr>
          <w:p w14:paraId="1A1B5C41" w14:textId="45B28BEF" w:rsidR="00E263D7" w:rsidRPr="00E263D7" w:rsidRDefault="001F4906" w:rsidP="00E263D7">
            <w:pPr>
              <w:spacing w:after="0" w:line="240" w:lineRule="auto"/>
              <w:contextualSpacing/>
              <w:jc w:val="both"/>
              <w:rPr>
                <w:rFonts w:ascii="Times New Roman" w:eastAsia="Calibri" w:hAnsi="Times New Roman"/>
                <w:spacing w:val="6"/>
              </w:rPr>
            </w:pPr>
            <w:r>
              <w:rPr>
                <w:rFonts w:ascii="Times New Roman" w:hAnsi="Times New Roman"/>
                <w:b/>
              </w:rPr>
              <w:t>В том числе практических занятий и лабораторных работ</w:t>
            </w:r>
          </w:p>
        </w:tc>
        <w:tc>
          <w:tcPr>
            <w:tcW w:w="1701" w:type="dxa"/>
            <w:tcBorders>
              <w:top w:val="single" w:sz="4" w:space="0" w:color="auto"/>
              <w:left w:val="single" w:sz="4" w:space="0" w:color="auto"/>
              <w:bottom w:val="single" w:sz="4" w:space="0" w:color="auto"/>
              <w:right w:val="single" w:sz="4" w:space="0" w:color="auto"/>
            </w:tcBorders>
          </w:tcPr>
          <w:p w14:paraId="26AEED47" w14:textId="3E43A3C0" w:rsidR="00E263D7" w:rsidRPr="00E263D7" w:rsidRDefault="00E263D7" w:rsidP="00E263D7">
            <w:pPr>
              <w:spacing w:after="0" w:line="240" w:lineRule="auto"/>
              <w:contextualSpacing/>
              <w:jc w:val="center"/>
              <w:rPr>
                <w:rFonts w:ascii="Times New Roman" w:hAnsi="Times New Roman"/>
                <w:b/>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14:paraId="1FD17118" w14:textId="77777777" w:rsidR="00E263D7" w:rsidRPr="00E263D7" w:rsidRDefault="00E263D7" w:rsidP="00E263D7">
            <w:pPr>
              <w:spacing w:after="0" w:line="240" w:lineRule="auto"/>
              <w:rPr>
                <w:rFonts w:ascii="Times New Roman" w:hAnsi="Times New Roman"/>
                <w:b/>
              </w:rPr>
            </w:pPr>
          </w:p>
        </w:tc>
      </w:tr>
      <w:tr w:rsidR="00E263D7" w:rsidRPr="00E263D7" w14:paraId="0C42106D" w14:textId="4EB76C3E" w:rsidTr="00E263D7">
        <w:tc>
          <w:tcPr>
            <w:tcW w:w="3657" w:type="dxa"/>
            <w:vMerge/>
            <w:tcBorders>
              <w:top w:val="single" w:sz="4" w:space="0" w:color="auto"/>
              <w:left w:val="single" w:sz="4" w:space="0" w:color="auto"/>
              <w:bottom w:val="single" w:sz="4" w:space="0" w:color="auto"/>
              <w:right w:val="single" w:sz="4" w:space="0" w:color="auto"/>
            </w:tcBorders>
            <w:vAlign w:val="center"/>
            <w:hideMark/>
          </w:tcPr>
          <w:p w14:paraId="4AAA30D9" w14:textId="77777777" w:rsidR="00E263D7" w:rsidRPr="00E263D7" w:rsidRDefault="00E263D7" w:rsidP="00E263D7">
            <w:pPr>
              <w:spacing w:after="0" w:line="240" w:lineRule="auto"/>
              <w:rPr>
                <w:rFonts w:ascii="Times New Roman" w:hAnsi="Times New Roman"/>
                <w:b/>
                <w:bCs/>
              </w:rPr>
            </w:pPr>
          </w:p>
        </w:tc>
        <w:tc>
          <w:tcPr>
            <w:tcW w:w="7938" w:type="dxa"/>
            <w:tcBorders>
              <w:top w:val="single" w:sz="4" w:space="0" w:color="auto"/>
              <w:left w:val="single" w:sz="4" w:space="0" w:color="auto"/>
              <w:bottom w:val="single" w:sz="4" w:space="0" w:color="auto"/>
              <w:right w:val="single" w:sz="4" w:space="0" w:color="auto"/>
            </w:tcBorders>
            <w:hideMark/>
          </w:tcPr>
          <w:p w14:paraId="7E20C72D" w14:textId="77777777" w:rsidR="00E263D7" w:rsidRPr="00E263D7" w:rsidRDefault="00E263D7" w:rsidP="00E263D7">
            <w:pPr>
              <w:spacing w:after="0" w:line="240" w:lineRule="auto"/>
              <w:contextualSpacing/>
              <w:jc w:val="both"/>
              <w:rPr>
                <w:rFonts w:ascii="Times New Roman" w:hAnsi="Times New Roman"/>
              </w:rPr>
            </w:pPr>
            <w:r w:rsidRPr="00E263D7">
              <w:rPr>
                <w:rFonts w:ascii="Times New Roman" w:hAnsi="Times New Roman"/>
              </w:rPr>
              <w:t xml:space="preserve">Практическое занятие </w:t>
            </w:r>
            <w:r w:rsidRPr="00E263D7">
              <w:rPr>
                <w:rFonts w:ascii="Times New Roman" w:hAnsi="Times New Roman"/>
                <w:b/>
              </w:rPr>
              <w:t>№ 21</w:t>
            </w:r>
            <w:r w:rsidRPr="00E263D7">
              <w:rPr>
                <w:rFonts w:ascii="Times New Roman" w:hAnsi="Times New Roman"/>
              </w:rPr>
              <w:t>. Техника безопасности на уроке по баскетболу. Правила игры. Обучение передвижениям в нападении и защите, техника ведения мяча</w:t>
            </w:r>
          </w:p>
        </w:tc>
        <w:tc>
          <w:tcPr>
            <w:tcW w:w="1701" w:type="dxa"/>
            <w:tcBorders>
              <w:top w:val="single" w:sz="4" w:space="0" w:color="auto"/>
              <w:left w:val="single" w:sz="4" w:space="0" w:color="auto"/>
              <w:bottom w:val="single" w:sz="4" w:space="0" w:color="auto"/>
              <w:right w:val="single" w:sz="4" w:space="0" w:color="auto"/>
            </w:tcBorders>
          </w:tcPr>
          <w:p w14:paraId="4A85FB17" w14:textId="43EDCEDF" w:rsidR="00E263D7" w:rsidRPr="00E263D7" w:rsidRDefault="00E263D7" w:rsidP="00E263D7">
            <w:pPr>
              <w:spacing w:after="0" w:line="240" w:lineRule="auto"/>
              <w:contextualSpacing/>
              <w:rPr>
                <w:rFonts w:ascii="Times New Roman" w:hAnsi="Times New Roman"/>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14:paraId="10FE7102" w14:textId="77777777" w:rsidR="00E263D7" w:rsidRPr="00E263D7" w:rsidRDefault="00E263D7" w:rsidP="00E263D7">
            <w:pPr>
              <w:spacing w:after="0" w:line="240" w:lineRule="auto"/>
              <w:rPr>
                <w:rFonts w:ascii="Times New Roman" w:hAnsi="Times New Roman"/>
                <w:b/>
              </w:rPr>
            </w:pPr>
          </w:p>
        </w:tc>
      </w:tr>
      <w:tr w:rsidR="00E263D7" w:rsidRPr="00E263D7" w14:paraId="0EB99B20" w14:textId="08C1DB83" w:rsidTr="00E263D7">
        <w:tc>
          <w:tcPr>
            <w:tcW w:w="3657" w:type="dxa"/>
            <w:vMerge/>
            <w:tcBorders>
              <w:top w:val="single" w:sz="4" w:space="0" w:color="auto"/>
              <w:left w:val="single" w:sz="4" w:space="0" w:color="auto"/>
              <w:bottom w:val="single" w:sz="4" w:space="0" w:color="auto"/>
              <w:right w:val="single" w:sz="4" w:space="0" w:color="auto"/>
            </w:tcBorders>
            <w:vAlign w:val="center"/>
            <w:hideMark/>
          </w:tcPr>
          <w:p w14:paraId="5D7CF000" w14:textId="77777777" w:rsidR="00E263D7" w:rsidRPr="00E263D7" w:rsidRDefault="00E263D7" w:rsidP="00E263D7">
            <w:pPr>
              <w:spacing w:after="0" w:line="240" w:lineRule="auto"/>
              <w:rPr>
                <w:rFonts w:ascii="Times New Roman" w:hAnsi="Times New Roman"/>
                <w:b/>
                <w:bCs/>
              </w:rPr>
            </w:pPr>
          </w:p>
        </w:tc>
        <w:tc>
          <w:tcPr>
            <w:tcW w:w="7938" w:type="dxa"/>
            <w:tcBorders>
              <w:top w:val="single" w:sz="4" w:space="0" w:color="auto"/>
              <w:left w:val="single" w:sz="4" w:space="0" w:color="auto"/>
              <w:bottom w:val="single" w:sz="4" w:space="0" w:color="auto"/>
              <w:right w:val="single" w:sz="4" w:space="0" w:color="auto"/>
            </w:tcBorders>
            <w:hideMark/>
          </w:tcPr>
          <w:p w14:paraId="1D101801" w14:textId="77777777" w:rsidR="00E263D7" w:rsidRPr="00E263D7" w:rsidRDefault="00E263D7" w:rsidP="00E263D7">
            <w:pPr>
              <w:spacing w:after="0" w:line="240" w:lineRule="auto"/>
              <w:contextualSpacing/>
              <w:jc w:val="both"/>
              <w:rPr>
                <w:rFonts w:ascii="Times New Roman" w:hAnsi="Times New Roman"/>
              </w:rPr>
            </w:pPr>
            <w:r w:rsidRPr="00E263D7">
              <w:rPr>
                <w:rFonts w:ascii="Times New Roman" w:hAnsi="Times New Roman"/>
              </w:rPr>
              <w:t xml:space="preserve">Практическое занятие </w:t>
            </w:r>
            <w:r w:rsidRPr="00E263D7">
              <w:rPr>
                <w:rFonts w:ascii="Times New Roman" w:hAnsi="Times New Roman"/>
                <w:b/>
              </w:rPr>
              <w:t>№ 22</w:t>
            </w:r>
            <w:r w:rsidRPr="00E263D7">
              <w:rPr>
                <w:rFonts w:ascii="Times New Roman" w:hAnsi="Times New Roman"/>
              </w:rPr>
              <w:t>. Обучение технике броска мяча в корзину (с места, в движении, прыжком)</w:t>
            </w:r>
          </w:p>
        </w:tc>
        <w:tc>
          <w:tcPr>
            <w:tcW w:w="1701" w:type="dxa"/>
            <w:tcBorders>
              <w:top w:val="single" w:sz="4" w:space="0" w:color="auto"/>
              <w:left w:val="single" w:sz="4" w:space="0" w:color="auto"/>
              <w:bottom w:val="single" w:sz="4" w:space="0" w:color="auto"/>
              <w:right w:val="single" w:sz="4" w:space="0" w:color="auto"/>
            </w:tcBorders>
          </w:tcPr>
          <w:p w14:paraId="0D759657" w14:textId="15261DDA" w:rsidR="00E263D7" w:rsidRPr="00E263D7" w:rsidRDefault="00E263D7" w:rsidP="00E263D7">
            <w:pPr>
              <w:spacing w:after="0" w:line="240" w:lineRule="auto"/>
              <w:contextualSpacing/>
              <w:rPr>
                <w:rFonts w:ascii="Times New Roman" w:hAnsi="Times New Roman"/>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14:paraId="73152F04" w14:textId="77777777" w:rsidR="00E263D7" w:rsidRPr="00E263D7" w:rsidRDefault="00E263D7" w:rsidP="00E263D7">
            <w:pPr>
              <w:spacing w:after="0" w:line="240" w:lineRule="auto"/>
              <w:rPr>
                <w:rFonts w:ascii="Times New Roman" w:hAnsi="Times New Roman"/>
                <w:b/>
              </w:rPr>
            </w:pPr>
          </w:p>
        </w:tc>
      </w:tr>
      <w:tr w:rsidR="00E263D7" w:rsidRPr="00E263D7" w14:paraId="371BA803" w14:textId="26952EBF" w:rsidTr="00E263D7">
        <w:tc>
          <w:tcPr>
            <w:tcW w:w="3657" w:type="dxa"/>
            <w:vMerge/>
            <w:tcBorders>
              <w:top w:val="single" w:sz="4" w:space="0" w:color="auto"/>
              <w:left w:val="single" w:sz="4" w:space="0" w:color="auto"/>
              <w:bottom w:val="single" w:sz="4" w:space="0" w:color="auto"/>
              <w:right w:val="single" w:sz="4" w:space="0" w:color="auto"/>
            </w:tcBorders>
            <w:vAlign w:val="center"/>
            <w:hideMark/>
          </w:tcPr>
          <w:p w14:paraId="0180D90B" w14:textId="77777777" w:rsidR="00E263D7" w:rsidRPr="00E263D7" w:rsidRDefault="00E263D7" w:rsidP="00E263D7">
            <w:pPr>
              <w:spacing w:after="0" w:line="240" w:lineRule="auto"/>
              <w:rPr>
                <w:rFonts w:ascii="Times New Roman" w:hAnsi="Times New Roman"/>
                <w:b/>
                <w:bCs/>
              </w:rPr>
            </w:pPr>
          </w:p>
        </w:tc>
        <w:tc>
          <w:tcPr>
            <w:tcW w:w="7938" w:type="dxa"/>
            <w:tcBorders>
              <w:top w:val="single" w:sz="4" w:space="0" w:color="auto"/>
              <w:left w:val="single" w:sz="4" w:space="0" w:color="auto"/>
              <w:bottom w:val="single" w:sz="4" w:space="0" w:color="auto"/>
              <w:right w:val="single" w:sz="4" w:space="0" w:color="auto"/>
            </w:tcBorders>
            <w:hideMark/>
          </w:tcPr>
          <w:p w14:paraId="47133A3C" w14:textId="77777777" w:rsidR="00E263D7" w:rsidRPr="00E263D7" w:rsidRDefault="00E263D7" w:rsidP="00E263D7">
            <w:pPr>
              <w:spacing w:after="0" w:line="240" w:lineRule="auto"/>
              <w:contextualSpacing/>
              <w:jc w:val="both"/>
              <w:rPr>
                <w:rFonts w:ascii="Times New Roman" w:hAnsi="Times New Roman"/>
              </w:rPr>
            </w:pPr>
            <w:r w:rsidRPr="00E263D7">
              <w:rPr>
                <w:rFonts w:ascii="Times New Roman" w:hAnsi="Times New Roman"/>
              </w:rPr>
              <w:t xml:space="preserve">Практическое занятие </w:t>
            </w:r>
            <w:r w:rsidRPr="00E263D7">
              <w:rPr>
                <w:rFonts w:ascii="Times New Roman" w:hAnsi="Times New Roman"/>
                <w:b/>
              </w:rPr>
              <w:t>№ 23</w:t>
            </w:r>
            <w:r w:rsidRPr="00E263D7">
              <w:rPr>
                <w:rFonts w:ascii="Times New Roman" w:hAnsi="Times New Roman"/>
              </w:rPr>
              <w:t>. Прием техники защиты — перехват, приемы, применяемые против броска, накрывание</w:t>
            </w:r>
          </w:p>
        </w:tc>
        <w:tc>
          <w:tcPr>
            <w:tcW w:w="1701" w:type="dxa"/>
            <w:tcBorders>
              <w:top w:val="single" w:sz="4" w:space="0" w:color="auto"/>
              <w:left w:val="single" w:sz="4" w:space="0" w:color="auto"/>
              <w:bottom w:val="single" w:sz="4" w:space="0" w:color="auto"/>
              <w:right w:val="single" w:sz="4" w:space="0" w:color="auto"/>
            </w:tcBorders>
          </w:tcPr>
          <w:p w14:paraId="47ADF553" w14:textId="7253E9B1" w:rsidR="00E263D7" w:rsidRPr="00E263D7" w:rsidRDefault="00E263D7" w:rsidP="00E263D7">
            <w:pPr>
              <w:spacing w:after="0" w:line="240" w:lineRule="auto"/>
              <w:contextualSpacing/>
              <w:rPr>
                <w:rFonts w:ascii="Times New Roman" w:hAnsi="Times New Roman"/>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14:paraId="77A95B2C" w14:textId="77777777" w:rsidR="00E263D7" w:rsidRPr="00E263D7" w:rsidRDefault="00E263D7" w:rsidP="00E263D7">
            <w:pPr>
              <w:spacing w:after="0" w:line="240" w:lineRule="auto"/>
              <w:rPr>
                <w:rFonts w:ascii="Times New Roman" w:hAnsi="Times New Roman"/>
                <w:b/>
              </w:rPr>
            </w:pPr>
          </w:p>
        </w:tc>
      </w:tr>
      <w:tr w:rsidR="00E263D7" w:rsidRPr="00E263D7" w14:paraId="2D066B06" w14:textId="5DCF7CCC" w:rsidTr="00E263D7">
        <w:tc>
          <w:tcPr>
            <w:tcW w:w="3657" w:type="dxa"/>
            <w:vMerge/>
            <w:tcBorders>
              <w:top w:val="single" w:sz="4" w:space="0" w:color="auto"/>
              <w:left w:val="single" w:sz="4" w:space="0" w:color="auto"/>
              <w:bottom w:val="single" w:sz="4" w:space="0" w:color="auto"/>
              <w:right w:val="single" w:sz="4" w:space="0" w:color="auto"/>
            </w:tcBorders>
            <w:vAlign w:val="center"/>
            <w:hideMark/>
          </w:tcPr>
          <w:p w14:paraId="3B094CD6" w14:textId="77777777" w:rsidR="00E263D7" w:rsidRPr="00E263D7" w:rsidRDefault="00E263D7" w:rsidP="00E263D7">
            <w:pPr>
              <w:spacing w:after="0" w:line="240" w:lineRule="auto"/>
              <w:rPr>
                <w:rFonts w:ascii="Times New Roman" w:hAnsi="Times New Roman"/>
                <w:b/>
                <w:bCs/>
              </w:rPr>
            </w:pPr>
          </w:p>
        </w:tc>
        <w:tc>
          <w:tcPr>
            <w:tcW w:w="7938" w:type="dxa"/>
            <w:tcBorders>
              <w:top w:val="single" w:sz="4" w:space="0" w:color="auto"/>
              <w:left w:val="single" w:sz="4" w:space="0" w:color="auto"/>
              <w:bottom w:val="single" w:sz="4" w:space="0" w:color="auto"/>
              <w:right w:val="single" w:sz="4" w:space="0" w:color="auto"/>
            </w:tcBorders>
            <w:hideMark/>
          </w:tcPr>
          <w:p w14:paraId="6ED58E19" w14:textId="77777777" w:rsidR="00E263D7" w:rsidRPr="00E263D7" w:rsidRDefault="00E263D7" w:rsidP="00E263D7">
            <w:pPr>
              <w:spacing w:after="0" w:line="240" w:lineRule="auto"/>
              <w:contextualSpacing/>
              <w:jc w:val="both"/>
              <w:rPr>
                <w:rFonts w:ascii="Times New Roman" w:hAnsi="Times New Roman"/>
              </w:rPr>
            </w:pPr>
            <w:r w:rsidRPr="00E263D7">
              <w:rPr>
                <w:rFonts w:ascii="Times New Roman" w:hAnsi="Times New Roman"/>
              </w:rPr>
              <w:t xml:space="preserve">Практическое занятие </w:t>
            </w:r>
            <w:r w:rsidRPr="00E263D7">
              <w:rPr>
                <w:rFonts w:ascii="Times New Roman" w:hAnsi="Times New Roman"/>
                <w:b/>
              </w:rPr>
              <w:t>№ 24</w:t>
            </w:r>
            <w:r w:rsidRPr="00E263D7">
              <w:rPr>
                <w:rFonts w:ascii="Times New Roman" w:hAnsi="Times New Roman"/>
              </w:rPr>
              <w:t>. Совершенствование тактических и технических действий в игре</w:t>
            </w:r>
          </w:p>
        </w:tc>
        <w:tc>
          <w:tcPr>
            <w:tcW w:w="1701" w:type="dxa"/>
            <w:tcBorders>
              <w:top w:val="single" w:sz="4" w:space="0" w:color="auto"/>
              <w:left w:val="single" w:sz="4" w:space="0" w:color="auto"/>
              <w:bottom w:val="single" w:sz="4" w:space="0" w:color="auto"/>
              <w:right w:val="single" w:sz="4" w:space="0" w:color="auto"/>
            </w:tcBorders>
          </w:tcPr>
          <w:p w14:paraId="11B9458D" w14:textId="18391FAB" w:rsidR="00E263D7" w:rsidRPr="00E263D7" w:rsidRDefault="00E263D7" w:rsidP="00E263D7">
            <w:pPr>
              <w:spacing w:after="0" w:line="240" w:lineRule="auto"/>
              <w:contextualSpacing/>
              <w:rPr>
                <w:rFonts w:ascii="Times New Roman" w:hAnsi="Times New Roman"/>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14:paraId="0BADFE6E" w14:textId="77777777" w:rsidR="00E263D7" w:rsidRPr="00E263D7" w:rsidRDefault="00E263D7" w:rsidP="00E263D7">
            <w:pPr>
              <w:spacing w:after="0" w:line="240" w:lineRule="auto"/>
              <w:rPr>
                <w:rFonts w:ascii="Times New Roman" w:hAnsi="Times New Roman"/>
                <w:b/>
              </w:rPr>
            </w:pPr>
          </w:p>
        </w:tc>
      </w:tr>
      <w:tr w:rsidR="00E263D7" w:rsidRPr="00E263D7" w14:paraId="3D2E99B3" w14:textId="48C5DA7F" w:rsidTr="00E263D7">
        <w:tc>
          <w:tcPr>
            <w:tcW w:w="3657" w:type="dxa"/>
            <w:vMerge/>
            <w:tcBorders>
              <w:top w:val="single" w:sz="4" w:space="0" w:color="auto"/>
              <w:left w:val="single" w:sz="4" w:space="0" w:color="auto"/>
              <w:bottom w:val="single" w:sz="4" w:space="0" w:color="auto"/>
              <w:right w:val="single" w:sz="4" w:space="0" w:color="auto"/>
            </w:tcBorders>
            <w:vAlign w:val="center"/>
            <w:hideMark/>
          </w:tcPr>
          <w:p w14:paraId="6A448D55" w14:textId="77777777" w:rsidR="00E263D7" w:rsidRPr="00E263D7" w:rsidRDefault="00E263D7" w:rsidP="00E263D7">
            <w:pPr>
              <w:spacing w:after="0" w:line="240" w:lineRule="auto"/>
              <w:rPr>
                <w:rFonts w:ascii="Times New Roman" w:hAnsi="Times New Roman"/>
                <w:b/>
                <w:bCs/>
              </w:rPr>
            </w:pPr>
          </w:p>
        </w:tc>
        <w:tc>
          <w:tcPr>
            <w:tcW w:w="7938" w:type="dxa"/>
            <w:tcBorders>
              <w:top w:val="single" w:sz="4" w:space="0" w:color="auto"/>
              <w:left w:val="single" w:sz="4" w:space="0" w:color="auto"/>
              <w:bottom w:val="single" w:sz="4" w:space="0" w:color="auto"/>
              <w:right w:val="single" w:sz="4" w:space="0" w:color="auto"/>
            </w:tcBorders>
            <w:hideMark/>
          </w:tcPr>
          <w:p w14:paraId="62EEF302" w14:textId="77777777" w:rsidR="00E263D7" w:rsidRPr="00E263D7" w:rsidRDefault="00E263D7" w:rsidP="00E263D7">
            <w:pPr>
              <w:spacing w:after="0" w:line="240" w:lineRule="auto"/>
              <w:contextualSpacing/>
              <w:jc w:val="both"/>
              <w:rPr>
                <w:rFonts w:ascii="Times New Roman" w:hAnsi="Times New Roman"/>
              </w:rPr>
            </w:pPr>
            <w:r w:rsidRPr="00E263D7">
              <w:rPr>
                <w:rFonts w:ascii="Times New Roman" w:hAnsi="Times New Roman"/>
              </w:rPr>
              <w:t xml:space="preserve">Практическое занятие </w:t>
            </w:r>
            <w:r w:rsidRPr="00E263D7">
              <w:rPr>
                <w:rFonts w:ascii="Times New Roman" w:hAnsi="Times New Roman"/>
                <w:b/>
              </w:rPr>
              <w:t>№ 25</w:t>
            </w:r>
            <w:r w:rsidRPr="00E263D7">
              <w:rPr>
                <w:rFonts w:ascii="Times New Roman" w:hAnsi="Times New Roman"/>
              </w:rPr>
              <w:t>. Обучение тактике нападения, тактике защиты</w:t>
            </w:r>
          </w:p>
        </w:tc>
        <w:tc>
          <w:tcPr>
            <w:tcW w:w="1701" w:type="dxa"/>
            <w:tcBorders>
              <w:top w:val="single" w:sz="4" w:space="0" w:color="auto"/>
              <w:left w:val="single" w:sz="4" w:space="0" w:color="auto"/>
              <w:bottom w:val="single" w:sz="4" w:space="0" w:color="auto"/>
              <w:right w:val="single" w:sz="4" w:space="0" w:color="auto"/>
            </w:tcBorders>
          </w:tcPr>
          <w:p w14:paraId="03ED7A9B" w14:textId="62809A0B" w:rsidR="00E263D7" w:rsidRPr="00E263D7" w:rsidRDefault="00E263D7" w:rsidP="00E263D7">
            <w:pPr>
              <w:spacing w:after="0" w:line="240" w:lineRule="auto"/>
              <w:contextualSpacing/>
              <w:rPr>
                <w:rFonts w:ascii="Times New Roman" w:hAnsi="Times New Roman"/>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14:paraId="48854ED8" w14:textId="77777777" w:rsidR="00E263D7" w:rsidRPr="00E263D7" w:rsidRDefault="00E263D7" w:rsidP="00E263D7">
            <w:pPr>
              <w:spacing w:after="0" w:line="240" w:lineRule="auto"/>
              <w:rPr>
                <w:rFonts w:ascii="Times New Roman" w:hAnsi="Times New Roman"/>
                <w:b/>
              </w:rPr>
            </w:pPr>
          </w:p>
        </w:tc>
      </w:tr>
      <w:tr w:rsidR="00E263D7" w:rsidRPr="00E263D7" w14:paraId="776171EB" w14:textId="0E8817B3" w:rsidTr="00E263D7">
        <w:tc>
          <w:tcPr>
            <w:tcW w:w="3657" w:type="dxa"/>
            <w:vMerge/>
            <w:tcBorders>
              <w:top w:val="single" w:sz="4" w:space="0" w:color="auto"/>
              <w:left w:val="single" w:sz="4" w:space="0" w:color="auto"/>
              <w:bottom w:val="single" w:sz="4" w:space="0" w:color="auto"/>
              <w:right w:val="single" w:sz="4" w:space="0" w:color="auto"/>
            </w:tcBorders>
            <w:vAlign w:val="center"/>
            <w:hideMark/>
          </w:tcPr>
          <w:p w14:paraId="3FCB2AB7" w14:textId="77777777" w:rsidR="00E263D7" w:rsidRPr="00E263D7" w:rsidRDefault="00E263D7" w:rsidP="00E263D7">
            <w:pPr>
              <w:spacing w:after="0" w:line="240" w:lineRule="auto"/>
              <w:rPr>
                <w:rFonts w:ascii="Times New Roman" w:hAnsi="Times New Roman"/>
                <w:b/>
                <w:bCs/>
              </w:rPr>
            </w:pPr>
          </w:p>
        </w:tc>
        <w:tc>
          <w:tcPr>
            <w:tcW w:w="7938" w:type="dxa"/>
            <w:tcBorders>
              <w:top w:val="single" w:sz="4" w:space="0" w:color="auto"/>
              <w:left w:val="single" w:sz="4" w:space="0" w:color="auto"/>
              <w:bottom w:val="single" w:sz="4" w:space="0" w:color="auto"/>
              <w:right w:val="single" w:sz="4" w:space="0" w:color="auto"/>
            </w:tcBorders>
            <w:hideMark/>
          </w:tcPr>
          <w:p w14:paraId="70327B48" w14:textId="77777777" w:rsidR="00E263D7" w:rsidRPr="00E263D7" w:rsidRDefault="00E263D7" w:rsidP="00E263D7">
            <w:pPr>
              <w:spacing w:after="0" w:line="240" w:lineRule="auto"/>
              <w:contextualSpacing/>
              <w:jc w:val="both"/>
              <w:rPr>
                <w:rFonts w:ascii="Times New Roman" w:hAnsi="Times New Roman"/>
              </w:rPr>
            </w:pPr>
            <w:r w:rsidRPr="00E263D7">
              <w:rPr>
                <w:rFonts w:ascii="Times New Roman" w:hAnsi="Times New Roman"/>
              </w:rPr>
              <w:t xml:space="preserve">Практическое занятие </w:t>
            </w:r>
            <w:r w:rsidRPr="00E263D7">
              <w:rPr>
                <w:rFonts w:ascii="Times New Roman" w:hAnsi="Times New Roman"/>
                <w:b/>
              </w:rPr>
              <w:t>№ 26</w:t>
            </w:r>
            <w:r w:rsidRPr="00E263D7">
              <w:rPr>
                <w:rFonts w:ascii="Times New Roman" w:hAnsi="Times New Roman"/>
              </w:rPr>
              <w:t>. Игра по правилам</w:t>
            </w:r>
          </w:p>
        </w:tc>
        <w:tc>
          <w:tcPr>
            <w:tcW w:w="1701" w:type="dxa"/>
            <w:tcBorders>
              <w:top w:val="single" w:sz="4" w:space="0" w:color="auto"/>
              <w:left w:val="single" w:sz="4" w:space="0" w:color="auto"/>
              <w:bottom w:val="single" w:sz="4" w:space="0" w:color="auto"/>
              <w:right w:val="single" w:sz="4" w:space="0" w:color="auto"/>
            </w:tcBorders>
          </w:tcPr>
          <w:p w14:paraId="5BB059F6" w14:textId="7AA2774D" w:rsidR="00E263D7" w:rsidRPr="00E263D7" w:rsidRDefault="00E263D7" w:rsidP="00E263D7">
            <w:pPr>
              <w:spacing w:after="0" w:line="240" w:lineRule="auto"/>
              <w:contextualSpacing/>
              <w:rPr>
                <w:rFonts w:ascii="Times New Roman" w:hAnsi="Times New Roman"/>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14:paraId="17782649" w14:textId="77777777" w:rsidR="00E263D7" w:rsidRPr="00E263D7" w:rsidRDefault="00E263D7" w:rsidP="00E263D7">
            <w:pPr>
              <w:spacing w:after="0" w:line="240" w:lineRule="auto"/>
              <w:rPr>
                <w:rFonts w:ascii="Times New Roman" w:hAnsi="Times New Roman"/>
                <w:b/>
              </w:rPr>
            </w:pPr>
          </w:p>
        </w:tc>
      </w:tr>
      <w:tr w:rsidR="00E263D7" w:rsidRPr="00E263D7" w14:paraId="55C83944" w14:textId="627C94CA" w:rsidTr="00E263D7">
        <w:tc>
          <w:tcPr>
            <w:tcW w:w="3657" w:type="dxa"/>
            <w:vMerge/>
            <w:tcBorders>
              <w:top w:val="single" w:sz="4" w:space="0" w:color="auto"/>
              <w:left w:val="single" w:sz="4" w:space="0" w:color="auto"/>
              <w:bottom w:val="single" w:sz="4" w:space="0" w:color="auto"/>
              <w:right w:val="single" w:sz="4" w:space="0" w:color="auto"/>
            </w:tcBorders>
            <w:vAlign w:val="center"/>
            <w:hideMark/>
          </w:tcPr>
          <w:p w14:paraId="705C356F" w14:textId="77777777" w:rsidR="00E263D7" w:rsidRPr="00E263D7" w:rsidRDefault="00E263D7" w:rsidP="00E263D7">
            <w:pPr>
              <w:spacing w:after="0" w:line="240" w:lineRule="auto"/>
              <w:rPr>
                <w:rFonts w:ascii="Times New Roman" w:hAnsi="Times New Roman"/>
                <w:b/>
                <w:bCs/>
              </w:rPr>
            </w:pPr>
          </w:p>
        </w:tc>
        <w:tc>
          <w:tcPr>
            <w:tcW w:w="7938" w:type="dxa"/>
            <w:tcBorders>
              <w:top w:val="single" w:sz="4" w:space="0" w:color="auto"/>
              <w:left w:val="single" w:sz="4" w:space="0" w:color="auto"/>
              <w:bottom w:val="single" w:sz="4" w:space="0" w:color="auto"/>
              <w:right w:val="single" w:sz="4" w:space="0" w:color="auto"/>
            </w:tcBorders>
            <w:hideMark/>
          </w:tcPr>
          <w:p w14:paraId="1C7AE747" w14:textId="77777777" w:rsidR="00E263D7" w:rsidRPr="00E263D7" w:rsidRDefault="00E263D7" w:rsidP="00E263D7">
            <w:pPr>
              <w:spacing w:after="0" w:line="240" w:lineRule="auto"/>
              <w:contextualSpacing/>
              <w:jc w:val="both"/>
              <w:rPr>
                <w:rFonts w:ascii="Times New Roman" w:hAnsi="Times New Roman"/>
              </w:rPr>
            </w:pPr>
            <w:r w:rsidRPr="00E263D7">
              <w:rPr>
                <w:rFonts w:ascii="Times New Roman" w:hAnsi="Times New Roman"/>
              </w:rPr>
              <w:t>Практическое занятие</w:t>
            </w:r>
            <w:r w:rsidRPr="00E263D7">
              <w:rPr>
                <w:rFonts w:ascii="Times New Roman" w:hAnsi="Times New Roman"/>
                <w:b/>
              </w:rPr>
              <w:t xml:space="preserve"> № 27.</w:t>
            </w:r>
            <w:r w:rsidRPr="00E263D7">
              <w:rPr>
                <w:rFonts w:ascii="Times New Roman" w:hAnsi="Times New Roman"/>
              </w:rPr>
              <w:t xml:space="preserve"> Эстафеты с баскетбольными мячами</w:t>
            </w:r>
          </w:p>
        </w:tc>
        <w:tc>
          <w:tcPr>
            <w:tcW w:w="1701" w:type="dxa"/>
            <w:tcBorders>
              <w:top w:val="single" w:sz="4" w:space="0" w:color="auto"/>
              <w:left w:val="single" w:sz="4" w:space="0" w:color="auto"/>
              <w:bottom w:val="single" w:sz="4" w:space="0" w:color="auto"/>
              <w:right w:val="single" w:sz="4" w:space="0" w:color="auto"/>
            </w:tcBorders>
          </w:tcPr>
          <w:p w14:paraId="32073D53" w14:textId="45C7C6F9" w:rsidR="00E263D7" w:rsidRPr="00E263D7" w:rsidRDefault="00E263D7" w:rsidP="00E263D7">
            <w:pPr>
              <w:spacing w:after="0" w:line="240" w:lineRule="auto"/>
              <w:contextualSpacing/>
              <w:rPr>
                <w:rFonts w:ascii="Times New Roman" w:hAnsi="Times New Roman"/>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14:paraId="5AC86B46" w14:textId="77777777" w:rsidR="00E263D7" w:rsidRPr="00E263D7" w:rsidRDefault="00E263D7" w:rsidP="00E263D7">
            <w:pPr>
              <w:spacing w:after="0" w:line="240" w:lineRule="auto"/>
              <w:rPr>
                <w:rFonts w:ascii="Times New Roman" w:hAnsi="Times New Roman"/>
                <w:b/>
              </w:rPr>
            </w:pPr>
          </w:p>
        </w:tc>
      </w:tr>
      <w:tr w:rsidR="00E263D7" w:rsidRPr="00E263D7" w14:paraId="75B7BD07" w14:textId="1DB2223D" w:rsidTr="00E263D7">
        <w:tc>
          <w:tcPr>
            <w:tcW w:w="3657" w:type="dxa"/>
            <w:vMerge/>
            <w:tcBorders>
              <w:top w:val="single" w:sz="4" w:space="0" w:color="auto"/>
              <w:left w:val="single" w:sz="4" w:space="0" w:color="auto"/>
              <w:bottom w:val="single" w:sz="4" w:space="0" w:color="auto"/>
              <w:right w:val="single" w:sz="4" w:space="0" w:color="auto"/>
            </w:tcBorders>
            <w:vAlign w:val="center"/>
            <w:hideMark/>
          </w:tcPr>
          <w:p w14:paraId="7D49C190" w14:textId="77777777" w:rsidR="00E263D7" w:rsidRPr="00E263D7" w:rsidRDefault="00E263D7" w:rsidP="00E263D7">
            <w:pPr>
              <w:spacing w:after="0" w:line="240" w:lineRule="auto"/>
              <w:rPr>
                <w:rFonts w:ascii="Times New Roman" w:hAnsi="Times New Roman"/>
                <w:b/>
                <w:bCs/>
              </w:rPr>
            </w:pPr>
          </w:p>
        </w:tc>
        <w:tc>
          <w:tcPr>
            <w:tcW w:w="7938" w:type="dxa"/>
            <w:tcBorders>
              <w:top w:val="single" w:sz="4" w:space="0" w:color="auto"/>
              <w:left w:val="single" w:sz="4" w:space="0" w:color="auto"/>
              <w:bottom w:val="single" w:sz="4" w:space="0" w:color="auto"/>
              <w:right w:val="single" w:sz="4" w:space="0" w:color="auto"/>
            </w:tcBorders>
            <w:hideMark/>
          </w:tcPr>
          <w:p w14:paraId="1193A5AE" w14:textId="77777777" w:rsidR="00E263D7" w:rsidRPr="00E263D7" w:rsidRDefault="00E263D7" w:rsidP="00E263D7">
            <w:pPr>
              <w:spacing w:after="0" w:line="240" w:lineRule="auto"/>
              <w:contextualSpacing/>
              <w:jc w:val="both"/>
              <w:rPr>
                <w:rFonts w:ascii="Times New Roman" w:hAnsi="Times New Roman"/>
              </w:rPr>
            </w:pPr>
            <w:r w:rsidRPr="00E263D7">
              <w:rPr>
                <w:rFonts w:ascii="Times New Roman" w:hAnsi="Times New Roman"/>
              </w:rPr>
              <w:t xml:space="preserve">Практическое занятие </w:t>
            </w:r>
            <w:r w:rsidRPr="00E263D7">
              <w:rPr>
                <w:rFonts w:ascii="Times New Roman" w:hAnsi="Times New Roman"/>
                <w:b/>
              </w:rPr>
              <w:t>№ 28</w:t>
            </w:r>
            <w:r w:rsidRPr="00E263D7">
              <w:rPr>
                <w:rFonts w:ascii="Times New Roman" w:hAnsi="Times New Roman"/>
              </w:rPr>
              <w:t>. Совершенствование техники ведения, передачи, ловли, броска мяча</w:t>
            </w:r>
          </w:p>
        </w:tc>
        <w:tc>
          <w:tcPr>
            <w:tcW w:w="1701" w:type="dxa"/>
            <w:tcBorders>
              <w:top w:val="single" w:sz="4" w:space="0" w:color="auto"/>
              <w:left w:val="single" w:sz="4" w:space="0" w:color="auto"/>
              <w:bottom w:val="single" w:sz="4" w:space="0" w:color="auto"/>
              <w:right w:val="single" w:sz="4" w:space="0" w:color="auto"/>
            </w:tcBorders>
          </w:tcPr>
          <w:p w14:paraId="6847BB22" w14:textId="1C291DFE" w:rsidR="00E263D7" w:rsidRPr="00E263D7" w:rsidRDefault="00E263D7" w:rsidP="00E263D7">
            <w:pPr>
              <w:spacing w:after="0" w:line="240" w:lineRule="auto"/>
              <w:contextualSpacing/>
              <w:rPr>
                <w:rFonts w:ascii="Times New Roman" w:hAnsi="Times New Roman"/>
              </w:rPr>
            </w:pPr>
          </w:p>
        </w:tc>
        <w:tc>
          <w:tcPr>
            <w:tcW w:w="1985" w:type="dxa"/>
            <w:vMerge/>
            <w:tcBorders>
              <w:top w:val="single" w:sz="4" w:space="0" w:color="auto"/>
              <w:left w:val="single" w:sz="4" w:space="0" w:color="auto"/>
              <w:bottom w:val="single" w:sz="4" w:space="0" w:color="auto"/>
              <w:right w:val="single" w:sz="4" w:space="0" w:color="auto"/>
            </w:tcBorders>
            <w:vAlign w:val="center"/>
          </w:tcPr>
          <w:p w14:paraId="22E2E6AA" w14:textId="77777777" w:rsidR="00E263D7" w:rsidRPr="00E263D7" w:rsidRDefault="00E263D7" w:rsidP="00E263D7">
            <w:pPr>
              <w:spacing w:after="0" w:line="240" w:lineRule="auto"/>
              <w:rPr>
                <w:rFonts w:ascii="Times New Roman" w:hAnsi="Times New Roman"/>
                <w:b/>
              </w:rPr>
            </w:pPr>
          </w:p>
        </w:tc>
      </w:tr>
      <w:tr w:rsidR="00E263D7" w:rsidRPr="00E263D7" w14:paraId="14EB41B7" w14:textId="62EC40C3" w:rsidTr="00E263D7">
        <w:tc>
          <w:tcPr>
            <w:tcW w:w="3657" w:type="dxa"/>
            <w:vMerge/>
            <w:tcBorders>
              <w:top w:val="single" w:sz="4" w:space="0" w:color="auto"/>
              <w:left w:val="single" w:sz="4" w:space="0" w:color="auto"/>
              <w:bottom w:val="single" w:sz="4" w:space="0" w:color="auto"/>
              <w:right w:val="single" w:sz="4" w:space="0" w:color="auto"/>
            </w:tcBorders>
            <w:vAlign w:val="center"/>
            <w:hideMark/>
          </w:tcPr>
          <w:p w14:paraId="24DBBB5E" w14:textId="77777777" w:rsidR="00E263D7" w:rsidRPr="00E263D7" w:rsidRDefault="00E263D7" w:rsidP="00E263D7">
            <w:pPr>
              <w:spacing w:after="0" w:line="240" w:lineRule="auto"/>
              <w:rPr>
                <w:rFonts w:ascii="Times New Roman" w:hAnsi="Times New Roman"/>
                <w:b/>
                <w:bCs/>
              </w:rPr>
            </w:pPr>
          </w:p>
        </w:tc>
        <w:tc>
          <w:tcPr>
            <w:tcW w:w="7938" w:type="dxa"/>
            <w:tcBorders>
              <w:top w:val="single" w:sz="4" w:space="0" w:color="auto"/>
              <w:left w:val="single" w:sz="4" w:space="0" w:color="auto"/>
              <w:bottom w:val="single" w:sz="4" w:space="0" w:color="auto"/>
              <w:right w:val="single" w:sz="4" w:space="0" w:color="auto"/>
            </w:tcBorders>
            <w:hideMark/>
          </w:tcPr>
          <w:p w14:paraId="1CAFC883" w14:textId="1C0FC94A" w:rsidR="00E263D7" w:rsidRPr="00E263D7" w:rsidRDefault="00E263D7" w:rsidP="00E263D7">
            <w:pPr>
              <w:spacing w:after="0" w:line="240" w:lineRule="auto"/>
              <w:contextualSpacing/>
              <w:jc w:val="both"/>
              <w:rPr>
                <w:rFonts w:ascii="Times New Roman" w:hAnsi="Times New Roman"/>
                <w:b/>
                <w:bCs/>
                <w:spacing w:val="-1"/>
              </w:rPr>
            </w:pPr>
            <w:r w:rsidRPr="00E263D7">
              <w:rPr>
                <w:rFonts w:ascii="Times New Roman" w:hAnsi="Times New Roman"/>
                <w:b/>
                <w:bCs/>
                <w:spacing w:val="-1"/>
              </w:rPr>
              <w:t>Самостоятельная работа обучающихся</w:t>
            </w:r>
          </w:p>
        </w:tc>
        <w:tc>
          <w:tcPr>
            <w:tcW w:w="1701" w:type="dxa"/>
            <w:tcBorders>
              <w:top w:val="single" w:sz="4" w:space="0" w:color="auto"/>
              <w:left w:val="single" w:sz="4" w:space="0" w:color="auto"/>
              <w:bottom w:val="single" w:sz="4" w:space="0" w:color="auto"/>
              <w:right w:val="single" w:sz="4" w:space="0" w:color="auto"/>
            </w:tcBorders>
          </w:tcPr>
          <w:p w14:paraId="1EAC0862" w14:textId="70706373" w:rsidR="00E263D7" w:rsidRPr="00E263D7" w:rsidRDefault="00E263D7" w:rsidP="00E263D7">
            <w:pPr>
              <w:spacing w:after="0" w:line="240" w:lineRule="auto"/>
              <w:contextualSpacing/>
              <w:jc w:val="center"/>
              <w:rPr>
                <w:rFonts w:ascii="Times New Roman" w:hAnsi="Times New Roman"/>
              </w:rPr>
            </w:pPr>
          </w:p>
        </w:tc>
        <w:tc>
          <w:tcPr>
            <w:tcW w:w="1985" w:type="dxa"/>
            <w:vMerge/>
            <w:tcBorders>
              <w:top w:val="single" w:sz="4" w:space="0" w:color="auto"/>
              <w:left w:val="single" w:sz="4" w:space="0" w:color="auto"/>
              <w:bottom w:val="single" w:sz="4" w:space="0" w:color="auto"/>
              <w:right w:val="single" w:sz="4" w:space="0" w:color="auto"/>
            </w:tcBorders>
            <w:vAlign w:val="center"/>
          </w:tcPr>
          <w:p w14:paraId="48CA5352" w14:textId="77777777" w:rsidR="00E263D7" w:rsidRPr="00E263D7" w:rsidRDefault="00E263D7" w:rsidP="00E263D7">
            <w:pPr>
              <w:spacing w:after="0" w:line="240" w:lineRule="auto"/>
              <w:rPr>
                <w:rFonts w:ascii="Times New Roman" w:hAnsi="Times New Roman"/>
                <w:b/>
              </w:rPr>
            </w:pPr>
          </w:p>
        </w:tc>
      </w:tr>
      <w:tr w:rsidR="00E263D7" w:rsidRPr="00E263D7" w14:paraId="3ACC797B" w14:textId="13297D3A" w:rsidTr="00E263D7">
        <w:tc>
          <w:tcPr>
            <w:tcW w:w="3657" w:type="dxa"/>
            <w:vMerge w:val="restart"/>
            <w:tcBorders>
              <w:top w:val="single" w:sz="4" w:space="0" w:color="auto"/>
              <w:left w:val="single" w:sz="4" w:space="0" w:color="auto"/>
              <w:bottom w:val="single" w:sz="4" w:space="0" w:color="auto"/>
              <w:right w:val="single" w:sz="4" w:space="0" w:color="auto"/>
            </w:tcBorders>
          </w:tcPr>
          <w:p w14:paraId="2044C38D" w14:textId="77777777" w:rsidR="00E263D7" w:rsidRPr="00E263D7" w:rsidRDefault="00E263D7" w:rsidP="00E263D7">
            <w:pPr>
              <w:numPr>
                <w:ilvl w:val="12"/>
                <w:numId w:val="0"/>
              </w:numPr>
              <w:spacing w:after="0" w:line="240" w:lineRule="auto"/>
              <w:rPr>
                <w:rFonts w:ascii="Times New Roman" w:hAnsi="Times New Roman"/>
                <w:b/>
                <w:bCs/>
              </w:rPr>
            </w:pPr>
            <w:r w:rsidRPr="00E263D7">
              <w:rPr>
                <w:rFonts w:ascii="Times New Roman" w:hAnsi="Times New Roman"/>
                <w:b/>
                <w:bCs/>
              </w:rPr>
              <w:t xml:space="preserve">Тема 2.6. </w:t>
            </w:r>
          </w:p>
          <w:p w14:paraId="090EC94C" w14:textId="77777777" w:rsidR="00E263D7" w:rsidRPr="00E263D7" w:rsidRDefault="00E263D7" w:rsidP="00E263D7">
            <w:pPr>
              <w:numPr>
                <w:ilvl w:val="12"/>
                <w:numId w:val="0"/>
              </w:numPr>
              <w:spacing w:after="0" w:line="240" w:lineRule="auto"/>
              <w:rPr>
                <w:rFonts w:ascii="Times New Roman" w:hAnsi="Times New Roman"/>
                <w:bCs/>
              </w:rPr>
            </w:pPr>
            <w:r w:rsidRPr="00E263D7">
              <w:rPr>
                <w:rFonts w:ascii="Times New Roman" w:hAnsi="Times New Roman"/>
                <w:bCs/>
              </w:rPr>
              <w:t>Настольный теннис</w:t>
            </w:r>
          </w:p>
          <w:p w14:paraId="174D309E" w14:textId="77777777" w:rsidR="00E263D7" w:rsidRPr="00E263D7" w:rsidRDefault="00E263D7" w:rsidP="00E263D7">
            <w:pPr>
              <w:numPr>
                <w:ilvl w:val="12"/>
                <w:numId w:val="0"/>
              </w:numPr>
              <w:spacing w:after="0" w:line="240" w:lineRule="auto"/>
              <w:rPr>
                <w:rFonts w:ascii="Times New Roman" w:hAnsi="Times New Roman"/>
                <w:b/>
                <w:bCs/>
              </w:rPr>
            </w:pPr>
          </w:p>
        </w:tc>
        <w:tc>
          <w:tcPr>
            <w:tcW w:w="7938" w:type="dxa"/>
            <w:tcBorders>
              <w:top w:val="single" w:sz="4" w:space="0" w:color="auto"/>
              <w:left w:val="single" w:sz="4" w:space="0" w:color="auto"/>
              <w:bottom w:val="single" w:sz="4" w:space="0" w:color="auto"/>
              <w:right w:val="single" w:sz="4" w:space="0" w:color="auto"/>
            </w:tcBorders>
            <w:hideMark/>
          </w:tcPr>
          <w:p w14:paraId="074EE63C" w14:textId="1EDE3F9C" w:rsidR="00E263D7" w:rsidRPr="00E263D7" w:rsidRDefault="00E263D7" w:rsidP="00E263D7">
            <w:pPr>
              <w:spacing w:after="0" w:line="240" w:lineRule="auto"/>
              <w:contextualSpacing/>
              <w:jc w:val="both"/>
              <w:rPr>
                <w:rFonts w:ascii="Times New Roman" w:hAnsi="Times New Roman"/>
                <w:spacing w:val="-3"/>
              </w:rPr>
            </w:pPr>
            <w:r w:rsidRPr="00E263D7">
              <w:rPr>
                <w:rFonts w:ascii="Times New Roman" w:hAnsi="Times New Roman"/>
                <w:b/>
                <w:spacing w:val="-3"/>
              </w:rPr>
              <w:t xml:space="preserve">Содержание </w:t>
            </w:r>
          </w:p>
        </w:tc>
        <w:tc>
          <w:tcPr>
            <w:tcW w:w="1701" w:type="dxa"/>
            <w:tcBorders>
              <w:top w:val="single" w:sz="4" w:space="0" w:color="auto"/>
              <w:left w:val="single" w:sz="4" w:space="0" w:color="auto"/>
              <w:bottom w:val="single" w:sz="4" w:space="0" w:color="auto"/>
              <w:right w:val="single" w:sz="4" w:space="0" w:color="auto"/>
            </w:tcBorders>
          </w:tcPr>
          <w:p w14:paraId="78E32E30" w14:textId="22A42C3D" w:rsidR="00E263D7" w:rsidRPr="00E263D7" w:rsidRDefault="00E263D7" w:rsidP="00E263D7">
            <w:pPr>
              <w:spacing w:after="0" w:line="240" w:lineRule="auto"/>
              <w:contextualSpacing/>
              <w:jc w:val="center"/>
              <w:rPr>
                <w:rFonts w:ascii="Times New Roman" w:hAnsi="Times New Roman"/>
                <w:b/>
              </w:rPr>
            </w:pPr>
          </w:p>
        </w:tc>
        <w:tc>
          <w:tcPr>
            <w:tcW w:w="1985" w:type="dxa"/>
            <w:vMerge w:val="restart"/>
            <w:tcBorders>
              <w:top w:val="single" w:sz="4" w:space="0" w:color="auto"/>
              <w:left w:val="single" w:sz="4" w:space="0" w:color="auto"/>
              <w:bottom w:val="single" w:sz="4" w:space="0" w:color="auto"/>
              <w:right w:val="single" w:sz="4" w:space="0" w:color="auto"/>
            </w:tcBorders>
          </w:tcPr>
          <w:p w14:paraId="08B2D0CA" w14:textId="77777777" w:rsidR="00E263D7" w:rsidRPr="00E263D7" w:rsidRDefault="00E263D7" w:rsidP="00E263D7">
            <w:pPr>
              <w:tabs>
                <w:tab w:val="left" w:pos="10076"/>
              </w:tabs>
              <w:suppressAutoHyphens/>
              <w:spacing w:after="0" w:line="240" w:lineRule="auto"/>
              <w:jc w:val="center"/>
              <w:rPr>
                <w:rFonts w:ascii="Times New Roman" w:hAnsi="Times New Roman"/>
                <w:color w:val="000000"/>
              </w:rPr>
            </w:pPr>
            <w:r w:rsidRPr="00E263D7">
              <w:rPr>
                <w:rFonts w:ascii="Times New Roman" w:hAnsi="Times New Roman"/>
                <w:color w:val="000000"/>
              </w:rPr>
              <w:t>ОК 04</w:t>
            </w:r>
          </w:p>
          <w:p w14:paraId="4F007C1F" w14:textId="77777777" w:rsidR="00E263D7" w:rsidRPr="00E263D7" w:rsidRDefault="00E263D7" w:rsidP="00E263D7">
            <w:pPr>
              <w:tabs>
                <w:tab w:val="left" w:pos="10076"/>
              </w:tabs>
              <w:suppressAutoHyphens/>
              <w:spacing w:after="0" w:line="240" w:lineRule="auto"/>
              <w:jc w:val="center"/>
              <w:rPr>
                <w:rFonts w:ascii="Times New Roman" w:hAnsi="Times New Roman"/>
                <w:color w:val="000000"/>
              </w:rPr>
            </w:pPr>
            <w:r w:rsidRPr="00E263D7">
              <w:rPr>
                <w:rFonts w:ascii="Times New Roman" w:hAnsi="Times New Roman"/>
                <w:color w:val="000000"/>
              </w:rPr>
              <w:t>ОК 08</w:t>
            </w:r>
          </w:p>
          <w:p w14:paraId="627B99E9" w14:textId="77777777" w:rsidR="00E263D7" w:rsidRPr="00E263D7" w:rsidRDefault="00E263D7" w:rsidP="00E263D7">
            <w:pPr>
              <w:spacing w:after="0" w:line="240" w:lineRule="auto"/>
              <w:jc w:val="center"/>
              <w:rPr>
                <w:rFonts w:ascii="Times New Roman" w:hAnsi="Times New Roman"/>
                <w:b/>
              </w:rPr>
            </w:pPr>
          </w:p>
        </w:tc>
      </w:tr>
      <w:tr w:rsidR="00E263D7" w:rsidRPr="00E263D7" w14:paraId="6F1E55B8" w14:textId="0D1A16DD" w:rsidTr="00E263D7">
        <w:tc>
          <w:tcPr>
            <w:tcW w:w="3657" w:type="dxa"/>
            <w:vMerge/>
            <w:tcBorders>
              <w:top w:val="single" w:sz="4" w:space="0" w:color="auto"/>
              <w:left w:val="single" w:sz="4" w:space="0" w:color="auto"/>
              <w:bottom w:val="single" w:sz="4" w:space="0" w:color="auto"/>
              <w:right w:val="single" w:sz="4" w:space="0" w:color="auto"/>
            </w:tcBorders>
            <w:vAlign w:val="center"/>
            <w:hideMark/>
          </w:tcPr>
          <w:p w14:paraId="515D247F" w14:textId="77777777" w:rsidR="00E263D7" w:rsidRPr="00E263D7" w:rsidRDefault="00E263D7" w:rsidP="00E263D7">
            <w:pPr>
              <w:spacing w:after="0" w:line="240" w:lineRule="auto"/>
              <w:rPr>
                <w:rFonts w:ascii="Times New Roman" w:hAnsi="Times New Roman"/>
                <w:b/>
                <w:bCs/>
              </w:rPr>
            </w:pPr>
          </w:p>
        </w:tc>
        <w:tc>
          <w:tcPr>
            <w:tcW w:w="7938" w:type="dxa"/>
            <w:tcBorders>
              <w:top w:val="single" w:sz="4" w:space="0" w:color="auto"/>
              <w:left w:val="single" w:sz="4" w:space="0" w:color="auto"/>
              <w:bottom w:val="single" w:sz="4" w:space="0" w:color="auto"/>
              <w:right w:val="single" w:sz="4" w:space="0" w:color="auto"/>
            </w:tcBorders>
            <w:hideMark/>
          </w:tcPr>
          <w:p w14:paraId="7D4DFA8B" w14:textId="72D2DC74" w:rsidR="00E263D7" w:rsidRPr="00E263D7" w:rsidRDefault="001F4906" w:rsidP="00E263D7">
            <w:pPr>
              <w:spacing w:after="0" w:line="240" w:lineRule="auto"/>
              <w:contextualSpacing/>
              <w:jc w:val="both"/>
              <w:rPr>
                <w:rFonts w:ascii="Times New Roman" w:eastAsia="Calibri" w:hAnsi="Times New Roman"/>
              </w:rPr>
            </w:pPr>
            <w:r>
              <w:rPr>
                <w:rFonts w:ascii="Times New Roman" w:hAnsi="Times New Roman"/>
                <w:b/>
              </w:rPr>
              <w:t>В том числе практических занятий и лабораторных работ</w:t>
            </w:r>
          </w:p>
        </w:tc>
        <w:tc>
          <w:tcPr>
            <w:tcW w:w="1701" w:type="dxa"/>
            <w:tcBorders>
              <w:top w:val="single" w:sz="4" w:space="0" w:color="auto"/>
              <w:left w:val="single" w:sz="4" w:space="0" w:color="auto"/>
              <w:bottom w:val="single" w:sz="4" w:space="0" w:color="auto"/>
              <w:right w:val="single" w:sz="4" w:space="0" w:color="auto"/>
            </w:tcBorders>
          </w:tcPr>
          <w:p w14:paraId="3391A19B" w14:textId="0F41E493" w:rsidR="00E263D7" w:rsidRPr="00E263D7" w:rsidRDefault="00E263D7" w:rsidP="00E263D7">
            <w:pPr>
              <w:spacing w:after="0" w:line="240" w:lineRule="auto"/>
              <w:contextualSpacing/>
              <w:jc w:val="center"/>
              <w:rPr>
                <w:rFonts w:ascii="Times New Roman" w:hAnsi="Times New Roman"/>
                <w:b/>
              </w:rPr>
            </w:pPr>
          </w:p>
        </w:tc>
        <w:tc>
          <w:tcPr>
            <w:tcW w:w="1985" w:type="dxa"/>
            <w:vMerge/>
            <w:tcBorders>
              <w:top w:val="single" w:sz="4" w:space="0" w:color="auto"/>
              <w:left w:val="single" w:sz="4" w:space="0" w:color="auto"/>
              <w:bottom w:val="single" w:sz="4" w:space="0" w:color="auto"/>
              <w:right w:val="single" w:sz="4" w:space="0" w:color="auto"/>
            </w:tcBorders>
            <w:vAlign w:val="center"/>
          </w:tcPr>
          <w:p w14:paraId="74F17B91" w14:textId="77777777" w:rsidR="00E263D7" w:rsidRPr="00E263D7" w:rsidRDefault="00E263D7" w:rsidP="00E263D7">
            <w:pPr>
              <w:spacing w:after="0" w:line="240" w:lineRule="auto"/>
              <w:rPr>
                <w:rFonts w:ascii="Times New Roman" w:hAnsi="Times New Roman"/>
                <w:b/>
              </w:rPr>
            </w:pPr>
          </w:p>
        </w:tc>
      </w:tr>
      <w:tr w:rsidR="00E263D7" w:rsidRPr="00E263D7" w14:paraId="15935175" w14:textId="3FC1A42A" w:rsidTr="00E263D7">
        <w:tc>
          <w:tcPr>
            <w:tcW w:w="3657" w:type="dxa"/>
            <w:vMerge/>
            <w:tcBorders>
              <w:top w:val="single" w:sz="4" w:space="0" w:color="auto"/>
              <w:left w:val="single" w:sz="4" w:space="0" w:color="auto"/>
              <w:bottom w:val="single" w:sz="4" w:space="0" w:color="auto"/>
              <w:right w:val="single" w:sz="4" w:space="0" w:color="auto"/>
            </w:tcBorders>
            <w:vAlign w:val="center"/>
            <w:hideMark/>
          </w:tcPr>
          <w:p w14:paraId="79CB7158" w14:textId="77777777" w:rsidR="00E263D7" w:rsidRPr="00E263D7" w:rsidRDefault="00E263D7" w:rsidP="00E263D7">
            <w:pPr>
              <w:spacing w:after="0" w:line="240" w:lineRule="auto"/>
              <w:rPr>
                <w:rFonts w:ascii="Times New Roman" w:hAnsi="Times New Roman"/>
                <w:b/>
                <w:bCs/>
              </w:rPr>
            </w:pPr>
          </w:p>
        </w:tc>
        <w:tc>
          <w:tcPr>
            <w:tcW w:w="7938" w:type="dxa"/>
            <w:tcBorders>
              <w:top w:val="single" w:sz="4" w:space="0" w:color="auto"/>
              <w:left w:val="single" w:sz="4" w:space="0" w:color="auto"/>
              <w:bottom w:val="single" w:sz="4" w:space="0" w:color="auto"/>
              <w:right w:val="single" w:sz="4" w:space="0" w:color="auto"/>
            </w:tcBorders>
            <w:hideMark/>
          </w:tcPr>
          <w:p w14:paraId="0CC846C4" w14:textId="61E3D99D" w:rsidR="00E263D7" w:rsidRPr="00E263D7" w:rsidRDefault="00E263D7" w:rsidP="00E263D7">
            <w:pPr>
              <w:spacing w:after="0" w:line="240" w:lineRule="auto"/>
              <w:contextualSpacing/>
              <w:jc w:val="both"/>
              <w:rPr>
                <w:rFonts w:ascii="Times New Roman" w:hAnsi="Times New Roman"/>
              </w:rPr>
            </w:pPr>
            <w:r w:rsidRPr="00E263D7">
              <w:rPr>
                <w:rFonts w:ascii="Times New Roman" w:hAnsi="Times New Roman"/>
              </w:rPr>
              <w:t xml:space="preserve">Практическое занятие </w:t>
            </w:r>
            <w:r w:rsidRPr="00E263D7">
              <w:rPr>
                <w:rFonts w:ascii="Times New Roman" w:hAnsi="Times New Roman"/>
                <w:b/>
              </w:rPr>
              <w:t>№ 29</w:t>
            </w:r>
            <w:r w:rsidRPr="00E263D7">
              <w:rPr>
                <w:rFonts w:ascii="Times New Roman" w:hAnsi="Times New Roman"/>
              </w:rPr>
              <w:t>. Техника безопасности по настольному теннису.</w:t>
            </w:r>
            <w:r w:rsidR="001F4906">
              <w:rPr>
                <w:rFonts w:ascii="Times New Roman" w:hAnsi="Times New Roman"/>
              </w:rPr>
              <w:t xml:space="preserve"> </w:t>
            </w:r>
            <w:r w:rsidRPr="00E263D7">
              <w:rPr>
                <w:rFonts w:ascii="Times New Roman" w:hAnsi="Times New Roman"/>
              </w:rPr>
              <w:t>Изучение элементов стола и ракетки</w:t>
            </w:r>
          </w:p>
        </w:tc>
        <w:tc>
          <w:tcPr>
            <w:tcW w:w="1701" w:type="dxa"/>
            <w:tcBorders>
              <w:top w:val="single" w:sz="4" w:space="0" w:color="auto"/>
              <w:left w:val="single" w:sz="4" w:space="0" w:color="auto"/>
              <w:bottom w:val="single" w:sz="4" w:space="0" w:color="auto"/>
              <w:right w:val="single" w:sz="4" w:space="0" w:color="auto"/>
            </w:tcBorders>
          </w:tcPr>
          <w:p w14:paraId="7A4F822D" w14:textId="6DEA88A8" w:rsidR="00E263D7" w:rsidRPr="00E263D7" w:rsidRDefault="00E263D7" w:rsidP="00E263D7">
            <w:pPr>
              <w:spacing w:after="0" w:line="240" w:lineRule="auto"/>
              <w:contextualSpacing/>
              <w:rPr>
                <w:rFonts w:ascii="Times New Roman" w:hAnsi="Times New Roman"/>
              </w:rPr>
            </w:pPr>
          </w:p>
        </w:tc>
        <w:tc>
          <w:tcPr>
            <w:tcW w:w="1985" w:type="dxa"/>
            <w:vMerge/>
            <w:tcBorders>
              <w:top w:val="single" w:sz="4" w:space="0" w:color="auto"/>
              <w:left w:val="single" w:sz="4" w:space="0" w:color="auto"/>
              <w:bottom w:val="single" w:sz="4" w:space="0" w:color="auto"/>
              <w:right w:val="single" w:sz="4" w:space="0" w:color="auto"/>
            </w:tcBorders>
            <w:vAlign w:val="center"/>
          </w:tcPr>
          <w:p w14:paraId="5741E24C" w14:textId="77777777" w:rsidR="00E263D7" w:rsidRPr="00E263D7" w:rsidRDefault="00E263D7" w:rsidP="00E263D7">
            <w:pPr>
              <w:spacing w:after="0" w:line="240" w:lineRule="auto"/>
              <w:rPr>
                <w:rFonts w:ascii="Times New Roman" w:hAnsi="Times New Roman"/>
                <w:b/>
              </w:rPr>
            </w:pPr>
          </w:p>
        </w:tc>
      </w:tr>
      <w:tr w:rsidR="00E263D7" w:rsidRPr="00E263D7" w14:paraId="0E3175F5" w14:textId="293F0A27" w:rsidTr="00E263D7">
        <w:tc>
          <w:tcPr>
            <w:tcW w:w="3657" w:type="dxa"/>
            <w:vMerge/>
            <w:tcBorders>
              <w:top w:val="single" w:sz="4" w:space="0" w:color="auto"/>
              <w:left w:val="single" w:sz="4" w:space="0" w:color="auto"/>
              <w:bottom w:val="single" w:sz="4" w:space="0" w:color="auto"/>
              <w:right w:val="single" w:sz="4" w:space="0" w:color="auto"/>
            </w:tcBorders>
            <w:vAlign w:val="center"/>
            <w:hideMark/>
          </w:tcPr>
          <w:p w14:paraId="4FA8B2CB" w14:textId="77777777" w:rsidR="00E263D7" w:rsidRPr="00E263D7" w:rsidRDefault="00E263D7" w:rsidP="00E263D7">
            <w:pPr>
              <w:spacing w:after="0" w:line="240" w:lineRule="auto"/>
              <w:rPr>
                <w:rFonts w:ascii="Times New Roman" w:hAnsi="Times New Roman"/>
                <w:b/>
                <w:bCs/>
              </w:rPr>
            </w:pPr>
          </w:p>
        </w:tc>
        <w:tc>
          <w:tcPr>
            <w:tcW w:w="7938" w:type="dxa"/>
            <w:tcBorders>
              <w:top w:val="single" w:sz="4" w:space="0" w:color="auto"/>
              <w:left w:val="single" w:sz="4" w:space="0" w:color="auto"/>
              <w:bottom w:val="single" w:sz="4" w:space="0" w:color="auto"/>
              <w:right w:val="single" w:sz="4" w:space="0" w:color="auto"/>
            </w:tcBorders>
            <w:hideMark/>
          </w:tcPr>
          <w:p w14:paraId="15E005EB" w14:textId="77777777" w:rsidR="00E263D7" w:rsidRPr="00E263D7" w:rsidRDefault="00E263D7" w:rsidP="00E263D7">
            <w:pPr>
              <w:spacing w:after="0" w:line="240" w:lineRule="auto"/>
              <w:contextualSpacing/>
              <w:jc w:val="both"/>
              <w:rPr>
                <w:rFonts w:ascii="Times New Roman" w:hAnsi="Times New Roman"/>
              </w:rPr>
            </w:pPr>
            <w:r w:rsidRPr="00E263D7">
              <w:rPr>
                <w:rFonts w:ascii="Times New Roman" w:hAnsi="Times New Roman"/>
              </w:rPr>
              <w:t xml:space="preserve">Практическое занятие </w:t>
            </w:r>
            <w:r w:rsidRPr="00E263D7">
              <w:rPr>
                <w:rFonts w:ascii="Times New Roman" w:hAnsi="Times New Roman"/>
                <w:b/>
              </w:rPr>
              <w:t>№ 30</w:t>
            </w:r>
            <w:r w:rsidRPr="00E263D7">
              <w:rPr>
                <w:rFonts w:ascii="Times New Roman" w:hAnsi="Times New Roman"/>
              </w:rPr>
              <w:t>. Обучение тактическим и техническим действиям, подаче. Игра</w:t>
            </w:r>
          </w:p>
        </w:tc>
        <w:tc>
          <w:tcPr>
            <w:tcW w:w="1701" w:type="dxa"/>
            <w:tcBorders>
              <w:top w:val="single" w:sz="4" w:space="0" w:color="auto"/>
              <w:left w:val="single" w:sz="4" w:space="0" w:color="auto"/>
              <w:bottom w:val="single" w:sz="4" w:space="0" w:color="auto"/>
              <w:right w:val="single" w:sz="4" w:space="0" w:color="auto"/>
            </w:tcBorders>
          </w:tcPr>
          <w:p w14:paraId="4E4FB8A0" w14:textId="59898A25" w:rsidR="00E263D7" w:rsidRPr="00E263D7" w:rsidRDefault="00E263D7" w:rsidP="00E263D7">
            <w:pPr>
              <w:spacing w:after="0" w:line="240" w:lineRule="auto"/>
              <w:contextualSpacing/>
              <w:rPr>
                <w:rFonts w:ascii="Times New Roman" w:hAnsi="Times New Roman"/>
              </w:rPr>
            </w:pPr>
          </w:p>
        </w:tc>
        <w:tc>
          <w:tcPr>
            <w:tcW w:w="1985" w:type="dxa"/>
            <w:vMerge/>
            <w:tcBorders>
              <w:top w:val="single" w:sz="4" w:space="0" w:color="auto"/>
              <w:left w:val="single" w:sz="4" w:space="0" w:color="auto"/>
              <w:bottom w:val="single" w:sz="4" w:space="0" w:color="auto"/>
              <w:right w:val="single" w:sz="4" w:space="0" w:color="auto"/>
            </w:tcBorders>
            <w:vAlign w:val="center"/>
          </w:tcPr>
          <w:p w14:paraId="636AAB10" w14:textId="77777777" w:rsidR="00E263D7" w:rsidRPr="00E263D7" w:rsidRDefault="00E263D7" w:rsidP="00E263D7">
            <w:pPr>
              <w:spacing w:after="0" w:line="240" w:lineRule="auto"/>
              <w:rPr>
                <w:rFonts w:ascii="Times New Roman" w:hAnsi="Times New Roman"/>
                <w:b/>
              </w:rPr>
            </w:pPr>
          </w:p>
        </w:tc>
      </w:tr>
      <w:tr w:rsidR="00E263D7" w:rsidRPr="00E263D7" w14:paraId="73508183" w14:textId="1813D133" w:rsidTr="00E263D7">
        <w:tc>
          <w:tcPr>
            <w:tcW w:w="3657" w:type="dxa"/>
            <w:vMerge/>
            <w:tcBorders>
              <w:top w:val="single" w:sz="4" w:space="0" w:color="auto"/>
              <w:left w:val="single" w:sz="4" w:space="0" w:color="auto"/>
              <w:bottom w:val="single" w:sz="4" w:space="0" w:color="auto"/>
              <w:right w:val="single" w:sz="4" w:space="0" w:color="auto"/>
            </w:tcBorders>
            <w:vAlign w:val="center"/>
            <w:hideMark/>
          </w:tcPr>
          <w:p w14:paraId="1A86F61F" w14:textId="77777777" w:rsidR="00E263D7" w:rsidRPr="00E263D7" w:rsidRDefault="00E263D7" w:rsidP="00E263D7">
            <w:pPr>
              <w:spacing w:after="0" w:line="240" w:lineRule="auto"/>
              <w:rPr>
                <w:rFonts w:ascii="Times New Roman" w:hAnsi="Times New Roman"/>
                <w:b/>
                <w:bCs/>
              </w:rPr>
            </w:pPr>
          </w:p>
        </w:tc>
        <w:tc>
          <w:tcPr>
            <w:tcW w:w="7938" w:type="dxa"/>
            <w:tcBorders>
              <w:top w:val="single" w:sz="4" w:space="0" w:color="auto"/>
              <w:left w:val="single" w:sz="4" w:space="0" w:color="auto"/>
              <w:bottom w:val="single" w:sz="4" w:space="0" w:color="auto"/>
              <w:right w:val="single" w:sz="4" w:space="0" w:color="auto"/>
            </w:tcBorders>
            <w:hideMark/>
          </w:tcPr>
          <w:p w14:paraId="469CCCFE" w14:textId="24A9E3BE" w:rsidR="00E263D7" w:rsidRPr="00E263D7" w:rsidRDefault="00E263D7" w:rsidP="00E263D7">
            <w:pPr>
              <w:spacing w:after="0" w:line="240" w:lineRule="auto"/>
              <w:contextualSpacing/>
              <w:jc w:val="both"/>
              <w:rPr>
                <w:rFonts w:ascii="Times New Roman" w:hAnsi="Times New Roman"/>
                <w:b/>
                <w:bCs/>
                <w:spacing w:val="-1"/>
              </w:rPr>
            </w:pPr>
            <w:r w:rsidRPr="00E263D7">
              <w:rPr>
                <w:rFonts w:ascii="Times New Roman" w:hAnsi="Times New Roman"/>
                <w:b/>
                <w:bCs/>
                <w:spacing w:val="-1"/>
              </w:rPr>
              <w:t>Самостоятельная работа обучающихся</w:t>
            </w:r>
          </w:p>
        </w:tc>
        <w:tc>
          <w:tcPr>
            <w:tcW w:w="1701" w:type="dxa"/>
            <w:tcBorders>
              <w:top w:val="single" w:sz="4" w:space="0" w:color="auto"/>
              <w:left w:val="single" w:sz="4" w:space="0" w:color="auto"/>
              <w:bottom w:val="single" w:sz="4" w:space="0" w:color="auto"/>
              <w:right w:val="single" w:sz="4" w:space="0" w:color="auto"/>
            </w:tcBorders>
          </w:tcPr>
          <w:p w14:paraId="0870FBED" w14:textId="0C8583B0" w:rsidR="00E263D7" w:rsidRPr="00E263D7" w:rsidRDefault="00E263D7" w:rsidP="00E263D7">
            <w:pPr>
              <w:spacing w:after="0" w:line="240" w:lineRule="auto"/>
              <w:contextualSpacing/>
              <w:jc w:val="center"/>
              <w:rPr>
                <w:rFonts w:ascii="Times New Roman" w:hAnsi="Times New Roman"/>
              </w:rPr>
            </w:pPr>
          </w:p>
        </w:tc>
        <w:tc>
          <w:tcPr>
            <w:tcW w:w="1985" w:type="dxa"/>
            <w:vMerge/>
            <w:tcBorders>
              <w:top w:val="single" w:sz="4" w:space="0" w:color="auto"/>
              <w:left w:val="single" w:sz="4" w:space="0" w:color="auto"/>
              <w:bottom w:val="single" w:sz="4" w:space="0" w:color="auto"/>
              <w:right w:val="single" w:sz="4" w:space="0" w:color="auto"/>
            </w:tcBorders>
            <w:vAlign w:val="center"/>
          </w:tcPr>
          <w:p w14:paraId="717D69CB" w14:textId="77777777" w:rsidR="00E263D7" w:rsidRPr="00E263D7" w:rsidRDefault="00E263D7" w:rsidP="00E263D7">
            <w:pPr>
              <w:spacing w:after="0" w:line="240" w:lineRule="auto"/>
              <w:rPr>
                <w:rFonts w:ascii="Times New Roman" w:hAnsi="Times New Roman"/>
                <w:b/>
              </w:rPr>
            </w:pPr>
          </w:p>
        </w:tc>
      </w:tr>
      <w:tr w:rsidR="00E263D7" w:rsidRPr="00E263D7" w14:paraId="27CBE922" w14:textId="7159A6A2" w:rsidTr="00E263D7">
        <w:tc>
          <w:tcPr>
            <w:tcW w:w="3657" w:type="dxa"/>
            <w:vMerge w:val="restart"/>
            <w:tcBorders>
              <w:top w:val="single" w:sz="4" w:space="0" w:color="auto"/>
              <w:left w:val="single" w:sz="4" w:space="0" w:color="auto"/>
              <w:right w:val="single" w:sz="4" w:space="0" w:color="auto"/>
            </w:tcBorders>
          </w:tcPr>
          <w:p w14:paraId="728566AA" w14:textId="77777777" w:rsidR="00E263D7" w:rsidRPr="00E263D7" w:rsidRDefault="00E263D7" w:rsidP="00E263D7">
            <w:pPr>
              <w:numPr>
                <w:ilvl w:val="12"/>
                <w:numId w:val="0"/>
              </w:numPr>
              <w:spacing w:after="0" w:line="240" w:lineRule="auto"/>
              <w:rPr>
                <w:rFonts w:ascii="Times New Roman" w:hAnsi="Times New Roman"/>
                <w:b/>
                <w:bCs/>
              </w:rPr>
            </w:pPr>
            <w:r w:rsidRPr="00E263D7">
              <w:rPr>
                <w:rFonts w:ascii="Times New Roman" w:hAnsi="Times New Roman"/>
                <w:b/>
                <w:bCs/>
              </w:rPr>
              <w:t>Тема 2.7.</w:t>
            </w:r>
          </w:p>
          <w:p w14:paraId="02C06D24" w14:textId="77777777" w:rsidR="00E263D7" w:rsidRPr="00E263D7" w:rsidRDefault="00E263D7" w:rsidP="00E263D7">
            <w:pPr>
              <w:numPr>
                <w:ilvl w:val="12"/>
                <w:numId w:val="0"/>
              </w:numPr>
              <w:spacing w:after="0" w:line="240" w:lineRule="auto"/>
              <w:rPr>
                <w:rFonts w:ascii="Times New Roman" w:hAnsi="Times New Roman"/>
              </w:rPr>
            </w:pPr>
            <w:r w:rsidRPr="00E263D7">
              <w:rPr>
                <w:rFonts w:ascii="Times New Roman" w:hAnsi="Times New Roman"/>
                <w:bCs/>
              </w:rPr>
              <w:t>Плавание</w:t>
            </w:r>
          </w:p>
          <w:p w14:paraId="2B27A86A" w14:textId="77777777" w:rsidR="00E263D7" w:rsidRPr="00E263D7" w:rsidRDefault="00E263D7" w:rsidP="00E263D7">
            <w:pPr>
              <w:numPr>
                <w:ilvl w:val="12"/>
                <w:numId w:val="0"/>
              </w:numPr>
              <w:spacing w:after="0" w:line="240" w:lineRule="auto"/>
              <w:rPr>
                <w:rFonts w:ascii="Times New Roman" w:hAnsi="Times New Roman"/>
                <w:b/>
                <w:bCs/>
              </w:rPr>
            </w:pPr>
          </w:p>
        </w:tc>
        <w:tc>
          <w:tcPr>
            <w:tcW w:w="7938" w:type="dxa"/>
            <w:tcBorders>
              <w:top w:val="single" w:sz="4" w:space="0" w:color="auto"/>
              <w:left w:val="single" w:sz="4" w:space="0" w:color="auto"/>
              <w:bottom w:val="single" w:sz="4" w:space="0" w:color="auto"/>
              <w:right w:val="single" w:sz="4" w:space="0" w:color="auto"/>
            </w:tcBorders>
            <w:hideMark/>
          </w:tcPr>
          <w:p w14:paraId="2B74B60A" w14:textId="2477FB82" w:rsidR="00E263D7" w:rsidRPr="00E263D7" w:rsidRDefault="00E263D7" w:rsidP="00E263D7">
            <w:pPr>
              <w:spacing w:after="0" w:line="240" w:lineRule="auto"/>
              <w:contextualSpacing/>
              <w:jc w:val="both"/>
              <w:rPr>
                <w:rFonts w:ascii="Times New Roman" w:hAnsi="Times New Roman"/>
                <w:b/>
                <w:spacing w:val="-3"/>
              </w:rPr>
            </w:pPr>
            <w:r w:rsidRPr="00E263D7">
              <w:rPr>
                <w:rFonts w:ascii="Times New Roman" w:hAnsi="Times New Roman"/>
                <w:b/>
                <w:spacing w:val="-3"/>
              </w:rPr>
              <w:t xml:space="preserve">Содержание </w:t>
            </w:r>
          </w:p>
        </w:tc>
        <w:tc>
          <w:tcPr>
            <w:tcW w:w="1701" w:type="dxa"/>
            <w:tcBorders>
              <w:top w:val="single" w:sz="4" w:space="0" w:color="auto"/>
              <w:left w:val="single" w:sz="4" w:space="0" w:color="auto"/>
              <w:bottom w:val="single" w:sz="4" w:space="0" w:color="auto"/>
              <w:right w:val="single" w:sz="4" w:space="0" w:color="auto"/>
            </w:tcBorders>
          </w:tcPr>
          <w:p w14:paraId="37786BB5" w14:textId="7919AD08" w:rsidR="00E263D7" w:rsidRPr="00E263D7" w:rsidRDefault="00E263D7" w:rsidP="00E263D7">
            <w:pPr>
              <w:spacing w:after="0" w:line="240" w:lineRule="auto"/>
              <w:contextualSpacing/>
              <w:jc w:val="center"/>
              <w:rPr>
                <w:rFonts w:ascii="Times New Roman" w:hAnsi="Times New Roman"/>
                <w:b/>
              </w:rPr>
            </w:pPr>
          </w:p>
        </w:tc>
        <w:tc>
          <w:tcPr>
            <w:tcW w:w="1985" w:type="dxa"/>
            <w:vMerge w:val="restart"/>
            <w:tcBorders>
              <w:top w:val="single" w:sz="4" w:space="0" w:color="auto"/>
              <w:left w:val="single" w:sz="4" w:space="0" w:color="auto"/>
              <w:bottom w:val="single" w:sz="4" w:space="0" w:color="auto"/>
              <w:right w:val="single" w:sz="4" w:space="0" w:color="auto"/>
            </w:tcBorders>
          </w:tcPr>
          <w:p w14:paraId="60A68794" w14:textId="77777777" w:rsidR="00E263D7" w:rsidRPr="00E263D7" w:rsidRDefault="00E263D7" w:rsidP="00E263D7">
            <w:pPr>
              <w:tabs>
                <w:tab w:val="left" w:pos="10076"/>
              </w:tabs>
              <w:suppressAutoHyphens/>
              <w:spacing w:after="0" w:line="240" w:lineRule="auto"/>
              <w:jc w:val="center"/>
              <w:rPr>
                <w:rFonts w:ascii="Times New Roman" w:hAnsi="Times New Roman"/>
                <w:color w:val="000000"/>
              </w:rPr>
            </w:pPr>
            <w:r w:rsidRPr="00E263D7">
              <w:rPr>
                <w:rFonts w:ascii="Times New Roman" w:hAnsi="Times New Roman"/>
                <w:color w:val="000000"/>
              </w:rPr>
              <w:t>ОК 04</w:t>
            </w:r>
          </w:p>
          <w:p w14:paraId="6FAC1C31" w14:textId="77777777" w:rsidR="00E263D7" w:rsidRPr="00E263D7" w:rsidRDefault="00E263D7" w:rsidP="00E263D7">
            <w:pPr>
              <w:tabs>
                <w:tab w:val="left" w:pos="10076"/>
              </w:tabs>
              <w:suppressAutoHyphens/>
              <w:spacing w:after="0" w:line="240" w:lineRule="auto"/>
              <w:jc w:val="center"/>
              <w:rPr>
                <w:rFonts w:ascii="Times New Roman" w:hAnsi="Times New Roman"/>
                <w:color w:val="000000"/>
              </w:rPr>
            </w:pPr>
            <w:r w:rsidRPr="00E263D7">
              <w:rPr>
                <w:rFonts w:ascii="Times New Roman" w:hAnsi="Times New Roman"/>
                <w:color w:val="000000"/>
              </w:rPr>
              <w:t>ОК 08</w:t>
            </w:r>
          </w:p>
          <w:p w14:paraId="32B6BF0B" w14:textId="77777777" w:rsidR="00E263D7" w:rsidRPr="00E263D7" w:rsidRDefault="00E263D7" w:rsidP="00E263D7">
            <w:pPr>
              <w:spacing w:after="0" w:line="240" w:lineRule="auto"/>
              <w:jc w:val="center"/>
              <w:rPr>
                <w:rFonts w:ascii="Times New Roman" w:hAnsi="Times New Roman"/>
                <w:b/>
              </w:rPr>
            </w:pPr>
          </w:p>
        </w:tc>
      </w:tr>
      <w:tr w:rsidR="00E263D7" w:rsidRPr="00E263D7" w14:paraId="34B41157" w14:textId="05B6B2A2" w:rsidTr="00E263D7">
        <w:tc>
          <w:tcPr>
            <w:tcW w:w="3657" w:type="dxa"/>
            <w:vMerge/>
            <w:tcBorders>
              <w:left w:val="single" w:sz="4" w:space="0" w:color="auto"/>
              <w:right w:val="single" w:sz="4" w:space="0" w:color="auto"/>
            </w:tcBorders>
            <w:vAlign w:val="center"/>
            <w:hideMark/>
          </w:tcPr>
          <w:p w14:paraId="54BB728D" w14:textId="77777777" w:rsidR="00E263D7" w:rsidRPr="00E263D7" w:rsidRDefault="00E263D7" w:rsidP="00E263D7">
            <w:pPr>
              <w:spacing w:after="0" w:line="240" w:lineRule="auto"/>
              <w:rPr>
                <w:rFonts w:ascii="Times New Roman" w:hAnsi="Times New Roman"/>
                <w:b/>
                <w:bCs/>
              </w:rPr>
            </w:pPr>
          </w:p>
        </w:tc>
        <w:tc>
          <w:tcPr>
            <w:tcW w:w="7938" w:type="dxa"/>
            <w:tcBorders>
              <w:top w:val="single" w:sz="4" w:space="0" w:color="auto"/>
              <w:left w:val="single" w:sz="4" w:space="0" w:color="auto"/>
              <w:bottom w:val="single" w:sz="4" w:space="0" w:color="auto"/>
              <w:right w:val="single" w:sz="4" w:space="0" w:color="auto"/>
            </w:tcBorders>
            <w:hideMark/>
          </w:tcPr>
          <w:p w14:paraId="362663B7" w14:textId="6F8D9902" w:rsidR="00E263D7" w:rsidRPr="00E263D7" w:rsidRDefault="001F4906" w:rsidP="00E263D7">
            <w:pPr>
              <w:spacing w:after="0" w:line="240" w:lineRule="auto"/>
              <w:contextualSpacing/>
              <w:jc w:val="both"/>
              <w:rPr>
                <w:rFonts w:ascii="Times New Roman" w:eastAsia="Calibri" w:hAnsi="Times New Roman"/>
                <w:iCs/>
              </w:rPr>
            </w:pPr>
            <w:r>
              <w:rPr>
                <w:rFonts w:ascii="Times New Roman" w:hAnsi="Times New Roman"/>
                <w:b/>
                <w:iCs/>
              </w:rPr>
              <w:t>В том числе практических занятий и лабораторных работ</w:t>
            </w:r>
          </w:p>
        </w:tc>
        <w:tc>
          <w:tcPr>
            <w:tcW w:w="1701" w:type="dxa"/>
            <w:tcBorders>
              <w:top w:val="single" w:sz="4" w:space="0" w:color="auto"/>
              <w:left w:val="single" w:sz="4" w:space="0" w:color="auto"/>
              <w:bottom w:val="single" w:sz="4" w:space="0" w:color="auto"/>
              <w:right w:val="single" w:sz="4" w:space="0" w:color="auto"/>
            </w:tcBorders>
          </w:tcPr>
          <w:p w14:paraId="79CC2ACF" w14:textId="691011A7" w:rsidR="00E263D7" w:rsidRPr="00E263D7" w:rsidRDefault="00E263D7" w:rsidP="00E263D7">
            <w:pPr>
              <w:spacing w:after="0" w:line="240" w:lineRule="auto"/>
              <w:contextualSpacing/>
              <w:jc w:val="center"/>
              <w:rPr>
                <w:rFonts w:ascii="Times New Roman" w:hAnsi="Times New Roman"/>
                <w:b/>
              </w:rPr>
            </w:pPr>
          </w:p>
        </w:tc>
        <w:tc>
          <w:tcPr>
            <w:tcW w:w="1985" w:type="dxa"/>
            <w:vMerge/>
            <w:tcBorders>
              <w:top w:val="single" w:sz="4" w:space="0" w:color="auto"/>
              <w:left w:val="single" w:sz="4" w:space="0" w:color="auto"/>
              <w:bottom w:val="single" w:sz="4" w:space="0" w:color="auto"/>
              <w:right w:val="single" w:sz="4" w:space="0" w:color="auto"/>
            </w:tcBorders>
            <w:vAlign w:val="center"/>
          </w:tcPr>
          <w:p w14:paraId="28934468" w14:textId="77777777" w:rsidR="00E263D7" w:rsidRPr="00E263D7" w:rsidRDefault="00E263D7" w:rsidP="00E263D7">
            <w:pPr>
              <w:spacing w:after="0" w:line="240" w:lineRule="auto"/>
              <w:rPr>
                <w:rFonts w:ascii="Times New Roman" w:hAnsi="Times New Roman"/>
                <w:b/>
              </w:rPr>
            </w:pPr>
          </w:p>
        </w:tc>
      </w:tr>
      <w:tr w:rsidR="00E263D7" w:rsidRPr="00E263D7" w14:paraId="742A57EC" w14:textId="22C781F0" w:rsidTr="00E263D7">
        <w:tc>
          <w:tcPr>
            <w:tcW w:w="3657" w:type="dxa"/>
            <w:vMerge/>
            <w:tcBorders>
              <w:left w:val="single" w:sz="4" w:space="0" w:color="auto"/>
              <w:right w:val="single" w:sz="4" w:space="0" w:color="auto"/>
            </w:tcBorders>
            <w:vAlign w:val="center"/>
            <w:hideMark/>
          </w:tcPr>
          <w:p w14:paraId="7B09FBFC" w14:textId="77777777" w:rsidR="00E263D7" w:rsidRPr="00E263D7" w:rsidRDefault="00E263D7" w:rsidP="00E263D7">
            <w:pPr>
              <w:spacing w:after="0" w:line="240" w:lineRule="auto"/>
              <w:rPr>
                <w:rFonts w:ascii="Times New Roman" w:hAnsi="Times New Roman"/>
                <w:b/>
                <w:bCs/>
              </w:rPr>
            </w:pPr>
          </w:p>
        </w:tc>
        <w:tc>
          <w:tcPr>
            <w:tcW w:w="7938" w:type="dxa"/>
            <w:tcBorders>
              <w:top w:val="single" w:sz="4" w:space="0" w:color="auto"/>
              <w:left w:val="single" w:sz="4" w:space="0" w:color="auto"/>
              <w:bottom w:val="single" w:sz="4" w:space="0" w:color="auto"/>
              <w:right w:val="single" w:sz="4" w:space="0" w:color="auto"/>
            </w:tcBorders>
            <w:hideMark/>
          </w:tcPr>
          <w:p w14:paraId="4914FA64" w14:textId="77777777" w:rsidR="00E263D7" w:rsidRPr="00E263D7" w:rsidRDefault="00E263D7" w:rsidP="00E263D7">
            <w:pPr>
              <w:spacing w:after="0" w:line="240" w:lineRule="auto"/>
              <w:contextualSpacing/>
              <w:jc w:val="both"/>
              <w:rPr>
                <w:rFonts w:ascii="Times New Roman" w:hAnsi="Times New Roman"/>
              </w:rPr>
            </w:pPr>
            <w:r w:rsidRPr="00E263D7">
              <w:rPr>
                <w:rFonts w:ascii="Times New Roman" w:hAnsi="Times New Roman"/>
              </w:rPr>
              <w:t xml:space="preserve">Практическое занятие </w:t>
            </w:r>
            <w:r w:rsidRPr="00E263D7">
              <w:rPr>
                <w:rFonts w:ascii="Times New Roman" w:hAnsi="Times New Roman"/>
                <w:b/>
              </w:rPr>
              <w:t>№ 31</w:t>
            </w:r>
            <w:r w:rsidRPr="00E263D7">
              <w:rPr>
                <w:rFonts w:ascii="Times New Roman" w:hAnsi="Times New Roman"/>
              </w:rPr>
              <w:t>. Техника безопасности на уроках по плаванию. Оказание первой доврачебной помощи</w:t>
            </w:r>
          </w:p>
        </w:tc>
        <w:tc>
          <w:tcPr>
            <w:tcW w:w="1701" w:type="dxa"/>
            <w:tcBorders>
              <w:top w:val="single" w:sz="4" w:space="0" w:color="auto"/>
              <w:left w:val="single" w:sz="4" w:space="0" w:color="auto"/>
              <w:bottom w:val="single" w:sz="4" w:space="0" w:color="auto"/>
              <w:right w:val="single" w:sz="4" w:space="0" w:color="auto"/>
            </w:tcBorders>
          </w:tcPr>
          <w:p w14:paraId="44D6B44E" w14:textId="2882165A" w:rsidR="00E263D7" w:rsidRPr="00E263D7" w:rsidRDefault="00E263D7" w:rsidP="00E263D7">
            <w:pPr>
              <w:spacing w:after="0" w:line="240" w:lineRule="auto"/>
              <w:contextualSpacing/>
              <w:rPr>
                <w:rFonts w:ascii="Times New Roman" w:hAnsi="Times New Roman"/>
              </w:rPr>
            </w:pPr>
          </w:p>
        </w:tc>
        <w:tc>
          <w:tcPr>
            <w:tcW w:w="1985" w:type="dxa"/>
            <w:vMerge/>
            <w:tcBorders>
              <w:top w:val="single" w:sz="4" w:space="0" w:color="auto"/>
              <w:left w:val="single" w:sz="4" w:space="0" w:color="auto"/>
              <w:bottom w:val="single" w:sz="4" w:space="0" w:color="auto"/>
              <w:right w:val="single" w:sz="4" w:space="0" w:color="auto"/>
            </w:tcBorders>
            <w:vAlign w:val="center"/>
          </w:tcPr>
          <w:p w14:paraId="7BCFF657" w14:textId="77777777" w:rsidR="00E263D7" w:rsidRPr="00E263D7" w:rsidRDefault="00E263D7" w:rsidP="00E263D7">
            <w:pPr>
              <w:spacing w:after="0" w:line="240" w:lineRule="auto"/>
              <w:rPr>
                <w:rFonts w:ascii="Times New Roman" w:hAnsi="Times New Roman"/>
                <w:b/>
              </w:rPr>
            </w:pPr>
          </w:p>
        </w:tc>
      </w:tr>
      <w:tr w:rsidR="00E263D7" w:rsidRPr="00E263D7" w14:paraId="3FC9D30C" w14:textId="0DFCAA68" w:rsidTr="00E263D7">
        <w:tc>
          <w:tcPr>
            <w:tcW w:w="3657" w:type="dxa"/>
            <w:vMerge/>
            <w:tcBorders>
              <w:left w:val="single" w:sz="4" w:space="0" w:color="auto"/>
              <w:right w:val="single" w:sz="4" w:space="0" w:color="auto"/>
            </w:tcBorders>
            <w:vAlign w:val="center"/>
            <w:hideMark/>
          </w:tcPr>
          <w:p w14:paraId="177BDD5E" w14:textId="77777777" w:rsidR="00E263D7" w:rsidRPr="00E263D7" w:rsidRDefault="00E263D7" w:rsidP="00E263D7">
            <w:pPr>
              <w:spacing w:after="0" w:line="240" w:lineRule="auto"/>
              <w:rPr>
                <w:rFonts w:ascii="Times New Roman" w:hAnsi="Times New Roman"/>
                <w:b/>
                <w:bCs/>
              </w:rPr>
            </w:pPr>
          </w:p>
        </w:tc>
        <w:tc>
          <w:tcPr>
            <w:tcW w:w="7938" w:type="dxa"/>
            <w:tcBorders>
              <w:top w:val="single" w:sz="4" w:space="0" w:color="auto"/>
              <w:left w:val="single" w:sz="4" w:space="0" w:color="auto"/>
              <w:bottom w:val="single" w:sz="4" w:space="0" w:color="auto"/>
              <w:right w:val="single" w:sz="4" w:space="0" w:color="auto"/>
            </w:tcBorders>
            <w:hideMark/>
          </w:tcPr>
          <w:p w14:paraId="05E81088" w14:textId="77777777" w:rsidR="00E263D7" w:rsidRPr="00E263D7" w:rsidRDefault="00E263D7" w:rsidP="00E263D7">
            <w:pPr>
              <w:spacing w:after="0" w:line="240" w:lineRule="auto"/>
              <w:contextualSpacing/>
              <w:jc w:val="both"/>
              <w:rPr>
                <w:rFonts w:ascii="Times New Roman" w:hAnsi="Times New Roman"/>
              </w:rPr>
            </w:pPr>
            <w:r w:rsidRPr="00E263D7">
              <w:rPr>
                <w:rFonts w:ascii="Times New Roman" w:hAnsi="Times New Roman"/>
              </w:rPr>
              <w:t xml:space="preserve">Практическое занятие </w:t>
            </w:r>
            <w:r w:rsidRPr="00E263D7">
              <w:rPr>
                <w:rFonts w:ascii="Times New Roman" w:hAnsi="Times New Roman"/>
                <w:b/>
              </w:rPr>
              <w:t>№ 32</w:t>
            </w:r>
            <w:r w:rsidRPr="00E263D7">
              <w:rPr>
                <w:rFonts w:ascii="Times New Roman" w:hAnsi="Times New Roman"/>
              </w:rPr>
              <w:t>. Ознакомление с техникой плавания основными видами плавания: кроль на груди и спине, брасс, прикладные виды</w:t>
            </w:r>
          </w:p>
        </w:tc>
        <w:tc>
          <w:tcPr>
            <w:tcW w:w="1701" w:type="dxa"/>
            <w:tcBorders>
              <w:top w:val="single" w:sz="4" w:space="0" w:color="auto"/>
              <w:left w:val="single" w:sz="4" w:space="0" w:color="auto"/>
              <w:bottom w:val="single" w:sz="4" w:space="0" w:color="auto"/>
              <w:right w:val="single" w:sz="4" w:space="0" w:color="auto"/>
            </w:tcBorders>
          </w:tcPr>
          <w:p w14:paraId="32CED96B" w14:textId="21A036A4" w:rsidR="00E263D7" w:rsidRPr="00E263D7" w:rsidRDefault="00E263D7" w:rsidP="00E263D7">
            <w:pPr>
              <w:spacing w:after="0" w:line="240" w:lineRule="auto"/>
              <w:contextualSpacing/>
              <w:rPr>
                <w:rFonts w:ascii="Times New Roman" w:hAnsi="Times New Roman"/>
              </w:rPr>
            </w:pPr>
          </w:p>
        </w:tc>
        <w:tc>
          <w:tcPr>
            <w:tcW w:w="1985" w:type="dxa"/>
            <w:vMerge/>
            <w:tcBorders>
              <w:top w:val="single" w:sz="4" w:space="0" w:color="auto"/>
              <w:left w:val="single" w:sz="4" w:space="0" w:color="auto"/>
              <w:bottom w:val="single" w:sz="4" w:space="0" w:color="auto"/>
              <w:right w:val="single" w:sz="4" w:space="0" w:color="auto"/>
            </w:tcBorders>
            <w:vAlign w:val="center"/>
          </w:tcPr>
          <w:p w14:paraId="4477B78F" w14:textId="77777777" w:rsidR="00E263D7" w:rsidRPr="00E263D7" w:rsidRDefault="00E263D7" w:rsidP="00E263D7">
            <w:pPr>
              <w:spacing w:after="0" w:line="240" w:lineRule="auto"/>
              <w:rPr>
                <w:rFonts w:ascii="Times New Roman" w:hAnsi="Times New Roman"/>
                <w:b/>
              </w:rPr>
            </w:pPr>
          </w:p>
        </w:tc>
      </w:tr>
      <w:tr w:rsidR="00E263D7" w:rsidRPr="00E263D7" w14:paraId="242C58B6" w14:textId="0213D4C8" w:rsidTr="00E263D7">
        <w:tc>
          <w:tcPr>
            <w:tcW w:w="3657" w:type="dxa"/>
            <w:vMerge/>
            <w:tcBorders>
              <w:left w:val="single" w:sz="4" w:space="0" w:color="auto"/>
              <w:bottom w:val="single" w:sz="4" w:space="0" w:color="auto"/>
              <w:right w:val="single" w:sz="4" w:space="0" w:color="auto"/>
            </w:tcBorders>
          </w:tcPr>
          <w:p w14:paraId="3CB254FE" w14:textId="77777777" w:rsidR="00E263D7" w:rsidRPr="00E263D7" w:rsidRDefault="00E263D7" w:rsidP="00E263D7">
            <w:pPr>
              <w:numPr>
                <w:ilvl w:val="12"/>
                <w:numId w:val="0"/>
              </w:numPr>
              <w:spacing w:after="0" w:line="240" w:lineRule="auto"/>
              <w:rPr>
                <w:rFonts w:ascii="Times New Roman" w:hAnsi="Times New Roman"/>
                <w:b/>
                <w:bCs/>
              </w:rPr>
            </w:pPr>
          </w:p>
        </w:tc>
        <w:tc>
          <w:tcPr>
            <w:tcW w:w="7938" w:type="dxa"/>
            <w:tcBorders>
              <w:top w:val="single" w:sz="4" w:space="0" w:color="auto"/>
              <w:left w:val="single" w:sz="4" w:space="0" w:color="auto"/>
              <w:bottom w:val="single" w:sz="4" w:space="0" w:color="auto"/>
              <w:right w:val="single" w:sz="4" w:space="0" w:color="auto"/>
            </w:tcBorders>
            <w:hideMark/>
          </w:tcPr>
          <w:p w14:paraId="207361C0" w14:textId="2492AAEB" w:rsidR="00E263D7" w:rsidRPr="00E263D7" w:rsidRDefault="00E263D7" w:rsidP="00E263D7">
            <w:pPr>
              <w:spacing w:after="0" w:line="240" w:lineRule="auto"/>
              <w:contextualSpacing/>
              <w:jc w:val="both"/>
              <w:rPr>
                <w:rFonts w:ascii="Times New Roman" w:hAnsi="Times New Roman"/>
                <w:b/>
                <w:bCs/>
                <w:spacing w:val="-1"/>
              </w:rPr>
            </w:pPr>
            <w:r w:rsidRPr="00E263D7">
              <w:rPr>
                <w:rFonts w:ascii="Times New Roman" w:hAnsi="Times New Roman"/>
                <w:b/>
                <w:bCs/>
                <w:spacing w:val="-1"/>
              </w:rPr>
              <w:t>Самостоятельная работа обучающихся</w:t>
            </w:r>
          </w:p>
        </w:tc>
        <w:tc>
          <w:tcPr>
            <w:tcW w:w="1701" w:type="dxa"/>
            <w:tcBorders>
              <w:top w:val="single" w:sz="4" w:space="0" w:color="auto"/>
              <w:left w:val="single" w:sz="4" w:space="0" w:color="auto"/>
              <w:bottom w:val="single" w:sz="4" w:space="0" w:color="auto"/>
              <w:right w:val="single" w:sz="4" w:space="0" w:color="auto"/>
            </w:tcBorders>
          </w:tcPr>
          <w:p w14:paraId="0579D58D" w14:textId="1A5CF10C" w:rsidR="00E263D7" w:rsidRPr="00E263D7" w:rsidRDefault="00E263D7" w:rsidP="00E263D7">
            <w:pPr>
              <w:spacing w:after="0" w:line="240" w:lineRule="auto"/>
              <w:contextualSpacing/>
              <w:jc w:val="center"/>
              <w:rPr>
                <w:rFonts w:ascii="Times New Roman" w:hAnsi="Times New Roman"/>
              </w:rPr>
            </w:pPr>
          </w:p>
        </w:tc>
        <w:tc>
          <w:tcPr>
            <w:tcW w:w="1985" w:type="dxa"/>
            <w:vMerge/>
            <w:tcBorders>
              <w:top w:val="single" w:sz="4" w:space="0" w:color="auto"/>
              <w:left w:val="single" w:sz="4" w:space="0" w:color="auto"/>
              <w:bottom w:val="single" w:sz="4" w:space="0" w:color="auto"/>
              <w:right w:val="single" w:sz="4" w:space="0" w:color="auto"/>
            </w:tcBorders>
            <w:vAlign w:val="center"/>
          </w:tcPr>
          <w:p w14:paraId="2E022AAF" w14:textId="77777777" w:rsidR="00E263D7" w:rsidRPr="00E263D7" w:rsidRDefault="00E263D7" w:rsidP="00E263D7">
            <w:pPr>
              <w:spacing w:after="0" w:line="240" w:lineRule="auto"/>
              <w:rPr>
                <w:rFonts w:ascii="Times New Roman" w:hAnsi="Times New Roman"/>
                <w:b/>
              </w:rPr>
            </w:pPr>
          </w:p>
        </w:tc>
      </w:tr>
      <w:tr w:rsidR="00E263D7" w:rsidRPr="00E263D7" w14:paraId="2A5C3EFA" w14:textId="40BCB3B0" w:rsidTr="00E263D7">
        <w:tc>
          <w:tcPr>
            <w:tcW w:w="3657" w:type="dxa"/>
            <w:vMerge w:val="restart"/>
            <w:tcBorders>
              <w:top w:val="single" w:sz="4" w:space="0" w:color="auto"/>
              <w:left w:val="single" w:sz="4" w:space="0" w:color="auto"/>
              <w:bottom w:val="single" w:sz="4" w:space="0" w:color="auto"/>
              <w:right w:val="single" w:sz="4" w:space="0" w:color="auto"/>
            </w:tcBorders>
          </w:tcPr>
          <w:p w14:paraId="54540F7D" w14:textId="77777777" w:rsidR="00E263D7" w:rsidRPr="00E263D7" w:rsidRDefault="00E263D7" w:rsidP="00E263D7">
            <w:pPr>
              <w:numPr>
                <w:ilvl w:val="12"/>
                <w:numId w:val="0"/>
              </w:numPr>
              <w:spacing w:after="0" w:line="240" w:lineRule="auto"/>
              <w:rPr>
                <w:rFonts w:ascii="Times New Roman" w:hAnsi="Times New Roman"/>
                <w:b/>
                <w:bCs/>
              </w:rPr>
            </w:pPr>
            <w:r w:rsidRPr="00E263D7">
              <w:rPr>
                <w:rFonts w:ascii="Times New Roman" w:hAnsi="Times New Roman"/>
                <w:b/>
                <w:bCs/>
              </w:rPr>
              <w:lastRenderedPageBreak/>
              <w:t xml:space="preserve">Тема 2.8. </w:t>
            </w:r>
          </w:p>
          <w:p w14:paraId="37E3124A" w14:textId="77777777" w:rsidR="00E263D7" w:rsidRPr="00E263D7" w:rsidRDefault="00E263D7" w:rsidP="00E263D7">
            <w:pPr>
              <w:numPr>
                <w:ilvl w:val="12"/>
                <w:numId w:val="0"/>
              </w:numPr>
              <w:spacing w:after="0" w:line="240" w:lineRule="auto"/>
              <w:rPr>
                <w:rFonts w:ascii="Times New Roman" w:hAnsi="Times New Roman"/>
                <w:bCs/>
              </w:rPr>
            </w:pPr>
            <w:r w:rsidRPr="00E263D7">
              <w:rPr>
                <w:rFonts w:ascii="Times New Roman" w:hAnsi="Times New Roman"/>
                <w:bCs/>
              </w:rPr>
              <w:t>Атлетическая гимнастика</w:t>
            </w:r>
          </w:p>
          <w:p w14:paraId="1D417F98" w14:textId="77777777" w:rsidR="00E263D7" w:rsidRPr="00E263D7" w:rsidRDefault="00E263D7" w:rsidP="00E263D7">
            <w:pPr>
              <w:numPr>
                <w:ilvl w:val="12"/>
                <w:numId w:val="0"/>
              </w:numPr>
              <w:spacing w:after="0" w:line="240" w:lineRule="auto"/>
              <w:rPr>
                <w:rFonts w:ascii="Times New Roman" w:hAnsi="Times New Roman"/>
                <w:b/>
                <w:bCs/>
              </w:rPr>
            </w:pPr>
          </w:p>
        </w:tc>
        <w:tc>
          <w:tcPr>
            <w:tcW w:w="7938" w:type="dxa"/>
            <w:tcBorders>
              <w:top w:val="single" w:sz="4" w:space="0" w:color="auto"/>
              <w:left w:val="single" w:sz="4" w:space="0" w:color="auto"/>
              <w:bottom w:val="single" w:sz="4" w:space="0" w:color="auto"/>
              <w:right w:val="single" w:sz="4" w:space="0" w:color="auto"/>
            </w:tcBorders>
            <w:hideMark/>
          </w:tcPr>
          <w:p w14:paraId="74C8B478" w14:textId="1757526D" w:rsidR="00E263D7" w:rsidRPr="00E263D7" w:rsidRDefault="00E263D7" w:rsidP="00E263D7">
            <w:pPr>
              <w:spacing w:after="0" w:line="240" w:lineRule="auto"/>
              <w:contextualSpacing/>
              <w:jc w:val="both"/>
              <w:rPr>
                <w:rFonts w:ascii="Times New Roman" w:hAnsi="Times New Roman"/>
                <w:b/>
                <w:bCs/>
              </w:rPr>
            </w:pPr>
            <w:r w:rsidRPr="00E263D7">
              <w:rPr>
                <w:rFonts w:ascii="Times New Roman" w:hAnsi="Times New Roman"/>
                <w:b/>
                <w:bCs/>
              </w:rPr>
              <w:t>Содержание</w:t>
            </w:r>
          </w:p>
        </w:tc>
        <w:tc>
          <w:tcPr>
            <w:tcW w:w="1701" w:type="dxa"/>
            <w:tcBorders>
              <w:top w:val="single" w:sz="4" w:space="0" w:color="auto"/>
              <w:left w:val="single" w:sz="4" w:space="0" w:color="auto"/>
              <w:bottom w:val="single" w:sz="4" w:space="0" w:color="auto"/>
              <w:right w:val="single" w:sz="4" w:space="0" w:color="auto"/>
            </w:tcBorders>
          </w:tcPr>
          <w:p w14:paraId="52C06005" w14:textId="7A980710" w:rsidR="00E263D7" w:rsidRPr="00E263D7" w:rsidRDefault="00E263D7" w:rsidP="00E263D7">
            <w:pPr>
              <w:spacing w:after="0" w:line="240" w:lineRule="auto"/>
              <w:contextualSpacing/>
              <w:jc w:val="center"/>
              <w:rPr>
                <w:rFonts w:ascii="Times New Roman" w:hAnsi="Times New Roman"/>
                <w:b/>
                <w:bCs/>
              </w:rPr>
            </w:pPr>
          </w:p>
        </w:tc>
        <w:tc>
          <w:tcPr>
            <w:tcW w:w="1985" w:type="dxa"/>
            <w:vMerge w:val="restart"/>
            <w:tcBorders>
              <w:top w:val="single" w:sz="4" w:space="0" w:color="auto"/>
              <w:left w:val="single" w:sz="4" w:space="0" w:color="auto"/>
              <w:bottom w:val="single" w:sz="4" w:space="0" w:color="auto"/>
              <w:right w:val="single" w:sz="4" w:space="0" w:color="auto"/>
            </w:tcBorders>
          </w:tcPr>
          <w:p w14:paraId="38C2856D" w14:textId="77777777" w:rsidR="00E263D7" w:rsidRPr="00E263D7" w:rsidRDefault="00E263D7" w:rsidP="00E263D7">
            <w:pPr>
              <w:tabs>
                <w:tab w:val="left" w:pos="10076"/>
              </w:tabs>
              <w:suppressAutoHyphens/>
              <w:spacing w:after="0" w:line="240" w:lineRule="auto"/>
              <w:jc w:val="center"/>
              <w:rPr>
                <w:rFonts w:ascii="Times New Roman" w:hAnsi="Times New Roman"/>
                <w:color w:val="000000"/>
              </w:rPr>
            </w:pPr>
            <w:r w:rsidRPr="00E263D7">
              <w:rPr>
                <w:rFonts w:ascii="Times New Roman" w:hAnsi="Times New Roman"/>
                <w:color w:val="000000"/>
              </w:rPr>
              <w:t>ОК 04</w:t>
            </w:r>
          </w:p>
          <w:p w14:paraId="198589BB" w14:textId="77777777" w:rsidR="00E263D7" w:rsidRPr="00E263D7" w:rsidRDefault="00E263D7" w:rsidP="00E263D7">
            <w:pPr>
              <w:tabs>
                <w:tab w:val="left" w:pos="10076"/>
              </w:tabs>
              <w:suppressAutoHyphens/>
              <w:spacing w:after="0" w:line="240" w:lineRule="auto"/>
              <w:jc w:val="center"/>
              <w:rPr>
                <w:rFonts w:ascii="Times New Roman" w:hAnsi="Times New Roman"/>
                <w:color w:val="000000"/>
              </w:rPr>
            </w:pPr>
            <w:r w:rsidRPr="00E263D7">
              <w:rPr>
                <w:rFonts w:ascii="Times New Roman" w:hAnsi="Times New Roman"/>
                <w:color w:val="000000"/>
              </w:rPr>
              <w:t>ОК 08</w:t>
            </w:r>
          </w:p>
          <w:p w14:paraId="15A65D76" w14:textId="77777777" w:rsidR="00E263D7" w:rsidRPr="00E263D7" w:rsidRDefault="00E263D7" w:rsidP="00E263D7">
            <w:pPr>
              <w:spacing w:after="0" w:line="240" w:lineRule="auto"/>
              <w:jc w:val="center"/>
              <w:rPr>
                <w:rFonts w:ascii="Times New Roman" w:hAnsi="Times New Roman"/>
                <w:bCs/>
              </w:rPr>
            </w:pPr>
          </w:p>
        </w:tc>
      </w:tr>
      <w:tr w:rsidR="00E263D7" w:rsidRPr="00E263D7" w14:paraId="2AFD2EF6" w14:textId="7E0D0E7E" w:rsidTr="00E263D7">
        <w:tc>
          <w:tcPr>
            <w:tcW w:w="3657" w:type="dxa"/>
            <w:vMerge/>
            <w:tcBorders>
              <w:top w:val="single" w:sz="4" w:space="0" w:color="auto"/>
              <w:left w:val="single" w:sz="4" w:space="0" w:color="auto"/>
              <w:bottom w:val="single" w:sz="4" w:space="0" w:color="auto"/>
              <w:right w:val="single" w:sz="4" w:space="0" w:color="auto"/>
            </w:tcBorders>
            <w:vAlign w:val="center"/>
            <w:hideMark/>
          </w:tcPr>
          <w:p w14:paraId="2FE8BEC2" w14:textId="77777777" w:rsidR="00E263D7" w:rsidRPr="00E263D7" w:rsidRDefault="00E263D7" w:rsidP="00E263D7">
            <w:pPr>
              <w:spacing w:after="0" w:line="240" w:lineRule="auto"/>
              <w:rPr>
                <w:rFonts w:ascii="Times New Roman" w:hAnsi="Times New Roman"/>
                <w:b/>
                <w:bCs/>
              </w:rPr>
            </w:pPr>
          </w:p>
        </w:tc>
        <w:tc>
          <w:tcPr>
            <w:tcW w:w="7938" w:type="dxa"/>
            <w:tcBorders>
              <w:top w:val="single" w:sz="4" w:space="0" w:color="auto"/>
              <w:left w:val="single" w:sz="4" w:space="0" w:color="auto"/>
              <w:bottom w:val="single" w:sz="4" w:space="0" w:color="auto"/>
              <w:right w:val="single" w:sz="4" w:space="0" w:color="auto"/>
            </w:tcBorders>
            <w:hideMark/>
          </w:tcPr>
          <w:p w14:paraId="0EEAEC53" w14:textId="2B16CB2F" w:rsidR="00E263D7" w:rsidRPr="00E263D7" w:rsidRDefault="001F4906" w:rsidP="00E263D7">
            <w:pPr>
              <w:spacing w:after="0" w:line="240" w:lineRule="auto"/>
              <w:contextualSpacing/>
              <w:jc w:val="both"/>
              <w:rPr>
                <w:rFonts w:ascii="Times New Roman" w:eastAsia="Calibri" w:hAnsi="Times New Roman"/>
                <w:b/>
                <w:bCs/>
              </w:rPr>
            </w:pPr>
            <w:r>
              <w:rPr>
                <w:rFonts w:ascii="Times New Roman" w:hAnsi="Times New Roman"/>
                <w:b/>
                <w:bCs/>
              </w:rPr>
              <w:t>В том числе практических занятий и лабораторных работ</w:t>
            </w:r>
          </w:p>
        </w:tc>
        <w:tc>
          <w:tcPr>
            <w:tcW w:w="1701" w:type="dxa"/>
            <w:tcBorders>
              <w:top w:val="single" w:sz="4" w:space="0" w:color="auto"/>
              <w:left w:val="single" w:sz="4" w:space="0" w:color="auto"/>
              <w:bottom w:val="single" w:sz="4" w:space="0" w:color="auto"/>
              <w:right w:val="single" w:sz="4" w:space="0" w:color="auto"/>
            </w:tcBorders>
          </w:tcPr>
          <w:p w14:paraId="6578E971" w14:textId="3553E960" w:rsidR="00E263D7" w:rsidRPr="00E263D7" w:rsidRDefault="00E263D7" w:rsidP="00E263D7">
            <w:pPr>
              <w:spacing w:after="0" w:line="240" w:lineRule="auto"/>
              <w:contextualSpacing/>
              <w:jc w:val="center"/>
              <w:rPr>
                <w:rFonts w:ascii="Times New Roman" w:hAnsi="Times New Roman"/>
                <w:b/>
              </w:rPr>
            </w:pPr>
          </w:p>
        </w:tc>
        <w:tc>
          <w:tcPr>
            <w:tcW w:w="1985" w:type="dxa"/>
            <w:vMerge/>
            <w:tcBorders>
              <w:top w:val="single" w:sz="4" w:space="0" w:color="auto"/>
              <w:left w:val="single" w:sz="4" w:space="0" w:color="auto"/>
              <w:bottom w:val="single" w:sz="4" w:space="0" w:color="auto"/>
              <w:right w:val="single" w:sz="4" w:space="0" w:color="auto"/>
            </w:tcBorders>
            <w:vAlign w:val="center"/>
          </w:tcPr>
          <w:p w14:paraId="6AA08437" w14:textId="77777777" w:rsidR="00E263D7" w:rsidRPr="00E263D7" w:rsidRDefault="00E263D7" w:rsidP="00E263D7">
            <w:pPr>
              <w:spacing w:after="0" w:line="240" w:lineRule="auto"/>
              <w:rPr>
                <w:rFonts w:ascii="Times New Roman" w:hAnsi="Times New Roman"/>
                <w:bCs/>
              </w:rPr>
            </w:pPr>
          </w:p>
        </w:tc>
      </w:tr>
      <w:tr w:rsidR="00E263D7" w:rsidRPr="00E263D7" w14:paraId="7C62B189" w14:textId="3FA8F939" w:rsidTr="00E263D7">
        <w:tc>
          <w:tcPr>
            <w:tcW w:w="3657" w:type="dxa"/>
            <w:vMerge/>
            <w:tcBorders>
              <w:top w:val="single" w:sz="4" w:space="0" w:color="auto"/>
              <w:left w:val="single" w:sz="4" w:space="0" w:color="auto"/>
              <w:bottom w:val="single" w:sz="4" w:space="0" w:color="auto"/>
              <w:right w:val="single" w:sz="4" w:space="0" w:color="auto"/>
            </w:tcBorders>
            <w:vAlign w:val="center"/>
            <w:hideMark/>
          </w:tcPr>
          <w:p w14:paraId="4DFF6C4E" w14:textId="77777777" w:rsidR="00E263D7" w:rsidRPr="00E263D7" w:rsidRDefault="00E263D7" w:rsidP="00E263D7">
            <w:pPr>
              <w:spacing w:after="0" w:line="240" w:lineRule="auto"/>
              <w:rPr>
                <w:rFonts w:ascii="Times New Roman" w:hAnsi="Times New Roman"/>
                <w:b/>
                <w:bCs/>
              </w:rPr>
            </w:pPr>
          </w:p>
        </w:tc>
        <w:tc>
          <w:tcPr>
            <w:tcW w:w="7938" w:type="dxa"/>
            <w:tcBorders>
              <w:top w:val="single" w:sz="4" w:space="0" w:color="auto"/>
              <w:left w:val="single" w:sz="4" w:space="0" w:color="auto"/>
              <w:bottom w:val="single" w:sz="4" w:space="0" w:color="auto"/>
              <w:right w:val="single" w:sz="4" w:space="0" w:color="auto"/>
            </w:tcBorders>
            <w:hideMark/>
          </w:tcPr>
          <w:p w14:paraId="5AEADD7A" w14:textId="77777777" w:rsidR="00E263D7" w:rsidRPr="00E263D7" w:rsidRDefault="00E263D7" w:rsidP="00E263D7">
            <w:pPr>
              <w:spacing w:after="0" w:line="240" w:lineRule="auto"/>
              <w:contextualSpacing/>
              <w:jc w:val="both"/>
              <w:rPr>
                <w:rFonts w:ascii="Times New Roman" w:hAnsi="Times New Roman"/>
              </w:rPr>
            </w:pPr>
            <w:r w:rsidRPr="00E263D7">
              <w:rPr>
                <w:rFonts w:ascii="Times New Roman" w:hAnsi="Times New Roman"/>
              </w:rPr>
              <w:t xml:space="preserve">Практическое занятие </w:t>
            </w:r>
            <w:r w:rsidRPr="00E263D7">
              <w:rPr>
                <w:rFonts w:ascii="Times New Roman" w:hAnsi="Times New Roman"/>
                <w:b/>
              </w:rPr>
              <w:t>№ 33</w:t>
            </w:r>
            <w:r w:rsidRPr="00E263D7">
              <w:rPr>
                <w:rFonts w:ascii="Times New Roman" w:hAnsi="Times New Roman"/>
              </w:rPr>
              <w:t>. Техника безопасности в тренажерном зале. Ознакомление с тренажерами</w:t>
            </w:r>
          </w:p>
        </w:tc>
        <w:tc>
          <w:tcPr>
            <w:tcW w:w="1701" w:type="dxa"/>
            <w:tcBorders>
              <w:top w:val="single" w:sz="4" w:space="0" w:color="auto"/>
              <w:left w:val="single" w:sz="4" w:space="0" w:color="auto"/>
              <w:bottom w:val="single" w:sz="4" w:space="0" w:color="auto"/>
              <w:right w:val="single" w:sz="4" w:space="0" w:color="auto"/>
            </w:tcBorders>
          </w:tcPr>
          <w:p w14:paraId="7F3F75CC" w14:textId="6F2CC563" w:rsidR="00E263D7" w:rsidRPr="00E263D7" w:rsidRDefault="00E263D7" w:rsidP="00E263D7">
            <w:pPr>
              <w:spacing w:after="0" w:line="240" w:lineRule="auto"/>
              <w:contextualSpacing/>
              <w:rPr>
                <w:rFonts w:ascii="Times New Roman" w:hAnsi="Times New Roman"/>
                <w:bCs/>
              </w:rPr>
            </w:pPr>
          </w:p>
        </w:tc>
        <w:tc>
          <w:tcPr>
            <w:tcW w:w="1985" w:type="dxa"/>
            <w:vMerge/>
            <w:tcBorders>
              <w:top w:val="single" w:sz="4" w:space="0" w:color="auto"/>
              <w:left w:val="single" w:sz="4" w:space="0" w:color="auto"/>
              <w:bottom w:val="single" w:sz="4" w:space="0" w:color="auto"/>
              <w:right w:val="single" w:sz="4" w:space="0" w:color="auto"/>
            </w:tcBorders>
            <w:vAlign w:val="center"/>
          </w:tcPr>
          <w:p w14:paraId="40970334" w14:textId="77777777" w:rsidR="00E263D7" w:rsidRPr="00E263D7" w:rsidRDefault="00E263D7" w:rsidP="00E263D7">
            <w:pPr>
              <w:spacing w:after="0" w:line="240" w:lineRule="auto"/>
              <w:rPr>
                <w:rFonts w:ascii="Times New Roman" w:hAnsi="Times New Roman"/>
                <w:bCs/>
              </w:rPr>
            </w:pPr>
          </w:p>
        </w:tc>
      </w:tr>
      <w:tr w:rsidR="00E263D7" w:rsidRPr="00E263D7" w14:paraId="19469426" w14:textId="1ECFDD99" w:rsidTr="00E263D7">
        <w:tc>
          <w:tcPr>
            <w:tcW w:w="3657" w:type="dxa"/>
            <w:vMerge/>
            <w:tcBorders>
              <w:top w:val="single" w:sz="4" w:space="0" w:color="auto"/>
              <w:left w:val="single" w:sz="4" w:space="0" w:color="auto"/>
              <w:bottom w:val="single" w:sz="4" w:space="0" w:color="auto"/>
              <w:right w:val="single" w:sz="4" w:space="0" w:color="auto"/>
            </w:tcBorders>
            <w:vAlign w:val="center"/>
            <w:hideMark/>
          </w:tcPr>
          <w:p w14:paraId="7141D831" w14:textId="77777777" w:rsidR="00E263D7" w:rsidRPr="00E263D7" w:rsidRDefault="00E263D7" w:rsidP="00E263D7">
            <w:pPr>
              <w:spacing w:after="0" w:line="240" w:lineRule="auto"/>
              <w:rPr>
                <w:rFonts w:ascii="Times New Roman" w:hAnsi="Times New Roman"/>
                <w:b/>
                <w:bCs/>
              </w:rPr>
            </w:pPr>
          </w:p>
        </w:tc>
        <w:tc>
          <w:tcPr>
            <w:tcW w:w="7938" w:type="dxa"/>
            <w:tcBorders>
              <w:top w:val="single" w:sz="4" w:space="0" w:color="auto"/>
              <w:left w:val="single" w:sz="4" w:space="0" w:color="auto"/>
              <w:bottom w:val="single" w:sz="4" w:space="0" w:color="auto"/>
              <w:right w:val="single" w:sz="4" w:space="0" w:color="auto"/>
            </w:tcBorders>
            <w:hideMark/>
          </w:tcPr>
          <w:p w14:paraId="060FC0B9" w14:textId="77777777" w:rsidR="00E263D7" w:rsidRPr="00E263D7" w:rsidRDefault="00E263D7" w:rsidP="00E263D7">
            <w:pPr>
              <w:spacing w:after="0" w:line="240" w:lineRule="auto"/>
              <w:contextualSpacing/>
              <w:jc w:val="both"/>
              <w:rPr>
                <w:rFonts w:ascii="Times New Roman" w:hAnsi="Times New Roman"/>
                <w:spacing w:val="-2"/>
              </w:rPr>
            </w:pPr>
            <w:r w:rsidRPr="00E263D7">
              <w:rPr>
                <w:rFonts w:ascii="Times New Roman" w:hAnsi="Times New Roman"/>
                <w:spacing w:val="-2"/>
              </w:rPr>
              <w:t xml:space="preserve">Практическое занятие </w:t>
            </w:r>
            <w:r w:rsidRPr="00E263D7">
              <w:rPr>
                <w:rFonts w:ascii="Times New Roman" w:hAnsi="Times New Roman"/>
                <w:b/>
                <w:spacing w:val="-2"/>
              </w:rPr>
              <w:t>№ 34</w:t>
            </w:r>
            <w:r w:rsidRPr="00E263D7">
              <w:rPr>
                <w:rFonts w:ascii="Times New Roman" w:hAnsi="Times New Roman"/>
                <w:spacing w:val="-2"/>
              </w:rPr>
              <w:t>. Круговой метод тренировки для развития силы основных мышечных групп с эспандерами, амортизаторами из резины</w:t>
            </w:r>
          </w:p>
        </w:tc>
        <w:tc>
          <w:tcPr>
            <w:tcW w:w="1701" w:type="dxa"/>
            <w:tcBorders>
              <w:top w:val="single" w:sz="4" w:space="0" w:color="auto"/>
              <w:left w:val="single" w:sz="4" w:space="0" w:color="auto"/>
              <w:bottom w:val="single" w:sz="4" w:space="0" w:color="auto"/>
              <w:right w:val="single" w:sz="4" w:space="0" w:color="auto"/>
            </w:tcBorders>
          </w:tcPr>
          <w:p w14:paraId="2561227F" w14:textId="239D6C0A" w:rsidR="00E263D7" w:rsidRPr="00E263D7" w:rsidRDefault="00E263D7" w:rsidP="00E263D7">
            <w:pPr>
              <w:spacing w:after="0" w:line="240" w:lineRule="auto"/>
              <w:contextualSpacing/>
              <w:rPr>
                <w:rFonts w:ascii="Times New Roman" w:hAnsi="Times New Roman"/>
                <w:bCs/>
              </w:rPr>
            </w:pPr>
          </w:p>
        </w:tc>
        <w:tc>
          <w:tcPr>
            <w:tcW w:w="1985" w:type="dxa"/>
            <w:vMerge/>
            <w:tcBorders>
              <w:top w:val="single" w:sz="4" w:space="0" w:color="auto"/>
              <w:left w:val="single" w:sz="4" w:space="0" w:color="auto"/>
              <w:bottom w:val="single" w:sz="4" w:space="0" w:color="auto"/>
              <w:right w:val="single" w:sz="4" w:space="0" w:color="auto"/>
            </w:tcBorders>
            <w:vAlign w:val="center"/>
          </w:tcPr>
          <w:p w14:paraId="1A7518D6" w14:textId="77777777" w:rsidR="00E263D7" w:rsidRPr="00E263D7" w:rsidRDefault="00E263D7" w:rsidP="00E263D7">
            <w:pPr>
              <w:spacing w:after="0" w:line="240" w:lineRule="auto"/>
              <w:rPr>
                <w:rFonts w:ascii="Times New Roman" w:hAnsi="Times New Roman"/>
                <w:bCs/>
              </w:rPr>
            </w:pPr>
          </w:p>
        </w:tc>
      </w:tr>
      <w:tr w:rsidR="00E263D7" w:rsidRPr="00E263D7" w14:paraId="65DEFB38" w14:textId="4CFBDF55" w:rsidTr="00E263D7">
        <w:tc>
          <w:tcPr>
            <w:tcW w:w="3657" w:type="dxa"/>
            <w:vMerge/>
            <w:tcBorders>
              <w:top w:val="single" w:sz="4" w:space="0" w:color="auto"/>
              <w:left w:val="single" w:sz="4" w:space="0" w:color="auto"/>
              <w:bottom w:val="single" w:sz="4" w:space="0" w:color="auto"/>
              <w:right w:val="single" w:sz="4" w:space="0" w:color="auto"/>
            </w:tcBorders>
            <w:vAlign w:val="center"/>
            <w:hideMark/>
          </w:tcPr>
          <w:p w14:paraId="43AE3771" w14:textId="77777777" w:rsidR="00E263D7" w:rsidRPr="00E263D7" w:rsidRDefault="00E263D7" w:rsidP="00E263D7">
            <w:pPr>
              <w:spacing w:after="0" w:line="240" w:lineRule="auto"/>
              <w:rPr>
                <w:rFonts w:ascii="Times New Roman" w:hAnsi="Times New Roman"/>
                <w:b/>
                <w:bCs/>
              </w:rPr>
            </w:pPr>
          </w:p>
        </w:tc>
        <w:tc>
          <w:tcPr>
            <w:tcW w:w="7938" w:type="dxa"/>
            <w:tcBorders>
              <w:top w:val="single" w:sz="4" w:space="0" w:color="auto"/>
              <w:left w:val="single" w:sz="4" w:space="0" w:color="auto"/>
              <w:bottom w:val="single" w:sz="4" w:space="0" w:color="auto"/>
              <w:right w:val="single" w:sz="4" w:space="0" w:color="auto"/>
            </w:tcBorders>
            <w:hideMark/>
          </w:tcPr>
          <w:p w14:paraId="0D91C864" w14:textId="77777777" w:rsidR="00E263D7" w:rsidRPr="00E263D7" w:rsidRDefault="00E263D7" w:rsidP="00E263D7">
            <w:pPr>
              <w:spacing w:after="0" w:line="240" w:lineRule="auto"/>
              <w:contextualSpacing/>
              <w:jc w:val="both"/>
              <w:rPr>
                <w:rFonts w:ascii="Times New Roman" w:hAnsi="Times New Roman"/>
                <w:spacing w:val="-2"/>
              </w:rPr>
            </w:pPr>
            <w:r w:rsidRPr="00E263D7">
              <w:rPr>
                <w:rFonts w:ascii="Times New Roman" w:hAnsi="Times New Roman"/>
                <w:spacing w:val="-2"/>
              </w:rPr>
              <w:t xml:space="preserve">Практическое занятие </w:t>
            </w:r>
            <w:r w:rsidRPr="00E263D7">
              <w:rPr>
                <w:rFonts w:ascii="Times New Roman" w:hAnsi="Times New Roman"/>
                <w:b/>
                <w:spacing w:val="-2"/>
              </w:rPr>
              <w:t>№ 35</w:t>
            </w:r>
            <w:r w:rsidRPr="00E263D7">
              <w:rPr>
                <w:rFonts w:ascii="Times New Roman" w:hAnsi="Times New Roman"/>
                <w:spacing w:val="-2"/>
              </w:rPr>
              <w:t>. Комплекс упражнений на тренажерах для развития мышц рук и ног</w:t>
            </w:r>
          </w:p>
        </w:tc>
        <w:tc>
          <w:tcPr>
            <w:tcW w:w="1701" w:type="dxa"/>
            <w:tcBorders>
              <w:top w:val="single" w:sz="4" w:space="0" w:color="auto"/>
              <w:left w:val="single" w:sz="4" w:space="0" w:color="auto"/>
              <w:bottom w:val="single" w:sz="4" w:space="0" w:color="auto"/>
              <w:right w:val="single" w:sz="4" w:space="0" w:color="auto"/>
            </w:tcBorders>
          </w:tcPr>
          <w:p w14:paraId="2CC14BBE" w14:textId="694685E2" w:rsidR="00E263D7" w:rsidRPr="00E263D7" w:rsidRDefault="00E263D7" w:rsidP="00E263D7">
            <w:pPr>
              <w:spacing w:after="0" w:line="240" w:lineRule="auto"/>
              <w:contextualSpacing/>
              <w:rPr>
                <w:rFonts w:ascii="Times New Roman" w:hAnsi="Times New Roman"/>
              </w:rPr>
            </w:pPr>
          </w:p>
        </w:tc>
        <w:tc>
          <w:tcPr>
            <w:tcW w:w="1985" w:type="dxa"/>
            <w:vMerge/>
            <w:tcBorders>
              <w:top w:val="single" w:sz="4" w:space="0" w:color="auto"/>
              <w:left w:val="single" w:sz="4" w:space="0" w:color="auto"/>
              <w:bottom w:val="single" w:sz="4" w:space="0" w:color="auto"/>
              <w:right w:val="single" w:sz="4" w:space="0" w:color="auto"/>
            </w:tcBorders>
            <w:vAlign w:val="center"/>
          </w:tcPr>
          <w:p w14:paraId="0E838055" w14:textId="77777777" w:rsidR="00E263D7" w:rsidRPr="00E263D7" w:rsidRDefault="00E263D7" w:rsidP="00E263D7">
            <w:pPr>
              <w:spacing w:after="0" w:line="240" w:lineRule="auto"/>
              <w:rPr>
                <w:rFonts w:ascii="Times New Roman" w:hAnsi="Times New Roman"/>
                <w:bCs/>
              </w:rPr>
            </w:pPr>
          </w:p>
        </w:tc>
      </w:tr>
      <w:tr w:rsidR="00E263D7" w:rsidRPr="00E263D7" w14:paraId="600C128E" w14:textId="094A74EC" w:rsidTr="00E263D7">
        <w:tc>
          <w:tcPr>
            <w:tcW w:w="3657" w:type="dxa"/>
            <w:vMerge/>
            <w:tcBorders>
              <w:top w:val="single" w:sz="4" w:space="0" w:color="auto"/>
              <w:left w:val="single" w:sz="4" w:space="0" w:color="auto"/>
              <w:bottom w:val="single" w:sz="4" w:space="0" w:color="auto"/>
              <w:right w:val="single" w:sz="4" w:space="0" w:color="auto"/>
            </w:tcBorders>
            <w:vAlign w:val="center"/>
            <w:hideMark/>
          </w:tcPr>
          <w:p w14:paraId="365871FB" w14:textId="77777777" w:rsidR="00E263D7" w:rsidRPr="00E263D7" w:rsidRDefault="00E263D7" w:rsidP="00E263D7">
            <w:pPr>
              <w:spacing w:after="0" w:line="240" w:lineRule="auto"/>
              <w:rPr>
                <w:rFonts w:ascii="Times New Roman" w:hAnsi="Times New Roman"/>
                <w:b/>
                <w:bCs/>
              </w:rPr>
            </w:pPr>
          </w:p>
        </w:tc>
        <w:tc>
          <w:tcPr>
            <w:tcW w:w="7938" w:type="dxa"/>
            <w:tcBorders>
              <w:top w:val="single" w:sz="4" w:space="0" w:color="auto"/>
              <w:left w:val="single" w:sz="4" w:space="0" w:color="auto"/>
              <w:bottom w:val="single" w:sz="4" w:space="0" w:color="auto"/>
              <w:right w:val="single" w:sz="4" w:space="0" w:color="auto"/>
            </w:tcBorders>
            <w:hideMark/>
          </w:tcPr>
          <w:p w14:paraId="7A196D77" w14:textId="77777777" w:rsidR="00E263D7" w:rsidRPr="00E263D7" w:rsidRDefault="00E263D7" w:rsidP="00E263D7">
            <w:pPr>
              <w:spacing w:after="0" w:line="240" w:lineRule="auto"/>
              <w:contextualSpacing/>
              <w:jc w:val="both"/>
              <w:rPr>
                <w:rFonts w:ascii="Times New Roman" w:hAnsi="Times New Roman"/>
              </w:rPr>
            </w:pPr>
            <w:r w:rsidRPr="00E263D7">
              <w:rPr>
                <w:rFonts w:ascii="Times New Roman" w:hAnsi="Times New Roman"/>
              </w:rPr>
              <w:t xml:space="preserve">Практическое занятие </w:t>
            </w:r>
            <w:r w:rsidRPr="00E263D7">
              <w:rPr>
                <w:rFonts w:ascii="Times New Roman" w:hAnsi="Times New Roman"/>
                <w:b/>
              </w:rPr>
              <w:t>№ 36</w:t>
            </w:r>
            <w:r w:rsidRPr="00E263D7">
              <w:rPr>
                <w:rFonts w:ascii="Times New Roman" w:hAnsi="Times New Roman"/>
              </w:rPr>
              <w:t>. Комплекс упражнений на тренажерах для развития мышц спины и брюшного пресса</w:t>
            </w:r>
          </w:p>
        </w:tc>
        <w:tc>
          <w:tcPr>
            <w:tcW w:w="1701" w:type="dxa"/>
            <w:tcBorders>
              <w:top w:val="single" w:sz="4" w:space="0" w:color="auto"/>
              <w:left w:val="single" w:sz="4" w:space="0" w:color="auto"/>
              <w:bottom w:val="single" w:sz="4" w:space="0" w:color="auto"/>
              <w:right w:val="single" w:sz="4" w:space="0" w:color="auto"/>
            </w:tcBorders>
          </w:tcPr>
          <w:p w14:paraId="3C8972C7" w14:textId="518B2F87" w:rsidR="00E263D7" w:rsidRPr="00E263D7" w:rsidRDefault="00E263D7" w:rsidP="00E263D7">
            <w:pPr>
              <w:spacing w:after="0" w:line="240" w:lineRule="auto"/>
              <w:contextualSpacing/>
              <w:rPr>
                <w:rFonts w:ascii="Times New Roman" w:hAnsi="Times New Roman"/>
                <w:bCs/>
              </w:rPr>
            </w:pPr>
          </w:p>
        </w:tc>
        <w:tc>
          <w:tcPr>
            <w:tcW w:w="1985" w:type="dxa"/>
            <w:vMerge/>
            <w:tcBorders>
              <w:top w:val="single" w:sz="4" w:space="0" w:color="auto"/>
              <w:left w:val="single" w:sz="4" w:space="0" w:color="auto"/>
              <w:bottom w:val="single" w:sz="4" w:space="0" w:color="auto"/>
              <w:right w:val="single" w:sz="4" w:space="0" w:color="auto"/>
            </w:tcBorders>
            <w:vAlign w:val="center"/>
          </w:tcPr>
          <w:p w14:paraId="00052293" w14:textId="77777777" w:rsidR="00E263D7" w:rsidRPr="00E263D7" w:rsidRDefault="00E263D7" w:rsidP="00E263D7">
            <w:pPr>
              <w:spacing w:after="0" w:line="240" w:lineRule="auto"/>
              <w:rPr>
                <w:rFonts w:ascii="Times New Roman" w:hAnsi="Times New Roman"/>
                <w:bCs/>
              </w:rPr>
            </w:pPr>
          </w:p>
        </w:tc>
      </w:tr>
      <w:tr w:rsidR="00E263D7" w:rsidRPr="00E263D7" w14:paraId="179260B8" w14:textId="6ACE8572" w:rsidTr="00E263D7">
        <w:tc>
          <w:tcPr>
            <w:tcW w:w="3657" w:type="dxa"/>
            <w:vMerge/>
            <w:tcBorders>
              <w:top w:val="single" w:sz="4" w:space="0" w:color="auto"/>
              <w:left w:val="single" w:sz="4" w:space="0" w:color="auto"/>
              <w:bottom w:val="single" w:sz="4" w:space="0" w:color="auto"/>
              <w:right w:val="single" w:sz="4" w:space="0" w:color="auto"/>
            </w:tcBorders>
            <w:vAlign w:val="center"/>
            <w:hideMark/>
          </w:tcPr>
          <w:p w14:paraId="4A30B16C" w14:textId="77777777" w:rsidR="00E263D7" w:rsidRPr="00E263D7" w:rsidRDefault="00E263D7" w:rsidP="00E263D7">
            <w:pPr>
              <w:spacing w:after="0" w:line="240" w:lineRule="auto"/>
              <w:rPr>
                <w:rFonts w:ascii="Times New Roman" w:hAnsi="Times New Roman"/>
                <w:b/>
                <w:bCs/>
              </w:rPr>
            </w:pPr>
          </w:p>
        </w:tc>
        <w:tc>
          <w:tcPr>
            <w:tcW w:w="7938" w:type="dxa"/>
            <w:tcBorders>
              <w:top w:val="single" w:sz="4" w:space="0" w:color="auto"/>
              <w:left w:val="single" w:sz="4" w:space="0" w:color="auto"/>
              <w:bottom w:val="single" w:sz="4" w:space="0" w:color="auto"/>
              <w:right w:val="single" w:sz="4" w:space="0" w:color="auto"/>
            </w:tcBorders>
            <w:hideMark/>
          </w:tcPr>
          <w:p w14:paraId="491349C9" w14:textId="09BE121E" w:rsidR="00E263D7" w:rsidRPr="00E263D7" w:rsidRDefault="00E263D7" w:rsidP="00E263D7">
            <w:pPr>
              <w:spacing w:after="0" w:line="240" w:lineRule="auto"/>
              <w:contextualSpacing/>
              <w:jc w:val="both"/>
              <w:rPr>
                <w:rFonts w:ascii="Times New Roman" w:hAnsi="Times New Roman"/>
                <w:b/>
                <w:bCs/>
                <w:spacing w:val="-1"/>
              </w:rPr>
            </w:pPr>
            <w:r w:rsidRPr="00E263D7">
              <w:rPr>
                <w:rFonts w:ascii="Times New Roman" w:hAnsi="Times New Roman"/>
                <w:b/>
                <w:bCs/>
                <w:spacing w:val="-1"/>
              </w:rPr>
              <w:t>Самостоятельная работа обучающихся</w:t>
            </w:r>
          </w:p>
        </w:tc>
        <w:tc>
          <w:tcPr>
            <w:tcW w:w="1701" w:type="dxa"/>
            <w:tcBorders>
              <w:top w:val="single" w:sz="4" w:space="0" w:color="auto"/>
              <w:left w:val="single" w:sz="4" w:space="0" w:color="auto"/>
              <w:bottom w:val="single" w:sz="4" w:space="0" w:color="auto"/>
              <w:right w:val="single" w:sz="4" w:space="0" w:color="auto"/>
            </w:tcBorders>
          </w:tcPr>
          <w:p w14:paraId="04027DCA" w14:textId="63AB349E" w:rsidR="00E263D7" w:rsidRPr="00E263D7" w:rsidRDefault="00E263D7" w:rsidP="00E263D7">
            <w:pPr>
              <w:spacing w:after="0" w:line="240" w:lineRule="auto"/>
              <w:contextualSpacing/>
              <w:jc w:val="center"/>
              <w:rPr>
                <w:rFonts w:ascii="Times New Roman" w:hAnsi="Times New Roman"/>
                <w:bCs/>
              </w:rPr>
            </w:pPr>
          </w:p>
        </w:tc>
        <w:tc>
          <w:tcPr>
            <w:tcW w:w="1985" w:type="dxa"/>
            <w:vMerge/>
            <w:tcBorders>
              <w:top w:val="single" w:sz="4" w:space="0" w:color="auto"/>
              <w:left w:val="single" w:sz="4" w:space="0" w:color="auto"/>
              <w:bottom w:val="single" w:sz="4" w:space="0" w:color="auto"/>
              <w:right w:val="single" w:sz="4" w:space="0" w:color="auto"/>
            </w:tcBorders>
            <w:vAlign w:val="center"/>
          </w:tcPr>
          <w:p w14:paraId="6EA052B8" w14:textId="77777777" w:rsidR="00E263D7" w:rsidRPr="00E263D7" w:rsidRDefault="00E263D7" w:rsidP="00E263D7">
            <w:pPr>
              <w:spacing w:after="0" w:line="240" w:lineRule="auto"/>
              <w:rPr>
                <w:rFonts w:ascii="Times New Roman" w:hAnsi="Times New Roman"/>
                <w:bCs/>
              </w:rPr>
            </w:pPr>
          </w:p>
        </w:tc>
      </w:tr>
      <w:tr w:rsidR="00E263D7" w:rsidRPr="00E263D7" w14:paraId="43A89C9F" w14:textId="78ECAB25" w:rsidTr="00E263D7">
        <w:tc>
          <w:tcPr>
            <w:tcW w:w="3657" w:type="dxa"/>
            <w:vMerge w:val="restart"/>
            <w:tcBorders>
              <w:top w:val="single" w:sz="4" w:space="0" w:color="auto"/>
              <w:left w:val="single" w:sz="4" w:space="0" w:color="auto"/>
              <w:bottom w:val="single" w:sz="4" w:space="0" w:color="auto"/>
              <w:right w:val="single" w:sz="4" w:space="0" w:color="auto"/>
            </w:tcBorders>
            <w:hideMark/>
          </w:tcPr>
          <w:p w14:paraId="659540B1" w14:textId="77777777" w:rsidR="00E263D7" w:rsidRPr="00E263D7" w:rsidRDefault="00E263D7" w:rsidP="00E263D7">
            <w:pPr>
              <w:numPr>
                <w:ilvl w:val="12"/>
                <w:numId w:val="0"/>
              </w:numPr>
              <w:spacing w:after="0" w:line="240" w:lineRule="auto"/>
              <w:rPr>
                <w:rFonts w:ascii="Times New Roman" w:hAnsi="Times New Roman"/>
                <w:b/>
                <w:bCs/>
              </w:rPr>
            </w:pPr>
            <w:r w:rsidRPr="00E263D7">
              <w:rPr>
                <w:rFonts w:ascii="Times New Roman" w:hAnsi="Times New Roman"/>
                <w:b/>
                <w:bCs/>
              </w:rPr>
              <w:t xml:space="preserve">Тема 2.9. </w:t>
            </w:r>
          </w:p>
          <w:p w14:paraId="29DFBBF1" w14:textId="77777777" w:rsidR="00E263D7" w:rsidRPr="00E263D7" w:rsidRDefault="00E263D7" w:rsidP="00E263D7">
            <w:pPr>
              <w:numPr>
                <w:ilvl w:val="12"/>
                <w:numId w:val="0"/>
              </w:numPr>
              <w:spacing w:after="0" w:line="240" w:lineRule="auto"/>
              <w:rPr>
                <w:rFonts w:ascii="Times New Roman" w:hAnsi="Times New Roman"/>
                <w:bCs/>
              </w:rPr>
            </w:pPr>
            <w:r w:rsidRPr="00E263D7">
              <w:rPr>
                <w:rFonts w:ascii="Times New Roman" w:hAnsi="Times New Roman"/>
                <w:bCs/>
              </w:rPr>
              <w:t>Лыжная подготовка</w:t>
            </w:r>
          </w:p>
        </w:tc>
        <w:tc>
          <w:tcPr>
            <w:tcW w:w="7938" w:type="dxa"/>
            <w:tcBorders>
              <w:top w:val="single" w:sz="4" w:space="0" w:color="auto"/>
              <w:left w:val="single" w:sz="4" w:space="0" w:color="auto"/>
              <w:bottom w:val="single" w:sz="4" w:space="0" w:color="auto"/>
              <w:right w:val="single" w:sz="4" w:space="0" w:color="auto"/>
            </w:tcBorders>
            <w:hideMark/>
          </w:tcPr>
          <w:p w14:paraId="0739C6C6" w14:textId="5AD0152C" w:rsidR="00E263D7" w:rsidRPr="00E263D7" w:rsidRDefault="00E263D7" w:rsidP="00E263D7">
            <w:pPr>
              <w:spacing w:after="0" w:line="240" w:lineRule="auto"/>
              <w:contextualSpacing/>
              <w:jc w:val="both"/>
              <w:rPr>
                <w:rFonts w:ascii="Times New Roman" w:hAnsi="Times New Roman"/>
                <w:b/>
                <w:bCs/>
              </w:rPr>
            </w:pPr>
            <w:r w:rsidRPr="00E263D7">
              <w:rPr>
                <w:rFonts w:ascii="Times New Roman" w:hAnsi="Times New Roman"/>
                <w:b/>
                <w:bCs/>
              </w:rPr>
              <w:t xml:space="preserve">Содержание </w:t>
            </w:r>
          </w:p>
        </w:tc>
        <w:tc>
          <w:tcPr>
            <w:tcW w:w="1701" w:type="dxa"/>
            <w:tcBorders>
              <w:top w:val="single" w:sz="4" w:space="0" w:color="auto"/>
              <w:left w:val="single" w:sz="4" w:space="0" w:color="auto"/>
              <w:bottom w:val="single" w:sz="4" w:space="0" w:color="auto"/>
              <w:right w:val="single" w:sz="4" w:space="0" w:color="auto"/>
            </w:tcBorders>
          </w:tcPr>
          <w:p w14:paraId="4E8B5293" w14:textId="3A0E84CA" w:rsidR="00E263D7" w:rsidRPr="00E263D7" w:rsidRDefault="00E263D7" w:rsidP="00E263D7">
            <w:pPr>
              <w:spacing w:after="0" w:line="240" w:lineRule="auto"/>
              <w:contextualSpacing/>
              <w:jc w:val="center"/>
              <w:rPr>
                <w:rFonts w:ascii="Times New Roman" w:hAnsi="Times New Roman"/>
                <w:b/>
              </w:rPr>
            </w:pPr>
          </w:p>
        </w:tc>
        <w:tc>
          <w:tcPr>
            <w:tcW w:w="1985" w:type="dxa"/>
            <w:vMerge w:val="restart"/>
            <w:tcBorders>
              <w:top w:val="single" w:sz="4" w:space="0" w:color="auto"/>
              <w:left w:val="single" w:sz="4" w:space="0" w:color="auto"/>
              <w:bottom w:val="single" w:sz="4" w:space="0" w:color="auto"/>
              <w:right w:val="single" w:sz="4" w:space="0" w:color="auto"/>
            </w:tcBorders>
          </w:tcPr>
          <w:p w14:paraId="33018A53" w14:textId="77777777" w:rsidR="00E263D7" w:rsidRPr="00E263D7" w:rsidRDefault="00E263D7" w:rsidP="00E263D7">
            <w:pPr>
              <w:tabs>
                <w:tab w:val="left" w:pos="10076"/>
              </w:tabs>
              <w:suppressAutoHyphens/>
              <w:spacing w:after="0" w:line="240" w:lineRule="auto"/>
              <w:jc w:val="center"/>
              <w:rPr>
                <w:rFonts w:ascii="Times New Roman" w:hAnsi="Times New Roman"/>
                <w:color w:val="000000"/>
              </w:rPr>
            </w:pPr>
            <w:r w:rsidRPr="00E263D7">
              <w:rPr>
                <w:rFonts w:ascii="Times New Roman" w:hAnsi="Times New Roman"/>
                <w:color w:val="000000"/>
              </w:rPr>
              <w:t>ОК 04</w:t>
            </w:r>
          </w:p>
          <w:p w14:paraId="5D245F41" w14:textId="77777777" w:rsidR="00E263D7" w:rsidRPr="00E263D7" w:rsidRDefault="00E263D7" w:rsidP="00E263D7">
            <w:pPr>
              <w:tabs>
                <w:tab w:val="left" w:pos="10076"/>
              </w:tabs>
              <w:suppressAutoHyphens/>
              <w:spacing w:after="0" w:line="240" w:lineRule="auto"/>
              <w:jc w:val="center"/>
              <w:rPr>
                <w:rFonts w:ascii="Times New Roman" w:hAnsi="Times New Roman"/>
                <w:color w:val="000000"/>
              </w:rPr>
            </w:pPr>
            <w:r w:rsidRPr="00E263D7">
              <w:rPr>
                <w:rFonts w:ascii="Times New Roman" w:hAnsi="Times New Roman"/>
                <w:color w:val="000000"/>
              </w:rPr>
              <w:t>ОК 08</w:t>
            </w:r>
          </w:p>
          <w:p w14:paraId="5AECA5FC" w14:textId="77777777" w:rsidR="00E263D7" w:rsidRPr="00E263D7" w:rsidRDefault="00E263D7" w:rsidP="00E263D7">
            <w:pPr>
              <w:spacing w:after="0" w:line="240" w:lineRule="auto"/>
              <w:jc w:val="center"/>
              <w:rPr>
                <w:rFonts w:ascii="Times New Roman" w:hAnsi="Times New Roman"/>
                <w:b/>
              </w:rPr>
            </w:pPr>
          </w:p>
        </w:tc>
      </w:tr>
      <w:tr w:rsidR="00E263D7" w:rsidRPr="00E263D7" w14:paraId="6F2822E1" w14:textId="731C67AF" w:rsidTr="00E263D7">
        <w:tc>
          <w:tcPr>
            <w:tcW w:w="3657" w:type="dxa"/>
            <w:vMerge/>
            <w:tcBorders>
              <w:top w:val="single" w:sz="4" w:space="0" w:color="auto"/>
              <w:left w:val="single" w:sz="4" w:space="0" w:color="auto"/>
              <w:bottom w:val="single" w:sz="4" w:space="0" w:color="auto"/>
              <w:right w:val="single" w:sz="4" w:space="0" w:color="auto"/>
            </w:tcBorders>
            <w:vAlign w:val="center"/>
            <w:hideMark/>
          </w:tcPr>
          <w:p w14:paraId="368D6511" w14:textId="77777777" w:rsidR="00E263D7" w:rsidRPr="00E263D7" w:rsidRDefault="00E263D7" w:rsidP="00E263D7">
            <w:pPr>
              <w:spacing w:after="0" w:line="240" w:lineRule="auto"/>
              <w:rPr>
                <w:rFonts w:ascii="Times New Roman" w:hAnsi="Times New Roman"/>
                <w:b/>
                <w:bCs/>
              </w:rPr>
            </w:pPr>
          </w:p>
        </w:tc>
        <w:tc>
          <w:tcPr>
            <w:tcW w:w="7938" w:type="dxa"/>
            <w:tcBorders>
              <w:top w:val="single" w:sz="4" w:space="0" w:color="auto"/>
              <w:left w:val="single" w:sz="4" w:space="0" w:color="auto"/>
              <w:bottom w:val="single" w:sz="4" w:space="0" w:color="auto"/>
              <w:right w:val="single" w:sz="4" w:space="0" w:color="auto"/>
            </w:tcBorders>
            <w:hideMark/>
          </w:tcPr>
          <w:p w14:paraId="696B06D4" w14:textId="007F56C8" w:rsidR="00E263D7" w:rsidRPr="00E263D7" w:rsidRDefault="001F4906" w:rsidP="00E263D7">
            <w:pPr>
              <w:spacing w:after="0" w:line="240" w:lineRule="auto"/>
              <w:contextualSpacing/>
              <w:jc w:val="both"/>
              <w:rPr>
                <w:rFonts w:ascii="Times New Roman" w:eastAsia="Calibri" w:hAnsi="Times New Roman"/>
                <w:b/>
                <w:bCs/>
              </w:rPr>
            </w:pPr>
            <w:r>
              <w:rPr>
                <w:rFonts w:ascii="Times New Roman" w:hAnsi="Times New Roman"/>
                <w:b/>
                <w:bCs/>
              </w:rPr>
              <w:t>В том числе практических занятий и лабораторных работ</w:t>
            </w:r>
          </w:p>
        </w:tc>
        <w:tc>
          <w:tcPr>
            <w:tcW w:w="1701" w:type="dxa"/>
            <w:tcBorders>
              <w:top w:val="single" w:sz="4" w:space="0" w:color="auto"/>
              <w:left w:val="single" w:sz="4" w:space="0" w:color="auto"/>
              <w:bottom w:val="single" w:sz="4" w:space="0" w:color="auto"/>
              <w:right w:val="single" w:sz="4" w:space="0" w:color="auto"/>
            </w:tcBorders>
          </w:tcPr>
          <w:p w14:paraId="49F1E20F" w14:textId="5A0908BB" w:rsidR="00E263D7" w:rsidRPr="00E263D7" w:rsidRDefault="00E263D7" w:rsidP="00E263D7">
            <w:pPr>
              <w:spacing w:after="0" w:line="240" w:lineRule="auto"/>
              <w:contextualSpacing/>
              <w:jc w:val="center"/>
              <w:rPr>
                <w:rFonts w:ascii="Times New Roman" w:hAnsi="Times New Roman"/>
                <w:b/>
                <w:bCs/>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14:paraId="5F7A3AA1" w14:textId="77777777" w:rsidR="00E263D7" w:rsidRPr="00E263D7" w:rsidRDefault="00E263D7" w:rsidP="00E263D7">
            <w:pPr>
              <w:spacing w:after="0" w:line="240" w:lineRule="auto"/>
              <w:rPr>
                <w:rFonts w:ascii="Times New Roman" w:hAnsi="Times New Roman"/>
                <w:b/>
              </w:rPr>
            </w:pPr>
          </w:p>
        </w:tc>
      </w:tr>
      <w:tr w:rsidR="00E263D7" w:rsidRPr="00E263D7" w14:paraId="756473B3" w14:textId="79360648" w:rsidTr="00E263D7">
        <w:tc>
          <w:tcPr>
            <w:tcW w:w="3657" w:type="dxa"/>
            <w:vMerge/>
            <w:tcBorders>
              <w:top w:val="single" w:sz="4" w:space="0" w:color="auto"/>
              <w:left w:val="single" w:sz="4" w:space="0" w:color="auto"/>
              <w:bottom w:val="single" w:sz="4" w:space="0" w:color="auto"/>
              <w:right w:val="single" w:sz="4" w:space="0" w:color="auto"/>
            </w:tcBorders>
            <w:vAlign w:val="center"/>
            <w:hideMark/>
          </w:tcPr>
          <w:p w14:paraId="71CEFD42" w14:textId="77777777" w:rsidR="00E263D7" w:rsidRPr="00E263D7" w:rsidRDefault="00E263D7" w:rsidP="00E263D7">
            <w:pPr>
              <w:spacing w:after="0" w:line="240" w:lineRule="auto"/>
              <w:rPr>
                <w:rFonts w:ascii="Times New Roman" w:hAnsi="Times New Roman"/>
                <w:b/>
                <w:bCs/>
              </w:rPr>
            </w:pPr>
          </w:p>
        </w:tc>
        <w:tc>
          <w:tcPr>
            <w:tcW w:w="7938" w:type="dxa"/>
            <w:tcBorders>
              <w:top w:val="single" w:sz="4" w:space="0" w:color="auto"/>
              <w:left w:val="single" w:sz="4" w:space="0" w:color="auto"/>
              <w:bottom w:val="single" w:sz="4" w:space="0" w:color="auto"/>
              <w:right w:val="single" w:sz="4" w:space="0" w:color="auto"/>
            </w:tcBorders>
            <w:hideMark/>
          </w:tcPr>
          <w:p w14:paraId="2CD6BFFE" w14:textId="77777777" w:rsidR="00E263D7" w:rsidRPr="00E263D7" w:rsidRDefault="00E263D7" w:rsidP="00E263D7">
            <w:pPr>
              <w:spacing w:after="0" w:line="240" w:lineRule="auto"/>
              <w:contextualSpacing/>
              <w:jc w:val="both"/>
              <w:rPr>
                <w:rFonts w:ascii="Times New Roman" w:hAnsi="Times New Roman"/>
              </w:rPr>
            </w:pPr>
            <w:r w:rsidRPr="00E263D7">
              <w:rPr>
                <w:rFonts w:ascii="Times New Roman" w:hAnsi="Times New Roman"/>
              </w:rPr>
              <w:t xml:space="preserve">Практическое занятие </w:t>
            </w:r>
            <w:r w:rsidRPr="00E263D7">
              <w:rPr>
                <w:rFonts w:ascii="Times New Roman" w:hAnsi="Times New Roman"/>
                <w:b/>
              </w:rPr>
              <w:t>№ 37</w:t>
            </w:r>
            <w:r w:rsidRPr="00E263D7">
              <w:rPr>
                <w:rFonts w:ascii="Times New Roman" w:hAnsi="Times New Roman"/>
              </w:rPr>
              <w:t>. Техника безопасности на уроках по лыжной подготовке</w:t>
            </w:r>
          </w:p>
        </w:tc>
        <w:tc>
          <w:tcPr>
            <w:tcW w:w="1701" w:type="dxa"/>
            <w:tcBorders>
              <w:top w:val="single" w:sz="4" w:space="0" w:color="auto"/>
              <w:left w:val="single" w:sz="4" w:space="0" w:color="auto"/>
              <w:bottom w:val="single" w:sz="4" w:space="0" w:color="auto"/>
              <w:right w:val="single" w:sz="4" w:space="0" w:color="auto"/>
            </w:tcBorders>
          </w:tcPr>
          <w:p w14:paraId="45904638" w14:textId="27A0D57C" w:rsidR="00E263D7" w:rsidRPr="00E263D7" w:rsidRDefault="00E263D7" w:rsidP="00E263D7">
            <w:pPr>
              <w:spacing w:after="0" w:line="240" w:lineRule="auto"/>
              <w:contextualSpacing/>
              <w:rPr>
                <w:rFonts w:ascii="Times New Roman" w:hAnsi="Times New Roman"/>
                <w:bCs/>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14:paraId="4AE2AF1B" w14:textId="77777777" w:rsidR="00E263D7" w:rsidRPr="00E263D7" w:rsidRDefault="00E263D7" w:rsidP="00E263D7">
            <w:pPr>
              <w:spacing w:after="0" w:line="240" w:lineRule="auto"/>
              <w:rPr>
                <w:rFonts w:ascii="Times New Roman" w:hAnsi="Times New Roman"/>
                <w:b/>
              </w:rPr>
            </w:pPr>
          </w:p>
        </w:tc>
      </w:tr>
      <w:tr w:rsidR="00E263D7" w:rsidRPr="00E263D7" w14:paraId="507065DD" w14:textId="00DBE709" w:rsidTr="00E263D7">
        <w:tc>
          <w:tcPr>
            <w:tcW w:w="3657" w:type="dxa"/>
            <w:vMerge/>
            <w:tcBorders>
              <w:top w:val="single" w:sz="4" w:space="0" w:color="auto"/>
              <w:left w:val="single" w:sz="4" w:space="0" w:color="auto"/>
              <w:bottom w:val="single" w:sz="4" w:space="0" w:color="auto"/>
              <w:right w:val="single" w:sz="4" w:space="0" w:color="auto"/>
            </w:tcBorders>
            <w:vAlign w:val="center"/>
            <w:hideMark/>
          </w:tcPr>
          <w:p w14:paraId="29B79284" w14:textId="77777777" w:rsidR="00E263D7" w:rsidRPr="00E263D7" w:rsidRDefault="00E263D7" w:rsidP="00E263D7">
            <w:pPr>
              <w:spacing w:after="0" w:line="240" w:lineRule="auto"/>
              <w:rPr>
                <w:rFonts w:ascii="Times New Roman" w:hAnsi="Times New Roman"/>
                <w:b/>
                <w:bCs/>
              </w:rPr>
            </w:pPr>
          </w:p>
        </w:tc>
        <w:tc>
          <w:tcPr>
            <w:tcW w:w="7938" w:type="dxa"/>
            <w:tcBorders>
              <w:top w:val="single" w:sz="4" w:space="0" w:color="auto"/>
              <w:left w:val="single" w:sz="4" w:space="0" w:color="auto"/>
              <w:bottom w:val="single" w:sz="4" w:space="0" w:color="auto"/>
              <w:right w:val="single" w:sz="4" w:space="0" w:color="auto"/>
            </w:tcBorders>
            <w:hideMark/>
          </w:tcPr>
          <w:p w14:paraId="027C886E" w14:textId="77777777" w:rsidR="00E263D7" w:rsidRPr="00E263D7" w:rsidRDefault="00E263D7" w:rsidP="00E263D7">
            <w:pPr>
              <w:spacing w:after="0" w:line="240" w:lineRule="auto"/>
              <w:contextualSpacing/>
              <w:jc w:val="both"/>
              <w:rPr>
                <w:rFonts w:ascii="Times New Roman" w:hAnsi="Times New Roman"/>
              </w:rPr>
            </w:pPr>
            <w:r w:rsidRPr="00E263D7">
              <w:rPr>
                <w:rFonts w:ascii="Times New Roman" w:hAnsi="Times New Roman"/>
              </w:rPr>
              <w:t xml:space="preserve">Практическое занятие </w:t>
            </w:r>
            <w:r w:rsidRPr="00E263D7">
              <w:rPr>
                <w:rFonts w:ascii="Times New Roman" w:hAnsi="Times New Roman"/>
                <w:b/>
              </w:rPr>
              <w:t>№ 38.</w:t>
            </w:r>
            <w:r w:rsidRPr="00E263D7">
              <w:rPr>
                <w:rFonts w:ascii="Times New Roman" w:hAnsi="Times New Roman"/>
              </w:rPr>
              <w:t xml:space="preserve"> Имитационные упражнения для рук и ног с помощью амортизаторов</w:t>
            </w:r>
          </w:p>
        </w:tc>
        <w:tc>
          <w:tcPr>
            <w:tcW w:w="1701" w:type="dxa"/>
            <w:tcBorders>
              <w:top w:val="single" w:sz="4" w:space="0" w:color="auto"/>
              <w:left w:val="single" w:sz="4" w:space="0" w:color="auto"/>
              <w:bottom w:val="single" w:sz="4" w:space="0" w:color="auto"/>
              <w:right w:val="single" w:sz="4" w:space="0" w:color="auto"/>
            </w:tcBorders>
          </w:tcPr>
          <w:p w14:paraId="7E8A9975" w14:textId="602AD0EF" w:rsidR="00E263D7" w:rsidRPr="00E263D7" w:rsidRDefault="00E263D7" w:rsidP="00E263D7">
            <w:pPr>
              <w:spacing w:after="0" w:line="240" w:lineRule="auto"/>
              <w:contextualSpacing/>
              <w:rPr>
                <w:rFonts w:ascii="Times New Roman" w:hAnsi="Times New Roman"/>
                <w:bCs/>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14:paraId="262E11DF" w14:textId="77777777" w:rsidR="00E263D7" w:rsidRPr="00E263D7" w:rsidRDefault="00E263D7" w:rsidP="00E263D7">
            <w:pPr>
              <w:spacing w:after="0" w:line="240" w:lineRule="auto"/>
              <w:rPr>
                <w:rFonts w:ascii="Times New Roman" w:hAnsi="Times New Roman"/>
                <w:b/>
              </w:rPr>
            </w:pPr>
          </w:p>
        </w:tc>
      </w:tr>
      <w:tr w:rsidR="00E263D7" w:rsidRPr="00E263D7" w14:paraId="68C61B17" w14:textId="6305DA28" w:rsidTr="00E263D7">
        <w:tc>
          <w:tcPr>
            <w:tcW w:w="3657" w:type="dxa"/>
            <w:vMerge/>
            <w:tcBorders>
              <w:top w:val="single" w:sz="4" w:space="0" w:color="auto"/>
              <w:left w:val="single" w:sz="4" w:space="0" w:color="auto"/>
              <w:bottom w:val="single" w:sz="4" w:space="0" w:color="auto"/>
              <w:right w:val="single" w:sz="4" w:space="0" w:color="auto"/>
            </w:tcBorders>
            <w:vAlign w:val="center"/>
            <w:hideMark/>
          </w:tcPr>
          <w:p w14:paraId="03009E90" w14:textId="77777777" w:rsidR="00E263D7" w:rsidRPr="00E263D7" w:rsidRDefault="00E263D7" w:rsidP="00E263D7">
            <w:pPr>
              <w:spacing w:after="0" w:line="240" w:lineRule="auto"/>
              <w:rPr>
                <w:rFonts w:ascii="Times New Roman" w:hAnsi="Times New Roman"/>
                <w:b/>
                <w:bCs/>
              </w:rPr>
            </w:pPr>
          </w:p>
        </w:tc>
        <w:tc>
          <w:tcPr>
            <w:tcW w:w="7938" w:type="dxa"/>
            <w:tcBorders>
              <w:top w:val="single" w:sz="4" w:space="0" w:color="auto"/>
              <w:left w:val="single" w:sz="4" w:space="0" w:color="auto"/>
              <w:bottom w:val="single" w:sz="4" w:space="0" w:color="auto"/>
              <w:right w:val="single" w:sz="4" w:space="0" w:color="auto"/>
            </w:tcBorders>
            <w:hideMark/>
          </w:tcPr>
          <w:p w14:paraId="49CFB488" w14:textId="77777777" w:rsidR="00E263D7" w:rsidRPr="00E263D7" w:rsidRDefault="00E263D7" w:rsidP="00E263D7">
            <w:pPr>
              <w:spacing w:after="0" w:line="240" w:lineRule="auto"/>
              <w:contextualSpacing/>
              <w:jc w:val="both"/>
              <w:rPr>
                <w:rFonts w:ascii="Times New Roman" w:hAnsi="Times New Roman"/>
              </w:rPr>
            </w:pPr>
            <w:r w:rsidRPr="00E263D7">
              <w:rPr>
                <w:rFonts w:ascii="Times New Roman" w:hAnsi="Times New Roman"/>
              </w:rPr>
              <w:t xml:space="preserve">Практическое занятие </w:t>
            </w:r>
            <w:r w:rsidRPr="00E263D7">
              <w:rPr>
                <w:rFonts w:ascii="Times New Roman" w:hAnsi="Times New Roman"/>
                <w:b/>
              </w:rPr>
              <w:t>№ 39</w:t>
            </w:r>
            <w:r w:rsidRPr="00E263D7">
              <w:rPr>
                <w:rFonts w:ascii="Times New Roman" w:hAnsi="Times New Roman"/>
              </w:rPr>
              <w:t>. Подъемы и спуски: техника подъемов и спусков</w:t>
            </w:r>
          </w:p>
        </w:tc>
        <w:tc>
          <w:tcPr>
            <w:tcW w:w="1701" w:type="dxa"/>
            <w:tcBorders>
              <w:top w:val="single" w:sz="4" w:space="0" w:color="auto"/>
              <w:left w:val="single" w:sz="4" w:space="0" w:color="auto"/>
              <w:bottom w:val="single" w:sz="4" w:space="0" w:color="auto"/>
              <w:right w:val="single" w:sz="4" w:space="0" w:color="auto"/>
            </w:tcBorders>
          </w:tcPr>
          <w:p w14:paraId="404DA46B" w14:textId="659E4753" w:rsidR="00E263D7" w:rsidRPr="00E263D7" w:rsidRDefault="00E263D7" w:rsidP="00E263D7">
            <w:pPr>
              <w:spacing w:after="0" w:line="240" w:lineRule="auto"/>
              <w:contextualSpacing/>
              <w:rPr>
                <w:rFonts w:ascii="Times New Roman" w:hAnsi="Times New Roman"/>
                <w:bCs/>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14:paraId="7DA973A2" w14:textId="77777777" w:rsidR="00E263D7" w:rsidRPr="00E263D7" w:rsidRDefault="00E263D7" w:rsidP="00E263D7">
            <w:pPr>
              <w:spacing w:after="0" w:line="240" w:lineRule="auto"/>
              <w:rPr>
                <w:rFonts w:ascii="Times New Roman" w:hAnsi="Times New Roman"/>
                <w:b/>
              </w:rPr>
            </w:pPr>
          </w:p>
        </w:tc>
      </w:tr>
      <w:tr w:rsidR="00E263D7" w:rsidRPr="00E263D7" w14:paraId="26AF910F" w14:textId="74896056" w:rsidTr="00E263D7">
        <w:tc>
          <w:tcPr>
            <w:tcW w:w="3657" w:type="dxa"/>
            <w:vMerge/>
            <w:tcBorders>
              <w:top w:val="single" w:sz="4" w:space="0" w:color="auto"/>
              <w:left w:val="single" w:sz="4" w:space="0" w:color="auto"/>
              <w:bottom w:val="single" w:sz="4" w:space="0" w:color="auto"/>
              <w:right w:val="single" w:sz="4" w:space="0" w:color="auto"/>
            </w:tcBorders>
            <w:vAlign w:val="center"/>
            <w:hideMark/>
          </w:tcPr>
          <w:p w14:paraId="130A2A55" w14:textId="77777777" w:rsidR="00E263D7" w:rsidRPr="00E263D7" w:rsidRDefault="00E263D7" w:rsidP="00E263D7">
            <w:pPr>
              <w:spacing w:after="0" w:line="240" w:lineRule="auto"/>
              <w:rPr>
                <w:rFonts w:ascii="Times New Roman" w:hAnsi="Times New Roman"/>
                <w:b/>
                <w:bCs/>
              </w:rPr>
            </w:pPr>
          </w:p>
        </w:tc>
        <w:tc>
          <w:tcPr>
            <w:tcW w:w="7938" w:type="dxa"/>
            <w:tcBorders>
              <w:top w:val="single" w:sz="4" w:space="0" w:color="auto"/>
              <w:left w:val="single" w:sz="4" w:space="0" w:color="auto"/>
              <w:bottom w:val="single" w:sz="4" w:space="0" w:color="auto"/>
              <w:right w:val="single" w:sz="4" w:space="0" w:color="auto"/>
            </w:tcBorders>
            <w:hideMark/>
          </w:tcPr>
          <w:p w14:paraId="0806C4B7" w14:textId="77777777" w:rsidR="00E263D7" w:rsidRPr="00E263D7" w:rsidRDefault="00E263D7" w:rsidP="00E263D7">
            <w:pPr>
              <w:spacing w:after="0" w:line="240" w:lineRule="auto"/>
              <w:contextualSpacing/>
              <w:jc w:val="both"/>
              <w:rPr>
                <w:rFonts w:ascii="Times New Roman" w:hAnsi="Times New Roman"/>
              </w:rPr>
            </w:pPr>
            <w:r w:rsidRPr="00E263D7">
              <w:rPr>
                <w:rFonts w:ascii="Times New Roman" w:hAnsi="Times New Roman"/>
              </w:rPr>
              <w:t xml:space="preserve">Практическое занятие </w:t>
            </w:r>
            <w:r w:rsidRPr="00E263D7">
              <w:rPr>
                <w:rFonts w:ascii="Times New Roman" w:hAnsi="Times New Roman"/>
                <w:b/>
              </w:rPr>
              <w:t>№ 40</w:t>
            </w:r>
            <w:r w:rsidRPr="00E263D7">
              <w:rPr>
                <w:rFonts w:ascii="Times New Roman" w:hAnsi="Times New Roman"/>
              </w:rPr>
              <w:t>. Первая помощь при травмах и обморожениях</w:t>
            </w:r>
          </w:p>
        </w:tc>
        <w:tc>
          <w:tcPr>
            <w:tcW w:w="1701" w:type="dxa"/>
            <w:tcBorders>
              <w:top w:val="single" w:sz="4" w:space="0" w:color="auto"/>
              <w:left w:val="single" w:sz="4" w:space="0" w:color="auto"/>
              <w:bottom w:val="single" w:sz="4" w:space="0" w:color="auto"/>
              <w:right w:val="single" w:sz="4" w:space="0" w:color="auto"/>
            </w:tcBorders>
          </w:tcPr>
          <w:p w14:paraId="06B55F0D" w14:textId="04232794" w:rsidR="00E263D7" w:rsidRPr="00E263D7" w:rsidRDefault="00E263D7" w:rsidP="00E263D7">
            <w:pPr>
              <w:spacing w:after="0" w:line="240" w:lineRule="auto"/>
              <w:contextualSpacing/>
              <w:rPr>
                <w:rFonts w:ascii="Times New Roman" w:hAnsi="Times New Roman"/>
                <w:bCs/>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14:paraId="770C1C88" w14:textId="77777777" w:rsidR="00E263D7" w:rsidRPr="00E263D7" w:rsidRDefault="00E263D7" w:rsidP="00E263D7">
            <w:pPr>
              <w:spacing w:after="0" w:line="240" w:lineRule="auto"/>
              <w:rPr>
                <w:rFonts w:ascii="Times New Roman" w:hAnsi="Times New Roman"/>
                <w:b/>
              </w:rPr>
            </w:pPr>
          </w:p>
        </w:tc>
      </w:tr>
      <w:tr w:rsidR="00E263D7" w:rsidRPr="00E263D7" w14:paraId="7EE97B7D" w14:textId="574FBA05" w:rsidTr="00E263D7">
        <w:tc>
          <w:tcPr>
            <w:tcW w:w="3657" w:type="dxa"/>
            <w:vMerge/>
            <w:tcBorders>
              <w:top w:val="single" w:sz="4" w:space="0" w:color="auto"/>
              <w:left w:val="single" w:sz="4" w:space="0" w:color="auto"/>
              <w:bottom w:val="single" w:sz="4" w:space="0" w:color="auto"/>
              <w:right w:val="single" w:sz="4" w:space="0" w:color="auto"/>
            </w:tcBorders>
            <w:vAlign w:val="center"/>
            <w:hideMark/>
          </w:tcPr>
          <w:p w14:paraId="385CA578" w14:textId="77777777" w:rsidR="00E263D7" w:rsidRPr="00E263D7" w:rsidRDefault="00E263D7" w:rsidP="00E263D7">
            <w:pPr>
              <w:spacing w:after="0" w:line="240" w:lineRule="auto"/>
              <w:rPr>
                <w:rFonts w:ascii="Times New Roman" w:hAnsi="Times New Roman"/>
                <w:b/>
                <w:bCs/>
              </w:rPr>
            </w:pPr>
          </w:p>
        </w:tc>
        <w:tc>
          <w:tcPr>
            <w:tcW w:w="7938" w:type="dxa"/>
            <w:tcBorders>
              <w:top w:val="single" w:sz="4" w:space="0" w:color="auto"/>
              <w:left w:val="single" w:sz="4" w:space="0" w:color="auto"/>
              <w:bottom w:val="single" w:sz="4" w:space="0" w:color="auto"/>
              <w:right w:val="single" w:sz="4" w:space="0" w:color="auto"/>
            </w:tcBorders>
            <w:hideMark/>
          </w:tcPr>
          <w:p w14:paraId="5544CF33" w14:textId="5BC9B8ED" w:rsidR="00E263D7" w:rsidRPr="00E263D7" w:rsidRDefault="00E263D7" w:rsidP="00E263D7">
            <w:pPr>
              <w:spacing w:after="0" w:line="240" w:lineRule="auto"/>
              <w:contextualSpacing/>
              <w:jc w:val="both"/>
              <w:rPr>
                <w:rFonts w:ascii="Times New Roman" w:hAnsi="Times New Roman"/>
                <w:b/>
                <w:bCs/>
                <w:spacing w:val="-1"/>
              </w:rPr>
            </w:pPr>
            <w:r w:rsidRPr="00E263D7">
              <w:rPr>
                <w:rFonts w:ascii="Times New Roman" w:hAnsi="Times New Roman"/>
                <w:b/>
                <w:bCs/>
                <w:spacing w:val="-1"/>
              </w:rPr>
              <w:t>Самостоятельная работа обучающихся</w:t>
            </w:r>
          </w:p>
        </w:tc>
        <w:tc>
          <w:tcPr>
            <w:tcW w:w="1701" w:type="dxa"/>
            <w:tcBorders>
              <w:top w:val="single" w:sz="4" w:space="0" w:color="auto"/>
              <w:left w:val="single" w:sz="4" w:space="0" w:color="auto"/>
              <w:bottom w:val="single" w:sz="4" w:space="0" w:color="auto"/>
              <w:right w:val="single" w:sz="4" w:space="0" w:color="auto"/>
            </w:tcBorders>
          </w:tcPr>
          <w:p w14:paraId="4BCDB2DD" w14:textId="53B205DF" w:rsidR="00E263D7" w:rsidRPr="00E263D7" w:rsidRDefault="00E263D7" w:rsidP="00E263D7">
            <w:pPr>
              <w:spacing w:after="0" w:line="240" w:lineRule="auto"/>
              <w:contextualSpacing/>
              <w:jc w:val="center"/>
              <w:rPr>
                <w:rFonts w:ascii="Times New Roman" w:hAnsi="Times New Roman"/>
                <w:bCs/>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14:paraId="2D53B23C" w14:textId="77777777" w:rsidR="00E263D7" w:rsidRPr="00E263D7" w:rsidRDefault="00E263D7" w:rsidP="00E263D7">
            <w:pPr>
              <w:spacing w:after="0" w:line="240" w:lineRule="auto"/>
              <w:rPr>
                <w:rFonts w:ascii="Times New Roman" w:hAnsi="Times New Roman"/>
                <w:b/>
              </w:rPr>
            </w:pPr>
          </w:p>
        </w:tc>
      </w:tr>
      <w:tr w:rsidR="00E263D7" w:rsidRPr="00E263D7" w14:paraId="76C17018" w14:textId="27ED8D35" w:rsidTr="00E263D7">
        <w:tc>
          <w:tcPr>
            <w:tcW w:w="11595" w:type="dxa"/>
            <w:gridSpan w:val="2"/>
            <w:tcBorders>
              <w:top w:val="single" w:sz="4" w:space="0" w:color="auto"/>
              <w:left w:val="single" w:sz="4" w:space="0" w:color="auto"/>
              <w:bottom w:val="single" w:sz="4" w:space="0" w:color="auto"/>
              <w:right w:val="single" w:sz="4" w:space="0" w:color="auto"/>
            </w:tcBorders>
            <w:hideMark/>
          </w:tcPr>
          <w:p w14:paraId="25CAFE52" w14:textId="77777777" w:rsidR="00E263D7" w:rsidRPr="00E263D7" w:rsidRDefault="00E263D7" w:rsidP="00E263D7">
            <w:pPr>
              <w:spacing w:after="0" w:line="240" w:lineRule="auto"/>
              <w:rPr>
                <w:rFonts w:ascii="Times New Roman" w:eastAsia="Calibri" w:hAnsi="Times New Roman"/>
                <w:b/>
              </w:rPr>
            </w:pPr>
            <w:r w:rsidRPr="00E263D7">
              <w:rPr>
                <w:rFonts w:ascii="Times New Roman" w:hAnsi="Times New Roman"/>
                <w:b/>
              </w:rPr>
              <w:t>Раздел 3. Бадминтон. Атлетическая, дыхательная гимнастика</w:t>
            </w:r>
          </w:p>
        </w:tc>
        <w:tc>
          <w:tcPr>
            <w:tcW w:w="1701" w:type="dxa"/>
            <w:tcBorders>
              <w:top w:val="single" w:sz="4" w:space="0" w:color="auto"/>
              <w:left w:val="single" w:sz="4" w:space="0" w:color="auto"/>
              <w:bottom w:val="single" w:sz="4" w:space="0" w:color="auto"/>
              <w:right w:val="single" w:sz="4" w:space="0" w:color="auto"/>
            </w:tcBorders>
          </w:tcPr>
          <w:p w14:paraId="778B6847" w14:textId="6F98232F" w:rsidR="00E263D7" w:rsidRPr="00E263D7" w:rsidRDefault="00E263D7" w:rsidP="00E263D7">
            <w:pPr>
              <w:spacing w:after="0" w:line="240" w:lineRule="auto"/>
              <w:contextualSpacing/>
              <w:jc w:val="center"/>
              <w:rPr>
                <w:rFonts w:ascii="Times New Roman" w:hAnsi="Times New Roman"/>
                <w:b/>
              </w:rPr>
            </w:pPr>
          </w:p>
        </w:tc>
        <w:tc>
          <w:tcPr>
            <w:tcW w:w="1985" w:type="dxa"/>
            <w:vMerge w:val="restart"/>
            <w:tcBorders>
              <w:top w:val="single" w:sz="4" w:space="0" w:color="auto"/>
              <w:left w:val="single" w:sz="4" w:space="0" w:color="auto"/>
              <w:bottom w:val="single" w:sz="4" w:space="0" w:color="auto"/>
              <w:right w:val="single" w:sz="4" w:space="0" w:color="auto"/>
            </w:tcBorders>
          </w:tcPr>
          <w:p w14:paraId="5271E740" w14:textId="77777777" w:rsidR="00E263D7" w:rsidRPr="00E263D7" w:rsidRDefault="00E263D7" w:rsidP="00E263D7">
            <w:pPr>
              <w:spacing w:after="0" w:line="240" w:lineRule="auto"/>
              <w:jc w:val="center"/>
              <w:rPr>
                <w:rFonts w:ascii="Times New Roman" w:hAnsi="Times New Roman"/>
                <w:bCs/>
              </w:rPr>
            </w:pPr>
          </w:p>
        </w:tc>
      </w:tr>
      <w:tr w:rsidR="00E263D7" w:rsidRPr="00E263D7" w14:paraId="76342E8B" w14:textId="73AAD1EA" w:rsidTr="00E263D7">
        <w:tc>
          <w:tcPr>
            <w:tcW w:w="3657" w:type="dxa"/>
            <w:vMerge w:val="restart"/>
            <w:tcBorders>
              <w:top w:val="single" w:sz="4" w:space="0" w:color="auto"/>
              <w:left w:val="single" w:sz="4" w:space="0" w:color="auto"/>
              <w:bottom w:val="single" w:sz="4" w:space="0" w:color="auto"/>
              <w:right w:val="single" w:sz="4" w:space="0" w:color="auto"/>
            </w:tcBorders>
            <w:hideMark/>
          </w:tcPr>
          <w:p w14:paraId="75F62D7F" w14:textId="77777777" w:rsidR="00E263D7" w:rsidRPr="00E263D7" w:rsidRDefault="00E263D7" w:rsidP="00E263D7">
            <w:pPr>
              <w:spacing w:after="0" w:line="240" w:lineRule="auto"/>
              <w:rPr>
                <w:rFonts w:ascii="Times New Roman" w:eastAsia="Calibri" w:hAnsi="Times New Roman"/>
                <w:b/>
              </w:rPr>
            </w:pPr>
            <w:r w:rsidRPr="00E263D7">
              <w:rPr>
                <w:rFonts w:ascii="Times New Roman" w:hAnsi="Times New Roman"/>
                <w:b/>
              </w:rPr>
              <w:t xml:space="preserve">Тема.3.1. </w:t>
            </w:r>
          </w:p>
          <w:p w14:paraId="003C46D2" w14:textId="77777777" w:rsidR="00E263D7" w:rsidRPr="00E263D7" w:rsidRDefault="00E263D7" w:rsidP="00E263D7">
            <w:pPr>
              <w:spacing w:after="0" w:line="240" w:lineRule="auto"/>
              <w:rPr>
                <w:rFonts w:ascii="Times New Roman" w:hAnsi="Times New Roman"/>
              </w:rPr>
            </w:pPr>
            <w:r w:rsidRPr="00E263D7">
              <w:rPr>
                <w:rFonts w:ascii="Times New Roman" w:hAnsi="Times New Roman"/>
              </w:rPr>
              <w:t>Игровая стойка, основные удары в бадминтоне</w:t>
            </w:r>
          </w:p>
        </w:tc>
        <w:tc>
          <w:tcPr>
            <w:tcW w:w="7938" w:type="dxa"/>
            <w:tcBorders>
              <w:top w:val="single" w:sz="4" w:space="0" w:color="auto"/>
              <w:left w:val="single" w:sz="4" w:space="0" w:color="auto"/>
              <w:bottom w:val="single" w:sz="4" w:space="0" w:color="auto"/>
              <w:right w:val="single" w:sz="4" w:space="0" w:color="auto"/>
            </w:tcBorders>
            <w:hideMark/>
          </w:tcPr>
          <w:p w14:paraId="23758623" w14:textId="53817168" w:rsidR="00E263D7" w:rsidRPr="00E263D7" w:rsidRDefault="00E263D7" w:rsidP="00E263D7">
            <w:pPr>
              <w:spacing w:after="0" w:line="240" w:lineRule="auto"/>
              <w:jc w:val="both"/>
              <w:rPr>
                <w:rFonts w:ascii="Times New Roman" w:hAnsi="Times New Roman"/>
                <w:b/>
              </w:rPr>
            </w:pPr>
            <w:r w:rsidRPr="00E263D7">
              <w:rPr>
                <w:rFonts w:ascii="Times New Roman" w:hAnsi="Times New Roman"/>
                <w:b/>
              </w:rPr>
              <w:t xml:space="preserve">Содержание </w:t>
            </w:r>
          </w:p>
        </w:tc>
        <w:tc>
          <w:tcPr>
            <w:tcW w:w="1701" w:type="dxa"/>
            <w:tcBorders>
              <w:top w:val="single" w:sz="4" w:space="0" w:color="auto"/>
              <w:left w:val="single" w:sz="4" w:space="0" w:color="auto"/>
              <w:bottom w:val="single" w:sz="4" w:space="0" w:color="auto"/>
              <w:right w:val="single" w:sz="4" w:space="0" w:color="auto"/>
            </w:tcBorders>
          </w:tcPr>
          <w:p w14:paraId="6EA7A7C2" w14:textId="3A8AC6D9" w:rsidR="00E263D7" w:rsidRPr="00E263D7" w:rsidRDefault="00E263D7" w:rsidP="00E263D7">
            <w:pPr>
              <w:spacing w:after="0" w:line="240" w:lineRule="auto"/>
              <w:contextualSpacing/>
              <w:jc w:val="center"/>
              <w:rPr>
                <w:rFonts w:ascii="Times New Roman" w:hAnsi="Times New Roman"/>
                <w:b/>
              </w:rPr>
            </w:pPr>
          </w:p>
        </w:tc>
        <w:tc>
          <w:tcPr>
            <w:tcW w:w="1985" w:type="dxa"/>
            <w:vMerge/>
            <w:tcBorders>
              <w:top w:val="single" w:sz="4" w:space="0" w:color="auto"/>
              <w:left w:val="single" w:sz="4" w:space="0" w:color="auto"/>
              <w:bottom w:val="single" w:sz="4" w:space="0" w:color="auto"/>
              <w:right w:val="single" w:sz="4" w:space="0" w:color="auto"/>
            </w:tcBorders>
            <w:vAlign w:val="center"/>
          </w:tcPr>
          <w:p w14:paraId="30DBAACC" w14:textId="77777777" w:rsidR="00E263D7" w:rsidRPr="00E263D7" w:rsidRDefault="00E263D7" w:rsidP="00E263D7">
            <w:pPr>
              <w:spacing w:after="0" w:line="240" w:lineRule="auto"/>
              <w:rPr>
                <w:rFonts w:ascii="Times New Roman" w:hAnsi="Times New Roman"/>
                <w:bCs/>
              </w:rPr>
            </w:pPr>
          </w:p>
        </w:tc>
      </w:tr>
      <w:tr w:rsidR="00E263D7" w:rsidRPr="00E263D7" w14:paraId="555DAAA0" w14:textId="7BAFC199" w:rsidTr="00E263D7">
        <w:tc>
          <w:tcPr>
            <w:tcW w:w="3657" w:type="dxa"/>
            <w:vMerge/>
            <w:tcBorders>
              <w:top w:val="single" w:sz="4" w:space="0" w:color="auto"/>
              <w:left w:val="single" w:sz="4" w:space="0" w:color="auto"/>
              <w:bottom w:val="single" w:sz="4" w:space="0" w:color="auto"/>
              <w:right w:val="single" w:sz="4" w:space="0" w:color="auto"/>
            </w:tcBorders>
            <w:vAlign w:val="center"/>
            <w:hideMark/>
          </w:tcPr>
          <w:p w14:paraId="4AEA93EA" w14:textId="77777777" w:rsidR="00E263D7" w:rsidRPr="00E263D7" w:rsidRDefault="00E263D7" w:rsidP="00E263D7">
            <w:pPr>
              <w:spacing w:after="0" w:line="240" w:lineRule="auto"/>
              <w:rPr>
                <w:rFonts w:ascii="Times New Roman" w:hAnsi="Times New Roman"/>
                <w:b/>
              </w:rPr>
            </w:pPr>
          </w:p>
        </w:tc>
        <w:tc>
          <w:tcPr>
            <w:tcW w:w="7938" w:type="dxa"/>
            <w:tcBorders>
              <w:top w:val="single" w:sz="4" w:space="0" w:color="auto"/>
              <w:left w:val="single" w:sz="4" w:space="0" w:color="auto"/>
              <w:bottom w:val="single" w:sz="4" w:space="0" w:color="auto"/>
              <w:right w:val="single" w:sz="4" w:space="0" w:color="auto"/>
            </w:tcBorders>
            <w:hideMark/>
          </w:tcPr>
          <w:p w14:paraId="243956F2" w14:textId="607BC18C" w:rsidR="00E263D7" w:rsidRPr="00E263D7" w:rsidRDefault="001F4906" w:rsidP="00E263D7">
            <w:pPr>
              <w:spacing w:after="0" w:line="240" w:lineRule="auto"/>
              <w:jc w:val="both"/>
              <w:rPr>
                <w:rFonts w:ascii="Times New Roman" w:hAnsi="Times New Roman"/>
                <w:b/>
              </w:rPr>
            </w:pPr>
            <w:r>
              <w:rPr>
                <w:rFonts w:ascii="Times New Roman" w:hAnsi="Times New Roman"/>
                <w:b/>
              </w:rPr>
              <w:t>В том числе практических занятий и лабораторных работ</w:t>
            </w:r>
          </w:p>
        </w:tc>
        <w:tc>
          <w:tcPr>
            <w:tcW w:w="1701" w:type="dxa"/>
            <w:tcBorders>
              <w:top w:val="single" w:sz="4" w:space="0" w:color="auto"/>
              <w:left w:val="single" w:sz="4" w:space="0" w:color="auto"/>
              <w:bottom w:val="single" w:sz="4" w:space="0" w:color="auto"/>
              <w:right w:val="single" w:sz="4" w:space="0" w:color="auto"/>
            </w:tcBorders>
          </w:tcPr>
          <w:p w14:paraId="46C93AB6" w14:textId="78FB4793" w:rsidR="00E263D7" w:rsidRPr="00E263D7" w:rsidRDefault="00E263D7" w:rsidP="00E263D7">
            <w:pPr>
              <w:spacing w:after="0" w:line="240" w:lineRule="auto"/>
              <w:contextualSpacing/>
              <w:jc w:val="center"/>
              <w:rPr>
                <w:rFonts w:ascii="Times New Roman" w:hAnsi="Times New Roman"/>
                <w:b/>
              </w:rPr>
            </w:pPr>
          </w:p>
        </w:tc>
        <w:tc>
          <w:tcPr>
            <w:tcW w:w="1985" w:type="dxa"/>
            <w:vMerge/>
            <w:tcBorders>
              <w:top w:val="single" w:sz="4" w:space="0" w:color="auto"/>
              <w:left w:val="single" w:sz="4" w:space="0" w:color="auto"/>
              <w:bottom w:val="single" w:sz="4" w:space="0" w:color="auto"/>
              <w:right w:val="single" w:sz="4" w:space="0" w:color="auto"/>
            </w:tcBorders>
            <w:vAlign w:val="center"/>
          </w:tcPr>
          <w:p w14:paraId="30DE25D2" w14:textId="77777777" w:rsidR="00E263D7" w:rsidRPr="00E263D7" w:rsidRDefault="00E263D7" w:rsidP="00E263D7">
            <w:pPr>
              <w:spacing w:after="0" w:line="240" w:lineRule="auto"/>
              <w:rPr>
                <w:rFonts w:ascii="Times New Roman" w:hAnsi="Times New Roman"/>
                <w:bCs/>
              </w:rPr>
            </w:pPr>
          </w:p>
        </w:tc>
      </w:tr>
      <w:tr w:rsidR="00E263D7" w:rsidRPr="00E263D7" w14:paraId="1372BDBA" w14:textId="29129C14" w:rsidTr="00E263D7">
        <w:tc>
          <w:tcPr>
            <w:tcW w:w="3657" w:type="dxa"/>
            <w:vMerge/>
            <w:tcBorders>
              <w:top w:val="single" w:sz="4" w:space="0" w:color="auto"/>
              <w:left w:val="single" w:sz="4" w:space="0" w:color="auto"/>
              <w:bottom w:val="single" w:sz="4" w:space="0" w:color="auto"/>
              <w:right w:val="single" w:sz="4" w:space="0" w:color="auto"/>
            </w:tcBorders>
            <w:vAlign w:val="center"/>
            <w:hideMark/>
          </w:tcPr>
          <w:p w14:paraId="0567A4F4" w14:textId="77777777" w:rsidR="00E263D7" w:rsidRPr="00E263D7" w:rsidRDefault="00E263D7" w:rsidP="00E263D7">
            <w:pPr>
              <w:spacing w:after="0" w:line="240" w:lineRule="auto"/>
              <w:rPr>
                <w:rFonts w:ascii="Times New Roman" w:hAnsi="Times New Roman"/>
                <w:b/>
              </w:rPr>
            </w:pPr>
          </w:p>
        </w:tc>
        <w:tc>
          <w:tcPr>
            <w:tcW w:w="7938" w:type="dxa"/>
            <w:tcBorders>
              <w:top w:val="single" w:sz="4" w:space="0" w:color="auto"/>
              <w:left w:val="single" w:sz="4" w:space="0" w:color="auto"/>
              <w:bottom w:val="single" w:sz="4" w:space="0" w:color="auto"/>
              <w:right w:val="single" w:sz="4" w:space="0" w:color="auto"/>
            </w:tcBorders>
            <w:hideMark/>
          </w:tcPr>
          <w:p w14:paraId="742FDC89" w14:textId="77777777" w:rsidR="00E263D7" w:rsidRPr="00E263D7" w:rsidRDefault="00E263D7" w:rsidP="00E263D7">
            <w:pPr>
              <w:spacing w:after="0" w:line="240" w:lineRule="auto"/>
              <w:jc w:val="both"/>
              <w:rPr>
                <w:rFonts w:ascii="Times New Roman" w:hAnsi="Times New Roman"/>
                <w:bCs/>
              </w:rPr>
            </w:pPr>
            <w:r w:rsidRPr="00E263D7">
              <w:rPr>
                <w:rFonts w:ascii="Times New Roman" w:hAnsi="Times New Roman"/>
                <w:bCs/>
              </w:rPr>
              <w:t xml:space="preserve">Практическое занятие </w:t>
            </w:r>
            <w:r w:rsidRPr="00E263D7">
              <w:rPr>
                <w:rFonts w:ascii="Times New Roman" w:hAnsi="Times New Roman"/>
                <w:b/>
                <w:bCs/>
              </w:rPr>
              <w:t>№ 41</w:t>
            </w:r>
            <w:r w:rsidRPr="00E263D7">
              <w:rPr>
                <w:rFonts w:ascii="Times New Roman" w:hAnsi="Times New Roman"/>
                <w:bCs/>
              </w:rPr>
              <w:t>. Выполнение упражнений для укрепления мышц кистей, плечевого пояса, ног, брюшного пресса, комплексы упражнений атлетической и дыхательной гимнастики</w:t>
            </w:r>
          </w:p>
        </w:tc>
        <w:tc>
          <w:tcPr>
            <w:tcW w:w="1701" w:type="dxa"/>
            <w:tcBorders>
              <w:top w:val="single" w:sz="4" w:space="0" w:color="auto"/>
              <w:left w:val="single" w:sz="4" w:space="0" w:color="auto"/>
              <w:bottom w:val="single" w:sz="4" w:space="0" w:color="auto"/>
              <w:right w:val="single" w:sz="4" w:space="0" w:color="auto"/>
            </w:tcBorders>
          </w:tcPr>
          <w:p w14:paraId="6B2C60F0" w14:textId="5AF5BCF3" w:rsidR="00E263D7" w:rsidRPr="00E263D7" w:rsidRDefault="00E263D7" w:rsidP="00E263D7">
            <w:pPr>
              <w:spacing w:after="0" w:line="240" w:lineRule="auto"/>
              <w:contextualSpacing/>
              <w:rPr>
                <w:rFonts w:ascii="Times New Roman" w:hAnsi="Times New Roman"/>
                <w:bCs/>
              </w:rPr>
            </w:pPr>
          </w:p>
        </w:tc>
        <w:tc>
          <w:tcPr>
            <w:tcW w:w="1985" w:type="dxa"/>
            <w:vMerge w:val="restart"/>
            <w:tcBorders>
              <w:top w:val="single" w:sz="4" w:space="0" w:color="auto"/>
              <w:left w:val="single" w:sz="4" w:space="0" w:color="auto"/>
              <w:bottom w:val="single" w:sz="4" w:space="0" w:color="auto"/>
              <w:right w:val="single" w:sz="4" w:space="0" w:color="auto"/>
            </w:tcBorders>
          </w:tcPr>
          <w:p w14:paraId="576716EE" w14:textId="77777777" w:rsidR="00E263D7" w:rsidRPr="00E263D7" w:rsidRDefault="00E263D7" w:rsidP="00E263D7">
            <w:pPr>
              <w:tabs>
                <w:tab w:val="left" w:pos="10076"/>
              </w:tabs>
              <w:suppressAutoHyphens/>
              <w:spacing w:after="0" w:line="240" w:lineRule="auto"/>
              <w:jc w:val="center"/>
              <w:rPr>
                <w:rFonts w:ascii="Times New Roman" w:hAnsi="Times New Roman"/>
                <w:color w:val="000000"/>
              </w:rPr>
            </w:pPr>
            <w:r w:rsidRPr="00E263D7">
              <w:rPr>
                <w:rFonts w:ascii="Times New Roman" w:hAnsi="Times New Roman"/>
                <w:color w:val="000000"/>
              </w:rPr>
              <w:t>ОК 04</w:t>
            </w:r>
          </w:p>
          <w:p w14:paraId="28E78BE4" w14:textId="77777777" w:rsidR="00E263D7" w:rsidRPr="00E263D7" w:rsidRDefault="00E263D7" w:rsidP="00E263D7">
            <w:pPr>
              <w:tabs>
                <w:tab w:val="left" w:pos="10076"/>
              </w:tabs>
              <w:suppressAutoHyphens/>
              <w:spacing w:after="0" w:line="240" w:lineRule="auto"/>
              <w:jc w:val="center"/>
              <w:rPr>
                <w:rFonts w:ascii="Times New Roman" w:hAnsi="Times New Roman"/>
                <w:color w:val="000000"/>
              </w:rPr>
            </w:pPr>
            <w:r w:rsidRPr="00E263D7">
              <w:rPr>
                <w:rFonts w:ascii="Times New Roman" w:hAnsi="Times New Roman"/>
                <w:color w:val="000000"/>
              </w:rPr>
              <w:t>ОК 08</w:t>
            </w:r>
          </w:p>
          <w:p w14:paraId="47474018" w14:textId="77777777" w:rsidR="00E263D7" w:rsidRPr="00E263D7" w:rsidRDefault="00E263D7" w:rsidP="00E263D7">
            <w:pPr>
              <w:spacing w:after="0" w:line="240" w:lineRule="auto"/>
              <w:jc w:val="center"/>
              <w:rPr>
                <w:rFonts w:ascii="Times New Roman" w:hAnsi="Times New Roman"/>
                <w:b/>
              </w:rPr>
            </w:pPr>
          </w:p>
        </w:tc>
      </w:tr>
      <w:tr w:rsidR="00E263D7" w:rsidRPr="00E263D7" w14:paraId="69661852" w14:textId="2A4454D2" w:rsidTr="00E263D7">
        <w:tc>
          <w:tcPr>
            <w:tcW w:w="3657" w:type="dxa"/>
            <w:vMerge/>
            <w:tcBorders>
              <w:top w:val="single" w:sz="4" w:space="0" w:color="auto"/>
              <w:left w:val="single" w:sz="4" w:space="0" w:color="auto"/>
              <w:bottom w:val="single" w:sz="4" w:space="0" w:color="auto"/>
              <w:right w:val="single" w:sz="4" w:space="0" w:color="auto"/>
            </w:tcBorders>
            <w:vAlign w:val="center"/>
            <w:hideMark/>
          </w:tcPr>
          <w:p w14:paraId="33E5365A" w14:textId="77777777" w:rsidR="00E263D7" w:rsidRPr="00E263D7" w:rsidRDefault="00E263D7" w:rsidP="00E263D7">
            <w:pPr>
              <w:spacing w:after="0" w:line="240" w:lineRule="auto"/>
              <w:rPr>
                <w:rFonts w:ascii="Times New Roman" w:hAnsi="Times New Roman"/>
                <w:b/>
              </w:rPr>
            </w:pPr>
          </w:p>
        </w:tc>
        <w:tc>
          <w:tcPr>
            <w:tcW w:w="7938" w:type="dxa"/>
            <w:tcBorders>
              <w:top w:val="single" w:sz="4" w:space="0" w:color="auto"/>
              <w:left w:val="single" w:sz="4" w:space="0" w:color="auto"/>
              <w:bottom w:val="single" w:sz="4" w:space="0" w:color="auto"/>
              <w:right w:val="single" w:sz="4" w:space="0" w:color="auto"/>
            </w:tcBorders>
            <w:hideMark/>
          </w:tcPr>
          <w:p w14:paraId="7B62F3DB" w14:textId="64C8467E" w:rsidR="00E263D7" w:rsidRPr="00E263D7" w:rsidRDefault="00E263D7" w:rsidP="00E263D7">
            <w:pPr>
              <w:spacing w:after="0" w:line="240" w:lineRule="auto"/>
              <w:contextualSpacing/>
              <w:jc w:val="both"/>
              <w:rPr>
                <w:rFonts w:ascii="Times New Roman" w:eastAsia="Calibri" w:hAnsi="Times New Roman"/>
                <w:b/>
                <w:bCs/>
                <w:spacing w:val="-1"/>
              </w:rPr>
            </w:pPr>
            <w:r w:rsidRPr="00E263D7">
              <w:rPr>
                <w:rFonts w:ascii="Times New Roman" w:hAnsi="Times New Roman"/>
                <w:b/>
                <w:bCs/>
                <w:spacing w:val="-1"/>
              </w:rPr>
              <w:t>Самостоятельная работа обучающихся</w:t>
            </w:r>
          </w:p>
        </w:tc>
        <w:tc>
          <w:tcPr>
            <w:tcW w:w="1701" w:type="dxa"/>
            <w:tcBorders>
              <w:top w:val="single" w:sz="4" w:space="0" w:color="auto"/>
              <w:left w:val="single" w:sz="4" w:space="0" w:color="auto"/>
              <w:bottom w:val="single" w:sz="4" w:space="0" w:color="auto"/>
              <w:right w:val="single" w:sz="4" w:space="0" w:color="auto"/>
            </w:tcBorders>
          </w:tcPr>
          <w:p w14:paraId="1E321E9C" w14:textId="205E9B82" w:rsidR="00E263D7" w:rsidRPr="00E263D7" w:rsidRDefault="00E263D7" w:rsidP="00E263D7">
            <w:pPr>
              <w:spacing w:after="0" w:line="240" w:lineRule="auto"/>
              <w:contextualSpacing/>
              <w:jc w:val="center"/>
              <w:rPr>
                <w:rFonts w:ascii="Times New Roman" w:hAnsi="Times New Roman"/>
                <w:bCs/>
              </w:rPr>
            </w:pPr>
          </w:p>
        </w:tc>
        <w:tc>
          <w:tcPr>
            <w:tcW w:w="1985" w:type="dxa"/>
            <w:vMerge/>
            <w:tcBorders>
              <w:top w:val="single" w:sz="4" w:space="0" w:color="auto"/>
              <w:left w:val="single" w:sz="4" w:space="0" w:color="auto"/>
              <w:bottom w:val="single" w:sz="4" w:space="0" w:color="auto"/>
              <w:right w:val="single" w:sz="4" w:space="0" w:color="auto"/>
            </w:tcBorders>
            <w:vAlign w:val="center"/>
          </w:tcPr>
          <w:p w14:paraId="03CCF881" w14:textId="77777777" w:rsidR="00E263D7" w:rsidRPr="00E263D7" w:rsidRDefault="00E263D7" w:rsidP="00E263D7">
            <w:pPr>
              <w:spacing w:after="0" w:line="240" w:lineRule="auto"/>
              <w:rPr>
                <w:rFonts w:ascii="Times New Roman" w:hAnsi="Times New Roman"/>
                <w:b/>
              </w:rPr>
            </w:pPr>
          </w:p>
        </w:tc>
      </w:tr>
      <w:tr w:rsidR="00E263D7" w:rsidRPr="00E263D7" w14:paraId="20999038" w14:textId="57B49331" w:rsidTr="00E263D7">
        <w:tc>
          <w:tcPr>
            <w:tcW w:w="3657" w:type="dxa"/>
            <w:vMerge w:val="restart"/>
            <w:tcBorders>
              <w:top w:val="single" w:sz="4" w:space="0" w:color="auto"/>
              <w:left w:val="single" w:sz="4" w:space="0" w:color="auto"/>
              <w:bottom w:val="single" w:sz="4" w:space="0" w:color="auto"/>
              <w:right w:val="single" w:sz="4" w:space="0" w:color="auto"/>
            </w:tcBorders>
            <w:hideMark/>
          </w:tcPr>
          <w:p w14:paraId="0CBFE91E" w14:textId="77777777" w:rsidR="00E263D7" w:rsidRPr="00E263D7" w:rsidRDefault="00E263D7" w:rsidP="00E263D7">
            <w:pPr>
              <w:spacing w:after="0" w:line="240" w:lineRule="auto"/>
              <w:rPr>
                <w:rFonts w:ascii="Times New Roman" w:hAnsi="Times New Roman"/>
                <w:b/>
              </w:rPr>
            </w:pPr>
            <w:r w:rsidRPr="00E263D7">
              <w:rPr>
                <w:rFonts w:ascii="Times New Roman" w:hAnsi="Times New Roman"/>
                <w:b/>
              </w:rPr>
              <w:t xml:space="preserve">Тема 3.2. </w:t>
            </w:r>
          </w:p>
          <w:p w14:paraId="395EE9E2" w14:textId="77777777" w:rsidR="00E263D7" w:rsidRPr="00E263D7" w:rsidRDefault="00E263D7" w:rsidP="00E263D7">
            <w:pPr>
              <w:spacing w:after="0" w:line="240" w:lineRule="auto"/>
              <w:rPr>
                <w:rFonts w:ascii="Times New Roman" w:hAnsi="Times New Roman"/>
              </w:rPr>
            </w:pPr>
            <w:r w:rsidRPr="00E263D7">
              <w:rPr>
                <w:rFonts w:ascii="Times New Roman" w:hAnsi="Times New Roman"/>
              </w:rPr>
              <w:t>Подачи</w:t>
            </w:r>
          </w:p>
        </w:tc>
        <w:tc>
          <w:tcPr>
            <w:tcW w:w="7938" w:type="dxa"/>
            <w:tcBorders>
              <w:top w:val="single" w:sz="4" w:space="0" w:color="auto"/>
              <w:left w:val="single" w:sz="4" w:space="0" w:color="auto"/>
              <w:bottom w:val="single" w:sz="4" w:space="0" w:color="auto"/>
              <w:right w:val="single" w:sz="4" w:space="0" w:color="auto"/>
            </w:tcBorders>
            <w:hideMark/>
          </w:tcPr>
          <w:p w14:paraId="093F4F9B" w14:textId="496503D2" w:rsidR="00E263D7" w:rsidRPr="00E263D7" w:rsidRDefault="00E263D7" w:rsidP="00E263D7">
            <w:pPr>
              <w:spacing w:after="0" w:line="240" w:lineRule="auto"/>
              <w:jc w:val="both"/>
              <w:rPr>
                <w:rFonts w:ascii="Times New Roman" w:hAnsi="Times New Roman"/>
                <w:b/>
              </w:rPr>
            </w:pPr>
            <w:r w:rsidRPr="00E263D7">
              <w:rPr>
                <w:rFonts w:ascii="Times New Roman" w:hAnsi="Times New Roman"/>
                <w:b/>
              </w:rPr>
              <w:t xml:space="preserve">Содержание </w:t>
            </w:r>
          </w:p>
        </w:tc>
        <w:tc>
          <w:tcPr>
            <w:tcW w:w="1701" w:type="dxa"/>
            <w:tcBorders>
              <w:top w:val="single" w:sz="4" w:space="0" w:color="auto"/>
              <w:left w:val="single" w:sz="4" w:space="0" w:color="auto"/>
              <w:bottom w:val="single" w:sz="4" w:space="0" w:color="auto"/>
              <w:right w:val="single" w:sz="4" w:space="0" w:color="auto"/>
            </w:tcBorders>
          </w:tcPr>
          <w:p w14:paraId="5CDDB23E" w14:textId="68808CE9" w:rsidR="00E263D7" w:rsidRPr="00E263D7" w:rsidRDefault="00E263D7" w:rsidP="00E263D7">
            <w:pPr>
              <w:spacing w:after="0" w:line="240" w:lineRule="auto"/>
              <w:contextualSpacing/>
              <w:jc w:val="center"/>
              <w:rPr>
                <w:rFonts w:ascii="Times New Roman" w:hAnsi="Times New Roman"/>
                <w:b/>
              </w:rPr>
            </w:pPr>
          </w:p>
        </w:tc>
        <w:tc>
          <w:tcPr>
            <w:tcW w:w="1985" w:type="dxa"/>
            <w:vMerge/>
            <w:tcBorders>
              <w:top w:val="single" w:sz="4" w:space="0" w:color="auto"/>
              <w:left w:val="single" w:sz="4" w:space="0" w:color="auto"/>
              <w:bottom w:val="single" w:sz="4" w:space="0" w:color="auto"/>
              <w:right w:val="single" w:sz="4" w:space="0" w:color="auto"/>
            </w:tcBorders>
            <w:vAlign w:val="center"/>
          </w:tcPr>
          <w:p w14:paraId="400BD28F" w14:textId="77777777" w:rsidR="00E263D7" w:rsidRPr="00E263D7" w:rsidRDefault="00E263D7" w:rsidP="00E263D7">
            <w:pPr>
              <w:spacing w:after="0" w:line="240" w:lineRule="auto"/>
              <w:rPr>
                <w:rFonts w:ascii="Times New Roman" w:hAnsi="Times New Roman"/>
                <w:b/>
              </w:rPr>
            </w:pPr>
          </w:p>
        </w:tc>
      </w:tr>
      <w:tr w:rsidR="00E263D7" w:rsidRPr="00E263D7" w14:paraId="4383A7D9" w14:textId="4BD03496" w:rsidTr="00E263D7">
        <w:tc>
          <w:tcPr>
            <w:tcW w:w="3657" w:type="dxa"/>
            <w:vMerge/>
            <w:tcBorders>
              <w:top w:val="single" w:sz="4" w:space="0" w:color="auto"/>
              <w:left w:val="single" w:sz="4" w:space="0" w:color="auto"/>
              <w:bottom w:val="single" w:sz="4" w:space="0" w:color="auto"/>
              <w:right w:val="single" w:sz="4" w:space="0" w:color="auto"/>
            </w:tcBorders>
            <w:vAlign w:val="center"/>
            <w:hideMark/>
          </w:tcPr>
          <w:p w14:paraId="3E3E66C5" w14:textId="77777777" w:rsidR="00E263D7" w:rsidRPr="00E263D7" w:rsidRDefault="00E263D7" w:rsidP="00E263D7">
            <w:pPr>
              <w:spacing w:after="0" w:line="240" w:lineRule="auto"/>
              <w:rPr>
                <w:rFonts w:ascii="Times New Roman" w:hAnsi="Times New Roman"/>
                <w:b/>
              </w:rPr>
            </w:pPr>
          </w:p>
        </w:tc>
        <w:tc>
          <w:tcPr>
            <w:tcW w:w="7938" w:type="dxa"/>
            <w:tcBorders>
              <w:top w:val="single" w:sz="4" w:space="0" w:color="auto"/>
              <w:left w:val="single" w:sz="4" w:space="0" w:color="auto"/>
              <w:bottom w:val="single" w:sz="4" w:space="0" w:color="auto"/>
              <w:right w:val="single" w:sz="4" w:space="0" w:color="auto"/>
            </w:tcBorders>
            <w:hideMark/>
          </w:tcPr>
          <w:p w14:paraId="7AF976C5" w14:textId="1CF0FAE0" w:rsidR="00E263D7" w:rsidRPr="00E263D7" w:rsidRDefault="001F4906" w:rsidP="00E263D7">
            <w:pPr>
              <w:spacing w:after="0" w:line="240" w:lineRule="auto"/>
              <w:jc w:val="both"/>
              <w:rPr>
                <w:rFonts w:ascii="Times New Roman" w:hAnsi="Times New Roman"/>
                <w:b/>
              </w:rPr>
            </w:pPr>
            <w:r>
              <w:rPr>
                <w:rFonts w:ascii="Times New Roman" w:hAnsi="Times New Roman"/>
                <w:b/>
              </w:rPr>
              <w:t>В том числе практических занятий и лабораторных работ</w:t>
            </w:r>
          </w:p>
        </w:tc>
        <w:tc>
          <w:tcPr>
            <w:tcW w:w="1701" w:type="dxa"/>
            <w:tcBorders>
              <w:top w:val="single" w:sz="4" w:space="0" w:color="auto"/>
              <w:left w:val="single" w:sz="4" w:space="0" w:color="auto"/>
              <w:bottom w:val="single" w:sz="4" w:space="0" w:color="auto"/>
              <w:right w:val="single" w:sz="4" w:space="0" w:color="auto"/>
            </w:tcBorders>
          </w:tcPr>
          <w:p w14:paraId="4F4E5049" w14:textId="26AAB9D0" w:rsidR="00E263D7" w:rsidRPr="00E263D7" w:rsidRDefault="00E263D7" w:rsidP="00E263D7">
            <w:pPr>
              <w:spacing w:after="0" w:line="240" w:lineRule="auto"/>
              <w:contextualSpacing/>
              <w:jc w:val="center"/>
              <w:rPr>
                <w:rFonts w:ascii="Times New Roman" w:hAnsi="Times New Roman"/>
                <w:b/>
                <w:bCs/>
              </w:rPr>
            </w:pPr>
          </w:p>
        </w:tc>
        <w:tc>
          <w:tcPr>
            <w:tcW w:w="1985" w:type="dxa"/>
            <w:vMerge/>
            <w:tcBorders>
              <w:top w:val="single" w:sz="4" w:space="0" w:color="auto"/>
              <w:left w:val="single" w:sz="4" w:space="0" w:color="auto"/>
              <w:bottom w:val="single" w:sz="4" w:space="0" w:color="auto"/>
              <w:right w:val="single" w:sz="4" w:space="0" w:color="auto"/>
            </w:tcBorders>
            <w:vAlign w:val="center"/>
          </w:tcPr>
          <w:p w14:paraId="0A6AEFF1" w14:textId="77777777" w:rsidR="00E263D7" w:rsidRPr="00E263D7" w:rsidRDefault="00E263D7" w:rsidP="00E263D7">
            <w:pPr>
              <w:spacing w:after="0" w:line="240" w:lineRule="auto"/>
              <w:rPr>
                <w:rFonts w:ascii="Times New Roman" w:hAnsi="Times New Roman"/>
                <w:b/>
              </w:rPr>
            </w:pPr>
          </w:p>
        </w:tc>
      </w:tr>
      <w:tr w:rsidR="00E263D7" w:rsidRPr="00E263D7" w14:paraId="3AD147B7" w14:textId="3D105464" w:rsidTr="00E263D7">
        <w:tc>
          <w:tcPr>
            <w:tcW w:w="3657" w:type="dxa"/>
            <w:vMerge/>
            <w:tcBorders>
              <w:top w:val="single" w:sz="4" w:space="0" w:color="auto"/>
              <w:left w:val="single" w:sz="4" w:space="0" w:color="auto"/>
              <w:bottom w:val="single" w:sz="4" w:space="0" w:color="auto"/>
              <w:right w:val="single" w:sz="4" w:space="0" w:color="auto"/>
            </w:tcBorders>
            <w:vAlign w:val="center"/>
            <w:hideMark/>
          </w:tcPr>
          <w:p w14:paraId="2CCB0B9F" w14:textId="77777777" w:rsidR="00E263D7" w:rsidRPr="00E263D7" w:rsidRDefault="00E263D7" w:rsidP="00E263D7">
            <w:pPr>
              <w:spacing w:after="0" w:line="240" w:lineRule="auto"/>
              <w:rPr>
                <w:rFonts w:ascii="Times New Roman" w:hAnsi="Times New Roman"/>
                <w:b/>
              </w:rPr>
            </w:pPr>
          </w:p>
        </w:tc>
        <w:tc>
          <w:tcPr>
            <w:tcW w:w="7938" w:type="dxa"/>
            <w:tcBorders>
              <w:top w:val="single" w:sz="4" w:space="0" w:color="auto"/>
              <w:left w:val="single" w:sz="4" w:space="0" w:color="auto"/>
              <w:bottom w:val="single" w:sz="4" w:space="0" w:color="auto"/>
              <w:right w:val="single" w:sz="4" w:space="0" w:color="auto"/>
            </w:tcBorders>
            <w:hideMark/>
          </w:tcPr>
          <w:p w14:paraId="048999CC" w14:textId="77777777" w:rsidR="00E263D7" w:rsidRPr="00E263D7" w:rsidRDefault="00E263D7" w:rsidP="00E263D7">
            <w:pPr>
              <w:spacing w:after="0" w:line="240" w:lineRule="auto"/>
              <w:jc w:val="both"/>
              <w:rPr>
                <w:rFonts w:ascii="Times New Roman" w:hAnsi="Times New Roman"/>
                <w:bCs/>
              </w:rPr>
            </w:pPr>
            <w:r w:rsidRPr="00E263D7">
              <w:rPr>
                <w:rFonts w:ascii="Times New Roman" w:hAnsi="Times New Roman"/>
                <w:bCs/>
              </w:rPr>
              <w:t xml:space="preserve">Практическое занятие </w:t>
            </w:r>
            <w:r w:rsidRPr="00E263D7">
              <w:rPr>
                <w:rFonts w:ascii="Times New Roman" w:hAnsi="Times New Roman"/>
                <w:b/>
                <w:bCs/>
              </w:rPr>
              <w:t>№ 42</w:t>
            </w:r>
            <w:r w:rsidRPr="00E263D7">
              <w:rPr>
                <w:rFonts w:ascii="Times New Roman" w:hAnsi="Times New Roman"/>
                <w:bCs/>
              </w:rPr>
              <w:t>. Отработка подач</w:t>
            </w:r>
          </w:p>
        </w:tc>
        <w:tc>
          <w:tcPr>
            <w:tcW w:w="1701" w:type="dxa"/>
            <w:tcBorders>
              <w:top w:val="single" w:sz="4" w:space="0" w:color="auto"/>
              <w:left w:val="single" w:sz="4" w:space="0" w:color="auto"/>
              <w:bottom w:val="single" w:sz="4" w:space="0" w:color="auto"/>
              <w:right w:val="single" w:sz="4" w:space="0" w:color="auto"/>
            </w:tcBorders>
          </w:tcPr>
          <w:p w14:paraId="2DDDE214" w14:textId="7EA71B01" w:rsidR="00E263D7" w:rsidRPr="00E263D7" w:rsidRDefault="00E263D7" w:rsidP="00E263D7">
            <w:pPr>
              <w:spacing w:after="0" w:line="240" w:lineRule="auto"/>
              <w:contextualSpacing/>
              <w:rPr>
                <w:rFonts w:ascii="Times New Roman" w:hAnsi="Times New Roman"/>
                <w:bCs/>
              </w:rPr>
            </w:pPr>
          </w:p>
        </w:tc>
        <w:tc>
          <w:tcPr>
            <w:tcW w:w="1985" w:type="dxa"/>
            <w:vMerge/>
            <w:tcBorders>
              <w:top w:val="single" w:sz="4" w:space="0" w:color="auto"/>
              <w:left w:val="single" w:sz="4" w:space="0" w:color="auto"/>
              <w:bottom w:val="single" w:sz="4" w:space="0" w:color="auto"/>
              <w:right w:val="single" w:sz="4" w:space="0" w:color="auto"/>
            </w:tcBorders>
            <w:vAlign w:val="center"/>
          </w:tcPr>
          <w:p w14:paraId="3436F13C" w14:textId="77777777" w:rsidR="00E263D7" w:rsidRPr="00E263D7" w:rsidRDefault="00E263D7" w:rsidP="00E263D7">
            <w:pPr>
              <w:spacing w:after="0" w:line="240" w:lineRule="auto"/>
              <w:rPr>
                <w:rFonts w:ascii="Times New Roman" w:hAnsi="Times New Roman"/>
                <w:b/>
              </w:rPr>
            </w:pPr>
          </w:p>
        </w:tc>
      </w:tr>
      <w:tr w:rsidR="00E263D7" w:rsidRPr="00E263D7" w14:paraId="36B6F206" w14:textId="3ED03791" w:rsidTr="00E263D7">
        <w:tc>
          <w:tcPr>
            <w:tcW w:w="3657" w:type="dxa"/>
            <w:vMerge/>
            <w:tcBorders>
              <w:top w:val="single" w:sz="4" w:space="0" w:color="auto"/>
              <w:left w:val="single" w:sz="4" w:space="0" w:color="auto"/>
              <w:bottom w:val="single" w:sz="4" w:space="0" w:color="auto"/>
              <w:right w:val="single" w:sz="4" w:space="0" w:color="auto"/>
            </w:tcBorders>
            <w:vAlign w:val="center"/>
            <w:hideMark/>
          </w:tcPr>
          <w:p w14:paraId="09B904CF" w14:textId="77777777" w:rsidR="00E263D7" w:rsidRPr="00E263D7" w:rsidRDefault="00E263D7" w:rsidP="00E263D7">
            <w:pPr>
              <w:spacing w:after="0" w:line="240" w:lineRule="auto"/>
              <w:rPr>
                <w:rFonts w:ascii="Times New Roman" w:hAnsi="Times New Roman"/>
                <w:b/>
              </w:rPr>
            </w:pPr>
          </w:p>
        </w:tc>
        <w:tc>
          <w:tcPr>
            <w:tcW w:w="7938" w:type="dxa"/>
            <w:tcBorders>
              <w:top w:val="single" w:sz="4" w:space="0" w:color="auto"/>
              <w:left w:val="single" w:sz="4" w:space="0" w:color="auto"/>
              <w:bottom w:val="single" w:sz="4" w:space="0" w:color="auto"/>
              <w:right w:val="single" w:sz="4" w:space="0" w:color="auto"/>
            </w:tcBorders>
            <w:hideMark/>
          </w:tcPr>
          <w:p w14:paraId="19FA3E10" w14:textId="72454D47" w:rsidR="00E263D7" w:rsidRPr="00E263D7" w:rsidRDefault="00E263D7" w:rsidP="00E263D7">
            <w:pPr>
              <w:spacing w:after="0" w:line="240" w:lineRule="auto"/>
              <w:contextualSpacing/>
              <w:jc w:val="both"/>
              <w:rPr>
                <w:rFonts w:ascii="Times New Roman" w:hAnsi="Times New Roman"/>
                <w:b/>
                <w:bCs/>
                <w:spacing w:val="-1"/>
              </w:rPr>
            </w:pPr>
            <w:r w:rsidRPr="00E263D7">
              <w:rPr>
                <w:rFonts w:ascii="Times New Roman" w:hAnsi="Times New Roman"/>
                <w:b/>
                <w:bCs/>
                <w:spacing w:val="-1"/>
              </w:rPr>
              <w:t>Самостоятельная работа обучающихся</w:t>
            </w:r>
          </w:p>
        </w:tc>
        <w:tc>
          <w:tcPr>
            <w:tcW w:w="1701" w:type="dxa"/>
            <w:tcBorders>
              <w:top w:val="single" w:sz="4" w:space="0" w:color="auto"/>
              <w:left w:val="single" w:sz="4" w:space="0" w:color="auto"/>
              <w:bottom w:val="single" w:sz="4" w:space="0" w:color="auto"/>
              <w:right w:val="single" w:sz="4" w:space="0" w:color="auto"/>
            </w:tcBorders>
          </w:tcPr>
          <w:p w14:paraId="302B9C84" w14:textId="77777777" w:rsidR="00E263D7" w:rsidRPr="00E263D7" w:rsidRDefault="00E263D7" w:rsidP="00E263D7">
            <w:pPr>
              <w:spacing w:after="0" w:line="240" w:lineRule="auto"/>
              <w:contextualSpacing/>
              <w:jc w:val="center"/>
              <w:rPr>
                <w:rFonts w:ascii="Times New Roman" w:hAnsi="Times New Roman"/>
                <w:bCs/>
              </w:rPr>
            </w:pPr>
          </w:p>
        </w:tc>
        <w:tc>
          <w:tcPr>
            <w:tcW w:w="1985" w:type="dxa"/>
            <w:vMerge/>
            <w:tcBorders>
              <w:top w:val="single" w:sz="4" w:space="0" w:color="auto"/>
              <w:left w:val="single" w:sz="4" w:space="0" w:color="auto"/>
              <w:bottom w:val="single" w:sz="4" w:space="0" w:color="auto"/>
              <w:right w:val="single" w:sz="4" w:space="0" w:color="auto"/>
            </w:tcBorders>
            <w:vAlign w:val="center"/>
          </w:tcPr>
          <w:p w14:paraId="14205058" w14:textId="77777777" w:rsidR="00E263D7" w:rsidRPr="00E263D7" w:rsidRDefault="00E263D7" w:rsidP="00E263D7">
            <w:pPr>
              <w:spacing w:after="0" w:line="240" w:lineRule="auto"/>
              <w:rPr>
                <w:rFonts w:ascii="Times New Roman" w:hAnsi="Times New Roman"/>
                <w:b/>
              </w:rPr>
            </w:pPr>
          </w:p>
        </w:tc>
      </w:tr>
      <w:tr w:rsidR="00E263D7" w:rsidRPr="00E263D7" w14:paraId="34E87E38" w14:textId="289C90B5" w:rsidTr="00E263D7">
        <w:tc>
          <w:tcPr>
            <w:tcW w:w="3657" w:type="dxa"/>
            <w:vMerge w:val="restart"/>
            <w:tcBorders>
              <w:top w:val="single" w:sz="4" w:space="0" w:color="auto"/>
              <w:left w:val="single" w:sz="4" w:space="0" w:color="auto"/>
              <w:bottom w:val="single" w:sz="4" w:space="0" w:color="auto"/>
              <w:right w:val="single" w:sz="4" w:space="0" w:color="auto"/>
            </w:tcBorders>
            <w:hideMark/>
          </w:tcPr>
          <w:p w14:paraId="236F908C" w14:textId="77777777" w:rsidR="00E263D7" w:rsidRPr="00E263D7" w:rsidRDefault="00E263D7" w:rsidP="00E263D7">
            <w:pPr>
              <w:spacing w:after="0" w:line="240" w:lineRule="auto"/>
              <w:rPr>
                <w:rFonts w:ascii="Times New Roman" w:hAnsi="Times New Roman"/>
                <w:b/>
              </w:rPr>
            </w:pPr>
            <w:r w:rsidRPr="00E263D7">
              <w:rPr>
                <w:rFonts w:ascii="Times New Roman" w:hAnsi="Times New Roman"/>
                <w:b/>
              </w:rPr>
              <w:t>Тема 3.3.</w:t>
            </w:r>
          </w:p>
          <w:p w14:paraId="0A08FF76" w14:textId="77777777" w:rsidR="00E263D7" w:rsidRPr="00E263D7" w:rsidRDefault="00E263D7" w:rsidP="00E263D7">
            <w:pPr>
              <w:spacing w:after="0" w:line="240" w:lineRule="auto"/>
              <w:rPr>
                <w:rFonts w:ascii="Times New Roman" w:hAnsi="Times New Roman"/>
              </w:rPr>
            </w:pPr>
            <w:r w:rsidRPr="00E263D7">
              <w:rPr>
                <w:rFonts w:ascii="Times New Roman" w:hAnsi="Times New Roman"/>
              </w:rPr>
              <w:t>Нападающий удар</w:t>
            </w:r>
          </w:p>
        </w:tc>
        <w:tc>
          <w:tcPr>
            <w:tcW w:w="7938" w:type="dxa"/>
            <w:tcBorders>
              <w:top w:val="single" w:sz="4" w:space="0" w:color="auto"/>
              <w:left w:val="single" w:sz="4" w:space="0" w:color="auto"/>
              <w:bottom w:val="single" w:sz="4" w:space="0" w:color="auto"/>
              <w:right w:val="single" w:sz="4" w:space="0" w:color="auto"/>
            </w:tcBorders>
            <w:hideMark/>
          </w:tcPr>
          <w:p w14:paraId="163D18FA" w14:textId="75191FC3" w:rsidR="00E263D7" w:rsidRPr="00E263D7" w:rsidRDefault="00E263D7" w:rsidP="00E263D7">
            <w:pPr>
              <w:spacing w:after="0" w:line="240" w:lineRule="auto"/>
              <w:jc w:val="both"/>
              <w:rPr>
                <w:rFonts w:ascii="Times New Roman" w:hAnsi="Times New Roman"/>
                <w:b/>
              </w:rPr>
            </w:pPr>
            <w:r w:rsidRPr="00E263D7">
              <w:rPr>
                <w:rFonts w:ascii="Times New Roman" w:hAnsi="Times New Roman"/>
                <w:b/>
              </w:rPr>
              <w:t>Содержание</w:t>
            </w:r>
          </w:p>
        </w:tc>
        <w:tc>
          <w:tcPr>
            <w:tcW w:w="1701" w:type="dxa"/>
            <w:tcBorders>
              <w:top w:val="single" w:sz="4" w:space="0" w:color="auto"/>
              <w:left w:val="single" w:sz="4" w:space="0" w:color="auto"/>
              <w:bottom w:val="single" w:sz="4" w:space="0" w:color="auto"/>
              <w:right w:val="single" w:sz="4" w:space="0" w:color="auto"/>
            </w:tcBorders>
          </w:tcPr>
          <w:p w14:paraId="40F3F0C2" w14:textId="6BC3E946" w:rsidR="00E263D7" w:rsidRPr="00E263D7" w:rsidRDefault="00E263D7" w:rsidP="00E263D7">
            <w:pPr>
              <w:spacing w:after="0" w:line="240" w:lineRule="auto"/>
              <w:contextualSpacing/>
              <w:jc w:val="center"/>
              <w:rPr>
                <w:rFonts w:ascii="Times New Roman" w:hAnsi="Times New Roman"/>
                <w:b/>
              </w:rPr>
            </w:pPr>
          </w:p>
        </w:tc>
        <w:tc>
          <w:tcPr>
            <w:tcW w:w="1985" w:type="dxa"/>
            <w:vMerge w:val="restart"/>
            <w:tcBorders>
              <w:top w:val="single" w:sz="4" w:space="0" w:color="auto"/>
              <w:left w:val="single" w:sz="4" w:space="0" w:color="auto"/>
              <w:bottom w:val="single" w:sz="4" w:space="0" w:color="auto"/>
              <w:right w:val="single" w:sz="4" w:space="0" w:color="auto"/>
            </w:tcBorders>
          </w:tcPr>
          <w:p w14:paraId="55EE8517" w14:textId="77777777" w:rsidR="00E263D7" w:rsidRPr="00E263D7" w:rsidRDefault="00E263D7" w:rsidP="00E263D7">
            <w:pPr>
              <w:tabs>
                <w:tab w:val="left" w:pos="10076"/>
              </w:tabs>
              <w:suppressAutoHyphens/>
              <w:spacing w:after="0" w:line="240" w:lineRule="auto"/>
              <w:jc w:val="center"/>
              <w:rPr>
                <w:rFonts w:ascii="Times New Roman" w:hAnsi="Times New Roman"/>
                <w:color w:val="000000"/>
              </w:rPr>
            </w:pPr>
            <w:r w:rsidRPr="00E263D7">
              <w:rPr>
                <w:rFonts w:ascii="Times New Roman" w:hAnsi="Times New Roman"/>
                <w:color w:val="000000"/>
              </w:rPr>
              <w:t>ОК 04</w:t>
            </w:r>
          </w:p>
          <w:p w14:paraId="3A74A656" w14:textId="77777777" w:rsidR="00E263D7" w:rsidRPr="00E263D7" w:rsidRDefault="00E263D7" w:rsidP="00E263D7">
            <w:pPr>
              <w:tabs>
                <w:tab w:val="left" w:pos="10076"/>
              </w:tabs>
              <w:suppressAutoHyphens/>
              <w:spacing w:after="0" w:line="240" w:lineRule="auto"/>
              <w:jc w:val="center"/>
              <w:rPr>
                <w:rFonts w:ascii="Times New Roman" w:hAnsi="Times New Roman"/>
                <w:color w:val="000000"/>
              </w:rPr>
            </w:pPr>
            <w:r w:rsidRPr="00E263D7">
              <w:rPr>
                <w:rFonts w:ascii="Times New Roman" w:hAnsi="Times New Roman"/>
                <w:color w:val="000000"/>
              </w:rPr>
              <w:t>ОК 08</w:t>
            </w:r>
          </w:p>
          <w:p w14:paraId="592D2B71" w14:textId="77777777" w:rsidR="00E263D7" w:rsidRPr="00E263D7" w:rsidRDefault="00E263D7" w:rsidP="00E263D7">
            <w:pPr>
              <w:spacing w:after="0" w:line="240" w:lineRule="auto"/>
              <w:jc w:val="center"/>
              <w:rPr>
                <w:rFonts w:ascii="Times New Roman" w:hAnsi="Times New Roman"/>
                <w:bCs/>
              </w:rPr>
            </w:pPr>
          </w:p>
        </w:tc>
      </w:tr>
      <w:tr w:rsidR="00E263D7" w:rsidRPr="00E263D7" w14:paraId="4CD17534" w14:textId="509FC09B" w:rsidTr="00E263D7">
        <w:tc>
          <w:tcPr>
            <w:tcW w:w="3657" w:type="dxa"/>
            <w:vMerge/>
            <w:tcBorders>
              <w:top w:val="single" w:sz="4" w:space="0" w:color="auto"/>
              <w:left w:val="single" w:sz="4" w:space="0" w:color="auto"/>
              <w:bottom w:val="single" w:sz="4" w:space="0" w:color="auto"/>
              <w:right w:val="single" w:sz="4" w:space="0" w:color="auto"/>
            </w:tcBorders>
            <w:vAlign w:val="center"/>
            <w:hideMark/>
          </w:tcPr>
          <w:p w14:paraId="563F00F6" w14:textId="77777777" w:rsidR="00E263D7" w:rsidRPr="00E263D7" w:rsidRDefault="00E263D7" w:rsidP="00E263D7">
            <w:pPr>
              <w:spacing w:after="0" w:line="240" w:lineRule="auto"/>
              <w:rPr>
                <w:rFonts w:ascii="Times New Roman" w:hAnsi="Times New Roman"/>
                <w:b/>
              </w:rPr>
            </w:pPr>
          </w:p>
        </w:tc>
        <w:tc>
          <w:tcPr>
            <w:tcW w:w="7938" w:type="dxa"/>
            <w:tcBorders>
              <w:top w:val="single" w:sz="4" w:space="0" w:color="auto"/>
              <w:left w:val="single" w:sz="4" w:space="0" w:color="auto"/>
              <w:bottom w:val="single" w:sz="4" w:space="0" w:color="auto"/>
              <w:right w:val="single" w:sz="4" w:space="0" w:color="auto"/>
            </w:tcBorders>
            <w:hideMark/>
          </w:tcPr>
          <w:p w14:paraId="4A14B64F" w14:textId="057225FA" w:rsidR="00E263D7" w:rsidRPr="00E263D7" w:rsidRDefault="001F4906" w:rsidP="00E263D7">
            <w:pPr>
              <w:spacing w:after="0" w:line="240" w:lineRule="auto"/>
              <w:jc w:val="both"/>
              <w:rPr>
                <w:rFonts w:ascii="Times New Roman" w:eastAsia="Calibri" w:hAnsi="Times New Roman"/>
                <w:b/>
              </w:rPr>
            </w:pPr>
            <w:r>
              <w:rPr>
                <w:rFonts w:ascii="Times New Roman" w:hAnsi="Times New Roman"/>
                <w:b/>
              </w:rPr>
              <w:t>В том числе практических занятий и лабораторных работ</w:t>
            </w:r>
          </w:p>
        </w:tc>
        <w:tc>
          <w:tcPr>
            <w:tcW w:w="1701" w:type="dxa"/>
            <w:tcBorders>
              <w:top w:val="single" w:sz="4" w:space="0" w:color="auto"/>
              <w:left w:val="single" w:sz="4" w:space="0" w:color="auto"/>
              <w:bottom w:val="single" w:sz="4" w:space="0" w:color="auto"/>
              <w:right w:val="single" w:sz="4" w:space="0" w:color="auto"/>
            </w:tcBorders>
          </w:tcPr>
          <w:p w14:paraId="17A2BF7B" w14:textId="55D922A2" w:rsidR="00E263D7" w:rsidRPr="00E263D7" w:rsidRDefault="00E263D7" w:rsidP="00E263D7">
            <w:pPr>
              <w:spacing w:after="0" w:line="240" w:lineRule="auto"/>
              <w:contextualSpacing/>
              <w:jc w:val="center"/>
              <w:rPr>
                <w:rFonts w:ascii="Times New Roman" w:hAnsi="Times New Roman"/>
                <w:b/>
                <w:bCs/>
              </w:rPr>
            </w:pPr>
          </w:p>
        </w:tc>
        <w:tc>
          <w:tcPr>
            <w:tcW w:w="1985" w:type="dxa"/>
            <w:vMerge/>
            <w:tcBorders>
              <w:top w:val="single" w:sz="4" w:space="0" w:color="auto"/>
              <w:left w:val="single" w:sz="4" w:space="0" w:color="auto"/>
              <w:bottom w:val="single" w:sz="4" w:space="0" w:color="auto"/>
              <w:right w:val="single" w:sz="4" w:space="0" w:color="auto"/>
            </w:tcBorders>
            <w:vAlign w:val="center"/>
          </w:tcPr>
          <w:p w14:paraId="59988FCC" w14:textId="77777777" w:rsidR="00E263D7" w:rsidRPr="00E263D7" w:rsidRDefault="00E263D7" w:rsidP="00E263D7">
            <w:pPr>
              <w:spacing w:after="0" w:line="240" w:lineRule="auto"/>
              <w:rPr>
                <w:rFonts w:ascii="Times New Roman" w:hAnsi="Times New Roman"/>
                <w:bCs/>
              </w:rPr>
            </w:pPr>
          </w:p>
        </w:tc>
      </w:tr>
      <w:tr w:rsidR="00E263D7" w:rsidRPr="00E263D7" w14:paraId="77B8EF2E" w14:textId="51BAD74F" w:rsidTr="00E263D7">
        <w:tc>
          <w:tcPr>
            <w:tcW w:w="3657" w:type="dxa"/>
            <w:vMerge/>
            <w:tcBorders>
              <w:top w:val="single" w:sz="4" w:space="0" w:color="auto"/>
              <w:left w:val="single" w:sz="4" w:space="0" w:color="auto"/>
              <w:bottom w:val="single" w:sz="4" w:space="0" w:color="auto"/>
              <w:right w:val="single" w:sz="4" w:space="0" w:color="auto"/>
            </w:tcBorders>
            <w:vAlign w:val="center"/>
            <w:hideMark/>
          </w:tcPr>
          <w:p w14:paraId="1A8A1B8B" w14:textId="77777777" w:rsidR="00E263D7" w:rsidRPr="00E263D7" w:rsidRDefault="00E263D7" w:rsidP="00E263D7">
            <w:pPr>
              <w:spacing w:after="0" w:line="240" w:lineRule="auto"/>
              <w:rPr>
                <w:rFonts w:ascii="Times New Roman" w:hAnsi="Times New Roman"/>
                <w:b/>
              </w:rPr>
            </w:pPr>
          </w:p>
        </w:tc>
        <w:tc>
          <w:tcPr>
            <w:tcW w:w="7938" w:type="dxa"/>
            <w:tcBorders>
              <w:top w:val="single" w:sz="4" w:space="0" w:color="auto"/>
              <w:left w:val="single" w:sz="4" w:space="0" w:color="auto"/>
              <w:bottom w:val="single" w:sz="4" w:space="0" w:color="auto"/>
              <w:right w:val="single" w:sz="4" w:space="0" w:color="auto"/>
            </w:tcBorders>
            <w:hideMark/>
          </w:tcPr>
          <w:p w14:paraId="3F4F5A32" w14:textId="77777777" w:rsidR="00E263D7" w:rsidRPr="00E263D7" w:rsidRDefault="00E263D7" w:rsidP="00E263D7">
            <w:pPr>
              <w:spacing w:after="0" w:line="240" w:lineRule="auto"/>
              <w:jc w:val="both"/>
              <w:rPr>
                <w:rFonts w:ascii="Times New Roman" w:hAnsi="Times New Roman"/>
                <w:bCs/>
              </w:rPr>
            </w:pPr>
            <w:r w:rsidRPr="00E263D7">
              <w:rPr>
                <w:rFonts w:ascii="Times New Roman" w:hAnsi="Times New Roman"/>
                <w:bCs/>
              </w:rPr>
              <w:t xml:space="preserve">Практическое занятие </w:t>
            </w:r>
            <w:r w:rsidRPr="00E263D7">
              <w:rPr>
                <w:rFonts w:ascii="Times New Roman" w:hAnsi="Times New Roman"/>
                <w:b/>
                <w:bCs/>
              </w:rPr>
              <w:t>№ 43</w:t>
            </w:r>
            <w:r w:rsidRPr="00E263D7">
              <w:rPr>
                <w:rFonts w:ascii="Times New Roman" w:hAnsi="Times New Roman"/>
                <w:bCs/>
              </w:rPr>
              <w:t>. Отработка атакующих ударов, нападающего удара «смеш»</w:t>
            </w:r>
          </w:p>
        </w:tc>
        <w:tc>
          <w:tcPr>
            <w:tcW w:w="1701" w:type="dxa"/>
            <w:tcBorders>
              <w:top w:val="single" w:sz="4" w:space="0" w:color="auto"/>
              <w:left w:val="single" w:sz="4" w:space="0" w:color="auto"/>
              <w:bottom w:val="single" w:sz="4" w:space="0" w:color="auto"/>
              <w:right w:val="single" w:sz="4" w:space="0" w:color="auto"/>
            </w:tcBorders>
          </w:tcPr>
          <w:p w14:paraId="6243FA91" w14:textId="0612729A" w:rsidR="00E263D7" w:rsidRPr="00E263D7" w:rsidRDefault="00E263D7" w:rsidP="00E263D7">
            <w:pPr>
              <w:spacing w:after="0" w:line="240" w:lineRule="auto"/>
              <w:contextualSpacing/>
              <w:rPr>
                <w:rFonts w:ascii="Times New Roman" w:hAnsi="Times New Roman"/>
                <w:bCs/>
              </w:rPr>
            </w:pPr>
          </w:p>
        </w:tc>
        <w:tc>
          <w:tcPr>
            <w:tcW w:w="1985" w:type="dxa"/>
            <w:vMerge/>
            <w:tcBorders>
              <w:top w:val="single" w:sz="4" w:space="0" w:color="auto"/>
              <w:left w:val="single" w:sz="4" w:space="0" w:color="auto"/>
              <w:bottom w:val="single" w:sz="4" w:space="0" w:color="auto"/>
              <w:right w:val="single" w:sz="4" w:space="0" w:color="auto"/>
            </w:tcBorders>
            <w:vAlign w:val="center"/>
          </w:tcPr>
          <w:p w14:paraId="64F074AD" w14:textId="77777777" w:rsidR="00E263D7" w:rsidRPr="00E263D7" w:rsidRDefault="00E263D7" w:rsidP="00E263D7">
            <w:pPr>
              <w:spacing w:after="0" w:line="240" w:lineRule="auto"/>
              <w:rPr>
                <w:rFonts w:ascii="Times New Roman" w:hAnsi="Times New Roman"/>
                <w:bCs/>
              </w:rPr>
            </w:pPr>
          </w:p>
        </w:tc>
      </w:tr>
      <w:tr w:rsidR="00E263D7" w:rsidRPr="00E263D7" w14:paraId="3216C8BC" w14:textId="25E039B1" w:rsidTr="00E263D7">
        <w:tc>
          <w:tcPr>
            <w:tcW w:w="3657" w:type="dxa"/>
            <w:vMerge/>
            <w:tcBorders>
              <w:top w:val="single" w:sz="4" w:space="0" w:color="auto"/>
              <w:left w:val="single" w:sz="4" w:space="0" w:color="auto"/>
              <w:bottom w:val="single" w:sz="4" w:space="0" w:color="auto"/>
              <w:right w:val="single" w:sz="4" w:space="0" w:color="auto"/>
            </w:tcBorders>
            <w:vAlign w:val="center"/>
            <w:hideMark/>
          </w:tcPr>
          <w:p w14:paraId="0CBCABDA" w14:textId="77777777" w:rsidR="00E263D7" w:rsidRPr="00E263D7" w:rsidRDefault="00E263D7" w:rsidP="00E263D7">
            <w:pPr>
              <w:spacing w:after="0" w:line="240" w:lineRule="auto"/>
              <w:rPr>
                <w:rFonts w:ascii="Times New Roman" w:hAnsi="Times New Roman"/>
                <w:b/>
              </w:rPr>
            </w:pPr>
          </w:p>
        </w:tc>
        <w:tc>
          <w:tcPr>
            <w:tcW w:w="7938" w:type="dxa"/>
            <w:tcBorders>
              <w:top w:val="single" w:sz="4" w:space="0" w:color="auto"/>
              <w:left w:val="single" w:sz="4" w:space="0" w:color="auto"/>
              <w:bottom w:val="single" w:sz="4" w:space="0" w:color="auto"/>
              <w:right w:val="single" w:sz="4" w:space="0" w:color="auto"/>
            </w:tcBorders>
            <w:hideMark/>
          </w:tcPr>
          <w:p w14:paraId="3D1992A7" w14:textId="67B28025" w:rsidR="00E263D7" w:rsidRPr="00E263D7" w:rsidRDefault="00E263D7" w:rsidP="00E263D7">
            <w:pPr>
              <w:spacing w:after="0" w:line="240" w:lineRule="auto"/>
              <w:contextualSpacing/>
              <w:jc w:val="both"/>
              <w:rPr>
                <w:rFonts w:ascii="Times New Roman" w:hAnsi="Times New Roman"/>
                <w:b/>
                <w:bCs/>
                <w:spacing w:val="-1"/>
              </w:rPr>
            </w:pPr>
            <w:r w:rsidRPr="00E263D7">
              <w:rPr>
                <w:rFonts w:ascii="Times New Roman" w:hAnsi="Times New Roman"/>
                <w:b/>
                <w:bCs/>
                <w:spacing w:val="-1"/>
              </w:rPr>
              <w:t>Самостоятельная работа обучающихся</w:t>
            </w:r>
          </w:p>
        </w:tc>
        <w:tc>
          <w:tcPr>
            <w:tcW w:w="1701" w:type="dxa"/>
            <w:tcBorders>
              <w:top w:val="single" w:sz="4" w:space="0" w:color="auto"/>
              <w:left w:val="single" w:sz="4" w:space="0" w:color="auto"/>
              <w:bottom w:val="single" w:sz="4" w:space="0" w:color="auto"/>
              <w:right w:val="single" w:sz="4" w:space="0" w:color="auto"/>
            </w:tcBorders>
          </w:tcPr>
          <w:p w14:paraId="191BDCF3" w14:textId="0CC337F1" w:rsidR="00E263D7" w:rsidRPr="00E263D7" w:rsidRDefault="00E263D7" w:rsidP="00E263D7">
            <w:pPr>
              <w:spacing w:after="0" w:line="240" w:lineRule="auto"/>
              <w:contextualSpacing/>
              <w:jc w:val="center"/>
              <w:rPr>
                <w:rFonts w:ascii="Times New Roman" w:hAnsi="Times New Roman"/>
                <w:bCs/>
              </w:rPr>
            </w:pPr>
          </w:p>
        </w:tc>
        <w:tc>
          <w:tcPr>
            <w:tcW w:w="1985" w:type="dxa"/>
            <w:vMerge/>
            <w:tcBorders>
              <w:top w:val="single" w:sz="4" w:space="0" w:color="auto"/>
              <w:left w:val="single" w:sz="4" w:space="0" w:color="auto"/>
              <w:bottom w:val="single" w:sz="4" w:space="0" w:color="auto"/>
              <w:right w:val="single" w:sz="4" w:space="0" w:color="auto"/>
            </w:tcBorders>
            <w:vAlign w:val="center"/>
          </w:tcPr>
          <w:p w14:paraId="5CF8064E" w14:textId="77777777" w:rsidR="00E263D7" w:rsidRPr="00E263D7" w:rsidRDefault="00E263D7" w:rsidP="00E263D7">
            <w:pPr>
              <w:spacing w:after="0" w:line="240" w:lineRule="auto"/>
              <w:rPr>
                <w:rFonts w:ascii="Times New Roman" w:hAnsi="Times New Roman"/>
                <w:bCs/>
              </w:rPr>
            </w:pPr>
          </w:p>
        </w:tc>
      </w:tr>
      <w:tr w:rsidR="00E263D7" w:rsidRPr="00E263D7" w14:paraId="748C18F7" w14:textId="19EAEF7E" w:rsidTr="00E263D7">
        <w:tc>
          <w:tcPr>
            <w:tcW w:w="3657" w:type="dxa"/>
            <w:vMerge w:val="restart"/>
            <w:tcBorders>
              <w:top w:val="single" w:sz="4" w:space="0" w:color="auto"/>
              <w:left w:val="single" w:sz="4" w:space="0" w:color="auto"/>
              <w:bottom w:val="single" w:sz="4" w:space="0" w:color="auto"/>
              <w:right w:val="single" w:sz="4" w:space="0" w:color="auto"/>
            </w:tcBorders>
            <w:hideMark/>
          </w:tcPr>
          <w:p w14:paraId="078624DD" w14:textId="77777777" w:rsidR="00E263D7" w:rsidRPr="00E263D7" w:rsidRDefault="00E263D7" w:rsidP="00E263D7">
            <w:pPr>
              <w:spacing w:after="0" w:line="240" w:lineRule="auto"/>
              <w:rPr>
                <w:rFonts w:ascii="Times New Roman" w:eastAsia="Calibri" w:hAnsi="Times New Roman"/>
                <w:b/>
                <w:bCs/>
              </w:rPr>
            </w:pPr>
            <w:r w:rsidRPr="00E263D7">
              <w:rPr>
                <w:rFonts w:ascii="Times New Roman" w:hAnsi="Times New Roman"/>
                <w:b/>
                <w:bCs/>
              </w:rPr>
              <w:lastRenderedPageBreak/>
              <w:t>Тема 3.4.</w:t>
            </w:r>
          </w:p>
          <w:p w14:paraId="4040E0AB" w14:textId="77777777" w:rsidR="00E263D7" w:rsidRPr="00E263D7" w:rsidRDefault="00E263D7" w:rsidP="00E263D7">
            <w:pPr>
              <w:spacing w:after="0" w:line="240" w:lineRule="auto"/>
              <w:rPr>
                <w:rFonts w:ascii="Times New Roman" w:hAnsi="Times New Roman"/>
                <w:bCs/>
              </w:rPr>
            </w:pPr>
            <w:r w:rsidRPr="00E263D7">
              <w:rPr>
                <w:rFonts w:ascii="Times New Roman" w:hAnsi="Times New Roman"/>
                <w:bCs/>
              </w:rPr>
              <w:t>Судейство соревнований по бадминтону</w:t>
            </w:r>
          </w:p>
        </w:tc>
        <w:tc>
          <w:tcPr>
            <w:tcW w:w="7938" w:type="dxa"/>
            <w:tcBorders>
              <w:top w:val="single" w:sz="4" w:space="0" w:color="auto"/>
              <w:left w:val="single" w:sz="4" w:space="0" w:color="auto"/>
              <w:bottom w:val="single" w:sz="4" w:space="0" w:color="auto"/>
              <w:right w:val="single" w:sz="4" w:space="0" w:color="auto"/>
            </w:tcBorders>
            <w:hideMark/>
          </w:tcPr>
          <w:p w14:paraId="13F7C44F" w14:textId="08E5BCA5" w:rsidR="00E263D7" w:rsidRPr="00E263D7" w:rsidRDefault="00E263D7" w:rsidP="00E263D7">
            <w:pPr>
              <w:spacing w:after="0" w:line="240" w:lineRule="auto"/>
              <w:jc w:val="both"/>
              <w:rPr>
                <w:rFonts w:ascii="Times New Roman" w:hAnsi="Times New Roman"/>
                <w:b/>
              </w:rPr>
            </w:pPr>
            <w:r w:rsidRPr="00E263D7">
              <w:rPr>
                <w:rFonts w:ascii="Times New Roman" w:hAnsi="Times New Roman"/>
                <w:b/>
              </w:rPr>
              <w:t xml:space="preserve">Содержание </w:t>
            </w:r>
          </w:p>
        </w:tc>
        <w:tc>
          <w:tcPr>
            <w:tcW w:w="1701" w:type="dxa"/>
            <w:tcBorders>
              <w:top w:val="single" w:sz="4" w:space="0" w:color="auto"/>
              <w:left w:val="single" w:sz="4" w:space="0" w:color="auto"/>
              <w:bottom w:val="single" w:sz="4" w:space="0" w:color="auto"/>
              <w:right w:val="single" w:sz="4" w:space="0" w:color="auto"/>
            </w:tcBorders>
          </w:tcPr>
          <w:p w14:paraId="2332C96B" w14:textId="3845E2A8" w:rsidR="00E263D7" w:rsidRPr="00E263D7" w:rsidRDefault="00E263D7" w:rsidP="00E263D7">
            <w:pPr>
              <w:spacing w:after="0" w:line="240" w:lineRule="auto"/>
              <w:contextualSpacing/>
              <w:jc w:val="center"/>
              <w:rPr>
                <w:rFonts w:ascii="Times New Roman" w:hAnsi="Times New Roman"/>
                <w:b/>
              </w:rPr>
            </w:pPr>
          </w:p>
        </w:tc>
        <w:tc>
          <w:tcPr>
            <w:tcW w:w="1985" w:type="dxa"/>
            <w:vMerge w:val="restart"/>
            <w:tcBorders>
              <w:top w:val="single" w:sz="4" w:space="0" w:color="auto"/>
              <w:left w:val="single" w:sz="4" w:space="0" w:color="auto"/>
              <w:bottom w:val="single" w:sz="4" w:space="0" w:color="auto"/>
              <w:right w:val="single" w:sz="4" w:space="0" w:color="auto"/>
            </w:tcBorders>
          </w:tcPr>
          <w:p w14:paraId="281E090F" w14:textId="77777777" w:rsidR="00E263D7" w:rsidRPr="00E263D7" w:rsidRDefault="00E263D7" w:rsidP="00E263D7">
            <w:pPr>
              <w:tabs>
                <w:tab w:val="left" w:pos="10076"/>
              </w:tabs>
              <w:suppressAutoHyphens/>
              <w:spacing w:after="0" w:line="240" w:lineRule="auto"/>
              <w:jc w:val="center"/>
              <w:rPr>
                <w:rFonts w:ascii="Times New Roman" w:hAnsi="Times New Roman"/>
                <w:color w:val="000000"/>
              </w:rPr>
            </w:pPr>
            <w:r w:rsidRPr="00E263D7">
              <w:rPr>
                <w:rFonts w:ascii="Times New Roman" w:hAnsi="Times New Roman"/>
                <w:color w:val="000000"/>
              </w:rPr>
              <w:t>ОК 04</w:t>
            </w:r>
          </w:p>
          <w:p w14:paraId="234E59CB" w14:textId="77777777" w:rsidR="00E263D7" w:rsidRPr="00E263D7" w:rsidRDefault="00E263D7" w:rsidP="00E263D7">
            <w:pPr>
              <w:tabs>
                <w:tab w:val="left" w:pos="10076"/>
              </w:tabs>
              <w:suppressAutoHyphens/>
              <w:spacing w:after="0" w:line="240" w:lineRule="auto"/>
              <w:jc w:val="center"/>
              <w:rPr>
                <w:rFonts w:ascii="Times New Roman" w:hAnsi="Times New Roman"/>
                <w:color w:val="000000"/>
              </w:rPr>
            </w:pPr>
            <w:r w:rsidRPr="00E263D7">
              <w:rPr>
                <w:rFonts w:ascii="Times New Roman" w:hAnsi="Times New Roman"/>
                <w:color w:val="000000"/>
              </w:rPr>
              <w:t>ОК 08</w:t>
            </w:r>
          </w:p>
          <w:p w14:paraId="50E822CE" w14:textId="77777777" w:rsidR="00E263D7" w:rsidRPr="00E263D7" w:rsidRDefault="00E263D7" w:rsidP="00E263D7">
            <w:pPr>
              <w:spacing w:after="0" w:line="240" w:lineRule="auto"/>
              <w:jc w:val="center"/>
              <w:rPr>
                <w:rFonts w:ascii="Times New Roman" w:hAnsi="Times New Roman"/>
                <w:b/>
              </w:rPr>
            </w:pPr>
          </w:p>
        </w:tc>
      </w:tr>
      <w:tr w:rsidR="00E263D7" w:rsidRPr="00E263D7" w14:paraId="077CDFB7" w14:textId="443CBDE9" w:rsidTr="00E263D7">
        <w:tc>
          <w:tcPr>
            <w:tcW w:w="3657" w:type="dxa"/>
            <w:vMerge/>
            <w:tcBorders>
              <w:top w:val="single" w:sz="4" w:space="0" w:color="auto"/>
              <w:left w:val="single" w:sz="4" w:space="0" w:color="auto"/>
              <w:bottom w:val="single" w:sz="4" w:space="0" w:color="auto"/>
              <w:right w:val="single" w:sz="4" w:space="0" w:color="auto"/>
            </w:tcBorders>
            <w:vAlign w:val="center"/>
            <w:hideMark/>
          </w:tcPr>
          <w:p w14:paraId="3DA6BDA8" w14:textId="77777777" w:rsidR="00E263D7" w:rsidRPr="00E263D7" w:rsidRDefault="00E263D7" w:rsidP="00E263D7">
            <w:pPr>
              <w:spacing w:after="0" w:line="240" w:lineRule="auto"/>
              <w:rPr>
                <w:rFonts w:ascii="Times New Roman" w:hAnsi="Times New Roman"/>
                <w:bCs/>
              </w:rPr>
            </w:pPr>
          </w:p>
        </w:tc>
        <w:tc>
          <w:tcPr>
            <w:tcW w:w="7938" w:type="dxa"/>
            <w:tcBorders>
              <w:top w:val="single" w:sz="4" w:space="0" w:color="auto"/>
              <w:left w:val="single" w:sz="4" w:space="0" w:color="auto"/>
              <w:bottom w:val="single" w:sz="4" w:space="0" w:color="auto"/>
              <w:right w:val="single" w:sz="4" w:space="0" w:color="auto"/>
            </w:tcBorders>
            <w:hideMark/>
          </w:tcPr>
          <w:p w14:paraId="40C6AEAC" w14:textId="77777777" w:rsidR="00E263D7" w:rsidRPr="00E263D7" w:rsidRDefault="00E263D7" w:rsidP="00E263D7">
            <w:pPr>
              <w:spacing w:after="0" w:line="240" w:lineRule="auto"/>
              <w:jc w:val="both"/>
              <w:rPr>
                <w:rFonts w:ascii="Times New Roman" w:eastAsia="Calibri" w:hAnsi="Times New Roman"/>
              </w:rPr>
            </w:pPr>
            <w:r w:rsidRPr="00E263D7">
              <w:rPr>
                <w:rFonts w:ascii="Times New Roman" w:hAnsi="Times New Roman"/>
              </w:rPr>
              <w:t>Основы методики судейства по избранному виду спорта. Правила соревнований. Техника и тактика игры. Практика судейства. Судейство соревнований по бадминтону, знание техники и тактики игры; правила судейства; правила игры, игра по упрощенным правилам, по правилам, одиночные, парные игры</w:t>
            </w:r>
          </w:p>
        </w:tc>
        <w:tc>
          <w:tcPr>
            <w:tcW w:w="1701" w:type="dxa"/>
            <w:tcBorders>
              <w:top w:val="single" w:sz="4" w:space="0" w:color="auto"/>
              <w:left w:val="single" w:sz="4" w:space="0" w:color="auto"/>
              <w:bottom w:val="single" w:sz="4" w:space="0" w:color="auto"/>
              <w:right w:val="single" w:sz="4" w:space="0" w:color="auto"/>
            </w:tcBorders>
            <w:vAlign w:val="center"/>
          </w:tcPr>
          <w:p w14:paraId="2127D1C1" w14:textId="6C151328" w:rsidR="00E263D7" w:rsidRPr="00E263D7" w:rsidRDefault="00E263D7" w:rsidP="00E263D7">
            <w:pPr>
              <w:spacing w:after="0" w:line="240" w:lineRule="auto"/>
              <w:contextualSpacing/>
              <w:jc w:val="center"/>
              <w:rPr>
                <w:rFonts w:ascii="Times New Roman" w:hAnsi="Times New Roman"/>
                <w:bCs/>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14:paraId="0FA6A7B7" w14:textId="77777777" w:rsidR="00E263D7" w:rsidRPr="00E263D7" w:rsidRDefault="00E263D7" w:rsidP="00E263D7">
            <w:pPr>
              <w:spacing w:after="0" w:line="240" w:lineRule="auto"/>
              <w:rPr>
                <w:rFonts w:ascii="Times New Roman" w:hAnsi="Times New Roman"/>
                <w:b/>
              </w:rPr>
            </w:pPr>
          </w:p>
        </w:tc>
      </w:tr>
      <w:tr w:rsidR="00E263D7" w:rsidRPr="00E263D7" w14:paraId="6F1C2AE7" w14:textId="01ED52A9" w:rsidTr="00E263D7">
        <w:tc>
          <w:tcPr>
            <w:tcW w:w="3657" w:type="dxa"/>
            <w:vMerge/>
            <w:tcBorders>
              <w:top w:val="single" w:sz="4" w:space="0" w:color="auto"/>
              <w:left w:val="single" w:sz="4" w:space="0" w:color="auto"/>
              <w:bottom w:val="single" w:sz="4" w:space="0" w:color="auto"/>
              <w:right w:val="single" w:sz="4" w:space="0" w:color="auto"/>
            </w:tcBorders>
            <w:vAlign w:val="center"/>
            <w:hideMark/>
          </w:tcPr>
          <w:p w14:paraId="5C9F26DA" w14:textId="77777777" w:rsidR="00E263D7" w:rsidRPr="00E263D7" w:rsidRDefault="00E263D7" w:rsidP="00E263D7">
            <w:pPr>
              <w:spacing w:after="0" w:line="240" w:lineRule="auto"/>
              <w:rPr>
                <w:rFonts w:ascii="Times New Roman" w:hAnsi="Times New Roman"/>
                <w:bCs/>
              </w:rPr>
            </w:pPr>
          </w:p>
        </w:tc>
        <w:tc>
          <w:tcPr>
            <w:tcW w:w="7938" w:type="dxa"/>
            <w:tcBorders>
              <w:top w:val="single" w:sz="4" w:space="0" w:color="auto"/>
              <w:left w:val="single" w:sz="4" w:space="0" w:color="auto"/>
              <w:bottom w:val="single" w:sz="4" w:space="0" w:color="auto"/>
              <w:right w:val="single" w:sz="4" w:space="0" w:color="auto"/>
            </w:tcBorders>
            <w:hideMark/>
          </w:tcPr>
          <w:p w14:paraId="60A25BF3" w14:textId="15CB20CB" w:rsidR="00E263D7" w:rsidRPr="00E263D7" w:rsidRDefault="001F4906" w:rsidP="00E263D7">
            <w:pPr>
              <w:spacing w:after="0" w:line="240" w:lineRule="auto"/>
              <w:jc w:val="both"/>
              <w:rPr>
                <w:rFonts w:ascii="Times New Roman" w:hAnsi="Times New Roman"/>
                <w:b/>
                <w:bCs/>
              </w:rPr>
            </w:pPr>
            <w:r>
              <w:rPr>
                <w:rFonts w:ascii="Times New Roman" w:hAnsi="Times New Roman"/>
                <w:b/>
                <w:bCs/>
              </w:rPr>
              <w:t>В том числе практических занятий и лабораторных работ</w:t>
            </w:r>
          </w:p>
        </w:tc>
        <w:tc>
          <w:tcPr>
            <w:tcW w:w="1701" w:type="dxa"/>
            <w:tcBorders>
              <w:top w:val="single" w:sz="4" w:space="0" w:color="auto"/>
              <w:left w:val="single" w:sz="4" w:space="0" w:color="auto"/>
              <w:bottom w:val="single" w:sz="4" w:space="0" w:color="auto"/>
              <w:right w:val="single" w:sz="4" w:space="0" w:color="auto"/>
            </w:tcBorders>
          </w:tcPr>
          <w:p w14:paraId="4FAE628D" w14:textId="7F8CD459" w:rsidR="00E263D7" w:rsidRPr="00E263D7" w:rsidRDefault="00E263D7" w:rsidP="00E263D7">
            <w:pPr>
              <w:spacing w:after="0" w:line="240" w:lineRule="auto"/>
              <w:contextualSpacing/>
              <w:jc w:val="center"/>
              <w:rPr>
                <w:rFonts w:ascii="Times New Roman" w:hAnsi="Times New Roman"/>
                <w:b/>
                <w:bCs/>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14:paraId="70079CED" w14:textId="77777777" w:rsidR="00E263D7" w:rsidRPr="00E263D7" w:rsidRDefault="00E263D7" w:rsidP="00E263D7">
            <w:pPr>
              <w:spacing w:after="0" w:line="240" w:lineRule="auto"/>
              <w:rPr>
                <w:rFonts w:ascii="Times New Roman" w:hAnsi="Times New Roman"/>
                <w:b/>
              </w:rPr>
            </w:pPr>
          </w:p>
        </w:tc>
      </w:tr>
      <w:tr w:rsidR="00E263D7" w:rsidRPr="00E263D7" w14:paraId="7C6D8EAB" w14:textId="048DE382" w:rsidTr="00E263D7">
        <w:tc>
          <w:tcPr>
            <w:tcW w:w="3657" w:type="dxa"/>
            <w:vMerge/>
            <w:tcBorders>
              <w:top w:val="single" w:sz="4" w:space="0" w:color="auto"/>
              <w:left w:val="single" w:sz="4" w:space="0" w:color="auto"/>
              <w:bottom w:val="single" w:sz="4" w:space="0" w:color="auto"/>
              <w:right w:val="single" w:sz="4" w:space="0" w:color="auto"/>
            </w:tcBorders>
            <w:vAlign w:val="center"/>
            <w:hideMark/>
          </w:tcPr>
          <w:p w14:paraId="26A6D508" w14:textId="77777777" w:rsidR="00E263D7" w:rsidRPr="00E263D7" w:rsidRDefault="00E263D7" w:rsidP="00E263D7">
            <w:pPr>
              <w:spacing w:after="0" w:line="240" w:lineRule="auto"/>
              <w:rPr>
                <w:rFonts w:ascii="Times New Roman" w:hAnsi="Times New Roman"/>
                <w:bCs/>
              </w:rPr>
            </w:pPr>
          </w:p>
        </w:tc>
        <w:tc>
          <w:tcPr>
            <w:tcW w:w="7938" w:type="dxa"/>
            <w:tcBorders>
              <w:top w:val="single" w:sz="4" w:space="0" w:color="auto"/>
              <w:left w:val="single" w:sz="4" w:space="0" w:color="auto"/>
              <w:bottom w:val="single" w:sz="4" w:space="0" w:color="auto"/>
              <w:right w:val="single" w:sz="4" w:space="0" w:color="auto"/>
            </w:tcBorders>
            <w:hideMark/>
          </w:tcPr>
          <w:p w14:paraId="69476A26" w14:textId="77777777" w:rsidR="00E263D7" w:rsidRPr="00E263D7" w:rsidRDefault="00E263D7" w:rsidP="00E263D7">
            <w:pPr>
              <w:spacing w:after="0" w:line="240" w:lineRule="auto"/>
              <w:jc w:val="both"/>
              <w:rPr>
                <w:rFonts w:ascii="Times New Roman" w:hAnsi="Times New Roman"/>
              </w:rPr>
            </w:pPr>
            <w:r w:rsidRPr="00E263D7">
              <w:rPr>
                <w:rFonts w:ascii="Times New Roman" w:hAnsi="Times New Roman"/>
              </w:rPr>
              <w:t xml:space="preserve">Практическое занятие </w:t>
            </w:r>
            <w:r w:rsidRPr="00E263D7">
              <w:rPr>
                <w:rFonts w:ascii="Times New Roman" w:hAnsi="Times New Roman"/>
                <w:b/>
              </w:rPr>
              <w:t>№ 44</w:t>
            </w:r>
            <w:r w:rsidRPr="00E263D7">
              <w:rPr>
                <w:rFonts w:ascii="Times New Roman" w:hAnsi="Times New Roman"/>
              </w:rPr>
              <w:t>. Игра по упрощённым правилам. Судейство соревнований по бадминтону</w:t>
            </w:r>
          </w:p>
        </w:tc>
        <w:tc>
          <w:tcPr>
            <w:tcW w:w="1701" w:type="dxa"/>
            <w:tcBorders>
              <w:top w:val="single" w:sz="4" w:space="0" w:color="auto"/>
              <w:left w:val="single" w:sz="4" w:space="0" w:color="auto"/>
              <w:bottom w:val="single" w:sz="4" w:space="0" w:color="auto"/>
              <w:right w:val="single" w:sz="4" w:space="0" w:color="auto"/>
            </w:tcBorders>
          </w:tcPr>
          <w:p w14:paraId="73C01043" w14:textId="58BB4D0C" w:rsidR="00E263D7" w:rsidRPr="00E263D7" w:rsidRDefault="00E263D7" w:rsidP="00E263D7">
            <w:pPr>
              <w:spacing w:after="0" w:line="240" w:lineRule="auto"/>
              <w:contextualSpacing/>
              <w:rPr>
                <w:rFonts w:ascii="Times New Roman" w:hAnsi="Times New Roman"/>
                <w:bCs/>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14:paraId="2A3CE017" w14:textId="77777777" w:rsidR="00E263D7" w:rsidRPr="00E263D7" w:rsidRDefault="00E263D7" w:rsidP="00E263D7">
            <w:pPr>
              <w:spacing w:after="0" w:line="240" w:lineRule="auto"/>
              <w:rPr>
                <w:rFonts w:ascii="Times New Roman" w:hAnsi="Times New Roman"/>
                <w:b/>
              </w:rPr>
            </w:pPr>
          </w:p>
        </w:tc>
      </w:tr>
      <w:tr w:rsidR="00E263D7" w:rsidRPr="00E263D7" w14:paraId="67F21E27" w14:textId="6D70E2AA" w:rsidTr="00E263D7">
        <w:tc>
          <w:tcPr>
            <w:tcW w:w="3657" w:type="dxa"/>
            <w:vMerge/>
            <w:tcBorders>
              <w:top w:val="single" w:sz="4" w:space="0" w:color="auto"/>
              <w:left w:val="single" w:sz="4" w:space="0" w:color="auto"/>
              <w:bottom w:val="single" w:sz="4" w:space="0" w:color="auto"/>
              <w:right w:val="single" w:sz="4" w:space="0" w:color="auto"/>
            </w:tcBorders>
            <w:vAlign w:val="center"/>
            <w:hideMark/>
          </w:tcPr>
          <w:p w14:paraId="12073ECB" w14:textId="77777777" w:rsidR="00E263D7" w:rsidRPr="00E263D7" w:rsidRDefault="00E263D7" w:rsidP="00E263D7">
            <w:pPr>
              <w:spacing w:after="0" w:line="240" w:lineRule="auto"/>
              <w:rPr>
                <w:rFonts w:ascii="Times New Roman" w:hAnsi="Times New Roman"/>
                <w:bCs/>
              </w:rPr>
            </w:pPr>
          </w:p>
        </w:tc>
        <w:tc>
          <w:tcPr>
            <w:tcW w:w="7938" w:type="dxa"/>
            <w:tcBorders>
              <w:top w:val="single" w:sz="4" w:space="0" w:color="auto"/>
              <w:left w:val="single" w:sz="4" w:space="0" w:color="auto"/>
              <w:bottom w:val="single" w:sz="4" w:space="0" w:color="auto"/>
              <w:right w:val="single" w:sz="4" w:space="0" w:color="auto"/>
            </w:tcBorders>
            <w:hideMark/>
          </w:tcPr>
          <w:p w14:paraId="3B00B136" w14:textId="77777777" w:rsidR="00E263D7" w:rsidRPr="00E263D7" w:rsidRDefault="00E263D7" w:rsidP="00E263D7">
            <w:pPr>
              <w:spacing w:after="0" w:line="240" w:lineRule="auto"/>
              <w:jc w:val="both"/>
              <w:rPr>
                <w:rFonts w:ascii="Times New Roman" w:hAnsi="Times New Roman"/>
              </w:rPr>
            </w:pPr>
            <w:r w:rsidRPr="00E263D7">
              <w:rPr>
                <w:rFonts w:ascii="Times New Roman" w:hAnsi="Times New Roman"/>
              </w:rPr>
              <w:t xml:space="preserve">Практическое занятие </w:t>
            </w:r>
            <w:r w:rsidRPr="00E263D7">
              <w:rPr>
                <w:rFonts w:ascii="Times New Roman" w:hAnsi="Times New Roman"/>
                <w:b/>
              </w:rPr>
              <w:t>№ 45</w:t>
            </w:r>
            <w:r w:rsidRPr="00E263D7">
              <w:rPr>
                <w:rFonts w:ascii="Times New Roman" w:hAnsi="Times New Roman"/>
              </w:rPr>
              <w:t>. Контроль техники подач, ударов справа, слева</w:t>
            </w:r>
          </w:p>
        </w:tc>
        <w:tc>
          <w:tcPr>
            <w:tcW w:w="1701" w:type="dxa"/>
            <w:tcBorders>
              <w:top w:val="single" w:sz="4" w:space="0" w:color="auto"/>
              <w:left w:val="single" w:sz="4" w:space="0" w:color="auto"/>
              <w:bottom w:val="single" w:sz="4" w:space="0" w:color="auto"/>
              <w:right w:val="single" w:sz="4" w:space="0" w:color="auto"/>
            </w:tcBorders>
          </w:tcPr>
          <w:p w14:paraId="249B38B0" w14:textId="2487A2CC" w:rsidR="00E263D7" w:rsidRPr="00E263D7" w:rsidRDefault="00E263D7" w:rsidP="00E263D7">
            <w:pPr>
              <w:spacing w:after="0" w:line="240" w:lineRule="auto"/>
              <w:contextualSpacing/>
              <w:rPr>
                <w:rFonts w:ascii="Times New Roman" w:hAnsi="Times New Roman"/>
                <w:bCs/>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14:paraId="71DA8A22" w14:textId="77777777" w:rsidR="00E263D7" w:rsidRPr="00E263D7" w:rsidRDefault="00E263D7" w:rsidP="00E263D7">
            <w:pPr>
              <w:spacing w:after="0" w:line="240" w:lineRule="auto"/>
              <w:rPr>
                <w:rFonts w:ascii="Times New Roman" w:hAnsi="Times New Roman"/>
                <w:b/>
              </w:rPr>
            </w:pPr>
          </w:p>
        </w:tc>
      </w:tr>
      <w:tr w:rsidR="00E263D7" w:rsidRPr="00E263D7" w14:paraId="26BE44CC" w14:textId="0C72A606" w:rsidTr="00E263D7">
        <w:tc>
          <w:tcPr>
            <w:tcW w:w="3657" w:type="dxa"/>
            <w:vMerge/>
            <w:tcBorders>
              <w:top w:val="single" w:sz="4" w:space="0" w:color="auto"/>
              <w:left w:val="single" w:sz="4" w:space="0" w:color="auto"/>
              <w:bottom w:val="single" w:sz="4" w:space="0" w:color="auto"/>
              <w:right w:val="single" w:sz="4" w:space="0" w:color="auto"/>
            </w:tcBorders>
            <w:vAlign w:val="center"/>
            <w:hideMark/>
          </w:tcPr>
          <w:p w14:paraId="4E7BBC46" w14:textId="77777777" w:rsidR="00E263D7" w:rsidRPr="00E263D7" w:rsidRDefault="00E263D7" w:rsidP="00E263D7">
            <w:pPr>
              <w:spacing w:after="0" w:line="240" w:lineRule="auto"/>
              <w:rPr>
                <w:rFonts w:ascii="Times New Roman" w:hAnsi="Times New Roman"/>
                <w:bCs/>
              </w:rPr>
            </w:pPr>
          </w:p>
        </w:tc>
        <w:tc>
          <w:tcPr>
            <w:tcW w:w="7938" w:type="dxa"/>
            <w:tcBorders>
              <w:top w:val="single" w:sz="4" w:space="0" w:color="auto"/>
              <w:left w:val="single" w:sz="4" w:space="0" w:color="auto"/>
              <w:bottom w:val="single" w:sz="4" w:space="0" w:color="auto"/>
              <w:right w:val="single" w:sz="4" w:space="0" w:color="auto"/>
            </w:tcBorders>
            <w:hideMark/>
          </w:tcPr>
          <w:p w14:paraId="7BF297CD" w14:textId="77777777" w:rsidR="00E263D7" w:rsidRPr="00E263D7" w:rsidRDefault="00E263D7" w:rsidP="00E263D7">
            <w:pPr>
              <w:spacing w:after="0" w:line="240" w:lineRule="auto"/>
              <w:jc w:val="both"/>
              <w:rPr>
                <w:rFonts w:ascii="Times New Roman" w:hAnsi="Times New Roman"/>
              </w:rPr>
            </w:pPr>
            <w:r w:rsidRPr="00E263D7">
              <w:rPr>
                <w:rFonts w:ascii="Times New Roman" w:hAnsi="Times New Roman"/>
              </w:rPr>
              <w:t xml:space="preserve">Практическое занятие </w:t>
            </w:r>
            <w:r w:rsidRPr="00E263D7">
              <w:rPr>
                <w:rFonts w:ascii="Times New Roman" w:hAnsi="Times New Roman"/>
                <w:b/>
              </w:rPr>
              <w:t>№ 46.</w:t>
            </w:r>
            <w:r w:rsidRPr="00E263D7">
              <w:rPr>
                <w:rFonts w:ascii="Times New Roman" w:hAnsi="Times New Roman"/>
              </w:rPr>
              <w:t xml:space="preserve"> Контроль техники игры: одиночные, парные игры</w:t>
            </w:r>
          </w:p>
        </w:tc>
        <w:tc>
          <w:tcPr>
            <w:tcW w:w="1701" w:type="dxa"/>
            <w:tcBorders>
              <w:top w:val="single" w:sz="4" w:space="0" w:color="auto"/>
              <w:left w:val="single" w:sz="4" w:space="0" w:color="auto"/>
              <w:bottom w:val="single" w:sz="4" w:space="0" w:color="auto"/>
              <w:right w:val="single" w:sz="4" w:space="0" w:color="auto"/>
            </w:tcBorders>
          </w:tcPr>
          <w:p w14:paraId="24B69387" w14:textId="027D32FF" w:rsidR="00E263D7" w:rsidRPr="00E263D7" w:rsidRDefault="00E263D7" w:rsidP="00E263D7">
            <w:pPr>
              <w:spacing w:after="0" w:line="240" w:lineRule="auto"/>
              <w:contextualSpacing/>
              <w:rPr>
                <w:rFonts w:ascii="Times New Roman" w:hAnsi="Times New Roman"/>
                <w:bCs/>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14:paraId="0B4665DB" w14:textId="77777777" w:rsidR="00E263D7" w:rsidRPr="00E263D7" w:rsidRDefault="00E263D7" w:rsidP="00E263D7">
            <w:pPr>
              <w:spacing w:after="0" w:line="240" w:lineRule="auto"/>
              <w:rPr>
                <w:rFonts w:ascii="Times New Roman" w:hAnsi="Times New Roman"/>
                <w:b/>
              </w:rPr>
            </w:pPr>
          </w:p>
        </w:tc>
      </w:tr>
      <w:tr w:rsidR="00E263D7" w:rsidRPr="00E263D7" w14:paraId="017EE7B1" w14:textId="3776142E" w:rsidTr="00E263D7">
        <w:tc>
          <w:tcPr>
            <w:tcW w:w="3657" w:type="dxa"/>
            <w:vMerge/>
            <w:tcBorders>
              <w:top w:val="single" w:sz="4" w:space="0" w:color="auto"/>
              <w:left w:val="single" w:sz="4" w:space="0" w:color="auto"/>
              <w:bottom w:val="single" w:sz="4" w:space="0" w:color="auto"/>
              <w:right w:val="single" w:sz="4" w:space="0" w:color="auto"/>
            </w:tcBorders>
            <w:vAlign w:val="center"/>
            <w:hideMark/>
          </w:tcPr>
          <w:p w14:paraId="6C620F76" w14:textId="77777777" w:rsidR="00E263D7" w:rsidRPr="00E263D7" w:rsidRDefault="00E263D7" w:rsidP="00E263D7">
            <w:pPr>
              <w:spacing w:after="0" w:line="240" w:lineRule="auto"/>
              <w:rPr>
                <w:rFonts w:ascii="Times New Roman" w:hAnsi="Times New Roman"/>
                <w:bCs/>
              </w:rPr>
            </w:pPr>
          </w:p>
        </w:tc>
        <w:tc>
          <w:tcPr>
            <w:tcW w:w="7938" w:type="dxa"/>
            <w:tcBorders>
              <w:top w:val="single" w:sz="4" w:space="0" w:color="auto"/>
              <w:left w:val="single" w:sz="4" w:space="0" w:color="auto"/>
              <w:bottom w:val="single" w:sz="4" w:space="0" w:color="auto"/>
              <w:right w:val="single" w:sz="4" w:space="0" w:color="auto"/>
            </w:tcBorders>
            <w:hideMark/>
          </w:tcPr>
          <w:p w14:paraId="08F81B68" w14:textId="77777777" w:rsidR="00E263D7" w:rsidRPr="00E263D7" w:rsidRDefault="00E263D7" w:rsidP="00E263D7">
            <w:pPr>
              <w:spacing w:after="0" w:line="240" w:lineRule="auto"/>
              <w:jc w:val="both"/>
              <w:rPr>
                <w:rFonts w:ascii="Times New Roman" w:hAnsi="Times New Roman"/>
              </w:rPr>
            </w:pPr>
            <w:r w:rsidRPr="00E263D7">
              <w:rPr>
                <w:rFonts w:ascii="Times New Roman" w:hAnsi="Times New Roman"/>
              </w:rPr>
              <w:t xml:space="preserve">Практическое занятие </w:t>
            </w:r>
            <w:r w:rsidRPr="00E263D7">
              <w:rPr>
                <w:rFonts w:ascii="Times New Roman" w:hAnsi="Times New Roman"/>
                <w:b/>
              </w:rPr>
              <w:t>№ 47</w:t>
            </w:r>
            <w:r w:rsidRPr="00E263D7">
              <w:rPr>
                <w:rFonts w:ascii="Times New Roman" w:hAnsi="Times New Roman"/>
              </w:rPr>
              <w:t xml:space="preserve">. Игра по правилам </w:t>
            </w:r>
          </w:p>
        </w:tc>
        <w:tc>
          <w:tcPr>
            <w:tcW w:w="1701" w:type="dxa"/>
            <w:tcBorders>
              <w:top w:val="single" w:sz="4" w:space="0" w:color="auto"/>
              <w:left w:val="single" w:sz="4" w:space="0" w:color="auto"/>
              <w:bottom w:val="single" w:sz="4" w:space="0" w:color="auto"/>
              <w:right w:val="single" w:sz="4" w:space="0" w:color="auto"/>
            </w:tcBorders>
          </w:tcPr>
          <w:p w14:paraId="314009DF" w14:textId="181A0DAC" w:rsidR="00E263D7" w:rsidRPr="00E263D7" w:rsidRDefault="00E263D7" w:rsidP="00E263D7">
            <w:pPr>
              <w:spacing w:after="0" w:line="240" w:lineRule="auto"/>
              <w:contextualSpacing/>
              <w:rPr>
                <w:rFonts w:ascii="Times New Roman" w:hAnsi="Times New Roman"/>
                <w:bCs/>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14:paraId="00C7867C" w14:textId="77777777" w:rsidR="00E263D7" w:rsidRPr="00E263D7" w:rsidRDefault="00E263D7" w:rsidP="00E263D7">
            <w:pPr>
              <w:spacing w:after="0" w:line="240" w:lineRule="auto"/>
              <w:rPr>
                <w:rFonts w:ascii="Times New Roman" w:hAnsi="Times New Roman"/>
                <w:b/>
              </w:rPr>
            </w:pPr>
          </w:p>
        </w:tc>
      </w:tr>
      <w:tr w:rsidR="00E263D7" w:rsidRPr="00E263D7" w14:paraId="6BBB61F2" w14:textId="0232A176" w:rsidTr="00E263D7">
        <w:tc>
          <w:tcPr>
            <w:tcW w:w="3657" w:type="dxa"/>
            <w:vMerge/>
            <w:tcBorders>
              <w:top w:val="single" w:sz="4" w:space="0" w:color="auto"/>
              <w:left w:val="single" w:sz="4" w:space="0" w:color="auto"/>
              <w:bottom w:val="single" w:sz="4" w:space="0" w:color="auto"/>
              <w:right w:val="single" w:sz="4" w:space="0" w:color="auto"/>
            </w:tcBorders>
            <w:vAlign w:val="center"/>
            <w:hideMark/>
          </w:tcPr>
          <w:p w14:paraId="7C8B1DF5" w14:textId="77777777" w:rsidR="00E263D7" w:rsidRPr="00E263D7" w:rsidRDefault="00E263D7" w:rsidP="00E263D7">
            <w:pPr>
              <w:spacing w:after="0" w:line="240" w:lineRule="auto"/>
              <w:rPr>
                <w:rFonts w:ascii="Times New Roman" w:hAnsi="Times New Roman"/>
                <w:bCs/>
              </w:rPr>
            </w:pPr>
          </w:p>
        </w:tc>
        <w:tc>
          <w:tcPr>
            <w:tcW w:w="7938" w:type="dxa"/>
            <w:tcBorders>
              <w:top w:val="single" w:sz="4" w:space="0" w:color="auto"/>
              <w:left w:val="single" w:sz="4" w:space="0" w:color="auto"/>
              <w:bottom w:val="single" w:sz="4" w:space="0" w:color="auto"/>
              <w:right w:val="single" w:sz="4" w:space="0" w:color="auto"/>
            </w:tcBorders>
            <w:hideMark/>
          </w:tcPr>
          <w:p w14:paraId="7B65D940" w14:textId="645B93EC" w:rsidR="00E263D7" w:rsidRPr="00E263D7" w:rsidRDefault="00E263D7" w:rsidP="00E263D7">
            <w:pPr>
              <w:spacing w:after="0" w:line="240" w:lineRule="auto"/>
              <w:contextualSpacing/>
              <w:rPr>
                <w:rFonts w:ascii="Times New Roman" w:hAnsi="Times New Roman"/>
                <w:b/>
                <w:bCs/>
                <w:spacing w:val="-1"/>
              </w:rPr>
            </w:pPr>
            <w:r w:rsidRPr="00E263D7">
              <w:rPr>
                <w:rFonts w:ascii="Times New Roman" w:hAnsi="Times New Roman"/>
                <w:b/>
                <w:bCs/>
                <w:spacing w:val="-1"/>
              </w:rPr>
              <w:t>Самостоятельная работа обучающихся</w:t>
            </w:r>
          </w:p>
        </w:tc>
        <w:tc>
          <w:tcPr>
            <w:tcW w:w="1701" w:type="dxa"/>
            <w:tcBorders>
              <w:top w:val="single" w:sz="4" w:space="0" w:color="auto"/>
              <w:left w:val="single" w:sz="4" w:space="0" w:color="auto"/>
              <w:bottom w:val="single" w:sz="4" w:space="0" w:color="auto"/>
              <w:right w:val="single" w:sz="4" w:space="0" w:color="auto"/>
            </w:tcBorders>
          </w:tcPr>
          <w:p w14:paraId="0D4C5EE5" w14:textId="3A8B3955" w:rsidR="00E263D7" w:rsidRPr="00E263D7" w:rsidRDefault="00E263D7" w:rsidP="00E263D7">
            <w:pPr>
              <w:spacing w:after="0" w:line="240" w:lineRule="auto"/>
              <w:contextualSpacing/>
              <w:jc w:val="center"/>
              <w:rPr>
                <w:rFonts w:ascii="Times New Roman" w:hAnsi="Times New Roman"/>
                <w:b/>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14:paraId="45E13502" w14:textId="77777777" w:rsidR="00E263D7" w:rsidRPr="00E263D7" w:rsidRDefault="00E263D7" w:rsidP="00E263D7">
            <w:pPr>
              <w:spacing w:after="0" w:line="240" w:lineRule="auto"/>
              <w:rPr>
                <w:rFonts w:ascii="Times New Roman" w:hAnsi="Times New Roman"/>
                <w:b/>
              </w:rPr>
            </w:pPr>
          </w:p>
        </w:tc>
      </w:tr>
      <w:tr w:rsidR="00E263D7" w:rsidRPr="00E263D7" w14:paraId="4AC6844B" w14:textId="31B1A01E" w:rsidTr="00E263D7">
        <w:tc>
          <w:tcPr>
            <w:tcW w:w="11595" w:type="dxa"/>
            <w:gridSpan w:val="2"/>
            <w:tcBorders>
              <w:top w:val="single" w:sz="4" w:space="0" w:color="auto"/>
              <w:left w:val="single" w:sz="4" w:space="0" w:color="auto"/>
              <w:bottom w:val="single" w:sz="4" w:space="0" w:color="auto"/>
              <w:right w:val="single" w:sz="4" w:space="0" w:color="auto"/>
            </w:tcBorders>
            <w:hideMark/>
          </w:tcPr>
          <w:p w14:paraId="0EA9610D" w14:textId="77777777" w:rsidR="00E263D7" w:rsidRPr="00E263D7" w:rsidRDefault="00E263D7" w:rsidP="00E263D7">
            <w:pPr>
              <w:spacing w:after="0" w:line="240" w:lineRule="auto"/>
              <w:rPr>
                <w:rFonts w:ascii="Times New Roman" w:hAnsi="Times New Roman"/>
                <w:b/>
              </w:rPr>
            </w:pPr>
            <w:r w:rsidRPr="00E263D7">
              <w:rPr>
                <w:rFonts w:ascii="Times New Roman" w:hAnsi="Times New Roman"/>
                <w:b/>
              </w:rPr>
              <w:t>Промежуточная аттестация</w:t>
            </w:r>
          </w:p>
        </w:tc>
        <w:tc>
          <w:tcPr>
            <w:tcW w:w="1701" w:type="dxa"/>
            <w:tcBorders>
              <w:top w:val="single" w:sz="4" w:space="0" w:color="auto"/>
              <w:left w:val="single" w:sz="4" w:space="0" w:color="auto"/>
              <w:bottom w:val="single" w:sz="4" w:space="0" w:color="auto"/>
              <w:right w:val="single" w:sz="4" w:space="0" w:color="auto"/>
            </w:tcBorders>
          </w:tcPr>
          <w:p w14:paraId="12FCE500" w14:textId="0A23450E" w:rsidR="00E263D7" w:rsidRPr="00E263D7" w:rsidRDefault="00E263D7" w:rsidP="00E263D7">
            <w:pPr>
              <w:spacing w:after="0" w:line="240" w:lineRule="auto"/>
              <w:contextualSpacing/>
              <w:jc w:val="center"/>
              <w:rPr>
                <w:rFonts w:ascii="Times New Roman" w:hAnsi="Times New Roman"/>
              </w:rPr>
            </w:pPr>
          </w:p>
        </w:tc>
        <w:tc>
          <w:tcPr>
            <w:tcW w:w="1985" w:type="dxa"/>
            <w:tcBorders>
              <w:top w:val="single" w:sz="4" w:space="0" w:color="auto"/>
              <w:left w:val="single" w:sz="4" w:space="0" w:color="auto"/>
              <w:bottom w:val="single" w:sz="4" w:space="0" w:color="auto"/>
              <w:right w:val="single" w:sz="4" w:space="0" w:color="auto"/>
            </w:tcBorders>
          </w:tcPr>
          <w:p w14:paraId="0AE9EA19" w14:textId="77777777" w:rsidR="00E263D7" w:rsidRPr="00E263D7" w:rsidRDefault="00E263D7" w:rsidP="00E263D7">
            <w:pPr>
              <w:spacing w:after="0" w:line="240" w:lineRule="auto"/>
              <w:jc w:val="center"/>
              <w:rPr>
                <w:rFonts w:ascii="Times New Roman" w:hAnsi="Times New Roman"/>
                <w:b/>
              </w:rPr>
            </w:pPr>
          </w:p>
        </w:tc>
      </w:tr>
      <w:tr w:rsidR="00E263D7" w:rsidRPr="00E263D7" w14:paraId="368FABEF" w14:textId="0A1FC7B7" w:rsidTr="00E263D7">
        <w:tc>
          <w:tcPr>
            <w:tcW w:w="11595" w:type="dxa"/>
            <w:gridSpan w:val="2"/>
            <w:tcBorders>
              <w:top w:val="single" w:sz="4" w:space="0" w:color="auto"/>
              <w:left w:val="single" w:sz="4" w:space="0" w:color="auto"/>
              <w:bottom w:val="single" w:sz="4" w:space="0" w:color="auto"/>
              <w:right w:val="single" w:sz="4" w:space="0" w:color="auto"/>
            </w:tcBorders>
            <w:hideMark/>
          </w:tcPr>
          <w:p w14:paraId="3CCE0877" w14:textId="77777777" w:rsidR="00E263D7" w:rsidRPr="00E263D7" w:rsidRDefault="00E263D7" w:rsidP="00E263D7">
            <w:pPr>
              <w:spacing w:after="0" w:line="240" w:lineRule="auto"/>
              <w:rPr>
                <w:rFonts w:ascii="Times New Roman" w:hAnsi="Times New Roman"/>
                <w:b/>
              </w:rPr>
            </w:pPr>
            <w:r w:rsidRPr="00E263D7">
              <w:rPr>
                <w:rFonts w:ascii="Times New Roman" w:hAnsi="Times New Roman"/>
                <w:b/>
              </w:rPr>
              <w:t>Всего</w:t>
            </w:r>
          </w:p>
        </w:tc>
        <w:tc>
          <w:tcPr>
            <w:tcW w:w="1701" w:type="dxa"/>
            <w:tcBorders>
              <w:top w:val="single" w:sz="4" w:space="0" w:color="auto"/>
              <w:left w:val="single" w:sz="4" w:space="0" w:color="auto"/>
              <w:bottom w:val="single" w:sz="4" w:space="0" w:color="auto"/>
              <w:right w:val="single" w:sz="4" w:space="0" w:color="auto"/>
            </w:tcBorders>
          </w:tcPr>
          <w:p w14:paraId="47278131" w14:textId="211B1DC2" w:rsidR="00E263D7" w:rsidRPr="00E263D7" w:rsidRDefault="00977FB6" w:rsidP="00977FB6">
            <w:pPr>
              <w:spacing w:after="0" w:line="240" w:lineRule="auto"/>
              <w:contextualSpacing/>
              <w:jc w:val="center"/>
              <w:rPr>
                <w:rFonts w:ascii="Times New Roman" w:hAnsi="Times New Roman"/>
                <w:b/>
              </w:rPr>
            </w:pPr>
            <w:r>
              <w:rPr>
                <w:rFonts w:ascii="Times New Roman" w:hAnsi="Times New Roman"/>
                <w:b/>
              </w:rPr>
              <w:t>40</w:t>
            </w:r>
            <w:r w:rsidR="00E263D7">
              <w:rPr>
                <w:rFonts w:ascii="Times New Roman" w:hAnsi="Times New Roman"/>
                <w:b/>
              </w:rPr>
              <w:t>-11</w:t>
            </w:r>
            <w:r>
              <w:rPr>
                <w:rFonts w:ascii="Times New Roman" w:hAnsi="Times New Roman"/>
                <w:b/>
              </w:rPr>
              <w:t>8</w:t>
            </w:r>
          </w:p>
        </w:tc>
        <w:tc>
          <w:tcPr>
            <w:tcW w:w="1985" w:type="dxa"/>
            <w:tcBorders>
              <w:top w:val="single" w:sz="4" w:space="0" w:color="auto"/>
              <w:left w:val="single" w:sz="4" w:space="0" w:color="auto"/>
              <w:bottom w:val="single" w:sz="4" w:space="0" w:color="auto"/>
              <w:right w:val="single" w:sz="4" w:space="0" w:color="auto"/>
            </w:tcBorders>
          </w:tcPr>
          <w:p w14:paraId="519404F9" w14:textId="77777777" w:rsidR="00E263D7" w:rsidRPr="00E263D7" w:rsidRDefault="00E263D7" w:rsidP="00E263D7">
            <w:pPr>
              <w:spacing w:after="0" w:line="240" w:lineRule="auto"/>
              <w:jc w:val="center"/>
              <w:rPr>
                <w:rFonts w:ascii="Times New Roman" w:hAnsi="Times New Roman"/>
                <w:b/>
              </w:rPr>
            </w:pPr>
          </w:p>
        </w:tc>
      </w:tr>
    </w:tbl>
    <w:p w14:paraId="7B8BB7FC" w14:textId="77777777" w:rsidR="008B3591" w:rsidRPr="008B3591" w:rsidRDefault="008B3591" w:rsidP="008B3591">
      <w:pPr>
        <w:spacing w:after="0" w:line="240" w:lineRule="auto"/>
        <w:rPr>
          <w:rFonts w:ascii="Times New Roman" w:hAnsi="Times New Roman"/>
          <w:b/>
          <w:bCs/>
          <w:sz w:val="24"/>
          <w:szCs w:val="24"/>
        </w:rPr>
        <w:sectPr w:rsidR="008B3591" w:rsidRPr="008B3591">
          <w:pgSz w:w="16838" w:h="11906" w:orient="landscape"/>
          <w:pgMar w:top="1134" w:right="567" w:bottom="1134" w:left="1134" w:header="709" w:footer="709" w:gutter="0"/>
          <w:cols w:space="720"/>
        </w:sectPr>
      </w:pPr>
    </w:p>
    <w:p w14:paraId="3A1E3BE7" w14:textId="77777777" w:rsidR="008B3591" w:rsidRPr="008B3591" w:rsidRDefault="008B3591" w:rsidP="008B3591">
      <w:pPr>
        <w:spacing w:after="0" w:line="240" w:lineRule="auto"/>
        <w:ind w:left="709"/>
        <w:jc w:val="center"/>
        <w:rPr>
          <w:rFonts w:ascii="Times New Roman" w:hAnsi="Times New Roman"/>
          <w:b/>
          <w:bCs/>
          <w:sz w:val="24"/>
          <w:szCs w:val="24"/>
        </w:rPr>
      </w:pPr>
      <w:r w:rsidRPr="008B3591">
        <w:rPr>
          <w:rFonts w:ascii="Times New Roman" w:hAnsi="Times New Roman"/>
          <w:b/>
          <w:bCs/>
          <w:sz w:val="24"/>
          <w:szCs w:val="24"/>
        </w:rPr>
        <w:lastRenderedPageBreak/>
        <w:t>3. УСЛОВИЯ РЕАЛИЗАЦИИ ПРОГРАММЫ УЧЕБНОЙ ДИСЦИПЛИНЫ</w:t>
      </w:r>
    </w:p>
    <w:p w14:paraId="34ECE26A" w14:textId="77777777" w:rsidR="008B3591" w:rsidRPr="008B3591" w:rsidRDefault="008B3591" w:rsidP="008B3591">
      <w:pPr>
        <w:suppressAutoHyphens/>
        <w:spacing w:after="0" w:line="240" w:lineRule="auto"/>
        <w:ind w:firstLine="709"/>
        <w:jc w:val="both"/>
        <w:rPr>
          <w:rFonts w:ascii="Times New Roman" w:hAnsi="Times New Roman"/>
          <w:b/>
          <w:sz w:val="24"/>
          <w:szCs w:val="24"/>
        </w:rPr>
      </w:pPr>
    </w:p>
    <w:p w14:paraId="7EB6B9A5" w14:textId="77777777" w:rsidR="008B3591" w:rsidRPr="008B3591" w:rsidRDefault="008B3591" w:rsidP="008B3591">
      <w:pPr>
        <w:suppressAutoHyphens/>
        <w:spacing w:after="0" w:line="240" w:lineRule="auto"/>
        <w:ind w:firstLine="709"/>
        <w:jc w:val="both"/>
        <w:rPr>
          <w:rFonts w:ascii="Times New Roman" w:hAnsi="Times New Roman"/>
          <w:bCs/>
          <w:sz w:val="24"/>
          <w:szCs w:val="24"/>
        </w:rPr>
      </w:pPr>
      <w:r w:rsidRPr="008B3591">
        <w:rPr>
          <w:rFonts w:ascii="Times New Roman" w:hAnsi="Times New Roman"/>
          <w:b/>
          <w:sz w:val="24"/>
          <w:szCs w:val="24"/>
        </w:rPr>
        <w:t>3.1. Для реализации программы учебной дисциплины должны быть предусмотрены следующие специальные помещения</w:t>
      </w:r>
      <w:r w:rsidRPr="008B3591">
        <w:rPr>
          <w:rFonts w:ascii="Times New Roman" w:hAnsi="Times New Roman"/>
          <w:bCs/>
          <w:sz w:val="24"/>
          <w:szCs w:val="24"/>
        </w:rPr>
        <w:t>:</w:t>
      </w:r>
    </w:p>
    <w:p w14:paraId="42FCF789" w14:textId="64E9B73F" w:rsidR="008B3591" w:rsidRPr="008B3591" w:rsidRDefault="008B3591" w:rsidP="008B3591">
      <w:pPr>
        <w:spacing w:after="0" w:line="240" w:lineRule="auto"/>
        <w:ind w:right="-1" w:firstLine="360"/>
        <w:jc w:val="both"/>
        <w:rPr>
          <w:rFonts w:ascii="Times New Roman" w:hAnsi="Times New Roman"/>
          <w:bCs/>
          <w:sz w:val="24"/>
          <w:szCs w:val="24"/>
          <w:lang w:eastAsia="x-none"/>
        </w:rPr>
      </w:pPr>
      <w:r w:rsidRPr="008B3591">
        <w:rPr>
          <w:rFonts w:ascii="Times New Roman" w:hAnsi="Times New Roman"/>
          <w:bCs/>
          <w:sz w:val="24"/>
          <w:szCs w:val="24"/>
          <w:lang w:val="x-none" w:eastAsia="x-none"/>
        </w:rPr>
        <w:t xml:space="preserve">Спортивный зал, оснащенный в соответствии с п. 6.1.2.1 </w:t>
      </w:r>
      <w:r w:rsidR="00E3390C">
        <w:rPr>
          <w:rFonts w:ascii="Times New Roman" w:hAnsi="Times New Roman"/>
          <w:bCs/>
          <w:sz w:val="24"/>
          <w:szCs w:val="24"/>
          <w:lang w:eastAsia="x-none"/>
        </w:rPr>
        <w:t>образовательной</w:t>
      </w:r>
      <w:r w:rsidRPr="008B3591">
        <w:rPr>
          <w:rFonts w:ascii="Times New Roman" w:hAnsi="Times New Roman"/>
          <w:bCs/>
          <w:sz w:val="24"/>
          <w:szCs w:val="24"/>
          <w:lang w:val="x-none" w:eastAsia="x-none"/>
        </w:rPr>
        <w:t xml:space="preserve"> программы по профессии</w:t>
      </w:r>
      <w:r w:rsidRPr="008B3591">
        <w:rPr>
          <w:rFonts w:ascii="Times New Roman" w:hAnsi="Times New Roman"/>
          <w:bCs/>
          <w:sz w:val="24"/>
          <w:szCs w:val="24"/>
          <w:lang w:eastAsia="x-none"/>
        </w:rPr>
        <w:t>.</w:t>
      </w:r>
    </w:p>
    <w:p w14:paraId="7DB121B3" w14:textId="77777777" w:rsidR="008B3591" w:rsidRPr="008B3591" w:rsidRDefault="008B3591" w:rsidP="008B3591">
      <w:pPr>
        <w:suppressAutoHyphens/>
        <w:spacing w:after="0"/>
        <w:jc w:val="both"/>
        <w:rPr>
          <w:rFonts w:ascii="Times New Roman" w:hAnsi="Times New Roman"/>
          <w:bCs/>
          <w:sz w:val="24"/>
          <w:szCs w:val="24"/>
        </w:rPr>
      </w:pPr>
    </w:p>
    <w:p w14:paraId="0F66D58E" w14:textId="77777777" w:rsidR="008B3591" w:rsidRPr="008B3591" w:rsidRDefault="008B3591" w:rsidP="007E650F">
      <w:pPr>
        <w:suppressAutoHyphens/>
        <w:spacing w:after="0" w:line="240" w:lineRule="auto"/>
        <w:ind w:firstLine="709"/>
        <w:jc w:val="both"/>
        <w:rPr>
          <w:rFonts w:ascii="Times New Roman" w:hAnsi="Times New Roman"/>
          <w:b/>
          <w:bCs/>
          <w:sz w:val="24"/>
          <w:szCs w:val="24"/>
        </w:rPr>
      </w:pPr>
      <w:r w:rsidRPr="008B3591">
        <w:rPr>
          <w:rFonts w:ascii="Times New Roman" w:hAnsi="Times New Roman"/>
          <w:b/>
          <w:bCs/>
          <w:sz w:val="24"/>
          <w:szCs w:val="24"/>
        </w:rPr>
        <w:t>3.2. Информационное обеспечение реализации программы</w:t>
      </w:r>
    </w:p>
    <w:p w14:paraId="5CAE6589" w14:textId="77777777" w:rsidR="00F07362" w:rsidRDefault="00F07362" w:rsidP="007E650F">
      <w:pPr>
        <w:spacing w:after="0" w:line="240" w:lineRule="auto"/>
        <w:ind w:firstLine="709"/>
        <w:jc w:val="both"/>
        <w:rPr>
          <w:rFonts w:ascii="Times New Roman" w:hAnsi="Times New Roman"/>
          <w:sz w:val="24"/>
          <w:szCs w:val="24"/>
        </w:rPr>
      </w:pPr>
      <w:r w:rsidRPr="003E240C">
        <w:rPr>
          <w:rFonts w:ascii="Times New Roman" w:hAnsi="Times New Roman"/>
          <w:sz w:val="24"/>
          <w:szCs w:val="24"/>
        </w:rPr>
        <w:t xml:space="preserve">Для реализации программы библиотечный фонд образовательной организации должен иметь печатные и /или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 </w:t>
      </w:r>
    </w:p>
    <w:p w14:paraId="6DDBB82D" w14:textId="77777777" w:rsidR="008B3591" w:rsidRPr="008B3591" w:rsidRDefault="008B3591" w:rsidP="007E650F">
      <w:pPr>
        <w:suppressAutoHyphens/>
        <w:spacing w:after="0" w:line="240" w:lineRule="auto"/>
        <w:ind w:firstLine="709"/>
        <w:jc w:val="both"/>
        <w:rPr>
          <w:rFonts w:ascii="Times New Roman" w:hAnsi="Times New Roman"/>
          <w:bCs/>
          <w:sz w:val="24"/>
          <w:szCs w:val="24"/>
        </w:rPr>
      </w:pPr>
    </w:p>
    <w:p w14:paraId="21357715" w14:textId="77777777" w:rsidR="008B3591" w:rsidRPr="008B3591" w:rsidRDefault="008B3591" w:rsidP="007E650F">
      <w:pPr>
        <w:suppressAutoHyphens/>
        <w:spacing w:after="0" w:line="240" w:lineRule="auto"/>
        <w:ind w:firstLine="709"/>
        <w:jc w:val="both"/>
        <w:rPr>
          <w:rFonts w:ascii="Times New Roman" w:hAnsi="Times New Roman"/>
          <w:b/>
          <w:sz w:val="24"/>
          <w:szCs w:val="24"/>
        </w:rPr>
      </w:pPr>
      <w:r w:rsidRPr="008B3591">
        <w:rPr>
          <w:rFonts w:ascii="Times New Roman" w:hAnsi="Times New Roman"/>
          <w:b/>
          <w:sz w:val="24"/>
          <w:szCs w:val="24"/>
        </w:rPr>
        <w:t>3.2.1. Основные печатные издания</w:t>
      </w:r>
    </w:p>
    <w:p w14:paraId="1B26274A" w14:textId="77777777" w:rsidR="008B3591" w:rsidRPr="00F07362" w:rsidRDefault="008B3591" w:rsidP="007E650F">
      <w:pPr>
        <w:pStyle w:val="ad"/>
        <w:numPr>
          <w:ilvl w:val="0"/>
          <w:numId w:val="27"/>
        </w:numPr>
        <w:tabs>
          <w:tab w:val="left" w:pos="331"/>
        </w:tabs>
        <w:spacing w:before="0" w:after="0"/>
        <w:ind w:left="0" w:firstLine="709"/>
        <w:jc w:val="both"/>
        <w:rPr>
          <w:iCs/>
        </w:rPr>
      </w:pPr>
      <w:r w:rsidRPr="00F07362">
        <w:rPr>
          <w:iCs/>
        </w:rPr>
        <w:t>Бишаева А.А., Физическая культура : учебник / А.А. Бишаева, В.В. Малков. — Москва: КноРус, 2022. — 379 с</w:t>
      </w:r>
    </w:p>
    <w:p w14:paraId="21BE0060" w14:textId="77777777" w:rsidR="008B3591" w:rsidRPr="00F07362" w:rsidRDefault="008B3591" w:rsidP="007E650F">
      <w:pPr>
        <w:pStyle w:val="ad"/>
        <w:numPr>
          <w:ilvl w:val="0"/>
          <w:numId w:val="27"/>
        </w:numPr>
        <w:tabs>
          <w:tab w:val="left" w:pos="331"/>
        </w:tabs>
        <w:spacing w:before="0" w:after="0"/>
        <w:ind w:left="0" w:firstLine="709"/>
        <w:jc w:val="both"/>
        <w:rPr>
          <w:iCs/>
        </w:rPr>
      </w:pPr>
      <w:r w:rsidRPr="00F07362">
        <w:rPr>
          <w:iCs/>
        </w:rPr>
        <w:t xml:space="preserve">Виленский М.Я., Физическая культура: учебник / М.Я. Виленский, А.Г. Горшков. — Москва: КноРус, 2022. — 214 с. </w:t>
      </w:r>
    </w:p>
    <w:p w14:paraId="11212916" w14:textId="77777777" w:rsidR="008B3591" w:rsidRPr="00F07362" w:rsidRDefault="008B3591" w:rsidP="007E650F">
      <w:pPr>
        <w:pStyle w:val="ad"/>
        <w:numPr>
          <w:ilvl w:val="0"/>
          <w:numId w:val="27"/>
        </w:numPr>
        <w:tabs>
          <w:tab w:val="left" w:pos="331"/>
        </w:tabs>
        <w:spacing w:before="0" w:after="0"/>
        <w:ind w:left="0" w:firstLine="709"/>
        <w:jc w:val="both"/>
        <w:rPr>
          <w:iCs/>
        </w:rPr>
      </w:pPr>
      <w:r w:rsidRPr="00F07362">
        <w:rPr>
          <w:iCs/>
        </w:rPr>
        <w:t xml:space="preserve">Киреева Е.А., Физическая культура. Практикум: учебное пособие / Е.А. Киреева. — Москва: Русайнс, 2022. — 104 с. </w:t>
      </w:r>
    </w:p>
    <w:p w14:paraId="4031EC09" w14:textId="77777777" w:rsidR="008B3591" w:rsidRPr="00F07362" w:rsidRDefault="008B3591" w:rsidP="007E650F">
      <w:pPr>
        <w:pStyle w:val="ad"/>
        <w:numPr>
          <w:ilvl w:val="0"/>
          <w:numId w:val="27"/>
        </w:numPr>
        <w:spacing w:before="0" w:after="0"/>
        <w:ind w:left="0" w:firstLine="709"/>
        <w:jc w:val="both"/>
      </w:pPr>
      <w:r w:rsidRPr="00F07362">
        <w:rPr>
          <w:iCs/>
        </w:rPr>
        <w:t>Кузнецов В.С., Физическая культура: учебник / В.С. Кузнецов, Г.А. Колодницкий. — Москва: КноРус, 2018. — 256 с.</w:t>
      </w:r>
    </w:p>
    <w:p w14:paraId="5638F434" w14:textId="77777777" w:rsidR="008B3591" w:rsidRPr="008B3591" w:rsidRDefault="008B3591" w:rsidP="007E650F">
      <w:pPr>
        <w:spacing w:after="0" w:line="240" w:lineRule="auto"/>
        <w:ind w:firstLine="709"/>
        <w:contextualSpacing/>
        <w:rPr>
          <w:rFonts w:ascii="Times New Roman" w:hAnsi="Times New Roman"/>
          <w:b/>
          <w:sz w:val="24"/>
          <w:szCs w:val="24"/>
        </w:rPr>
      </w:pPr>
    </w:p>
    <w:p w14:paraId="61FD4E0C" w14:textId="6FF7E70A" w:rsidR="008B3591" w:rsidRPr="008B3591" w:rsidRDefault="00F07362" w:rsidP="007E650F">
      <w:pPr>
        <w:spacing w:after="0" w:line="240" w:lineRule="auto"/>
        <w:ind w:firstLine="709"/>
        <w:contextualSpacing/>
        <w:rPr>
          <w:rFonts w:ascii="Times New Roman" w:hAnsi="Times New Roman"/>
          <w:b/>
          <w:sz w:val="24"/>
          <w:szCs w:val="24"/>
        </w:rPr>
      </w:pPr>
      <w:r>
        <w:rPr>
          <w:rFonts w:ascii="Times New Roman" w:hAnsi="Times New Roman"/>
          <w:b/>
          <w:sz w:val="24"/>
          <w:szCs w:val="24"/>
        </w:rPr>
        <w:t>3.2.2.Основные э</w:t>
      </w:r>
      <w:r w:rsidR="008B3591" w:rsidRPr="008B3591">
        <w:rPr>
          <w:rFonts w:ascii="Times New Roman" w:hAnsi="Times New Roman"/>
          <w:b/>
          <w:sz w:val="24"/>
          <w:szCs w:val="24"/>
        </w:rPr>
        <w:t>лектронные издания</w:t>
      </w:r>
    </w:p>
    <w:p w14:paraId="4DA8166C" w14:textId="32B54A80" w:rsidR="008B3591" w:rsidRPr="00F07362" w:rsidRDefault="007E650F" w:rsidP="007E650F">
      <w:pPr>
        <w:pStyle w:val="ad"/>
        <w:numPr>
          <w:ilvl w:val="0"/>
          <w:numId w:val="28"/>
        </w:numPr>
        <w:spacing w:after="0"/>
        <w:ind w:left="0" w:firstLine="709"/>
        <w:jc w:val="both"/>
        <w:rPr>
          <w:u w:val="single"/>
        </w:rPr>
      </w:pPr>
      <w:r w:rsidRPr="007E650F">
        <w:t>Физическая культура : учебное пособие для среднего профессионального образования / Е. В. Конеева [и др.] ; под редакцией Е. В. Конеевой. — 2-е изд., перераб. и доп. — Москва : Издательство Юрайт, 2023. — 599 с. — (Профессиональное образование). — ISBN 978-5-534-13554-1. — Текст : электронный // Образовательная платформа Юрайт [сайт]. — URL: https://urait.ru/bcode/517442 (дата обращения: 21.10.2023).</w:t>
      </w:r>
    </w:p>
    <w:p w14:paraId="447114EF" w14:textId="77777777" w:rsidR="008B3591" w:rsidRPr="008B3591" w:rsidRDefault="008B3591" w:rsidP="007E650F">
      <w:pPr>
        <w:spacing w:after="0" w:line="240" w:lineRule="auto"/>
        <w:ind w:firstLine="709"/>
        <w:jc w:val="both"/>
        <w:rPr>
          <w:rFonts w:ascii="Times New Roman" w:hAnsi="Times New Roman"/>
          <w:sz w:val="24"/>
          <w:szCs w:val="24"/>
          <w:u w:val="single"/>
        </w:rPr>
      </w:pPr>
    </w:p>
    <w:p w14:paraId="413CFDA6" w14:textId="76462196" w:rsidR="008B3591" w:rsidRDefault="008B3591" w:rsidP="007E650F">
      <w:pPr>
        <w:numPr>
          <w:ilvl w:val="2"/>
          <w:numId w:val="14"/>
        </w:numPr>
        <w:spacing w:before="120" w:after="120" w:line="240" w:lineRule="auto"/>
        <w:ind w:left="0" w:firstLine="709"/>
        <w:contextualSpacing/>
        <w:jc w:val="both"/>
        <w:rPr>
          <w:rFonts w:ascii="Times New Roman" w:hAnsi="Times New Roman"/>
          <w:bCs/>
          <w:i/>
          <w:sz w:val="24"/>
          <w:szCs w:val="24"/>
        </w:rPr>
      </w:pPr>
      <w:r w:rsidRPr="008B3591">
        <w:rPr>
          <w:rFonts w:ascii="Times New Roman" w:hAnsi="Times New Roman"/>
          <w:b/>
          <w:bCs/>
          <w:sz w:val="24"/>
          <w:szCs w:val="24"/>
        </w:rPr>
        <w:t xml:space="preserve">Дополнительные источники </w:t>
      </w:r>
    </w:p>
    <w:p w14:paraId="7B837C0A" w14:textId="77777777" w:rsidR="00F07362" w:rsidRPr="008B3591" w:rsidRDefault="00F07362" w:rsidP="007E650F">
      <w:pPr>
        <w:spacing w:before="120" w:after="120" w:line="240" w:lineRule="auto"/>
        <w:ind w:firstLine="709"/>
        <w:contextualSpacing/>
        <w:jc w:val="both"/>
        <w:rPr>
          <w:rFonts w:ascii="Times New Roman" w:hAnsi="Times New Roman"/>
          <w:bCs/>
          <w:i/>
          <w:sz w:val="24"/>
          <w:szCs w:val="24"/>
        </w:rPr>
      </w:pPr>
    </w:p>
    <w:p w14:paraId="2F01CF4A" w14:textId="2449B2E0" w:rsidR="008B3591" w:rsidRPr="008B3591" w:rsidRDefault="008B3591" w:rsidP="00F07362">
      <w:pPr>
        <w:spacing w:after="0"/>
        <w:contextualSpacing/>
        <w:jc w:val="center"/>
        <w:rPr>
          <w:rFonts w:ascii="Times New Roman" w:hAnsi="Times New Roman"/>
          <w:b/>
          <w:sz w:val="24"/>
          <w:szCs w:val="24"/>
        </w:rPr>
      </w:pPr>
      <w:r w:rsidRPr="008B3591">
        <w:rPr>
          <w:rFonts w:ascii="Times New Roman" w:hAnsi="Times New Roman"/>
          <w:b/>
          <w:sz w:val="24"/>
          <w:szCs w:val="24"/>
        </w:rPr>
        <w:t>КОНТРОЛЬ И ОЦЕНКА РЕЗУЛЬТАТОВ ОСВОЕНИЯ УЧЕБНОЙ</w:t>
      </w:r>
    </w:p>
    <w:p w14:paraId="737A05BF" w14:textId="3A600B06" w:rsidR="008B3591" w:rsidRPr="008B3591" w:rsidRDefault="008B3591" w:rsidP="00F07362">
      <w:pPr>
        <w:spacing w:before="120" w:after="120" w:line="240" w:lineRule="auto"/>
        <w:contextualSpacing/>
        <w:jc w:val="center"/>
        <w:rPr>
          <w:rFonts w:ascii="Times New Roman" w:hAnsi="Times New Roman"/>
          <w:b/>
          <w:sz w:val="24"/>
          <w:szCs w:val="24"/>
        </w:rPr>
      </w:pPr>
      <w:r w:rsidRPr="008B3591">
        <w:rPr>
          <w:rFonts w:ascii="Times New Roman" w:hAnsi="Times New Roman"/>
          <w:b/>
          <w:sz w:val="24"/>
          <w:szCs w:val="24"/>
        </w:rPr>
        <w:t>ДИСЦИПЛИНЫ</w:t>
      </w:r>
    </w:p>
    <w:p w14:paraId="2B3B759C" w14:textId="77777777" w:rsidR="008B3591" w:rsidRPr="008B3591" w:rsidRDefault="008B3591" w:rsidP="008B3591">
      <w:pPr>
        <w:spacing w:after="0" w:line="240" w:lineRule="auto"/>
        <w:ind w:left="-142" w:firstLine="142"/>
        <w:contextualSpacing/>
        <w:rPr>
          <w:rFonts w:ascii="Times New Roman" w:hAnsi="Times New Roman"/>
          <w:b/>
          <w:sz w:val="24"/>
          <w:szCs w:val="24"/>
        </w:rPr>
      </w:pPr>
    </w:p>
    <w:tbl>
      <w:tblPr>
        <w:tblW w:w="489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27" w:type="dxa"/>
          <w:right w:w="227" w:type="dxa"/>
        </w:tblCellMar>
        <w:tblLook w:val="01E0" w:firstRow="1" w:lastRow="1" w:firstColumn="1" w:lastColumn="1" w:noHBand="0" w:noVBand="0"/>
      </w:tblPr>
      <w:tblGrid>
        <w:gridCol w:w="3971"/>
        <w:gridCol w:w="3796"/>
        <w:gridCol w:w="2388"/>
      </w:tblGrid>
      <w:tr w:rsidR="008B3591" w:rsidRPr="008B3591" w14:paraId="1F38F92E" w14:textId="77777777" w:rsidTr="00F24A7F">
        <w:tc>
          <w:tcPr>
            <w:tcW w:w="1955" w:type="pct"/>
            <w:tcBorders>
              <w:top w:val="single" w:sz="4" w:space="0" w:color="auto"/>
              <w:left w:val="single" w:sz="4" w:space="0" w:color="auto"/>
              <w:bottom w:val="single" w:sz="4" w:space="0" w:color="auto"/>
              <w:right w:val="single" w:sz="4" w:space="0" w:color="auto"/>
            </w:tcBorders>
            <w:hideMark/>
          </w:tcPr>
          <w:p w14:paraId="231BBA04" w14:textId="77777777" w:rsidR="008B3591" w:rsidRPr="008B3591" w:rsidRDefault="008B3591" w:rsidP="00F07362">
            <w:pPr>
              <w:spacing w:after="0" w:line="240" w:lineRule="auto"/>
              <w:ind w:left="-142" w:firstLine="142"/>
              <w:jc w:val="center"/>
              <w:rPr>
                <w:rFonts w:ascii="Times New Roman" w:hAnsi="Times New Roman"/>
                <w:b/>
                <w:bCs/>
                <w:i/>
                <w:sz w:val="24"/>
                <w:szCs w:val="24"/>
              </w:rPr>
            </w:pPr>
            <w:r w:rsidRPr="008B3591">
              <w:rPr>
                <w:rFonts w:ascii="Times New Roman" w:hAnsi="Times New Roman"/>
                <w:b/>
                <w:bCs/>
                <w:i/>
                <w:sz w:val="24"/>
                <w:szCs w:val="24"/>
              </w:rPr>
              <w:t>Результаты обучен</w:t>
            </w:r>
            <w:r w:rsidRPr="008B3591">
              <w:rPr>
                <w:rFonts w:ascii="Times New Roman" w:hAnsi="Times New Roman"/>
                <w:b/>
                <w:i/>
                <w:sz w:val="24"/>
                <w:szCs w:val="24"/>
              </w:rPr>
              <w:t>ия</w:t>
            </w:r>
          </w:p>
        </w:tc>
        <w:tc>
          <w:tcPr>
            <w:tcW w:w="1869" w:type="pct"/>
            <w:tcBorders>
              <w:top w:val="single" w:sz="4" w:space="0" w:color="auto"/>
              <w:left w:val="single" w:sz="4" w:space="0" w:color="auto"/>
              <w:bottom w:val="single" w:sz="4" w:space="0" w:color="auto"/>
              <w:right w:val="single" w:sz="4" w:space="0" w:color="auto"/>
            </w:tcBorders>
            <w:hideMark/>
          </w:tcPr>
          <w:p w14:paraId="79BBE4D8" w14:textId="77777777" w:rsidR="008B3591" w:rsidRPr="008B3591" w:rsidRDefault="008B3591" w:rsidP="00F07362">
            <w:pPr>
              <w:spacing w:after="0" w:line="240" w:lineRule="auto"/>
              <w:ind w:left="-142" w:firstLine="142"/>
              <w:jc w:val="center"/>
              <w:rPr>
                <w:rFonts w:ascii="Times New Roman" w:hAnsi="Times New Roman"/>
                <w:b/>
                <w:bCs/>
                <w:i/>
                <w:sz w:val="24"/>
                <w:szCs w:val="24"/>
              </w:rPr>
            </w:pPr>
            <w:r w:rsidRPr="008B3591">
              <w:rPr>
                <w:rFonts w:ascii="Times New Roman" w:hAnsi="Times New Roman"/>
                <w:b/>
                <w:bCs/>
                <w:i/>
                <w:sz w:val="24"/>
                <w:szCs w:val="24"/>
              </w:rPr>
              <w:t>Критерии оценки</w:t>
            </w:r>
          </w:p>
        </w:tc>
        <w:tc>
          <w:tcPr>
            <w:tcW w:w="1177" w:type="pct"/>
            <w:tcBorders>
              <w:top w:val="single" w:sz="4" w:space="0" w:color="auto"/>
              <w:left w:val="single" w:sz="4" w:space="0" w:color="auto"/>
              <w:bottom w:val="single" w:sz="4" w:space="0" w:color="auto"/>
              <w:right w:val="single" w:sz="4" w:space="0" w:color="auto"/>
            </w:tcBorders>
            <w:hideMark/>
          </w:tcPr>
          <w:p w14:paraId="384737EB" w14:textId="77777777" w:rsidR="008B3591" w:rsidRPr="008B3591" w:rsidRDefault="008B3591" w:rsidP="00F07362">
            <w:pPr>
              <w:spacing w:after="0" w:line="240" w:lineRule="auto"/>
              <w:ind w:left="-142" w:firstLine="142"/>
              <w:jc w:val="center"/>
              <w:rPr>
                <w:rFonts w:ascii="Times New Roman" w:hAnsi="Times New Roman"/>
                <w:b/>
                <w:bCs/>
                <w:i/>
                <w:sz w:val="24"/>
                <w:szCs w:val="24"/>
              </w:rPr>
            </w:pPr>
            <w:r w:rsidRPr="008B3591">
              <w:rPr>
                <w:rFonts w:ascii="Times New Roman" w:hAnsi="Times New Roman"/>
                <w:b/>
                <w:bCs/>
                <w:i/>
                <w:sz w:val="24"/>
                <w:szCs w:val="24"/>
              </w:rPr>
              <w:t>Методы оценки</w:t>
            </w:r>
          </w:p>
        </w:tc>
      </w:tr>
      <w:tr w:rsidR="008B3591" w:rsidRPr="008B3591" w14:paraId="380FF10B" w14:textId="77777777" w:rsidTr="00F24A7F">
        <w:tc>
          <w:tcPr>
            <w:tcW w:w="5000" w:type="pct"/>
            <w:gridSpan w:val="3"/>
            <w:tcBorders>
              <w:top w:val="single" w:sz="4" w:space="0" w:color="auto"/>
              <w:left w:val="single" w:sz="4" w:space="0" w:color="auto"/>
              <w:bottom w:val="single" w:sz="4" w:space="0" w:color="auto"/>
              <w:right w:val="single" w:sz="4" w:space="0" w:color="auto"/>
            </w:tcBorders>
            <w:hideMark/>
          </w:tcPr>
          <w:p w14:paraId="67BC2623" w14:textId="77777777" w:rsidR="008B3591" w:rsidRPr="008B3591" w:rsidRDefault="008B3591" w:rsidP="00F07362">
            <w:pPr>
              <w:spacing w:after="0" w:line="240" w:lineRule="auto"/>
              <w:ind w:left="-142" w:firstLine="142"/>
              <w:jc w:val="both"/>
              <w:rPr>
                <w:rFonts w:ascii="Times New Roman" w:hAnsi="Times New Roman"/>
                <w:b/>
                <w:bCs/>
                <w:i/>
                <w:color w:val="000000"/>
                <w:sz w:val="24"/>
                <w:szCs w:val="24"/>
                <w:shd w:val="clear" w:color="auto" w:fill="FFFFFF"/>
              </w:rPr>
            </w:pPr>
            <w:r w:rsidRPr="008B3591">
              <w:rPr>
                <w:rFonts w:ascii="Times New Roman" w:hAnsi="Times New Roman"/>
                <w:b/>
                <w:bCs/>
                <w:color w:val="000000"/>
                <w:sz w:val="24"/>
                <w:szCs w:val="24"/>
                <w:shd w:val="clear" w:color="auto" w:fill="FFFFFF"/>
              </w:rPr>
              <w:t>Перечень знаний, осваиваемых в рамках дисциплины</w:t>
            </w:r>
          </w:p>
        </w:tc>
      </w:tr>
      <w:tr w:rsidR="008B3591" w:rsidRPr="008B3591" w14:paraId="286DC055" w14:textId="77777777" w:rsidTr="00F24A7F">
        <w:tc>
          <w:tcPr>
            <w:tcW w:w="1955" w:type="pct"/>
            <w:tcBorders>
              <w:top w:val="single" w:sz="4" w:space="0" w:color="auto"/>
              <w:left w:val="single" w:sz="4" w:space="0" w:color="auto"/>
              <w:bottom w:val="single" w:sz="4" w:space="0" w:color="auto"/>
              <w:right w:val="single" w:sz="4" w:space="0" w:color="auto"/>
            </w:tcBorders>
            <w:vAlign w:val="center"/>
            <w:hideMark/>
          </w:tcPr>
          <w:p w14:paraId="569F1527" w14:textId="77777777" w:rsidR="008B3591" w:rsidRPr="008B3591" w:rsidRDefault="008B3591" w:rsidP="00F07362">
            <w:pPr>
              <w:spacing w:after="0" w:line="240" w:lineRule="auto"/>
              <w:jc w:val="both"/>
              <w:rPr>
                <w:rFonts w:ascii="Times New Roman" w:hAnsi="Times New Roman"/>
                <w:i/>
                <w:iCs/>
                <w:color w:val="000000"/>
                <w:sz w:val="24"/>
                <w:szCs w:val="24"/>
                <w:shd w:val="clear" w:color="auto" w:fill="FFFFFF"/>
              </w:rPr>
            </w:pPr>
            <w:r w:rsidRPr="008B3591">
              <w:rPr>
                <w:rFonts w:ascii="Times New Roman" w:hAnsi="Times New Roman"/>
                <w:iCs/>
                <w:color w:val="000000"/>
                <w:sz w:val="24"/>
                <w:szCs w:val="24"/>
                <w:u w:val="single"/>
                <w:shd w:val="clear" w:color="auto" w:fill="FFFFFF"/>
              </w:rPr>
              <w:t>Знать</w:t>
            </w:r>
            <w:r w:rsidRPr="008B3591">
              <w:rPr>
                <w:rFonts w:ascii="Times New Roman" w:hAnsi="Times New Roman"/>
                <w:i/>
                <w:iCs/>
                <w:color w:val="000000"/>
                <w:sz w:val="24"/>
                <w:szCs w:val="24"/>
                <w:shd w:val="clear" w:color="auto" w:fill="FFFFFF"/>
              </w:rPr>
              <w:t>:</w:t>
            </w:r>
          </w:p>
          <w:p w14:paraId="2FFB510F" w14:textId="77777777" w:rsidR="008B3591" w:rsidRPr="008B3591" w:rsidRDefault="008B3591" w:rsidP="00F07362">
            <w:pPr>
              <w:spacing w:after="0" w:line="240" w:lineRule="auto"/>
              <w:ind w:firstLine="284"/>
              <w:jc w:val="both"/>
              <w:rPr>
                <w:rFonts w:ascii="Times New Roman" w:hAnsi="Times New Roman"/>
                <w:sz w:val="24"/>
                <w:szCs w:val="24"/>
              </w:rPr>
            </w:pPr>
            <w:r w:rsidRPr="008B3591">
              <w:rPr>
                <w:rFonts w:ascii="Times New Roman" w:hAnsi="Times New Roman"/>
                <w:iCs/>
                <w:color w:val="000000"/>
                <w:sz w:val="24"/>
                <w:szCs w:val="24"/>
                <w:shd w:val="clear" w:color="auto" w:fill="FFFFFF"/>
              </w:rPr>
              <w:t>роль физической культуры в общекультурном, профессиональном и социальном развитии человека;</w:t>
            </w:r>
          </w:p>
          <w:p w14:paraId="576188C3" w14:textId="77777777" w:rsidR="008B3591" w:rsidRPr="008B3591" w:rsidRDefault="008B3591" w:rsidP="00F07362">
            <w:pPr>
              <w:spacing w:after="0" w:line="240" w:lineRule="auto"/>
              <w:ind w:firstLine="284"/>
              <w:jc w:val="both"/>
              <w:rPr>
                <w:rFonts w:ascii="Times New Roman" w:hAnsi="Times New Roman"/>
                <w:i/>
                <w:sz w:val="24"/>
                <w:szCs w:val="24"/>
              </w:rPr>
            </w:pPr>
            <w:r w:rsidRPr="008B3591">
              <w:rPr>
                <w:rFonts w:ascii="Times New Roman" w:hAnsi="Times New Roman"/>
                <w:iCs/>
                <w:color w:val="000000"/>
                <w:sz w:val="24"/>
                <w:szCs w:val="24"/>
                <w:shd w:val="clear" w:color="auto" w:fill="FFFFFF"/>
              </w:rPr>
              <w:t>основы здорового образа жизни;</w:t>
            </w:r>
          </w:p>
          <w:p w14:paraId="53C87249" w14:textId="77777777" w:rsidR="008B3591" w:rsidRPr="008B3591" w:rsidRDefault="008B3591" w:rsidP="00F07362">
            <w:pPr>
              <w:spacing w:after="0" w:line="240" w:lineRule="auto"/>
              <w:ind w:firstLine="284"/>
              <w:jc w:val="both"/>
              <w:rPr>
                <w:rFonts w:ascii="Times New Roman" w:hAnsi="Times New Roman"/>
                <w:i/>
                <w:sz w:val="24"/>
                <w:szCs w:val="24"/>
              </w:rPr>
            </w:pPr>
            <w:r w:rsidRPr="008B3591">
              <w:rPr>
                <w:rFonts w:ascii="Times New Roman" w:hAnsi="Times New Roman"/>
                <w:bCs/>
                <w:iCs/>
                <w:color w:val="000000"/>
                <w:sz w:val="24"/>
                <w:szCs w:val="24"/>
                <w:shd w:val="clear" w:color="auto" w:fill="FFFFFF"/>
              </w:rPr>
              <w:t>условия профессиональной деятельности и зоны риска физического</w:t>
            </w:r>
            <w:r w:rsidRPr="008B3591">
              <w:rPr>
                <w:rFonts w:ascii="Times New Roman" w:hAnsi="Times New Roman"/>
                <w:i/>
                <w:color w:val="000000"/>
                <w:sz w:val="24"/>
                <w:szCs w:val="24"/>
              </w:rPr>
              <w:t xml:space="preserve"> </w:t>
            </w:r>
            <w:r w:rsidRPr="008B3591">
              <w:rPr>
                <w:rFonts w:ascii="Times New Roman" w:hAnsi="Times New Roman"/>
                <w:color w:val="000000"/>
                <w:sz w:val="24"/>
                <w:szCs w:val="24"/>
              </w:rPr>
              <w:t>здоровья для данной профессии;</w:t>
            </w:r>
          </w:p>
          <w:p w14:paraId="4BD5455E" w14:textId="77777777" w:rsidR="008B3591" w:rsidRPr="008B3591" w:rsidRDefault="008B3591" w:rsidP="00F07362">
            <w:pPr>
              <w:spacing w:after="0" w:line="240" w:lineRule="auto"/>
              <w:ind w:firstLine="284"/>
              <w:jc w:val="both"/>
              <w:rPr>
                <w:rFonts w:ascii="Times New Roman" w:hAnsi="Times New Roman"/>
                <w:bCs/>
                <w:i/>
                <w:sz w:val="24"/>
                <w:szCs w:val="24"/>
              </w:rPr>
            </w:pPr>
            <w:r w:rsidRPr="008B3591">
              <w:rPr>
                <w:rFonts w:ascii="Times New Roman" w:hAnsi="Times New Roman"/>
                <w:sz w:val="24"/>
                <w:szCs w:val="24"/>
              </w:rPr>
              <w:t xml:space="preserve">правила и способы </w:t>
            </w:r>
            <w:r w:rsidRPr="008B3591">
              <w:rPr>
                <w:rFonts w:ascii="Times New Roman" w:hAnsi="Times New Roman"/>
                <w:sz w:val="24"/>
                <w:szCs w:val="24"/>
              </w:rPr>
              <w:lastRenderedPageBreak/>
              <w:t>планирования системы индивидуальных занятий физическими упражнениями различной направленности</w:t>
            </w:r>
          </w:p>
        </w:tc>
        <w:tc>
          <w:tcPr>
            <w:tcW w:w="1869" w:type="pct"/>
            <w:tcBorders>
              <w:top w:val="single" w:sz="4" w:space="0" w:color="auto"/>
              <w:left w:val="single" w:sz="4" w:space="0" w:color="auto"/>
              <w:bottom w:val="single" w:sz="4" w:space="0" w:color="auto"/>
              <w:right w:val="single" w:sz="4" w:space="0" w:color="auto"/>
            </w:tcBorders>
          </w:tcPr>
          <w:p w14:paraId="4FD301BC" w14:textId="77777777" w:rsidR="008B3591" w:rsidRPr="008B3591" w:rsidRDefault="008B3591" w:rsidP="00F07362">
            <w:pPr>
              <w:spacing w:after="0" w:line="240" w:lineRule="auto"/>
              <w:ind w:firstLine="316"/>
              <w:jc w:val="both"/>
              <w:rPr>
                <w:rFonts w:ascii="Times New Roman" w:hAnsi="Times New Roman"/>
                <w:iCs/>
                <w:color w:val="000000"/>
                <w:sz w:val="24"/>
                <w:szCs w:val="24"/>
                <w:shd w:val="clear" w:color="auto" w:fill="FFFFFF"/>
              </w:rPr>
            </w:pPr>
            <w:r w:rsidRPr="008B3591">
              <w:rPr>
                <w:rFonts w:ascii="Times New Roman" w:hAnsi="Times New Roman"/>
                <w:bCs/>
                <w:sz w:val="24"/>
                <w:szCs w:val="24"/>
              </w:rPr>
              <w:lastRenderedPageBreak/>
              <w:t xml:space="preserve"> понимает </w:t>
            </w:r>
            <w:r w:rsidRPr="008B3591">
              <w:rPr>
                <w:rFonts w:ascii="Times New Roman" w:hAnsi="Times New Roman"/>
                <w:iCs/>
                <w:color w:val="000000"/>
                <w:sz w:val="24"/>
                <w:szCs w:val="24"/>
                <w:shd w:val="clear" w:color="auto" w:fill="FFFFFF"/>
              </w:rPr>
              <w:t>роль физической культуры в общекультурном, профессиональном и социальном развитии человека;</w:t>
            </w:r>
          </w:p>
          <w:p w14:paraId="6CF67A49" w14:textId="77777777" w:rsidR="008B3591" w:rsidRPr="008B3591" w:rsidRDefault="008B3591" w:rsidP="00F07362">
            <w:pPr>
              <w:spacing w:after="0" w:line="240" w:lineRule="auto"/>
              <w:ind w:firstLine="316"/>
              <w:jc w:val="both"/>
              <w:rPr>
                <w:rFonts w:ascii="Times New Roman" w:hAnsi="Times New Roman"/>
                <w:color w:val="000000"/>
                <w:sz w:val="24"/>
                <w:szCs w:val="24"/>
              </w:rPr>
            </w:pPr>
            <w:r w:rsidRPr="008B3591">
              <w:rPr>
                <w:rFonts w:ascii="Times New Roman" w:hAnsi="Times New Roman"/>
                <w:iCs/>
                <w:color w:val="000000"/>
                <w:sz w:val="24"/>
                <w:szCs w:val="24"/>
                <w:shd w:val="clear" w:color="auto" w:fill="FFFFFF"/>
              </w:rPr>
              <w:t xml:space="preserve">ведёт здоровый образ жизни; понимает условия </w:t>
            </w:r>
            <w:r w:rsidRPr="008B3591">
              <w:rPr>
                <w:rFonts w:ascii="Times New Roman" w:hAnsi="Times New Roman"/>
                <w:bCs/>
                <w:iCs/>
                <w:color w:val="000000"/>
                <w:sz w:val="24"/>
                <w:szCs w:val="24"/>
                <w:shd w:val="clear" w:color="auto" w:fill="FFFFFF"/>
              </w:rPr>
              <w:t>деятельности и знает зоны риска физического</w:t>
            </w:r>
            <w:r w:rsidRPr="008B3591">
              <w:rPr>
                <w:rFonts w:ascii="Times New Roman" w:hAnsi="Times New Roman"/>
                <w:color w:val="000000"/>
                <w:sz w:val="24"/>
                <w:szCs w:val="24"/>
              </w:rPr>
              <w:t xml:space="preserve"> здоровья для данной профессии;</w:t>
            </w:r>
          </w:p>
          <w:p w14:paraId="46BE3F6D" w14:textId="77777777" w:rsidR="008B3591" w:rsidRPr="008B3591" w:rsidRDefault="008B3591" w:rsidP="00F07362">
            <w:pPr>
              <w:spacing w:after="0" w:line="240" w:lineRule="auto"/>
              <w:ind w:firstLine="316"/>
              <w:jc w:val="both"/>
              <w:rPr>
                <w:rFonts w:ascii="Times New Roman" w:hAnsi="Times New Roman"/>
                <w:i/>
                <w:sz w:val="24"/>
                <w:szCs w:val="24"/>
              </w:rPr>
            </w:pPr>
            <w:r w:rsidRPr="008B3591">
              <w:rPr>
                <w:rFonts w:ascii="Times New Roman" w:hAnsi="Times New Roman"/>
                <w:color w:val="000000"/>
                <w:sz w:val="24"/>
                <w:szCs w:val="24"/>
              </w:rPr>
              <w:t xml:space="preserve">проводит индивидуальные занятия </w:t>
            </w:r>
            <w:r w:rsidRPr="008B3591">
              <w:rPr>
                <w:rFonts w:ascii="Times New Roman" w:hAnsi="Times New Roman"/>
                <w:sz w:val="24"/>
                <w:szCs w:val="24"/>
              </w:rPr>
              <w:t xml:space="preserve">физическими упражнениями различной </w:t>
            </w:r>
            <w:r w:rsidRPr="008B3591">
              <w:rPr>
                <w:rFonts w:ascii="Times New Roman" w:hAnsi="Times New Roman"/>
                <w:sz w:val="24"/>
                <w:szCs w:val="24"/>
              </w:rPr>
              <w:lastRenderedPageBreak/>
              <w:t>направленности</w:t>
            </w:r>
          </w:p>
          <w:p w14:paraId="0B940AA6" w14:textId="77777777" w:rsidR="008B3591" w:rsidRPr="008B3591" w:rsidRDefault="008B3591" w:rsidP="00F07362">
            <w:pPr>
              <w:spacing w:after="0" w:line="240" w:lineRule="auto"/>
              <w:ind w:firstLine="316"/>
              <w:jc w:val="both"/>
              <w:rPr>
                <w:rFonts w:ascii="Times New Roman" w:hAnsi="Times New Roman"/>
                <w:bCs/>
                <w:sz w:val="24"/>
                <w:szCs w:val="24"/>
              </w:rPr>
            </w:pPr>
          </w:p>
        </w:tc>
        <w:tc>
          <w:tcPr>
            <w:tcW w:w="1177" w:type="pct"/>
            <w:tcBorders>
              <w:top w:val="single" w:sz="4" w:space="0" w:color="auto"/>
              <w:left w:val="single" w:sz="4" w:space="0" w:color="auto"/>
              <w:bottom w:val="single" w:sz="4" w:space="0" w:color="auto"/>
              <w:right w:val="single" w:sz="4" w:space="0" w:color="auto"/>
            </w:tcBorders>
          </w:tcPr>
          <w:p w14:paraId="496931CF" w14:textId="77777777" w:rsidR="008B3591" w:rsidRPr="008B3591" w:rsidRDefault="008B3591" w:rsidP="00F07362">
            <w:pPr>
              <w:tabs>
                <w:tab w:val="left" w:pos="259"/>
              </w:tabs>
              <w:spacing w:after="0" w:line="240" w:lineRule="auto"/>
              <w:ind w:right="-110" w:hanging="41"/>
              <w:jc w:val="both"/>
              <w:rPr>
                <w:rFonts w:ascii="Times New Roman" w:hAnsi="Times New Roman"/>
                <w:bCs/>
                <w:iCs/>
                <w:sz w:val="24"/>
                <w:szCs w:val="24"/>
              </w:rPr>
            </w:pPr>
            <w:r w:rsidRPr="008B3591">
              <w:rPr>
                <w:rFonts w:ascii="Times New Roman" w:hAnsi="Times New Roman"/>
                <w:bCs/>
                <w:iCs/>
                <w:sz w:val="24"/>
                <w:szCs w:val="24"/>
              </w:rPr>
              <w:lastRenderedPageBreak/>
              <w:t>Устный опрос.</w:t>
            </w:r>
          </w:p>
          <w:p w14:paraId="63A8B22E" w14:textId="77777777" w:rsidR="008B3591" w:rsidRPr="008B3591" w:rsidRDefault="008B3591" w:rsidP="00F07362">
            <w:pPr>
              <w:tabs>
                <w:tab w:val="left" w:pos="259"/>
              </w:tabs>
              <w:spacing w:after="0" w:line="240" w:lineRule="auto"/>
              <w:ind w:right="-110" w:hanging="41"/>
              <w:jc w:val="both"/>
              <w:rPr>
                <w:rFonts w:ascii="Times New Roman" w:hAnsi="Times New Roman"/>
                <w:bCs/>
                <w:iCs/>
                <w:sz w:val="24"/>
                <w:szCs w:val="24"/>
              </w:rPr>
            </w:pPr>
            <w:r w:rsidRPr="008B3591">
              <w:rPr>
                <w:rFonts w:ascii="Times New Roman" w:hAnsi="Times New Roman"/>
                <w:bCs/>
                <w:iCs/>
                <w:sz w:val="24"/>
                <w:szCs w:val="24"/>
              </w:rPr>
              <w:t>Тестирование.</w:t>
            </w:r>
          </w:p>
          <w:p w14:paraId="59C882B3" w14:textId="77777777" w:rsidR="008B3591" w:rsidRPr="008B3591" w:rsidRDefault="008B3591" w:rsidP="00F07362">
            <w:pPr>
              <w:tabs>
                <w:tab w:val="left" w:pos="259"/>
              </w:tabs>
              <w:spacing w:after="0" w:line="240" w:lineRule="auto"/>
              <w:ind w:right="-110" w:hanging="41"/>
              <w:jc w:val="both"/>
              <w:rPr>
                <w:rFonts w:ascii="Times New Roman" w:hAnsi="Times New Roman"/>
                <w:bCs/>
                <w:iCs/>
                <w:sz w:val="24"/>
                <w:szCs w:val="24"/>
              </w:rPr>
            </w:pPr>
            <w:r w:rsidRPr="008B3591">
              <w:rPr>
                <w:rFonts w:ascii="Times New Roman" w:hAnsi="Times New Roman"/>
                <w:bCs/>
                <w:iCs/>
                <w:sz w:val="24"/>
                <w:szCs w:val="24"/>
              </w:rPr>
              <w:t>Результаты выполнения контрольных нормативов</w:t>
            </w:r>
          </w:p>
          <w:p w14:paraId="7C4AEDC2" w14:textId="77777777" w:rsidR="008B3591" w:rsidRPr="008B3591" w:rsidRDefault="008B3591" w:rsidP="00F07362">
            <w:pPr>
              <w:tabs>
                <w:tab w:val="left" w:pos="259"/>
              </w:tabs>
              <w:spacing w:after="0" w:line="240" w:lineRule="auto"/>
              <w:ind w:right="-110" w:hanging="41"/>
              <w:jc w:val="both"/>
              <w:rPr>
                <w:rFonts w:ascii="Times New Roman" w:hAnsi="Times New Roman"/>
                <w:bCs/>
                <w:iCs/>
                <w:sz w:val="24"/>
                <w:szCs w:val="24"/>
              </w:rPr>
            </w:pPr>
          </w:p>
          <w:p w14:paraId="6190186C" w14:textId="77777777" w:rsidR="008B3591" w:rsidRPr="008B3591" w:rsidRDefault="008B3591" w:rsidP="00F07362">
            <w:pPr>
              <w:tabs>
                <w:tab w:val="left" w:pos="259"/>
              </w:tabs>
              <w:spacing w:after="0" w:line="240" w:lineRule="auto"/>
              <w:ind w:right="-110" w:hanging="41"/>
              <w:jc w:val="both"/>
              <w:rPr>
                <w:rFonts w:ascii="Times New Roman" w:hAnsi="Times New Roman"/>
                <w:bCs/>
                <w:iCs/>
                <w:sz w:val="24"/>
                <w:szCs w:val="24"/>
              </w:rPr>
            </w:pPr>
          </w:p>
          <w:p w14:paraId="7005C544" w14:textId="77777777" w:rsidR="008B3591" w:rsidRPr="008B3591" w:rsidRDefault="008B3591" w:rsidP="00F07362">
            <w:pPr>
              <w:tabs>
                <w:tab w:val="left" w:pos="259"/>
              </w:tabs>
              <w:spacing w:after="0" w:line="240" w:lineRule="auto"/>
              <w:ind w:right="-110" w:hanging="41"/>
              <w:jc w:val="both"/>
              <w:rPr>
                <w:rFonts w:ascii="Times New Roman" w:hAnsi="Times New Roman"/>
                <w:bCs/>
                <w:iCs/>
                <w:sz w:val="24"/>
                <w:szCs w:val="24"/>
              </w:rPr>
            </w:pPr>
          </w:p>
        </w:tc>
      </w:tr>
      <w:tr w:rsidR="008B3591" w:rsidRPr="008B3591" w14:paraId="44812411" w14:textId="77777777" w:rsidTr="00F24A7F">
        <w:tc>
          <w:tcPr>
            <w:tcW w:w="5000" w:type="pct"/>
            <w:gridSpan w:val="3"/>
            <w:tcBorders>
              <w:top w:val="single" w:sz="4" w:space="0" w:color="auto"/>
              <w:left w:val="single" w:sz="4" w:space="0" w:color="auto"/>
              <w:bottom w:val="single" w:sz="4" w:space="0" w:color="auto"/>
              <w:right w:val="single" w:sz="4" w:space="0" w:color="auto"/>
            </w:tcBorders>
            <w:vAlign w:val="center"/>
            <w:hideMark/>
          </w:tcPr>
          <w:p w14:paraId="157855D2" w14:textId="77777777" w:rsidR="008B3591" w:rsidRPr="008B3591" w:rsidRDefault="008B3591" w:rsidP="00F07362">
            <w:pPr>
              <w:spacing w:after="0" w:line="240" w:lineRule="auto"/>
              <w:ind w:right="-110" w:hanging="41"/>
              <w:jc w:val="both"/>
              <w:rPr>
                <w:rFonts w:ascii="Times New Roman" w:hAnsi="Times New Roman"/>
                <w:b/>
                <w:sz w:val="24"/>
                <w:szCs w:val="24"/>
              </w:rPr>
            </w:pPr>
            <w:r w:rsidRPr="008B3591">
              <w:rPr>
                <w:rFonts w:ascii="Times New Roman" w:hAnsi="Times New Roman"/>
                <w:b/>
                <w:sz w:val="24"/>
                <w:szCs w:val="24"/>
              </w:rPr>
              <w:lastRenderedPageBreak/>
              <w:t>Перечень умений, осваиваемых в рамках дисциплины</w:t>
            </w:r>
          </w:p>
        </w:tc>
      </w:tr>
      <w:tr w:rsidR="008B3591" w:rsidRPr="008B3591" w14:paraId="547B468D" w14:textId="77777777" w:rsidTr="00F24A7F">
        <w:trPr>
          <w:trHeight w:val="896"/>
        </w:trPr>
        <w:tc>
          <w:tcPr>
            <w:tcW w:w="1955" w:type="pct"/>
            <w:tcBorders>
              <w:top w:val="single" w:sz="4" w:space="0" w:color="auto"/>
              <w:left w:val="single" w:sz="4" w:space="0" w:color="auto"/>
              <w:bottom w:val="single" w:sz="4" w:space="0" w:color="auto"/>
              <w:right w:val="single" w:sz="4" w:space="0" w:color="auto"/>
            </w:tcBorders>
            <w:vAlign w:val="center"/>
            <w:hideMark/>
          </w:tcPr>
          <w:p w14:paraId="295184A8" w14:textId="77777777" w:rsidR="008B3591" w:rsidRPr="008B3591" w:rsidRDefault="008B3591" w:rsidP="00F07362">
            <w:pPr>
              <w:spacing w:after="0" w:line="240" w:lineRule="auto"/>
              <w:jc w:val="both"/>
              <w:rPr>
                <w:rFonts w:ascii="Times New Roman" w:hAnsi="Times New Roman"/>
                <w:iCs/>
                <w:color w:val="000000"/>
                <w:sz w:val="24"/>
                <w:szCs w:val="24"/>
                <w:u w:val="single"/>
                <w:shd w:val="clear" w:color="auto" w:fill="FFFFFF"/>
              </w:rPr>
            </w:pPr>
            <w:r w:rsidRPr="008B3591">
              <w:rPr>
                <w:rFonts w:ascii="Times New Roman" w:hAnsi="Times New Roman"/>
                <w:iCs/>
                <w:color w:val="000000"/>
                <w:sz w:val="24"/>
                <w:szCs w:val="24"/>
                <w:u w:val="single"/>
                <w:shd w:val="clear" w:color="auto" w:fill="FFFFFF"/>
              </w:rPr>
              <w:t>Уметь:</w:t>
            </w:r>
          </w:p>
          <w:p w14:paraId="375AEAC3" w14:textId="77777777" w:rsidR="008B3591" w:rsidRPr="008B3591" w:rsidRDefault="008B3591" w:rsidP="00F07362">
            <w:pPr>
              <w:spacing w:after="0" w:line="240" w:lineRule="auto"/>
              <w:ind w:firstLine="284"/>
              <w:jc w:val="both"/>
              <w:rPr>
                <w:rFonts w:ascii="Times New Roman" w:hAnsi="Times New Roman"/>
                <w:sz w:val="24"/>
                <w:szCs w:val="24"/>
              </w:rPr>
            </w:pPr>
            <w:r w:rsidRPr="008B3591">
              <w:rPr>
                <w:rFonts w:ascii="Times New Roman" w:hAnsi="Times New Roman"/>
                <w:iCs/>
                <w:color w:val="000000"/>
                <w:sz w:val="24"/>
                <w:szCs w:val="24"/>
                <w:shd w:val="clear" w:color="auto" w:fill="FFFFFF"/>
              </w:rPr>
              <w:t>использовать физкультурно-оздоровительную деятельность для укрепления здоровья, достижения жизненных и профессиональных целей;</w:t>
            </w:r>
          </w:p>
          <w:p w14:paraId="35ED0A7D" w14:textId="77777777" w:rsidR="008B3591" w:rsidRPr="008B3591" w:rsidRDefault="008B3591" w:rsidP="00F07362">
            <w:pPr>
              <w:suppressAutoHyphens/>
              <w:spacing w:after="0" w:line="240" w:lineRule="auto"/>
              <w:ind w:firstLine="284"/>
              <w:jc w:val="both"/>
              <w:rPr>
                <w:rFonts w:ascii="Times New Roman" w:hAnsi="Times New Roman"/>
                <w:i/>
                <w:iCs/>
                <w:color w:val="000000"/>
                <w:sz w:val="24"/>
                <w:szCs w:val="24"/>
              </w:rPr>
            </w:pPr>
            <w:r w:rsidRPr="008B3591">
              <w:rPr>
                <w:rFonts w:ascii="Times New Roman" w:hAnsi="Times New Roman"/>
                <w:bCs/>
                <w:iCs/>
                <w:color w:val="000000"/>
                <w:sz w:val="24"/>
                <w:szCs w:val="24"/>
                <w:shd w:val="clear" w:color="auto" w:fill="FFFFFF"/>
              </w:rPr>
              <w:t xml:space="preserve">применять рациональные приемы двигательных функций в </w:t>
            </w:r>
            <w:r w:rsidRPr="008B3591">
              <w:rPr>
                <w:rFonts w:ascii="Times New Roman" w:hAnsi="Times New Roman"/>
                <w:color w:val="000000"/>
                <w:sz w:val="24"/>
                <w:szCs w:val="24"/>
              </w:rPr>
              <w:t>профессиональной деятельности;</w:t>
            </w:r>
          </w:p>
          <w:p w14:paraId="61B83A78" w14:textId="77777777" w:rsidR="008B3591" w:rsidRPr="008B3591" w:rsidRDefault="008B3591" w:rsidP="00F07362">
            <w:pPr>
              <w:tabs>
                <w:tab w:val="right" w:pos="2002"/>
              </w:tabs>
              <w:spacing w:after="0" w:line="240" w:lineRule="auto"/>
              <w:ind w:firstLine="284"/>
              <w:jc w:val="both"/>
              <w:rPr>
                <w:rFonts w:ascii="Times New Roman" w:hAnsi="Times New Roman"/>
                <w:i/>
                <w:sz w:val="24"/>
                <w:szCs w:val="24"/>
              </w:rPr>
            </w:pPr>
            <w:r w:rsidRPr="008B3591">
              <w:rPr>
                <w:rFonts w:ascii="Times New Roman" w:hAnsi="Times New Roman"/>
                <w:color w:val="000000"/>
                <w:sz w:val="24"/>
                <w:szCs w:val="24"/>
              </w:rPr>
              <w:t>пользоваться средствами профилактики перенапряжения, характерными для данной профессии;</w:t>
            </w:r>
          </w:p>
          <w:p w14:paraId="73A7FE5C" w14:textId="77777777" w:rsidR="008B3591" w:rsidRPr="008B3591" w:rsidRDefault="008B3591" w:rsidP="00F07362">
            <w:pPr>
              <w:spacing w:after="0" w:line="240" w:lineRule="auto"/>
              <w:ind w:firstLine="284"/>
              <w:jc w:val="both"/>
              <w:rPr>
                <w:rFonts w:ascii="Times New Roman" w:hAnsi="Times New Roman"/>
                <w:bCs/>
                <w:i/>
                <w:sz w:val="24"/>
                <w:szCs w:val="24"/>
              </w:rPr>
            </w:pPr>
            <w:r w:rsidRPr="008B3591">
              <w:rPr>
                <w:rFonts w:ascii="Times New Roman" w:hAnsi="Times New Roman"/>
                <w:color w:val="000000"/>
                <w:sz w:val="24"/>
                <w:szCs w:val="24"/>
              </w:rPr>
              <w:t>выполнять контрольные нормативы, предусмотренные государственным стандартом при соответствующей тренировке, с учетом состояния здоровья и функциональных возможностей своего организма</w:t>
            </w:r>
          </w:p>
        </w:tc>
        <w:tc>
          <w:tcPr>
            <w:tcW w:w="1869" w:type="pct"/>
            <w:tcBorders>
              <w:top w:val="single" w:sz="4" w:space="0" w:color="auto"/>
              <w:left w:val="single" w:sz="4" w:space="0" w:color="auto"/>
              <w:bottom w:val="single" w:sz="4" w:space="0" w:color="auto"/>
              <w:right w:val="single" w:sz="4" w:space="0" w:color="auto"/>
            </w:tcBorders>
            <w:hideMark/>
          </w:tcPr>
          <w:p w14:paraId="0ED5F76D" w14:textId="77777777" w:rsidR="008B3591" w:rsidRPr="008B3591" w:rsidRDefault="008B3591" w:rsidP="00F07362">
            <w:pPr>
              <w:spacing w:after="0" w:line="240" w:lineRule="auto"/>
              <w:ind w:firstLine="316"/>
              <w:jc w:val="both"/>
              <w:rPr>
                <w:rFonts w:ascii="Times New Roman" w:hAnsi="Times New Roman"/>
                <w:sz w:val="24"/>
                <w:szCs w:val="24"/>
              </w:rPr>
            </w:pPr>
            <w:r w:rsidRPr="008B3591">
              <w:rPr>
                <w:rFonts w:ascii="Times New Roman" w:hAnsi="Times New Roman"/>
                <w:bCs/>
                <w:sz w:val="24"/>
                <w:szCs w:val="24"/>
              </w:rPr>
              <w:t xml:space="preserve"> использует </w:t>
            </w:r>
            <w:r w:rsidRPr="008B3591">
              <w:rPr>
                <w:rFonts w:ascii="Times New Roman" w:hAnsi="Times New Roman"/>
                <w:iCs/>
                <w:color w:val="000000"/>
                <w:sz w:val="24"/>
                <w:szCs w:val="24"/>
                <w:shd w:val="clear" w:color="auto" w:fill="FFFFFF"/>
              </w:rPr>
              <w:t>физкультурно-оздоровительную деятельность для укрепления здоровья, достижения жизненных и профессиональных целей;</w:t>
            </w:r>
          </w:p>
          <w:p w14:paraId="4181C892" w14:textId="77777777" w:rsidR="008B3591" w:rsidRPr="008B3591" w:rsidRDefault="008B3591" w:rsidP="00F07362">
            <w:pPr>
              <w:suppressAutoHyphens/>
              <w:spacing w:after="0" w:line="240" w:lineRule="auto"/>
              <w:ind w:firstLine="316"/>
              <w:jc w:val="both"/>
              <w:rPr>
                <w:rFonts w:ascii="Times New Roman" w:hAnsi="Times New Roman"/>
                <w:i/>
                <w:iCs/>
                <w:color w:val="000000"/>
                <w:sz w:val="24"/>
                <w:szCs w:val="24"/>
              </w:rPr>
            </w:pPr>
            <w:r w:rsidRPr="008B3591">
              <w:rPr>
                <w:rFonts w:ascii="Times New Roman" w:hAnsi="Times New Roman"/>
                <w:bCs/>
                <w:iCs/>
                <w:color w:val="000000"/>
                <w:sz w:val="24"/>
                <w:szCs w:val="24"/>
                <w:shd w:val="clear" w:color="auto" w:fill="FFFFFF"/>
              </w:rPr>
              <w:t xml:space="preserve">применяет рациональные приемы двигательных функций в </w:t>
            </w:r>
            <w:r w:rsidRPr="008B3591">
              <w:rPr>
                <w:rFonts w:ascii="Times New Roman" w:hAnsi="Times New Roman"/>
                <w:color w:val="000000"/>
                <w:sz w:val="24"/>
                <w:szCs w:val="24"/>
              </w:rPr>
              <w:t>профессиональной деятельности;</w:t>
            </w:r>
          </w:p>
          <w:p w14:paraId="2AF856D1" w14:textId="77777777" w:rsidR="008B3591" w:rsidRPr="008B3591" w:rsidRDefault="008B3591" w:rsidP="00F07362">
            <w:pPr>
              <w:tabs>
                <w:tab w:val="right" w:pos="2002"/>
              </w:tabs>
              <w:spacing w:after="0" w:line="240" w:lineRule="auto"/>
              <w:ind w:firstLine="316"/>
              <w:jc w:val="both"/>
              <w:rPr>
                <w:rFonts w:ascii="Times New Roman" w:hAnsi="Times New Roman"/>
                <w:i/>
                <w:sz w:val="24"/>
                <w:szCs w:val="24"/>
              </w:rPr>
            </w:pPr>
            <w:r w:rsidRPr="008B3591">
              <w:rPr>
                <w:rFonts w:ascii="Times New Roman" w:hAnsi="Times New Roman"/>
                <w:color w:val="000000"/>
                <w:sz w:val="24"/>
                <w:szCs w:val="24"/>
              </w:rPr>
              <w:t>пользуется средствами профилактики перенапряжения, характерными для данной профессии;</w:t>
            </w:r>
          </w:p>
          <w:p w14:paraId="1427583C" w14:textId="77777777" w:rsidR="008B3591" w:rsidRPr="008B3591" w:rsidRDefault="008B3591" w:rsidP="00F07362">
            <w:pPr>
              <w:spacing w:after="0" w:line="240" w:lineRule="auto"/>
              <w:ind w:firstLine="316"/>
              <w:jc w:val="both"/>
              <w:rPr>
                <w:rFonts w:ascii="Times New Roman" w:hAnsi="Times New Roman"/>
                <w:bCs/>
                <w:sz w:val="24"/>
                <w:szCs w:val="24"/>
              </w:rPr>
            </w:pPr>
            <w:r w:rsidRPr="008B3591">
              <w:rPr>
                <w:rFonts w:ascii="Times New Roman" w:hAnsi="Times New Roman"/>
                <w:color w:val="000000"/>
                <w:sz w:val="24"/>
                <w:szCs w:val="24"/>
              </w:rPr>
              <w:t>выполняет контрольные нормативы, предусмотренные государственным стандартом при соответствующей тренировке, с учетом состояния здоровья и функциональных возможностей своего организм</w:t>
            </w:r>
          </w:p>
        </w:tc>
        <w:tc>
          <w:tcPr>
            <w:tcW w:w="1177" w:type="pct"/>
            <w:tcBorders>
              <w:top w:val="single" w:sz="4" w:space="0" w:color="auto"/>
              <w:left w:val="single" w:sz="4" w:space="0" w:color="auto"/>
              <w:bottom w:val="single" w:sz="4" w:space="0" w:color="auto"/>
              <w:right w:val="single" w:sz="4" w:space="0" w:color="auto"/>
            </w:tcBorders>
          </w:tcPr>
          <w:p w14:paraId="4470B423" w14:textId="77777777" w:rsidR="008B3591" w:rsidRPr="008B3591" w:rsidRDefault="008B3591" w:rsidP="00F07362">
            <w:pPr>
              <w:spacing w:after="0" w:line="240" w:lineRule="auto"/>
              <w:ind w:right="-110" w:hanging="41"/>
              <w:jc w:val="both"/>
              <w:rPr>
                <w:rFonts w:ascii="Times New Roman" w:hAnsi="Times New Roman"/>
                <w:bCs/>
                <w:iCs/>
                <w:sz w:val="24"/>
                <w:szCs w:val="24"/>
              </w:rPr>
            </w:pPr>
            <w:r w:rsidRPr="008B3591">
              <w:rPr>
                <w:rFonts w:ascii="Times New Roman" w:hAnsi="Times New Roman"/>
                <w:bCs/>
                <w:iCs/>
                <w:sz w:val="24"/>
                <w:szCs w:val="24"/>
              </w:rPr>
              <w:t>Выполнение комплекса упражнений.</w:t>
            </w:r>
          </w:p>
          <w:p w14:paraId="32BB815A" w14:textId="77777777" w:rsidR="008B3591" w:rsidRPr="008B3591" w:rsidRDefault="008B3591" w:rsidP="00F07362">
            <w:pPr>
              <w:spacing w:after="0" w:line="240" w:lineRule="auto"/>
              <w:ind w:right="-110" w:hanging="41"/>
              <w:jc w:val="both"/>
              <w:rPr>
                <w:rFonts w:ascii="Times New Roman" w:hAnsi="Times New Roman"/>
                <w:bCs/>
                <w:iCs/>
                <w:sz w:val="24"/>
                <w:szCs w:val="24"/>
              </w:rPr>
            </w:pPr>
            <w:r w:rsidRPr="008B3591">
              <w:rPr>
                <w:rFonts w:ascii="Times New Roman" w:hAnsi="Times New Roman"/>
                <w:bCs/>
                <w:iCs/>
                <w:sz w:val="24"/>
                <w:szCs w:val="24"/>
              </w:rPr>
              <w:t>Регулирование физической нагрузки.</w:t>
            </w:r>
          </w:p>
          <w:p w14:paraId="5E5E1CFB" w14:textId="77777777" w:rsidR="008B3591" w:rsidRPr="008B3591" w:rsidRDefault="008B3591" w:rsidP="00F07362">
            <w:pPr>
              <w:spacing w:after="0" w:line="240" w:lineRule="auto"/>
              <w:ind w:right="-110" w:hanging="41"/>
              <w:jc w:val="both"/>
              <w:rPr>
                <w:rFonts w:ascii="Times New Roman" w:hAnsi="Times New Roman"/>
                <w:bCs/>
                <w:iCs/>
                <w:sz w:val="24"/>
                <w:szCs w:val="24"/>
              </w:rPr>
            </w:pPr>
            <w:r w:rsidRPr="008B3591">
              <w:rPr>
                <w:rFonts w:ascii="Times New Roman" w:hAnsi="Times New Roman"/>
                <w:bCs/>
                <w:iCs/>
                <w:sz w:val="24"/>
                <w:szCs w:val="24"/>
              </w:rPr>
              <w:t>Владение навыками контроля и оценки.</w:t>
            </w:r>
          </w:p>
          <w:p w14:paraId="5B8AA75E" w14:textId="77777777" w:rsidR="008B3591" w:rsidRPr="008B3591" w:rsidRDefault="008B3591" w:rsidP="00F07362">
            <w:pPr>
              <w:spacing w:after="0" w:line="240" w:lineRule="auto"/>
              <w:ind w:right="-110" w:hanging="41"/>
              <w:jc w:val="both"/>
              <w:rPr>
                <w:rFonts w:ascii="Times New Roman" w:hAnsi="Times New Roman"/>
                <w:bCs/>
                <w:iCs/>
                <w:sz w:val="24"/>
                <w:szCs w:val="24"/>
              </w:rPr>
            </w:pPr>
            <w:r w:rsidRPr="008B3591">
              <w:rPr>
                <w:rFonts w:ascii="Times New Roman" w:hAnsi="Times New Roman"/>
                <w:bCs/>
                <w:iCs/>
                <w:sz w:val="24"/>
                <w:szCs w:val="24"/>
              </w:rPr>
              <w:t>Подбор средств и методов занятий.</w:t>
            </w:r>
          </w:p>
          <w:p w14:paraId="7143A759" w14:textId="77777777" w:rsidR="008B3591" w:rsidRPr="008B3591" w:rsidRDefault="008B3591" w:rsidP="00F07362">
            <w:pPr>
              <w:spacing w:after="0" w:line="240" w:lineRule="auto"/>
              <w:ind w:right="-110" w:hanging="41"/>
              <w:jc w:val="both"/>
              <w:rPr>
                <w:rFonts w:ascii="Times New Roman" w:hAnsi="Times New Roman"/>
                <w:bCs/>
                <w:iCs/>
                <w:sz w:val="24"/>
                <w:szCs w:val="24"/>
              </w:rPr>
            </w:pPr>
            <w:r w:rsidRPr="008B3591">
              <w:rPr>
                <w:rFonts w:ascii="Times New Roman" w:hAnsi="Times New Roman"/>
                <w:bCs/>
                <w:iCs/>
                <w:sz w:val="24"/>
                <w:szCs w:val="24"/>
              </w:rPr>
              <w:t>Определение эффективности занятий</w:t>
            </w:r>
          </w:p>
          <w:p w14:paraId="4B77F83E" w14:textId="77777777" w:rsidR="008B3591" w:rsidRPr="008B3591" w:rsidRDefault="008B3591" w:rsidP="00F07362">
            <w:pPr>
              <w:spacing w:after="0" w:line="240" w:lineRule="auto"/>
              <w:ind w:right="-110" w:hanging="41"/>
              <w:jc w:val="both"/>
              <w:rPr>
                <w:rFonts w:ascii="Times New Roman" w:hAnsi="Times New Roman"/>
                <w:bCs/>
                <w:iCs/>
                <w:sz w:val="24"/>
                <w:szCs w:val="24"/>
              </w:rPr>
            </w:pPr>
          </w:p>
        </w:tc>
      </w:tr>
    </w:tbl>
    <w:p w14:paraId="184E7BDF" w14:textId="77777777" w:rsidR="008B3591" w:rsidRPr="008B3591" w:rsidRDefault="008B3591" w:rsidP="008B3591">
      <w:pPr>
        <w:spacing w:after="0" w:line="240" w:lineRule="auto"/>
        <w:rPr>
          <w:rFonts w:ascii="Times New Roman" w:hAnsi="Times New Roman"/>
          <w:b/>
          <w:sz w:val="24"/>
          <w:szCs w:val="24"/>
          <w:lang w:eastAsia="en-US"/>
        </w:rPr>
      </w:pPr>
    </w:p>
    <w:p w14:paraId="7B2910A7" w14:textId="6F535DE1" w:rsidR="008B3591" w:rsidRPr="008B3591" w:rsidRDefault="008B3591" w:rsidP="006E1C07">
      <w:pPr>
        <w:suppressAutoHyphens/>
        <w:spacing w:after="0" w:line="240" w:lineRule="auto"/>
        <w:rPr>
          <w:rFonts w:ascii="Times New Roman" w:hAnsi="Times New Roman"/>
          <w:b/>
          <w:bCs/>
          <w:sz w:val="24"/>
          <w:szCs w:val="24"/>
        </w:rPr>
      </w:pPr>
      <w:r w:rsidRPr="008B3591">
        <w:rPr>
          <w:rFonts w:ascii="Times New Roman" w:hAnsi="Times New Roman"/>
          <w:sz w:val="24"/>
          <w:szCs w:val="24"/>
          <w:lang w:val="x-none" w:eastAsia="x-none"/>
        </w:rPr>
        <w:t xml:space="preserve"> </w:t>
      </w:r>
      <w:bookmarkStart w:id="14" w:name="_Toc90140379"/>
    </w:p>
    <w:p w14:paraId="4F7A987A" w14:textId="77777777" w:rsidR="006E1C07" w:rsidRDefault="006E1C07">
      <w:pPr>
        <w:spacing w:after="160" w:line="259" w:lineRule="auto"/>
        <w:rPr>
          <w:rFonts w:ascii="Times New Roman" w:hAnsi="Times New Roman"/>
          <w:b/>
          <w:bCs/>
          <w:kern w:val="32"/>
          <w:sz w:val="24"/>
          <w:szCs w:val="24"/>
          <w:lang w:val="x-none" w:eastAsia="x-none"/>
        </w:rPr>
      </w:pPr>
      <w:r>
        <w:rPr>
          <w:rFonts w:ascii="Times New Roman" w:hAnsi="Times New Roman"/>
          <w:b/>
          <w:bCs/>
          <w:kern w:val="32"/>
          <w:sz w:val="24"/>
          <w:szCs w:val="24"/>
          <w:lang w:val="x-none" w:eastAsia="x-none"/>
        </w:rPr>
        <w:br w:type="page"/>
      </w:r>
    </w:p>
    <w:p w14:paraId="4596D323" w14:textId="2CBB1CD7" w:rsidR="00E263D7" w:rsidRDefault="00E263D7">
      <w:pPr>
        <w:spacing w:after="160" w:line="259" w:lineRule="auto"/>
        <w:rPr>
          <w:rFonts w:ascii="Times New Roman" w:hAnsi="Times New Roman"/>
          <w:b/>
          <w:bCs/>
          <w:kern w:val="32"/>
          <w:sz w:val="24"/>
          <w:szCs w:val="24"/>
          <w:lang w:val="x-none" w:eastAsia="x-none"/>
        </w:rPr>
      </w:pPr>
      <w:bookmarkStart w:id="15" w:name="_Hlk135316196"/>
      <w:bookmarkEnd w:id="14"/>
    </w:p>
    <w:p w14:paraId="188FEA90" w14:textId="4E1367F8" w:rsidR="00224079" w:rsidRPr="00977FB6" w:rsidRDefault="00224079" w:rsidP="006E1C07">
      <w:pPr>
        <w:keepNext/>
        <w:spacing w:before="240" w:after="120" w:line="240" w:lineRule="auto"/>
        <w:jc w:val="right"/>
        <w:outlineLvl w:val="0"/>
        <w:rPr>
          <w:rFonts w:ascii="Times New Roman" w:hAnsi="Times New Roman"/>
          <w:b/>
          <w:bCs/>
          <w:kern w:val="32"/>
          <w:sz w:val="24"/>
          <w:szCs w:val="24"/>
          <w:lang w:eastAsia="x-none"/>
        </w:rPr>
      </w:pPr>
      <w:r w:rsidRPr="006E1C07">
        <w:rPr>
          <w:rFonts w:ascii="Times New Roman" w:hAnsi="Times New Roman"/>
          <w:b/>
          <w:bCs/>
          <w:kern w:val="32"/>
          <w:sz w:val="24"/>
          <w:szCs w:val="24"/>
          <w:lang w:val="x-none" w:eastAsia="x-none"/>
        </w:rPr>
        <w:t>Приложение 3.</w:t>
      </w:r>
      <w:r w:rsidR="00977FB6">
        <w:rPr>
          <w:rFonts w:ascii="Times New Roman" w:hAnsi="Times New Roman"/>
          <w:b/>
          <w:bCs/>
          <w:kern w:val="32"/>
          <w:sz w:val="24"/>
          <w:szCs w:val="24"/>
          <w:lang w:eastAsia="x-none"/>
        </w:rPr>
        <w:t>5</w:t>
      </w:r>
    </w:p>
    <w:bookmarkEnd w:id="15"/>
    <w:p w14:paraId="403C62F8" w14:textId="77777777" w:rsidR="00E263D7" w:rsidRPr="00E263D7" w:rsidRDefault="00E263D7" w:rsidP="00E263D7">
      <w:pPr>
        <w:widowControl w:val="0"/>
        <w:autoSpaceDE w:val="0"/>
        <w:autoSpaceDN w:val="0"/>
        <w:spacing w:after="0"/>
        <w:jc w:val="right"/>
        <w:rPr>
          <w:rFonts w:ascii="Times New Roman" w:hAnsi="Times New Roman"/>
          <w:bCs/>
          <w:sz w:val="24"/>
          <w:szCs w:val="24"/>
          <w:lang w:eastAsia="en-US"/>
        </w:rPr>
      </w:pPr>
      <w:r w:rsidRPr="00E263D7">
        <w:rPr>
          <w:rFonts w:ascii="Times New Roman" w:hAnsi="Times New Roman"/>
          <w:bCs/>
          <w:sz w:val="24"/>
          <w:szCs w:val="24"/>
          <w:lang w:eastAsia="en-US"/>
        </w:rPr>
        <w:t>к ПОП-П по профессии</w:t>
      </w:r>
    </w:p>
    <w:p w14:paraId="67ADA041" w14:textId="495B3FC5" w:rsidR="00E263D7" w:rsidRPr="00E263D7" w:rsidRDefault="00977FB6" w:rsidP="00E263D7">
      <w:pPr>
        <w:widowControl w:val="0"/>
        <w:autoSpaceDE w:val="0"/>
        <w:autoSpaceDN w:val="0"/>
        <w:spacing w:after="0"/>
        <w:jc w:val="right"/>
        <w:rPr>
          <w:rFonts w:ascii="Times New Roman" w:hAnsi="Times New Roman"/>
          <w:bCs/>
          <w:sz w:val="24"/>
          <w:szCs w:val="24"/>
          <w:lang w:eastAsia="en-US"/>
        </w:rPr>
      </w:pPr>
      <w:r>
        <w:rPr>
          <w:rFonts w:ascii="Times New Roman" w:hAnsi="Times New Roman"/>
          <w:bCs/>
          <w:sz w:val="24"/>
          <w:szCs w:val="24"/>
          <w:lang w:eastAsia="en-US"/>
        </w:rPr>
        <w:t>26.01.03 Слесарь-монтажник судовой</w:t>
      </w:r>
    </w:p>
    <w:p w14:paraId="47170065" w14:textId="77777777" w:rsidR="008B3591" w:rsidRPr="009440DD" w:rsidRDefault="008B3591" w:rsidP="008B3591">
      <w:pPr>
        <w:jc w:val="center"/>
        <w:rPr>
          <w:rFonts w:ascii="Times New Roman" w:hAnsi="Times New Roman"/>
          <w:b/>
          <w:sz w:val="24"/>
          <w:szCs w:val="24"/>
        </w:rPr>
      </w:pPr>
    </w:p>
    <w:p w14:paraId="5876EA79" w14:textId="77777777" w:rsidR="008B3591" w:rsidRPr="008B3591" w:rsidRDefault="008B3591" w:rsidP="008B3591">
      <w:pPr>
        <w:jc w:val="center"/>
        <w:rPr>
          <w:rFonts w:ascii="Times New Roman" w:hAnsi="Times New Roman"/>
          <w:b/>
          <w:sz w:val="24"/>
          <w:szCs w:val="24"/>
        </w:rPr>
      </w:pPr>
    </w:p>
    <w:p w14:paraId="650DFE3E" w14:textId="77777777" w:rsidR="008B3591" w:rsidRPr="008B3591" w:rsidRDefault="008B3591" w:rsidP="008B3591">
      <w:pPr>
        <w:jc w:val="center"/>
        <w:rPr>
          <w:rFonts w:ascii="Times New Roman" w:hAnsi="Times New Roman"/>
          <w:b/>
          <w:sz w:val="24"/>
          <w:szCs w:val="24"/>
        </w:rPr>
      </w:pPr>
    </w:p>
    <w:p w14:paraId="64DF8C01" w14:textId="77777777" w:rsidR="008B3591" w:rsidRPr="008B3591" w:rsidRDefault="008B3591" w:rsidP="008B3591">
      <w:pPr>
        <w:jc w:val="center"/>
        <w:rPr>
          <w:rFonts w:ascii="Times New Roman" w:hAnsi="Times New Roman"/>
          <w:b/>
          <w:sz w:val="24"/>
          <w:szCs w:val="24"/>
        </w:rPr>
      </w:pPr>
    </w:p>
    <w:p w14:paraId="6F0AE963" w14:textId="77777777" w:rsidR="008B3591" w:rsidRPr="008B3591" w:rsidRDefault="008B3591" w:rsidP="008B3591">
      <w:pPr>
        <w:jc w:val="center"/>
        <w:rPr>
          <w:rFonts w:ascii="Times New Roman" w:hAnsi="Times New Roman"/>
          <w:b/>
          <w:sz w:val="24"/>
          <w:szCs w:val="24"/>
        </w:rPr>
      </w:pPr>
    </w:p>
    <w:p w14:paraId="10A871CE" w14:textId="11B1FA73" w:rsidR="008B3591" w:rsidRPr="008B3591" w:rsidRDefault="008B3591" w:rsidP="008B3591">
      <w:pPr>
        <w:spacing w:after="0" w:line="360" w:lineRule="auto"/>
        <w:contextualSpacing/>
        <w:jc w:val="center"/>
        <w:outlineLvl w:val="1"/>
        <w:rPr>
          <w:rFonts w:ascii="Times New Roman" w:hAnsi="Times New Roman"/>
          <w:b/>
          <w:bCs/>
          <w:iCs/>
          <w:sz w:val="24"/>
          <w:szCs w:val="24"/>
        </w:rPr>
      </w:pPr>
      <w:bookmarkStart w:id="16" w:name="_Toc114473808"/>
      <w:r w:rsidRPr="008B3591">
        <w:rPr>
          <w:rFonts w:ascii="Times New Roman" w:hAnsi="Times New Roman"/>
          <w:b/>
          <w:bCs/>
          <w:sz w:val="24"/>
          <w:szCs w:val="24"/>
        </w:rPr>
        <w:t>ПРИМЕРНАЯ РАБОЧАЯ ПРОГРАММА УЧЕБНОЙ ДИСЦИПЛИНЫ</w:t>
      </w:r>
      <w:r w:rsidRPr="008B3591">
        <w:rPr>
          <w:rFonts w:ascii="Times New Roman" w:hAnsi="Times New Roman"/>
          <w:b/>
          <w:bCs/>
          <w:sz w:val="24"/>
          <w:szCs w:val="24"/>
        </w:rPr>
        <w:br/>
      </w:r>
      <w:r w:rsidR="00224079" w:rsidRPr="00224079">
        <w:rPr>
          <w:rFonts w:ascii="Times New Roman" w:hAnsi="Times New Roman"/>
          <w:b/>
          <w:bCs/>
          <w:iCs/>
          <w:sz w:val="24"/>
          <w:szCs w:val="24"/>
        </w:rPr>
        <w:t>«</w:t>
      </w:r>
      <w:r w:rsidRPr="008B3591">
        <w:rPr>
          <w:rFonts w:ascii="Times New Roman" w:hAnsi="Times New Roman"/>
          <w:b/>
          <w:bCs/>
          <w:iCs/>
          <w:sz w:val="24"/>
          <w:szCs w:val="24"/>
        </w:rPr>
        <w:t>СГ.0</w:t>
      </w:r>
      <w:r w:rsidR="009440DD">
        <w:rPr>
          <w:rFonts w:ascii="Times New Roman" w:hAnsi="Times New Roman"/>
          <w:b/>
          <w:bCs/>
          <w:iCs/>
          <w:sz w:val="24"/>
          <w:szCs w:val="24"/>
        </w:rPr>
        <w:t>6</w:t>
      </w:r>
      <w:r w:rsidRPr="008B3591">
        <w:rPr>
          <w:rFonts w:ascii="Times New Roman" w:hAnsi="Times New Roman"/>
          <w:b/>
          <w:bCs/>
          <w:iCs/>
          <w:sz w:val="24"/>
          <w:szCs w:val="24"/>
        </w:rPr>
        <w:t xml:space="preserve"> Основы бережливого производства»</w:t>
      </w:r>
      <w:bookmarkEnd w:id="16"/>
    </w:p>
    <w:p w14:paraId="2922A29C" w14:textId="77777777" w:rsidR="008B3591" w:rsidRPr="008B3591" w:rsidRDefault="008B3591" w:rsidP="008B3591">
      <w:pPr>
        <w:rPr>
          <w:rFonts w:ascii="Times New Roman" w:hAnsi="Times New Roman"/>
          <w:b/>
          <w:i/>
          <w:iCs/>
          <w:sz w:val="24"/>
          <w:szCs w:val="24"/>
        </w:rPr>
      </w:pPr>
    </w:p>
    <w:p w14:paraId="30C50C0C" w14:textId="77777777" w:rsidR="008B3591" w:rsidRPr="008B3591" w:rsidRDefault="008B3591" w:rsidP="008B3591">
      <w:pPr>
        <w:rPr>
          <w:rFonts w:ascii="Times New Roman" w:hAnsi="Times New Roman"/>
          <w:b/>
          <w:i/>
          <w:sz w:val="24"/>
          <w:szCs w:val="24"/>
        </w:rPr>
      </w:pPr>
    </w:p>
    <w:p w14:paraId="126BE5E1" w14:textId="77777777" w:rsidR="008B3591" w:rsidRPr="008B3591" w:rsidRDefault="008B3591" w:rsidP="008B3591">
      <w:pPr>
        <w:rPr>
          <w:rFonts w:ascii="Times New Roman" w:hAnsi="Times New Roman"/>
          <w:b/>
          <w:i/>
          <w:sz w:val="24"/>
          <w:szCs w:val="24"/>
        </w:rPr>
      </w:pPr>
    </w:p>
    <w:p w14:paraId="505EA115" w14:textId="77777777" w:rsidR="008B3591" w:rsidRPr="008B3591" w:rsidRDefault="008B3591" w:rsidP="008B3591">
      <w:pPr>
        <w:rPr>
          <w:rFonts w:ascii="Times New Roman" w:hAnsi="Times New Roman"/>
          <w:b/>
          <w:i/>
          <w:sz w:val="24"/>
          <w:szCs w:val="24"/>
        </w:rPr>
      </w:pPr>
    </w:p>
    <w:p w14:paraId="5956933F" w14:textId="77777777" w:rsidR="008B3591" w:rsidRPr="008B3591" w:rsidRDefault="008B3591" w:rsidP="008B3591">
      <w:pPr>
        <w:rPr>
          <w:rFonts w:ascii="Times New Roman" w:hAnsi="Times New Roman"/>
          <w:b/>
          <w:i/>
          <w:sz w:val="24"/>
          <w:szCs w:val="24"/>
        </w:rPr>
      </w:pPr>
    </w:p>
    <w:p w14:paraId="695BB1F3" w14:textId="77777777" w:rsidR="008B3591" w:rsidRPr="008B3591" w:rsidRDefault="008B3591" w:rsidP="008B3591">
      <w:pPr>
        <w:rPr>
          <w:rFonts w:ascii="Times New Roman" w:hAnsi="Times New Roman"/>
          <w:b/>
          <w:i/>
          <w:sz w:val="24"/>
          <w:szCs w:val="24"/>
        </w:rPr>
      </w:pPr>
    </w:p>
    <w:p w14:paraId="7DC69DDA" w14:textId="77777777" w:rsidR="008B3591" w:rsidRPr="008B3591" w:rsidRDefault="008B3591" w:rsidP="008B3591">
      <w:pPr>
        <w:rPr>
          <w:rFonts w:ascii="Times New Roman" w:hAnsi="Times New Roman"/>
          <w:b/>
          <w:i/>
          <w:sz w:val="24"/>
          <w:szCs w:val="24"/>
        </w:rPr>
      </w:pPr>
    </w:p>
    <w:p w14:paraId="47A2A796" w14:textId="77777777" w:rsidR="008B3591" w:rsidRPr="008B3591" w:rsidRDefault="008B3591" w:rsidP="008B3591">
      <w:pPr>
        <w:rPr>
          <w:rFonts w:ascii="Times New Roman" w:hAnsi="Times New Roman"/>
          <w:b/>
          <w:i/>
          <w:sz w:val="24"/>
          <w:szCs w:val="24"/>
        </w:rPr>
      </w:pPr>
    </w:p>
    <w:p w14:paraId="4603F4D7" w14:textId="77777777" w:rsidR="008B3591" w:rsidRPr="008B3591" w:rsidRDefault="008B3591" w:rsidP="008B3591">
      <w:pPr>
        <w:rPr>
          <w:rFonts w:ascii="Times New Roman" w:hAnsi="Times New Roman"/>
          <w:b/>
          <w:i/>
          <w:sz w:val="24"/>
          <w:szCs w:val="24"/>
        </w:rPr>
      </w:pPr>
    </w:p>
    <w:p w14:paraId="20D4C3A9" w14:textId="77777777" w:rsidR="008B3591" w:rsidRPr="008B3591" w:rsidRDefault="008B3591" w:rsidP="008B3591">
      <w:pPr>
        <w:rPr>
          <w:rFonts w:ascii="Times New Roman" w:hAnsi="Times New Roman"/>
          <w:b/>
          <w:i/>
          <w:sz w:val="24"/>
          <w:szCs w:val="24"/>
        </w:rPr>
      </w:pPr>
    </w:p>
    <w:p w14:paraId="1D62DEEC" w14:textId="77777777" w:rsidR="008B3591" w:rsidRPr="008B3591" w:rsidRDefault="008B3591" w:rsidP="008B3591">
      <w:pPr>
        <w:rPr>
          <w:rFonts w:ascii="Times New Roman" w:hAnsi="Times New Roman"/>
          <w:b/>
          <w:i/>
          <w:sz w:val="24"/>
          <w:szCs w:val="24"/>
        </w:rPr>
      </w:pPr>
    </w:p>
    <w:p w14:paraId="750EC3DF" w14:textId="77777777" w:rsidR="008B3591" w:rsidRPr="008B3591" w:rsidRDefault="008B3591" w:rsidP="008B3591">
      <w:pPr>
        <w:rPr>
          <w:rFonts w:ascii="Times New Roman" w:hAnsi="Times New Roman"/>
          <w:b/>
          <w:i/>
          <w:sz w:val="24"/>
          <w:szCs w:val="24"/>
        </w:rPr>
      </w:pPr>
    </w:p>
    <w:p w14:paraId="527D2E6F" w14:textId="77777777" w:rsidR="008B3591" w:rsidRPr="008B3591" w:rsidRDefault="008B3591" w:rsidP="008B3591">
      <w:pPr>
        <w:rPr>
          <w:rFonts w:ascii="Times New Roman" w:hAnsi="Times New Roman"/>
          <w:b/>
          <w:i/>
          <w:sz w:val="24"/>
          <w:szCs w:val="24"/>
        </w:rPr>
      </w:pPr>
    </w:p>
    <w:p w14:paraId="276B2BDF" w14:textId="77777777" w:rsidR="008B3591" w:rsidRPr="008B3591" w:rsidRDefault="008B3591" w:rsidP="008B3591">
      <w:pPr>
        <w:rPr>
          <w:rFonts w:ascii="Times New Roman" w:hAnsi="Times New Roman"/>
          <w:b/>
          <w:i/>
          <w:sz w:val="24"/>
          <w:szCs w:val="24"/>
        </w:rPr>
      </w:pPr>
    </w:p>
    <w:p w14:paraId="557ED1CB" w14:textId="77777777" w:rsidR="008B3591" w:rsidRPr="008B3591" w:rsidRDefault="008B3591" w:rsidP="008B3591">
      <w:pPr>
        <w:rPr>
          <w:rFonts w:ascii="Times New Roman" w:hAnsi="Times New Roman"/>
          <w:b/>
          <w:i/>
          <w:sz w:val="24"/>
          <w:szCs w:val="24"/>
        </w:rPr>
      </w:pPr>
    </w:p>
    <w:p w14:paraId="7D433308" w14:textId="77777777" w:rsidR="008B3591" w:rsidRPr="008B3591" w:rsidRDefault="008B3591" w:rsidP="008B3591">
      <w:pPr>
        <w:rPr>
          <w:rFonts w:ascii="Times New Roman" w:hAnsi="Times New Roman"/>
          <w:b/>
          <w:i/>
          <w:sz w:val="24"/>
          <w:szCs w:val="24"/>
        </w:rPr>
      </w:pPr>
    </w:p>
    <w:p w14:paraId="1609B564" w14:textId="7AEBD303" w:rsidR="008B3591" w:rsidRPr="008B3591" w:rsidRDefault="008B3591" w:rsidP="008B3591">
      <w:pPr>
        <w:jc w:val="center"/>
        <w:rPr>
          <w:rFonts w:ascii="Times New Roman" w:hAnsi="Times New Roman"/>
          <w:b/>
          <w:i/>
          <w:sz w:val="24"/>
          <w:szCs w:val="24"/>
        </w:rPr>
      </w:pPr>
      <w:r w:rsidRPr="008B3591">
        <w:rPr>
          <w:rFonts w:ascii="Times New Roman" w:hAnsi="Times New Roman"/>
          <w:b/>
          <w:bCs/>
          <w:iCs/>
          <w:sz w:val="24"/>
          <w:szCs w:val="24"/>
        </w:rPr>
        <w:t>202</w:t>
      </w:r>
      <w:r w:rsidR="00224079" w:rsidRPr="00224079">
        <w:rPr>
          <w:rFonts w:ascii="Times New Roman" w:hAnsi="Times New Roman"/>
          <w:b/>
          <w:bCs/>
          <w:iCs/>
          <w:sz w:val="24"/>
          <w:szCs w:val="24"/>
        </w:rPr>
        <w:t xml:space="preserve">3 </w:t>
      </w:r>
      <w:r w:rsidRPr="008B3591">
        <w:rPr>
          <w:rFonts w:ascii="Times New Roman" w:hAnsi="Times New Roman"/>
          <w:b/>
          <w:bCs/>
          <w:iCs/>
          <w:sz w:val="24"/>
          <w:szCs w:val="24"/>
        </w:rPr>
        <w:t>г</w:t>
      </w:r>
      <w:r w:rsidR="007E650F">
        <w:rPr>
          <w:rFonts w:ascii="Times New Roman" w:hAnsi="Times New Roman"/>
          <w:b/>
          <w:bCs/>
          <w:iCs/>
          <w:sz w:val="24"/>
          <w:szCs w:val="24"/>
        </w:rPr>
        <w:t>.</w:t>
      </w:r>
      <w:r w:rsidRPr="008B3591">
        <w:rPr>
          <w:rFonts w:ascii="Times New Roman" w:hAnsi="Times New Roman"/>
          <w:b/>
          <w:bCs/>
          <w:i/>
          <w:sz w:val="24"/>
          <w:szCs w:val="24"/>
        </w:rPr>
        <w:br w:type="page"/>
      </w:r>
      <w:r w:rsidRPr="008B3591">
        <w:rPr>
          <w:rFonts w:ascii="Times New Roman" w:hAnsi="Times New Roman"/>
          <w:b/>
          <w:i/>
          <w:sz w:val="24"/>
          <w:szCs w:val="24"/>
        </w:rPr>
        <w:lastRenderedPageBreak/>
        <w:t>СОДЕРЖАНИЕ</w:t>
      </w:r>
    </w:p>
    <w:tbl>
      <w:tblPr>
        <w:tblW w:w="0" w:type="auto"/>
        <w:tblLook w:val="01E0" w:firstRow="1" w:lastRow="1" w:firstColumn="1" w:lastColumn="1" w:noHBand="0" w:noVBand="0"/>
      </w:tblPr>
      <w:tblGrid>
        <w:gridCol w:w="7501"/>
        <w:gridCol w:w="1854"/>
      </w:tblGrid>
      <w:tr w:rsidR="008B3591" w:rsidRPr="008B3591" w14:paraId="5811834F" w14:textId="77777777" w:rsidTr="00F24A7F">
        <w:tc>
          <w:tcPr>
            <w:tcW w:w="7501" w:type="dxa"/>
            <w:hideMark/>
          </w:tcPr>
          <w:p w14:paraId="156E49C0" w14:textId="77777777" w:rsidR="008B3591" w:rsidRPr="008B3591" w:rsidRDefault="008B3591" w:rsidP="00D05899">
            <w:pPr>
              <w:numPr>
                <w:ilvl w:val="0"/>
                <w:numId w:val="18"/>
              </w:numPr>
              <w:suppressAutoHyphens/>
              <w:jc w:val="both"/>
              <w:rPr>
                <w:rFonts w:ascii="Times New Roman" w:hAnsi="Times New Roman"/>
                <w:b/>
                <w:sz w:val="24"/>
                <w:szCs w:val="24"/>
                <w:lang w:eastAsia="en-US"/>
              </w:rPr>
            </w:pPr>
            <w:r w:rsidRPr="008B3591">
              <w:rPr>
                <w:rFonts w:ascii="Times New Roman" w:hAnsi="Times New Roman"/>
                <w:b/>
                <w:sz w:val="24"/>
                <w:szCs w:val="24"/>
                <w:lang w:eastAsia="en-US"/>
              </w:rPr>
              <w:t xml:space="preserve">ОБЩАЯ ХАРАКТЕРИСТИКА </w:t>
            </w:r>
            <w:r w:rsidRPr="008B3591">
              <w:rPr>
                <w:rFonts w:ascii="Times New Roman" w:hAnsi="Times New Roman"/>
                <w:b/>
                <w:color w:val="000000"/>
                <w:sz w:val="24"/>
                <w:szCs w:val="24"/>
                <w:lang w:eastAsia="en-US"/>
              </w:rPr>
              <w:t>ПРИМЕРНОЙ РАБОЧЕЙ ПРОГРАММЫ</w:t>
            </w:r>
            <w:r w:rsidRPr="008B3591">
              <w:rPr>
                <w:rFonts w:ascii="Times New Roman" w:hAnsi="Times New Roman"/>
                <w:b/>
                <w:sz w:val="24"/>
                <w:szCs w:val="24"/>
                <w:lang w:eastAsia="en-US"/>
              </w:rPr>
              <w:t xml:space="preserve"> УЧЕБНОЙ ДИСЦИПЛИНЫ</w:t>
            </w:r>
          </w:p>
        </w:tc>
        <w:tc>
          <w:tcPr>
            <w:tcW w:w="1854" w:type="dxa"/>
          </w:tcPr>
          <w:p w14:paraId="4310015F" w14:textId="77777777" w:rsidR="008B3591" w:rsidRPr="008B3591" w:rsidRDefault="008B3591" w:rsidP="008B3591">
            <w:pPr>
              <w:rPr>
                <w:rFonts w:ascii="Times New Roman" w:hAnsi="Times New Roman"/>
                <w:b/>
                <w:sz w:val="24"/>
                <w:szCs w:val="24"/>
                <w:lang w:eastAsia="en-US"/>
              </w:rPr>
            </w:pPr>
          </w:p>
        </w:tc>
      </w:tr>
      <w:tr w:rsidR="008B3591" w:rsidRPr="008B3591" w14:paraId="180FE2D9" w14:textId="77777777" w:rsidTr="00F24A7F">
        <w:tc>
          <w:tcPr>
            <w:tcW w:w="7501" w:type="dxa"/>
            <w:hideMark/>
          </w:tcPr>
          <w:p w14:paraId="32E759D2" w14:textId="77777777" w:rsidR="008B3591" w:rsidRPr="008B3591" w:rsidRDefault="008B3591" w:rsidP="00D05899">
            <w:pPr>
              <w:numPr>
                <w:ilvl w:val="0"/>
                <w:numId w:val="18"/>
              </w:numPr>
              <w:suppressAutoHyphens/>
              <w:jc w:val="both"/>
              <w:rPr>
                <w:rFonts w:ascii="Times New Roman" w:hAnsi="Times New Roman"/>
                <w:b/>
                <w:sz w:val="24"/>
                <w:szCs w:val="24"/>
                <w:lang w:eastAsia="en-US"/>
              </w:rPr>
            </w:pPr>
            <w:r w:rsidRPr="008B3591">
              <w:rPr>
                <w:rFonts w:ascii="Times New Roman" w:hAnsi="Times New Roman"/>
                <w:b/>
                <w:sz w:val="24"/>
                <w:szCs w:val="24"/>
                <w:lang w:eastAsia="en-US"/>
              </w:rPr>
              <w:t>СТРУКТУРА И СОДЕРЖАНИЕ УЧЕБНОЙ ДИСЦИПЛИНЫ</w:t>
            </w:r>
          </w:p>
          <w:p w14:paraId="706DAB3F" w14:textId="77777777" w:rsidR="008B3591" w:rsidRPr="008B3591" w:rsidRDefault="008B3591" w:rsidP="00D05899">
            <w:pPr>
              <w:numPr>
                <w:ilvl w:val="0"/>
                <w:numId w:val="18"/>
              </w:numPr>
              <w:suppressAutoHyphens/>
              <w:jc w:val="both"/>
              <w:rPr>
                <w:rFonts w:ascii="Times New Roman" w:hAnsi="Times New Roman"/>
                <w:b/>
                <w:sz w:val="24"/>
                <w:szCs w:val="24"/>
                <w:lang w:eastAsia="en-US"/>
              </w:rPr>
            </w:pPr>
            <w:r w:rsidRPr="008B3591">
              <w:rPr>
                <w:rFonts w:ascii="Times New Roman" w:hAnsi="Times New Roman"/>
                <w:b/>
                <w:sz w:val="24"/>
                <w:szCs w:val="24"/>
                <w:lang w:eastAsia="en-US"/>
              </w:rPr>
              <w:t>УСЛОВИЯ РЕАЛИЗАЦИИ УЧЕБНОЙ ДИСЦИПЛИНЫ</w:t>
            </w:r>
          </w:p>
        </w:tc>
        <w:tc>
          <w:tcPr>
            <w:tcW w:w="1854" w:type="dxa"/>
          </w:tcPr>
          <w:p w14:paraId="3A4F878C" w14:textId="77777777" w:rsidR="008B3591" w:rsidRPr="008B3591" w:rsidRDefault="008B3591" w:rsidP="008B3591">
            <w:pPr>
              <w:ind w:left="644"/>
              <w:rPr>
                <w:rFonts w:ascii="Times New Roman" w:hAnsi="Times New Roman"/>
                <w:b/>
                <w:sz w:val="24"/>
                <w:szCs w:val="24"/>
                <w:lang w:eastAsia="en-US"/>
              </w:rPr>
            </w:pPr>
          </w:p>
        </w:tc>
      </w:tr>
      <w:tr w:rsidR="008B3591" w:rsidRPr="008B3591" w14:paraId="568E4A7B" w14:textId="77777777" w:rsidTr="00F24A7F">
        <w:tc>
          <w:tcPr>
            <w:tcW w:w="7501" w:type="dxa"/>
          </w:tcPr>
          <w:p w14:paraId="347E6245" w14:textId="77777777" w:rsidR="008B3591" w:rsidRPr="008B3591" w:rsidRDefault="008B3591" w:rsidP="00D05899">
            <w:pPr>
              <w:numPr>
                <w:ilvl w:val="0"/>
                <w:numId w:val="18"/>
              </w:numPr>
              <w:suppressAutoHyphens/>
              <w:jc w:val="both"/>
              <w:rPr>
                <w:rFonts w:ascii="Times New Roman" w:hAnsi="Times New Roman"/>
                <w:b/>
                <w:sz w:val="24"/>
                <w:szCs w:val="24"/>
                <w:lang w:eastAsia="en-US"/>
              </w:rPr>
            </w:pPr>
            <w:r w:rsidRPr="008B3591">
              <w:rPr>
                <w:rFonts w:ascii="Times New Roman" w:hAnsi="Times New Roman"/>
                <w:b/>
                <w:sz w:val="24"/>
                <w:szCs w:val="24"/>
                <w:lang w:eastAsia="en-US"/>
              </w:rPr>
              <w:t>КОНТРОЛЬ И ОЦЕНКА РЕЗУЛЬТАТОВ ОСВОЕНИЯ УЧЕБНОЙ ДИСЦИПЛИНЫ</w:t>
            </w:r>
          </w:p>
          <w:p w14:paraId="6F8CB6D2" w14:textId="77777777" w:rsidR="008B3591" w:rsidRPr="008B3591" w:rsidRDefault="008B3591" w:rsidP="008B3591">
            <w:pPr>
              <w:suppressAutoHyphens/>
              <w:jc w:val="both"/>
              <w:rPr>
                <w:rFonts w:ascii="Times New Roman" w:hAnsi="Times New Roman"/>
                <w:b/>
                <w:sz w:val="24"/>
                <w:szCs w:val="24"/>
                <w:lang w:eastAsia="en-US"/>
              </w:rPr>
            </w:pPr>
          </w:p>
        </w:tc>
        <w:tc>
          <w:tcPr>
            <w:tcW w:w="1854" w:type="dxa"/>
          </w:tcPr>
          <w:p w14:paraId="044E9A9E" w14:textId="77777777" w:rsidR="008B3591" w:rsidRPr="008B3591" w:rsidRDefault="008B3591" w:rsidP="008B3591">
            <w:pPr>
              <w:rPr>
                <w:rFonts w:ascii="Times New Roman" w:hAnsi="Times New Roman"/>
                <w:b/>
                <w:sz w:val="24"/>
                <w:szCs w:val="24"/>
                <w:lang w:eastAsia="en-US"/>
              </w:rPr>
            </w:pPr>
          </w:p>
        </w:tc>
      </w:tr>
    </w:tbl>
    <w:p w14:paraId="2BCC3B88" w14:textId="77777777" w:rsidR="008B3591" w:rsidRPr="008B3591" w:rsidRDefault="008B3591" w:rsidP="00BE3420">
      <w:pPr>
        <w:numPr>
          <w:ilvl w:val="0"/>
          <w:numId w:val="15"/>
        </w:numPr>
        <w:suppressAutoHyphens/>
        <w:spacing w:after="0" w:line="240" w:lineRule="auto"/>
        <w:ind w:right="-285" w:firstLine="284"/>
        <w:jc w:val="center"/>
        <w:rPr>
          <w:rFonts w:ascii="Times New Roman" w:hAnsi="Times New Roman"/>
          <w:b/>
          <w:sz w:val="24"/>
          <w:szCs w:val="24"/>
        </w:rPr>
      </w:pPr>
      <w:r w:rsidRPr="008B3591">
        <w:rPr>
          <w:rFonts w:ascii="Times New Roman" w:hAnsi="Times New Roman"/>
          <w:b/>
          <w:i/>
          <w:u w:val="single"/>
        </w:rPr>
        <w:br w:type="page"/>
      </w:r>
      <w:r w:rsidRPr="008B3591">
        <w:rPr>
          <w:rFonts w:ascii="Times New Roman" w:hAnsi="Times New Roman"/>
          <w:b/>
          <w:sz w:val="24"/>
          <w:szCs w:val="24"/>
        </w:rPr>
        <w:lastRenderedPageBreak/>
        <w:t xml:space="preserve">ОБЩАЯ ХАРАКТЕРИСТИКА </w:t>
      </w:r>
      <w:r w:rsidRPr="008B3591">
        <w:rPr>
          <w:rFonts w:ascii="Times New Roman" w:hAnsi="Times New Roman"/>
          <w:b/>
          <w:color w:val="000000"/>
          <w:sz w:val="24"/>
          <w:szCs w:val="24"/>
        </w:rPr>
        <w:t>ПРИМЕРНОЙ РАБОЧЕЙ ПРОГРАММЫ</w:t>
      </w:r>
      <w:r w:rsidRPr="008B3591">
        <w:rPr>
          <w:rFonts w:ascii="Times New Roman" w:hAnsi="Times New Roman"/>
          <w:b/>
          <w:sz w:val="24"/>
          <w:szCs w:val="24"/>
        </w:rPr>
        <w:t xml:space="preserve"> УЧЕБНОЙ ДИСЦИПЛИНЫ</w:t>
      </w:r>
    </w:p>
    <w:p w14:paraId="5514AAFE" w14:textId="387D383E" w:rsidR="008B3591" w:rsidRPr="008B3591" w:rsidRDefault="00224079" w:rsidP="008B3591">
      <w:pPr>
        <w:suppressAutoHyphens/>
        <w:spacing w:after="0" w:line="240" w:lineRule="auto"/>
        <w:ind w:left="360" w:right="-285"/>
        <w:jc w:val="center"/>
        <w:rPr>
          <w:rFonts w:ascii="Times New Roman" w:hAnsi="Times New Roman"/>
          <w:b/>
          <w:sz w:val="24"/>
          <w:szCs w:val="24"/>
        </w:rPr>
      </w:pPr>
      <w:r>
        <w:rPr>
          <w:rFonts w:ascii="Times New Roman" w:hAnsi="Times New Roman"/>
          <w:b/>
          <w:sz w:val="24"/>
          <w:szCs w:val="24"/>
        </w:rPr>
        <w:t>«</w:t>
      </w:r>
      <w:r w:rsidR="008B3591" w:rsidRPr="008B3591">
        <w:rPr>
          <w:rFonts w:ascii="Times New Roman" w:hAnsi="Times New Roman"/>
          <w:b/>
          <w:sz w:val="24"/>
          <w:szCs w:val="24"/>
        </w:rPr>
        <w:t>СГ.0</w:t>
      </w:r>
      <w:r w:rsidR="009440DD">
        <w:rPr>
          <w:rFonts w:ascii="Times New Roman" w:hAnsi="Times New Roman"/>
          <w:b/>
          <w:sz w:val="24"/>
          <w:szCs w:val="24"/>
        </w:rPr>
        <w:t>6</w:t>
      </w:r>
      <w:r w:rsidR="008B3591" w:rsidRPr="008B3591">
        <w:rPr>
          <w:rFonts w:ascii="Times New Roman" w:hAnsi="Times New Roman"/>
          <w:b/>
          <w:sz w:val="24"/>
          <w:szCs w:val="24"/>
        </w:rPr>
        <w:t xml:space="preserve"> Основы бережливого производства»</w:t>
      </w:r>
    </w:p>
    <w:p w14:paraId="14F0C345" w14:textId="77777777" w:rsidR="008B3591" w:rsidRPr="008B3591" w:rsidRDefault="008B3591" w:rsidP="008B3591">
      <w:pPr>
        <w:suppressAutoHyphens/>
        <w:spacing w:after="0" w:line="240" w:lineRule="auto"/>
        <w:ind w:firstLine="709"/>
        <w:jc w:val="both"/>
        <w:rPr>
          <w:rFonts w:ascii="Times New Roman" w:hAnsi="Times New Roman"/>
          <w:b/>
          <w:sz w:val="24"/>
          <w:szCs w:val="24"/>
        </w:rPr>
      </w:pPr>
    </w:p>
    <w:p w14:paraId="737FDE3E" w14:textId="77777777" w:rsidR="008B3591" w:rsidRPr="008B3591" w:rsidRDefault="008B3591" w:rsidP="008B3591">
      <w:pPr>
        <w:suppressAutoHyphens/>
        <w:spacing w:after="0" w:line="240" w:lineRule="auto"/>
        <w:ind w:firstLine="709"/>
        <w:jc w:val="both"/>
        <w:rPr>
          <w:rFonts w:ascii="Times New Roman" w:hAnsi="Times New Roman"/>
          <w:color w:val="000000"/>
          <w:sz w:val="24"/>
          <w:szCs w:val="24"/>
        </w:rPr>
      </w:pPr>
      <w:r w:rsidRPr="008B3591">
        <w:rPr>
          <w:rFonts w:ascii="Times New Roman" w:hAnsi="Times New Roman"/>
          <w:b/>
          <w:sz w:val="24"/>
          <w:szCs w:val="24"/>
        </w:rPr>
        <w:t xml:space="preserve">1.1. Место дисциплины в структуре основной образовательной программы: </w:t>
      </w:r>
    </w:p>
    <w:p w14:paraId="0B7DE8DD" w14:textId="3ADF2029" w:rsidR="008B3591" w:rsidRPr="008B3591" w:rsidRDefault="008B3591" w:rsidP="008B3591">
      <w:pPr>
        <w:spacing w:after="0" w:line="240" w:lineRule="auto"/>
        <w:ind w:firstLine="709"/>
        <w:jc w:val="both"/>
        <w:rPr>
          <w:rFonts w:ascii="Times New Roman" w:hAnsi="Times New Roman"/>
          <w:b/>
          <w:i/>
          <w:sz w:val="24"/>
          <w:szCs w:val="24"/>
        </w:rPr>
      </w:pPr>
      <w:r w:rsidRPr="008B3591">
        <w:rPr>
          <w:rFonts w:ascii="Times New Roman" w:hAnsi="Times New Roman"/>
          <w:sz w:val="24"/>
          <w:szCs w:val="24"/>
        </w:rPr>
        <w:t xml:space="preserve">Учебная дисциплина </w:t>
      </w:r>
      <w:r w:rsidRPr="008B3591">
        <w:rPr>
          <w:rFonts w:ascii="Times New Roman" w:hAnsi="Times New Roman"/>
          <w:bCs/>
          <w:sz w:val="24"/>
          <w:szCs w:val="24"/>
        </w:rPr>
        <w:t>«СГ.0</w:t>
      </w:r>
      <w:r w:rsidR="009440DD">
        <w:rPr>
          <w:rFonts w:ascii="Times New Roman" w:hAnsi="Times New Roman"/>
          <w:bCs/>
          <w:sz w:val="24"/>
          <w:szCs w:val="24"/>
        </w:rPr>
        <w:t>6</w:t>
      </w:r>
      <w:r w:rsidRPr="008B3591">
        <w:rPr>
          <w:rFonts w:ascii="Times New Roman" w:hAnsi="Times New Roman"/>
          <w:bCs/>
          <w:sz w:val="24"/>
          <w:szCs w:val="24"/>
        </w:rPr>
        <w:t xml:space="preserve"> Основы бережливого производства»</w:t>
      </w:r>
      <w:r w:rsidRPr="008B3591">
        <w:rPr>
          <w:rFonts w:ascii="Times New Roman" w:hAnsi="Times New Roman"/>
          <w:b/>
          <w:i/>
          <w:sz w:val="24"/>
          <w:szCs w:val="24"/>
        </w:rPr>
        <w:t xml:space="preserve"> </w:t>
      </w:r>
      <w:r w:rsidRPr="008B3591">
        <w:rPr>
          <w:rFonts w:ascii="Times New Roman" w:hAnsi="Times New Roman"/>
          <w:sz w:val="24"/>
          <w:szCs w:val="24"/>
        </w:rPr>
        <w:t xml:space="preserve">является обязательной частью социально-гуманитарного цикла </w:t>
      </w:r>
      <w:r w:rsidR="00224079">
        <w:rPr>
          <w:rFonts w:ascii="Times New Roman" w:hAnsi="Times New Roman"/>
          <w:sz w:val="24"/>
          <w:szCs w:val="24"/>
        </w:rPr>
        <w:t>ПОП-П</w:t>
      </w:r>
      <w:r w:rsidRPr="008B3591">
        <w:rPr>
          <w:rFonts w:ascii="Times New Roman" w:hAnsi="Times New Roman"/>
          <w:sz w:val="24"/>
          <w:szCs w:val="24"/>
        </w:rPr>
        <w:t xml:space="preserve"> в соответствии с ФГОС СПО по профессии </w:t>
      </w:r>
      <w:r w:rsidR="00977FB6">
        <w:rPr>
          <w:rFonts w:ascii="Times New Roman" w:hAnsi="Times New Roman"/>
          <w:sz w:val="24"/>
          <w:szCs w:val="24"/>
        </w:rPr>
        <w:t>26.01.03 Слесарь-монтажник судовой</w:t>
      </w:r>
      <w:r w:rsidR="00224079">
        <w:rPr>
          <w:rFonts w:ascii="Times New Roman" w:hAnsi="Times New Roman"/>
          <w:sz w:val="24"/>
          <w:szCs w:val="24"/>
        </w:rPr>
        <w:t>.</w:t>
      </w:r>
    </w:p>
    <w:p w14:paraId="785B0EF8" w14:textId="440B0A2F" w:rsidR="008B3591" w:rsidRPr="008B3591" w:rsidRDefault="008B3591" w:rsidP="008B3591">
      <w:pPr>
        <w:suppressAutoHyphens/>
        <w:spacing w:after="0" w:line="240" w:lineRule="auto"/>
        <w:ind w:firstLine="709"/>
        <w:jc w:val="both"/>
        <w:rPr>
          <w:rFonts w:ascii="Times New Roman" w:hAnsi="Times New Roman"/>
          <w:sz w:val="24"/>
          <w:szCs w:val="24"/>
        </w:rPr>
      </w:pPr>
      <w:r w:rsidRPr="008B3591">
        <w:rPr>
          <w:rFonts w:ascii="Times New Roman" w:hAnsi="Times New Roman"/>
          <w:sz w:val="24"/>
          <w:szCs w:val="24"/>
        </w:rPr>
        <w:t xml:space="preserve">Особое значение дисциплина имеет при формировании и развитии: ОК 01, ОК 02, ОК 07. </w:t>
      </w:r>
    </w:p>
    <w:p w14:paraId="585A3222" w14:textId="77777777" w:rsidR="008B3591" w:rsidRPr="008B3591" w:rsidRDefault="008B3591" w:rsidP="008B3591">
      <w:pPr>
        <w:suppressAutoHyphens/>
        <w:spacing w:after="0" w:line="240" w:lineRule="auto"/>
        <w:ind w:firstLine="709"/>
        <w:jc w:val="both"/>
        <w:rPr>
          <w:rFonts w:ascii="Times New Roman" w:hAnsi="Times New Roman"/>
          <w:sz w:val="24"/>
          <w:szCs w:val="24"/>
        </w:rPr>
      </w:pPr>
    </w:p>
    <w:p w14:paraId="17422DE0" w14:textId="77777777" w:rsidR="008B3591" w:rsidRPr="008B3591" w:rsidRDefault="008B3591" w:rsidP="008B3591">
      <w:pPr>
        <w:spacing w:after="0" w:line="240" w:lineRule="auto"/>
        <w:ind w:firstLine="709"/>
        <w:rPr>
          <w:rFonts w:ascii="Times New Roman" w:hAnsi="Times New Roman"/>
          <w:b/>
          <w:sz w:val="24"/>
          <w:szCs w:val="24"/>
        </w:rPr>
      </w:pPr>
      <w:r w:rsidRPr="008B3591">
        <w:rPr>
          <w:rFonts w:ascii="Times New Roman" w:hAnsi="Times New Roman"/>
          <w:b/>
          <w:sz w:val="24"/>
          <w:szCs w:val="24"/>
        </w:rPr>
        <w:t>1.2. Цель и планируемые результаты освоения дисциплины:</w:t>
      </w:r>
    </w:p>
    <w:p w14:paraId="60E6B6F3" w14:textId="77777777" w:rsidR="008B3591" w:rsidRPr="008B3591" w:rsidRDefault="008B3591" w:rsidP="008B3591">
      <w:pPr>
        <w:suppressAutoHyphens/>
        <w:spacing w:after="0" w:line="240" w:lineRule="auto"/>
        <w:ind w:firstLine="709"/>
        <w:jc w:val="both"/>
        <w:rPr>
          <w:rFonts w:ascii="Times New Roman" w:hAnsi="Times New Roman"/>
          <w:sz w:val="24"/>
          <w:szCs w:val="24"/>
        </w:rPr>
      </w:pPr>
      <w:r w:rsidRPr="008B3591">
        <w:rPr>
          <w:rFonts w:ascii="Times New Roman" w:hAnsi="Times New Roman"/>
          <w:sz w:val="24"/>
          <w:szCs w:val="24"/>
        </w:rPr>
        <w:t>В рамках программы учебной дисциплины обучающимися осваиваются умения и знания:</w:t>
      </w: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4189"/>
        <w:gridCol w:w="4536"/>
      </w:tblGrid>
      <w:tr w:rsidR="007E650F" w:rsidRPr="007E650F" w14:paraId="48AFF9B5" w14:textId="77777777" w:rsidTr="007E650F">
        <w:trPr>
          <w:trHeight w:val="281"/>
        </w:trPr>
        <w:tc>
          <w:tcPr>
            <w:tcW w:w="1589" w:type="dxa"/>
            <w:hideMark/>
          </w:tcPr>
          <w:p w14:paraId="2E01482E" w14:textId="77777777" w:rsidR="007E650F" w:rsidRPr="007E650F" w:rsidRDefault="007E650F" w:rsidP="007E650F">
            <w:pPr>
              <w:suppressAutoHyphens/>
              <w:spacing w:after="0" w:line="240" w:lineRule="auto"/>
              <w:jc w:val="center"/>
              <w:rPr>
                <w:rFonts w:ascii="Times New Roman" w:hAnsi="Times New Roman"/>
                <w:sz w:val="24"/>
              </w:rPr>
            </w:pPr>
            <w:r w:rsidRPr="007E650F">
              <w:rPr>
                <w:rFonts w:ascii="Times New Roman" w:hAnsi="Times New Roman"/>
                <w:sz w:val="24"/>
              </w:rPr>
              <w:t>Код ПК, ОК</w:t>
            </w:r>
          </w:p>
        </w:tc>
        <w:tc>
          <w:tcPr>
            <w:tcW w:w="4189" w:type="dxa"/>
            <w:hideMark/>
          </w:tcPr>
          <w:p w14:paraId="023AE727" w14:textId="77777777" w:rsidR="007E650F" w:rsidRPr="007E650F" w:rsidRDefault="007E650F" w:rsidP="007E650F">
            <w:pPr>
              <w:suppressAutoHyphens/>
              <w:spacing w:after="0" w:line="240" w:lineRule="auto"/>
              <w:jc w:val="center"/>
              <w:rPr>
                <w:rFonts w:ascii="Times New Roman" w:hAnsi="Times New Roman"/>
                <w:sz w:val="24"/>
              </w:rPr>
            </w:pPr>
            <w:r w:rsidRPr="007E650F">
              <w:rPr>
                <w:rFonts w:ascii="Times New Roman" w:hAnsi="Times New Roman"/>
                <w:sz w:val="24"/>
              </w:rPr>
              <w:t>Умения</w:t>
            </w:r>
          </w:p>
        </w:tc>
        <w:tc>
          <w:tcPr>
            <w:tcW w:w="4536" w:type="dxa"/>
            <w:hideMark/>
          </w:tcPr>
          <w:p w14:paraId="28C27FDD" w14:textId="77777777" w:rsidR="007E650F" w:rsidRPr="007E650F" w:rsidRDefault="007E650F" w:rsidP="007E650F">
            <w:pPr>
              <w:suppressAutoHyphens/>
              <w:spacing w:after="0" w:line="240" w:lineRule="auto"/>
              <w:jc w:val="center"/>
              <w:rPr>
                <w:rFonts w:ascii="Times New Roman" w:hAnsi="Times New Roman"/>
                <w:sz w:val="24"/>
              </w:rPr>
            </w:pPr>
            <w:r w:rsidRPr="007E650F">
              <w:rPr>
                <w:rFonts w:ascii="Times New Roman" w:hAnsi="Times New Roman"/>
                <w:sz w:val="24"/>
              </w:rPr>
              <w:t>Знания</w:t>
            </w:r>
          </w:p>
        </w:tc>
      </w:tr>
      <w:tr w:rsidR="007E650F" w:rsidRPr="007E650F" w14:paraId="06BEF02D" w14:textId="77777777" w:rsidTr="007E650F">
        <w:trPr>
          <w:trHeight w:val="825"/>
        </w:trPr>
        <w:tc>
          <w:tcPr>
            <w:tcW w:w="1589" w:type="dxa"/>
            <w:vMerge w:val="restart"/>
          </w:tcPr>
          <w:p w14:paraId="2D5472BF" w14:textId="1982BA25" w:rsidR="007E650F" w:rsidRPr="007E650F" w:rsidRDefault="007E650F" w:rsidP="007E650F">
            <w:pPr>
              <w:suppressAutoHyphens/>
              <w:spacing w:after="0" w:line="240" w:lineRule="auto"/>
              <w:jc w:val="both"/>
              <w:rPr>
                <w:rFonts w:ascii="Times New Roman" w:hAnsi="Times New Roman"/>
                <w:sz w:val="24"/>
              </w:rPr>
            </w:pPr>
            <w:r w:rsidRPr="007E650F">
              <w:rPr>
                <w:rFonts w:ascii="Times New Roman" w:hAnsi="Times New Roman"/>
                <w:sz w:val="24"/>
              </w:rPr>
              <w:t>ОК 01, ОК 02, ОК 07</w:t>
            </w:r>
          </w:p>
        </w:tc>
        <w:tc>
          <w:tcPr>
            <w:tcW w:w="4189" w:type="dxa"/>
          </w:tcPr>
          <w:p w14:paraId="1BC2D91D" w14:textId="77777777" w:rsidR="007E650F" w:rsidRPr="007E650F" w:rsidRDefault="007E650F" w:rsidP="007E650F">
            <w:pPr>
              <w:suppressAutoHyphens/>
              <w:spacing w:after="0" w:line="240" w:lineRule="auto"/>
              <w:jc w:val="both"/>
              <w:rPr>
                <w:rFonts w:ascii="Times New Roman" w:hAnsi="Times New Roman"/>
                <w:sz w:val="24"/>
              </w:rPr>
            </w:pPr>
            <w:r w:rsidRPr="007E650F">
              <w:rPr>
                <w:rFonts w:ascii="Times New Roman" w:hAnsi="Times New Roman"/>
                <w:sz w:val="24"/>
              </w:rPr>
              <w:t>организовывать работу коллектива и команды</w:t>
            </w:r>
          </w:p>
        </w:tc>
        <w:tc>
          <w:tcPr>
            <w:tcW w:w="4536" w:type="dxa"/>
          </w:tcPr>
          <w:p w14:paraId="1D0FEB34" w14:textId="77777777" w:rsidR="007E650F" w:rsidRPr="007E650F" w:rsidRDefault="007E650F" w:rsidP="007E650F">
            <w:pPr>
              <w:suppressAutoHyphens/>
              <w:spacing w:after="0" w:line="240" w:lineRule="auto"/>
              <w:jc w:val="both"/>
              <w:rPr>
                <w:rFonts w:ascii="Times New Roman" w:hAnsi="Times New Roman"/>
                <w:sz w:val="24"/>
              </w:rPr>
            </w:pPr>
            <w:r w:rsidRPr="007E650F">
              <w:rPr>
                <w:rFonts w:ascii="Times New Roman" w:hAnsi="Times New Roman"/>
                <w:sz w:val="24"/>
              </w:rPr>
              <w:t>психологические основы деятельности коллектива, психологические особенности личности</w:t>
            </w:r>
          </w:p>
        </w:tc>
      </w:tr>
      <w:tr w:rsidR="007E650F" w:rsidRPr="007E650F" w14:paraId="17AB0410" w14:textId="77777777" w:rsidTr="007E650F">
        <w:trPr>
          <w:trHeight w:val="522"/>
        </w:trPr>
        <w:tc>
          <w:tcPr>
            <w:tcW w:w="1589" w:type="dxa"/>
            <w:vMerge/>
          </w:tcPr>
          <w:p w14:paraId="6610B05C" w14:textId="77777777" w:rsidR="007E650F" w:rsidRPr="007E650F" w:rsidRDefault="007E650F" w:rsidP="007E650F">
            <w:pPr>
              <w:suppressAutoHyphens/>
              <w:spacing w:after="0" w:line="240" w:lineRule="auto"/>
              <w:jc w:val="both"/>
              <w:rPr>
                <w:rFonts w:ascii="Times New Roman" w:hAnsi="Times New Roman"/>
                <w:sz w:val="24"/>
              </w:rPr>
            </w:pPr>
          </w:p>
        </w:tc>
        <w:tc>
          <w:tcPr>
            <w:tcW w:w="4189" w:type="dxa"/>
          </w:tcPr>
          <w:p w14:paraId="294A943D" w14:textId="77777777" w:rsidR="007E650F" w:rsidRPr="007E650F" w:rsidRDefault="007E650F" w:rsidP="007E650F">
            <w:pPr>
              <w:suppressAutoHyphens/>
              <w:spacing w:after="0" w:line="240" w:lineRule="auto"/>
              <w:jc w:val="both"/>
              <w:rPr>
                <w:rFonts w:ascii="Times New Roman" w:hAnsi="Times New Roman"/>
                <w:sz w:val="24"/>
              </w:rPr>
            </w:pPr>
            <w:r w:rsidRPr="007E650F">
              <w:rPr>
                <w:rFonts w:ascii="Times New Roman" w:hAnsi="Times New Roman"/>
                <w:sz w:val="24"/>
              </w:rPr>
              <w:t>взаимодействовать с коллегами, руководством, клиентами в ходе профессиональной деятельности</w:t>
            </w:r>
          </w:p>
        </w:tc>
        <w:tc>
          <w:tcPr>
            <w:tcW w:w="4536" w:type="dxa"/>
          </w:tcPr>
          <w:p w14:paraId="2D25A155" w14:textId="77777777" w:rsidR="007E650F" w:rsidRPr="007E650F" w:rsidRDefault="007E650F" w:rsidP="007E650F">
            <w:pPr>
              <w:suppressAutoHyphens/>
              <w:spacing w:after="0" w:line="240" w:lineRule="auto"/>
              <w:jc w:val="both"/>
              <w:rPr>
                <w:rFonts w:ascii="Times New Roman" w:hAnsi="Times New Roman"/>
                <w:sz w:val="24"/>
              </w:rPr>
            </w:pPr>
            <w:r w:rsidRPr="007E650F">
              <w:rPr>
                <w:rFonts w:ascii="Times New Roman" w:hAnsi="Times New Roman"/>
                <w:sz w:val="24"/>
              </w:rPr>
              <w:t>основы проектной деятельности</w:t>
            </w:r>
          </w:p>
        </w:tc>
      </w:tr>
      <w:tr w:rsidR="007E650F" w:rsidRPr="007E650F" w14:paraId="719E9BDE" w14:textId="77777777" w:rsidTr="007E650F">
        <w:trPr>
          <w:trHeight w:val="522"/>
        </w:trPr>
        <w:tc>
          <w:tcPr>
            <w:tcW w:w="1589" w:type="dxa"/>
            <w:vMerge/>
          </w:tcPr>
          <w:p w14:paraId="16C7868C" w14:textId="77777777" w:rsidR="007E650F" w:rsidRPr="007E650F" w:rsidRDefault="007E650F" w:rsidP="007E650F">
            <w:pPr>
              <w:suppressAutoHyphens/>
              <w:spacing w:after="0" w:line="240" w:lineRule="auto"/>
              <w:jc w:val="both"/>
              <w:rPr>
                <w:rFonts w:ascii="Times New Roman" w:hAnsi="Times New Roman"/>
                <w:sz w:val="24"/>
              </w:rPr>
            </w:pPr>
          </w:p>
        </w:tc>
        <w:tc>
          <w:tcPr>
            <w:tcW w:w="4189" w:type="dxa"/>
          </w:tcPr>
          <w:p w14:paraId="7F816D31" w14:textId="77777777" w:rsidR="007E650F" w:rsidRPr="007E650F" w:rsidRDefault="007E650F" w:rsidP="007E650F">
            <w:pPr>
              <w:suppressAutoHyphens/>
              <w:spacing w:after="0" w:line="240" w:lineRule="auto"/>
              <w:jc w:val="both"/>
              <w:rPr>
                <w:rFonts w:ascii="Times New Roman" w:hAnsi="Times New Roman"/>
                <w:sz w:val="24"/>
              </w:rPr>
            </w:pPr>
            <w:r w:rsidRPr="007E650F">
              <w:rPr>
                <w:rFonts w:ascii="Times New Roman" w:hAnsi="Times New Roman"/>
                <w:sz w:val="24"/>
              </w:rPr>
              <w:t>соблюдать нормы экологической безопасности</w:t>
            </w:r>
          </w:p>
        </w:tc>
        <w:tc>
          <w:tcPr>
            <w:tcW w:w="4536" w:type="dxa"/>
          </w:tcPr>
          <w:p w14:paraId="2346E3D1" w14:textId="77777777" w:rsidR="007E650F" w:rsidRPr="007E650F" w:rsidRDefault="007E650F" w:rsidP="007E650F">
            <w:pPr>
              <w:suppressAutoHyphens/>
              <w:spacing w:after="0" w:line="240" w:lineRule="auto"/>
              <w:jc w:val="both"/>
              <w:rPr>
                <w:rFonts w:ascii="Times New Roman" w:hAnsi="Times New Roman"/>
                <w:sz w:val="24"/>
              </w:rPr>
            </w:pPr>
            <w:r w:rsidRPr="007E650F">
              <w:rPr>
                <w:rFonts w:ascii="Times New Roman" w:hAnsi="Times New Roman"/>
                <w:sz w:val="24"/>
              </w:rPr>
              <w:t>правила экологической безопасности при ведении профессиональной деятельности</w:t>
            </w:r>
          </w:p>
        </w:tc>
      </w:tr>
      <w:tr w:rsidR="007E650F" w:rsidRPr="007E650F" w14:paraId="6F0986A2" w14:textId="77777777" w:rsidTr="007E650F">
        <w:trPr>
          <w:trHeight w:val="522"/>
        </w:trPr>
        <w:tc>
          <w:tcPr>
            <w:tcW w:w="1589" w:type="dxa"/>
            <w:vMerge/>
          </w:tcPr>
          <w:p w14:paraId="6CCE96C5" w14:textId="77777777" w:rsidR="007E650F" w:rsidRPr="007E650F" w:rsidRDefault="007E650F" w:rsidP="007E650F">
            <w:pPr>
              <w:suppressAutoHyphens/>
              <w:spacing w:after="0" w:line="240" w:lineRule="auto"/>
              <w:jc w:val="both"/>
              <w:rPr>
                <w:rFonts w:ascii="Times New Roman" w:hAnsi="Times New Roman"/>
                <w:sz w:val="24"/>
              </w:rPr>
            </w:pPr>
          </w:p>
        </w:tc>
        <w:tc>
          <w:tcPr>
            <w:tcW w:w="4189" w:type="dxa"/>
          </w:tcPr>
          <w:p w14:paraId="4C7AFED3" w14:textId="77777777" w:rsidR="007E650F" w:rsidRPr="007E650F" w:rsidRDefault="007E650F" w:rsidP="007E650F">
            <w:pPr>
              <w:suppressAutoHyphens/>
              <w:spacing w:after="0" w:line="240" w:lineRule="auto"/>
              <w:jc w:val="both"/>
              <w:rPr>
                <w:rFonts w:ascii="Times New Roman" w:hAnsi="Times New Roman"/>
                <w:sz w:val="24"/>
              </w:rPr>
            </w:pPr>
            <w:r w:rsidRPr="007E650F">
              <w:rPr>
                <w:rFonts w:ascii="Times New Roman" w:hAnsi="Times New Roman"/>
                <w:sz w:val="24"/>
              </w:rPr>
              <w:t>определять направления ресурсосбережения в рамках профессиональной деятельности по профессии осуществлять работу с соблюдением принципов бережливого производства</w:t>
            </w:r>
          </w:p>
        </w:tc>
        <w:tc>
          <w:tcPr>
            <w:tcW w:w="4536" w:type="dxa"/>
          </w:tcPr>
          <w:p w14:paraId="258EB6DA" w14:textId="77777777" w:rsidR="007E650F" w:rsidRPr="007E650F" w:rsidRDefault="007E650F" w:rsidP="007E650F">
            <w:pPr>
              <w:suppressAutoHyphens/>
              <w:spacing w:after="0" w:line="240" w:lineRule="auto"/>
              <w:jc w:val="both"/>
              <w:rPr>
                <w:rFonts w:ascii="Times New Roman" w:hAnsi="Times New Roman"/>
                <w:sz w:val="24"/>
              </w:rPr>
            </w:pPr>
            <w:r w:rsidRPr="007E650F">
              <w:rPr>
                <w:rFonts w:ascii="Times New Roman" w:hAnsi="Times New Roman"/>
                <w:sz w:val="24"/>
              </w:rPr>
              <w:t>основные ресурсы, задействованные в профессиональной деятельности</w:t>
            </w:r>
          </w:p>
        </w:tc>
      </w:tr>
      <w:tr w:rsidR="007E650F" w:rsidRPr="007E650F" w14:paraId="03929917" w14:textId="77777777" w:rsidTr="007E650F">
        <w:trPr>
          <w:trHeight w:val="522"/>
        </w:trPr>
        <w:tc>
          <w:tcPr>
            <w:tcW w:w="1589" w:type="dxa"/>
            <w:vMerge/>
          </w:tcPr>
          <w:p w14:paraId="5B7EF2F4" w14:textId="77777777" w:rsidR="007E650F" w:rsidRPr="007E650F" w:rsidRDefault="007E650F" w:rsidP="007E650F">
            <w:pPr>
              <w:suppressAutoHyphens/>
              <w:spacing w:after="0" w:line="240" w:lineRule="auto"/>
              <w:jc w:val="both"/>
              <w:rPr>
                <w:rFonts w:ascii="Times New Roman" w:hAnsi="Times New Roman"/>
                <w:sz w:val="24"/>
              </w:rPr>
            </w:pPr>
          </w:p>
        </w:tc>
        <w:tc>
          <w:tcPr>
            <w:tcW w:w="4189" w:type="dxa"/>
          </w:tcPr>
          <w:p w14:paraId="303B6F75" w14:textId="77777777" w:rsidR="007E650F" w:rsidRPr="007E650F" w:rsidRDefault="007E650F" w:rsidP="007E650F">
            <w:pPr>
              <w:suppressAutoHyphens/>
              <w:spacing w:after="0" w:line="240" w:lineRule="auto"/>
              <w:jc w:val="both"/>
              <w:rPr>
                <w:rFonts w:ascii="Times New Roman" w:hAnsi="Times New Roman"/>
                <w:sz w:val="24"/>
              </w:rPr>
            </w:pPr>
            <w:r w:rsidRPr="007E650F">
              <w:rPr>
                <w:rFonts w:ascii="Times New Roman" w:hAnsi="Times New Roman"/>
                <w:sz w:val="24"/>
              </w:rPr>
              <w:t>организовывать профессиональную деятельность с учетом знаний об изменении климатических условий региона</w:t>
            </w:r>
          </w:p>
        </w:tc>
        <w:tc>
          <w:tcPr>
            <w:tcW w:w="4536" w:type="dxa"/>
          </w:tcPr>
          <w:p w14:paraId="732F95CC" w14:textId="77777777" w:rsidR="007E650F" w:rsidRPr="007E650F" w:rsidRDefault="007E650F" w:rsidP="007E650F">
            <w:pPr>
              <w:suppressAutoHyphens/>
              <w:spacing w:after="0" w:line="240" w:lineRule="auto"/>
              <w:jc w:val="both"/>
              <w:rPr>
                <w:rFonts w:ascii="Times New Roman" w:hAnsi="Times New Roman"/>
                <w:sz w:val="24"/>
              </w:rPr>
            </w:pPr>
            <w:r w:rsidRPr="007E650F">
              <w:rPr>
                <w:rFonts w:ascii="Times New Roman" w:hAnsi="Times New Roman"/>
                <w:sz w:val="24"/>
              </w:rPr>
              <w:t>пути обеспечения ресурсосбережения</w:t>
            </w:r>
          </w:p>
        </w:tc>
      </w:tr>
      <w:tr w:rsidR="007E650F" w:rsidRPr="007E650F" w14:paraId="16A3C011" w14:textId="77777777" w:rsidTr="007E650F">
        <w:trPr>
          <w:trHeight w:val="254"/>
        </w:trPr>
        <w:tc>
          <w:tcPr>
            <w:tcW w:w="1589" w:type="dxa"/>
            <w:vMerge/>
          </w:tcPr>
          <w:p w14:paraId="2A07C313" w14:textId="77777777" w:rsidR="007E650F" w:rsidRPr="007E650F" w:rsidRDefault="007E650F" w:rsidP="007E650F">
            <w:pPr>
              <w:suppressAutoHyphens/>
              <w:spacing w:after="0" w:line="240" w:lineRule="auto"/>
              <w:jc w:val="both"/>
              <w:rPr>
                <w:rFonts w:ascii="Times New Roman" w:hAnsi="Times New Roman"/>
                <w:sz w:val="24"/>
              </w:rPr>
            </w:pPr>
          </w:p>
        </w:tc>
        <w:tc>
          <w:tcPr>
            <w:tcW w:w="4189" w:type="dxa"/>
          </w:tcPr>
          <w:p w14:paraId="06D380D4" w14:textId="77777777" w:rsidR="007E650F" w:rsidRPr="007E650F" w:rsidRDefault="007E650F" w:rsidP="007E650F">
            <w:pPr>
              <w:suppressAutoHyphens/>
              <w:spacing w:after="0" w:line="240" w:lineRule="auto"/>
              <w:jc w:val="both"/>
              <w:rPr>
                <w:rFonts w:ascii="Times New Roman" w:hAnsi="Times New Roman"/>
                <w:sz w:val="24"/>
              </w:rPr>
            </w:pPr>
          </w:p>
        </w:tc>
        <w:tc>
          <w:tcPr>
            <w:tcW w:w="4536" w:type="dxa"/>
          </w:tcPr>
          <w:p w14:paraId="7B01FF15" w14:textId="77777777" w:rsidR="007E650F" w:rsidRPr="007E650F" w:rsidRDefault="007E650F" w:rsidP="007E650F">
            <w:pPr>
              <w:suppressAutoHyphens/>
              <w:spacing w:after="0" w:line="240" w:lineRule="auto"/>
              <w:jc w:val="both"/>
              <w:rPr>
                <w:rFonts w:ascii="Times New Roman" w:hAnsi="Times New Roman"/>
                <w:sz w:val="24"/>
              </w:rPr>
            </w:pPr>
            <w:r w:rsidRPr="007E650F">
              <w:rPr>
                <w:rFonts w:ascii="Times New Roman" w:hAnsi="Times New Roman"/>
                <w:sz w:val="24"/>
              </w:rPr>
              <w:t>принципы бережливого производства</w:t>
            </w:r>
          </w:p>
        </w:tc>
      </w:tr>
      <w:tr w:rsidR="007E650F" w:rsidRPr="007E650F" w14:paraId="7776896B" w14:textId="77777777" w:rsidTr="007E650F">
        <w:trPr>
          <w:trHeight w:val="415"/>
        </w:trPr>
        <w:tc>
          <w:tcPr>
            <w:tcW w:w="1589" w:type="dxa"/>
            <w:vMerge/>
          </w:tcPr>
          <w:p w14:paraId="230C142F" w14:textId="77777777" w:rsidR="007E650F" w:rsidRPr="007E650F" w:rsidRDefault="007E650F" w:rsidP="007E650F">
            <w:pPr>
              <w:suppressAutoHyphens/>
              <w:spacing w:after="0" w:line="240" w:lineRule="auto"/>
              <w:jc w:val="both"/>
              <w:rPr>
                <w:rFonts w:ascii="Times New Roman" w:hAnsi="Times New Roman"/>
                <w:sz w:val="24"/>
              </w:rPr>
            </w:pPr>
          </w:p>
        </w:tc>
        <w:tc>
          <w:tcPr>
            <w:tcW w:w="4189" w:type="dxa"/>
          </w:tcPr>
          <w:p w14:paraId="216F17E8" w14:textId="77777777" w:rsidR="007E650F" w:rsidRPr="007E650F" w:rsidRDefault="007E650F" w:rsidP="007E650F">
            <w:pPr>
              <w:suppressAutoHyphens/>
              <w:spacing w:after="0" w:line="240" w:lineRule="auto"/>
              <w:jc w:val="both"/>
              <w:rPr>
                <w:rFonts w:ascii="Times New Roman" w:hAnsi="Times New Roman"/>
                <w:sz w:val="24"/>
              </w:rPr>
            </w:pPr>
          </w:p>
        </w:tc>
        <w:tc>
          <w:tcPr>
            <w:tcW w:w="4536" w:type="dxa"/>
          </w:tcPr>
          <w:p w14:paraId="3DF4E809" w14:textId="77777777" w:rsidR="007E650F" w:rsidRPr="007E650F" w:rsidRDefault="007E650F" w:rsidP="007E650F">
            <w:pPr>
              <w:suppressAutoHyphens/>
              <w:spacing w:after="0" w:line="240" w:lineRule="auto"/>
              <w:jc w:val="both"/>
              <w:rPr>
                <w:rFonts w:ascii="Times New Roman" w:hAnsi="Times New Roman"/>
                <w:sz w:val="24"/>
              </w:rPr>
            </w:pPr>
            <w:r w:rsidRPr="007E650F">
              <w:rPr>
                <w:rFonts w:ascii="Times New Roman" w:hAnsi="Times New Roman"/>
                <w:sz w:val="24"/>
              </w:rPr>
              <w:t>основные направления изменения климатических условий региона</w:t>
            </w:r>
          </w:p>
        </w:tc>
      </w:tr>
    </w:tbl>
    <w:p w14:paraId="2009A1BF" w14:textId="72E5581B" w:rsidR="00224079" w:rsidRDefault="00224079" w:rsidP="008B3591">
      <w:pPr>
        <w:suppressAutoHyphens/>
        <w:spacing w:after="0"/>
        <w:ind w:left="360"/>
        <w:contextualSpacing/>
        <w:jc w:val="center"/>
        <w:rPr>
          <w:rFonts w:ascii="Times New Roman" w:hAnsi="Times New Roman"/>
          <w:b/>
          <w:sz w:val="24"/>
          <w:szCs w:val="24"/>
        </w:rPr>
      </w:pPr>
    </w:p>
    <w:p w14:paraId="6BF8DD7B" w14:textId="24E61D4F" w:rsidR="008B3591" w:rsidRPr="008B3591" w:rsidRDefault="00224079" w:rsidP="008B3591">
      <w:pPr>
        <w:suppressAutoHyphens/>
        <w:spacing w:after="0"/>
        <w:ind w:left="360"/>
        <w:contextualSpacing/>
        <w:jc w:val="center"/>
        <w:rPr>
          <w:rFonts w:ascii="Times New Roman" w:hAnsi="Times New Roman"/>
          <w:b/>
          <w:sz w:val="24"/>
          <w:szCs w:val="24"/>
        </w:rPr>
      </w:pPr>
      <w:r>
        <w:rPr>
          <w:rFonts w:ascii="Times New Roman" w:hAnsi="Times New Roman"/>
          <w:b/>
          <w:sz w:val="24"/>
          <w:szCs w:val="24"/>
        </w:rPr>
        <w:t>2.</w:t>
      </w:r>
      <w:r w:rsidR="008B3591" w:rsidRPr="008B3591">
        <w:rPr>
          <w:rFonts w:ascii="Times New Roman" w:hAnsi="Times New Roman"/>
          <w:b/>
          <w:sz w:val="24"/>
          <w:szCs w:val="24"/>
        </w:rPr>
        <w:t>СТРУКТУРА И СОДЕРЖАНИЕ УЧЕБНОЙ ДИСЦИПЛИНЫ</w:t>
      </w:r>
    </w:p>
    <w:p w14:paraId="4555B676" w14:textId="77777777" w:rsidR="008B3591" w:rsidRPr="008B3591" w:rsidRDefault="008B3591" w:rsidP="008B3591">
      <w:pPr>
        <w:suppressAutoHyphens/>
        <w:spacing w:after="0" w:line="240" w:lineRule="auto"/>
        <w:ind w:firstLine="284"/>
        <w:rPr>
          <w:rFonts w:ascii="Times New Roman" w:hAnsi="Times New Roman"/>
          <w:b/>
          <w:sz w:val="24"/>
          <w:szCs w:val="24"/>
        </w:rPr>
      </w:pPr>
      <w:r w:rsidRPr="008B3591">
        <w:rPr>
          <w:rFonts w:ascii="Times New Roman" w:hAnsi="Times New Roman"/>
          <w:b/>
          <w:sz w:val="24"/>
          <w:szCs w:val="24"/>
        </w:rPr>
        <w:t>2.1. Объем учебной дисциплины и виды учебной работы</w:t>
      </w:r>
    </w:p>
    <w:tbl>
      <w:tblPr>
        <w:tblW w:w="505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416"/>
        <w:gridCol w:w="2822"/>
      </w:tblGrid>
      <w:tr w:rsidR="008B3591" w:rsidRPr="008B3591" w14:paraId="1DF2372F" w14:textId="77777777" w:rsidTr="00F24A7F">
        <w:trPr>
          <w:trHeight w:val="20"/>
        </w:trPr>
        <w:tc>
          <w:tcPr>
            <w:tcW w:w="3622" w:type="pct"/>
            <w:tcBorders>
              <w:top w:val="single" w:sz="6" w:space="0" w:color="000000"/>
              <w:left w:val="single" w:sz="6" w:space="0" w:color="000000"/>
              <w:bottom w:val="single" w:sz="6" w:space="0" w:color="000000"/>
              <w:right w:val="single" w:sz="6" w:space="0" w:color="000000"/>
            </w:tcBorders>
            <w:vAlign w:val="center"/>
            <w:hideMark/>
          </w:tcPr>
          <w:p w14:paraId="0445B399" w14:textId="77777777" w:rsidR="008B3591" w:rsidRPr="008B3591" w:rsidRDefault="008B3591" w:rsidP="008B3591">
            <w:pPr>
              <w:suppressAutoHyphens/>
              <w:spacing w:after="0"/>
              <w:ind w:firstLine="284"/>
              <w:rPr>
                <w:rFonts w:ascii="Times New Roman" w:hAnsi="Times New Roman"/>
                <w:b/>
                <w:sz w:val="24"/>
                <w:szCs w:val="24"/>
                <w:lang w:eastAsia="en-US"/>
              </w:rPr>
            </w:pPr>
            <w:r w:rsidRPr="008B3591">
              <w:rPr>
                <w:rFonts w:ascii="Times New Roman" w:hAnsi="Times New Roman"/>
                <w:b/>
                <w:sz w:val="24"/>
                <w:szCs w:val="24"/>
                <w:lang w:eastAsia="en-US"/>
              </w:rPr>
              <w:t>Вид учебной работы</w:t>
            </w:r>
          </w:p>
        </w:tc>
        <w:tc>
          <w:tcPr>
            <w:tcW w:w="1378" w:type="pct"/>
            <w:tcBorders>
              <w:top w:val="single" w:sz="6" w:space="0" w:color="000000"/>
              <w:left w:val="single" w:sz="6" w:space="0" w:color="000000"/>
              <w:bottom w:val="single" w:sz="6" w:space="0" w:color="000000"/>
              <w:right w:val="single" w:sz="6" w:space="0" w:color="000000"/>
            </w:tcBorders>
            <w:vAlign w:val="center"/>
            <w:hideMark/>
          </w:tcPr>
          <w:p w14:paraId="0107A930" w14:textId="77777777" w:rsidR="008B3591" w:rsidRPr="008B3591" w:rsidRDefault="008B3591" w:rsidP="008B3591">
            <w:pPr>
              <w:suppressAutoHyphens/>
              <w:spacing w:after="0"/>
              <w:ind w:firstLine="284"/>
              <w:rPr>
                <w:rFonts w:ascii="Times New Roman" w:hAnsi="Times New Roman"/>
                <w:b/>
                <w:iCs/>
                <w:sz w:val="24"/>
                <w:szCs w:val="24"/>
                <w:lang w:eastAsia="en-US"/>
              </w:rPr>
            </w:pPr>
            <w:r w:rsidRPr="008B3591">
              <w:rPr>
                <w:rFonts w:ascii="Times New Roman" w:hAnsi="Times New Roman"/>
                <w:b/>
                <w:iCs/>
                <w:sz w:val="24"/>
                <w:szCs w:val="24"/>
                <w:lang w:eastAsia="en-US"/>
              </w:rPr>
              <w:t>Объем в часах</w:t>
            </w:r>
          </w:p>
        </w:tc>
      </w:tr>
      <w:tr w:rsidR="008B3591" w:rsidRPr="008B3591" w14:paraId="62B866BD" w14:textId="77777777" w:rsidTr="00224079">
        <w:trPr>
          <w:trHeight w:val="20"/>
        </w:trPr>
        <w:tc>
          <w:tcPr>
            <w:tcW w:w="3622" w:type="pct"/>
            <w:tcBorders>
              <w:top w:val="single" w:sz="6" w:space="0" w:color="000000"/>
              <w:left w:val="single" w:sz="6" w:space="0" w:color="000000"/>
              <w:bottom w:val="single" w:sz="6" w:space="0" w:color="000000"/>
              <w:right w:val="single" w:sz="6" w:space="0" w:color="000000"/>
            </w:tcBorders>
            <w:vAlign w:val="center"/>
            <w:hideMark/>
          </w:tcPr>
          <w:p w14:paraId="703BC802" w14:textId="77777777" w:rsidR="008B3591" w:rsidRPr="008B3591" w:rsidRDefault="008B3591" w:rsidP="008B3591">
            <w:pPr>
              <w:suppressAutoHyphens/>
              <w:spacing w:after="0"/>
              <w:ind w:firstLine="284"/>
              <w:rPr>
                <w:rFonts w:ascii="Times New Roman" w:hAnsi="Times New Roman"/>
                <w:b/>
                <w:sz w:val="24"/>
                <w:szCs w:val="24"/>
                <w:lang w:eastAsia="en-US"/>
              </w:rPr>
            </w:pPr>
            <w:r w:rsidRPr="008B3591">
              <w:rPr>
                <w:rFonts w:ascii="Times New Roman" w:hAnsi="Times New Roman"/>
                <w:b/>
                <w:sz w:val="24"/>
                <w:szCs w:val="24"/>
                <w:lang w:eastAsia="en-US"/>
              </w:rPr>
              <w:t>Объем образовательной программы учебной дисциплины</w:t>
            </w:r>
          </w:p>
        </w:tc>
        <w:tc>
          <w:tcPr>
            <w:tcW w:w="1378" w:type="pct"/>
            <w:tcBorders>
              <w:top w:val="single" w:sz="6" w:space="0" w:color="000000"/>
              <w:left w:val="single" w:sz="6" w:space="0" w:color="000000"/>
              <w:bottom w:val="single" w:sz="6" w:space="0" w:color="000000"/>
              <w:right w:val="single" w:sz="6" w:space="0" w:color="000000"/>
            </w:tcBorders>
            <w:vAlign w:val="center"/>
          </w:tcPr>
          <w:p w14:paraId="4074FA70" w14:textId="472BE30D" w:rsidR="008B3591" w:rsidRPr="008B3591" w:rsidRDefault="00224079" w:rsidP="008B3591">
            <w:pPr>
              <w:suppressAutoHyphens/>
              <w:spacing w:after="0"/>
              <w:ind w:firstLine="284"/>
              <w:jc w:val="center"/>
              <w:rPr>
                <w:rFonts w:ascii="Times New Roman" w:hAnsi="Times New Roman"/>
                <w:b/>
                <w:bCs/>
                <w:iCs/>
                <w:sz w:val="24"/>
                <w:szCs w:val="24"/>
                <w:lang w:eastAsia="en-US"/>
              </w:rPr>
            </w:pPr>
            <w:r>
              <w:rPr>
                <w:rFonts w:ascii="Times New Roman" w:hAnsi="Times New Roman"/>
                <w:b/>
                <w:bCs/>
                <w:iCs/>
                <w:sz w:val="24"/>
                <w:szCs w:val="24"/>
                <w:lang w:eastAsia="en-US"/>
              </w:rPr>
              <w:t>32</w:t>
            </w:r>
            <w:r w:rsidR="007E650F">
              <w:rPr>
                <w:rFonts w:ascii="Times New Roman" w:hAnsi="Times New Roman"/>
                <w:b/>
                <w:bCs/>
                <w:iCs/>
                <w:sz w:val="24"/>
                <w:szCs w:val="24"/>
                <w:lang w:eastAsia="en-US"/>
              </w:rPr>
              <w:t>-34</w:t>
            </w:r>
          </w:p>
        </w:tc>
      </w:tr>
      <w:tr w:rsidR="008B3591" w:rsidRPr="008B3591" w14:paraId="5F3C54ED" w14:textId="77777777" w:rsidTr="00224079">
        <w:trPr>
          <w:trHeight w:val="20"/>
        </w:trPr>
        <w:tc>
          <w:tcPr>
            <w:tcW w:w="3622" w:type="pct"/>
            <w:tcBorders>
              <w:top w:val="single" w:sz="6" w:space="0" w:color="000000"/>
              <w:left w:val="single" w:sz="6" w:space="0" w:color="000000"/>
              <w:bottom w:val="single" w:sz="6" w:space="0" w:color="000000"/>
              <w:right w:val="single" w:sz="6" w:space="0" w:color="000000"/>
            </w:tcBorders>
            <w:vAlign w:val="center"/>
            <w:hideMark/>
          </w:tcPr>
          <w:p w14:paraId="574A4882" w14:textId="77777777" w:rsidR="008B3591" w:rsidRPr="008B3591" w:rsidRDefault="008B3591" w:rsidP="008B3591">
            <w:pPr>
              <w:suppressAutoHyphens/>
              <w:spacing w:after="0"/>
              <w:ind w:firstLine="284"/>
              <w:rPr>
                <w:rFonts w:ascii="Times New Roman" w:hAnsi="Times New Roman"/>
                <w:b/>
                <w:sz w:val="24"/>
                <w:szCs w:val="24"/>
                <w:lang w:eastAsia="en-US"/>
              </w:rPr>
            </w:pPr>
            <w:r w:rsidRPr="008B3591">
              <w:rPr>
                <w:rFonts w:ascii="Times New Roman" w:hAnsi="Times New Roman"/>
                <w:b/>
                <w:sz w:val="24"/>
                <w:szCs w:val="24"/>
                <w:lang w:eastAsia="en-US"/>
              </w:rPr>
              <w:t>в т.ч. в форме практической подготовки</w:t>
            </w:r>
          </w:p>
        </w:tc>
        <w:tc>
          <w:tcPr>
            <w:tcW w:w="1378" w:type="pct"/>
            <w:tcBorders>
              <w:top w:val="single" w:sz="6" w:space="0" w:color="000000"/>
              <w:left w:val="single" w:sz="6" w:space="0" w:color="000000"/>
              <w:bottom w:val="single" w:sz="6" w:space="0" w:color="000000"/>
              <w:right w:val="single" w:sz="6" w:space="0" w:color="000000"/>
            </w:tcBorders>
            <w:vAlign w:val="center"/>
          </w:tcPr>
          <w:p w14:paraId="57CC99FD" w14:textId="6A0AB354" w:rsidR="008B3591" w:rsidRPr="008B3591" w:rsidRDefault="00977FB6" w:rsidP="008B3591">
            <w:pPr>
              <w:suppressAutoHyphens/>
              <w:spacing w:after="0"/>
              <w:ind w:firstLine="284"/>
              <w:jc w:val="center"/>
              <w:rPr>
                <w:rFonts w:ascii="Times New Roman" w:hAnsi="Times New Roman"/>
                <w:b/>
                <w:bCs/>
                <w:iCs/>
                <w:sz w:val="24"/>
                <w:szCs w:val="24"/>
                <w:lang w:eastAsia="en-US"/>
              </w:rPr>
            </w:pPr>
            <w:r>
              <w:rPr>
                <w:rFonts w:ascii="Times New Roman" w:hAnsi="Times New Roman"/>
                <w:b/>
                <w:bCs/>
                <w:iCs/>
                <w:sz w:val="24"/>
                <w:szCs w:val="24"/>
                <w:lang w:eastAsia="en-US"/>
              </w:rPr>
              <w:t>1</w:t>
            </w:r>
            <w:r w:rsidR="00224079">
              <w:rPr>
                <w:rFonts w:ascii="Times New Roman" w:hAnsi="Times New Roman"/>
                <w:b/>
                <w:bCs/>
                <w:iCs/>
                <w:sz w:val="24"/>
                <w:szCs w:val="24"/>
                <w:lang w:eastAsia="en-US"/>
              </w:rPr>
              <w:t>6</w:t>
            </w:r>
            <w:r>
              <w:rPr>
                <w:rFonts w:ascii="Times New Roman" w:hAnsi="Times New Roman"/>
                <w:b/>
                <w:bCs/>
                <w:iCs/>
                <w:sz w:val="24"/>
                <w:szCs w:val="24"/>
                <w:lang w:eastAsia="en-US"/>
              </w:rPr>
              <w:t>-18</w:t>
            </w:r>
          </w:p>
        </w:tc>
      </w:tr>
      <w:tr w:rsidR="008B3591" w:rsidRPr="008B3591" w14:paraId="28F4E334" w14:textId="77777777" w:rsidTr="00F24A7F">
        <w:trPr>
          <w:trHeight w:val="20"/>
        </w:trPr>
        <w:tc>
          <w:tcPr>
            <w:tcW w:w="5000" w:type="pct"/>
            <w:gridSpan w:val="2"/>
            <w:tcBorders>
              <w:top w:val="single" w:sz="6" w:space="0" w:color="000000"/>
              <w:left w:val="single" w:sz="6" w:space="0" w:color="000000"/>
              <w:bottom w:val="single" w:sz="6" w:space="0" w:color="000000"/>
              <w:right w:val="single" w:sz="6" w:space="0" w:color="000000"/>
            </w:tcBorders>
            <w:vAlign w:val="center"/>
            <w:hideMark/>
          </w:tcPr>
          <w:p w14:paraId="2892F605" w14:textId="77777777" w:rsidR="008B3591" w:rsidRPr="008B3591" w:rsidRDefault="008B3591" w:rsidP="008B3591">
            <w:pPr>
              <w:suppressAutoHyphens/>
              <w:spacing w:after="0"/>
              <w:ind w:firstLine="284"/>
              <w:rPr>
                <w:rFonts w:ascii="Times New Roman" w:hAnsi="Times New Roman"/>
                <w:iCs/>
                <w:sz w:val="24"/>
                <w:szCs w:val="24"/>
                <w:lang w:eastAsia="en-US"/>
              </w:rPr>
            </w:pPr>
            <w:r w:rsidRPr="008B3591">
              <w:rPr>
                <w:rFonts w:ascii="Times New Roman" w:hAnsi="Times New Roman"/>
                <w:sz w:val="24"/>
                <w:szCs w:val="24"/>
                <w:lang w:eastAsia="en-US"/>
              </w:rPr>
              <w:t>в т. ч.:</w:t>
            </w:r>
          </w:p>
        </w:tc>
      </w:tr>
      <w:tr w:rsidR="008B3591" w:rsidRPr="008B3591" w14:paraId="7F87CA86" w14:textId="77777777" w:rsidTr="00224079">
        <w:trPr>
          <w:trHeight w:val="20"/>
        </w:trPr>
        <w:tc>
          <w:tcPr>
            <w:tcW w:w="3622" w:type="pct"/>
            <w:tcBorders>
              <w:top w:val="single" w:sz="6" w:space="0" w:color="000000"/>
              <w:left w:val="single" w:sz="6" w:space="0" w:color="000000"/>
              <w:bottom w:val="single" w:sz="6" w:space="0" w:color="000000"/>
              <w:right w:val="single" w:sz="6" w:space="0" w:color="000000"/>
            </w:tcBorders>
            <w:vAlign w:val="center"/>
            <w:hideMark/>
          </w:tcPr>
          <w:p w14:paraId="55BCFD02" w14:textId="77777777" w:rsidR="008B3591" w:rsidRPr="008B3591" w:rsidRDefault="008B3591" w:rsidP="008B3591">
            <w:pPr>
              <w:suppressAutoHyphens/>
              <w:spacing w:after="0"/>
              <w:ind w:firstLine="284"/>
              <w:rPr>
                <w:rFonts w:ascii="Times New Roman" w:hAnsi="Times New Roman"/>
                <w:sz w:val="24"/>
                <w:szCs w:val="24"/>
                <w:lang w:eastAsia="en-US"/>
              </w:rPr>
            </w:pPr>
            <w:r w:rsidRPr="008B3591">
              <w:rPr>
                <w:rFonts w:ascii="Times New Roman" w:hAnsi="Times New Roman"/>
                <w:sz w:val="24"/>
                <w:szCs w:val="24"/>
                <w:lang w:eastAsia="en-US"/>
              </w:rPr>
              <w:t>теоретическое обучение</w:t>
            </w:r>
          </w:p>
        </w:tc>
        <w:tc>
          <w:tcPr>
            <w:tcW w:w="1378" w:type="pct"/>
            <w:tcBorders>
              <w:top w:val="single" w:sz="6" w:space="0" w:color="000000"/>
              <w:left w:val="single" w:sz="6" w:space="0" w:color="000000"/>
              <w:bottom w:val="single" w:sz="6" w:space="0" w:color="000000"/>
              <w:right w:val="single" w:sz="6" w:space="0" w:color="000000"/>
            </w:tcBorders>
            <w:vAlign w:val="center"/>
          </w:tcPr>
          <w:p w14:paraId="4E431BA1" w14:textId="3DF560BB" w:rsidR="008B3591" w:rsidRPr="008B3591" w:rsidRDefault="007C78EC" w:rsidP="007C78EC">
            <w:pPr>
              <w:suppressAutoHyphens/>
              <w:spacing w:after="0"/>
              <w:ind w:firstLine="284"/>
              <w:jc w:val="center"/>
              <w:rPr>
                <w:rFonts w:ascii="Times New Roman" w:hAnsi="Times New Roman"/>
                <w:iCs/>
                <w:sz w:val="24"/>
                <w:szCs w:val="24"/>
                <w:lang w:eastAsia="en-US"/>
              </w:rPr>
            </w:pPr>
            <w:r>
              <w:rPr>
                <w:rFonts w:ascii="Times New Roman" w:hAnsi="Times New Roman"/>
                <w:iCs/>
                <w:sz w:val="24"/>
                <w:szCs w:val="24"/>
                <w:lang w:eastAsia="en-US"/>
              </w:rPr>
              <w:t>1</w:t>
            </w:r>
            <w:r w:rsidR="00977FB6">
              <w:rPr>
                <w:rFonts w:ascii="Times New Roman" w:hAnsi="Times New Roman"/>
                <w:iCs/>
                <w:sz w:val="24"/>
                <w:szCs w:val="24"/>
                <w:lang w:eastAsia="en-US"/>
              </w:rPr>
              <w:t>6</w:t>
            </w:r>
            <w:r w:rsidR="007E650F">
              <w:rPr>
                <w:rFonts w:ascii="Times New Roman" w:hAnsi="Times New Roman"/>
                <w:iCs/>
                <w:sz w:val="24"/>
                <w:szCs w:val="24"/>
                <w:lang w:eastAsia="en-US"/>
              </w:rPr>
              <w:t>-</w:t>
            </w:r>
            <w:r>
              <w:rPr>
                <w:rFonts w:ascii="Times New Roman" w:hAnsi="Times New Roman"/>
                <w:iCs/>
                <w:sz w:val="24"/>
                <w:szCs w:val="24"/>
                <w:lang w:eastAsia="en-US"/>
              </w:rPr>
              <w:t>16</w:t>
            </w:r>
          </w:p>
        </w:tc>
      </w:tr>
      <w:tr w:rsidR="008B3591" w:rsidRPr="008B3591" w14:paraId="7E248D39" w14:textId="77777777" w:rsidTr="00224079">
        <w:trPr>
          <w:trHeight w:val="20"/>
        </w:trPr>
        <w:tc>
          <w:tcPr>
            <w:tcW w:w="3622" w:type="pct"/>
            <w:tcBorders>
              <w:top w:val="single" w:sz="6" w:space="0" w:color="000000"/>
              <w:left w:val="single" w:sz="6" w:space="0" w:color="000000"/>
              <w:bottom w:val="single" w:sz="6" w:space="0" w:color="000000"/>
              <w:right w:val="single" w:sz="6" w:space="0" w:color="000000"/>
            </w:tcBorders>
            <w:vAlign w:val="center"/>
            <w:hideMark/>
          </w:tcPr>
          <w:p w14:paraId="17716B1F" w14:textId="77777777" w:rsidR="008B3591" w:rsidRPr="008B3591" w:rsidRDefault="008B3591" w:rsidP="008B3591">
            <w:pPr>
              <w:suppressAutoHyphens/>
              <w:spacing w:after="0" w:line="240" w:lineRule="auto"/>
              <w:ind w:firstLine="284"/>
              <w:rPr>
                <w:rFonts w:ascii="Times New Roman" w:hAnsi="Times New Roman"/>
                <w:sz w:val="24"/>
                <w:szCs w:val="24"/>
                <w:lang w:eastAsia="en-US"/>
              </w:rPr>
            </w:pPr>
            <w:r w:rsidRPr="008B3591">
              <w:rPr>
                <w:rFonts w:ascii="Times New Roman" w:hAnsi="Times New Roman"/>
                <w:sz w:val="24"/>
                <w:szCs w:val="24"/>
                <w:lang w:eastAsia="en-US"/>
              </w:rPr>
              <w:t>практические занятия</w:t>
            </w:r>
          </w:p>
        </w:tc>
        <w:tc>
          <w:tcPr>
            <w:tcW w:w="1378" w:type="pct"/>
            <w:tcBorders>
              <w:top w:val="single" w:sz="6" w:space="0" w:color="000000"/>
              <w:left w:val="single" w:sz="6" w:space="0" w:color="000000"/>
              <w:bottom w:val="single" w:sz="6" w:space="0" w:color="000000"/>
              <w:right w:val="single" w:sz="6" w:space="0" w:color="000000"/>
            </w:tcBorders>
            <w:vAlign w:val="center"/>
          </w:tcPr>
          <w:p w14:paraId="75274239" w14:textId="11CF7309" w:rsidR="008B3591" w:rsidRPr="008B3591" w:rsidRDefault="00977FB6" w:rsidP="008B3591">
            <w:pPr>
              <w:suppressAutoHyphens/>
              <w:spacing w:after="0"/>
              <w:ind w:firstLine="284"/>
              <w:jc w:val="center"/>
              <w:rPr>
                <w:rFonts w:ascii="Times New Roman" w:hAnsi="Times New Roman"/>
                <w:iCs/>
                <w:sz w:val="24"/>
                <w:szCs w:val="24"/>
                <w:lang w:eastAsia="en-US"/>
              </w:rPr>
            </w:pPr>
            <w:r>
              <w:rPr>
                <w:rFonts w:ascii="Times New Roman" w:hAnsi="Times New Roman"/>
                <w:iCs/>
                <w:sz w:val="24"/>
                <w:szCs w:val="24"/>
                <w:lang w:eastAsia="en-US"/>
              </w:rPr>
              <w:t>16-18</w:t>
            </w:r>
          </w:p>
        </w:tc>
      </w:tr>
      <w:tr w:rsidR="008B3591" w:rsidRPr="008B3591" w14:paraId="176B5650" w14:textId="77777777" w:rsidTr="00224079">
        <w:trPr>
          <w:trHeight w:val="113"/>
        </w:trPr>
        <w:tc>
          <w:tcPr>
            <w:tcW w:w="3622" w:type="pct"/>
            <w:tcBorders>
              <w:top w:val="single" w:sz="6" w:space="0" w:color="000000"/>
              <w:left w:val="single" w:sz="6" w:space="0" w:color="000000"/>
              <w:bottom w:val="single" w:sz="6" w:space="0" w:color="000000"/>
              <w:right w:val="single" w:sz="6" w:space="0" w:color="000000"/>
            </w:tcBorders>
            <w:vAlign w:val="center"/>
            <w:hideMark/>
          </w:tcPr>
          <w:p w14:paraId="5B4AC21C" w14:textId="2AFF24EF" w:rsidR="008B3591" w:rsidRPr="008B3591" w:rsidRDefault="008B3591" w:rsidP="008B3591">
            <w:pPr>
              <w:suppressAutoHyphens/>
              <w:spacing w:after="0" w:line="240" w:lineRule="auto"/>
              <w:ind w:firstLine="284"/>
              <w:rPr>
                <w:rFonts w:ascii="Times New Roman" w:hAnsi="Times New Roman"/>
                <w:i/>
                <w:sz w:val="24"/>
                <w:szCs w:val="24"/>
                <w:lang w:eastAsia="en-US"/>
              </w:rPr>
            </w:pPr>
            <w:r w:rsidRPr="008B3591">
              <w:rPr>
                <w:rFonts w:ascii="Times New Roman" w:hAnsi="Times New Roman"/>
                <w:i/>
                <w:sz w:val="24"/>
                <w:szCs w:val="24"/>
                <w:lang w:eastAsia="en-US"/>
              </w:rPr>
              <w:t>Самостоятельная работа</w:t>
            </w:r>
          </w:p>
        </w:tc>
        <w:tc>
          <w:tcPr>
            <w:tcW w:w="1378" w:type="pct"/>
            <w:tcBorders>
              <w:top w:val="single" w:sz="6" w:space="0" w:color="000000"/>
              <w:left w:val="single" w:sz="6" w:space="0" w:color="000000"/>
              <w:bottom w:val="single" w:sz="6" w:space="0" w:color="000000"/>
              <w:right w:val="single" w:sz="6" w:space="0" w:color="000000"/>
            </w:tcBorders>
            <w:vAlign w:val="center"/>
          </w:tcPr>
          <w:p w14:paraId="5E05967E" w14:textId="79D7B27D" w:rsidR="008B3591" w:rsidRPr="008B3591" w:rsidRDefault="008B3591" w:rsidP="008B3591">
            <w:pPr>
              <w:suppressAutoHyphens/>
              <w:spacing w:after="0"/>
              <w:ind w:firstLine="284"/>
              <w:jc w:val="center"/>
              <w:rPr>
                <w:rFonts w:ascii="Times New Roman" w:hAnsi="Times New Roman"/>
                <w:iCs/>
                <w:sz w:val="24"/>
                <w:szCs w:val="24"/>
                <w:lang w:eastAsia="en-US"/>
              </w:rPr>
            </w:pPr>
          </w:p>
        </w:tc>
      </w:tr>
      <w:tr w:rsidR="008B3591" w:rsidRPr="008B3591" w14:paraId="57DB0153" w14:textId="77777777" w:rsidTr="00F24A7F">
        <w:trPr>
          <w:trHeight w:val="113"/>
        </w:trPr>
        <w:tc>
          <w:tcPr>
            <w:tcW w:w="3622" w:type="pct"/>
            <w:tcBorders>
              <w:top w:val="single" w:sz="6" w:space="0" w:color="000000"/>
              <w:left w:val="single" w:sz="6" w:space="0" w:color="000000"/>
              <w:bottom w:val="single" w:sz="6" w:space="0" w:color="000000"/>
              <w:right w:val="single" w:sz="6" w:space="0" w:color="000000"/>
            </w:tcBorders>
            <w:vAlign w:val="center"/>
            <w:hideMark/>
          </w:tcPr>
          <w:p w14:paraId="0BDAFC2E" w14:textId="77777777" w:rsidR="008B3591" w:rsidRPr="008B3591" w:rsidRDefault="008B3591" w:rsidP="008B3591">
            <w:pPr>
              <w:suppressAutoHyphens/>
              <w:spacing w:after="0"/>
              <w:ind w:firstLine="284"/>
              <w:rPr>
                <w:rFonts w:ascii="Times New Roman" w:hAnsi="Times New Roman"/>
                <w:i/>
                <w:sz w:val="24"/>
                <w:szCs w:val="24"/>
                <w:lang w:eastAsia="en-US"/>
              </w:rPr>
            </w:pPr>
            <w:r w:rsidRPr="008B3591">
              <w:rPr>
                <w:rFonts w:ascii="Times New Roman" w:hAnsi="Times New Roman"/>
                <w:b/>
                <w:iCs/>
                <w:sz w:val="24"/>
                <w:szCs w:val="24"/>
                <w:lang w:eastAsia="en-US"/>
              </w:rPr>
              <w:t>Промежуточная аттестация</w:t>
            </w:r>
          </w:p>
        </w:tc>
        <w:tc>
          <w:tcPr>
            <w:tcW w:w="1378" w:type="pct"/>
            <w:tcBorders>
              <w:top w:val="single" w:sz="6" w:space="0" w:color="000000"/>
              <w:left w:val="single" w:sz="6" w:space="0" w:color="000000"/>
              <w:bottom w:val="single" w:sz="6" w:space="0" w:color="000000"/>
              <w:right w:val="single" w:sz="6" w:space="0" w:color="000000"/>
            </w:tcBorders>
            <w:vAlign w:val="center"/>
            <w:hideMark/>
          </w:tcPr>
          <w:p w14:paraId="6B091E44" w14:textId="62E75C3F" w:rsidR="008B3591" w:rsidRPr="008B3591" w:rsidRDefault="008B3591" w:rsidP="008B3591">
            <w:pPr>
              <w:suppressAutoHyphens/>
              <w:spacing w:after="0"/>
              <w:ind w:firstLine="284"/>
              <w:jc w:val="center"/>
              <w:rPr>
                <w:rFonts w:ascii="Times New Roman" w:hAnsi="Times New Roman"/>
                <w:iCs/>
                <w:sz w:val="24"/>
                <w:szCs w:val="24"/>
                <w:lang w:eastAsia="en-US"/>
              </w:rPr>
            </w:pPr>
          </w:p>
        </w:tc>
      </w:tr>
    </w:tbl>
    <w:p w14:paraId="07CEB947" w14:textId="77777777" w:rsidR="008B3591" w:rsidRPr="008B3591" w:rsidRDefault="008B3591" w:rsidP="008B3591">
      <w:pPr>
        <w:spacing w:after="0"/>
        <w:rPr>
          <w:rFonts w:ascii="Times New Roman" w:hAnsi="Times New Roman"/>
          <w:b/>
          <w:i/>
          <w:sz w:val="24"/>
          <w:szCs w:val="24"/>
        </w:rPr>
        <w:sectPr w:rsidR="008B3591" w:rsidRPr="008B3591">
          <w:pgSz w:w="11906" w:h="16838"/>
          <w:pgMar w:top="1134" w:right="851" w:bottom="1134" w:left="1134" w:header="709" w:footer="159" w:gutter="0"/>
          <w:cols w:space="720"/>
        </w:sectPr>
      </w:pPr>
    </w:p>
    <w:p w14:paraId="20A69064" w14:textId="613CBBBF" w:rsidR="008B3591" w:rsidRPr="008B3591" w:rsidRDefault="008B3591" w:rsidP="008B3591">
      <w:pPr>
        <w:suppressAutoHyphens/>
        <w:spacing w:before="120" w:after="0" w:line="240" w:lineRule="auto"/>
        <w:ind w:left="708"/>
        <w:jc w:val="both"/>
        <w:rPr>
          <w:rFonts w:ascii="Times New Roman" w:eastAsia="Calibri" w:hAnsi="Times New Roman"/>
          <w:b/>
          <w:sz w:val="24"/>
          <w:szCs w:val="24"/>
          <w:u w:val="single"/>
          <w:lang w:val="x-none"/>
        </w:rPr>
      </w:pPr>
      <w:r w:rsidRPr="008B3591">
        <w:rPr>
          <w:rFonts w:ascii="Times New Roman" w:hAnsi="Times New Roman"/>
          <w:b/>
          <w:sz w:val="24"/>
          <w:szCs w:val="24"/>
          <w:lang w:val="x-none"/>
        </w:rPr>
        <w:lastRenderedPageBreak/>
        <w:t xml:space="preserve">2.2. Тематический план </w:t>
      </w:r>
      <w:r w:rsidR="007E650F">
        <w:rPr>
          <w:rFonts w:ascii="Times New Roman" w:hAnsi="Times New Roman"/>
          <w:b/>
          <w:sz w:val="24"/>
          <w:szCs w:val="24"/>
        </w:rPr>
        <w:t xml:space="preserve">и содержание </w:t>
      </w:r>
      <w:r w:rsidRPr="008B3591">
        <w:rPr>
          <w:rFonts w:ascii="Times New Roman" w:hAnsi="Times New Roman"/>
          <w:b/>
          <w:sz w:val="24"/>
          <w:szCs w:val="24"/>
          <w:lang w:val="x-none"/>
        </w:rPr>
        <w:t xml:space="preserve">учебной дисциплины </w:t>
      </w:r>
    </w:p>
    <w:tbl>
      <w:tblPr>
        <w:tblW w:w="497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89"/>
        <w:gridCol w:w="8604"/>
        <w:gridCol w:w="1777"/>
        <w:gridCol w:w="2042"/>
      </w:tblGrid>
      <w:tr w:rsidR="007E650F" w:rsidRPr="005F3EE8" w14:paraId="24B1726F" w14:textId="77777777" w:rsidTr="007E650F">
        <w:trPr>
          <w:trHeight w:val="20"/>
        </w:trPr>
        <w:tc>
          <w:tcPr>
            <w:tcW w:w="778" w:type="pct"/>
            <w:vAlign w:val="center"/>
          </w:tcPr>
          <w:p w14:paraId="4E8ADBDB" w14:textId="77777777" w:rsidR="007E650F" w:rsidRPr="005F3EE8" w:rsidRDefault="007E650F" w:rsidP="007E650F">
            <w:pPr>
              <w:suppressAutoHyphens/>
              <w:spacing w:after="0" w:line="240" w:lineRule="auto"/>
              <w:jc w:val="center"/>
              <w:rPr>
                <w:rFonts w:ascii="Times New Roman" w:hAnsi="Times New Roman"/>
                <w:b/>
                <w:bCs/>
              </w:rPr>
            </w:pPr>
            <w:r w:rsidRPr="005F3EE8">
              <w:rPr>
                <w:rFonts w:ascii="Times New Roman" w:hAnsi="Times New Roman"/>
                <w:b/>
                <w:bCs/>
              </w:rPr>
              <w:t>Наименование разделов и тем</w:t>
            </w:r>
          </w:p>
        </w:tc>
        <w:tc>
          <w:tcPr>
            <w:tcW w:w="2924" w:type="pct"/>
            <w:vAlign w:val="center"/>
          </w:tcPr>
          <w:p w14:paraId="40213B72" w14:textId="1F9E3718" w:rsidR="007E650F" w:rsidRPr="005F3EE8" w:rsidRDefault="001F4906" w:rsidP="007E650F">
            <w:pPr>
              <w:suppressAutoHyphens/>
              <w:spacing w:after="0" w:line="240" w:lineRule="auto"/>
              <w:jc w:val="center"/>
              <w:rPr>
                <w:rFonts w:ascii="Times New Roman" w:hAnsi="Times New Roman"/>
                <w:b/>
                <w:bCs/>
              </w:rPr>
            </w:pPr>
            <w:r>
              <w:rPr>
                <w:rFonts w:ascii="Times New Roman" w:hAnsi="Times New Roman"/>
                <w:b/>
                <w:bCs/>
              </w:rPr>
              <w:t>Содержание</w:t>
            </w:r>
            <w:r w:rsidR="007E650F" w:rsidRPr="005F3EE8">
              <w:rPr>
                <w:rFonts w:ascii="Times New Roman" w:hAnsi="Times New Roman"/>
                <w:b/>
                <w:bCs/>
              </w:rPr>
              <w:t xml:space="preserve"> и формы организации деятельности обучающихся</w:t>
            </w:r>
          </w:p>
        </w:tc>
        <w:tc>
          <w:tcPr>
            <w:tcW w:w="604" w:type="pct"/>
            <w:vAlign w:val="center"/>
          </w:tcPr>
          <w:p w14:paraId="55F26AEA" w14:textId="77777777" w:rsidR="007E650F" w:rsidRPr="005F3EE8" w:rsidRDefault="007E650F" w:rsidP="007E650F">
            <w:pPr>
              <w:suppressAutoHyphens/>
              <w:spacing w:after="0" w:line="240" w:lineRule="auto"/>
              <w:jc w:val="center"/>
              <w:rPr>
                <w:rFonts w:ascii="Times New Roman" w:hAnsi="Times New Roman"/>
                <w:b/>
                <w:bCs/>
              </w:rPr>
            </w:pPr>
            <w:r w:rsidRPr="005F3EE8">
              <w:rPr>
                <w:rFonts w:ascii="Times New Roman" w:hAnsi="Times New Roman"/>
                <w:b/>
                <w:bCs/>
              </w:rPr>
              <w:t>Объем, акад. ч / в том числе в форме практической подготовки, акад.ч.</w:t>
            </w:r>
          </w:p>
        </w:tc>
        <w:tc>
          <w:tcPr>
            <w:tcW w:w="695" w:type="pct"/>
            <w:vAlign w:val="center"/>
          </w:tcPr>
          <w:p w14:paraId="4FFC7F6E" w14:textId="77777777" w:rsidR="007E650F" w:rsidRPr="005F3EE8" w:rsidRDefault="007E650F" w:rsidP="007E650F">
            <w:pPr>
              <w:suppressAutoHyphens/>
              <w:spacing w:after="0" w:line="240" w:lineRule="auto"/>
              <w:jc w:val="center"/>
              <w:rPr>
                <w:rFonts w:ascii="Times New Roman" w:hAnsi="Times New Roman"/>
                <w:b/>
                <w:bCs/>
              </w:rPr>
            </w:pPr>
            <w:r w:rsidRPr="005F3EE8">
              <w:rPr>
                <w:rFonts w:ascii="Times New Roman" w:hAnsi="Times New Roman"/>
                <w:b/>
                <w:bCs/>
              </w:rPr>
              <w:t xml:space="preserve">Коды компетенций, формированию которых способствует элемент программы </w:t>
            </w:r>
          </w:p>
        </w:tc>
      </w:tr>
      <w:tr w:rsidR="007E650F" w:rsidRPr="005F3EE8" w14:paraId="48C11FBE" w14:textId="77777777" w:rsidTr="007E650F">
        <w:trPr>
          <w:trHeight w:val="389"/>
        </w:trPr>
        <w:tc>
          <w:tcPr>
            <w:tcW w:w="778" w:type="pct"/>
          </w:tcPr>
          <w:p w14:paraId="467FCD23" w14:textId="77777777" w:rsidR="007E650F" w:rsidRPr="005F3EE8" w:rsidRDefault="007E650F" w:rsidP="007E650F">
            <w:pPr>
              <w:spacing w:after="0" w:line="240" w:lineRule="auto"/>
              <w:jc w:val="center"/>
              <w:rPr>
                <w:rFonts w:ascii="Times New Roman" w:hAnsi="Times New Roman"/>
                <w:b/>
                <w:bCs/>
              </w:rPr>
            </w:pPr>
            <w:r w:rsidRPr="005F3EE8">
              <w:rPr>
                <w:rFonts w:ascii="Times New Roman" w:hAnsi="Times New Roman"/>
                <w:b/>
                <w:bCs/>
              </w:rPr>
              <w:t>1</w:t>
            </w:r>
          </w:p>
        </w:tc>
        <w:tc>
          <w:tcPr>
            <w:tcW w:w="2924" w:type="pct"/>
          </w:tcPr>
          <w:p w14:paraId="2FED9620" w14:textId="77777777" w:rsidR="007E650F" w:rsidRPr="005F3EE8" w:rsidRDefault="007E650F" w:rsidP="007E650F">
            <w:pPr>
              <w:spacing w:after="0" w:line="240" w:lineRule="auto"/>
              <w:jc w:val="center"/>
              <w:rPr>
                <w:rFonts w:ascii="Times New Roman" w:hAnsi="Times New Roman"/>
                <w:b/>
                <w:bCs/>
              </w:rPr>
            </w:pPr>
            <w:r w:rsidRPr="005F3EE8">
              <w:rPr>
                <w:rFonts w:ascii="Times New Roman" w:hAnsi="Times New Roman"/>
                <w:b/>
                <w:bCs/>
              </w:rPr>
              <w:t>2</w:t>
            </w:r>
          </w:p>
        </w:tc>
        <w:tc>
          <w:tcPr>
            <w:tcW w:w="604" w:type="pct"/>
          </w:tcPr>
          <w:p w14:paraId="48A51E5E" w14:textId="77777777" w:rsidR="007E650F" w:rsidRPr="005F3EE8" w:rsidRDefault="007E650F" w:rsidP="007E650F">
            <w:pPr>
              <w:spacing w:after="0" w:line="240" w:lineRule="auto"/>
              <w:jc w:val="center"/>
              <w:rPr>
                <w:rFonts w:ascii="Times New Roman" w:hAnsi="Times New Roman"/>
                <w:b/>
                <w:bCs/>
              </w:rPr>
            </w:pPr>
            <w:r w:rsidRPr="005F3EE8">
              <w:rPr>
                <w:rFonts w:ascii="Times New Roman" w:hAnsi="Times New Roman"/>
                <w:b/>
                <w:bCs/>
              </w:rPr>
              <w:t>3</w:t>
            </w:r>
          </w:p>
        </w:tc>
        <w:tc>
          <w:tcPr>
            <w:tcW w:w="695" w:type="pct"/>
          </w:tcPr>
          <w:p w14:paraId="018AE6B3" w14:textId="77777777" w:rsidR="007E650F" w:rsidRPr="005F3EE8" w:rsidRDefault="007E650F" w:rsidP="007E650F">
            <w:pPr>
              <w:spacing w:after="0" w:line="240" w:lineRule="auto"/>
              <w:jc w:val="center"/>
              <w:rPr>
                <w:rFonts w:ascii="Times New Roman" w:hAnsi="Times New Roman"/>
                <w:b/>
                <w:bCs/>
              </w:rPr>
            </w:pPr>
            <w:r w:rsidRPr="005F3EE8">
              <w:rPr>
                <w:rFonts w:ascii="Times New Roman" w:hAnsi="Times New Roman"/>
                <w:b/>
                <w:bCs/>
              </w:rPr>
              <w:t>4</w:t>
            </w:r>
          </w:p>
        </w:tc>
      </w:tr>
      <w:tr w:rsidR="007E650F" w:rsidRPr="005F3EE8" w14:paraId="68296DB5" w14:textId="77777777" w:rsidTr="007E650F">
        <w:trPr>
          <w:trHeight w:val="389"/>
        </w:trPr>
        <w:tc>
          <w:tcPr>
            <w:tcW w:w="3701" w:type="pct"/>
            <w:gridSpan w:val="2"/>
          </w:tcPr>
          <w:p w14:paraId="33EB9723" w14:textId="77777777" w:rsidR="007E650F" w:rsidRPr="005F3EE8" w:rsidRDefault="007E650F" w:rsidP="007E650F">
            <w:pPr>
              <w:spacing w:after="0" w:line="240" w:lineRule="auto"/>
              <w:jc w:val="both"/>
              <w:rPr>
                <w:rFonts w:ascii="Times New Roman" w:hAnsi="Times New Roman"/>
                <w:b/>
                <w:bCs/>
              </w:rPr>
            </w:pPr>
            <w:r w:rsidRPr="005F3EE8">
              <w:rPr>
                <w:rFonts w:ascii="Times New Roman" w:hAnsi="Times New Roman"/>
                <w:b/>
                <w:bCs/>
              </w:rPr>
              <w:t>Раздел 1. Бережливое производство как условие повышения эффективности деятельности на предприятиях</w:t>
            </w:r>
          </w:p>
        </w:tc>
        <w:tc>
          <w:tcPr>
            <w:tcW w:w="604" w:type="pct"/>
          </w:tcPr>
          <w:p w14:paraId="7011FA38" w14:textId="77777777" w:rsidR="007E650F" w:rsidRPr="005F3EE8" w:rsidRDefault="007E650F" w:rsidP="007E650F">
            <w:pPr>
              <w:spacing w:after="0" w:line="240" w:lineRule="auto"/>
              <w:jc w:val="center"/>
              <w:rPr>
                <w:rFonts w:ascii="Times New Roman" w:hAnsi="Times New Roman"/>
                <w:b/>
                <w:bCs/>
              </w:rPr>
            </w:pPr>
            <w:r w:rsidRPr="005F3EE8">
              <w:rPr>
                <w:rFonts w:ascii="Times New Roman" w:hAnsi="Times New Roman"/>
                <w:b/>
                <w:bCs/>
              </w:rPr>
              <w:t>22</w:t>
            </w:r>
          </w:p>
        </w:tc>
        <w:tc>
          <w:tcPr>
            <w:tcW w:w="695" w:type="pct"/>
          </w:tcPr>
          <w:p w14:paraId="7CB934BF" w14:textId="77777777" w:rsidR="007E650F" w:rsidRPr="005F3EE8" w:rsidRDefault="007E650F" w:rsidP="007E650F">
            <w:pPr>
              <w:spacing w:after="0" w:line="240" w:lineRule="auto"/>
              <w:jc w:val="both"/>
              <w:rPr>
                <w:rFonts w:ascii="Times New Roman" w:hAnsi="Times New Roman"/>
                <w:b/>
                <w:bCs/>
              </w:rPr>
            </w:pPr>
          </w:p>
        </w:tc>
      </w:tr>
      <w:tr w:rsidR="007E650F" w:rsidRPr="005F3EE8" w14:paraId="04407ADB" w14:textId="77777777" w:rsidTr="007E650F">
        <w:trPr>
          <w:trHeight w:val="170"/>
        </w:trPr>
        <w:tc>
          <w:tcPr>
            <w:tcW w:w="778" w:type="pct"/>
            <w:vMerge w:val="restart"/>
          </w:tcPr>
          <w:p w14:paraId="1862AF5E" w14:textId="77777777" w:rsidR="007E650F" w:rsidRPr="005F3EE8" w:rsidRDefault="007E650F" w:rsidP="007E650F">
            <w:pPr>
              <w:spacing w:after="0" w:line="240" w:lineRule="auto"/>
              <w:rPr>
                <w:rFonts w:ascii="Times New Roman" w:hAnsi="Times New Roman"/>
                <w:b/>
                <w:bCs/>
              </w:rPr>
            </w:pPr>
            <w:r w:rsidRPr="005F3EE8">
              <w:rPr>
                <w:rFonts w:ascii="Times New Roman" w:hAnsi="Times New Roman"/>
                <w:b/>
                <w:bCs/>
              </w:rPr>
              <w:t>Тема 1.1.</w:t>
            </w:r>
          </w:p>
          <w:p w14:paraId="1CEE713B" w14:textId="77777777" w:rsidR="007E650F" w:rsidRPr="005F3EE8" w:rsidRDefault="007E650F" w:rsidP="007E650F">
            <w:pPr>
              <w:spacing w:after="0" w:line="240" w:lineRule="auto"/>
              <w:rPr>
                <w:rFonts w:ascii="Times New Roman" w:hAnsi="Times New Roman"/>
              </w:rPr>
            </w:pPr>
            <w:r w:rsidRPr="005F3EE8">
              <w:rPr>
                <w:rFonts w:ascii="Times New Roman" w:hAnsi="Times New Roman"/>
              </w:rPr>
              <w:t>Понятие и сущность бережливого производства</w:t>
            </w:r>
          </w:p>
        </w:tc>
        <w:tc>
          <w:tcPr>
            <w:tcW w:w="2924" w:type="pct"/>
          </w:tcPr>
          <w:p w14:paraId="027AB43C" w14:textId="0AC5052B" w:rsidR="007E650F" w:rsidRPr="005F3EE8" w:rsidRDefault="001F4906" w:rsidP="007E650F">
            <w:pPr>
              <w:spacing w:after="0" w:line="240" w:lineRule="auto"/>
              <w:jc w:val="both"/>
              <w:rPr>
                <w:rFonts w:ascii="Times New Roman" w:hAnsi="Times New Roman"/>
                <w:b/>
                <w:bCs/>
              </w:rPr>
            </w:pPr>
            <w:r>
              <w:rPr>
                <w:rFonts w:ascii="Times New Roman" w:hAnsi="Times New Roman"/>
                <w:b/>
                <w:bCs/>
              </w:rPr>
              <w:t>Содержание</w:t>
            </w:r>
          </w:p>
        </w:tc>
        <w:tc>
          <w:tcPr>
            <w:tcW w:w="604" w:type="pct"/>
            <w:vAlign w:val="center"/>
          </w:tcPr>
          <w:p w14:paraId="3861266F" w14:textId="77777777" w:rsidR="007E650F" w:rsidRPr="005F3EE8" w:rsidRDefault="007E650F" w:rsidP="007E650F">
            <w:pPr>
              <w:suppressAutoHyphens/>
              <w:spacing w:after="0" w:line="240" w:lineRule="auto"/>
              <w:jc w:val="center"/>
              <w:rPr>
                <w:rFonts w:ascii="Times New Roman" w:hAnsi="Times New Roman"/>
                <w:b/>
                <w:bCs/>
              </w:rPr>
            </w:pPr>
            <w:r w:rsidRPr="005F3EE8">
              <w:rPr>
                <w:rFonts w:ascii="Times New Roman" w:hAnsi="Times New Roman"/>
                <w:b/>
                <w:bCs/>
              </w:rPr>
              <w:t>2</w:t>
            </w:r>
          </w:p>
        </w:tc>
        <w:tc>
          <w:tcPr>
            <w:tcW w:w="695" w:type="pct"/>
            <w:vMerge w:val="restart"/>
          </w:tcPr>
          <w:p w14:paraId="020C327E" w14:textId="77777777" w:rsidR="007E650F" w:rsidRDefault="007E650F" w:rsidP="007E650F">
            <w:pPr>
              <w:suppressAutoHyphens/>
              <w:spacing w:after="0" w:line="240" w:lineRule="auto"/>
              <w:jc w:val="both"/>
              <w:rPr>
                <w:rFonts w:ascii="Times New Roman" w:hAnsi="Times New Roman"/>
              </w:rPr>
            </w:pPr>
            <w:r w:rsidRPr="00FC2C5E">
              <w:rPr>
                <w:rFonts w:ascii="Times New Roman" w:hAnsi="Times New Roman"/>
              </w:rPr>
              <w:t xml:space="preserve">ОК 01, ОК 02, </w:t>
            </w:r>
          </w:p>
          <w:p w14:paraId="28F9BECD" w14:textId="12C31CCC" w:rsidR="007E650F" w:rsidRPr="005F3EE8" w:rsidRDefault="007E650F" w:rsidP="007E650F">
            <w:pPr>
              <w:suppressAutoHyphens/>
              <w:spacing w:after="0" w:line="240" w:lineRule="auto"/>
              <w:jc w:val="both"/>
              <w:rPr>
                <w:rFonts w:ascii="Times New Roman" w:hAnsi="Times New Roman"/>
                <w:bCs/>
              </w:rPr>
            </w:pPr>
            <w:r w:rsidRPr="00FC2C5E">
              <w:rPr>
                <w:rFonts w:ascii="Times New Roman" w:hAnsi="Times New Roman"/>
              </w:rPr>
              <w:t>ОК 07</w:t>
            </w:r>
          </w:p>
          <w:p w14:paraId="34A3A011" w14:textId="02CD39C9" w:rsidR="007E650F" w:rsidRPr="005F3EE8" w:rsidRDefault="007E650F" w:rsidP="007E650F">
            <w:pPr>
              <w:spacing w:after="0" w:line="240" w:lineRule="auto"/>
              <w:rPr>
                <w:rFonts w:ascii="Times New Roman" w:hAnsi="Times New Roman"/>
                <w:bCs/>
              </w:rPr>
            </w:pPr>
          </w:p>
        </w:tc>
      </w:tr>
      <w:tr w:rsidR="007E650F" w:rsidRPr="005F3EE8" w14:paraId="26B605A6" w14:textId="77777777" w:rsidTr="007E650F">
        <w:trPr>
          <w:trHeight w:val="1070"/>
        </w:trPr>
        <w:tc>
          <w:tcPr>
            <w:tcW w:w="778" w:type="pct"/>
            <w:vMerge/>
          </w:tcPr>
          <w:p w14:paraId="38B5CC65" w14:textId="77777777" w:rsidR="007E650F" w:rsidRPr="005F3EE8" w:rsidRDefault="007E650F" w:rsidP="007E650F">
            <w:pPr>
              <w:spacing w:after="0"/>
              <w:rPr>
                <w:rFonts w:ascii="Times New Roman" w:hAnsi="Times New Roman"/>
                <w:b/>
                <w:bCs/>
              </w:rPr>
            </w:pPr>
          </w:p>
        </w:tc>
        <w:tc>
          <w:tcPr>
            <w:tcW w:w="2924" w:type="pct"/>
          </w:tcPr>
          <w:p w14:paraId="316F184F" w14:textId="77777777" w:rsidR="007E650F" w:rsidRPr="005F3EE8" w:rsidRDefault="007E650F" w:rsidP="007E650F">
            <w:pPr>
              <w:spacing w:after="0" w:line="240" w:lineRule="auto"/>
              <w:jc w:val="both"/>
              <w:rPr>
                <w:rFonts w:ascii="Times New Roman" w:hAnsi="Times New Roman"/>
              </w:rPr>
            </w:pPr>
            <w:r w:rsidRPr="005F3EE8">
              <w:rPr>
                <w:rFonts w:ascii="Times New Roman" w:hAnsi="Times New Roman"/>
              </w:rPr>
              <w:t>1.</w:t>
            </w:r>
            <w:r w:rsidRPr="005F3EE8">
              <w:rPr>
                <w:rFonts w:ascii="Times New Roman" w:hAnsi="Times New Roman"/>
                <w:b/>
              </w:rPr>
              <w:t>Понятие «бережливое производство».</w:t>
            </w:r>
            <w:r w:rsidRPr="005F3EE8">
              <w:rPr>
                <w:rFonts w:ascii="Times New Roman" w:hAnsi="Times New Roman"/>
              </w:rPr>
              <w:t xml:space="preserve"> Ключевые понятия бережливого производства. История возникновения бережливого производства. Представители школы научного управления и их вклад в бережливое производство</w:t>
            </w:r>
          </w:p>
        </w:tc>
        <w:tc>
          <w:tcPr>
            <w:tcW w:w="604" w:type="pct"/>
            <w:vAlign w:val="center"/>
          </w:tcPr>
          <w:p w14:paraId="0E044B78" w14:textId="77777777" w:rsidR="007E650F" w:rsidRPr="005F3EE8" w:rsidRDefault="007E650F" w:rsidP="007E650F">
            <w:pPr>
              <w:suppressAutoHyphens/>
              <w:spacing w:after="0" w:line="240" w:lineRule="auto"/>
              <w:jc w:val="center"/>
              <w:rPr>
                <w:rFonts w:ascii="Times New Roman" w:hAnsi="Times New Roman"/>
              </w:rPr>
            </w:pPr>
            <w:r w:rsidRPr="005F3EE8">
              <w:rPr>
                <w:rFonts w:ascii="Times New Roman" w:hAnsi="Times New Roman"/>
              </w:rPr>
              <w:t>2</w:t>
            </w:r>
          </w:p>
        </w:tc>
        <w:tc>
          <w:tcPr>
            <w:tcW w:w="695" w:type="pct"/>
            <w:vMerge/>
          </w:tcPr>
          <w:p w14:paraId="55CFF9FB" w14:textId="77777777" w:rsidR="007E650F" w:rsidRPr="005F3EE8" w:rsidRDefault="007E650F" w:rsidP="007E650F">
            <w:pPr>
              <w:spacing w:after="0" w:line="240" w:lineRule="auto"/>
              <w:jc w:val="center"/>
              <w:rPr>
                <w:rFonts w:ascii="Times New Roman" w:hAnsi="Times New Roman"/>
                <w:bCs/>
              </w:rPr>
            </w:pPr>
          </w:p>
        </w:tc>
      </w:tr>
      <w:tr w:rsidR="007E650F" w:rsidRPr="005F3EE8" w14:paraId="77CD40A2" w14:textId="77777777" w:rsidTr="007E650F">
        <w:trPr>
          <w:trHeight w:val="20"/>
        </w:trPr>
        <w:tc>
          <w:tcPr>
            <w:tcW w:w="778" w:type="pct"/>
            <w:vMerge/>
          </w:tcPr>
          <w:p w14:paraId="300387A0" w14:textId="77777777" w:rsidR="007E650F" w:rsidRPr="005F3EE8" w:rsidRDefault="007E650F" w:rsidP="007E650F">
            <w:pPr>
              <w:spacing w:after="0"/>
              <w:rPr>
                <w:rFonts w:ascii="Times New Roman" w:hAnsi="Times New Roman"/>
                <w:b/>
                <w:bCs/>
              </w:rPr>
            </w:pPr>
          </w:p>
        </w:tc>
        <w:tc>
          <w:tcPr>
            <w:tcW w:w="2924" w:type="pct"/>
          </w:tcPr>
          <w:p w14:paraId="1276C232" w14:textId="131F6D46" w:rsidR="007E650F" w:rsidRPr="005F3EE8" w:rsidRDefault="001F4906" w:rsidP="007E650F">
            <w:pPr>
              <w:spacing w:after="0" w:line="240" w:lineRule="auto"/>
              <w:jc w:val="both"/>
              <w:rPr>
                <w:rFonts w:ascii="Times New Roman" w:hAnsi="Times New Roman"/>
                <w:b/>
              </w:rPr>
            </w:pPr>
            <w:r>
              <w:rPr>
                <w:rFonts w:ascii="Times New Roman" w:hAnsi="Times New Roman"/>
                <w:b/>
                <w:bCs/>
              </w:rPr>
              <w:t>В том числе практических занятий и лабораторных работ</w:t>
            </w:r>
          </w:p>
        </w:tc>
        <w:tc>
          <w:tcPr>
            <w:tcW w:w="604" w:type="pct"/>
            <w:vAlign w:val="center"/>
          </w:tcPr>
          <w:p w14:paraId="7104AD10" w14:textId="77777777" w:rsidR="007E650F" w:rsidRPr="005F3EE8" w:rsidRDefault="007E650F" w:rsidP="007E650F">
            <w:pPr>
              <w:suppressAutoHyphens/>
              <w:spacing w:after="0" w:line="240" w:lineRule="auto"/>
              <w:jc w:val="center"/>
              <w:rPr>
                <w:rFonts w:ascii="Times New Roman" w:hAnsi="Times New Roman"/>
                <w:b/>
                <w:bCs/>
              </w:rPr>
            </w:pPr>
            <w:r w:rsidRPr="005F3EE8">
              <w:rPr>
                <w:rFonts w:ascii="Times New Roman" w:hAnsi="Times New Roman"/>
                <w:b/>
                <w:bCs/>
              </w:rPr>
              <w:t>-</w:t>
            </w:r>
          </w:p>
        </w:tc>
        <w:tc>
          <w:tcPr>
            <w:tcW w:w="695" w:type="pct"/>
            <w:vMerge/>
          </w:tcPr>
          <w:p w14:paraId="5B7021CB" w14:textId="77777777" w:rsidR="007E650F" w:rsidRPr="005F3EE8" w:rsidRDefault="007E650F" w:rsidP="007E650F">
            <w:pPr>
              <w:spacing w:after="0" w:line="240" w:lineRule="auto"/>
              <w:jc w:val="center"/>
              <w:rPr>
                <w:rFonts w:ascii="Times New Roman" w:hAnsi="Times New Roman"/>
                <w:bCs/>
              </w:rPr>
            </w:pPr>
          </w:p>
        </w:tc>
      </w:tr>
      <w:tr w:rsidR="007E650F" w:rsidRPr="005F3EE8" w14:paraId="00D9F64F" w14:textId="77777777" w:rsidTr="007E650F">
        <w:trPr>
          <w:trHeight w:val="20"/>
        </w:trPr>
        <w:tc>
          <w:tcPr>
            <w:tcW w:w="778" w:type="pct"/>
            <w:vMerge/>
          </w:tcPr>
          <w:p w14:paraId="18358987" w14:textId="77777777" w:rsidR="007E650F" w:rsidRPr="005F3EE8" w:rsidRDefault="007E650F" w:rsidP="007E650F">
            <w:pPr>
              <w:spacing w:after="0"/>
              <w:rPr>
                <w:rFonts w:ascii="Times New Roman" w:hAnsi="Times New Roman"/>
                <w:b/>
                <w:bCs/>
              </w:rPr>
            </w:pPr>
          </w:p>
        </w:tc>
        <w:tc>
          <w:tcPr>
            <w:tcW w:w="2924" w:type="pct"/>
          </w:tcPr>
          <w:p w14:paraId="58E9D17D" w14:textId="77777777" w:rsidR="007E650F" w:rsidRPr="005F3EE8" w:rsidRDefault="007E650F" w:rsidP="007E650F">
            <w:pPr>
              <w:spacing w:after="0" w:line="240" w:lineRule="auto"/>
              <w:jc w:val="both"/>
              <w:rPr>
                <w:rFonts w:ascii="Times New Roman" w:hAnsi="Times New Roman"/>
                <w:b/>
                <w:bCs/>
              </w:rPr>
            </w:pPr>
            <w:r w:rsidRPr="005F3EE8">
              <w:rPr>
                <w:rFonts w:ascii="Times New Roman" w:hAnsi="Times New Roman"/>
                <w:b/>
                <w:bCs/>
              </w:rPr>
              <w:t xml:space="preserve">Самостоятельная работа </w:t>
            </w:r>
            <w:r>
              <w:rPr>
                <w:rFonts w:ascii="Times New Roman" w:hAnsi="Times New Roman"/>
                <w:b/>
                <w:bCs/>
              </w:rPr>
              <w:t>обучающихся</w:t>
            </w:r>
          </w:p>
        </w:tc>
        <w:tc>
          <w:tcPr>
            <w:tcW w:w="604" w:type="pct"/>
            <w:vAlign w:val="center"/>
          </w:tcPr>
          <w:p w14:paraId="1D169343" w14:textId="77777777" w:rsidR="007E650F" w:rsidRPr="005F3EE8" w:rsidRDefault="007E650F" w:rsidP="007E650F">
            <w:pPr>
              <w:suppressAutoHyphens/>
              <w:spacing w:after="0" w:line="240" w:lineRule="auto"/>
              <w:jc w:val="center"/>
              <w:rPr>
                <w:rFonts w:ascii="Times New Roman" w:hAnsi="Times New Roman"/>
                <w:b/>
                <w:bCs/>
                <w:strike/>
              </w:rPr>
            </w:pPr>
            <w:r w:rsidRPr="005F3EE8">
              <w:rPr>
                <w:rFonts w:ascii="Times New Roman" w:hAnsi="Times New Roman"/>
                <w:b/>
                <w:bCs/>
                <w:strike/>
              </w:rPr>
              <w:t>-</w:t>
            </w:r>
          </w:p>
        </w:tc>
        <w:tc>
          <w:tcPr>
            <w:tcW w:w="695" w:type="pct"/>
            <w:vMerge/>
          </w:tcPr>
          <w:p w14:paraId="061C2592" w14:textId="77777777" w:rsidR="007E650F" w:rsidRPr="005F3EE8" w:rsidRDefault="007E650F" w:rsidP="007E650F">
            <w:pPr>
              <w:spacing w:after="0" w:line="240" w:lineRule="auto"/>
              <w:jc w:val="center"/>
              <w:rPr>
                <w:rFonts w:ascii="Times New Roman" w:hAnsi="Times New Roman"/>
                <w:bCs/>
              </w:rPr>
            </w:pPr>
          </w:p>
        </w:tc>
      </w:tr>
      <w:tr w:rsidR="007E650F" w:rsidRPr="005F3EE8" w14:paraId="271C0381" w14:textId="77777777" w:rsidTr="007E650F">
        <w:trPr>
          <w:trHeight w:val="113"/>
        </w:trPr>
        <w:tc>
          <w:tcPr>
            <w:tcW w:w="778" w:type="pct"/>
            <w:vMerge w:val="restart"/>
          </w:tcPr>
          <w:p w14:paraId="44CAE4E1" w14:textId="77777777" w:rsidR="007E650F" w:rsidRPr="005F3EE8" w:rsidRDefault="007E650F" w:rsidP="007E650F">
            <w:pPr>
              <w:spacing w:after="0" w:line="240" w:lineRule="auto"/>
              <w:rPr>
                <w:rFonts w:ascii="Times New Roman" w:hAnsi="Times New Roman"/>
                <w:b/>
                <w:bCs/>
              </w:rPr>
            </w:pPr>
            <w:r w:rsidRPr="005F3EE8">
              <w:rPr>
                <w:rFonts w:ascii="Times New Roman" w:hAnsi="Times New Roman"/>
                <w:b/>
                <w:bCs/>
              </w:rPr>
              <w:t xml:space="preserve">Тема 1.2. </w:t>
            </w:r>
          </w:p>
          <w:p w14:paraId="36BB5DB6" w14:textId="77777777" w:rsidR="007E650F" w:rsidRPr="005F3EE8" w:rsidRDefault="007E650F" w:rsidP="007E650F">
            <w:pPr>
              <w:spacing w:after="0" w:line="240" w:lineRule="auto"/>
              <w:rPr>
                <w:rFonts w:ascii="Times New Roman" w:hAnsi="Times New Roman"/>
                <w:b/>
                <w:bCs/>
              </w:rPr>
            </w:pPr>
            <w:r w:rsidRPr="005F3EE8">
              <w:rPr>
                <w:rFonts w:ascii="Times New Roman" w:hAnsi="Times New Roman"/>
              </w:rPr>
              <w:t>Философия бережливого производства</w:t>
            </w:r>
          </w:p>
        </w:tc>
        <w:tc>
          <w:tcPr>
            <w:tcW w:w="2924" w:type="pct"/>
          </w:tcPr>
          <w:p w14:paraId="4D06E97B" w14:textId="6F3DB3B9" w:rsidR="007E650F" w:rsidRPr="005F3EE8" w:rsidRDefault="001F4906" w:rsidP="007E650F">
            <w:pPr>
              <w:spacing w:after="0" w:line="240" w:lineRule="auto"/>
              <w:jc w:val="both"/>
              <w:rPr>
                <w:rFonts w:ascii="Times New Roman" w:hAnsi="Times New Roman"/>
              </w:rPr>
            </w:pPr>
            <w:r>
              <w:rPr>
                <w:rFonts w:ascii="Times New Roman" w:hAnsi="Times New Roman"/>
                <w:b/>
                <w:bCs/>
              </w:rPr>
              <w:t>Содержание</w:t>
            </w:r>
          </w:p>
        </w:tc>
        <w:tc>
          <w:tcPr>
            <w:tcW w:w="604" w:type="pct"/>
            <w:vAlign w:val="center"/>
          </w:tcPr>
          <w:p w14:paraId="1D37EFC6" w14:textId="77777777" w:rsidR="007E650F" w:rsidRPr="005F3EE8" w:rsidRDefault="007E650F" w:rsidP="007E650F">
            <w:pPr>
              <w:suppressAutoHyphens/>
              <w:spacing w:after="0" w:line="240" w:lineRule="auto"/>
              <w:jc w:val="center"/>
              <w:rPr>
                <w:rFonts w:ascii="Times New Roman" w:hAnsi="Times New Roman"/>
                <w:b/>
                <w:bCs/>
              </w:rPr>
            </w:pPr>
            <w:r w:rsidRPr="005F3EE8">
              <w:rPr>
                <w:rFonts w:ascii="Times New Roman" w:hAnsi="Times New Roman"/>
                <w:b/>
                <w:bCs/>
              </w:rPr>
              <w:t>6</w:t>
            </w:r>
          </w:p>
        </w:tc>
        <w:tc>
          <w:tcPr>
            <w:tcW w:w="695" w:type="pct"/>
            <w:vMerge w:val="restart"/>
          </w:tcPr>
          <w:p w14:paraId="05F63B7A" w14:textId="77777777" w:rsidR="007E650F" w:rsidRDefault="007E650F" w:rsidP="007E650F">
            <w:pPr>
              <w:suppressAutoHyphens/>
              <w:spacing w:after="0" w:line="240" w:lineRule="auto"/>
              <w:jc w:val="both"/>
              <w:rPr>
                <w:rFonts w:ascii="Times New Roman" w:hAnsi="Times New Roman"/>
              </w:rPr>
            </w:pPr>
            <w:r w:rsidRPr="00FC2C5E">
              <w:rPr>
                <w:rFonts w:ascii="Times New Roman" w:hAnsi="Times New Roman"/>
              </w:rPr>
              <w:t xml:space="preserve">ОК 01, ОК 02, </w:t>
            </w:r>
          </w:p>
          <w:p w14:paraId="525461CE" w14:textId="659A2BB1" w:rsidR="007E650F" w:rsidRPr="005F3EE8" w:rsidRDefault="007E650F" w:rsidP="007E650F">
            <w:pPr>
              <w:suppressAutoHyphens/>
              <w:spacing w:after="0" w:line="240" w:lineRule="auto"/>
              <w:jc w:val="both"/>
              <w:rPr>
                <w:rFonts w:ascii="Times New Roman" w:hAnsi="Times New Roman"/>
                <w:bCs/>
              </w:rPr>
            </w:pPr>
            <w:r w:rsidRPr="00FC2C5E">
              <w:rPr>
                <w:rFonts w:ascii="Times New Roman" w:hAnsi="Times New Roman"/>
              </w:rPr>
              <w:t>ОК 07</w:t>
            </w:r>
          </w:p>
          <w:p w14:paraId="06A9472B" w14:textId="62346ED0" w:rsidR="007E650F" w:rsidRPr="005F3EE8" w:rsidRDefault="007E650F" w:rsidP="007E650F">
            <w:pPr>
              <w:spacing w:after="0"/>
              <w:rPr>
                <w:rFonts w:ascii="Times New Roman" w:hAnsi="Times New Roman"/>
                <w:bCs/>
              </w:rPr>
            </w:pPr>
          </w:p>
        </w:tc>
      </w:tr>
      <w:tr w:rsidR="007E650F" w:rsidRPr="005F3EE8" w14:paraId="5F9D32B1" w14:textId="77777777" w:rsidTr="007E650F">
        <w:trPr>
          <w:trHeight w:val="1265"/>
        </w:trPr>
        <w:tc>
          <w:tcPr>
            <w:tcW w:w="778" w:type="pct"/>
            <w:vMerge/>
          </w:tcPr>
          <w:p w14:paraId="78BF3F41" w14:textId="77777777" w:rsidR="007E650F" w:rsidRPr="005F3EE8" w:rsidRDefault="007E650F" w:rsidP="007E650F">
            <w:pPr>
              <w:spacing w:after="0"/>
              <w:rPr>
                <w:rFonts w:ascii="Times New Roman" w:hAnsi="Times New Roman"/>
                <w:b/>
                <w:bCs/>
              </w:rPr>
            </w:pPr>
          </w:p>
        </w:tc>
        <w:tc>
          <w:tcPr>
            <w:tcW w:w="2924" w:type="pct"/>
          </w:tcPr>
          <w:p w14:paraId="5BEAA72F" w14:textId="77777777" w:rsidR="007E650F" w:rsidRPr="005F3EE8" w:rsidRDefault="007E650F" w:rsidP="007E650F">
            <w:pPr>
              <w:spacing w:after="0" w:line="240" w:lineRule="auto"/>
              <w:jc w:val="both"/>
              <w:rPr>
                <w:rFonts w:ascii="Times New Roman" w:hAnsi="Times New Roman"/>
              </w:rPr>
            </w:pPr>
            <w:r w:rsidRPr="005F3EE8">
              <w:rPr>
                <w:rFonts w:ascii="Times New Roman" w:hAnsi="Times New Roman"/>
              </w:rPr>
              <w:t>1.</w:t>
            </w:r>
            <w:r w:rsidRPr="005F3EE8">
              <w:rPr>
                <w:rFonts w:ascii="Times New Roman" w:hAnsi="Times New Roman"/>
                <w:b/>
              </w:rPr>
              <w:t>Концепция бережливого производства</w:t>
            </w:r>
            <w:r w:rsidRPr="005F3EE8">
              <w:rPr>
                <w:rFonts w:ascii="Times New Roman" w:hAnsi="Times New Roman"/>
              </w:rPr>
              <w:t>. Японская и американская системы бережливого производства. Западная система бережливого производства. Бережливое производство как процесс.</w:t>
            </w:r>
          </w:p>
          <w:p w14:paraId="541C989B" w14:textId="77777777" w:rsidR="007E650F" w:rsidRPr="005F3EE8" w:rsidRDefault="007E650F" w:rsidP="007E650F">
            <w:pPr>
              <w:spacing w:after="0" w:line="240" w:lineRule="auto"/>
              <w:jc w:val="both"/>
              <w:rPr>
                <w:rFonts w:ascii="Times New Roman" w:hAnsi="Times New Roman"/>
              </w:rPr>
            </w:pPr>
            <w:r w:rsidRPr="005F3EE8">
              <w:rPr>
                <w:rFonts w:ascii="Times New Roman" w:hAnsi="Times New Roman"/>
              </w:rPr>
              <w:t>Принципы бережливого производства. Сокращение потерь как цель бережливого производства. Виды потерь.</w:t>
            </w:r>
          </w:p>
        </w:tc>
        <w:tc>
          <w:tcPr>
            <w:tcW w:w="604" w:type="pct"/>
            <w:vAlign w:val="center"/>
          </w:tcPr>
          <w:p w14:paraId="681746AD" w14:textId="77777777" w:rsidR="007E650F" w:rsidRPr="005F3EE8" w:rsidRDefault="007E650F" w:rsidP="007E650F">
            <w:pPr>
              <w:suppressAutoHyphens/>
              <w:spacing w:after="0"/>
              <w:jc w:val="center"/>
              <w:rPr>
                <w:rFonts w:ascii="Times New Roman" w:hAnsi="Times New Roman"/>
              </w:rPr>
            </w:pPr>
            <w:r w:rsidRPr="005F3EE8">
              <w:rPr>
                <w:rFonts w:ascii="Times New Roman" w:hAnsi="Times New Roman"/>
              </w:rPr>
              <w:t>2</w:t>
            </w:r>
          </w:p>
        </w:tc>
        <w:tc>
          <w:tcPr>
            <w:tcW w:w="695" w:type="pct"/>
            <w:vMerge/>
          </w:tcPr>
          <w:p w14:paraId="5FFF48EA" w14:textId="77777777" w:rsidR="007E650F" w:rsidRPr="005F3EE8" w:rsidRDefault="007E650F" w:rsidP="007E650F">
            <w:pPr>
              <w:spacing w:after="0"/>
              <w:jc w:val="center"/>
              <w:rPr>
                <w:rFonts w:ascii="Times New Roman" w:hAnsi="Times New Roman"/>
                <w:bCs/>
              </w:rPr>
            </w:pPr>
          </w:p>
        </w:tc>
      </w:tr>
      <w:tr w:rsidR="007E650F" w:rsidRPr="005F3EE8" w14:paraId="7529DB87" w14:textId="77777777" w:rsidTr="007E650F">
        <w:trPr>
          <w:trHeight w:val="907"/>
        </w:trPr>
        <w:tc>
          <w:tcPr>
            <w:tcW w:w="778" w:type="pct"/>
            <w:vMerge/>
          </w:tcPr>
          <w:p w14:paraId="2CAE898B" w14:textId="77777777" w:rsidR="007E650F" w:rsidRPr="005F3EE8" w:rsidRDefault="007E650F" w:rsidP="007E650F">
            <w:pPr>
              <w:spacing w:after="0"/>
              <w:rPr>
                <w:rFonts w:ascii="Times New Roman" w:hAnsi="Times New Roman"/>
                <w:b/>
                <w:bCs/>
              </w:rPr>
            </w:pPr>
          </w:p>
        </w:tc>
        <w:tc>
          <w:tcPr>
            <w:tcW w:w="2924" w:type="pct"/>
          </w:tcPr>
          <w:p w14:paraId="3EDF59C9" w14:textId="77777777" w:rsidR="007E650F" w:rsidRPr="005F3EE8" w:rsidRDefault="007E650F" w:rsidP="007E650F">
            <w:pPr>
              <w:spacing w:after="0" w:line="240" w:lineRule="auto"/>
              <w:jc w:val="both"/>
              <w:rPr>
                <w:rFonts w:ascii="Times New Roman" w:hAnsi="Times New Roman"/>
              </w:rPr>
            </w:pPr>
            <w:r w:rsidRPr="005F3EE8">
              <w:rPr>
                <w:rFonts w:ascii="Times New Roman" w:hAnsi="Times New Roman"/>
              </w:rPr>
              <w:t>2.</w:t>
            </w:r>
            <w:r w:rsidRPr="005F3EE8">
              <w:rPr>
                <w:rFonts w:ascii="Times New Roman" w:hAnsi="Times New Roman"/>
                <w:b/>
              </w:rPr>
              <w:t>Культура бережливого производства</w:t>
            </w:r>
            <w:r w:rsidRPr="005F3EE8">
              <w:rPr>
                <w:rFonts w:ascii="Times New Roman" w:hAnsi="Times New Roman"/>
              </w:rPr>
              <w:t xml:space="preserve">: понятие, принципы, практика. </w:t>
            </w:r>
          </w:p>
          <w:p w14:paraId="19844804" w14:textId="77777777" w:rsidR="007E650F" w:rsidRPr="005F3EE8" w:rsidRDefault="007E650F" w:rsidP="007E650F">
            <w:pPr>
              <w:spacing w:after="0" w:line="240" w:lineRule="auto"/>
              <w:jc w:val="both"/>
              <w:rPr>
                <w:rFonts w:ascii="Times New Roman" w:hAnsi="Times New Roman"/>
              </w:rPr>
            </w:pPr>
            <w:r w:rsidRPr="005F3EE8">
              <w:rPr>
                <w:rFonts w:ascii="Times New Roman" w:hAnsi="Times New Roman"/>
              </w:rPr>
              <w:t xml:space="preserve">Организационные ценности бережливого производства, их сущность. Составляющие проектирования потока создания ценности. </w:t>
            </w:r>
          </w:p>
          <w:p w14:paraId="02CB8CAF" w14:textId="77777777" w:rsidR="007E650F" w:rsidRPr="005F3EE8" w:rsidRDefault="007E650F" w:rsidP="007E650F">
            <w:pPr>
              <w:spacing w:after="0" w:line="240" w:lineRule="auto"/>
              <w:jc w:val="both"/>
              <w:rPr>
                <w:rFonts w:ascii="Times New Roman" w:hAnsi="Times New Roman"/>
              </w:rPr>
            </w:pPr>
            <w:r w:rsidRPr="005F3EE8">
              <w:rPr>
                <w:rFonts w:ascii="Times New Roman" w:hAnsi="Times New Roman"/>
              </w:rPr>
              <w:t>Отечественный опыт внедрения принципов бережливого производства</w:t>
            </w:r>
          </w:p>
        </w:tc>
        <w:tc>
          <w:tcPr>
            <w:tcW w:w="604" w:type="pct"/>
            <w:vAlign w:val="center"/>
          </w:tcPr>
          <w:p w14:paraId="55E0D723" w14:textId="77777777" w:rsidR="007E650F" w:rsidRPr="005F3EE8" w:rsidRDefault="007E650F" w:rsidP="007E650F">
            <w:pPr>
              <w:suppressAutoHyphens/>
              <w:spacing w:after="0"/>
              <w:jc w:val="center"/>
              <w:rPr>
                <w:rFonts w:ascii="Times New Roman" w:hAnsi="Times New Roman"/>
              </w:rPr>
            </w:pPr>
            <w:r w:rsidRPr="005F3EE8">
              <w:rPr>
                <w:rFonts w:ascii="Times New Roman" w:hAnsi="Times New Roman"/>
              </w:rPr>
              <w:t>2</w:t>
            </w:r>
          </w:p>
        </w:tc>
        <w:tc>
          <w:tcPr>
            <w:tcW w:w="695" w:type="pct"/>
            <w:vMerge/>
          </w:tcPr>
          <w:p w14:paraId="2DAA3116" w14:textId="77777777" w:rsidR="007E650F" w:rsidRPr="005F3EE8" w:rsidRDefault="007E650F" w:rsidP="007E650F">
            <w:pPr>
              <w:spacing w:after="0"/>
              <w:jc w:val="center"/>
              <w:rPr>
                <w:rFonts w:ascii="Times New Roman" w:hAnsi="Times New Roman"/>
                <w:bCs/>
              </w:rPr>
            </w:pPr>
          </w:p>
        </w:tc>
      </w:tr>
      <w:tr w:rsidR="007E650F" w:rsidRPr="005F3EE8" w14:paraId="545D387F" w14:textId="77777777" w:rsidTr="007E650F">
        <w:trPr>
          <w:trHeight w:val="289"/>
        </w:trPr>
        <w:tc>
          <w:tcPr>
            <w:tcW w:w="778" w:type="pct"/>
            <w:vMerge/>
          </w:tcPr>
          <w:p w14:paraId="61D7AF45" w14:textId="77777777" w:rsidR="007E650F" w:rsidRPr="005F3EE8" w:rsidRDefault="007E650F" w:rsidP="007E650F">
            <w:pPr>
              <w:spacing w:after="0"/>
              <w:rPr>
                <w:rFonts w:ascii="Times New Roman" w:hAnsi="Times New Roman"/>
                <w:b/>
                <w:bCs/>
              </w:rPr>
            </w:pPr>
          </w:p>
        </w:tc>
        <w:tc>
          <w:tcPr>
            <w:tcW w:w="2924" w:type="pct"/>
          </w:tcPr>
          <w:p w14:paraId="2A6BD331" w14:textId="703A5FEC" w:rsidR="007E650F" w:rsidRPr="005F3EE8" w:rsidRDefault="001F4906" w:rsidP="007E650F">
            <w:pPr>
              <w:spacing w:after="0" w:line="240" w:lineRule="auto"/>
              <w:jc w:val="both"/>
              <w:rPr>
                <w:rFonts w:ascii="Times New Roman" w:hAnsi="Times New Roman"/>
                <w:bCs/>
                <w:highlight w:val="yellow"/>
              </w:rPr>
            </w:pPr>
            <w:r>
              <w:rPr>
                <w:rFonts w:ascii="Times New Roman" w:hAnsi="Times New Roman"/>
                <w:b/>
                <w:bCs/>
              </w:rPr>
              <w:t>В том числе практических занятий и лабораторных работ</w:t>
            </w:r>
          </w:p>
        </w:tc>
        <w:tc>
          <w:tcPr>
            <w:tcW w:w="604" w:type="pct"/>
            <w:vAlign w:val="center"/>
          </w:tcPr>
          <w:p w14:paraId="0591D293" w14:textId="77777777" w:rsidR="007E650F" w:rsidRPr="005F3EE8" w:rsidRDefault="007E650F" w:rsidP="007E650F">
            <w:pPr>
              <w:suppressAutoHyphens/>
              <w:spacing w:after="0"/>
              <w:jc w:val="center"/>
              <w:rPr>
                <w:rFonts w:ascii="Times New Roman" w:hAnsi="Times New Roman"/>
                <w:b/>
                <w:bCs/>
              </w:rPr>
            </w:pPr>
            <w:r w:rsidRPr="005F3EE8">
              <w:rPr>
                <w:rFonts w:ascii="Times New Roman" w:hAnsi="Times New Roman"/>
                <w:b/>
                <w:bCs/>
              </w:rPr>
              <w:t>2</w:t>
            </w:r>
          </w:p>
        </w:tc>
        <w:tc>
          <w:tcPr>
            <w:tcW w:w="695" w:type="pct"/>
            <w:vMerge/>
          </w:tcPr>
          <w:p w14:paraId="464807BA" w14:textId="77777777" w:rsidR="007E650F" w:rsidRPr="005F3EE8" w:rsidRDefault="007E650F" w:rsidP="007E650F">
            <w:pPr>
              <w:spacing w:after="0"/>
              <w:jc w:val="center"/>
              <w:rPr>
                <w:rFonts w:ascii="Times New Roman" w:hAnsi="Times New Roman"/>
                <w:bCs/>
              </w:rPr>
            </w:pPr>
          </w:p>
        </w:tc>
      </w:tr>
      <w:tr w:rsidR="007E650F" w:rsidRPr="005F3EE8" w14:paraId="26CBD817" w14:textId="77777777" w:rsidTr="007E650F">
        <w:trPr>
          <w:trHeight w:val="439"/>
        </w:trPr>
        <w:tc>
          <w:tcPr>
            <w:tcW w:w="778" w:type="pct"/>
            <w:vMerge/>
          </w:tcPr>
          <w:p w14:paraId="174D3662" w14:textId="77777777" w:rsidR="007E650F" w:rsidRPr="005F3EE8" w:rsidRDefault="007E650F" w:rsidP="007E650F">
            <w:pPr>
              <w:spacing w:after="0"/>
              <w:rPr>
                <w:rFonts w:ascii="Times New Roman" w:hAnsi="Times New Roman"/>
                <w:b/>
                <w:bCs/>
              </w:rPr>
            </w:pPr>
          </w:p>
        </w:tc>
        <w:tc>
          <w:tcPr>
            <w:tcW w:w="2924" w:type="pct"/>
          </w:tcPr>
          <w:p w14:paraId="082C03B4" w14:textId="77777777" w:rsidR="007E650F" w:rsidRPr="005F3EE8" w:rsidRDefault="007E650F" w:rsidP="007E650F">
            <w:pPr>
              <w:spacing w:after="0" w:line="240" w:lineRule="auto"/>
              <w:jc w:val="both"/>
              <w:rPr>
                <w:rFonts w:ascii="Times New Roman" w:hAnsi="Times New Roman"/>
                <w:bCs/>
                <w:highlight w:val="yellow"/>
              </w:rPr>
            </w:pPr>
            <w:r w:rsidRPr="005F3EE8">
              <w:rPr>
                <w:rFonts w:ascii="Times New Roman" w:hAnsi="Times New Roman"/>
                <w:b/>
                <w:bCs/>
              </w:rPr>
              <w:t>Практическое занятие 1</w:t>
            </w:r>
            <w:r w:rsidRPr="005F3EE8">
              <w:rPr>
                <w:rFonts w:ascii="Times New Roman" w:hAnsi="Times New Roman"/>
                <w:bCs/>
              </w:rPr>
              <w:t>. Анализ и поиск потерь в производственном процессе</w:t>
            </w:r>
          </w:p>
        </w:tc>
        <w:tc>
          <w:tcPr>
            <w:tcW w:w="604" w:type="pct"/>
            <w:vAlign w:val="center"/>
          </w:tcPr>
          <w:p w14:paraId="1B96C96A" w14:textId="77777777" w:rsidR="007E650F" w:rsidRPr="005F3EE8" w:rsidRDefault="007E650F" w:rsidP="007E650F">
            <w:pPr>
              <w:suppressAutoHyphens/>
              <w:spacing w:after="0"/>
              <w:jc w:val="center"/>
              <w:rPr>
                <w:rFonts w:ascii="Times New Roman" w:hAnsi="Times New Roman"/>
              </w:rPr>
            </w:pPr>
            <w:r w:rsidRPr="005F3EE8">
              <w:rPr>
                <w:rFonts w:ascii="Times New Roman" w:hAnsi="Times New Roman"/>
              </w:rPr>
              <w:t>2</w:t>
            </w:r>
          </w:p>
        </w:tc>
        <w:tc>
          <w:tcPr>
            <w:tcW w:w="695" w:type="pct"/>
            <w:vMerge/>
          </w:tcPr>
          <w:p w14:paraId="02B9A3C1" w14:textId="77777777" w:rsidR="007E650F" w:rsidRPr="005F3EE8" w:rsidRDefault="007E650F" w:rsidP="007E650F">
            <w:pPr>
              <w:spacing w:after="0"/>
              <w:jc w:val="center"/>
              <w:rPr>
                <w:rFonts w:ascii="Times New Roman" w:hAnsi="Times New Roman"/>
                <w:bCs/>
              </w:rPr>
            </w:pPr>
          </w:p>
        </w:tc>
      </w:tr>
      <w:tr w:rsidR="007E650F" w:rsidRPr="005F3EE8" w14:paraId="47CECB0C" w14:textId="77777777" w:rsidTr="007E650F">
        <w:trPr>
          <w:trHeight w:val="113"/>
        </w:trPr>
        <w:tc>
          <w:tcPr>
            <w:tcW w:w="778" w:type="pct"/>
            <w:vMerge/>
          </w:tcPr>
          <w:p w14:paraId="752DADF1" w14:textId="77777777" w:rsidR="007E650F" w:rsidRPr="005F3EE8" w:rsidRDefault="007E650F" w:rsidP="007E650F">
            <w:pPr>
              <w:spacing w:after="0"/>
              <w:rPr>
                <w:rFonts w:ascii="Times New Roman" w:hAnsi="Times New Roman"/>
                <w:b/>
                <w:bCs/>
              </w:rPr>
            </w:pPr>
          </w:p>
        </w:tc>
        <w:tc>
          <w:tcPr>
            <w:tcW w:w="2924" w:type="pct"/>
          </w:tcPr>
          <w:p w14:paraId="7476E13F" w14:textId="77777777" w:rsidR="007E650F" w:rsidRPr="005F3EE8" w:rsidRDefault="007E650F" w:rsidP="007E650F">
            <w:pPr>
              <w:tabs>
                <w:tab w:val="left" w:pos="1275"/>
              </w:tabs>
              <w:spacing w:after="0" w:line="240" w:lineRule="auto"/>
              <w:jc w:val="both"/>
              <w:rPr>
                <w:rFonts w:ascii="Times New Roman" w:hAnsi="Times New Roman"/>
                <w:bCs/>
              </w:rPr>
            </w:pPr>
            <w:r w:rsidRPr="005F3EE8">
              <w:rPr>
                <w:rFonts w:ascii="Times New Roman" w:hAnsi="Times New Roman"/>
                <w:b/>
                <w:bCs/>
              </w:rPr>
              <w:t xml:space="preserve">Самостоятельная работа </w:t>
            </w:r>
            <w:r>
              <w:rPr>
                <w:rFonts w:ascii="Times New Roman" w:hAnsi="Times New Roman"/>
                <w:b/>
                <w:bCs/>
              </w:rPr>
              <w:t>обучающихся</w:t>
            </w:r>
          </w:p>
        </w:tc>
        <w:tc>
          <w:tcPr>
            <w:tcW w:w="604" w:type="pct"/>
            <w:vAlign w:val="center"/>
          </w:tcPr>
          <w:p w14:paraId="0FAC20E8" w14:textId="77777777" w:rsidR="007E650F" w:rsidRPr="005F3EE8" w:rsidRDefault="007E650F" w:rsidP="007E650F">
            <w:pPr>
              <w:suppressAutoHyphens/>
              <w:spacing w:after="0"/>
              <w:jc w:val="center"/>
              <w:rPr>
                <w:rFonts w:ascii="Times New Roman" w:hAnsi="Times New Roman"/>
              </w:rPr>
            </w:pPr>
            <w:r w:rsidRPr="005F3EE8">
              <w:rPr>
                <w:rFonts w:ascii="Times New Roman" w:hAnsi="Times New Roman"/>
              </w:rPr>
              <w:t>-</w:t>
            </w:r>
          </w:p>
        </w:tc>
        <w:tc>
          <w:tcPr>
            <w:tcW w:w="695" w:type="pct"/>
            <w:vMerge/>
          </w:tcPr>
          <w:p w14:paraId="597710DD" w14:textId="77777777" w:rsidR="007E650F" w:rsidRPr="005F3EE8" w:rsidRDefault="007E650F" w:rsidP="007E650F">
            <w:pPr>
              <w:spacing w:after="0"/>
              <w:jc w:val="center"/>
              <w:rPr>
                <w:rFonts w:ascii="Times New Roman" w:hAnsi="Times New Roman"/>
                <w:bCs/>
              </w:rPr>
            </w:pPr>
          </w:p>
        </w:tc>
      </w:tr>
      <w:tr w:rsidR="007E650F" w:rsidRPr="005F3EE8" w14:paraId="099F95C9" w14:textId="77777777" w:rsidTr="007E650F">
        <w:trPr>
          <w:trHeight w:val="285"/>
        </w:trPr>
        <w:tc>
          <w:tcPr>
            <w:tcW w:w="778" w:type="pct"/>
            <w:vMerge w:val="restart"/>
          </w:tcPr>
          <w:p w14:paraId="63506040" w14:textId="77777777" w:rsidR="007E650F" w:rsidRPr="005F3EE8" w:rsidRDefault="007E650F" w:rsidP="007E650F">
            <w:pPr>
              <w:spacing w:after="0" w:line="240" w:lineRule="auto"/>
              <w:rPr>
                <w:rFonts w:ascii="Times New Roman" w:hAnsi="Times New Roman"/>
                <w:b/>
                <w:bCs/>
              </w:rPr>
            </w:pPr>
            <w:r w:rsidRPr="005F3EE8">
              <w:rPr>
                <w:rFonts w:ascii="Times New Roman" w:hAnsi="Times New Roman"/>
                <w:b/>
                <w:bCs/>
              </w:rPr>
              <w:t>Тема 1.3.</w:t>
            </w:r>
          </w:p>
          <w:p w14:paraId="1D896FBD" w14:textId="77777777" w:rsidR="007E650F" w:rsidRPr="005F3EE8" w:rsidRDefault="007E650F" w:rsidP="007E650F">
            <w:pPr>
              <w:spacing w:after="0" w:line="240" w:lineRule="auto"/>
              <w:rPr>
                <w:rFonts w:ascii="Times New Roman" w:hAnsi="Times New Roman"/>
              </w:rPr>
            </w:pPr>
            <w:r w:rsidRPr="005F3EE8">
              <w:rPr>
                <w:rFonts w:ascii="Times New Roman" w:hAnsi="Times New Roman"/>
              </w:rPr>
              <w:t xml:space="preserve">Инструменты бережливого </w:t>
            </w:r>
            <w:r w:rsidRPr="005F3EE8">
              <w:rPr>
                <w:rFonts w:ascii="Times New Roman" w:hAnsi="Times New Roman"/>
              </w:rPr>
              <w:lastRenderedPageBreak/>
              <w:t>производства</w:t>
            </w:r>
          </w:p>
        </w:tc>
        <w:tc>
          <w:tcPr>
            <w:tcW w:w="2924" w:type="pct"/>
          </w:tcPr>
          <w:p w14:paraId="3C905C22" w14:textId="734D0C77" w:rsidR="007E650F" w:rsidRPr="005F3EE8" w:rsidRDefault="001F4906" w:rsidP="007E650F">
            <w:pPr>
              <w:spacing w:after="0" w:line="240" w:lineRule="auto"/>
              <w:jc w:val="both"/>
              <w:rPr>
                <w:rFonts w:ascii="Times New Roman" w:hAnsi="Times New Roman"/>
                <w:b/>
                <w:bCs/>
              </w:rPr>
            </w:pPr>
            <w:r>
              <w:rPr>
                <w:rFonts w:ascii="Times New Roman" w:hAnsi="Times New Roman"/>
                <w:b/>
                <w:bCs/>
              </w:rPr>
              <w:lastRenderedPageBreak/>
              <w:t>Содержание</w:t>
            </w:r>
            <w:r w:rsidR="007E650F" w:rsidRPr="005F3EE8">
              <w:rPr>
                <w:rFonts w:ascii="Times New Roman" w:hAnsi="Times New Roman"/>
                <w:b/>
                <w:bCs/>
              </w:rPr>
              <w:t xml:space="preserve"> </w:t>
            </w:r>
          </w:p>
        </w:tc>
        <w:tc>
          <w:tcPr>
            <w:tcW w:w="604" w:type="pct"/>
            <w:vAlign w:val="center"/>
          </w:tcPr>
          <w:p w14:paraId="092B6038" w14:textId="77777777" w:rsidR="007E650F" w:rsidRPr="005F3EE8" w:rsidRDefault="007E650F" w:rsidP="007E650F">
            <w:pPr>
              <w:spacing w:after="0"/>
              <w:jc w:val="center"/>
              <w:rPr>
                <w:rFonts w:ascii="Times New Roman" w:hAnsi="Times New Roman"/>
                <w:b/>
                <w:bCs/>
              </w:rPr>
            </w:pPr>
            <w:r w:rsidRPr="005F3EE8">
              <w:rPr>
                <w:rFonts w:ascii="Times New Roman" w:hAnsi="Times New Roman"/>
                <w:b/>
                <w:bCs/>
              </w:rPr>
              <w:t>4</w:t>
            </w:r>
          </w:p>
        </w:tc>
        <w:tc>
          <w:tcPr>
            <w:tcW w:w="695" w:type="pct"/>
            <w:vMerge w:val="restart"/>
          </w:tcPr>
          <w:p w14:paraId="6016EBFB" w14:textId="77777777" w:rsidR="007E650F" w:rsidRDefault="007E650F" w:rsidP="007E650F">
            <w:pPr>
              <w:suppressAutoHyphens/>
              <w:spacing w:after="0" w:line="240" w:lineRule="auto"/>
              <w:jc w:val="both"/>
              <w:rPr>
                <w:rFonts w:ascii="Times New Roman" w:hAnsi="Times New Roman"/>
              </w:rPr>
            </w:pPr>
            <w:r w:rsidRPr="00FC2C5E">
              <w:rPr>
                <w:rFonts w:ascii="Times New Roman" w:hAnsi="Times New Roman"/>
              </w:rPr>
              <w:t xml:space="preserve">ОК 01, ОК 02, </w:t>
            </w:r>
          </w:p>
          <w:p w14:paraId="58B74359" w14:textId="733C3D80" w:rsidR="007E650F" w:rsidRPr="005F3EE8" w:rsidRDefault="007E650F" w:rsidP="007E650F">
            <w:pPr>
              <w:suppressAutoHyphens/>
              <w:spacing w:after="0" w:line="240" w:lineRule="auto"/>
              <w:jc w:val="both"/>
              <w:rPr>
                <w:rFonts w:ascii="Times New Roman" w:hAnsi="Times New Roman"/>
              </w:rPr>
            </w:pPr>
            <w:r>
              <w:rPr>
                <w:rFonts w:ascii="Times New Roman" w:hAnsi="Times New Roman"/>
              </w:rPr>
              <w:t>ОК 07</w:t>
            </w:r>
          </w:p>
        </w:tc>
      </w:tr>
      <w:tr w:rsidR="007E650F" w:rsidRPr="005F3EE8" w14:paraId="1F1D5F7F" w14:textId="77777777" w:rsidTr="007E650F">
        <w:trPr>
          <w:trHeight w:val="510"/>
        </w:trPr>
        <w:tc>
          <w:tcPr>
            <w:tcW w:w="778" w:type="pct"/>
            <w:vMerge/>
          </w:tcPr>
          <w:p w14:paraId="4A41FB70" w14:textId="77777777" w:rsidR="007E650F" w:rsidRPr="005F3EE8" w:rsidRDefault="007E650F" w:rsidP="007E650F">
            <w:pPr>
              <w:spacing w:after="0"/>
              <w:rPr>
                <w:rFonts w:ascii="Times New Roman" w:hAnsi="Times New Roman"/>
                <w:b/>
                <w:bCs/>
              </w:rPr>
            </w:pPr>
          </w:p>
        </w:tc>
        <w:tc>
          <w:tcPr>
            <w:tcW w:w="2924" w:type="pct"/>
          </w:tcPr>
          <w:p w14:paraId="6057D319" w14:textId="77777777" w:rsidR="007E650F" w:rsidRPr="005F3EE8" w:rsidRDefault="007E650F" w:rsidP="007E650F">
            <w:pPr>
              <w:spacing w:after="0" w:line="240" w:lineRule="auto"/>
              <w:jc w:val="both"/>
              <w:rPr>
                <w:rFonts w:ascii="Times New Roman" w:hAnsi="Times New Roman"/>
                <w:b/>
                <w:bCs/>
              </w:rPr>
            </w:pPr>
            <w:r w:rsidRPr="005F3EE8">
              <w:rPr>
                <w:rFonts w:ascii="Times New Roman" w:hAnsi="Times New Roman"/>
                <w:bCs/>
              </w:rPr>
              <w:t>1.</w:t>
            </w:r>
            <w:r w:rsidRPr="005F3EE8">
              <w:rPr>
                <w:rFonts w:ascii="Times New Roman" w:hAnsi="Times New Roman"/>
                <w:b/>
                <w:bCs/>
              </w:rPr>
              <w:t xml:space="preserve">Совершенствование производственных процессов и снижение потерь. </w:t>
            </w:r>
            <w:r w:rsidRPr="005F3EE8">
              <w:rPr>
                <w:rFonts w:ascii="Times New Roman" w:hAnsi="Times New Roman"/>
              </w:rPr>
              <w:t xml:space="preserve">Метод «6 сигм». Технологии анализа. </w:t>
            </w:r>
          </w:p>
        </w:tc>
        <w:tc>
          <w:tcPr>
            <w:tcW w:w="604" w:type="pct"/>
            <w:vAlign w:val="center"/>
          </w:tcPr>
          <w:p w14:paraId="244A5700" w14:textId="77777777" w:rsidR="007E650F" w:rsidRPr="005F3EE8" w:rsidRDefault="007E650F" w:rsidP="007E650F">
            <w:pPr>
              <w:spacing w:after="0"/>
              <w:jc w:val="center"/>
              <w:rPr>
                <w:rFonts w:ascii="Times New Roman" w:hAnsi="Times New Roman"/>
              </w:rPr>
            </w:pPr>
            <w:r w:rsidRPr="005F3EE8">
              <w:rPr>
                <w:rFonts w:ascii="Times New Roman" w:hAnsi="Times New Roman"/>
              </w:rPr>
              <w:t>2</w:t>
            </w:r>
          </w:p>
        </w:tc>
        <w:tc>
          <w:tcPr>
            <w:tcW w:w="695" w:type="pct"/>
            <w:vMerge/>
          </w:tcPr>
          <w:p w14:paraId="52F86A93" w14:textId="77777777" w:rsidR="007E650F" w:rsidRPr="005F3EE8" w:rsidRDefault="007E650F" w:rsidP="007E650F">
            <w:pPr>
              <w:spacing w:after="0"/>
              <w:jc w:val="center"/>
              <w:rPr>
                <w:rFonts w:ascii="Times New Roman" w:hAnsi="Times New Roman"/>
                <w:bCs/>
              </w:rPr>
            </w:pPr>
          </w:p>
        </w:tc>
      </w:tr>
      <w:tr w:rsidR="007E650F" w:rsidRPr="005F3EE8" w14:paraId="4E9D4C28" w14:textId="77777777" w:rsidTr="007E650F">
        <w:trPr>
          <w:trHeight w:val="113"/>
        </w:trPr>
        <w:tc>
          <w:tcPr>
            <w:tcW w:w="778" w:type="pct"/>
            <w:vMerge/>
          </w:tcPr>
          <w:p w14:paraId="44E559A9" w14:textId="77777777" w:rsidR="007E650F" w:rsidRPr="005F3EE8" w:rsidRDefault="007E650F" w:rsidP="007E650F">
            <w:pPr>
              <w:spacing w:after="0"/>
              <w:rPr>
                <w:rFonts w:ascii="Times New Roman" w:hAnsi="Times New Roman"/>
                <w:b/>
                <w:bCs/>
              </w:rPr>
            </w:pPr>
          </w:p>
        </w:tc>
        <w:tc>
          <w:tcPr>
            <w:tcW w:w="2924" w:type="pct"/>
          </w:tcPr>
          <w:p w14:paraId="2DAD9006" w14:textId="77777777" w:rsidR="007E650F" w:rsidRPr="005F3EE8" w:rsidRDefault="007E650F" w:rsidP="007E650F">
            <w:pPr>
              <w:spacing w:after="0" w:line="240" w:lineRule="auto"/>
              <w:jc w:val="both"/>
              <w:rPr>
                <w:rFonts w:ascii="Times New Roman" w:hAnsi="Times New Roman"/>
                <w:bCs/>
              </w:rPr>
            </w:pPr>
            <w:r w:rsidRPr="005F3EE8">
              <w:rPr>
                <w:rFonts w:ascii="Times New Roman" w:hAnsi="Times New Roman"/>
              </w:rPr>
              <w:t>2.</w:t>
            </w:r>
            <w:r w:rsidRPr="005F3EE8">
              <w:rPr>
                <w:rFonts w:ascii="Times New Roman" w:hAnsi="Times New Roman"/>
                <w:b/>
              </w:rPr>
              <w:t>Технологии улучшений</w:t>
            </w:r>
            <w:r w:rsidRPr="005F3EE8">
              <w:rPr>
                <w:rFonts w:ascii="Times New Roman" w:hAnsi="Times New Roman"/>
              </w:rPr>
              <w:t>: системы Канбан, 5S, TPM, SMED</w:t>
            </w:r>
          </w:p>
        </w:tc>
        <w:tc>
          <w:tcPr>
            <w:tcW w:w="604" w:type="pct"/>
            <w:vAlign w:val="center"/>
          </w:tcPr>
          <w:p w14:paraId="767AF1AB" w14:textId="77777777" w:rsidR="007E650F" w:rsidRPr="005F3EE8" w:rsidRDefault="007E650F" w:rsidP="007E650F">
            <w:pPr>
              <w:spacing w:after="0"/>
              <w:jc w:val="center"/>
              <w:rPr>
                <w:rFonts w:ascii="Times New Roman" w:hAnsi="Times New Roman"/>
              </w:rPr>
            </w:pPr>
            <w:r w:rsidRPr="005F3EE8">
              <w:rPr>
                <w:rFonts w:ascii="Times New Roman" w:hAnsi="Times New Roman"/>
              </w:rPr>
              <w:t>2</w:t>
            </w:r>
          </w:p>
        </w:tc>
        <w:tc>
          <w:tcPr>
            <w:tcW w:w="695" w:type="pct"/>
            <w:vMerge/>
          </w:tcPr>
          <w:p w14:paraId="659635DD" w14:textId="77777777" w:rsidR="007E650F" w:rsidRPr="005F3EE8" w:rsidRDefault="007E650F" w:rsidP="007E650F">
            <w:pPr>
              <w:spacing w:after="0"/>
              <w:jc w:val="center"/>
              <w:rPr>
                <w:rFonts w:ascii="Times New Roman" w:hAnsi="Times New Roman"/>
                <w:bCs/>
              </w:rPr>
            </w:pPr>
          </w:p>
        </w:tc>
      </w:tr>
      <w:tr w:rsidR="007E650F" w:rsidRPr="005F3EE8" w14:paraId="6413B9DD" w14:textId="77777777" w:rsidTr="007E650F">
        <w:trPr>
          <w:trHeight w:val="292"/>
        </w:trPr>
        <w:tc>
          <w:tcPr>
            <w:tcW w:w="778" w:type="pct"/>
            <w:vMerge/>
          </w:tcPr>
          <w:p w14:paraId="037F7174" w14:textId="77777777" w:rsidR="007E650F" w:rsidRPr="005F3EE8" w:rsidRDefault="007E650F" w:rsidP="007E650F">
            <w:pPr>
              <w:spacing w:after="0"/>
              <w:rPr>
                <w:rFonts w:ascii="Times New Roman" w:hAnsi="Times New Roman"/>
                <w:b/>
                <w:bCs/>
              </w:rPr>
            </w:pPr>
          </w:p>
        </w:tc>
        <w:tc>
          <w:tcPr>
            <w:tcW w:w="2924" w:type="pct"/>
          </w:tcPr>
          <w:p w14:paraId="4B30173A" w14:textId="3DDEE783" w:rsidR="007E650F" w:rsidRPr="005F3EE8" w:rsidRDefault="001F4906" w:rsidP="007E650F">
            <w:pPr>
              <w:spacing w:after="0" w:line="240" w:lineRule="auto"/>
              <w:jc w:val="both"/>
              <w:rPr>
                <w:rFonts w:ascii="Times New Roman" w:hAnsi="Times New Roman"/>
                <w:b/>
              </w:rPr>
            </w:pPr>
            <w:r>
              <w:rPr>
                <w:rFonts w:ascii="Times New Roman" w:hAnsi="Times New Roman"/>
                <w:b/>
                <w:bCs/>
              </w:rPr>
              <w:t>В том числе практических занятий и лабораторных работ</w:t>
            </w:r>
          </w:p>
        </w:tc>
        <w:tc>
          <w:tcPr>
            <w:tcW w:w="604" w:type="pct"/>
            <w:vAlign w:val="center"/>
          </w:tcPr>
          <w:p w14:paraId="0EF7ECBB" w14:textId="77777777" w:rsidR="007E650F" w:rsidRPr="005F3EE8" w:rsidRDefault="007E650F" w:rsidP="007E650F">
            <w:pPr>
              <w:spacing w:after="0"/>
              <w:jc w:val="center"/>
              <w:rPr>
                <w:rFonts w:ascii="Times New Roman" w:hAnsi="Times New Roman"/>
                <w:b/>
                <w:bCs/>
              </w:rPr>
            </w:pPr>
            <w:r w:rsidRPr="005F3EE8">
              <w:rPr>
                <w:rFonts w:ascii="Times New Roman" w:hAnsi="Times New Roman"/>
                <w:b/>
                <w:bCs/>
              </w:rPr>
              <w:t>-</w:t>
            </w:r>
          </w:p>
        </w:tc>
        <w:tc>
          <w:tcPr>
            <w:tcW w:w="695" w:type="pct"/>
            <w:vMerge/>
          </w:tcPr>
          <w:p w14:paraId="5841818C" w14:textId="77777777" w:rsidR="007E650F" w:rsidRPr="005F3EE8" w:rsidRDefault="007E650F" w:rsidP="007E650F">
            <w:pPr>
              <w:spacing w:after="0"/>
              <w:jc w:val="center"/>
              <w:rPr>
                <w:rFonts w:ascii="Times New Roman" w:hAnsi="Times New Roman"/>
                <w:bCs/>
              </w:rPr>
            </w:pPr>
          </w:p>
        </w:tc>
      </w:tr>
      <w:tr w:rsidR="007E650F" w:rsidRPr="005F3EE8" w14:paraId="084E4879" w14:textId="77777777" w:rsidTr="007E650F">
        <w:trPr>
          <w:trHeight w:val="20"/>
        </w:trPr>
        <w:tc>
          <w:tcPr>
            <w:tcW w:w="778" w:type="pct"/>
            <w:vMerge/>
          </w:tcPr>
          <w:p w14:paraId="63CE439A" w14:textId="77777777" w:rsidR="007E650F" w:rsidRPr="005F3EE8" w:rsidRDefault="007E650F" w:rsidP="007E650F">
            <w:pPr>
              <w:spacing w:after="0"/>
              <w:rPr>
                <w:rFonts w:ascii="Times New Roman" w:hAnsi="Times New Roman"/>
                <w:b/>
                <w:bCs/>
              </w:rPr>
            </w:pPr>
          </w:p>
        </w:tc>
        <w:tc>
          <w:tcPr>
            <w:tcW w:w="2924" w:type="pct"/>
          </w:tcPr>
          <w:p w14:paraId="7B044F7F" w14:textId="77777777" w:rsidR="007E650F" w:rsidRPr="005F3EE8" w:rsidRDefault="007E650F" w:rsidP="007E650F">
            <w:pPr>
              <w:spacing w:after="0" w:line="240" w:lineRule="auto"/>
              <w:jc w:val="both"/>
              <w:rPr>
                <w:rFonts w:ascii="Times New Roman" w:hAnsi="Times New Roman"/>
                <w:b/>
                <w:bCs/>
              </w:rPr>
            </w:pPr>
            <w:r w:rsidRPr="005F3EE8">
              <w:rPr>
                <w:rFonts w:ascii="Times New Roman" w:hAnsi="Times New Roman"/>
                <w:b/>
                <w:bCs/>
              </w:rPr>
              <w:t xml:space="preserve">Самостоятельная работа </w:t>
            </w:r>
            <w:r>
              <w:rPr>
                <w:rFonts w:ascii="Times New Roman" w:hAnsi="Times New Roman"/>
                <w:b/>
                <w:bCs/>
              </w:rPr>
              <w:t>обучающихся</w:t>
            </w:r>
          </w:p>
        </w:tc>
        <w:tc>
          <w:tcPr>
            <w:tcW w:w="604" w:type="pct"/>
            <w:vAlign w:val="center"/>
          </w:tcPr>
          <w:p w14:paraId="6F6AB232" w14:textId="77777777" w:rsidR="007E650F" w:rsidRPr="005F3EE8" w:rsidRDefault="007E650F" w:rsidP="007E650F">
            <w:pPr>
              <w:spacing w:after="0"/>
              <w:jc w:val="center"/>
              <w:rPr>
                <w:rFonts w:ascii="Times New Roman" w:hAnsi="Times New Roman"/>
                <w:b/>
                <w:bCs/>
              </w:rPr>
            </w:pPr>
            <w:r w:rsidRPr="005F3EE8">
              <w:rPr>
                <w:rFonts w:ascii="Times New Roman" w:hAnsi="Times New Roman"/>
                <w:b/>
                <w:bCs/>
              </w:rPr>
              <w:t>-</w:t>
            </w:r>
          </w:p>
        </w:tc>
        <w:tc>
          <w:tcPr>
            <w:tcW w:w="695" w:type="pct"/>
            <w:vMerge/>
          </w:tcPr>
          <w:p w14:paraId="6B431A21" w14:textId="77777777" w:rsidR="007E650F" w:rsidRPr="005F3EE8" w:rsidRDefault="007E650F" w:rsidP="007E650F">
            <w:pPr>
              <w:spacing w:after="0"/>
              <w:jc w:val="center"/>
              <w:rPr>
                <w:rFonts w:ascii="Times New Roman" w:hAnsi="Times New Roman"/>
                <w:bCs/>
              </w:rPr>
            </w:pPr>
          </w:p>
        </w:tc>
      </w:tr>
      <w:tr w:rsidR="007E650F" w:rsidRPr="005F3EE8" w14:paraId="6CB7C1CE" w14:textId="77777777" w:rsidTr="007E650F">
        <w:trPr>
          <w:trHeight w:val="70"/>
        </w:trPr>
        <w:tc>
          <w:tcPr>
            <w:tcW w:w="778" w:type="pct"/>
            <w:vMerge w:val="restart"/>
          </w:tcPr>
          <w:p w14:paraId="3E3EED66" w14:textId="77777777" w:rsidR="007E650F" w:rsidRPr="005F3EE8" w:rsidRDefault="007E650F" w:rsidP="007E650F">
            <w:pPr>
              <w:spacing w:after="0"/>
              <w:rPr>
                <w:rFonts w:ascii="Times New Roman" w:hAnsi="Times New Roman"/>
              </w:rPr>
            </w:pPr>
            <w:r w:rsidRPr="005F3EE8">
              <w:rPr>
                <w:rFonts w:ascii="Times New Roman" w:hAnsi="Times New Roman"/>
                <w:b/>
                <w:bCs/>
              </w:rPr>
              <w:t>Тема 1.4.</w:t>
            </w:r>
          </w:p>
          <w:p w14:paraId="0F2638AD" w14:textId="77777777" w:rsidR="007E650F" w:rsidRPr="005F3EE8" w:rsidRDefault="007E650F" w:rsidP="007E650F">
            <w:pPr>
              <w:spacing w:after="0" w:line="240" w:lineRule="auto"/>
              <w:jc w:val="both"/>
              <w:rPr>
                <w:rFonts w:ascii="Times New Roman" w:hAnsi="Times New Roman"/>
                <w:b/>
                <w:bCs/>
                <w:strike/>
              </w:rPr>
            </w:pPr>
            <w:r w:rsidRPr="005F3EE8">
              <w:rPr>
                <w:rFonts w:ascii="Times New Roman" w:hAnsi="Times New Roman"/>
              </w:rPr>
              <w:t>Управление персоналом в системе бережливого производства</w:t>
            </w:r>
          </w:p>
          <w:p w14:paraId="4858F76D" w14:textId="77777777" w:rsidR="007E650F" w:rsidRPr="005F3EE8" w:rsidRDefault="007E650F" w:rsidP="007E650F">
            <w:pPr>
              <w:spacing w:after="0"/>
              <w:rPr>
                <w:rFonts w:ascii="Times New Roman" w:hAnsi="Times New Roman"/>
                <w:b/>
                <w:bCs/>
              </w:rPr>
            </w:pPr>
          </w:p>
        </w:tc>
        <w:tc>
          <w:tcPr>
            <w:tcW w:w="2924" w:type="pct"/>
          </w:tcPr>
          <w:p w14:paraId="1818DB61" w14:textId="631BC598" w:rsidR="007E650F" w:rsidRPr="005F3EE8" w:rsidRDefault="001F4906" w:rsidP="007E650F">
            <w:pPr>
              <w:spacing w:after="0" w:line="240" w:lineRule="auto"/>
              <w:jc w:val="both"/>
              <w:rPr>
                <w:rFonts w:ascii="Times New Roman" w:hAnsi="Times New Roman"/>
                <w:b/>
                <w:bCs/>
              </w:rPr>
            </w:pPr>
            <w:r>
              <w:rPr>
                <w:rFonts w:ascii="Times New Roman" w:hAnsi="Times New Roman"/>
                <w:b/>
                <w:bCs/>
              </w:rPr>
              <w:t>Содержание</w:t>
            </w:r>
          </w:p>
        </w:tc>
        <w:tc>
          <w:tcPr>
            <w:tcW w:w="604" w:type="pct"/>
            <w:vAlign w:val="center"/>
          </w:tcPr>
          <w:p w14:paraId="0CA4D65B" w14:textId="77777777" w:rsidR="007E650F" w:rsidRPr="005F3EE8" w:rsidRDefault="007E650F" w:rsidP="007E650F">
            <w:pPr>
              <w:spacing w:after="0"/>
              <w:jc w:val="center"/>
              <w:rPr>
                <w:rFonts w:ascii="Times New Roman" w:hAnsi="Times New Roman"/>
                <w:b/>
                <w:bCs/>
              </w:rPr>
            </w:pPr>
            <w:r w:rsidRPr="005F3EE8">
              <w:rPr>
                <w:rFonts w:ascii="Times New Roman" w:hAnsi="Times New Roman"/>
                <w:b/>
                <w:bCs/>
              </w:rPr>
              <w:t>6</w:t>
            </w:r>
          </w:p>
        </w:tc>
        <w:tc>
          <w:tcPr>
            <w:tcW w:w="695" w:type="pct"/>
            <w:vMerge w:val="restart"/>
          </w:tcPr>
          <w:p w14:paraId="2AC02ACA" w14:textId="77777777" w:rsidR="007E650F" w:rsidRDefault="007E650F" w:rsidP="007E650F">
            <w:pPr>
              <w:suppressAutoHyphens/>
              <w:spacing w:after="0" w:line="240" w:lineRule="auto"/>
              <w:jc w:val="both"/>
              <w:rPr>
                <w:rFonts w:ascii="Times New Roman" w:hAnsi="Times New Roman"/>
              </w:rPr>
            </w:pPr>
            <w:r w:rsidRPr="00FC2C5E">
              <w:rPr>
                <w:rFonts w:ascii="Times New Roman" w:hAnsi="Times New Roman"/>
              </w:rPr>
              <w:t xml:space="preserve">ОК 01, ОК 02, </w:t>
            </w:r>
          </w:p>
          <w:p w14:paraId="29365709" w14:textId="55FE84BC" w:rsidR="007E650F" w:rsidRPr="005F3EE8" w:rsidRDefault="007E650F" w:rsidP="007E650F">
            <w:pPr>
              <w:suppressAutoHyphens/>
              <w:spacing w:after="0" w:line="240" w:lineRule="auto"/>
              <w:jc w:val="both"/>
              <w:rPr>
                <w:rFonts w:ascii="Times New Roman" w:hAnsi="Times New Roman"/>
                <w:bCs/>
              </w:rPr>
            </w:pPr>
            <w:r w:rsidRPr="00FC2C5E">
              <w:rPr>
                <w:rFonts w:ascii="Times New Roman" w:hAnsi="Times New Roman"/>
              </w:rPr>
              <w:t>ОК 07</w:t>
            </w:r>
          </w:p>
          <w:p w14:paraId="0B844780" w14:textId="69104DB2" w:rsidR="007E650F" w:rsidRPr="005F3EE8" w:rsidRDefault="007E650F" w:rsidP="007E650F">
            <w:pPr>
              <w:spacing w:after="0"/>
              <w:rPr>
                <w:rFonts w:ascii="Times New Roman" w:hAnsi="Times New Roman"/>
                <w:bCs/>
              </w:rPr>
            </w:pPr>
          </w:p>
        </w:tc>
      </w:tr>
      <w:tr w:rsidR="007E650F" w:rsidRPr="005F3EE8" w14:paraId="11675872" w14:textId="77777777" w:rsidTr="007E650F">
        <w:trPr>
          <w:trHeight w:val="510"/>
        </w:trPr>
        <w:tc>
          <w:tcPr>
            <w:tcW w:w="778" w:type="pct"/>
            <w:vMerge/>
          </w:tcPr>
          <w:p w14:paraId="6092E08A" w14:textId="77777777" w:rsidR="007E650F" w:rsidRPr="005F3EE8" w:rsidRDefault="007E650F" w:rsidP="007E650F">
            <w:pPr>
              <w:spacing w:after="0"/>
              <w:rPr>
                <w:rFonts w:ascii="Times New Roman" w:hAnsi="Times New Roman"/>
                <w:b/>
                <w:bCs/>
              </w:rPr>
            </w:pPr>
          </w:p>
        </w:tc>
        <w:tc>
          <w:tcPr>
            <w:tcW w:w="2924" w:type="pct"/>
          </w:tcPr>
          <w:p w14:paraId="7DBCECC4" w14:textId="77777777" w:rsidR="007E650F" w:rsidRPr="005F3EE8" w:rsidRDefault="007E650F" w:rsidP="007E650F">
            <w:pPr>
              <w:spacing w:after="0" w:line="240" w:lineRule="auto"/>
              <w:jc w:val="both"/>
              <w:rPr>
                <w:rFonts w:ascii="Times New Roman" w:hAnsi="Times New Roman"/>
                <w:bCs/>
              </w:rPr>
            </w:pPr>
            <w:r w:rsidRPr="005F3EE8">
              <w:rPr>
                <w:rFonts w:ascii="Times New Roman" w:hAnsi="Times New Roman"/>
                <w:bCs/>
              </w:rPr>
              <w:t>1.</w:t>
            </w:r>
            <w:r w:rsidRPr="005F3EE8">
              <w:rPr>
                <w:rFonts w:ascii="Times New Roman" w:hAnsi="Times New Roman"/>
                <w:b/>
                <w:bCs/>
              </w:rPr>
              <w:t>Технологии вовлечения персонала</w:t>
            </w:r>
            <w:r w:rsidRPr="005F3EE8">
              <w:rPr>
                <w:rFonts w:ascii="Times New Roman" w:hAnsi="Times New Roman"/>
                <w:bCs/>
              </w:rPr>
              <w:t xml:space="preserve">. Стратегии организационных изменений. Система подачи предложений. Создание команды реформаторов. </w:t>
            </w:r>
          </w:p>
        </w:tc>
        <w:tc>
          <w:tcPr>
            <w:tcW w:w="604" w:type="pct"/>
            <w:vAlign w:val="center"/>
          </w:tcPr>
          <w:p w14:paraId="53D404DA" w14:textId="77777777" w:rsidR="007E650F" w:rsidRPr="005F3EE8" w:rsidRDefault="007E650F" w:rsidP="007E650F">
            <w:pPr>
              <w:spacing w:after="0"/>
              <w:jc w:val="center"/>
              <w:rPr>
                <w:rFonts w:ascii="Times New Roman" w:hAnsi="Times New Roman"/>
              </w:rPr>
            </w:pPr>
            <w:r w:rsidRPr="005F3EE8">
              <w:rPr>
                <w:rFonts w:ascii="Times New Roman" w:hAnsi="Times New Roman"/>
              </w:rPr>
              <w:t>2</w:t>
            </w:r>
          </w:p>
        </w:tc>
        <w:tc>
          <w:tcPr>
            <w:tcW w:w="695" w:type="pct"/>
            <w:vMerge/>
          </w:tcPr>
          <w:p w14:paraId="07CAFD62" w14:textId="77777777" w:rsidR="007E650F" w:rsidRPr="005F3EE8" w:rsidRDefault="007E650F" w:rsidP="007E650F">
            <w:pPr>
              <w:spacing w:after="0"/>
              <w:jc w:val="center"/>
              <w:rPr>
                <w:rFonts w:ascii="Times New Roman" w:hAnsi="Times New Roman"/>
                <w:bCs/>
              </w:rPr>
            </w:pPr>
          </w:p>
        </w:tc>
      </w:tr>
      <w:tr w:rsidR="007E650F" w:rsidRPr="005F3EE8" w14:paraId="496012F4" w14:textId="77777777" w:rsidTr="007E650F">
        <w:trPr>
          <w:trHeight w:val="20"/>
        </w:trPr>
        <w:tc>
          <w:tcPr>
            <w:tcW w:w="778" w:type="pct"/>
            <w:vMerge/>
          </w:tcPr>
          <w:p w14:paraId="44B8B799" w14:textId="77777777" w:rsidR="007E650F" w:rsidRPr="005F3EE8" w:rsidRDefault="007E650F" w:rsidP="007E650F">
            <w:pPr>
              <w:spacing w:after="0"/>
              <w:rPr>
                <w:rFonts w:ascii="Times New Roman" w:hAnsi="Times New Roman"/>
                <w:b/>
                <w:bCs/>
              </w:rPr>
            </w:pPr>
          </w:p>
        </w:tc>
        <w:tc>
          <w:tcPr>
            <w:tcW w:w="2924" w:type="pct"/>
          </w:tcPr>
          <w:p w14:paraId="7D684C88" w14:textId="77777777" w:rsidR="007E650F" w:rsidRPr="005F3EE8" w:rsidRDefault="007E650F" w:rsidP="007E650F">
            <w:pPr>
              <w:spacing w:after="0" w:line="240" w:lineRule="auto"/>
              <w:jc w:val="both"/>
              <w:rPr>
                <w:rFonts w:ascii="Times New Roman" w:hAnsi="Times New Roman"/>
                <w:bCs/>
              </w:rPr>
            </w:pPr>
            <w:r w:rsidRPr="005F3EE8">
              <w:rPr>
                <w:rFonts w:ascii="Times New Roman" w:hAnsi="Times New Roman"/>
                <w:bCs/>
              </w:rPr>
              <w:t>2.</w:t>
            </w:r>
            <w:r w:rsidRPr="005F3EE8">
              <w:rPr>
                <w:rFonts w:ascii="Times New Roman" w:hAnsi="Times New Roman"/>
                <w:b/>
                <w:bCs/>
              </w:rPr>
              <w:t>Корпоративная культура</w:t>
            </w:r>
            <w:r w:rsidRPr="005F3EE8">
              <w:rPr>
                <w:rFonts w:ascii="Times New Roman" w:hAnsi="Times New Roman"/>
                <w:bCs/>
              </w:rPr>
              <w:t>. Формирование корпоративной культуры бережливого производства.</w:t>
            </w:r>
          </w:p>
        </w:tc>
        <w:tc>
          <w:tcPr>
            <w:tcW w:w="604" w:type="pct"/>
            <w:vAlign w:val="center"/>
          </w:tcPr>
          <w:p w14:paraId="254D0973" w14:textId="77777777" w:rsidR="007E650F" w:rsidRPr="005F3EE8" w:rsidRDefault="007E650F" w:rsidP="007E650F">
            <w:pPr>
              <w:spacing w:after="0"/>
              <w:jc w:val="center"/>
              <w:rPr>
                <w:rFonts w:ascii="Times New Roman" w:hAnsi="Times New Roman"/>
              </w:rPr>
            </w:pPr>
            <w:r w:rsidRPr="005F3EE8">
              <w:rPr>
                <w:rFonts w:ascii="Times New Roman" w:hAnsi="Times New Roman"/>
              </w:rPr>
              <w:t>2</w:t>
            </w:r>
          </w:p>
        </w:tc>
        <w:tc>
          <w:tcPr>
            <w:tcW w:w="695" w:type="pct"/>
            <w:vMerge/>
          </w:tcPr>
          <w:p w14:paraId="177046FD" w14:textId="77777777" w:rsidR="007E650F" w:rsidRPr="005F3EE8" w:rsidRDefault="007E650F" w:rsidP="007E650F">
            <w:pPr>
              <w:spacing w:after="0"/>
              <w:jc w:val="center"/>
              <w:rPr>
                <w:rFonts w:ascii="Times New Roman" w:hAnsi="Times New Roman"/>
                <w:bCs/>
              </w:rPr>
            </w:pPr>
          </w:p>
        </w:tc>
      </w:tr>
      <w:tr w:rsidR="007E650F" w:rsidRPr="005F3EE8" w14:paraId="44459935" w14:textId="77777777" w:rsidTr="007E650F">
        <w:trPr>
          <w:trHeight w:val="20"/>
        </w:trPr>
        <w:tc>
          <w:tcPr>
            <w:tcW w:w="778" w:type="pct"/>
            <w:vMerge/>
          </w:tcPr>
          <w:p w14:paraId="05C3F994" w14:textId="77777777" w:rsidR="007E650F" w:rsidRPr="005F3EE8" w:rsidRDefault="007E650F" w:rsidP="007E650F">
            <w:pPr>
              <w:spacing w:after="0"/>
              <w:rPr>
                <w:rFonts w:ascii="Times New Roman" w:hAnsi="Times New Roman"/>
                <w:b/>
                <w:bCs/>
              </w:rPr>
            </w:pPr>
          </w:p>
        </w:tc>
        <w:tc>
          <w:tcPr>
            <w:tcW w:w="2924" w:type="pct"/>
          </w:tcPr>
          <w:p w14:paraId="4A4A5B90" w14:textId="77777777" w:rsidR="007E650F" w:rsidRPr="005F3EE8" w:rsidRDefault="007E650F" w:rsidP="007E650F">
            <w:pPr>
              <w:spacing w:after="0" w:line="240" w:lineRule="auto"/>
              <w:jc w:val="both"/>
              <w:rPr>
                <w:rFonts w:ascii="Times New Roman" w:hAnsi="Times New Roman"/>
                <w:bCs/>
              </w:rPr>
            </w:pPr>
            <w:r w:rsidRPr="005F3EE8">
              <w:rPr>
                <w:rFonts w:ascii="Times New Roman" w:hAnsi="Times New Roman"/>
                <w:bCs/>
              </w:rPr>
              <w:t>3.</w:t>
            </w:r>
            <w:r w:rsidRPr="005F3EE8">
              <w:rPr>
                <w:rFonts w:ascii="Times New Roman" w:hAnsi="Times New Roman"/>
                <w:b/>
                <w:bCs/>
              </w:rPr>
              <w:t>Создание условий для широкого вовлечения и участия сотрудников в преобразованиях</w:t>
            </w:r>
            <w:r w:rsidRPr="005F3EE8">
              <w:rPr>
                <w:rFonts w:ascii="Times New Roman" w:hAnsi="Times New Roman"/>
                <w:bCs/>
              </w:rPr>
              <w:t>. Причины сопротивления изменений и способы их преодоления. Взаимодействия в системе бережливого производства</w:t>
            </w:r>
          </w:p>
        </w:tc>
        <w:tc>
          <w:tcPr>
            <w:tcW w:w="604" w:type="pct"/>
            <w:vAlign w:val="center"/>
          </w:tcPr>
          <w:p w14:paraId="21A77104" w14:textId="77777777" w:rsidR="007E650F" w:rsidRPr="005F3EE8" w:rsidRDefault="007E650F" w:rsidP="007E650F">
            <w:pPr>
              <w:spacing w:after="0"/>
              <w:jc w:val="center"/>
              <w:rPr>
                <w:rFonts w:ascii="Times New Roman" w:hAnsi="Times New Roman"/>
              </w:rPr>
            </w:pPr>
            <w:r w:rsidRPr="005F3EE8">
              <w:rPr>
                <w:rFonts w:ascii="Times New Roman" w:hAnsi="Times New Roman"/>
              </w:rPr>
              <w:t>2</w:t>
            </w:r>
          </w:p>
        </w:tc>
        <w:tc>
          <w:tcPr>
            <w:tcW w:w="695" w:type="pct"/>
            <w:vMerge/>
          </w:tcPr>
          <w:p w14:paraId="2FA767CB" w14:textId="77777777" w:rsidR="007E650F" w:rsidRPr="005F3EE8" w:rsidRDefault="007E650F" w:rsidP="007E650F">
            <w:pPr>
              <w:spacing w:after="0"/>
              <w:jc w:val="center"/>
              <w:rPr>
                <w:rFonts w:ascii="Times New Roman" w:hAnsi="Times New Roman"/>
                <w:bCs/>
              </w:rPr>
            </w:pPr>
          </w:p>
        </w:tc>
      </w:tr>
      <w:tr w:rsidR="007E650F" w:rsidRPr="005F3EE8" w14:paraId="1EE10D11" w14:textId="77777777" w:rsidTr="007E650F">
        <w:trPr>
          <w:trHeight w:val="267"/>
        </w:trPr>
        <w:tc>
          <w:tcPr>
            <w:tcW w:w="778" w:type="pct"/>
            <w:vMerge/>
          </w:tcPr>
          <w:p w14:paraId="3D136484" w14:textId="77777777" w:rsidR="007E650F" w:rsidRPr="005F3EE8" w:rsidRDefault="007E650F" w:rsidP="007E650F">
            <w:pPr>
              <w:spacing w:after="0"/>
              <w:rPr>
                <w:rFonts w:ascii="Times New Roman" w:hAnsi="Times New Roman"/>
                <w:b/>
                <w:bCs/>
              </w:rPr>
            </w:pPr>
          </w:p>
        </w:tc>
        <w:tc>
          <w:tcPr>
            <w:tcW w:w="2924" w:type="pct"/>
          </w:tcPr>
          <w:p w14:paraId="2C03E2C3" w14:textId="428CE03B" w:rsidR="007E650F" w:rsidRPr="005F3EE8" w:rsidRDefault="001F4906" w:rsidP="007E650F">
            <w:pPr>
              <w:spacing w:after="0" w:line="240" w:lineRule="auto"/>
              <w:jc w:val="both"/>
              <w:rPr>
                <w:rFonts w:ascii="Times New Roman" w:hAnsi="Times New Roman"/>
              </w:rPr>
            </w:pPr>
            <w:r>
              <w:rPr>
                <w:rFonts w:ascii="Times New Roman" w:hAnsi="Times New Roman"/>
                <w:b/>
                <w:bCs/>
              </w:rPr>
              <w:t>В том числе практических занятий и лабораторных работ</w:t>
            </w:r>
          </w:p>
        </w:tc>
        <w:tc>
          <w:tcPr>
            <w:tcW w:w="604" w:type="pct"/>
            <w:vAlign w:val="center"/>
          </w:tcPr>
          <w:p w14:paraId="2C1F1F45" w14:textId="77777777" w:rsidR="007E650F" w:rsidRPr="005F3EE8" w:rsidRDefault="007E650F" w:rsidP="007E650F">
            <w:pPr>
              <w:spacing w:after="0"/>
              <w:jc w:val="center"/>
              <w:rPr>
                <w:rFonts w:ascii="Times New Roman" w:hAnsi="Times New Roman"/>
                <w:b/>
                <w:bCs/>
              </w:rPr>
            </w:pPr>
            <w:r w:rsidRPr="005F3EE8">
              <w:rPr>
                <w:rFonts w:ascii="Times New Roman" w:hAnsi="Times New Roman"/>
                <w:b/>
                <w:bCs/>
              </w:rPr>
              <w:t>-</w:t>
            </w:r>
          </w:p>
        </w:tc>
        <w:tc>
          <w:tcPr>
            <w:tcW w:w="695" w:type="pct"/>
            <w:vMerge/>
          </w:tcPr>
          <w:p w14:paraId="40FF5808" w14:textId="77777777" w:rsidR="007E650F" w:rsidRPr="005F3EE8" w:rsidRDefault="007E650F" w:rsidP="007E650F">
            <w:pPr>
              <w:spacing w:after="0"/>
              <w:jc w:val="center"/>
              <w:rPr>
                <w:rFonts w:ascii="Times New Roman" w:hAnsi="Times New Roman"/>
                <w:bCs/>
              </w:rPr>
            </w:pPr>
          </w:p>
        </w:tc>
      </w:tr>
      <w:tr w:rsidR="007E650F" w:rsidRPr="005F3EE8" w14:paraId="5052A071" w14:textId="77777777" w:rsidTr="007E650F">
        <w:trPr>
          <w:trHeight w:val="231"/>
        </w:trPr>
        <w:tc>
          <w:tcPr>
            <w:tcW w:w="778" w:type="pct"/>
            <w:vMerge/>
          </w:tcPr>
          <w:p w14:paraId="3ABEF6B4" w14:textId="77777777" w:rsidR="007E650F" w:rsidRPr="005F3EE8" w:rsidRDefault="007E650F" w:rsidP="007E650F">
            <w:pPr>
              <w:spacing w:after="0"/>
              <w:rPr>
                <w:rFonts w:ascii="Times New Roman" w:hAnsi="Times New Roman"/>
                <w:b/>
                <w:bCs/>
              </w:rPr>
            </w:pPr>
          </w:p>
        </w:tc>
        <w:tc>
          <w:tcPr>
            <w:tcW w:w="2924" w:type="pct"/>
          </w:tcPr>
          <w:p w14:paraId="4B0B33B4" w14:textId="77777777" w:rsidR="007E650F" w:rsidRPr="005F3EE8" w:rsidRDefault="007E650F" w:rsidP="007E650F">
            <w:pPr>
              <w:tabs>
                <w:tab w:val="left" w:pos="1905"/>
              </w:tabs>
              <w:spacing w:after="0" w:line="240" w:lineRule="auto"/>
              <w:jc w:val="both"/>
              <w:rPr>
                <w:rFonts w:ascii="Times New Roman" w:hAnsi="Times New Roman"/>
                <w:bCs/>
              </w:rPr>
            </w:pPr>
            <w:r w:rsidRPr="005F3EE8">
              <w:rPr>
                <w:rFonts w:ascii="Times New Roman" w:hAnsi="Times New Roman"/>
                <w:b/>
                <w:bCs/>
              </w:rPr>
              <w:t xml:space="preserve">Самостоятельная работа </w:t>
            </w:r>
            <w:r>
              <w:rPr>
                <w:rFonts w:ascii="Times New Roman" w:hAnsi="Times New Roman"/>
                <w:b/>
                <w:bCs/>
              </w:rPr>
              <w:t>обучающихся</w:t>
            </w:r>
          </w:p>
        </w:tc>
        <w:tc>
          <w:tcPr>
            <w:tcW w:w="604" w:type="pct"/>
            <w:vAlign w:val="center"/>
          </w:tcPr>
          <w:p w14:paraId="07CB51D7" w14:textId="77777777" w:rsidR="007E650F" w:rsidRPr="005F3EE8" w:rsidRDefault="007E650F" w:rsidP="007E650F">
            <w:pPr>
              <w:spacing w:after="0"/>
              <w:jc w:val="center"/>
              <w:rPr>
                <w:rFonts w:ascii="Times New Roman" w:hAnsi="Times New Roman"/>
              </w:rPr>
            </w:pPr>
            <w:r w:rsidRPr="005F3EE8">
              <w:rPr>
                <w:rFonts w:ascii="Times New Roman" w:hAnsi="Times New Roman"/>
              </w:rPr>
              <w:t>-</w:t>
            </w:r>
          </w:p>
        </w:tc>
        <w:tc>
          <w:tcPr>
            <w:tcW w:w="695" w:type="pct"/>
            <w:vMerge/>
          </w:tcPr>
          <w:p w14:paraId="1E0F6998" w14:textId="77777777" w:rsidR="007E650F" w:rsidRPr="005F3EE8" w:rsidRDefault="007E650F" w:rsidP="007E650F">
            <w:pPr>
              <w:spacing w:after="0"/>
              <w:jc w:val="center"/>
              <w:rPr>
                <w:rFonts w:ascii="Times New Roman" w:hAnsi="Times New Roman"/>
                <w:bCs/>
              </w:rPr>
            </w:pPr>
          </w:p>
        </w:tc>
      </w:tr>
      <w:tr w:rsidR="007E650F" w:rsidRPr="005F3EE8" w14:paraId="283AD23F" w14:textId="77777777" w:rsidTr="007E650F">
        <w:trPr>
          <w:trHeight w:val="140"/>
        </w:trPr>
        <w:tc>
          <w:tcPr>
            <w:tcW w:w="778" w:type="pct"/>
            <w:vMerge w:val="restart"/>
          </w:tcPr>
          <w:p w14:paraId="0CE2000C" w14:textId="77777777" w:rsidR="007E650F" w:rsidRPr="005F3EE8" w:rsidRDefault="007E650F" w:rsidP="007E650F">
            <w:pPr>
              <w:spacing w:after="0" w:line="240" w:lineRule="auto"/>
              <w:rPr>
                <w:rFonts w:ascii="Times New Roman" w:hAnsi="Times New Roman"/>
                <w:b/>
                <w:bCs/>
              </w:rPr>
            </w:pPr>
            <w:r w:rsidRPr="005F3EE8">
              <w:rPr>
                <w:rFonts w:ascii="Times New Roman" w:hAnsi="Times New Roman"/>
                <w:b/>
                <w:bCs/>
              </w:rPr>
              <w:t xml:space="preserve">Тема 1.5. </w:t>
            </w:r>
          </w:p>
          <w:p w14:paraId="55287C8A" w14:textId="77777777" w:rsidR="007E650F" w:rsidRPr="005F3EE8" w:rsidRDefault="007E650F" w:rsidP="007E650F">
            <w:pPr>
              <w:spacing w:after="0" w:line="240" w:lineRule="auto"/>
              <w:jc w:val="both"/>
              <w:rPr>
                <w:rFonts w:ascii="Times New Roman" w:hAnsi="Times New Roman"/>
                <w:b/>
                <w:bCs/>
              </w:rPr>
            </w:pPr>
            <w:r w:rsidRPr="005F3EE8">
              <w:rPr>
                <w:rFonts w:ascii="Times New Roman" w:hAnsi="Times New Roman"/>
              </w:rPr>
              <w:t>Особенности применения бережливого производства в профессиональной сфере.</w:t>
            </w:r>
          </w:p>
        </w:tc>
        <w:tc>
          <w:tcPr>
            <w:tcW w:w="2924" w:type="pct"/>
          </w:tcPr>
          <w:p w14:paraId="0D3E8C1C" w14:textId="0F642142" w:rsidR="007E650F" w:rsidRPr="005F3EE8" w:rsidRDefault="001F4906" w:rsidP="007E650F">
            <w:pPr>
              <w:spacing w:after="0" w:line="240" w:lineRule="auto"/>
              <w:jc w:val="both"/>
              <w:rPr>
                <w:rFonts w:ascii="Times New Roman" w:hAnsi="Times New Roman"/>
                <w:b/>
                <w:bCs/>
              </w:rPr>
            </w:pPr>
            <w:r>
              <w:rPr>
                <w:rFonts w:ascii="Times New Roman" w:hAnsi="Times New Roman"/>
                <w:b/>
                <w:bCs/>
              </w:rPr>
              <w:t>Содержание</w:t>
            </w:r>
          </w:p>
        </w:tc>
        <w:tc>
          <w:tcPr>
            <w:tcW w:w="604" w:type="pct"/>
            <w:vAlign w:val="center"/>
          </w:tcPr>
          <w:p w14:paraId="3391B6B6" w14:textId="77777777" w:rsidR="007E650F" w:rsidRPr="005F3EE8" w:rsidRDefault="007E650F" w:rsidP="007E650F">
            <w:pPr>
              <w:spacing w:after="0"/>
              <w:jc w:val="center"/>
              <w:rPr>
                <w:rFonts w:ascii="Times New Roman" w:hAnsi="Times New Roman"/>
                <w:b/>
                <w:bCs/>
              </w:rPr>
            </w:pPr>
            <w:r w:rsidRPr="005F3EE8">
              <w:rPr>
                <w:rFonts w:ascii="Times New Roman" w:hAnsi="Times New Roman"/>
                <w:b/>
                <w:bCs/>
              </w:rPr>
              <w:t>4</w:t>
            </w:r>
          </w:p>
        </w:tc>
        <w:tc>
          <w:tcPr>
            <w:tcW w:w="695" w:type="pct"/>
            <w:vMerge w:val="restart"/>
          </w:tcPr>
          <w:p w14:paraId="781B21DB" w14:textId="77777777" w:rsidR="007E650F" w:rsidRDefault="007E650F" w:rsidP="007E650F">
            <w:pPr>
              <w:suppressAutoHyphens/>
              <w:spacing w:after="0" w:line="240" w:lineRule="auto"/>
              <w:jc w:val="both"/>
              <w:rPr>
                <w:rFonts w:ascii="Times New Roman" w:hAnsi="Times New Roman"/>
              </w:rPr>
            </w:pPr>
            <w:r w:rsidRPr="00FC2C5E">
              <w:rPr>
                <w:rFonts w:ascii="Times New Roman" w:hAnsi="Times New Roman"/>
              </w:rPr>
              <w:t xml:space="preserve">ОК 01, ОК 02, </w:t>
            </w:r>
          </w:p>
          <w:p w14:paraId="43EEC22C" w14:textId="3439DE52" w:rsidR="007E650F" w:rsidRPr="005F3EE8" w:rsidRDefault="007E650F" w:rsidP="007E650F">
            <w:pPr>
              <w:suppressAutoHyphens/>
              <w:spacing w:after="0" w:line="240" w:lineRule="auto"/>
              <w:jc w:val="both"/>
              <w:rPr>
                <w:rFonts w:ascii="Times New Roman" w:hAnsi="Times New Roman"/>
                <w:bCs/>
              </w:rPr>
            </w:pPr>
            <w:r w:rsidRPr="00FC2C5E">
              <w:rPr>
                <w:rFonts w:ascii="Times New Roman" w:hAnsi="Times New Roman"/>
              </w:rPr>
              <w:t>ОК 07</w:t>
            </w:r>
          </w:p>
          <w:p w14:paraId="3057829F" w14:textId="2036F3FE" w:rsidR="007E650F" w:rsidRPr="005F3EE8" w:rsidRDefault="007E650F" w:rsidP="007E650F">
            <w:pPr>
              <w:spacing w:after="0"/>
              <w:rPr>
                <w:rFonts w:ascii="Times New Roman" w:hAnsi="Times New Roman"/>
                <w:bCs/>
              </w:rPr>
            </w:pPr>
          </w:p>
        </w:tc>
      </w:tr>
      <w:tr w:rsidR="007E650F" w:rsidRPr="005F3EE8" w14:paraId="48CFDA1C" w14:textId="77777777" w:rsidTr="007E650F">
        <w:trPr>
          <w:trHeight w:val="372"/>
        </w:trPr>
        <w:tc>
          <w:tcPr>
            <w:tcW w:w="778" w:type="pct"/>
            <w:vMerge/>
          </w:tcPr>
          <w:p w14:paraId="73A09579" w14:textId="77777777" w:rsidR="007E650F" w:rsidRPr="005F3EE8" w:rsidRDefault="007E650F" w:rsidP="007E650F">
            <w:pPr>
              <w:spacing w:after="0"/>
              <w:rPr>
                <w:rFonts w:ascii="Times New Roman" w:hAnsi="Times New Roman"/>
                <w:b/>
                <w:bCs/>
              </w:rPr>
            </w:pPr>
          </w:p>
        </w:tc>
        <w:tc>
          <w:tcPr>
            <w:tcW w:w="2924" w:type="pct"/>
          </w:tcPr>
          <w:p w14:paraId="729333F2" w14:textId="77777777" w:rsidR="007E650F" w:rsidRPr="005F3EE8" w:rsidRDefault="007E650F" w:rsidP="007E650F">
            <w:pPr>
              <w:spacing w:after="0" w:line="240" w:lineRule="auto"/>
              <w:jc w:val="both"/>
              <w:rPr>
                <w:rFonts w:ascii="Times New Roman" w:hAnsi="Times New Roman"/>
              </w:rPr>
            </w:pPr>
            <w:r w:rsidRPr="005F3EE8">
              <w:rPr>
                <w:rFonts w:ascii="Times New Roman" w:hAnsi="Times New Roman"/>
                <w:bCs/>
              </w:rPr>
              <w:t>1.</w:t>
            </w:r>
            <w:r w:rsidRPr="005F3EE8">
              <w:rPr>
                <w:rFonts w:ascii="Times New Roman" w:hAnsi="Times New Roman"/>
                <w:b/>
                <w:bCs/>
              </w:rPr>
              <w:t>Трансформация предприятия в бережливое</w:t>
            </w:r>
            <w:r w:rsidRPr="005F3EE8">
              <w:rPr>
                <w:rFonts w:ascii="Times New Roman" w:hAnsi="Times New Roman"/>
                <w:bCs/>
              </w:rPr>
              <w:t xml:space="preserve">. </w:t>
            </w:r>
            <w:r w:rsidRPr="005F3EE8">
              <w:rPr>
                <w:rFonts w:ascii="Times New Roman" w:hAnsi="Times New Roman"/>
              </w:rPr>
              <w:t>Необратимость изменений</w:t>
            </w:r>
          </w:p>
        </w:tc>
        <w:tc>
          <w:tcPr>
            <w:tcW w:w="604" w:type="pct"/>
            <w:vAlign w:val="center"/>
          </w:tcPr>
          <w:p w14:paraId="143CC7D3" w14:textId="77777777" w:rsidR="007E650F" w:rsidRPr="005F3EE8" w:rsidRDefault="007E650F" w:rsidP="007E650F">
            <w:pPr>
              <w:spacing w:after="0"/>
              <w:jc w:val="center"/>
              <w:rPr>
                <w:rFonts w:ascii="Times New Roman" w:hAnsi="Times New Roman"/>
              </w:rPr>
            </w:pPr>
            <w:r w:rsidRPr="005F3EE8">
              <w:rPr>
                <w:rFonts w:ascii="Times New Roman" w:hAnsi="Times New Roman"/>
              </w:rPr>
              <w:t>2</w:t>
            </w:r>
          </w:p>
        </w:tc>
        <w:tc>
          <w:tcPr>
            <w:tcW w:w="695" w:type="pct"/>
            <w:vMerge/>
          </w:tcPr>
          <w:p w14:paraId="7ACA9555" w14:textId="77777777" w:rsidR="007E650F" w:rsidRPr="005F3EE8" w:rsidRDefault="007E650F" w:rsidP="007E650F">
            <w:pPr>
              <w:spacing w:after="0"/>
              <w:jc w:val="center"/>
              <w:rPr>
                <w:rFonts w:ascii="Times New Roman" w:hAnsi="Times New Roman"/>
                <w:bCs/>
              </w:rPr>
            </w:pPr>
          </w:p>
        </w:tc>
      </w:tr>
      <w:tr w:rsidR="007E650F" w:rsidRPr="005F3EE8" w14:paraId="36FE2068" w14:textId="77777777" w:rsidTr="007E650F">
        <w:trPr>
          <w:trHeight w:val="340"/>
        </w:trPr>
        <w:tc>
          <w:tcPr>
            <w:tcW w:w="778" w:type="pct"/>
            <w:vMerge/>
          </w:tcPr>
          <w:p w14:paraId="68EF4427" w14:textId="77777777" w:rsidR="007E650F" w:rsidRPr="005F3EE8" w:rsidRDefault="007E650F" w:rsidP="007E650F">
            <w:pPr>
              <w:spacing w:after="0"/>
              <w:rPr>
                <w:rFonts w:ascii="Times New Roman" w:hAnsi="Times New Roman"/>
                <w:b/>
                <w:bCs/>
              </w:rPr>
            </w:pPr>
          </w:p>
        </w:tc>
        <w:tc>
          <w:tcPr>
            <w:tcW w:w="2924" w:type="pct"/>
          </w:tcPr>
          <w:p w14:paraId="3E168028" w14:textId="0E76825E" w:rsidR="007E650F" w:rsidRPr="005F3EE8" w:rsidRDefault="001F4906" w:rsidP="007E650F">
            <w:pPr>
              <w:spacing w:after="0" w:line="240" w:lineRule="auto"/>
              <w:jc w:val="both"/>
              <w:rPr>
                <w:rFonts w:ascii="Times New Roman" w:hAnsi="Times New Roman"/>
              </w:rPr>
            </w:pPr>
            <w:r>
              <w:rPr>
                <w:rFonts w:ascii="Times New Roman" w:hAnsi="Times New Roman"/>
                <w:b/>
                <w:bCs/>
              </w:rPr>
              <w:t>В том числе практических занятий и лабораторных работ</w:t>
            </w:r>
          </w:p>
        </w:tc>
        <w:tc>
          <w:tcPr>
            <w:tcW w:w="604" w:type="pct"/>
            <w:vAlign w:val="center"/>
          </w:tcPr>
          <w:p w14:paraId="003F5F45" w14:textId="77777777" w:rsidR="007E650F" w:rsidRPr="005F3EE8" w:rsidRDefault="007E650F" w:rsidP="007E650F">
            <w:pPr>
              <w:spacing w:after="0"/>
              <w:jc w:val="center"/>
              <w:rPr>
                <w:rFonts w:ascii="Times New Roman" w:hAnsi="Times New Roman"/>
                <w:b/>
                <w:bCs/>
              </w:rPr>
            </w:pPr>
            <w:r w:rsidRPr="005F3EE8">
              <w:rPr>
                <w:rFonts w:ascii="Times New Roman" w:hAnsi="Times New Roman"/>
                <w:b/>
                <w:bCs/>
              </w:rPr>
              <w:t>2</w:t>
            </w:r>
          </w:p>
        </w:tc>
        <w:tc>
          <w:tcPr>
            <w:tcW w:w="695" w:type="pct"/>
            <w:vMerge/>
          </w:tcPr>
          <w:p w14:paraId="1A367A4A" w14:textId="77777777" w:rsidR="007E650F" w:rsidRPr="005F3EE8" w:rsidRDefault="007E650F" w:rsidP="007E650F">
            <w:pPr>
              <w:spacing w:after="0"/>
              <w:jc w:val="center"/>
              <w:rPr>
                <w:rFonts w:ascii="Times New Roman" w:hAnsi="Times New Roman"/>
                <w:bCs/>
              </w:rPr>
            </w:pPr>
          </w:p>
        </w:tc>
      </w:tr>
      <w:tr w:rsidR="007E650F" w:rsidRPr="005F3EE8" w14:paraId="2356482F" w14:textId="77777777" w:rsidTr="007E650F">
        <w:trPr>
          <w:trHeight w:val="550"/>
        </w:trPr>
        <w:tc>
          <w:tcPr>
            <w:tcW w:w="778" w:type="pct"/>
            <w:vMerge/>
          </w:tcPr>
          <w:p w14:paraId="4E2E0E7A" w14:textId="77777777" w:rsidR="007E650F" w:rsidRPr="005F3EE8" w:rsidRDefault="007E650F" w:rsidP="007E650F">
            <w:pPr>
              <w:spacing w:after="0"/>
              <w:rPr>
                <w:rFonts w:ascii="Times New Roman" w:hAnsi="Times New Roman"/>
                <w:b/>
                <w:bCs/>
              </w:rPr>
            </w:pPr>
          </w:p>
        </w:tc>
        <w:tc>
          <w:tcPr>
            <w:tcW w:w="2924" w:type="pct"/>
          </w:tcPr>
          <w:p w14:paraId="57EE426C" w14:textId="77777777" w:rsidR="007E650F" w:rsidRPr="005F3EE8" w:rsidRDefault="007E650F" w:rsidP="007E650F">
            <w:pPr>
              <w:spacing w:after="0" w:line="240" w:lineRule="auto"/>
              <w:jc w:val="both"/>
              <w:rPr>
                <w:rFonts w:ascii="Times New Roman" w:hAnsi="Times New Roman"/>
              </w:rPr>
            </w:pPr>
            <w:r w:rsidRPr="005F3EE8">
              <w:rPr>
                <w:rFonts w:ascii="Times New Roman" w:hAnsi="Times New Roman"/>
                <w:b/>
              </w:rPr>
              <w:t>Практическое занятие 1</w:t>
            </w:r>
            <w:r w:rsidRPr="005F3EE8">
              <w:rPr>
                <w:rFonts w:ascii="Times New Roman" w:hAnsi="Times New Roman"/>
              </w:rPr>
              <w:t>. Разработка мини-проекта «Бережливое производство в профессиональной сфере»</w:t>
            </w:r>
          </w:p>
        </w:tc>
        <w:tc>
          <w:tcPr>
            <w:tcW w:w="604" w:type="pct"/>
            <w:vAlign w:val="center"/>
          </w:tcPr>
          <w:p w14:paraId="6A771CD9" w14:textId="77777777" w:rsidR="007E650F" w:rsidRPr="005F3EE8" w:rsidRDefault="007E650F" w:rsidP="007E650F">
            <w:pPr>
              <w:spacing w:after="0"/>
              <w:jc w:val="center"/>
              <w:rPr>
                <w:rFonts w:ascii="Times New Roman" w:hAnsi="Times New Roman"/>
              </w:rPr>
            </w:pPr>
            <w:r w:rsidRPr="005F3EE8">
              <w:rPr>
                <w:rFonts w:ascii="Times New Roman" w:hAnsi="Times New Roman"/>
              </w:rPr>
              <w:t>2</w:t>
            </w:r>
          </w:p>
        </w:tc>
        <w:tc>
          <w:tcPr>
            <w:tcW w:w="695" w:type="pct"/>
            <w:vMerge/>
          </w:tcPr>
          <w:p w14:paraId="769A9515" w14:textId="77777777" w:rsidR="007E650F" w:rsidRPr="005F3EE8" w:rsidRDefault="007E650F" w:rsidP="007E650F">
            <w:pPr>
              <w:spacing w:after="0"/>
              <w:jc w:val="center"/>
              <w:rPr>
                <w:rFonts w:ascii="Times New Roman" w:hAnsi="Times New Roman"/>
                <w:bCs/>
              </w:rPr>
            </w:pPr>
          </w:p>
        </w:tc>
      </w:tr>
      <w:tr w:rsidR="007E650F" w:rsidRPr="005F3EE8" w14:paraId="47D77FE1" w14:textId="77777777" w:rsidTr="007E650F">
        <w:trPr>
          <w:trHeight w:val="250"/>
        </w:trPr>
        <w:tc>
          <w:tcPr>
            <w:tcW w:w="778" w:type="pct"/>
            <w:vMerge/>
          </w:tcPr>
          <w:p w14:paraId="401BE8CC" w14:textId="77777777" w:rsidR="007E650F" w:rsidRPr="005F3EE8" w:rsidRDefault="007E650F" w:rsidP="007E650F">
            <w:pPr>
              <w:spacing w:after="0"/>
              <w:rPr>
                <w:rFonts w:ascii="Times New Roman" w:hAnsi="Times New Roman"/>
                <w:b/>
                <w:bCs/>
              </w:rPr>
            </w:pPr>
          </w:p>
        </w:tc>
        <w:tc>
          <w:tcPr>
            <w:tcW w:w="2924" w:type="pct"/>
          </w:tcPr>
          <w:p w14:paraId="09BEBD05" w14:textId="77777777" w:rsidR="007E650F" w:rsidRPr="005F3EE8" w:rsidRDefault="007E650F" w:rsidP="007E650F">
            <w:pPr>
              <w:spacing w:after="0" w:line="240" w:lineRule="auto"/>
              <w:jc w:val="both"/>
              <w:rPr>
                <w:rFonts w:ascii="Times New Roman" w:hAnsi="Times New Roman"/>
              </w:rPr>
            </w:pPr>
            <w:r w:rsidRPr="005F3EE8">
              <w:rPr>
                <w:rFonts w:ascii="Times New Roman" w:hAnsi="Times New Roman"/>
                <w:b/>
                <w:bCs/>
              </w:rPr>
              <w:t xml:space="preserve">Самостоятельная работа </w:t>
            </w:r>
            <w:r>
              <w:rPr>
                <w:rFonts w:ascii="Times New Roman" w:hAnsi="Times New Roman"/>
                <w:b/>
                <w:bCs/>
              </w:rPr>
              <w:t>обучающихся</w:t>
            </w:r>
          </w:p>
        </w:tc>
        <w:tc>
          <w:tcPr>
            <w:tcW w:w="604" w:type="pct"/>
          </w:tcPr>
          <w:p w14:paraId="7566134C" w14:textId="77777777" w:rsidR="007E650F" w:rsidRPr="005F3EE8" w:rsidRDefault="007E650F" w:rsidP="007E650F">
            <w:pPr>
              <w:spacing w:after="0"/>
              <w:jc w:val="center"/>
              <w:rPr>
                <w:rFonts w:ascii="Times New Roman" w:hAnsi="Times New Roman"/>
              </w:rPr>
            </w:pPr>
            <w:r w:rsidRPr="005F3EE8">
              <w:rPr>
                <w:rFonts w:ascii="Times New Roman" w:hAnsi="Times New Roman"/>
              </w:rPr>
              <w:t>-</w:t>
            </w:r>
          </w:p>
        </w:tc>
        <w:tc>
          <w:tcPr>
            <w:tcW w:w="695" w:type="pct"/>
            <w:vMerge/>
          </w:tcPr>
          <w:p w14:paraId="67FF4A6F" w14:textId="77777777" w:rsidR="007E650F" w:rsidRPr="005F3EE8" w:rsidRDefault="007E650F" w:rsidP="007E650F">
            <w:pPr>
              <w:spacing w:after="0"/>
              <w:jc w:val="center"/>
              <w:rPr>
                <w:rFonts w:ascii="Times New Roman" w:hAnsi="Times New Roman"/>
                <w:bCs/>
              </w:rPr>
            </w:pPr>
          </w:p>
        </w:tc>
      </w:tr>
      <w:tr w:rsidR="007E650F" w:rsidRPr="005F3EE8" w14:paraId="5F05A909" w14:textId="77777777" w:rsidTr="007E650F">
        <w:trPr>
          <w:trHeight w:val="21"/>
        </w:trPr>
        <w:tc>
          <w:tcPr>
            <w:tcW w:w="3701" w:type="pct"/>
            <w:gridSpan w:val="2"/>
          </w:tcPr>
          <w:p w14:paraId="3151C8BC" w14:textId="77777777" w:rsidR="007E650F" w:rsidRPr="005F3EE8" w:rsidRDefault="007E650F" w:rsidP="007E650F">
            <w:pPr>
              <w:spacing w:after="0" w:line="240" w:lineRule="auto"/>
              <w:jc w:val="both"/>
              <w:rPr>
                <w:rFonts w:ascii="Times New Roman" w:hAnsi="Times New Roman"/>
                <w:b/>
                <w:bCs/>
              </w:rPr>
            </w:pPr>
            <w:r w:rsidRPr="005F3EE8">
              <w:rPr>
                <w:rFonts w:ascii="Times New Roman" w:hAnsi="Times New Roman"/>
                <w:b/>
                <w:bCs/>
              </w:rPr>
              <w:t xml:space="preserve">Раздел 2. Правовые, нормативные и организационные основы экологической безопасности и ресурсосбережения </w:t>
            </w:r>
          </w:p>
        </w:tc>
        <w:tc>
          <w:tcPr>
            <w:tcW w:w="604" w:type="pct"/>
            <w:vAlign w:val="center"/>
          </w:tcPr>
          <w:p w14:paraId="298EA0A7" w14:textId="10082722" w:rsidR="007E650F" w:rsidRPr="005F3EE8" w:rsidRDefault="007E650F" w:rsidP="007E650F">
            <w:pPr>
              <w:spacing w:after="0"/>
              <w:jc w:val="center"/>
              <w:rPr>
                <w:rFonts w:ascii="Times New Roman" w:hAnsi="Times New Roman"/>
                <w:b/>
                <w:bCs/>
              </w:rPr>
            </w:pPr>
            <w:r w:rsidRPr="005F3EE8">
              <w:rPr>
                <w:rFonts w:ascii="Times New Roman" w:hAnsi="Times New Roman"/>
                <w:b/>
                <w:bCs/>
              </w:rPr>
              <w:t>10</w:t>
            </w:r>
            <w:r w:rsidR="00977FB6">
              <w:rPr>
                <w:rFonts w:ascii="Times New Roman" w:hAnsi="Times New Roman"/>
                <w:b/>
                <w:bCs/>
              </w:rPr>
              <w:t>-12</w:t>
            </w:r>
          </w:p>
        </w:tc>
        <w:tc>
          <w:tcPr>
            <w:tcW w:w="695" w:type="pct"/>
          </w:tcPr>
          <w:p w14:paraId="5FB5DDAA" w14:textId="77777777" w:rsidR="007E650F" w:rsidRPr="005F3EE8" w:rsidRDefault="007E650F" w:rsidP="007E650F">
            <w:pPr>
              <w:spacing w:after="0"/>
              <w:jc w:val="center"/>
              <w:rPr>
                <w:rFonts w:ascii="Times New Roman" w:hAnsi="Times New Roman"/>
                <w:bCs/>
              </w:rPr>
            </w:pPr>
          </w:p>
        </w:tc>
      </w:tr>
      <w:tr w:rsidR="007E650F" w:rsidRPr="005F3EE8" w14:paraId="1D271732" w14:textId="77777777" w:rsidTr="007E650F">
        <w:trPr>
          <w:trHeight w:val="57"/>
        </w:trPr>
        <w:tc>
          <w:tcPr>
            <w:tcW w:w="778" w:type="pct"/>
            <w:vMerge w:val="restart"/>
          </w:tcPr>
          <w:p w14:paraId="773295C8" w14:textId="77777777" w:rsidR="007E650F" w:rsidRPr="005F3EE8" w:rsidRDefault="007E650F" w:rsidP="007E650F">
            <w:pPr>
              <w:spacing w:after="0" w:line="240" w:lineRule="auto"/>
              <w:rPr>
                <w:rFonts w:ascii="Times New Roman" w:hAnsi="Times New Roman"/>
                <w:b/>
                <w:bCs/>
              </w:rPr>
            </w:pPr>
            <w:r w:rsidRPr="005F3EE8">
              <w:rPr>
                <w:rFonts w:ascii="Times New Roman" w:hAnsi="Times New Roman"/>
                <w:b/>
                <w:bCs/>
              </w:rPr>
              <w:t xml:space="preserve">Тема 2.1. </w:t>
            </w:r>
          </w:p>
          <w:p w14:paraId="6AA91FDA" w14:textId="77777777" w:rsidR="007E650F" w:rsidRPr="005F3EE8" w:rsidRDefault="007E650F" w:rsidP="007E650F">
            <w:pPr>
              <w:spacing w:after="0" w:line="240" w:lineRule="auto"/>
              <w:jc w:val="both"/>
              <w:rPr>
                <w:rFonts w:ascii="Times New Roman" w:hAnsi="Times New Roman"/>
              </w:rPr>
            </w:pPr>
            <w:r w:rsidRPr="005F3EE8">
              <w:rPr>
                <w:rFonts w:ascii="Times New Roman" w:hAnsi="Times New Roman"/>
              </w:rPr>
              <w:t>Охрана окружающей среды</w:t>
            </w:r>
          </w:p>
        </w:tc>
        <w:tc>
          <w:tcPr>
            <w:tcW w:w="2924" w:type="pct"/>
          </w:tcPr>
          <w:p w14:paraId="7537D452" w14:textId="709D9672" w:rsidR="007E650F" w:rsidRPr="005F3EE8" w:rsidRDefault="001F4906" w:rsidP="007E650F">
            <w:pPr>
              <w:spacing w:after="0" w:line="240" w:lineRule="auto"/>
              <w:jc w:val="both"/>
              <w:rPr>
                <w:rFonts w:ascii="Times New Roman" w:hAnsi="Times New Roman"/>
                <w:b/>
                <w:bCs/>
              </w:rPr>
            </w:pPr>
            <w:r>
              <w:rPr>
                <w:rFonts w:ascii="Times New Roman" w:hAnsi="Times New Roman"/>
                <w:b/>
                <w:bCs/>
              </w:rPr>
              <w:t>Содержание</w:t>
            </w:r>
          </w:p>
        </w:tc>
        <w:tc>
          <w:tcPr>
            <w:tcW w:w="604" w:type="pct"/>
            <w:vAlign w:val="center"/>
          </w:tcPr>
          <w:p w14:paraId="79D93DBB" w14:textId="77777777" w:rsidR="007E650F" w:rsidRPr="005F3EE8" w:rsidRDefault="007E650F" w:rsidP="007E650F">
            <w:pPr>
              <w:spacing w:after="0"/>
              <w:jc w:val="center"/>
              <w:rPr>
                <w:rFonts w:ascii="Times New Roman" w:hAnsi="Times New Roman"/>
                <w:b/>
                <w:bCs/>
              </w:rPr>
            </w:pPr>
            <w:r w:rsidRPr="005F3EE8">
              <w:rPr>
                <w:rFonts w:ascii="Times New Roman" w:hAnsi="Times New Roman"/>
                <w:b/>
                <w:bCs/>
              </w:rPr>
              <w:t>2</w:t>
            </w:r>
          </w:p>
        </w:tc>
        <w:tc>
          <w:tcPr>
            <w:tcW w:w="695" w:type="pct"/>
            <w:vMerge w:val="restart"/>
          </w:tcPr>
          <w:p w14:paraId="1E221703" w14:textId="77777777" w:rsidR="007E650F" w:rsidRDefault="007E650F" w:rsidP="007E650F">
            <w:pPr>
              <w:suppressAutoHyphens/>
              <w:spacing w:after="0" w:line="240" w:lineRule="auto"/>
              <w:jc w:val="both"/>
              <w:rPr>
                <w:rFonts w:ascii="Times New Roman" w:hAnsi="Times New Roman"/>
              </w:rPr>
            </w:pPr>
            <w:r w:rsidRPr="00FC2C5E">
              <w:rPr>
                <w:rFonts w:ascii="Times New Roman" w:hAnsi="Times New Roman"/>
              </w:rPr>
              <w:t xml:space="preserve">ОК 01, ОК 02, </w:t>
            </w:r>
          </w:p>
          <w:p w14:paraId="1CD98D1B" w14:textId="344236F8" w:rsidR="007E650F" w:rsidRPr="005F3EE8" w:rsidRDefault="007E650F" w:rsidP="007E650F">
            <w:pPr>
              <w:suppressAutoHyphens/>
              <w:spacing w:after="0" w:line="240" w:lineRule="auto"/>
              <w:jc w:val="both"/>
              <w:rPr>
                <w:rFonts w:ascii="Times New Roman" w:hAnsi="Times New Roman"/>
                <w:bCs/>
              </w:rPr>
            </w:pPr>
            <w:r w:rsidRPr="00FC2C5E">
              <w:rPr>
                <w:rFonts w:ascii="Times New Roman" w:hAnsi="Times New Roman"/>
              </w:rPr>
              <w:t>ОК 07</w:t>
            </w:r>
          </w:p>
          <w:p w14:paraId="3CF1A3D6" w14:textId="2B12C5BC" w:rsidR="007E650F" w:rsidRPr="005F3EE8" w:rsidRDefault="007E650F" w:rsidP="007E650F">
            <w:pPr>
              <w:spacing w:after="0"/>
              <w:rPr>
                <w:rFonts w:ascii="Times New Roman" w:hAnsi="Times New Roman"/>
                <w:bCs/>
              </w:rPr>
            </w:pPr>
          </w:p>
        </w:tc>
      </w:tr>
      <w:tr w:rsidR="007E650F" w:rsidRPr="005F3EE8" w14:paraId="7216A1FB" w14:textId="77777777" w:rsidTr="007E650F">
        <w:trPr>
          <w:trHeight w:val="438"/>
        </w:trPr>
        <w:tc>
          <w:tcPr>
            <w:tcW w:w="778" w:type="pct"/>
            <w:vMerge/>
          </w:tcPr>
          <w:p w14:paraId="7FB19374" w14:textId="77777777" w:rsidR="007E650F" w:rsidRPr="005F3EE8" w:rsidRDefault="007E650F" w:rsidP="007E650F">
            <w:pPr>
              <w:spacing w:after="0"/>
              <w:rPr>
                <w:rFonts w:ascii="Times New Roman" w:hAnsi="Times New Roman"/>
                <w:b/>
                <w:bCs/>
              </w:rPr>
            </w:pPr>
          </w:p>
        </w:tc>
        <w:tc>
          <w:tcPr>
            <w:tcW w:w="2924" w:type="pct"/>
          </w:tcPr>
          <w:p w14:paraId="5A72D57B" w14:textId="77777777" w:rsidR="007E650F" w:rsidRPr="005F3EE8" w:rsidRDefault="007E650F" w:rsidP="007E650F">
            <w:pPr>
              <w:spacing w:after="0" w:line="240" w:lineRule="auto"/>
              <w:jc w:val="both"/>
              <w:rPr>
                <w:rFonts w:ascii="Times New Roman" w:hAnsi="Times New Roman"/>
                <w:bCs/>
              </w:rPr>
            </w:pPr>
            <w:r w:rsidRPr="005F3EE8">
              <w:rPr>
                <w:rFonts w:ascii="Times New Roman" w:hAnsi="Times New Roman"/>
                <w:bCs/>
              </w:rPr>
              <w:t>1.</w:t>
            </w:r>
            <w:r w:rsidRPr="005F3EE8">
              <w:rPr>
                <w:rFonts w:ascii="Times New Roman" w:hAnsi="Times New Roman"/>
                <w:b/>
                <w:bCs/>
              </w:rPr>
              <w:t>Экология</w:t>
            </w:r>
            <w:r w:rsidRPr="005F3EE8">
              <w:rPr>
                <w:rFonts w:ascii="Times New Roman" w:hAnsi="Times New Roman"/>
                <w:bCs/>
              </w:rPr>
              <w:t>: понятие, значение. Экологические проблемы, возникающие в процессе производственной деятельности.</w:t>
            </w:r>
          </w:p>
          <w:p w14:paraId="0274B1C5" w14:textId="77777777" w:rsidR="007E650F" w:rsidRPr="005F3EE8" w:rsidRDefault="007E650F" w:rsidP="007E650F">
            <w:pPr>
              <w:spacing w:after="0" w:line="240" w:lineRule="auto"/>
              <w:jc w:val="both"/>
              <w:rPr>
                <w:rFonts w:ascii="Times New Roman" w:hAnsi="Times New Roman"/>
                <w:bCs/>
              </w:rPr>
            </w:pPr>
            <w:r w:rsidRPr="005F3EE8">
              <w:rPr>
                <w:rFonts w:ascii="Times New Roman" w:hAnsi="Times New Roman"/>
                <w:bCs/>
              </w:rPr>
              <w:t>Охрана окружающей среды и обеспечение безопасности при осуществлении производственной деятельности. Обеспечение промышленной безопасности опасных производственных объектов. Экологический мониторинг объектов производства и окружающей среды. Профилактические мероприятия по охране окружающей среды.</w:t>
            </w:r>
          </w:p>
          <w:p w14:paraId="51D47D20" w14:textId="77777777" w:rsidR="007E650F" w:rsidRPr="005F3EE8" w:rsidRDefault="007E650F" w:rsidP="007E650F">
            <w:pPr>
              <w:spacing w:after="0" w:line="240" w:lineRule="auto"/>
              <w:jc w:val="both"/>
              <w:rPr>
                <w:rFonts w:ascii="Times New Roman" w:hAnsi="Times New Roman"/>
                <w:bCs/>
              </w:rPr>
            </w:pPr>
            <w:r w:rsidRPr="005F3EE8">
              <w:rPr>
                <w:rFonts w:ascii="Times New Roman" w:hAnsi="Times New Roman"/>
              </w:rPr>
              <w:t>Учет климатических условий региона в профессиональной деятельности</w:t>
            </w:r>
          </w:p>
        </w:tc>
        <w:tc>
          <w:tcPr>
            <w:tcW w:w="604" w:type="pct"/>
            <w:vAlign w:val="center"/>
          </w:tcPr>
          <w:p w14:paraId="5FD1150F" w14:textId="77777777" w:rsidR="007E650F" w:rsidRPr="005F3EE8" w:rsidRDefault="007E650F" w:rsidP="007E650F">
            <w:pPr>
              <w:spacing w:after="0"/>
              <w:jc w:val="center"/>
              <w:rPr>
                <w:rFonts w:ascii="Times New Roman" w:hAnsi="Times New Roman"/>
              </w:rPr>
            </w:pPr>
            <w:r w:rsidRPr="005F3EE8">
              <w:rPr>
                <w:rFonts w:ascii="Times New Roman" w:hAnsi="Times New Roman"/>
              </w:rPr>
              <w:t>2</w:t>
            </w:r>
          </w:p>
        </w:tc>
        <w:tc>
          <w:tcPr>
            <w:tcW w:w="695" w:type="pct"/>
            <w:vMerge/>
          </w:tcPr>
          <w:p w14:paraId="7321C886" w14:textId="77777777" w:rsidR="007E650F" w:rsidRPr="005F3EE8" w:rsidRDefault="007E650F" w:rsidP="007E650F">
            <w:pPr>
              <w:spacing w:after="0"/>
              <w:jc w:val="center"/>
              <w:rPr>
                <w:rFonts w:ascii="Times New Roman" w:hAnsi="Times New Roman"/>
                <w:bCs/>
              </w:rPr>
            </w:pPr>
          </w:p>
        </w:tc>
      </w:tr>
      <w:tr w:rsidR="007E650F" w:rsidRPr="005F3EE8" w14:paraId="6E9F4718" w14:textId="77777777" w:rsidTr="007E650F">
        <w:trPr>
          <w:trHeight w:val="236"/>
        </w:trPr>
        <w:tc>
          <w:tcPr>
            <w:tcW w:w="778" w:type="pct"/>
            <w:vMerge/>
          </w:tcPr>
          <w:p w14:paraId="69510A33" w14:textId="77777777" w:rsidR="007E650F" w:rsidRPr="005F3EE8" w:rsidRDefault="007E650F" w:rsidP="007E650F">
            <w:pPr>
              <w:spacing w:after="0"/>
              <w:rPr>
                <w:rFonts w:ascii="Times New Roman" w:hAnsi="Times New Roman"/>
                <w:b/>
                <w:bCs/>
              </w:rPr>
            </w:pPr>
          </w:p>
        </w:tc>
        <w:tc>
          <w:tcPr>
            <w:tcW w:w="2924" w:type="pct"/>
          </w:tcPr>
          <w:p w14:paraId="650135A5" w14:textId="483F9A51" w:rsidR="007E650F" w:rsidRPr="005F3EE8" w:rsidRDefault="001F4906" w:rsidP="007E650F">
            <w:pPr>
              <w:spacing w:after="0" w:line="240" w:lineRule="auto"/>
              <w:jc w:val="both"/>
              <w:rPr>
                <w:rFonts w:ascii="Times New Roman" w:hAnsi="Times New Roman"/>
                <w:b/>
                <w:bCs/>
              </w:rPr>
            </w:pPr>
            <w:r>
              <w:rPr>
                <w:rFonts w:ascii="Times New Roman" w:hAnsi="Times New Roman"/>
                <w:b/>
                <w:bCs/>
              </w:rPr>
              <w:t>В том числе практических занятий и лабораторных работ</w:t>
            </w:r>
          </w:p>
        </w:tc>
        <w:tc>
          <w:tcPr>
            <w:tcW w:w="604" w:type="pct"/>
            <w:vAlign w:val="center"/>
          </w:tcPr>
          <w:p w14:paraId="7A73E317" w14:textId="77777777" w:rsidR="007E650F" w:rsidRPr="005F3EE8" w:rsidRDefault="007E650F" w:rsidP="007E650F">
            <w:pPr>
              <w:spacing w:after="0"/>
              <w:jc w:val="center"/>
              <w:rPr>
                <w:rFonts w:ascii="Times New Roman" w:hAnsi="Times New Roman"/>
                <w:b/>
                <w:bCs/>
              </w:rPr>
            </w:pPr>
            <w:r w:rsidRPr="005F3EE8">
              <w:rPr>
                <w:rFonts w:ascii="Times New Roman" w:hAnsi="Times New Roman"/>
                <w:b/>
                <w:bCs/>
              </w:rPr>
              <w:t>-</w:t>
            </w:r>
          </w:p>
        </w:tc>
        <w:tc>
          <w:tcPr>
            <w:tcW w:w="695" w:type="pct"/>
            <w:vMerge/>
          </w:tcPr>
          <w:p w14:paraId="4ADBD5A0" w14:textId="77777777" w:rsidR="007E650F" w:rsidRPr="005F3EE8" w:rsidRDefault="007E650F" w:rsidP="007E650F">
            <w:pPr>
              <w:spacing w:after="0"/>
              <w:jc w:val="center"/>
              <w:rPr>
                <w:rFonts w:ascii="Times New Roman" w:hAnsi="Times New Roman"/>
                <w:bCs/>
              </w:rPr>
            </w:pPr>
          </w:p>
        </w:tc>
      </w:tr>
      <w:tr w:rsidR="007E650F" w:rsidRPr="005F3EE8" w14:paraId="47790AEC" w14:textId="77777777" w:rsidTr="007E650F">
        <w:trPr>
          <w:trHeight w:val="262"/>
        </w:trPr>
        <w:tc>
          <w:tcPr>
            <w:tcW w:w="778" w:type="pct"/>
            <w:vMerge/>
          </w:tcPr>
          <w:p w14:paraId="6F775A1A" w14:textId="77777777" w:rsidR="007E650F" w:rsidRPr="005F3EE8" w:rsidRDefault="007E650F" w:rsidP="007E650F">
            <w:pPr>
              <w:spacing w:after="0"/>
              <w:rPr>
                <w:rFonts w:ascii="Times New Roman" w:hAnsi="Times New Roman"/>
                <w:b/>
                <w:bCs/>
              </w:rPr>
            </w:pPr>
          </w:p>
        </w:tc>
        <w:tc>
          <w:tcPr>
            <w:tcW w:w="2924" w:type="pct"/>
          </w:tcPr>
          <w:p w14:paraId="50C89759" w14:textId="77777777" w:rsidR="007E650F" w:rsidRPr="005F3EE8" w:rsidRDefault="007E650F" w:rsidP="007E650F">
            <w:pPr>
              <w:spacing w:after="0" w:line="240" w:lineRule="auto"/>
              <w:jc w:val="both"/>
              <w:rPr>
                <w:rFonts w:ascii="Times New Roman" w:hAnsi="Times New Roman"/>
                <w:bCs/>
              </w:rPr>
            </w:pPr>
            <w:r w:rsidRPr="005F3EE8">
              <w:rPr>
                <w:rFonts w:ascii="Times New Roman" w:hAnsi="Times New Roman"/>
                <w:b/>
                <w:bCs/>
              </w:rPr>
              <w:t xml:space="preserve">Самостоятельная работа </w:t>
            </w:r>
            <w:r>
              <w:rPr>
                <w:rFonts w:ascii="Times New Roman" w:hAnsi="Times New Roman"/>
                <w:b/>
                <w:bCs/>
              </w:rPr>
              <w:t>обучающихся</w:t>
            </w:r>
          </w:p>
        </w:tc>
        <w:tc>
          <w:tcPr>
            <w:tcW w:w="604" w:type="pct"/>
            <w:vAlign w:val="center"/>
          </w:tcPr>
          <w:p w14:paraId="3A630D92" w14:textId="77777777" w:rsidR="007E650F" w:rsidRPr="005F3EE8" w:rsidRDefault="007E650F" w:rsidP="007E650F">
            <w:pPr>
              <w:spacing w:after="0"/>
              <w:jc w:val="center"/>
              <w:rPr>
                <w:rFonts w:ascii="Times New Roman" w:hAnsi="Times New Roman"/>
              </w:rPr>
            </w:pPr>
            <w:r w:rsidRPr="005F3EE8">
              <w:rPr>
                <w:rFonts w:ascii="Times New Roman" w:hAnsi="Times New Roman"/>
              </w:rPr>
              <w:t>-</w:t>
            </w:r>
          </w:p>
        </w:tc>
        <w:tc>
          <w:tcPr>
            <w:tcW w:w="695" w:type="pct"/>
            <w:vMerge/>
          </w:tcPr>
          <w:p w14:paraId="050C6486" w14:textId="77777777" w:rsidR="007E650F" w:rsidRPr="005F3EE8" w:rsidRDefault="007E650F" w:rsidP="007E650F">
            <w:pPr>
              <w:spacing w:after="0"/>
              <w:jc w:val="center"/>
              <w:rPr>
                <w:rFonts w:ascii="Times New Roman" w:hAnsi="Times New Roman"/>
                <w:bCs/>
              </w:rPr>
            </w:pPr>
          </w:p>
        </w:tc>
      </w:tr>
      <w:tr w:rsidR="007E650F" w:rsidRPr="005F3EE8" w14:paraId="4F15597A" w14:textId="77777777" w:rsidTr="007E650F">
        <w:trPr>
          <w:trHeight w:val="270"/>
        </w:trPr>
        <w:tc>
          <w:tcPr>
            <w:tcW w:w="778" w:type="pct"/>
            <w:vMerge w:val="restart"/>
          </w:tcPr>
          <w:p w14:paraId="09A4D9F4" w14:textId="77777777" w:rsidR="007E650F" w:rsidRPr="005F3EE8" w:rsidRDefault="007E650F" w:rsidP="007E650F">
            <w:pPr>
              <w:spacing w:after="0" w:line="240" w:lineRule="auto"/>
              <w:rPr>
                <w:rFonts w:ascii="Times New Roman" w:hAnsi="Times New Roman"/>
                <w:b/>
                <w:bCs/>
              </w:rPr>
            </w:pPr>
            <w:r w:rsidRPr="005F3EE8">
              <w:rPr>
                <w:rFonts w:ascii="Times New Roman" w:hAnsi="Times New Roman"/>
                <w:b/>
                <w:bCs/>
              </w:rPr>
              <w:t>Тема 2.2.</w:t>
            </w:r>
          </w:p>
          <w:p w14:paraId="144A0D6E" w14:textId="77777777" w:rsidR="007E650F" w:rsidRPr="005F3EE8" w:rsidRDefault="007E650F" w:rsidP="007E650F">
            <w:pPr>
              <w:spacing w:after="0" w:line="240" w:lineRule="auto"/>
              <w:rPr>
                <w:rFonts w:ascii="Times New Roman" w:hAnsi="Times New Roman"/>
              </w:rPr>
            </w:pPr>
            <w:r w:rsidRPr="005F3EE8">
              <w:rPr>
                <w:rFonts w:ascii="Times New Roman" w:hAnsi="Times New Roman"/>
              </w:rPr>
              <w:t xml:space="preserve">Контроль и надзор в области охраны </w:t>
            </w:r>
            <w:r w:rsidRPr="005F3EE8">
              <w:rPr>
                <w:rFonts w:ascii="Times New Roman" w:hAnsi="Times New Roman"/>
              </w:rPr>
              <w:lastRenderedPageBreak/>
              <w:t>окружающей среды</w:t>
            </w:r>
          </w:p>
        </w:tc>
        <w:tc>
          <w:tcPr>
            <w:tcW w:w="2924" w:type="pct"/>
          </w:tcPr>
          <w:p w14:paraId="77F1F9BE" w14:textId="157B9642" w:rsidR="007E650F" w:rsidRPr="005F3EE8" w:rsidRDefault="001F4906" w:rsidP="007E650F">
            <w:pPr>
              <w:spacing w:after="0" w:line="240" w:lineRule="auto"/>
              <w:jc w:val="both"/>
              <w:rPr>
                <w:rFonts w:ascii="Times New Roman" w:hAnsi="Times New Roman"/>
                <w:b/>
                <w:bCs/>
              </w:rPr>
            </w:pPr>
            <w:r>
              <w:rPr>
                <w:rFonts w:ascii="Times New Roman" w:hAnsi="Times New Roman"/>
                <w:b/>
                <w:bCs/>
              </w:rPr>
              <w:lastRenderedPageBreak/>
              <w:t>Содержание</w:t>
            </w:r>
          </w:p>
        </w:tc>
        <w:tc>
          <w:tcPr>
            <w:tcW w:w="604" w:type="pct"/>
            <w:vAlign w:val="center"/>
          </w:tcPr>
          <w:p w14:paraId="1906E47D" w14:textId="77777777" w:rsidR="007E650F" w:rsidRPr="005F3EE8" w:rsidRDefault="007E650F" w:rsidP="007E650F">
            <w:pPr>
              <w:spacing w:after="0"/>
              <w:jc w:val="center"/>
              <w:rPr>
                <w:rFonts w:ascii="Times New Roman" w:hAnsi="Times New Roman"/>
                <w:b/>
                <w:bCs/>
              </w:rPr>
            </w:pPr>
            <w:r w:rsidRPr="005F3EE8">
              <w:rPr>
                <w:rFonts w:ascii="Times New Roman" w:hAnsi="Times New Roman"/>
                <w:b/>
                <w:bCs/>
              </w:rPr>
              <w:t>2</w:t>
            </w:r>
          </w:p>
        </w:tc>
        <w:tc>
          <w:tcPr>
            <w:tcW w:w="695" w:type="pct"/>
            <w:vMerge w:val="restart"/>
          </w:tcPr>
          <w:p w14:paraId="387849A1" w14:textId="77777777" w:rsidR="007E650F" w:rsidRDefault="007E650F" w:rsidP="007E650F">
            <w:pPr>
              <w:suppressAutoHyphens/>
              <w:spacing w:after="0" w:line="240" w:lineRule="auto"/>
              <w:jc w:val="both"/>
              <w:rPr>
                <w:rFonts w:ascii="Times New Roman" w:hAnsi="Times New Roman"/>
              </w:rPr>
            </w:pPr>
            <w:r w:rsidRPr="00FC2C5E">
              <w:rPr>
                <w:rFonts w:ascii="Times New Roman" w:hAnsi="Times New Roman"/>
              </w:rPr>
              <w:t xml:space="preserve">ОК 01, ОК 02, </w:t>
            </w:r>
          </w:p>
          <w:p w14:paraId="79AD847F" w14:textId="417B43FF" w:rsidR="007E650F" w:rsidRPr="005F3EE8" w:rsidRDefault="007E650F" w:rsidP="007E650F">
            <w:pPr>
              <w:suppressAutoHyphens/>
              <w:spacing w:after="0" w:line="240" w:lineRule="auto"/>
              <w:jc w:val="both"/>
              <w:rPr>
                <w:rFonts w:ascii="Times New Roman" w:hAnsi="Times New Roman"/>
                <w:bCs/>
              </w:rPr>
            </w:pPr>
            <w:r w:rsidRPr="00FC2C5E">
              <w:rPr>
                <w:rFonts w:ascii="Times New Roman" w:hAnsi="Times New Roman"/>
              </w:rPr>
              <w:t>ОК 07</w:t>
            </w:r>
          </w:p>
          <w:p w14:paraId="5270DE84" w14:textId="6B43A933" w:rsidR="007E650F" w:rsidRPr="005F3EE8" w:rsidRDefault="007E650F" w:rsidP="007E650F">
            <w:pPr>
              <w:spacing w:after="0"/>
              <w:rPr>
                <w:rFonts w:ascii="Times New Roman" w:hAnsi="Times New Roman"/>
                <w:bCs/>
              </w:rPr>
            </w:pPr>
          </w:p>
        </w:tc>
      </w:tr>
      <w:tr w:rsidR="007E650F" w:rsidRPr="005F3EE8" w14:paraId="1EE968CC" w14:textId="77777777" w:rsidTr="007E650F">
        <w:trPr>
          <w:trHeight w:val="397"/>
        </w:trPr>
        <w:tc>
          <w:tcPr>
            <w:tcW w:w="778" w:type="pct"/>
            <w:vMerge/>
          </w:tcPr>
          <w:p w14:paraId="011669E7" w14:textId="77777777" w:rsidR="007E650F" w:rsidRPr="005F3EE8" w:rsidRDefault="007E650F" w:rsidP="007E650F">
            <w:pPr>
              <w:spacing w:after="0" w:line="240" w:lineRule="auto"/>
              <w:rPr>
                <w:rFonts w:ascii="Times New Roman" w:hAnsi="Times New Roman"/>
                <w:b/>
                <w:bCs/>
              </w:rPr>
            </w:pPr>
          </w:p>
        </w:tc>
        <w:tc>
          <w:tcPr>
            <w:tcW w:w="2924" w:type="pct"/>
          </w:tcPr>
          <w:p w14:paraId="53E96875" w14:textId="77777777" w:rsidR="007E650F" w:rsidRPr="005F3EE8" w:rsidRDefault="007E650F" w:rsidP="007E650F">
            <w:pPr>
              <w:spacing w:after="0" w:line="240" w:lineRule="auto"/>
              <w:jc w:val="both"/>
              <w:rPr>
                <w:rFonts w:ascii="Times New Roman" w:hAnsi="Times New Roman"/>
                <w:bCs/>
              </w:rPr>
            </w:pPr>
            <w:r w:rsidRPr="005F3EE8">
              <w:rPr>
                <w:rFonts w:ascii="Times New Roman" w:hAnsi="Times New Roman"/>
                <w:bCs/>
              </w:rPr>
              <w:t>1.</w:t>
            </w:r>
            <w:r w:rsidRPr="005F3EE8">
              <w:rPr>
                <w:rFonts w:ascii="Times New Roman" w:hAnsi="Times New Roman"/>
                <w:b/>
                <w:bCs/>
              </w:rPr>
              <w:t>Нормирование в области охраны окружающей среды.</w:t>
            </w:r>
            <w:r w:rsidRPr="005F3EE8">
              <w:rPr>
                <w:rFonts w:ascii="Times New Roman" w:hAnsi="Times New Roman"/>
                <w:bCs/>
              </w:rPr>
              <w:t xml:space="preserve"> Оценка качества окружающей среды. Принципы, методы и средства защиты окружающей среды от </w:t>
            </w:r>
            <w:r w:rsidRPr="005F3EE8">
              <w:rPr>
                <w:rFonts w:ascii="Times New Roman" w:hAnsi="Times New Roman"/>
                <w:bCs/>
              </w:rPr>
              <w:lastRenderedPageBreak/>
              <w:t xml:space="preserve">загрязнения. Утилизация и захоронение отходов. Осуществление контроля и надзора в области охраны окружающей среды. Ответственность за экологические правонарушения. </w:t>
            </w:r>
          </w:p>
          <w:p w14:paraId="3C592A6B" w14:textId="77777777" w:rsidR="007E650F" w:rsidRPr="005F3EE8" w:rsidRDefault="007E650F" w:rsidP="007E650F">
            <w:pPr>
              <w:spacing w:after="0" w:line="240" w:lineRule="auto"/>
              <w:jc w:val="both"/>
              <w:rPr>
                <w:rFonts w:ascii="Times New Roman" w:hAnsi="Times New Roman"/>
                <w:bCs/>
              </w:rPr>
            </w:pPr>
            <w:r w:rsidRPr="005F3EE8">
              <w:rPr>
                <w:rFonts w:ascii="Times New Roman" w:hAnsi="Times New Roman"/>
                <w:bCs/>
              </w:rPr>
              <w:t xml:space="preserve">Мониторинг в области охраны окружающей среды. Экологическая экспертиза. Международное сотрудничество в области экологии </w:t>
            </w:r>
          </w:p>
        </w:tc>
        <w:tc>
          <w:tcPr>
            <w:tcW w:w="604" w:type="pct"/>
            <w:vAlign w:val="center"/>
          </w:tcPr>
          <w:p w14:paraId="43BD2EFA" w14:textId="77777777" w:rsidR="007E650F" w:rsidRPr="005F3EE8" w:rsidRDefault="007E650F" w:rsidP="007E650F">
            <w:pPr>
              <w:spacing w:after="0"/>
              <w:jc w:val="center"/>
              <w:rPr>
                <w:rFonts w:ascii="Times New Roman" w:hAnsi="Times New Roman"/>
              </w:rPr>
            </w:pPr>
            <w:r w:rsidRPr="005F3EE8">
              <w:rPr>
                <w:rFonts w:ascii="Times New Roman" w:hAnsi="Times New Roman"/>
              </w:rPr>
              <w:lastRenderedPageBreak/>
              <w:t>2</w:t>
            </w:r>
          </w:p>
        </w:tc>
        <w:tc>
          <w:tcPr>
            <w:tcW w:w="695" w:type="pct"/>
            <w:vMerge/>
          </w:tcPr>
          <w:p w14:paraId="4BBFFA12" w14:textId="77777777" w:rsidR="007E650F" w:rsidRPr="005F3EE8" w:rsidRDefault="007E650F" w:rsidP="007E650F">
            <w:pPr>
              <w:spacing w:after="0"/>
              <w:jc w:val="center"/>
              <w:rPr>
                <w:rFonts w:ascii="Times New Roman" w:hAnsi="Times New Roman"/>
                <w:bCs/>
              </w:rPr>
            </w:pPr>
          </w:p>
        </w:tc>
      </w:tr>
      <w:tr w:rsidR="007E650F" w:rsidRPr="005F3EE8" w14:paraId="732BE4CC" w14:textId="77777777" w:rsidTr="007E650F">
        <w:trPr>
          <w:trHeight w:val="20"/>
        </w:trPr>
        <w:tc>
          <w:tcPr>
            <w:tcW w:w="778" w:type="pct"/>
            <w:vMerge/>
          </w:tcPr>
          <w:p w14:paraId="7B660EEE" w14:textId="77777777" w:rsidR="007E650F" w:rsidRPr="005F3EE8" w:rsidRDefault="007E650F" w:rsidP="007E650F">
            <w:pPr>
              <w:spacing w:after="0" w:line="240" w:lineRule="auto"/>
              <w:rPr>
                <w:rFonts w:ascii="Times New Roman" w:hAnsi="Times New Roman"/>
                <w:b/>
                <w:bCs/>
              </w:rPr>
            </w:pPr>
          </w:p>
        </w:tc>
        <w:tc>
          <w:tcPr>
            <w:tcW w:w="2924" w:type="pct"/>
          </w:tcPr>
          <w:p w14:paraId="1557C2D7" w14:textId="3F773D10" w:rsidR="007E650F" w:rsidRPr="005F3EE8" w:rsidRDefault="001F4906" w:rsidP="007E650F">
            <w:pPr>
              <w:spacing w:after="0" w:line="240" w:lineRule="auto"/>
              <w:jc w:val="both"/>
              <w:rPr>
                <w:rFonts w:ascii="Times New Roman" w:hAnsi="Times New Roman"/>
                <w:bCs/>
              </w:rPr>
            </w:pPr>
            <w:r>
              <w:rPr>
                <w:rFonts w:ascii="Times New Roman" w:hAnsi="Times New Roman"/>
                <w:b/>
                <w:bCs/>
              </w:rPr>
              <w:t>В том числе практических занятий и лабораторных работ</w:t>
            </w:r>
          </w:p>
        </w:tc>
        <w:tc>
          <w:tcPr>
            <w:tcW w:w="604" w:type="pct"/>
            <w:vAlign w:val="center"/>
          </w:tcPr>
          <w:p w14:paraId="62DA67AD" w14:textId="77777777" w:rsidR="007E650F" w:rsidRPr="005F3EE8" w:rsidRDefault="007E650F" w:rsidP="007E650F">
            <w:pPr>
              <w:spacing w:after="0"/>
              <w:jc w:val="center"/>
              <w:rPr>
                <w:rFonts w:ascii="Times New Roman" w:hAnsi="Times New Roman"/>
                <w:b/>
                <w:bCs/>
              </w:rPr>
            </w:pPr>
            <w:r w:rsidRPr="005F3EE8">
              <w:rPr>
                <w:rFonts w:ascii="Times New Roman" w:hAnsi="Times New Roman"/>
                <w:b/>
                <w:bCs/>
              </w:rPr>
              <w:t>-</w:t>
            </w:r>
          </w:p>
        </w:tc>
        <w:tc>
          <w:tcPr>
            <w:tcW w:w="695" w:type="pct"/>
            <w:vMerge/>
          </w:tcPr>
          <w:p w14:paraId="6FC8532D" w14:textId="77777777" w:rsidR="007E650F" w:rsidRPr="005F3EE8" w:rsidRDefault="007E650F" w:rsidP="007E650F">
            <w:pPr>
              <w:spacing w:after="0"/>
              <w:jc w:val="center"/>
              <w:rPr>
                <w:rFonts w:ascii="Times New Roman" w:hAnsi="Times New Roman"/>
                <w:bCs/>
              </w:rPr>
            </w:pPr>
          </w:p>
        </w:tc>
      </w:tr>
      <w:tr w:rsidR="007E650F" w:rsidRPr="005F3EE8" w14:paraId="309DF8F0" w14:textId="77777777" w:rsidTr="007E650F">
        <w:trPr>
          <w:trHeight w:val="20"/>
        </w:trPr>
        <w:tc>
          <w:tcPr>
            <w:tcW w:w="778" w:type="pct"/>
            <w:vMerge/>
          </w:tcPr>
          <w:p w14:paraId="75F56542" w14:textId="77777777" w:rsidR="007E650F" w:rsidRPr="005F3EE8" w:rsidRDefault="007E650F" w:rsidP="007E650F">
            <w:pPr>
              <w:spacing w:after="0" w:line="240" w:lineRule="auto"/>
              <w:rPr>
                <w:rFonts w:ascii="Times New Roman" w:hAnsi="Times New Roman"/>
                <w:b/>
                <w:bCs/>
              </w:rPr>
            </w:pPr>
          </w:p>
        </w:tc>
        <w:tc>
          <w:tcPr>
            <w:tcW w:w="2924" w:type="pct"/>
          </w:tcPr>
          <w:p w14:paraId="623A9E9E" w14:textId="77777777" w:rsidR="007E650F" w:rsidRPr="005F3EE8" w:rsidRDefault="007E650F" w:rsidP="007E650F">
            <w:pPr>
              <w:spacing w:after="0" w:line="240" w:lineRule="auto"/>
              <w:jc w:val="both"/>
              <w:rPr>
                <w:rFonts w:ascii="Times New Roman" w:hAnsi="Times New Roman"/>
                <w:bCs/>
              </w:rPr>
            </w:pPr>
            <w:r w:rsidRPr="005F3EE8">
              <w:rPr>
                <w:rFonts w:ascii="Times New Roman" w:hAnsi="Times New Roman"/>
                <w:b/>
                <w:bCs/>
              </w:rPr>
              <w:t xml:space="preserve">Самостоятельная работа </w:t>
            </w:r>
            <w:r>
              <w:rPr>
                <w:rFonts w:ascii="Times New Roman" w:hAnsi="Times New Roman"/>
                <w:b/>
                <w:bCs/>
              </w:rPr>
              <w:t>обучающихся</w:t>
            </w:r>
          </w:p>
        </w:tc>
        <w:tc>
          <w:tcPr>
            <w:tcW w:w="604" w:type="pct"/>
            <w:vAlign w:val="center"/>
          </w:tcPr>
          <w:p w14:paraId="7DE40729" w14:textId="77777777" w:rsidR="007E650F" w:rsidRPr="005F3EE8" w:rsidRDefault="007E650F" w:rsidP="007E650F">
            <w:pPr>
              <w:spacing w:after="0"/>
              <w:jc w:val="center"/>
              <w:rPr>
                <w:rFonts w:ascii="Times New Roman" w:hAnsi="Times New Roman"/>
                <w:b/>
                <w:bCs/>
              </w:rPr>
            </w:pPr>
            <w:r w:rsidRPr="005F3EE8">
              <w:rPr>
                <w:rFonts w:ascii="Times New Roman" w:hAnsi="Times New Roman"/>
                <w:b/>
                <w:bCs/>
              </w:rPr>
              <w:t>-</w:t>
            </w:r>
          </w:p>
        </w:tc>
        <w:tc>
          <w:tcPr>
            <w:tcW w:w="695" w:type="pct"/>
            <w:vMerge/>
          </w:tcPr>
          <w:p w14:paraId="2FF3A216" w14:textId="77777777" w:rsidR="007E650F" w:rsidRPr="005F3EE8" w:rsidRDefault="007E650F" w:rsidP="007E650F">
            <w:pPr>
              <w:spacing w:after="0"/>
              <w:jc w:val="center"/>
              <w:rPr>
                <w:rFonts w:ascii="Times New Roman" w:hAnsi="Times New Roman"/>
                <w:bCs/>
              </w:rPr>
            </w:pPr>
          </w:p>
        </w:tc>
      </w:tr>
      <w:tr w:rsidR="007E650F" w:rsidRPr="005F3EE8" w14:paraId="2345B9BD" w14:textId="77777777" w:rsidTr="007E650F">
        <w:trPr>
          <w:trHeight w:val="20"/>
        </w:trPr>
        <w:tc>
          <w:tcPr>
            <w:tcW w:w="778" w:type="pct"/>
            <w:vMerge w:val="restart"/>
          </w:tcPr>
          <w:p w14:paraId="3763EBF3" w14:textId="77777777" w:rsidR="007E650F" w:rsidRPr="005F3EE8" w:rsidRDefault="007E650F" w:rsidP="007E650F">
            <w:pPr>
              <w:spacing w:after="0" w:line="240" w:lineRule="auto"/>
              <w:jc w:val="both"/>
              <w:rPr>
                <w:rFonts w:ascii="Times New Roman" w:hAnsi="Times New Roman"/>
                <w:b/>
                <w:bCs/>
              </w:rPr>
            </w:pPr>
            <w:r w:rsidRPr="005F3EE8">
              <w:rPr>
                <w:rFonts w:ascii="Times New Roman" w:hAnsi="Times New Roman"/>
                <w:b/>
                <w:bCs/>
              </w:rPr>
              <w:t xml:space="preserve">Тема 2.3. </w:t>
            </w:r>
          </w:p>
          <w:p w14:paraId="0F5F9E2D" w14:textId="77777777" w:rsidR="007E650F" w:rsidRPr="005F3EE8" w:rsidRDefault="007E650F" w:rsidP="007E650F">
            <w:pPr>
              <w:spacing w:after="0" w:line="240" w:lineRule="auto"/>
              <w:jc w:val="both"/>
              <w:rPr>
                <w:rFonts w:ascii="Times New Roman" w:hAnsi="Times New Roman"/>
              </w:rPr>
            </w:pPr>
            <w:r w:rsidRPr="005F3EE8">
              <w:rPr>
                <w:rFonts w:ascii="Times New Roman" w:hAnsi="Times New Roman"/>
              </w:rPr>
              <w:t>Методы и средства защиты от воздействия негативных факторов и вредных и опасных производственных факторов</w:t>
            </w:r>
          </w:p>
        </w:tc>
        <w:tc>
          <w:tcPr>
            <w:tcW w:w="2924" w:type="pct"/>
          </w:tcPr>
          <w:p w14:paraId="6243D01B" w14:textId="53446C26" w:rsidR="007E650F" w:rsidRPr="005F3EE8" w:rsidRDefault="001F4906" w:rsidP="007E650F">
            <w:pPr>
              <w:spacing w:after="0" w:line="240" w:lineRule="auto"/>
              <w:jc w:val="both"/>
              <w:rPr>
                <w:rFonts w:ascii="Times New Roman" w:hAnsi="Times New Roman"/>
                <w:b/>
                <w:bCs/>
              </w:rPr>
            </w:pPr>
            <w:r>
              <w:rPr>
                <w:rFonts w:ascii="Times New Roman" w:hAnsi="Times New Roman"/>
                <w:b/>
                <w:bCs/>
              </w:rPr>
              <w:t>Содержание</w:t>
            </w:r>
          </w:p>
        </w:tc>
        <w:tc>
          <w:tcPr>
            <w:tcW w:w="604" w:type="pct"/>
            <w:vAlign w:val="center"/>
          </w:tcPr>
          <w:p w14:paraId="5E9378A5" w14:textId="77777777" w:rsidR="007E650F" w:rsidRPr="005F3EE8" w:rsidRDefault="007E650F" w:rsidP="007E650F">
            <w:pPr>
              <w:spacing w:after="0"/>
              <w:jc w:val="center"/>
              <w:rPr>
                <w:rFonts w:ascii="Times New Roman" w:hAnsi="Times New Roman"/>
                <w:bCs/>
              </w:rPr>
            </w:pPr>
            <w:r w:rsidRPr="005F3EE8">
              <w:rPr>
                <w:rFonts w:ascii="Times New Roman" w:hAnsi="Times New Roman"/>
                <w:b/>
                <w:bCs/>
              </w:rPr>
              <w:t>2</w:t>
            </w:r>
          </w:p>
        </w:tc>
        <w:tc>
          <w:tcPr>
            <w:tcW w:w="695" w:type="pct"/>
            <w:vMerge w:val="restart"/>
          </w:tcPr>
          <w:p w14:paraId="5A882DCD" w14:textId="77777777" w:rsidR="007E650F" w:rsidRDefault="007E650F" w:rsidP="007E650F">
            <w:pPr>
              <w:suppressAutoHyphens/>
              <w:spacing w:after="0" w:line="240" w:lineRule="auto"/>
              <w:jc w:val="both"/>
              <w:rPr>
                <w:rFonts w:ascii="Times New Roman" w:hAnsi="Times New Roman"/>
              </w:rPr>
            </w:pPr>
            <w:r w:rsidRPr="00FC2C5E">
              <w:rPr>
                <w:rFonts w:ascii="Times New Roman" w:hAnsi="Times New Roman"/>
              </w:rPr>
              <w:t xml:space="preserve">ОК 01, ОК 02, </w:t>
            </w:r>
          </w:p>
          <w:p w14:paraId="355205D6" w14:textId="07620D66" w:rsidR="007E650F" w:rsidRPr="005F3EE8" w:rsidRDefault="007E650F" w:rsidP="007E650F">
            <w:pPr>
              <w:suppressAutoHyphens/>
              <w:spacing w:after="0" w:line="240" w:lineRule="auto"/>
              <w:jc w:val="both"/>
              <w:rPr>
                <w:rFonts w:ascii="Times New Roman" w:hAnsi="Times New Roman"/>
                <w:bCs/>
              </w:rPr>
            </w:pPr>
            <w:r w:rsidRPr="00FC2C5E">
              <w:rPr>
                <w:rFonts w:ascii="Times New Roman" w:hAnsi="Times New Roman"/>
              </w:rPr>
              <w:t>ОК 07</w:t>
            </w:r>
          </w:p>
          <w:p w14:paraId="40CA12F3" w14:textId="30EC60CF" w:rsidR="007E650F" w:rsidRPr="005F3EE8" w:rsidRDefault="007E650F" w:rsidP="007E650F">
            <w:pPr>
              <w:spacing w:after="0"/>
              <w:rPr>
                <w:rFonts w:ascii="Times New Roman" w:hAnsi="Times New Roman"/>
                <w:bCs/>
              </w:rPr>
            </w:pPr>
          </w:p>
        </w:tc>
      </w:tr>
      <w:tr w:rsidR="007E650F" w:rsidRPr="005F3EE8" w14:paraId="1216B83B" w14:textId="77777777" w:rsidTr="007E650F">
        <w:trPr>
          <w:trHeight w:val="20"/>
        </w:trPr>
        <w:tc>
          <w:tcPr>
            <w:tcW w:w="778" w:type="pct"/>
            <w:vMerge/>
          </w:tcPr>
          <w:p w14:paraId="44F349BF" w14:textId="77777777" w:rsidR="007E650F" w:rsidRPr="005F3EE8" w:rsidRDefault="007E650F" w:rsidP="007E650F">
            <w:pPr>
              <w:spacing w:after="0" w:line="240" w:lineRule="auto"/>
              <w:jc w:val="both"/>
              <w:rPr>
                <w:rFonts w:ascii="Times New Roman" w:hAnsi="Times New Roman"/>
                <w:b/>
                <w:bCs/>
              </w:rPr>
            </w:pPr>
          </w:p>
        </w:tc>
        <w:tc>
          <w:tcPr>
            <w:tcW w:w="2924" w:type="pct"/>
          </w:tcPr>
          <w:p w14:paraId="4461062B" w14:textId="77777777" w:rsidR="007E650F" w:rsidRPr="005F3EE8" w:rsidRDefault="007E650F" w:rsidP="007E650F">
            <w:pPr>
              <w:spacing w:after="0" w:line="240" w:lineRule="auto"/>
              <w:jc w:val="both"/>
              <w:rPr>
                <w:rFonts w:ascii="Times New Roman" w:hAnsi="Times New Roman"/>
                <w:bCs/>
              </w:rPr>
            </w:pPr>
            <w:r w:rsidRPr="005F3EE8">
              <w:rPr>
                <w:rFonts w:ascii="Times New Roman" w:hAnsi="Times New Roman"/>
                <w:bCs/>
              </w:rPr>
              <w:t>1.</w:t>
            </w:r>
            <w:r w:rsidRPr="005F3EE8">
              <w:rPr>
                <w:rFonts w:ascii="Times New Roman" w:hAnsi="Times New Roman"/>
                <w:b/>
                <w:bCs/>
              </w:rPr>
              <w:t>Опасные и вредные производственные факторы</w:t>
            </w:r>
            <w:r w:rsidRPr="005F3EE8">
              <w:rPr>
                <w:rFonts w:ascii="Times New Roman" w:hAnsi="Times New Roman"/>
                <w:bCs/>
              </w:rPr>
              <w:t>: основные понятия, классификация. Источники возникновения опасных и вредных факторов: производственный шум и вибрация; микроклимат производственных помещений; производственное освещение; электрический ток. Опасные факторы комплексного</w:t>
            </w:r>
            <w:r w:rsidRPr="005F3EE8">
              <w:rPr>
                <w:rFonts w:ascii="Times New Roman" w:hAnsi="Times New Roman"/>
                <w:b/>
                <w:bCs/>
              </w:rPr>
              <w:t xml:space="preserve"> </w:t>
            </w:r>
            <w:r w:rsidRPr="005F3EE8">
              <w:rPr>
                <w:rFonts w:ascii="Times New Roman" w:hAnsi="Times New Roman"/>
                <w:bCs/>
              </w:rPr>
              <w:t>характера: взрыво- и пожаробезопасность; герметичные системы, находящиеся под давлением; статическое электричество. Средства индивидуальной защиты: классификация, основные требования. Основные методы защиты человека от опасных и вредных производственных факторов. Экобиозащитная техника</w:t>
            </w:r>
          </w:p>
        </w:tc>
        <w:tc>
          <w:tcPr>
            <w:tcW w:w="604" w:type="pct"/>
            <w:vAlign w:val="center"/>
          </w:tcPr>
          <w:p w14:paraId="59367B08" w14:textId="77777777" w:rsidR="007E650F" w:rsidRPr="005F3EE8" w:rsidRDefault="007E650F" w:rsidP="007E650F">
            <w:pPr>
              <w:spacing w:after="0"/>
              <w:jc w:val="center"/>
              <w:rPr>
                <w:rFonts w:ascii="Times New Roman" w:hAnsi="Times New Roman"/>
              </w:rPr>
            </w:pPr>
            <w:r w:rsidRPr="005F3EE8">
              <w:rPr>
                <w:rFonts w:ascii="Times New Roman" w:hAnsi="Times New Roman"/>
              </w:rPr>
              <w:t>2</w:t>
            </w:r>
          </w:p>
        </w:tc>
        <w:tc>
          <w:tcPr>
            <w:tcW w:w="695" w:type="pct"/>
            <w:vMerge/>
          </w:tcPr>
          <w:p w14:paraId="1A1AD2D3" w14:textId="77777777" w:rsidR="007E650F" w:rsidRPr="005F3EE8" w:rsidRDefault="007E650F" w:rsidP="007E650F">
            <w:pPr>
              <w:spacing w:after="0"/>
              <w:jc w:val="center"/>
              <w:rPr>
                <w:rFonts w:ascii="Times New Roman" w:hAnsi="Times New Roman"/>
                <w:bCs/>
              </w:rPr>
            </w:pPr>
          </w:p>
        </w:tc>
      </w:tr>
      <w:tr w:rsidR="007E650F" w:rsidRPr="005F3EE8" w14:paraId="442CBD79" w14:textId="77777777" w:rsidTr="007E650F">
        <w:trPr>
          <w:trHeight w:val="20"/>
        </w:trPr>
        <w:tc>
          <w:tcPr>
            <w:tcW w:w="778" w:type="pct"/>
            <w:vMerge/>
          </w:tcPr>
          <w:p w14:paraId="0CA65F2B" w14:textId="77777777" w:rsidR="007E650F" w:rsidRPr="005F3EE8" w:rsidRDefault="007E650F" w:rsidP="007E650F">
            <w:pPr>
              <w:spacing w:after="0" w:line="240" w:lineRule="auto"/>
              <w:jc w:val="both"/>
              <w:rPr>
                <w:rFonts w:ascii="Times New Roman" w:hAnsi="Times New Roman"/>
                <w:b/>
                <w:bCs/>
              </w:rPr>
            </w:pPr>
          </w:p>
        </w:tc>
        <w:tc>
          <w:tcPr>
            <w:tcW w:w="2924" w:type="pct"/>
          </w:tcPr>
          <w:p w14:paraId="659D9CC8" w14:textId="1180EE0D" w:rsidR="007E650F" w:rsidRPr="005F3EE8" w:rsidRDefault="001F4906" w:rsidP="007E650F">
            <w:pPr>
              <w:spacing w:after="0" w:line="240" w:lineRule="auto"/>
              <w:jc w:val="both"/>
              <w:rPr>
                <w:rFonts w:ascii="Times New Roman" w:hAnsi="Times New Roman"/>
                <w:b/>
                <w:bCs/>
              </w:rPr>
            </w:pPr>
            <w:r>
              <w:rPr>
                <w:rFonts w:ascii="Times New Roman" w:hAnsi="Times New Roman"/>
                <w:b/>
                <w:bCs/>
              </w:rPr>
              <w:t>В том числе практических занятий и лабораторных работ</w:t>
            </w:r>
            <w:r w:rsidR="007E650F" w:rsidRPr="005F3EE8">
              <w:rPr>
                <w:rFonts w:ascii="Times New Roman" w:hAnsi="Times New Roman"/>
                <w:b/>
                <w:bCs/>
              </w:rPr>
              <w:t xml:space="preserve"> </w:t>
            </w:r>
          </w:p>
        </w:tc>
        <w:tc>
          <w:tcPr>
            <w:tcW w:w="604" w:type="pct"/>
            <w:vAlign w:val="center"/>
          </w:tcPr>
          <w:p w14:paraId="6A948C48" w14:textId="77777777" w:rsidR="007E650F" w:rsidRPr="005F3EE8" w:rsidRDefault="007E650F" w:rsidP="007E650F">
            <w:pPr>
              <w:spacing w:after="0"/>
              <w:jc w:val="center"/>
              <w:rPr>
                <w:rFonts w:ascii="Times New Roman" w:hAnsi="Times New Roman"/>
                <w:b/>
                <w:bCs/>
              </w:rPr>
            </w:pPr>
            <w:r w:rsidRPr="005F3EE8">
              <w:rPr>
                <w:rFonts w:ascii="Times New Roman" w:hAnsi="Times New Roman"/>
                <w:b/>
                <w:bCs/>
              </w:rPr>
              <w:t>-</w:t>
            </w:r>
          </w:p>
        </w:tc>
        <w:tc>
          <w:tcPr>
            <w:tcW w:w="695" w:type="pct"/>
            <w:vMerge/>
          </w:tcPr>
          <w:p w14:paraId="5FD68803" w14:textId="77777777" w:rsidR="007E650F" w:rsidRPr="005F3EE8" w:rsidRDefault="007E650F" w:rsidP="007E650F">
            <w:pPr>
              <w:spacing w:after="0"/>
              <w:jc w:val="center"/>
              <w:rPr>
                <w:rFonts w:ascii="Times New Roman" w:hAnsi="Times New Roman"/>
                <w:bCs/>
              </w:rPr>
            </w:pPr>
          </w:p>
        </w:tc>
      </w:tr>
      <w:tr w:rsidR="007E650F" w:rsidRPr="005F3EE8" w14:paraId="74EC08AC" w14:textId="77777777" w:rsidTr="007E650F">
        <w:trPr>
          <w:trHeight w:val="300"/>
        </w:trPr>
        <w:tc>
          <w:tcPr>
            <w:tcW w:w="778" w:type="pct"/>
            <w:vMerge/>
          </w:tcPr>
          <w:p w14:paraId="036D9165" w14:textId="77777777" w:rsidR="007E650F" w:rsidRPr="005F3EE8" w:rsidRDefault="007E650F" w:rsidP="007E650F">
            <w:pPr>
              <w:spacing w:after="0" w:line="240" w:lineRule="auto"/>
              <w:jc w:val="both"/>
              <w:rPr>
                <w:rFonts w:ascii="Times New Roman" w:hAnsi="Times New Roman"/>
                <w:b/>
                <w:bCs/>
              </w:rPr>
            </w:pPr>
          </w:p>
        </w:tc>
        <w:tc>
          <w:tcPr>
            <w:tcW w:w="2924" w:type="pct"/>
          </w:tcPr>
          <w:p w14:paraId="1D6F7947" w14:textId="77777777" w:rsidR="007E650F" w:rsidRPr="005F3EE8" w:rsidRDefault="007E650F" w:rsidP="007E650F">
            <w:pPr>
              <w:spacing w:after="0" w:line="240" w:lineRule="auto"/>
              <w:jc w:val="both"/>
              <w:rPr>
                <w:rFonts w:ascii="Times New Roman" w:hAnsi="Times New Roman"/>
                <w:bCs/>
              </w:rPr>
            </w:pPr>
            <w:r w:rsidRPr="005F3EE8">
              <w:rPr>
                <w:rFonts w:ascii="Times New Roman" w:hAnsi="Times New Roman"/>
                <w:b/>
                <w:bCs/>
              </w:rPr>
              <w:t xml:space="preserve">Самостоятельная работа </w:t>
            </w:r>
            <w:r>
              <w:rPr>
                <w:rFonts w:ascii="Times New Roman" w:hAnsi="Times New Roman"/>
                <w:b/>
                <w:bCs/>
              </w:rPr>
              <w:t>обучающихся</w:t>
            </w:r>
          </w:p>
        </w:tc>
        <w:tc>
          <w:tcPr>
            <w:tcW w:w="604" w:type="pct"/>
            <w:vAlign w:val="center"/>
          </w:tcPr>
          <w:p w14:paraId="588C6B5D" w14:textId="77777777" w:rsidR="007E650F" w:rsidRPr="005F3EE8" w:rsidRDefault="007E650F" w:rsidP="007E650F">
            <w:pPr>
              <w:spacing w:after="0"/>
              <w:jc w:val="center"/>
              <w:rPr>
                <w:rFonts w:ascii="Times New Roman" w:hAnsi="Times New Roman"/>
              </w:rPr>
            </w:pPr>
            <w:r w:rsidRPr="005F3EE8">
              <w:rPr>
                <w:rFonts w:ascii="Times New Roman" w:hAnsi="Times New Roman"/>
              </w:rPr>
              <w:t>-</w:t>
            </w:r>
          </w:p>
        </w:tc>
        <w:tc>
          <w:tcPr>
            <w:tcW w:w="695" w:type="pct"/>
            <w:vMerge/>
          </w:tcPr>
          <w:p w14:paraId="1DFFAF12" w14:textId="77777777" w:rsidR="007E650F" w:rsidRPr="005F3EE8" w:rsidRDefault="007E650F" w:rsidP="007E650F">
            <w:pPr>
              <w:spacing w:after="0"/>
              <w:jc w:val="center"/>
              <w:rPr>
                <w:rFonts w:ascii="Times New Roman" w:hAnsi="Times New Roman"/>
                <w:bCs/>
              </w:rPr>
            </w:pPr>
          </w:p>
        </w:tc>
      </w:tr>
      <w:tr w:rsidR="007E650F" w:rsidRPr="005F3EE8" w14:paraId="5A068D47" w14:textId="77777777" w:rsidTr="007E650F">
        <w:trPr>
          <w:trHeight w:val="278"/>
        </w:trPr>
        <w:tc>
          <w:tcPr>
            <w:tcW w:w="778" w:type="pct"/>
            <w:vMerge w:val="restart"/>
          </w:tcPr>
          <w:p w14:paraId="1E15A519" w14:textId="77777777" w:rsidR="007E650F" w:rsidRPr="005F3EE8" w:rsidRDefault="007E650F" w:rsidP="007E650F">
            <w:pPr>
              <w:spacing w:after="0" w:line="240" w:lineRule="auto"/>
              <w:jc w:val="both"/>
              <w:rPr>
                <w:rFonts w:ascii="Times New Roman" w:hAnsi="Times New Roman"/>
                <w:b/>
                <w:bCs/>
              </w:rPr>
            </w:pPr>
            <w:r w:rsidRPr="005F3EE8">
              <w:rPr>
                <w:rFonts w:ascii="Times New Roman" w:hAnsi="Times New Roman"/>
                <w:b/>
                <w:bCs/>
              </w:rPr>
              <w:t>Тема 2.4.</w:t>
            </w:r>
          </w:p>
          <w:p w14:paraId="3F6B783D" w14:textId="77777777" w:rsidR="007E650F" w:rsidRPr="005F3EE8" w:rsidRDefault="007E650F" w:rsidP="007E650F">
            <w:pPr>
              <w:spacing w:after="0" w:line="240" w:lineRule="auto"/>
              <w:jc w:val="both"/>
              <w:rPr>
                <w:rFonts w:ascii="Times New Roman" w:hAnsi="Times New Roman"/>
              </w:rPr>
            </w:pPr>
            <w:r w:rsidRPr="005F3EE8">
              <w:rPr>
                <w:rFonts w:ascii="Times New Roman" w:hAnsi="Times New Roman"/>
              </w:rPr>
              <w:t>Ресурсосбережение в организации</w:t>
            </w:r>
          </w:p>
        </w:tc>
        <w:tc>
          <w:tcPr>
            <w:tcW w:w="2924" w:type="pct"/>
          </w:tcPr>
          <w:p w14:paraId="18F092EE" w14:textId="28C54474" w:rsidR="007E650F" w:rsidRPr="005F3EE8" w:rsidRDefault="001F4906" w:rsidP="007E650F">
            <w:pPr>
              <w:spacing w:after="0" w:line="240" w:lineRule="auto"/>
              <w:jc w:val="both"/>
              <w:rPr>
                <w:rFonts w:ascii="Times New Roman" w:hAnsi="Times New Roman"/>
                <w:b/>
                <w:bCs/>
              </w:rPr>
            </w:pPr>
            <w:r>
              <w:rPr>
                <w:rFonts w:ascii="Times New Roman" w:hAnsi="Times New Roman"/>
                <w:b/>
                <w:bCs/>
              </w:rPr>
              <w:t>Содержание</w:t>
            </w:r>
          </w:p>
        </w:tc>
        <w:tc>
          <w:tcPr>
            <w:tcW w:w="604" w:type="pct"/>
            <w:vAlign w:val="center"/>
          </w:tcPr>
          <w:p w14:paraId="604174F9" w14:textId="0CF27E9B" w:rsidR="007E650F" w:rsidRPr="005F3EE8" w:rsidRDefault="007E650F" w:rsidP="007E650F">
            <w:pPr>
              <w:spacing w:after="0"/>
              <w:jc w:val="center"/>
              <w:rPr>
                <w:rFonts w:ascii="Times New Roman" w:hAnsi="Times New Roman"/>
                <w:b/>
                <w:bCs/>
              </w:rPr>
            </w:pPr>
            <w:r w:rsidRPr="005F3EE8">
              <w:rPr>
                <w:rFonts w:ascii="Times New Roman" w:hAnsi="Times New Roman"/>
                <w:b/>
                <w:bCs/>
              </w:rPr>
              <w:t>4</w:t>
            </w:r>
            <w:r w:rsidR="009D600B">
              <w:rPr>
                <w:rFonts w:ascii="Times New Roman" w:hAnsi="Times New Roman"/>
                <w:b/>
                <w:bCs/>
              </w:rPr>
              <w:t>-6</w:t>
            </w:r>
          </w:p>
        </w:tc>
        <w:tc>
          <w:tcPr>
            <w:tcW w:w="695" w:type="pct"/>
            <w:vMerge w:val="restart"/>
          </w:tcPr>
          <w:p w14:paraId="4A315D5B" w14:textId="77777777" w:rsidR="007E650F" w:rsidRDefault="007E650F" w:rsidP="007E650F">
            <w:pPr>
              <w:suppressAutoHyphens/>
              <w:spacing w:after="0" w:line="240" w:lineRule="auto"/>
              <w:jc w:val="both"/>
              <w:rPr>
                <w:rFonts w:ascii="Times New Roman" w:hAnsi="Times New Roman"/>
              </w:rPr>
            </w:pPr>
            <w:r w:rsidRPr="00FC2C5E">
              <w:rPr>
                <w:rFonts w:ascii="Times New Roman" w:hAnsi="Times New Roman"/>
              </w:rPr>
              <w:t xml:space="preserve">ОК 01, ОК 02, </w:t>
            </w:r>
          </w:p>
          <w:p w14:paraId="62D75149" w14:textId="67941646" w:rsidR="007E650F" w:rsidRPr="005F3EE8" w:rsidRDefault="007E650F" w:rsidP="007E650F">
            <w:pPr>
              <w:suppressAutoHyphens/>
              <w:spacing w:after="0" w:line="240" w:lineRule="auto"/>
              <w:jc w:val="both"/>
              <w:rPr>
                <w:rFonts w:ascii="Times New Roman" w:hAnsi="Times New Roman"/>
                <w:bCs/>
              </w:rPr>
            </w:pPr>
            <w:r w:rsidRPr="00FC2C5E">
              <w:rPr>
                <w:rFonts w:ascii="Times New Roman" w:hAnsi="Times New Roman"/>
              </w:rPr>
              <w:t>ОК 07</w:t>
            </w:r>
          </w:p>
          <w:p w14:paraId="49519679" w14:textId="57A8AEF0" w:rsidR="007E650F" w:rsidRPr="005F3EE8" w:rsidRDefault="007E650F" w:rsidP="007E650F">
            <w:pPr>
              <w:spacing w:after="0"/>
              <w:rPr>
                <w:rFonts w:ascii="Times New Roman" w:hAnsi="Times New Roman"/>
                <w:bCs/>
              </w:rPr>
            </w:pPr>
          </w:p>
        </w:tc>
      </w:tr>
      <w:tr w:rsidR="007E650F" w:rsidRPr="005F3EE8" w14:paraId="13507A9E" w14:textId="77777777" w:rsidTr="007E650F">
        <w:trPr>
          <w:trHeight w:val="1060"/>
        </w:trPr>
        <w:tc>
          <w:tcPr>
            <w:tcW w:w="778" w:type="pct"/>
            <w:vMerge/>
          </w:tcPr>
          <w:p w14:paraId="4866B728" w14:textId="77777777" w:rsidR="007E650F" w:rsidRPr="005F3EE8" w:rsidRDefault="007E650F" w:rsidP="007E650F">
            <w:pPr>
              <w:spacing w:after="0" w:line="240" w:lineRule="auto"/>
              <w:jc w:val="both"/>
              <w:rPr>
                <w:rFonts w:ascii="Times New Roman" w:hAnsi="Times New Roman"/>
                <w:b/>
                <w:bCs/>
              </w:rPr>
            </w:pPr>
          </w:p>
        </w:tc>
        <w:tc>
          <w:tcPr>
            <w:tcW w:w="2924" w:type="pct"/>
          </w:tcPr>
          <w:p w14:paraId="278D559F" w14:textId="77777777" w:rsidR="007E650F" w:rsidRPr="005F3EE8" w:rsidRDefault="007E650F" w:rsidP="007E650F">
            <w:pPr>
              <w:spacing w:after="0" w:line="240" w:lineRule="auto"/>
              <w:jc w:val="both"/>
              <w:rPr>
                <w:rFonts w:ascii="Times New Roman" w:hAnsi="Times New Roman"/>
                <w:bCs/>
              </w:rPr>
            </w:pPr>
            <w:r w:rsidRPr="005F3EE8">
              <w:rPr>
                <w:rFonts w:ascii="Times New Roman" w:hAnsi="Times New Roman"/>
                <w:bCs/>
              </w:rPr>
              <w:t>1.Ресурсосбережение: термины, определения и суть процесса. Законы и стандарты ресурсосбережения. Принципы ресурсосбережения на предприятии. Задачи и цели ресурсосбережения. Управление ресурсосбережением в организации</w:t>
            </w:r>
          </w:p>
        </w:tc>
        <w:tc>
          <w:tcPr>
            <w:tcW w:w="604" w:type="pct"/>
            <w:vAlign w:val="center"/>
          </w:tcPr>
          <w:p w14:paraId="741A714D" w14:textId="4DEFC35E" w:rsidR="007E650F" w:rsidRPr="005F3EE8" w:rsidRDefault="007E650F" w:rsidP="007E650F">
            <w:pPr>
              <w:spacing w:after="0"/>
              <w:jc w:val="center"/>
              <w:rPr>
                <w:rFonts w:ascii="Times New Roman" w:hAnsi="Times New Roman"/>
              </w:rPr>
            </w:pPr>
          </w:p>
        </w:tc>
        <w:tc>
          <w:tcPr>
            <w:tcW w:w="695" w:type="pct"/>
            <w:vMerge/>
          </w:tcPr>
          <w:p w14:paraId="35798E2F" w14:textId="77777777" w:rsidR="007E650F" w:rsidRPr="005F3EE8" w:rsidRDefault="007E650F" w:rsidP="007E650F">
            <w:pPr>
              <w:spacing w:after="0"/>
              <w:jc w:val="both"/>
              <w:rPr>
                <w:rFonts w:ascii="Times New Roman" w:hAnsi="Times New Roman"/>
                <w:b/>
                <w:bCs/>
              </w:rPr>
            </w:pPr>
          </w:p>
        </w:tc>
      </w:tr>
      <w:tr w:rsidR="007E650F" w:rsidRPr="005F3EE8" w14:paraId="2C948C03" w14:textId="77777777" w:rsidTr="007E650F">
        <w:trPr>
          <w:trHeight w:val="20"/>
        </w:trPr>
        <w:tc>
          <w:tcPr>
            <w:tcW w:w="778" w:type="pct"/>
            <w:vMerge/>
          </w:tcPr>
          <w:p w14:paraId="117CB533" w14:textId="77777777" w:rsidR="007E650F" w:rsidRPr="005F3EE8" w:rsidRDefault="007E650F" w:rsidP="007E650F">
            <w:pPr>
              <w:spacing w:after="0" w:line="240" w:lineRule="auto"/>
              <w:jc w:val="both"/>
              <w:rPr>
                <w:rFonts w:ascii="Times New Roman" w:hAnsi="Times New Roman"/>
                <w:b/>
                <w:bCs/>
              </w:rPr>
            </w:pPr>
          </w:p>
        </w:tc>
        <w:tc>
          <w:tcPr>
            <w:tcW w:w="2924" w:type="pct"/>
          </w:tcPr>
          <w:p w14:paraId="78402909" w14:textId="1E23895F" w:rsidR="007E650F" w:rsidRPr="005F3EE8" w:rsidRDefault="001F4906" w:rsidP="007E650F">
            <w:pPr>
              <w:spacing w:after="0" w:line="240" w:lineRule="auto"/>
              <w:jc w:val="both"/>
              <w:rPr>
                <w:rFonts w:ascii="Times New Roman" w:hAnsi="Times New Roman"/>
                <w:b/>
                <w:bCs/>
              </w:rPr>
            </w:pPr>
            <w:r>
              <w:rPr>
                <w:rFonts w:ascii="Times New Roman" w:hAnsi="Times New Roman"/>
                <w:b/>
                <w:bCs/>
              </w:rPr>
              <w:t>В том числе практических занятий и лабораторных работ</w:t>
            </w:r>
            <w:r w:rsidR="007E650F" w:rsidRPr="005F3EE8">
              <w:rPr>
                <w:rFonts w:ascii="Times New Roman" w:hAnsi="Times New Roman"/>
                <w:b/>
                <w:bCs/>
              </w:rPr>
              <w:t xml:space="preserve"> </w:t>
            </w:r>
          </w:p>
        </w:tc>
        <w:tc>
          <w:tcPr>
            <w:tcW w:w="604" w:type="pct"/>
            <w:vAlign w:val="center"/>
          </w:tcPr>
          <w:p w14:paraId="5073315C" w14:textId="77777777" w:rsidR="007E650F" w:rsidRPr="005F3EE8" w:rsidRDefault="007E650F" w:rsidP="007E650F">
            <w:pPr>
              <w:spacing w:after="0"/>
              <w:jc w:val="center"/>
              <w:rPr>
                <w:rFonts w:ascii="Times New Roman" w:hAnsi="Times New Roman"/>
                <w:b/>
                <w:bCs/>
              </w:rPr>
            </w:pPr>
            <w:r w:rsidRPr="005F3EE8">
              <w:rPr>
                <w:rFonts w:ascii="Times New Roman" w:hAnsi="Times New Roman"/>
                <w:b/>
                <w:bCs/>
              </w:rPr>
              <w:t>-</w:t>
            </w:r>
          </w:p>
        </w:tc>
        <w:tc>
          <w:tcPr>
            <w:tcW w:w="695" w:type="pct"/>
            <w:vMerge/>
          </w:tcPr>
          <w:p w14:paraId="6E397042" w14:textId="77777777" w:rsidR="007E650F" w:rsidRPr="005F3EE8" w:rsidRDefault="007E650F" w:rsidP="007E650F">
            <w:pPr>
              <w:spacing w:after="0"/>
              <w:jc w:val="both"/>
              <w:rPr>
                <w:rFonts w:ascii="Times New Roman" w:hAnsi="Times New Roman"/>
                <w:b/>
                <w:bCs/>
              </w:rPr>
            </w:pPr>
          </w:p>
        </w:tc>
      </w:tr>
      <w:tr w:rsidR="007E650F" w:rsidRPr="005F3EE8" w14:paraId="51746ECA" w14:textId="77777777" w:rsidTr="007E650F">
        <w:trPr>
          <w:trHeight w:val="20"/>
        </w:trPr>
        <w:tc>
          <w:tcPr>
            <w:tcW w:w="778" w:type="pct"/>
            <w:vMerge/>
          </w:tcPr>
          <w:p w14:paraId="59CC287A" w14:textId="77777777" w:rsidR="007E650F" w:rsidRPr="005F3EE8" w:rsidRDefault="007E650F" w:rsidP="007E650F">
            <w:pPr>
              <w:spacing w:after="0"/>
              <w:rPr>
                <w:rFonts w:ascii="Times New Roman" w:hAnsi="Times New Roman"/>
                <w:b/>
                <w:bCs/>
              </w:rPr>
            </w:pPr>
          </w:p>
        </w:tc>
        <w:tc>
          <w:tcPr>
            <w:tcW w:w="2924" w:type="pct"/>
          </w:tcPr>
          <w:p w14:paraId="0839C4EA" w14:textId="77777777" w:rsidR="007E650F" w:rsidRPr="005F3EE8" w:rsidRDefault="007E650F" w:rsidP="007E650F">
            <w:pPr>
              <w:spacing w:after="0" w:line="240" w:lineRule="auto"/>
              <w:jc w:val="both"/>
              <w:rPr>
                <w:rFonts w:ascii="Times New Roman" w:hAnsi="Times New Roman"/>
                <w:bCs/>
              </w:rPr>
            </w:pPr>
            <w:r w:rsidRPr="005F3EE8">
              <w:rPr>
                <w:rFonts w:ascii="Times New Roman" w:hAnsi="Times New Roman"/>
                <w:b/>
                <w:bCs/>
              </w:rPr>
              <w:t xml:space="preserve">Самостоятельная работа </w:t>
            </w:r>
            <w:r>
              <w:rPr>
                <w:rFonts w:ascii="Times New Roman" w:hAnsi="Times New Roman"/>
                <w:b/>
                <w:bCs/>
              </w:rPr>
              <w:t>обучающихся</w:t>
            </w:r>
          </w:p>
        </w:tc>
        <w:tc>
          <w:tcPr>
            <w:tcW w:w="604" w:type="pct"/>
          </w:tcPr>
          <w:p w14:paraId="2B43EA66" w14:textId="53555D8B" w:rsidR="007E650F" w:rsidRPr="005F3EE8" w:rsidRDefault="007E650F" w:rsidP="007E650F">
            <w:pPr>
              <w:spacing w:after="0"/>
              <w:jc w:val="center"/>
              <w:rPr>
                <w:rFonts w:ascii="Times New Roman" w:hAnsi="Times New Roman"/>
              </w:rPr>
            </w:pPr>
          </w:p>
        </w:tc>
        <w:tc>
          <w:tcPr>
            <w:tcW w:w="695" w:type="pct"/>
            <w:vMerge/>
          </w:tcPr>
          <w:p w14:paraId="67841708" w14:textId="77777777" w:rsidR="007E650F" w:rsidRPr="005F3EE8" w:rsidRDefault="007E650F" w:rsidP="007E650F">
            <w:pPr>
              <w:spacing w:after="0"/>
              <w:jc w:val="both"/>
              <w:rPr>
                <w:rFonts w:ascii="Times New Roman" w:hAnsi="Times New Roman"/>
                <w:b/>
                <w:bCs/>
              </w:rPr>
            </w:pPr>
          </w:p>
        </w:tc>
      </w:tr>
      <w:tr w:rsidR="007E650F" w:rsidRPr="005F3EE8" w14:paraId="248CCF31" w14:textId="77777777" w:rsidTr="007E650F">
        <w:trPr>
          <w:trHeight w:val="330"/>
        </w:trPr>
        <w:tc>
          <w:tcPr>
            <w:tcW w:w="3701" w:type="pct"/>
            <w:gridSpan w:val="2"/>
          </w:tcPr>
          <w:p w14:paraId="7ACB0FE6" w14:textId="77777777" w:rsidR="007E650F" w:rsidRPr="005F3EE8" w:rsidRDefault="007E650F" w:rsidP="007E650F">
            <w:pPr>
              <w:suppressAutoHyphens/>
              <w:spacing w:after="0"/>
              <w:jc w:val="both"/>
              <w:rPr>
                <w:rFonts w:ascii="Times New Roman" w:hAnsi="Times New Roman"/>
                <w:b/>
              </w:rPr>
            </w:pPr>
            <w:r w:rsidRPr="005F3EE8">
              <w:rPr>
                <w:rFonts w:ascii="Times New Roman" w:hAnsi="Times New Roman"/>
                <w:b/>
              </w:rPr>
              <w:t>Промежуточная аттестация</w:t>
            </w:r>
          </w:p>
        </w:tc>
        <w:tc>
          <w:tcPr>
            <w:tcW w:w="604" w:type="pct"/>
            <w:vAlign w:val="center"/>
          </w:tcPr>
          <w:p w14:paraId="5B2DE68F" w14:textId="77777777" w:rsidR="007E650F" w:rsidRPr="005F3EE8" w:rsidRDefault="007E650F" w:rsidP="007E650F">
            <w:pPr>
              <w:spacing w:after="0"/>
              <w:jc w:val="center"/>
              <w:rPr>
                <w:rFonts w:ascii="Times New Roman" w:hAnsi="Times New Roman"/>
              </w:rPr>
            </w:pPr>
            <w:r>
              <w:rPr>
                <w:rFonts w:ascii="Times New Roman" w:hAnsi="Times New Roman"/>
              </w:rPr>
              <w:t>-</w:t>
            </w:r>
          </w:p>
        </w:tc>
        <w:tc>
          <w:tcPr>
            <w:tcW w:w="695" w:type="pct"/>
          </w:tcPr>
          <w:p w14:paraId="0AF2ED78" w14:textId="77777777" w:rsidR="007E650F" w:rsidRPr="005F3EE8" w:rsidRDefault="007E650F" w:rsidP="007E650F">
            <w:pPr>
              <w:spacing w:after="0"/>
              <w:jc w:val="both"/>
              <w:rPr>
                <w:rFonts w:ascii="Times New Roman" w:hAnsi="Times New Roman"/>
                <w:b/>
              </w:rPr>
            </w:pPr>
          </w:p>
        </w:tc>
      </w:tr>
      <w:tr w:rsidR="007E650F" w:rsidRPr="005F3EE8" w14:paraId="4CB2CF73" w14:textId="77777777" w:rsidTr="007E650F">
        <w:trPr>
          <w:trHeight w:val="21"/>
        </w:trPr>
        <w:tc>
          <w:tcPr>
            <w:tcW w:w="3701" w:type="pct"/>
            <w:gridSpan w:val="2"/>
          </w:tcPr>
          <w:p w14:paraId="48F53FED" w14:textId="77777777" w:rsidR="007E650F" w:rsidRPr="005F3EE8" w:rsidRDefault="007E650F" w:rsidP="007E650F">
            <w:pPr>
              <w:spacing w:after="0"/>
              <w:jc w:val="both"/>
              <w:rPr>
                <w:rFonts w:ascii="Times New Roman" w:hAnsi="Times New Roman"/>
                <w:b/>
                <w:bCs/>
              </w:rPr>
            </w:pPr>
            <w:r w:rsidRPr="005F3EE8">
              <w:rPr>
                <w:rFonts w:ascii="Times New Roman" w:hAnsi="Times New Roman"/>
                <w:b/>
                <w:bCs/>
              </w:rPr>
              <w:t>Всего:</w:t>
            </w:r>
          </w:p>
        </w:tc>
        <w:tc>
          <w:tcPr>
            <w:tcW w:w="604" w:type="pct"/>
            <w:vAlign w:val="center"/>
          </w:tcPr>
          <w:p w14:paraId="03A238A0" w14:textId="3727757D" w:rsidR="007E650F" w:rsidRPr="005F3EE8" w:rsidRDefault="007E650F" w:rsidP="007E650F">
            <w:pPr>
              <w:spacing w:after="0"/>
              <w:jc w:val="center"/>
              <w:rPr>
                <w:rFonts w:ascii="Times New Roman" w:hAnsi="Times New Roman"/>
                <w:b/>
                <w:bCs/>
              </w:rPr>
            </w:pPr>
            <w:r w:rsidRPr="005F3EE8">
              <w:rPr>
                <w:rFonts w:ascii="Times New Roman" w:hAnsi="Times New Roman"/>
                <w:b/>
                <w:bCs/>
              </w:rPr>
              <w:t>32</w:t>
            </w:r>
            <w:r>
              <w:rPr>
                <w:rFonts w:ascii="Times New Roman" w:hAnsi="Times New Roman"/>
                <w:b/>
                <w:bCs/>
              </w:rPr>
              <w:t>-34</w:t>
            </w:r>
          </w:p>
        </w:tc>
        <w:tc>
          <w:tcPr>
            <w:tcW w:w="695" w:type="pct"/>
          </w:tcPr>
          <w:p w14:paraId="0162F738" w14:textId="77777777" w:rsidR="007E650F" w:rsidRPr="005F3EE8" w:rsidRDefault="007E650F" w:rsidP="007E650F">
            <w:pPr>
              <w:spacing w:after="0"/>
              <w:jc w:val="both"/>
              <w:rPr>
                <w:rFonts w:ascii="Times New Roman" w:hAnsi="Times New Roman"/>
                <w:b/>
                <w:bCs/>
              </w:rPr>
            </w:pPr>
          </w:p>
        </w:tc>
      </w:tr>
    </w:tbl>
    <w:p w14:paraId="20DC512F" w14:textId="77777777" w:rsidR="008B3591" w:rsidRPr="008B3591" w:rsidRDefault="008B3591" w:rsidP="008B3591">
      <w:pPr>
        <w:spacing w:after="0" w:line="240" w:lineRule="auto"/>
        <w:ind w:left="-142"/>
        <w:jc w:val="both"/>
        <w:rPr>
          <w:rFonts w:ascii="Times New Roman" w:hAnsi="Times New Roman"/>
          <w:sz w:val="20"/>
          <w:szCs w:val="20"/>
        </w:rPr>
      </w:pPr>
    </w:p>
    <w:p w14:paraId="7D86AAD3" w14:textId="77777777" w:rsidR="008B3591" w:rsidRPr="008B3591" w:rsidRDefault="008B3591" w:rsidP="008B3591">
      <w:pPr>
        <w:spacing w:after="0" w:line="240" w:lineRule="auto"/>
        <w:ind w:left="284"/>
        <w:contextualSpacing/>
        <w:rPr>
          <w:rFonts w:ascii="Times New Roman" w:hAnsi="Times New Roman"/>
          <w:b/>
          <w:bCs/>
          <w:sz w:val="24"/>
          <w:szCs w:val="24"/>
        </w:rPr>
      </w:pPr>
      <w:r w:rsidRPr="008B3591">
        <w:rPr>
          <w:rFonts w:ascii="Times New Roman" w:hAnsi="Times New Roman"/>
          <w:b/>
          <w:bCs/>
          <w:sz w:val="24"/>
          <w:szCs w:val="24"/>
        </w:rPr>
        <w:t xml:space="preserve"> </w:t>
      </w:r>
    </w:p>
    <w:p w14:paraId="32546CEB" w14:textId="77777777" w:rsidR="008B3591" w:rsidRPr="008B3591" w:rsidRDefault="008B3591" w:rsidP="008B3591">
      <w:pPr>
        <w:spacing w:after="0" w:line="240" w:lineRule="auto"/>
        <w:rPr>
          <w:rFonts w:ascii="Times New Roman" w:hAnsi="Times New Roman"/>
          <w:b/>
          <w:bCs/>
          <w:sz w:val="24"/>
          <w:szCs w:val="24"/>
        </w:rPr>
        <w:sectPr w:rsidR="008B3591" w:rsidRPr="008B3591" w:rsidSect="00224079">
          <w:pgSz w:w="16838" w:h="11906" w:orient="landscape"/>
          <w:pgMar w:top="1135" w:right="1134" w:bottom="851" w:left="1134" w:header="709" w:footer="709" w:gutter="0"/>
          <w:cols w:space="720"/>
        </w:sectPr>
      </w:pPr>
    </w:p>
    <w:p w14:paraId="6BE34E68" w14:textId="0226DCCC" w:rsidR="008B3591" w:rsidRPr="008B3591" w:rsidRDefault="006D36E0" w:rsidP="006D36E0">
      <w:pPr>
        <w:spacing w:after="0" w:line="240" w:lineRule="auto"/>
        <w:ind w:left="284"/>
        <w:contextualSpacing/>
        <w:jc w:val="center"/>
        <w:rPr>
          <w:rFonts w:ascii="Times New Roman" w:hAnsi="Times New Roman"/>
          <w:b/>
          <w:bCs/>
          <w:sz w:val="24"/>
          <w:szCs w:val="24"/>
          <w:lang w:val="x-none"/>
        </w:rPr>
      </w:pPr>
      <w:r>
        <w:rPr>
          <w:rFonts w:ascii="Times New Roman" w:hAnsi="Times New Roman"/>
          <w:b/>
          <w:bCs/>
          <w:sz w:val="24"/>
          <w:szCs w:val="24"/>
        </w:rPr>
        <w:lastRenderedPageBreak/>
        <w:t>3.</w:t>
      </w:r>
      <w:r w:rsidR="008B3591" w:rsidRPr="008B3591">
        <w:rPr>
          <w:rFonts w:ascii="Times New Roman" w:hAnsi="Times New Roman"/>
          <w:b/>
          <w:bCs/>
          <w:sz w:val="24"/>
          <w:szCs w:val="24"/>
          <w:lang w:val="x-none"/>
        </w:rPr>
        <w:t>УСЛОВИЯ РЕАЛИЗАЦИИ УЧЕБНОЙ ДИСЦИПЛИНЫ</w:t>
      </w:r>
    </w:p>
    <w:p w14:paraId="0A43E039" w14:textId="77777777" w:rsidR="008B3591" w:rsidRPr="008B3591" w:rsidRDefault="008B3591" w:rsidP="008B3591">
      <w:pPr>
        <w:suppressAutoHyphens/>
        <w:spacing w:after="0" w:line="240" w:lineRule="auto"/>
        <w:ind w:firstLine="709"/>
        <w:jc w:val="both"/>
        <w:rPr>
          <w:rFonts w:ascii="Times New Roman" w:hAnsi="Times New Roman"/>
          <w:b/>
          <w:sz w:val="24"/>
          <w:szCs w:val="24"/>
        </w:rPr>
      </w:pPr>
    </w:p>
    <w:p w14:paraId="4A7A0320" w14:textId="77777777" w:rsidR="009D600B" w:rsidRPr="00213EA6" w:rsidRDefault="009D600B" w:rsidP="009D600B">
      <w:pPr>
        <w:spacing w:after="0"/>
        <w:ind w:firstLine="709"/>
        <w:rPr>
          <w:rFonts w:ascii="Times New Roman" w:hAnsi="Times New Roman"/>
          <w:b/>
          <w:bCs/>
          <w:sz w:val="24"/>
          <w:szCs w:val="24"/>
        </w:rPr>
      </w:pPr>
      <w:bookmarkStart w:id="17" w:name="_Toc90140380"/>
      <w:r w:rsidRPr="00213EA6">
        <w:rPr>
          <w:rFonts w:ascii="Times New Roman" w:hAnsi="Times New Roman"/>
          <w:b/>
          <w:sz w:val="24"/>
          <w:szCs w:val="24"/>
        </w:rPr>
        <w:t>3.1.</w:t>
      </w:r>
      <w:r w:rsidRPr="00227DFE">
        <w:rPr>
          <w:rFonts w:ascii="Times New Roman" w:hAnsi="Times New Roman"/>
          <w:bCs/>
          <w:sz w:val="24"/>
          <w:szCs w:val="24"/>
        </w:rPr>
        <w:t xml:space="preserve"> </w:t>
      </w:r>
      <w:r w:rsidRPr="00227DFE">
        <w:rPr>
          <w:rFonts w:ascii="Times New Roman" w:hAnsi="Times New Roman"/>
          <w:b/>
          <w:sz w:val="24"/>
          <w:szCs w:val="24"/>
        </w:rPr>
        <w:t xml:space="preserve">Для реализации программы учебной дисциплины </w:t>
      </w:r>
      <w:r w:rsidRPr="00213EA6">
        <w:rPr>
          <w:rFonts w:ascii="Times New Roman" w:hAnsi="Times New Roman"/>
          <w:b/>
          <w:bCs/>
          <w:sz w:val="24"/>
          <w:szCs w:val="24"/>
        </w:rPr>
        <w:t>должны быть предусмотрены следующие специальные помещения:</w:t>
      </w:r>
    </w:p>
    <w:p w14:paraId="45D6C528" w14:textId="77777777" w:rsidR="009D600B" w:rsidRPr="00227DFE" w:rsidRDefault="009D600B" w:rsidP="009D60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
          <w:bCs/>
          <w:sz w:val="24"/>
          <w:szCs w:val="24"/>
        </w:rPr>
      </w:pPr>
      <w:r w:rsidRPr="00213EA6">
        <w:rPr>
          <w:rFonts w:ascii="Times New Roman" w:hAnsi="Times New Roman"/>
          <w:sz w:val="24"/>
          <w:szCs w:val="24"/>
        </w:rPr>
        <w:t>Кабинет «</w:t>
      </w:r>
      <w:r>
        <w:rPr>
          <w:rFonts w:ascii="Times New Roman" w:hAnsi="Times New Roman"/>
          <w:sz w:val="24"/>
          <w:szCs w:val="24"/>
        </w:rPr>
        <w:t>Социально-гуманитарных дисциплин</w:t>
      </w:r>
      <w:r w:rsidRPr="00213EA6">
        <w:rPr>
          <w:rFonts w:ascii="Times New Roman" w:hAnsi="Times New Roman"/>
          <w:sz w:val="24"/>
          <w:szCs w:val="24"/>
        </w:rPr>
        <w:t>»,</w:t>
      </w:r>
      <w:r w:rsidRPr="00227DFE">
        <w:rPr>
          <w:rFonts w:ascii="Times New Roman" w:hAnsi="Times New Roman"/>
          <w:b/>
          <w:bCs/>
          <w:sz w:val="24"/>
          <w:szCs w:val="24"/>
        </w:rPr>
        <w:t xml:space="preserve"> </w:t>
      </w:r>
      <w:r w:rsidRPr="00ED7E83">
        <w:rPr>
          <w:rFonts w:ascii="Times New Roman" w:hAnsi="Times New Roman"/>
          <w:sz w:val="24"/>
          <w:szCs w:val="24"/>
        </w:rPr>
        <w:t xml:space="preserve">оснащенный </w:t>
      </w:r>
      <w:r>
        <w:rPr>
          <w:rFonts w:ascii="Times New Roman" w:hAnsi="Times New Roman"/>
          <w:sz w:val="24"/>
          <w:szCs w:val="24"/>
        </w:rPr>
        <w:t>в соответствии с п. 6.1.2.1 образовательной программы по профессии.</w:t>
      </w:r>
    </w:p>
    <w:p w14:paraId="1C435CA0" w14:textId="77777777" w:rsidR="009D600B" w:rsidRPr="00227DFE" w:rsidRDefault="009D600B" w:rsidP="009D600B">
      <w:pPr>
        <w:suppressAutoHyphens/>
        <w:spacing w:after="0"/>
        <w:ind w:firstLine="709"/>
        <w:jc w:val="both"/>
        <w:rPr>
          <w:rFonts w:ascii="Times New Roman" w:hAnsi="Times New Roman"/>
          <w:b/>
          <w:bCs/>
          <w:sz w:val="24"/>
          <w:szCs w:val="24"/>
        </w:rPr>
      </w:pPr>
    </w:p>
    <w:p w14:paraId="5F453972" w14:textId="77777777" w:rsidR="009D600B" w:rsidRPr="00227DFE" w:rsidRDefault="009D600B" w:rsidP="009D600B">
      <w:pPr>
        <w:suppressAutoHyphens/>
        <w:spacing w:after="0"/>
        <w:ind w:firstLine="709"/>
        <w:jc w:val="both"/>
        <w:rPr>
          <w:rFonts w:ascii="Times New Roman" w:hAnsi="Times New Roman"/>
          <w:b/>
          <w:bCs/>
          <w:sz w:val="24"/>
          <w:szCs w:val="24"/>
        </w:rPr>
      </w:pPr>
      <w:r w:rsidRPr="00227DFE">
        <w:rPr>
          <w:rFonts w:ascii="Times New Roman" w:hAnsi="Times New Roman"/>
          <w:b/>
          <w:bCs/>
          <w:sz w:val="24"/>
          <w:szCs w:val="24"/>
        </w:rPr>
        <w:t>3.2. Информационное обеспечение реализации программы</w:t>
      </w:r>
    </w:p>
    <w:p w14:paraId="7DB9A3A6" w14:textId="77777777" w:rsidR="009D600B" w:rsidRDefault="009D600B" w:rsidP="009D600B">
      <w:pPr>
        <w:suppressAutoHyphens/>
        <w:spacing w:after="0"/>
        <w:ind w:firstLine="709"/>
        <w:jc w:val="both"/>
        <w:rPr>
          <w:rFonts w:ascii="Times New Roman" w:hAnsi="Times New Roman"/>
          <w:bCs/>
          <w:sz w:val="24"/>
          <w:szCs w:val="24"/>
        </w:rPr>
      </w:pPr>
      <w:r>
        <w:rPr>
          <w:rFonts w:ascii="Times New Roman" w:hAnsi="Times New Roman"/>
          <w:bCs/>
          <w:sz w:val="24"/>
          <w:szCs w:val="24"/>
        </w:rPr>
        <w:t>Для реализации программы библиотечный фонд образовательной организации должен иметь п</w:t>
      </w:r>
      <w:r>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 (или) электронных изданий в качестве основного, при этом список может быть дополнен другими изданиями.</w:t>
      </w:r>
    </w:p>
    <w:p w14:paraId="55C82452" w14:textId="77777777" w:rsidR="009D600B" w:rsidRPr="00775E7D" w:rsidRDefault="009D600B" w:rsidP="009D600B">
      <w:pPr>
        <w:suppressAutoHyphens/>
        <w:spacing w:after="0" w:line="240" w:lineRule="auto"/>
        <w:ind w:firstLine="709"/>
        <w:jc w:val="both"/>
        <w:rPr>
          <w:rFonts w:ascii="Times New Roman" w:hAnsi="Times New Roman"/>
          <w:sz w:val="24"/>
          <w:szCs w:val="24"/>
        </w:rPr>
      </w:pPr>
    </w:p>
    <w:p w14:paraId="7A2631C8" w14:textId="77777777" w:rsidR="009D600B" w:rsidRPr="00775E7D" w:rsidRDefault="009D600B" w:rsidP="009D600B">
      <w:pPr>
        <w:suppressAutoHyphens/>
        <w:spacing w:after="0"/>
        <w:ind w:firstLine="709"/>
        <w:jc w:val="both"/>
        <w:rPr>
          <w:rFonts w:ascii="Times New Roman" w:hAnsi="Times New Roman"/>
          <w:b/>
          <w:sz w:val="24"/>
          <w:szCs w:val="24"/>
        </w:rPr>
      </w:pPr>
      <w:r w:rsidRPr="00775E7D">
        <w:rPr>
          <w:rFonts w:ascii="Times New Roman" w:hAnsi="Times New Roman"/>
          <w:b/>
          <w:sz w:val="24"/>
          <w:szCs w:val="24"/>
        </w:rPr>
        <w:t>3.2.1. Основные печатные издания</w:t>
      </w:r>
    </w:p>
    <w:p w14:paraId="2650B740" w14:textId="77777777" w:rsidR="009D600B" w:rsidRPr="00775E7D" w:rsidRDefault="009D600B" w:rsidP="009D600B">
      <w:pPr>
        <w:numPr>
          <w:ilvl w:val="0"/>
          <w:numId w:val="63"/>
        </w:numPr>
        <w:tabs>
          <w:tab w:val="left" w:pos="993"/>
        </w:tabs>
        <w:spacing w:after="0"/>
        <w:ind w:left="0" w:firstLine="709"/>
        <w:rPr>
          <w:rFonts w:ascii="Times New Roman" w:hAnsi="Times New Roman"/>
          <w:bCs/>
          <w:sz w:val="24"/>
          <w:szCs w:val="24"/>
        </w:rPr>
      </w:pPr>
      <w:r w:rsidRPr="00775E7D">
        <w:rPr>
          <w:rFonts w:ascii="Times New Roman" w:hAnsi="Times New Roman"/>
          <w:bCs/>
          <w:sz w:val="24"/>
          <w:szCs w:val="24"/>
        </w:rPr>
        <w:t>Вумек, Дж., Джонс Д. Бережливое производство. – Москва: Альпина Бизнес Букс, 2021. – 472 с. – Текст: непосредственный.</w:t>
      </w:r>
    </w:p>
    <w:p w14:paraId="0192D3D1" w14:textId="77777777" w:rsidR="009D600B" w:rsidRPr="00775E7D" w:rsidRDefault="009D600B" w:rsidP="009D600B">
      <w:pPr>
        <w:numPr>
          <w:ilvl w:val="0"/>
          <w:numId w:val="63"/>
        </w:numPr>
        <w:tabs>
          <w:tab w:val="left" w:pos="993"/>
        </w:tabs>
        <w:spacing w:after="0"/>
        <w:ind w:left="0" w:firstLine="709"/>
        <w:rPr>
          <w:rFonts w:ascii="Times New Roman" w:hAnsi="Times New Roman"/>
          <w:bCs/>
          <w:sz w:val="24"/>
          <w:szCs w:val="24"/>
        </w:rPr>
      </w:pPr>
      <w:r w:rsidRPr="00775E7D">
        <w:rPr>
          <w:rFonts w:ascii="Times New Roman" w:hAnsi="Times New Roman"/>
          <w:bCs/>
          <w:sz w:val="24"/>
          <w:szCs w:val="24"/>
        </w:rPr>
        <w:t>Зинчик, Н.С. Бережливое производство: учебник / Н. С. Зинчик, О. В. Кадырова, Ю. И. Растова; под общ. ред. А.Г. Бездудной. – Москва: КноРус, 2022. – 203 с. – ISBN 978-5-406-10352-41.</w:t>
      </w:r>
    </w:p>
    <w:p w14:paraId="78D4A9ED" w14:textId="77777777" w:rsidR="009D600B" w:rsidRPr="00775E7D" w:rsidRDefault="009D600B" w:rsidP="009D600B">
      <w:pPr>
        <w:spacing w:after="0"/>
        <w:ind w:firstLine="709"/>
        <w:contextualSpacing/>
        <w:jc w:val="both"/>
        <w:rPr>
          <w:rFonts w:ascii="Times New Roman" w:hAnsi="Times New Roman"/>
          <w:b/>
          <w:sz w:val="24"/>
          <w:szCs w:val="24"/>
        </w:rPr>
      </w:pPr>
      <w:r w:rsidRPr="00775E7D">
        <w:rPr>
          <w:rFonts w:ascii="Times New Roman" w:hAnsi="Times New Roman"/>
          <w:b/>
          <w:sz w:val="24"/>
          <w:szCs w:val="24"/>
        </w:rPr>
        <w:t xml:space="preserve">3.2.2. Основные электронные издания </w:t>
      </w:r>
    </w:p>
    <w:p w14:paraId="1187E15D" w14:textId="77777777" w:rsidR="009D600B" w:rsidRPr="00775E7D" w:rsidRDefault="009D600B" w:rsidP="009D600B">
      <w:pPr>
        <w:numPr>
          <w:ilvl w:val="0"/>
          <w:numId w:val="64"/>
        </w:numPr>
        <w:tabs>
          <w:tab w:val="left" w:pos="993"/>
        </w:tabs>
        <w:spacing w:after="0"/>
        <w:ind w:left="0" w:firstLine="709"/>
        <w:contextualSpacing/>
        <w:jc w:val="both"/>
        <w:rPr>
          <w:rFonts w:ascii="Times New Roman" w:hAnsi="Times New Roman"/>
          <w:iCs/>
          <w:sz w:val="24"/>
          <w:szCs w:val="24"/>
        </w:rPr>
      </w:pPr>
      <w:r w:rsidRPr="00775E7D">
        <w:rPr>
          <w:rFonts w:ascii="Times New Roman" w:hAnsi="Times New Roman"/>
          <w:iCs/>
          <w:sz w:val="24"/>
          <w:szCs w:val="24"/>
        </w:rPr>
        <w:t>Киселев А.А., Принятие управленческих решений: учебник / А.А. Киселев. – Москва: КноРус, 2021. – 169 с. – ISBN 978-5-406-07898-3. – URL: https://book.ru/book/938341. – Текст: электронный.</w:t>
      </w:r>
    </w:p>
    <w:p w14:paraId="24DD59D2" w14:textId="77777777" w:rsidR="009D600B" w:rsidRPr="00775E7D" w:rsidRDefault="009D600B" w:rsidP="009D600B">
      <w:pPr>
        <w:numPr>
          <w:ilvl w:val="0"/>
          <w:numId w:val="64"/>
        </w:numPr>
        <w:tabs>
          <w:tab w:val="left" w:pos="993"/>
        </w:tabs>
        <w:spacing w:after="0"/>
        <w:ind w:left="0" w:firstLine="709"/>
        <w:contextualSpacing/>
        <w:jc w:val="both"/>
        <w:rPr>
          <w:rFonts w:ascii="Times New Roman" w:hAnsi="Times New Roman"/>
          <w:iCs/>
          <w:sz w:val="24"/>
          <w:szCs w:val="24"/>
        </w:rPr>
      </w:pPr>
      <w:r w:rsidRPr="00775E7D">
        <w:rPr>
          <w:rFonts w:ascii="Times New Roman" w:hAnsi="Times New Roman"/>
          <w:iCs/>
          <w:sz w:val="24"/>
          <w:szCs w:val="24"/>
        </w:rPr>
        <w:t>Салдаева Е. Ю. Управление качеством: учебное пособие / Е. Ю. Салдаева, Е. М. Цветкова. – Йошкар-Ола: ПГТУ, 2017. – 156 с. – ISBN 978-5-8158-1802-6. – Текст: электронный // Лань: электронно-библиотечная система. – URL: https://e.lanbook.com/book/93209. – Режим доступа: для авториз. пользователей.</w:t>
      </w:r>
    </w:p>
    <w:p w14:paraId="5ACB8722" w14:textId="77777777" w:rsidR="009D600B" w:rsidRPr="00775E7D" w:rsidRDefault="009D600B" w:rsidP="009D600B">
      <w:pPr>
        <w:numPr>
          <w:ilvl w:val="0"/>
          <w:numId w:val="64"/>
        </w:numPr>
        <w:tabs>
          <w:tab w:val="left" w:pos="993"/>
        </w:tabs>
        <w:spacing w:after="0"/>
        <w:ind w:left="0" w:firstLine="709"/>
        <w:contextualSpacing/>
        <w:jc w:val="both"/>
        <w:rPr>
          <w:rFonts w:ascii="Times New Roman" w:hAnsi="Times New Roman"/>
          <w:iCs/>
          <w:sz w:val="24"/>
          <w:szCs w:val="24"/>
        </w:rPr>
      </w:pPr>
      <w:r w:rsidRPr="00775E7D">
        <w:rPr>
          <w:rFonts w:ascii="Times New Roman" w:hAnsi="Times New Roman"/>
          <w:iCs/>
          <w:sz w:val="24"/>
          <w:szCs w:val="24"/>
        </w:rPr>
        <w:t>Шмелёва А. Н. Методы бережливого производства: учебно-методическое пособие / А. Н. Шмелёва. – Москва: РТУ МИРЭА, 2021. – 38 с. – Текст: электронный // Лань: электронно-библиотечная система. – URL: https://e.lanbook.com/book/171543. – Режим доступа: для авториз. пользователей.</w:t>
      </w:r>
    </w:p>
    <w:p w14:paraId="4D0C05E2" w14:textId="77777777" w:rsidR="009D600B" w:rsidRPr="00775E7D" w:rsidRDefault="009D600B" w:rsidP="009D600B">
      <w:pPr>
        <w:spacing w:after="0"/>
        <w:ind w:firstLine="709"/>
        <w:contextualSpacing/>
        <w:jc w:val="both"/>
        <w:rPr>
          <w:rFonts w:ascii="Times New Roman" w:hAnsi="Times New Roman"/>
          <w:bCs/>
          <w:i/>
          <w:sz w:val="24"/>
          <w:szCs w:val="24"/>
        </w:rPr>
      </w:pPr>
      <w:r w:rsidRPr="00775E7D">
        <w:rPr>
          <w:rFonts w:ascii="Times New Roman" w:hAnsi="Times New Roman"/>
          <w:b/>
          <w:bCs/>
          <w:sz w:val="24"/>
          <w:szCs w:val="24"/>
        </w:rPr>
        <w:t xml:space="preserve">3.2.3. Дополнительные источники </w:t>
      </w:r>
    </w:p>
    <w:p w14:paraId="614A8378" w14:textId="77777777" w:rsidR="009D600B" w:rsidRPr="00775E7D" w:rsidRDefault="009D600B" w:rsidP="009D600B">
      <w:pPr>
        <w:numPr>
          <w:ilvl w:val="0"/>
          <w:numId w:val="65"/>
        </w:numPr>
        <w:tabs>
          <w:tab w:val="left" w:pos="993"/>
        </w:tabs>
        <w:spacing w:after="0"/>
        <w:ind w:left="0" w:firstLine="709"/>
        <w:contextualSpacing/>
        <w:jc w:val="both"/>
        <w:rPr>
          <w:rFonts w:ascii="Times New Roman" w:hAnsi="Times New Roman"/>
          <w:bCs/>
          <w:iCs/>
          <w:sz w:val="24"/>
          <w:szCs w:val="24"/>
        </w:rPr>
      </w:pPr>
      <w:r w:rsidRPr="00775E7D">
        <w:rPr>
          <w:rFonts w:ascii="Times New Roman" w:hAnsi="Times New Roman"/>
          <w:bCs/>
          <w:iCs/>
          <w:sz w:val="24"/>
          <w:szCs w:val="24"/>
        </w:rPr>
        <w:t>Давыдова Н.С., Чуйкова С.Л. Основы бережливого производства: учеб. пособие для обучающихся СПО. Белгород, 2020.</w:t>
      </w:r>
    </w:p>
    <w:p w14:paraId="02A280AB" w14:textId="77777777" w:rsidR="009D600B" w:rsidRPr="00775E7D" w:rsidRDefault="009D600B" w:rsidP="009D600B">
      <w:pPr>
        <w:numPr>
          <w:ilvl w:val="0"/>
          <w:numId w:val="65"/>
        </w:numPr>
        <w:tabs>
          <w:tab w:val="left" w:pos="993"/>
        </w:tabs>
        <w:spacing w:after="0"/>
        <w:ind w:left="0" w:firstLine="709"/>
        <w:contextualSpacing/>
        <w:jc w:val="both"/>
        <w:rPr>
          <w:rFonts w:ascii="Times New Roman" w:hAnsi="Times New Roman"/>
          <w:bCs/>
          <w:iCs/>
          <w:sz w:val="24"/>
          <w:szCs w:val="24"/>
        </w:rPr>
      </w:pPr>
      <w:r w:rsidRPr="00775E7D">
        <w:rPr>
          <w:rFonts w:ascii="Times New Roman" w:hAnsi="Times New Roman"/>
          <w:bCs/>
          <w:iCs/>
          <w:sz w:val="24"/>
          <w:szCs w:val="24"/>
        </w:rPr>
        <w:t xml:space="preserve">Леонов, О. А. Менеджмент качества: учебник для СПО / О. А. Леонов, Г. Н. Темасова, Ю. Г. Вергазова. – Санкт-Петербург: Лань, 2021. – 180 с. </w:t>
      </w:r>
    </w:p>
    <w:p w14:paraId="2F2ECD14" w14:textId="77777777" w:rsidR="009D600B" w:rsidRPr="00227DFE" w:rsidRDefault="009D600B" w:rsidP="009D600B">
      <w:pPr>
        <w:contextualSpacing/>
        <w:jc w:val="center"/>
        <w:rPr>
          <w:rFonts w:ascii="Times New Roman" w:hAnsi="Times New Roman"/>
          <w:b/>
          <w:sz w:val="24"/>
          <w:szCs w:val="24"/>
        </w:rPr>
      </w:pPr>
    </w:p>
    <w:p w14:paraId="317E5182" w14:textId="54A7F02B" w:rsidR="009D600B" w:rsidRPr="00227DFE" w:rsidRDefault="009D600B" w:rsidP="009D600B">
      <w:pPr>
        <w:contextualSpacing/>
        <w:jc w:val="center"/>
        <w:rPr>
          <w:rFonts w:ascii="Times New Roman" w:hAnsi="Times New Roman"/>
          <w:b/>
          <w:sz w:val="24"/>
          <w:szCs w:val="24"/>
        </w:rPr>
      </w:pPr>
      <w:r w:rsidRPr="00227DFE">
        <w:rPr>
          <w:rFonts w:ascii="Times New Roman" w:hAnsi="Times New Roman"/>
          <w:b/>
          <w:sz w:val="24"/>
          <w:szCs w:val="24"/>
        </w:rPr>
        <w:br w:type="page"/>
      </w:r>
      <w:r w:rsidRPr="00227DFE">
        <w:rPr>
          <w:rFonts w:ascii="Times New Roman" w:hAnsi="Times New Roman"/>
          <w:b/>
          <w:sz w:val="24"/>
          <w:szCs w:val="24"/>
        </w:rPr>
        <w:lastRenderedPageBreak/>
        <w:t>4. КОНТРОЛЬ И ОЦЕНКА РЕЗУЛЬТАТОВ ОСВОЕНИЯ</w:t>
      </w:r>
      <w:r w:rsidR="001F4906">
        <w:rPr>
          <w:rFonts w:ascii="Times New Roman" w:hAnsi="Times New Roman"/>
          <w:b/>
          <w:sz w:val="24"/>
          <w:szCs w:val="24"/>
        </w:rPr>
        <w:t xml:space="preserve"> </w:t>
      </w:r>
    </w:p>
    <w:p w14:paraId="5609BF84" w14:textId="77777777" w:rsidR="009D600B" w:rsidRPr="00227DFE" w:rsidRDefault="009D600B" w:rsidP="009D600B">
      <w:pPr>
        <w:contextualSpacing/>
        <w:jc w:val="center"/>
        <w:rPr>
          <w:rFonts w:ascii="Times New Roman" w:hAnsi="Times New Roman"/>
          <w:b/>
          <w:sz w:val="24"/>
          <w:szCs w:val="24"/>
        </w:rPr>
      </w:pPr>
      <w:r w:rsidRPr="00227DFE">
        <w:rPr>
          <w:rFonts w:ascii="Times New Roman" w:hAnsi="Times New Roman"/>
          <w:b/>
          <w:sz w:val="24"/>
          <w:szCs w:val="24"/>
        </w:rPr>
        <w:t>УЧЕБНОЙ ДИСЦИПЛИНЫ</w:t>
      </w:r>
    </w:p>
    <w:tbl>
      <w:tblPr>
        <w:tblW w:w="488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77"/>
        <w:gridCol w:w="4412"/>
        <w:gridCol w:w="2207"/>
      </w:tblGrid>
      <w:tr w:rsidR="009D600B" w:rsidRPr="00775E7D" w14:paraId="4CA3FB08" w14:textId="77777777" w:rsidTr="00120AF6">
        <w:trPr>
          <w:trHeight w:val="314"/>
        </w:trPr>
        <w:tc>
          <w:tcPr>
            <w:tcW w:w="1656" w:type="pct"/>
          </w:tcPr>
          <w:p w14:paraId="4F051C3E" w14:textId="77777777" w:rsidR="009D600B" w:rsidRPr="00775E7D" w:rsidRDefault="009D600B" w:rsidP="00120AF6">
            <w:pPr>
              <w:spacing w:after="0" w:line="240" w:lineRule="auto"/>
              <w:jc w:val="center"/>
              <w:rPr>
                <w:rFonts w:ascii="Times New Roman" w:hAnsi="Times New Roman"/>
                <w:sz w:val="24"/>
                <w:szCs w:val="24"/>
              </w:rPr>
            </w:pPr>
            <w:r w:rsidRPr="00775E7D">
              <w:rPr>
                <w:rFonts w:ascii="Times New Roman" w:hAnsi="Times New Roman"/>
                <w:b/>
                <w:bCs/>
                <w:i/>
                <w:sz w:val="24"/>
                <w:szCs w:val="24"/>
              </w:rPr>
              <w:t>Результаты обучения</w:t>
            </w:r>
          </w:p>
        </w:tc>
        <w:tc>
          <w:tcPr>
            <w:tcW w:w="2229" w:type="pct"/>
          </w:tcPr>
          <w:p w14:paraId="121968F1" w14:textId="77777777" w:rsidR="009D600B" w:rsidRPr="00775E7D" w:rsidRDefault="009D600B" w:rsidP="00120AF6">
            <w:pPr>
              <w:spacing w:after="0" w:line="240" w:lineRule="auto"/>
              <w:jc w:val="center"/>
              <w:rPr>
                <w:rFonts w:ascii="Times New Roman" w:hAnsi="Times New Roman"/>
                <w:b/>
                <w:bCs/>
                <w:i/>
                <w:sz w:val="24"/>
                <w:szCs w:val="24"/>
              </w:rPr>
            </w:pPr>
            <w:r w:rsidRPr="00775E7D">
              <w:rPr>
                <w:rFonts w:ascii="Times New Roman" w:hAnsi="Times New Roman"/>
                <w:b/>
                <w:bCs/>
                <w:i/>
                <w:sz w:val="24"/>
                <w:szCs w:val="24"/>
              </w:rPr>
              <w:t>Критерии оценки</w:t>
            </w:r>
          </w:p>
        </w:tc>
        <w:tc>
          <w:tcPr>
            <w:tcW w:w="1115" w:type="pct"/>
          </w:tcPr>
          <w:p w14:paraId="73DBA709" w14:textId="77777777" w:rsidR="009D600B" w:rsidRPr="00775E7D" w:rsidRDefault="009D600B" w:rsidP="00120AF6">
            <w:pPr>
              <w:spacing w:after="0" w:line="240" w:lineRule="auto"/>
              <w:jc w:val="center"/>
              <w:rPr>
                <w:rFonts w:ascii="Times New Roman" w:hAnsi="Times New Roman"/>
                <w:b/>
                <w:bCs/>
                <w:i/>
                <w:sz w:val="24"/>
                <w:szCs w:val="24"/>
              </w:rPr>
            </w:pPr>
            <w:r w:rsidRPr="00775E7D">
              <w:rPr>
                <w:rFonts w:ascii="Times New Roman" w:hAnsi="Times New Roman"/>
                <w:b/>
                <w:bCs/>
                <w:i/>
                <w:sz w:val="24"/>
                <w:szCs w:val="24"/>
              </w:rPr>
              <w:t>Методы оценки</w:t>
            </w:r>
          </w:p>
        </w:tc>
      </w:tr>
      <w:tr w:rsidR="009D600B" w:rsidRPr="00775E7D" w14:paraId="068B2687" w14:textId="77777777" w:rsidTr="00120AF6">
        <w:tc>
          <w:tcPr>
            <w:tcW w:w="5000" w:type="pct"/>
            <w:gridSpan w:val="3"/>
          </w:tcPr>
          <w:p w14:paraId="49E23800" w14:textId="77777777" w:rsidR="009D600B" w:rsidRPr="00775E7D" w:rsidRDefault="009D600B" w:rsidP="00120AF6">
            <w:pPr>
              <w:spacing w:after="0" w:line="240" w:lineRule="auto"/>
              <w:jc w:val="center"/>
              <w:rPr>
                <w:rFonts w:ascii="Times New Roman" w:hAnsi="Times New Roman"/>
                <w:b/>
                <w:sz w:val="24"/>
                <w:szCs w:val="24"/>
              </w:rPr>
            </w:pPr>
            <w:r w:rsidRPr="00775E7D">
              <w:rPr>
                <w:rFonts w:ascii="Times New Roman" w:hAnsi="Times New Roman"/>
                <w:b/>
                <w:sz w:val="24"/>
                <w:szCs w:val="24"/>
              </w:rPr>
              <w:t>Перечень знаний, осваиваемых в рамках дисциплины</w:t>
            </w:r>
          </w:p>
        </w:tc>
      </w:tr>
      <w:tr w:rsidR="009D600B" w:rsidRPr="00775E7D" w14:paraId="23575055" w14:textId="77777777" w:rsidTr="00120AF6">
        <w:tc>
          <w:tcPr>
            <w:tcW w:w="1656" w:type="pct"/>
          </w:tcPr>
          <w:p w14:paraId="2351CA4F" w14:textId="77777777" w:rsidR="009D600B" w:rsidRPr="00775E7D" w:rsidRDefault="009D600B" w:rsidP="00120AF6">
            <w:pPr>
              <w:spacing w:after="0" w:line="240" w:lineRule="auto"/>
              <w:jc w:val="both"/>
              <w:rPr>
                <w:rFonts w:ascii="Times New Roman" w:hAnsi="Times New Roman"/>
                <w:bCs/>
                <w:sz w:val="24"/>
                <w:szCs w:val="24"/>
              </w:rPr>
            </w:pPr>
            <w:r w:rsidRPr="00775E7D">
              <w:rPr>
                <w:rFonts w:ascii="Times New Roman" w:hAnsi="Times New Roman"/>
                <w:bCs/>
                <w:sz w:val="24"/>
                <w:szCs w:val="24"/>
              </w:rPr>
              <w:t>психологические основы деятельности коллектива, психологические особенности личности;</w:t>
            </w:r>
          </w:p>
          <w:p w14:paraId="13CAF432" w14:textId="77777777" w:rsidR="009D600B" w:rsidRPr="00775E7D" w:rsidRDefault="009D600B" w:rsidP="00120AF6">
            <w:pPr>
              <w:spacing w:after="0" w:line="240" w:lineRule="auto"/>
              <w:jc w:val="both"/>
              <w:rPr>
                <w:rFonts w:ascii="Times New Roman" w:hAnsi="Times New Roman"/>
                <w:bCs/>
                <w:sz w:val="24"/>
                <w:szCs w:val="24"/>
              </w:rPr>
            </w:pPr>
            <w:r w:rsidRPr="00775E7D">
              <w:rPr>
                <w:rFonts w:ascii="Times New Roman" w:hAnsi="Times New Roman"/>
                <w:bCs/>
                <w:sz w:val="24"/>
                <w:szCs w:val="24"/>
              </w:rPr>
              <w:t>основы проектной деятельности;</w:t>
            </w:r>
          </w:p>
          <w:p w14:paraId="6C06DE2E" w14:textId="77777777" w:rsidR="009D600B" w:rsidRPr="00775E7D" w:rsidRDefault="009D600B" w:rsidP="00120AF6">
            <w:pPr>
              <w:spacing w:after="0" w:line="240" w:lineRule="auto"/>
              <w:jc w:val="both"/>
              <w:rPr>
                <w:rFonts w:ascii="Times New Roman" w:hAnsi="Times New Roman"/>
                <w:bCs/>
                <w:sz w:val="24"/>
                <w:szCs w:val="24"/>
              </w:rPr>
            </w:pPr>
            <w:r w:rsidRPr="00775E7D">
              <w:rPr>
                <w:rFonts w:ascii="Times New Roman" w:hAnsi="Times New Roman"/>
                <w:bCs/>
                <w:sz w:val="24"/>
                <w:szCs w:val="24"/>
              </w:rPr>
              <w:t>принципы бережливого производства;</w:t>
            </w:r>
          </w:p>
          <w:p w14:paraId="5E867781" w14:textId="77777777" w:rsidR="009D600B" w:rsidRPr="00775E7D" w:rsidRDefault="009D600B" w:rsidP="00120AF6">
            <w:pPr>
              <w:spacing w:after="0" w:line="240" w:lineRule="auto"/>
              <w:jc w:val="both"/>
              <w:rPr>
                <w:rFonts w:ascii="Times New Roman" w:hAnsi="Times New Roman"/>
                <w:bCs/>
                <w:sz w:val="24"/>
                <w:szCs w:val="24"/>
              </w:rPr>
            </w:pPr>
            <w:r w:rsidRPr="00775E7D">
              <w:rPr>
                <w:rFonts w:ascii="Times New Roman" w:hAnsi="Times New Roman"/>
                <w:bCs/>
                <w:sz w:val="24"/>
                <w:szCs w:val="24"/>
              </w:rPr>
              <w:t>правила экологической безопасности при ведении профессиональной деятельности;</w:t>
            </w:r>
          </w:p>
          <w:p w14:paraId="67A3862C" w14:textId="77777777" w:rsidR="009D600B" w:rsidRPr="00775E7D" w:rsidRDefault="009D600B" w:rsidP="00120AF6">
            <w:pPr>
              <w:spacing w:after="0" w:line="240" w:lineRule="auto"/>
              <w:jc w:val="both"/>
              <w:rPr>
                <w:rFonts w:ascii="Times New Roman" w:hAnsi="Times New Roman"/>
                <w:bCs/>
                <w:sz w:val="24"/>
                <w:szCs w:val="24"/>
              </w:rPr>
            </w:pPr>
            <w:r w:rsidRPr="00775E7D">
              <w:rPr>
                <w:rFonts w:ascii="Times New Roman" w:hAnsi="Times New Roman"/>
                <w:bCs/>
                <w:sz w:val="24"/>
                <w:szCs w:val="24"/>
              </w:rPr>
              <w:t>основные ресурсы, задействованные в профессиональной деятельности;</w:t>
            </w:r>
          </w:p>
          <w:p w14:paraId="075F3EEC" w14:textId="77777777" w:rsidR="009D600B" w:rsidRPr="00775E7D" w:rsidRDefault="009D600B" w:rsidP="00120AF6">
            <w:pPr>
              <w:spacing w:after="0" w:line="240" w:lineRule="auto"/>
              <w:jc w:val="both"/>
              <w:rPr>
                <w:rFonts w:ascii="Times New Roman" w:hAnsi="Times New Roman"/>
                <w:bCs/>
                <w:sz w:val="24"/>
                <w:szCs w:val="24"/>
              </w:rPr>
            </w:pPr>
            <w:r w:rsidRPr="00775E7D">
              <w:rPr>
                <w:rFonts w:ascii="Times New Roman" w:hAnsi="Times New Roman"/>
                <w:bCs/>
                <w:sz w:val="24"/>
                <w:szCs w:val="24"/>
              </w:rPr>
              <w:t>пути обеспечения ресурсосбережения;</w:t>
            </w:r>
          </w:p>
          <w:p w14:paraId="6BFD9DA7" w14:textId="77777777" w:rsidR="009D600B" w:rsidRPr="00775E7D" w:rsidRDefault="009D600B" w:rsidP="00120AF6">
            <w:pPr>
              <w:spacing w:after="0" w:line="240" w:lineRule="auto"/>
              <w:jc w:val="both"/>
              <w:rPr>
                <w:rFonts w:ascii="Times New Roman" w:hAnsi="Times New Roman"/>
                <w:bCs/>
                <w:sz w:val="24"/>
                <w:szCs w:val="24"/>
              </w:rPr>
            </w:pPr>
            <w:r w:rsidRPr="00775E7D">
              <w:rPr>
                <w:rFonts w:ascii="Times New Roman" w:hAnsi="Times New Roman"/>
                <w:bCs/>
                <w:sz w:val="24"/>
                <w:szCs w:val="24"/>
              </w:rPr>
              <w:t>основные направления изменения климатических условий региона</w:t>
            </w:r>
          </w:p>
        </w:tc>
        <w:tc>
          <w:tcPr>
            <w:tcW w:w="2229" w:type="pct"/>
          </w:tcPr>
          <w:p w14:paraId="7B95F92A" w14:textId="77777777" w:rsidR="009D600B" w:rsidRPr="00775E7D" w:rsidRDefault="009D600B" w:rsidP="00120AF6">
            <w:pPr>
              <w:spacing w:after="0" w:line="240" w:lineRule="auto"/>
              <w:jc w:val="both"/>
              <w:rPr>
                <w:rFonts w:ascii="Times New Roman" w:hAnsi="Times New Roman"/>
                <w:bCs/>
                <w:sz w:val="24"/>
                <w:szCs w:val="24"/>
              </w:rPr>
            </w:pPr>
            <w:r w:rsidRPr="00775E7D">
              <w:rPr>
                <w:rFonts w:ascii="Times New Roman" w:hAnsi="Times New Roman"/>
                <w:bCs/>
                <w:sz w:val="24"/>
                <w:szCs w:val="24"/>
              </w:rPr>
              <w:t>владеет профессиональной терминологией;</w:t>
            </w:r>
          </w:p>
          <w:p w14:paraId="4384B6DF" w14:textId="77777777" w:rsidR="009D600B" w:rsidRPr="00775E7D" w:rsidRDefault="009D600B" w:rsidP="00120AF6">
            <w:pPr>
              <w:spacing w:after="0" w:line="240" w:lineRule="auto"/>
              <w:jc w:val="both"/>
              <w:rPr>
                <w:rFonts w:ascii="Times New Roman" w:hAnsi="Times New Roman"/>
                <w:bCs/>
                <w:sz w:val="24"/>
                <w:szCs w:val="24"/>
              </w:rPr>
            </w:pPr>
            <w:r w:rsidRPr="00775E7D">
              <w:rPr>
                <w:rFonts w:ascii="Times New Roman" w:hAnsi="Times New Roman"/>
                <w:bCs/>
                <w:sz w:val="24"/>
                <w:szCs w:val="24"/>
              </w:rPr>
              <w:t>демонстрирует системные знания о структуре, требованиям к проекту;</w:t>
            </w:r>
          </w:p>
          <w:p w14:paraId="5568512B" w14:textId="77777777" w:rsidR="009D600B" w:rsidRPr="00775E7D" w:rsidRDefault="009D600B" w:rsidP="00120AF6">
            <w:pPr>
              <w:spacing w:after="0" w:line="240" w:lineRule="auto"/>
              <w:jc w:val="both"/>
              <w:rPr>
                <w:rFonts w:ascii="Times New Roman" w:hAnsi="Times New Roman"/>
                <w:bCs/>
                <w:sz w:val="24"/>
                <w:szCs w:val="24"/>
              </w:rPr>
            </w:pPr>
            <w:r w:rsidRPr="00775E7D">
              <w:rPr>
                <w:rFonts w:ascii="Times New Roman" w:hAnsi="Times New Roman"/>
                <w:bCs/>
                <w:sz w:val="24"/>
                <w:szCs w:val="24"/>
              </w:rPr>
              <w:t>демонстрирует системные знания о принципах, инструментах бережливого производства;</w:t>
            </w:r>
          </w:p>
          <w:p w14:paraId="1DFEB564" w14:textId="77777777" w:rsidR="009D600B" w:rsidRPr="00775E7D" w:rsidRDefault="009D600B" w:rsidP="00120AF6">
            <w:pPr>
              <w:spacing w:after="0" w:line="240" w:lineRule="auto"/>
              <w:jc w:val="both"/>
              <w:rPr>
                <w:rFonts w:ascii="Times New Roman" w:hAnsi="Times New Roman"/>
                <w:bCs/>
                <w:sz w:val="24"/>
                <w:szCs w:val="24"/>
              </w:rPr>
            </w:pPr>
            <w:r w:rsidRPr="00775E7D">
              <w:rPr>
                <w:rFonts w:ascii="Times New Roman" w:hAnsi="Times New Roman"/>
                <w:bCs/>
                <w:sz w:val="24"/>
                <w:szCs w:val="24"/>
              </w:rPr>
              <w:t>оказывает высокий уровень знания основных понятий, принципов и законов в области экологической безопасности при ведении профессиональной деятельности;</w:t>
            </w:r>
          </w:p>
          <w:p w14:paraId="4F817DD7" w14:textId="77777777" w:rsidR="009D600B" w:rsidRPr="00775E7D" w:rsidRDefault="009D600B" w:rsidP="00120AF6">
            <w:pPr>
              <w:spacing w:after="0" w:line="240" w:lineRule="auto"/>
              <w:jc w:val="both"/>
              <w:rPr>
                <w:rFonts w:ascii="Times New Roman" w:hAnsi="Times New Roman"/>
                <w:bCs/>
                <w:sz w:val="24"/>
                <w:szCs w:val="24"/>
              </w:rPr>
            </w:pPr>
            <w:r w:rsidRPr="00775E7D">
              <w:rPr>
                <w:rFonts w:ascii="Times New Roman" w:hAnsi="Times New Roman"/>
                <w:bCs/>
                <w:sz w:val="24"/>
                <w:szCs w:val="24"/>
              </w:rPr>
              <w:t>демонстрирует системные знания о ресурсосбережении на производстве; об основных направлениях изменения климатических условий региона;</w:t>
            </w:r>
          </w:p>
          <w:p w14:paraId="35C58A02" w14:textId="77777777" w:rsidR="009D600B" w:rsidRPr="00775E7D" w:rsidRDefault="009D600B" w:rsidP="00120AF6">
            <w:pPr>
              <w:spacing w:after="0" w:line="240" w:lineRule="auto"/>
              <w:jc w:val="both"/>
              <w:rPr>
                <w:rFonts w:ascii="Times New Roman" w:hAnsi="Times New Roman"/>
                <w:bCs/>
                <w:sz w:val="24"/>
                <w:szCs w:val="24"/>
              </w:rPr>
            </w:pPr>
            <w:r w:rsidRPr="00775E7D">
              <w:rPr>
                <w:rFonts w:ascii="Times New Roman" w:hAnsi="Times New Roman"/>
                <w:bCs/>
                <w:sz w:val="24"/>
                <w:szCs w:val="24"/>
              </w:rPr>
              <w:t>демонстрирует системные знания о ресурсосбережении на производстве;</w:t>
            </w:r>
          </w:p>
          <w:p w14:paraId="764C2D97" w14:textId="77777777" w:rsidR="009D600B" w:rsidRPr="00775E7D" w:rsidRDefault="009D600B" w:rsidP="00120AF6">
            <w:pPr>
              <w:spacing w:after="0" w:line="240" w:lineRule="auto"/>
              <w:jc w:val="both"/>
              <w:rPr>
                <w:rFonts w:ascii="Times New Roman" w:hAnsi="Times New Roman"/>
                <w:bCs/>
                <w:sz w:val="24"/>
                <w:szCs w:val="24"/>
              </w:rPr>
            </w:pPr>
            <w:r w:rsidRPr="00775E7D">
              <w:rPr>
                <w:rFonts w:ascii="Times New Roman" w:hAnsi="Times New Roman"/>
                <w:bCs/>
                <w:sz w:val="24"/>
                <w:szCs w:val="24"/>
              </w:rPr>
              <w:t>об основных направлениях изменения климатических условий региона</w:t>
            </w:r>
          </w:p>
        </w:tc>
        <w:tc>
          <w:tcPr>
            <w:tcW w:w="1115" w:type="pct"/>
          </w:tcPr>
          <w:p w14:paraId="637DE2E7" w14:textId="77777777" w:rsidR="009D600B" w:rsidRPr="00775E7D" w:rsidRDefault="009D600B" w:rsidP="00120AF6">
            <w:pPr>
              <w:spacing w:after="0" w:line="240" w:lineRule="auto"/>
              <w:rPr>
                <w:rFonts w:ascii="Times New Roman" w:hAnsi="Times New Roman"/>
                <w:bCs/>
                <w:sz w:val="24"/>
                <w:szCs w:val="24"/>
              </w:rPr>
            </w:pPr>
            <w:r w:rsidRPr="00775E7D">
              <w:rPr>
                <w:rFonts w:ascii="Times New Roman" w:hAnsi="Times New Roman"/>
                <w:bCs/>
                <w:sz w:val="24"/>
                <w:szCs w:val="24"/>
              </w:rPr>
              <w:t>Тестирование.</w:t>
            </w:r>
          </w:p>
          <w:p w14:paraId="6F76AB15" w14:textId="77777777" w:rsidR="009D600B" w:rsidRPr="00775E7D" w:rsidRDefault="009D600B" w:rsidP="00120AF6">
            <w:pPr>
              <w:spacing w:after="0" w:line="240" w:lineRule="auto"/>
              <w:rPr>
                <w:rFonts w:ascii="Times New Roman" w:hAnsi="Times New Roman"/>
                <w:bCs/>
                <w:sz w:val="24"/>
                <w:szCs w:val="24"/>
              </w:rPr>
            </w:pPr>
            <w:r w:rsidRPr="00775E7D">
              <w:rPr>
                <w:rFonts w:ascii="Times New Roman" w:hAnsi="Times New Roman"/>
                <w:bCs/>
                <w:sz w:val="24"/>
                <w:szCs w:val="24"/>
              </w:rPr>
              <w:t>Устный опрос.</w:t>
            </w:r>
          </w:p>
          <w:p w14:paraId="368E2570" w14:textId="77777777" w:rsidR="009D600B" w:rsidRPr="00775E7D" w:rsidRDefault="009D600B" w:rsidP="00120AF6">
            <w:pPr>
              <w:spacing w:after="0" w:line="240" w:lineRule="auto"/>
              <w:rPr>
                <w:rFonts w:ascii="Times New Roman" w:hAnsi="Times New Roman"/>
                <w:bCs/>
                <w:sz w:val="24"/>
                <w:szCs w:val="24"/>
              </w:rPr>
            </w:pPr>
            <w:r w:rsidRPr="00775E7D">
              <w:rPr>
                <w:rFonts w:ascii="Times New Roman" w:hAnsi="Times New Roman"/>
                <w:bCs/>
                <w:sz w:val="24"/>
                <w:szCs w:val="24"/>
              </w:rPr>
              <w:t>Оценка решений ситуационных</w:t>
            </w:r>
          </w:p>
          <w:p w14:paraId="063F073E" w14:textId="77777777" w:rsidR="009D600B" w:rsidRPr="00775E7D" w:rsidRDefault="009D600B" w:rsidP="00120AF6">
            <w:pPr>
              <w:spacing w:after="0" w:line="240" w:lineRule="auto"/>
              <w:rPr>
                <w:rFonts w:ascii="Times New Roman" w:hAnsi="Times New Roman"/>
                <w:bCs/>
                <w:sz w:val="24"/>
                <w:szCs w:val="24"/>
              </w:rPr>
            </w:pPr>
            <w:r w:rsidRPr="00775E7D">
              <w:rPr>
                <w:rFonts w:ascii="Times New Roman" w:hAnsi="Times New Roman"/>
                <w:bCs/>
                <w:sz w:val="24"/>
                <w:szCs w:val="24"/>
              </w:rPr>
              <w:t>задач.</w:t>
            </w:r>
          </w:p>
          <w:p w14:paraId="3B0588ED" w14:textId="77777777" w:rsidR="009D600B" w:rsidRPr="00775E7D" w:rsidRDefault="009D600B" w:rsidP="00120AF6">
            <w:pPr>
              <w:spacing w:after="0" w:line="240" w:lineRule="auto"/>
              <w:rPr>
                <w:rFonts w:ascii="Times New Roman" w:hAnsi="Times New Roman"/>
                <w:bCs/>
                <w:sz w:val="24"/>
                <w:szCs w:val="24"/>
              </w:rPr>
            </w:pPr>
            <w:r w:rsidRPr="00775E7D">
              <w:rPr>
                <w:rFonts w:ascii="Times New Roman" w:hAnsi="Times New Roman"/>
                <w:bCs/>
                <w:sz w:val="24"/>
                <w:szCs w:val="24"/>
              </w:rPr>
              <w:t>Практические занятия.</w:t>
            </w:r>
          </w:p>
          <w:p w14:paraId="5E62B6CD" w14:textId="77777777" w:rsidR="009D600B" w:rsidRPr="00775E7D" w:rsidRDefault="009D600B" w:rsidP="00120AF6">
            <w:pPr>
              <w:spacing w:after="0" w:line="240" w:lineRule="auto"/>
              <w:rPr>
                <w:rFonts w:ascii="Times New Roman" w:hAnsi="Times New Roman"/>
                <w:bCs/>
                <w:sz w:val="24"/>
                <w:szCs w:val="24"/>
              </w:rPr>
            </w:pPr>
            <w:r w:rsidRPr="00775E7D">
              <w:rPr>
                <w:rFonts w:ascii="Times New Roman" w:hAnsi="Times New Roman"/>
                <w:bCs/>
                <w:sz w:val="24"/>
                <w:szCs w:val="24"/>
              </w:rPr>
              <w:t>Деловые игры.</w:t>
            </w:r>
          </w:p>
          <w:p w14:paraId="0C0BB3FD" w14:textId="77777777" w:rsidR="009D600B" w:rsidRPr="00775E7D" w:rsidRDefault="009D600B" w:rsidP="00120AF6">
            <w:pPr>
              <w:spacing w:after="0" w:line="240" w:lineRule="auto"/>
              <w:rPr>
                <w:rFonts w:ascii="Times New Roman" w:hAnsi="Times New Roman"/>
                <w:bCs/>
                <w:sz w:val="24"/>
                <w:szCs w:val="24"/>
              </w:rPr>
            </w:pPr>
            <w:r w:rsidRPr="00775E7D">
              <w:rPr>
                <w:rFonts w:ascii="Times New Roman" w:hAnsi="Times New Roman"/>
                <w:bCs/>
                <w:sz w:val="24"/>
                <w:szCs w:val="24"/>
              </w:rPr>
              <w:t>Проектная работа (разработка мини-проекта)</w:t>
            </w:r>
          </w:p>
          <w:p w14:paraId="38049866" w14:textId="77777777" w:rsidR="009D600B" w:rsidRPr="00775E7D" w:rsidRDefault="009D600B" w:rsidP="00120AF6">
            <w:pPr>
              <w:spacing w:after="0" w:line="240" w:lineRule="auto"/>
              <w:rPr>
                <w:rFonts w:ascii="Times New Roman" w:hAnsi="Times New Roman"/>
                <w:bCs/>
                <w:sz w:val="24"/>
                <w:szCs w:val="24"/>
              </w:rPr>
            </w:pPr>
          </w:p>
        </w:tc>
      </w:tr>
      <w:tr w:rsidR="009D600B" w:rsidRPr="00775E7D" w14:paraId="2098A918" w14:textId="77777777" w:rsidTr="00120AF6">
        <w:tc>
          <w:tcPr>
            <w:tcW w:w="5000" w:type="pct"/>
            <w:gridSpan w:val="3"/>
          </w:tcPr>
          <w:p w14:paraId="67B18719" w14:textId="77777777" w:rsidR="009D600B" w:rsidRPr="00775E7D" w:rsidRDefault="009D600B" w:rsidP="00120AF6">
            <w:pPr>
              <w:spacing w:after="0" w:line="240" w:lineRule="auto"/>
              <w:jc w:val="center"/>
              <w:rPr>
                <w:rFonts w:ascii="Times New Roman" w:hAnsi="Times New Roman"/>
                <w:bCs/>
                <w:sz w:val="24"/>
                <w:szCs w:val="24"/>
              </w:rPr>
            </w:pPr>
            <w:r w:rsidRPr="00775E7D">
              <w:rPr>
                <w:rFonts w:ascii="Times New Roman" w:hAnsi="Times New Roman"/>
                <w:b/>
                <w:bCs/>
                <w:iCs/>
                <w:sz w:val="24"/>
                <w:szCs w:val="24"/>
              </w:rPr>
              <w:t>Перечень умений, осваиваемых в рамках дисциплины</w:t>
            </w:r>
          </w:p>
        </w:tc>
      </w:tr>
      <w:tr w:rsidR="009D600B" w:rsidRPr="00775E7D" w14:paraId="0683F6BF" w14:textId="77777777" w:rsidTr="00120AF6">
        <w:trPr>
          <w:trHeight w:val="896"/>
        </w:trPr>
        <w:tc>
          <w:tcPr>
            <w:tcW w:w="1656" w:type="pct"/>
          </w:tcPr>
          <w:p w14:paraId="1B9BBD7C" w14:textId="77777777" w:rsidR="009D600B" w:rsidRPr="00775E7D" w:rsidRDefault="009D600B" w:rsidP="00120AF6">
            <w:pPr>
              <w:spacing w:after="0" w:line="240" w:lineRule="auto"/>
              <w:jc w:val="both"/>
              <w:rPr>
                <w:rFonts w:ascii="Times New Roman" w:hAnsi="Times New Roman"/>
                <w:bCs/>
                <w:sz w:val="24"/>
                <w:szCs w:val="24"/>
              </w:rPr>
            </w:pPr>
            <w:r w:rsidRPr="00775E7D">
              <w:rPr>
                <w:rFonts w:ascii="Times New Roman" w:hAnsi="Times New Roman"/>
                <w:bCs/>
                <w:sz w:val="24"/>
                <w:szCs w:val="24"/>
              </w:rPr>
              <w:t>организовывать работу коллектива и команды;</w:t>
            </w:r>
          </w:p>
          <w:p w14:paraId="40C107A0" w14:textId="77777777" w:rsidR="009D600B" w:rsidRPr="00775E7D" w:rsidRDefault="009D600B" w:rsidP="00120AF6">
            <w:pPr>
              <w:spacing w:after="0" w:line="240" w:lineRule="auto"/>
              <w:jc w:val="both"/>
              <w:rPr>
                <w:rFonts w:ascii="Times New Roman" w:hAnsi="Times New Roman"/>
                <w:bCs/>
                <w:sz w:val="24"/>
                <w:szCs w:val="24"/>
              </w:rPr>
            </w:pPr>
            <w:r w:rsidRPr="00775E7D">
              <w:rPr>
                <w:rFonts w:ascii="Times New Roman" w:hAnsi="Times New Roman"/>
                <w:bCs/>
                <w:sz w:val="24"/>
                <w:szCs w:val="24"/>
              </w:rPr>
              <w:t>взаимодействовать с коллегами, руководством, клиентами в ходе профессиональной деятельности;</w:t>
            </w:r>
          </w:p>
          <w:p w14:paraId="484E6D33" w14:textId="77777777" w:rsidR="009D600B" w:rsidRPr="00775E7D" w:rsidRDefault="009D600B" w:rsidP="00120AF6">
            <w:pPr>
              <w:spacing w:after="0" w:line="240" w:lineRule="auto"/>
              <w:jc w:val="both"/>
              <w:rPr>
                <w:rFonts w:ascii="Times New Roman" w:hAnsi="Times New Roman"/>
                <w:bCs/>
                <w:sz w:val="24"/>
                <w:szCs w:val="24"/>
              </w:rPr>
            </w:pPr>
            <w:r w:rsidRPr="00775E7D">
              <w:rPr>
                <w:rFonts w:ascii="Times New Roman" w:hAnsi="Times New Roman"/>
                <w:bCs/>
                <w:sz w:val="24"/>
                <w:szCs w:val="24"/>
              </w:rPr>
              <w:t>соблюдать нормы экологической безопасности;</w:t>
            </w:r>
          </w:p>
          <w:p w14:paraId="03C022D6" w14:textId="77777777" w:rsidR="009D600B" w:rsidRPr="00775E7D" w:rsidRDefault="009D600B" w:rsidP="00120AF6">
            <w:pPr>
              <w:spacing w:after="0" w:line="240" w:lineRule="auto"/>
              <w:jc w:val="both"/>
              <w:rPr>
                <w:rFonts w:ascii="Times New Roman" w:hAnsi="Times New Roman"/>
                <w:bCs/>
                <w:sz w:val="24"/>
                <w:szCs w:val="24"/>
              </w:rPr>
            </w:pPr>
            <w:r w:rsidRPr="00775E7D">
              <w:rPr>
                <w:rFonts w:ascii="Times New Roman" w:hAnsi="Times New Roman"/>
                <w:bCs/>
                <w:sz w:val="24"/>
                <w:szCs w:val="24"/>
              </w:rPr>
              <w:t>определять направления ресурсосбережения в рамках профессиональной деятельности по профессии;</w:t>
            </w:r>
          </w:p>
          <w:p w14:paraId="7D050F08" w14:textId="77777777" w:rsidR="009D600B" w:rsidRPr="00775E7D" w:rsidRDefault="009D600B" w:rsidP="00120AF6">
            <w:pPr>
              <w:spacing w:after="0" w:line="240" w:lineRule="auto"/>
              <w:jc w:val="both"/>
              <w:rPr>
                <w:rFonts w:ascii="Times New Roman" w:hAnsi="Times New Roman"/>
                <w:bCs/>
                <w:sz w:val="24"/>
                <w:szCs w:val="24"/>
              </w:rPr>
            </w:pPr>
            <w:r w:rsidRPr="00775E7D">
              <w:rPr>
                <w:rFonts w:ascii="Times New Roman" w:hAnsi="Times New Roman"/>
                <w:bCs/>
                <w:sz w:val="24"/>
                <w:szCs w:val="24"/>
              </w:rPr>
              <w:t>осуществлять работу с соблюдением принципов бережливого производства;</w:t>
            </w:r>
          </w:p>
          <w:p w14:paraId="461E94F3" w14:textId="77777777" w:rsidR="009D600B" w:rsidRPr="00775E7D" w:rsidRDefault="009D600B" w:rsidP="00120AF6">
            <w:pPr>
              <w:spacing w:after="0" w:line="240" w:lineRule="auto"/>
              <w:jc w:val="both"/>
              <w:rPr>
                <w:rFonts w:ascii="Times New Roman" w:hAnsi="Times New Roman"/>
                <w:bCs/>
                <w:sz w:val="24"/>
                <w:szCs w:val="24"/>
              </w:rPr>
            </w:pPr>
            <w:r w:rsidRPr="00775E7D">
              <w:rPr>
                <w:rFonts w:ascii="Times New Roman" w:hAnsi="Times New Roman"/>
                <w:bCs/>
                <w:sz w:val="24"/>
                <w:szCs w:val="24"/>
              </w:rPr>
              <w:t>организовывать профессиональную деятельность с учетом знаний об изменении климатических условий региона</w:t>
            </w:r>
          </w:p>
          <w:p w14:paraId="1E450F76" w14:textId="77777777" w:rsidR="009D600B" w:rsidRPr="00775E7D" w:rsidRDefault="009D600B" w:rsidP="00120AF6">
            <w:pPr>
              <w:spacing w:after="0" w:line="240" w:lineRule="auto"/>
              <w:jc w:val="both"/>
              <w:rPr>
                <w:rFonts w:ascii="Times New Roman" w:hAnsi="Times New Roman"/>
                <w:bCs/>
                <w:sz w:val="24"/>
                <w:szCs w:val="24"/>
              </w:rPr>
            </w:pPr>
          </w:p>
        </w:tc>
        <w:tc>
          <w:tcPr>
            <w:tcW w:w="2229" w:type="pct"/>
          </w:tcPr>
          <w:p w14:paraId="5A6EEBE5" w14:textId="77777777" w:rsidR="009D600B" w:rsidRPr="00775E7D" w:rsidRDefault="009D600B" w:rsidP="00120AF6">
            <w:pPr>
              <w:spacing w:after="0" w:line="240" w:lineRule="auto"/>
              <w:jc w:val="both"/>
              <w:rPr>
                <w:rFonts w:ascii="Times New Roman" w:hAnsi="Times New Roman"/>
                <w:bCs/>
                <w:sz w:val="24"/>
                <w:szCs w:val="24"/>
              </w:rPr>
            </w:pPr>
            <w:r w:rsidRPr="00775E7D">
              <w:rPr>
                <w:rFonts w:ascii="Times New Roman" w:hAnsi="Times New Roman"/>
                <w:bCs/>
                <w:sz w:val="24"/>
                <w:szCs w:val="24"/>
              </w:rPr>
              <w:t>демонстрирует умение взаимодействовать с коллегами (сокурсниками), руководством (преподавателем), клиентами в ходе профессиональной деятельности;</w:t>
            </w:r>
          </w:p>
          <w:p w14:paraId="6C5C9BB6" w14:textId="77777777" w:rsidR="009D600B" w:rsidRPr="00775E7D" w:rsidRDefault="009D600B" w:rsidP="00120AF6">
            <w:pPr>
              <w:spacing w:after="0" w:line="240" w:lineRule="auto"/>
              <w:jc w:val="both"/>
              <w:rPr>
                <w:rFonts w:ascii="Times New Roman" w:hAnsi="Times New Roman"/>
                <w:bCs/>
                <w:sz w:val="24"/>
                <w:szCs w:val="24"/>
              </w:rPr>
            </w:pPr>
            <w:r w:rsidRPr="00775E7D">
              <w:rPr>
                <w:rFonts w:ascii="Times New Roman" w:hAnsi="Times New Roman"/>
                <w:bCs/>
                <w:sz w:val="24"/>
                <w:szCs w:val="24"/>
              </w:rPr>
              <w:t>демонстрирует умение использовать средства индивидуальной защиты и оценивать правильность их применения;</w:t>
            </w:r>
          </w:p>
          <w:p w14:paraId="37CE880F" w14:textId="77777777" w:rsidR="009D600B" w:rsidRPr="00775E7D" w:rsidRDefault="009D600B" w:rsidP="00120AF6">
            <w:pPr>
              <w:spacing w:after="0" w:line="240" w:lineRule="auto"/>
              <w:jc w:val="both"/>
              <w:rPr>
                <w:rFonts w:ascii="Times New Roman" w:hAnsi="Times New Roman"/>
                <w:bCs/>
                <w:sz w:val="24"/>
                <w:szCs w:val="24"/>
              </w:rPr>
            </w:pPr>
            <w:r w:rsidRPr="00775E7D">
              <w:rPr>
                <w:rFonts w:ascii="Times New Roman" w:hAnsi="Times New Roman"/>
                <w:bCs/>
                <w:sz w:val="24"/>
                <w:szCs w:val="24"/>
              </w:rPr>
              <w:t>владеет навыками по организации охраны труда, безопасности жизнедеятельности и защиты окружающей среды при выполнении нескольких видов технологических процессов; соблюдения норм экологической безопасности;</w:t>
            </w:r>
          </w:p>
          <w:p w14:paraId="0946735B" w14:textId="77777777" w:rsidR="009D600B" w:rsidRPr="00775E7D" w:rsidRDefault="009D600B" w:rsidP="00120AF6">
            <w:pPr>
              <w:spacing w:after="0" w:line="240" w:lineRule="auto"/>
              <w:jc w:val="both"/>
              <w:rPr>
                <w:rFonts w:ascii="Times New Roman" w:hAnsi="Times New Roman"/>
                <w:bCs/>
                <w:sz w:val="24"/>
                <w:szCs w:val="24"/>
              </w:rPr>
            </w:pPr>
            <w:r w:rsidRPr="00775E7D">
              <w:rPr>
                <w:rFonts w:ascii="Times New Roman" w:hAnsi="Times New Roman"/>
                <w:bCs/>
                <w:sz w:val="24"/>
                <w:szCs w:val="24"/>
              </w:rPr>
              <w:t>демонстрирует умение соблюдать принципы бережливого производства, выбирать инструменты бережливого производства;</w:t>
            </w:r>
          </w:p>
          <w:p w14:paraId="6EC41D9B" w14:textId="77777777" w:rsidR="009D600B" w:rsidRPr="00775E7D" w:rsidRDefault="009D600B" w:rsidP="00120AF6">
            <w:pPr>
              <w:spacing w:after="0" w:line="240" w:lineRule="auto"/>
              <w:jc w:val="both"/>
              <w:rPr>
                <w:rFonts w:ascii="Times New Roman" w:hAnsi="Times New Roman"/>
                <w:bCs/>
                <w:sz w:val="24"/>
                <w:szCs w:val="24"/>
              </w:rPr>
            </w:pPr>
            <w:r w:rsidRPr="00775E7D">
              <w:rPr>
                <w:rFonts w:ascii="Times New Roman" w:hAnsi="Times New Roman"/>
                <w:bCs/>
                <w:sz w:val="24"/>
                <w:szCs w:val="24"/>
              </w:rPr>
              <w:t xml:space="preserve">демонстрирует умение пользоваться принципами разработки технических решений и технологий в области защиты производственного персонала и населения от возможных последствий аварий, катастроф, стихийных бедствий: </w:t>
            </w:r>
          </w:p>
          <w:p w14:paraId="74B0C24F" w14:textId="77777777" w:rsidR="009D600B" w:rsidRPr="00775E7D" w:rsidRDefault="009D600B" w:rsidP="00120AF6">
            <w:pPr>
              <w:spacing w:after="0" w:line="240" w:lineRule="auto"/>
              <w:jc w:val="both"/>
              <w:rPr>
                <w:rFonts w:ascii="Times New Roman" w:hAnsi="Times New Roman"/>
                <w:bCs/>
                <w:sz w:val="24"/>
                <w:szCs w:val="24"/>
              </w:rPr>
            </w:pPr>
            <w:r w:rsidRPr="00775E7D">
              <w:rPr>
                <w:rFonts w:ascii="Times New Roman" w:hAnsi="Times New Roman"/>
                <w:bCs/>
                <w:sz w:val="24"/>
                <w:szCs w:val="24"/>
              </w:rPr>
              <w:lastRenderedPageBreak/>
              <w:t xml:space="preserve">способен разрабатывать систему документов по защите окружающей среды; </w:t>
            </w:r>
          </w:p>
          <w:p w14:paraId="3C1B4C68" w14:textId="77777777" w:rsidR="009D600B" w:rsidRPr="00775E7D" w:rsidRDefault="009D600B" w:rsidP="00120AF6">
            <w:pPr>
              <w:spacing w:after="0" w:line="240" w:lineRule="auto"/>
              <w:jc w:val="both"/>
              <w:rPr>
                <w:rFonts w:ascii="Times New Roman" w:hAnsi="Times New Roman"/>
                <w:bCs/>
                <w:sz w:val="24"/>
                <w:szCs w:val="24"/>
              </w:rPr>
            </w:pPr>
            <w:r w:rsidRPr="00775E7D">
              <w:rPr>
                <w:rFonts w:ascii="Times New Roman" w:hAnsi="Times New Roman"/>
                <w:bCs/>
                <w:sz w:val="24"/>
                <w:szCs w:val="24"/>
              </w:rPr>
              <w:t>способен осуществлять идентификацию опасных и вредных факторов, создаваемых средой обитания и производственной деятельностью человека</w:t>
            </w:r>
          </w:p>
        </w:tc>
        <w:tc>
          <w:tcPr>
            <w:tcW w:w="1115" w:type="pct"/>
          </w:tcPr>
          <w:p w14:paraId="7E4F076C" w14:textId="77777777" w:rsidR="009D600B" w:rsidRPr="00775E7D" w:rsidRDefault="009D600B" w:rsidP="00120AF6">
            <w:pPr>
              <w:spacing w:after="0" w:line="240" w:lineRule="auto"/>
              <w:rPr>
                <w:rFonts w:ascii="Times New Roman" w:hAnsi="Times New Roman"/>
                <w:bCs/>
                <w:sz w:val="24"/>
                <w:szCs w:val="24"/>
              </w:rPr>
            </w:pPr>
            <w:r w:rsidRPr="00775E7D">
              <w:rPr>
                <w:rFonts w:ascii="Times New Roman" w:hAnsi="Times New Roman"/>
                <w:bCs/>
                <w:sz w:val="24"/>
                <w:szCs w:val="24"/>
              </w:rPr>
              <w:lastRenderedPageBreak/>
              <w:t>Тестирование.</w:t>
            </w:r>
          </w:p>
          <w:p w14:paraId="38DCABAD" w14:textId="77777777" w:rsidR="009D600B" w:rsidRPr="00775E7D" w:rsidRDefault="009D600B" w:rsidP="00120AF6">
            <w:pPr>
              <w:spacing w:after="0" w:line="240" w:lineRule="auto"/>
              <w:rPr>
                <w:rFonts w:ascii="Times New Roman" w:hAnsi="Times New Roman"/>
                <w:bCs/>
                <w:sz w:val="24"/>
                <w:szCs w:val="24"/>
              </w:rPr>
            </w:pPr>
            <w:r w:rsidRPr="00775E7D">
              <w:rPr>
                <w:rFonts w:ascii="Times New Roman" w:hAnsi="Times New Roman"/>
                <w:bCs/>
                <w:sz w:val="24"/>
                <w:szCs w:val="24"/>
              </w:rPr>
              <w:t>Устный опрос.</w:t>
            </w:r>
          </w:p>
          <w:p w14:paraId="04B2E5D7" w14:textId="77777777" w:rsidR="009D600B" w:rsidRPr="00775E7D" w:rsidRDefault="009D600B" w:rsidP="00120AF6">
            <w:pPr>
              <w:spacing w:after="0" w:line="240" w:lineRule="auto"/>
              <w:rPr>
                <w:rFonts w:ascii="Times New Roman" w:hAnsi="Times New Roman"/>
                <w:bCs/>
                <w:sz w:val="24"/>
                <w:szCs w:val="24"/>
              </w:rPr>
            </w:pPr>
            <w:r w:rsidRPr="00775E7D">
              <w:rPr>
                <w:rFonts w:ascii="Times New Roman" w:hAnsi="Times New Roman"/>
                <w:bCs/>
                <w:sz w:val="24"/>
                <w:szCs w:val="24"/>
              </w:rPr>
              <w:t>Оценка решений ситуационных</w:t>
            </w:r>
          </w:p>
          <w:p w14:paraId="5E282259" w14:textId="77777777" w:rsidR="009D600B" w:rsidRPr="00775E7D" w:rsidRDefault="009D600B" w:rsidP="00120AF6">
            <w:pPr>
              <w:spacing w:after="0" w:line="240" w:lineRule="auto"/>
              <w:rPr>
                <w:rFonts w:ascii="Times New Roman" w:hAnsi="Times New Roman"/>
                <w:bCs/>
                <w:sz w:val="24"/>
                <w:szCs w:val="24"/>
              </w:rPr>
            </w:pPr>
            <w:r w:rsidRPr="00775E7D">
              <w:rPr>
                <w:rFonts w:ascii="Times New Roman" w:hAnsi="Times New Roman"/>
                <w:bCs/>
                <w:sz w:val="24"/>
                <w:szCs w:val="24"/>
              </w:rPr>
              <w:t>задач.</w:t>
            </w:r>
          </w:p>
          <w:p w14:paraId="44BAA7D8" w14:textId="77777777" w:rsidR="009D600B" w:rsidRPr="00775E7D" w:rsidRDefault="009D600B" w:rsidP="00120AF6">
            <w:pPr>
              <w:spacing w:after="0" w:line="240" w:lineRule="auto"/>
              <w:rPr>
                <w:rFonts w:ascii="Times New Roman" w:hAnsi="Times New Roman"/>
                <w:bCs/>
                <w:sz w:val="24"/>
                <w:szCs w:val="24"/>
              </w:rPr>
            </w:pPr>
            <w:r w:rsidRPr="00775E7D">
              <w:rPr>
                <w:rFonts w:ascii="Times New Roman" w:hAnsi="Times New Roman"/>
                <w:bCs/>
                <w:sz w:val="24"/>
                <w:szCs w:val="24"/>
              </w:rPr>
              <w:t>Практические занятия.</w:t>
            </w:r>
          </w:p>
          <w:p w14:paraId="47C5D871" w14:textId="77777777" w:rsidR="009D600B" w:rsidRPr="00775E7D" w:rsidRDefault="009D600B" w:rsidP="00120AF6">
            <w:pPr>
              <w:spacing w:after="0" w:line="240" w:lineRule="auto"/>
              <w:rPr>
                <w:rFonts w:ascii="Times New Roman" w:hAnsi="Times New Roman"/>
                <w:bCs/>
                <w:sz w:val="24"/>
                <w:szCs w:val="24"/>
              </w:rPr>
            </w:pPr>
            <w:r w:rsidRPr="00775E7D">
              <w:rPr>
                <w:rFonts w:ascii="Times New Roman" w:hAnsi="Times New Roman"/>
                <w:bCs/>
                <w:sz w:val="24"/>
                <w:szCs w:val="24"/>
              </w:rPr>
              <w:t>Деловые игры.</w:t>
            </w:r>
          </w:p>
          <w:p w14:paraId="0C0D5220" w14:textId="77777777" w:rsidR="009D600B" w:rsidRPr="00775E7D" w:rsidRDefault="009D600B" w:rsidP="00120AF6">
            <w:pPr>
              <w:spacing w:after="0" w:line="240" w:lineRule="auto"/>
              <w:rPr>
                <w:rFonts w:ascii="Times New Roman" w:hAnsi="Times New Roman"/>
                <w:bCs/>
                <w:sz w:val="24"/>
                <w:szCs w:val="24"/>
              </w:rPr>
            </w:pPr>
            <w:r w:rsidRPr="00775E7D">
              <w:rPr>
                <w:rFonts w:ascii="Times New Roman" w:hAnsi="Times New Roman"/>
                <w:bCs/>
                <w:sz w:val="24"/>
                <w:szCs w:val="24"/>
              </w:rPr>
              <w:t>Проектная работа (разработка мини-проекта)</w:t>
            </w:r>
          </w:p>
          <w:p w14:paraId="76145EC1" w14:textId="77777777" w:rsidR="009D600B" w:rsidRPr="00775E7D" w:rsidRDefault="009D600B" w:rsidP="00120AF6">
            <w:pPr>
              <w:spacing w:after="0" w:line="240" w:lineRule="auto"/>
              <w:rPr>
                <w:rFonts w:ascii="Times New Roman" w:hAnsi="Times New Roman"/>
                <w:bCs/>
                <w:sz w:val="24"/>
                <w:szCs w:val="24"/>
              </w:rPr>
            </w:pPr>
          </w:p>
        </w:tc>
      </w:tr>
    </w:tbl>
    <w:p w14:paraId="491C5302" w14:textId="77777777" w:rsidR="00977FB6" w:rsidRDefault="00977FB6">
      <w:pPr>
        <w:spacing w:after="160" w:line="259" w:lineRule="auto"/>
        <w:rPr>
          <w:rFonts w:ascii="Times New Roman" w:hAnsi="Times New Roman"/>
          <w:b/>
          <w:bCs/>
          <w:kern w:val="32"/>
          <w:sz w:val="24"/>
          <w:szCs w:val="24"/>
          <w:lang w:val="x-none" w:eastAsia="x-none"/>
        </w:rPr>
      </w:pPr>
    </w:p>
    <w:p w14:paraId="1DB8C061" w14:textId="77777777" w:rsidR="00977FB6" w:rsidRDefault="00977FB6">
      <w:pPr>
        <w:spacing w:after="160" w:line="259" w:lineRule="auto"/>
        <w:rPr>
          <w:rFonts w:ascii="Times New Roman" w:hAnsi="Times New Roman"/>
          <w:b/>
          <w:bCs/>
          <w:kern w:val="32"/>
          <w:sz w:val="24"/>
          <w:szCs w:val="24"/>
          <w:lang w:val="x-none" w:eastAsia="x-none"/>
        </w:rPr>
      </w:pPr>
      <w:r>
        <w:rPr>
          <w:rFonts w:ascii="Times New Roman" w:hAnsi="Times New Roman"/>
          <w:b/>
          <w:bCs/>
          <w:kern w:val="32"/>
          <w:sz w:val="24"/>
          <w:szCs w:val="24"/>
          <w:lang w:val="x-none" w:eastAsia="x-none"/>
        </w:rPr>
        <w:br w:type="page"/>
      </w:r>
    </w:p>
    <w:p w14:paraId="53B90D92" w14:textId="7E7467EC" w:rsidR="00977FB6" w:rsidRPr="00977FB6" w:rsidRDefault="00977FB6" w:rsidP="00977FB6">
      <w:pPr>
        <w:keepNext/>
        <w:spacing w:before="240" w:after="120" w:line="240" w:lineRule="auto"/>
        <w:jc w:val="right"/>
        <w:outlineLvl w:val="0"/>
        <w:rPr>
          <w:rFonts w:ascii="Times New Roman" w:hAnsi="Times New Roman"/>
          <w:b/>
          <w:bCs/>
          <w:kern w:val="32"/>
          <w:sz w:val="24"/>
          <w:szCs w:val="24"/>
          <w:lang w:eastAsia="x-none"/>
        </w:rPr>
      </w:pPr>
      <w:r w:rsidRPr="006E1C07">
        <w:rPr>
          <w:rFonts w:ascii="Times New Roman" w:hAnsi="Times New Roman"/>
          <w:b/>
          <w:bCs/>
          <w:kern w:val="32"/>
          <w:sz w:val="24"/>
          <w:szCs w:val="24"/>
          <w:lang w:val="x-none" w:eastAsia="x-none"/>
        </w:rPr>
        <w:lastRenderedPageBreak/>
        <w:t>Приложение 3.</w:t>
      </w:r>
      <w:r>
        <w:rPr>
          <w:rFonts w:ascii="Times New Roman" w:hAnsi="Times New Roman"/>
          <w:b/>
          <w:bCs/>
          <w:kern w:val="32"/>
          <w:sz w:val="24"/>
          <w:szCs w:val="24"/>
          <w:lang w:eastAsia="x-none"/>
        </w:rPr>
        <w:t>6</w:t>
      </w:r>
    </w:p>
    <w:p w14:paraId="7D4A8D0D" w14:textId="77777777" w:rsidR="00977FB6" w:rsidRPr="00E263D7" w:rsidRDefault="00977FB6" w:rsidP="00977FB6">
      <w:pPr>
        <w:widowControl w:val="0"/>
        <w:autoSpaceDE w:val="0"/>
        <w:autoSpaceDN w:val="0"/>
        <w:spacing w:after="0"/>
        <w:jc w:val="right"/>
        <w:rPr>
          <w:rFonts w:ascii="Times New Roman" w:hAnsi="Times New Roman"/>
          <w:bCs/>
          <w:sz w:val="24"/>
          <w:szCs w:val="24"/>
          <w:lang w:eastAsia="en-US"/>
        </w:rPr>
      </w:pPr>
      <w:r w:rsidRPr="00E263D7">
        <w:rPr>
          <w:rFonts w:ascii="Times New Roman" w:hAnsi="Times New Roman"/>
          <w:bCs/>
          <w:sz w:val="24"/>
          <w:szCs w:val="24"/>
          <w:lang w:eastAsia="en-US"/>
        </w:rPr>
        <w:t>к ПОП-П по профессии</w:t>
      </w:r>
    </w:p>
    <w:p w14:paraId="301224F5" w14:textId="77777777" w:rsidR="00977FB6" w:rsidRPr="00E263D7" w:rsidRDefault="00977FB6" w:rsidP="00977FB6">
      <w:pPr>
        <w:widowControl w:val="0"/>
        <w:autoSpaceDE w:val="0"/>
        <w:autoSpaceDN w:val="0"/>
        <w:spacing w:after="0"/>
        <w:jc w:val="right"/>
        <w:rPr>
          <w:rFonts w:ascii="Times New Roman" w:hAnsi="Times New Roman"/>
          <w:bCs/>
          <w:sz w:val="24"/>
          <w:szCs w:val="24"/>
          <w:lang w:eastAsia="en-US"/>
        </w:rPr>
      </w:pPr>
      <w:r>
        <w:rPr>
          <w:rFonts w:ascii="Times New Roman" w:hAnsi="Times New Roman"/>
          <w:bCs/>
          <w:sz w:val="24"/>
          <w:szCs w:val="24"/>
          <w:lang w:eastAsia="en-US"/>
        </w:rPr>
        <w:t>26.01.03 Слесарь-монтажник судовой</w:t>
      </w:r>
    </w:p>
    <w:p w14:paraId="4320A0CC" w14:textId="77777777" w:rsidR="00977FB6" w:rsidRPr="008B3591" w:rsidRDefault="00977FB6" w:rsidP="00977FB6">
      <w:pPr>
        <w:ind w:right="-1"/>
        <w:jc w:val="center"/>
        <w:rPr>
          <w:rFonts w:ascii="Times New Roman" w:hAnsi="Times New Roman"/>
          <w:b/>
          <w:i/>
        </w:rPr>
      </w:pPr>
    </w:p>
    <w:p w14:paraId="55C58B20" w14:textId="77777777" w:rsidR="00977FB6" w:rsidRPr="008B3591" w:rsidRDefault="00977FB6" w:rsidP="00977FB6">
      <w:pPr>
        <w:ind w:right="-1"/>
        <w:jc w:val="center"/>
        <w:rPr>
          <w:rFonts w:ascii="Times New Roman" w:hAnsi="Times New Roman"/>
          <w:b/>
          <w:i/>
        </w:rPr>
      </w:pPr>
    </w:p>
    <w:p w14:paraId="16771C60" w14:textId="77777777" w:rsidR="00977FB6" w:rsidRDefault="00977FB6" w:rsidP="00977FB6">
      <w:pPr>
        <w:ind w:right="-1"/>
        <w:jc w:val="center"/>
        <w:rPr>
          <w:rFonts w:ascii="Times New Roman" w:hAnsi="Times New Roman"/>
          <w:b/>
          <w:i/>
        </w:rPr>
      </w:pPr>
    </w:p>
    <w:p w14:paraId="728848DE" w14:textId="77777777" w:rsidR="00977FB6" w:rsidRDefault="00977FB6" w:rsidP="00977FB6">
      <w:pPr>
        <w:ind w:right="-1"/>
        <w:jc w:val="center"/>
        <w:rPr>
          <w:rFonts w:ascii="Times New Roman" w:hAnsi="Times New Roman"/>
          <w:b/>
          <w:i/>
        </w:rPr>
      </w:pPr>
    </w:p>
    <w:p w14:paraId="71605D1D" w14:textId="77777777" w:rsidR="00977FB6" w:rsidRDefault="00977FB6" w:rsidP="00977FB6">
      <w:pPr>
        <w:ind w:right="-1"/>
        <w:jc w:val="center"/>
        <w:rPr>
          <w:rFonts w:ascii="Times New Roman" w:hAnsi="Times New Roman"/>
          <w:b/>
          <w:i/>
        </w:rPr>
      </w:pPr>
    </w:p>
    <w:p w14:paraId="18E1141A" w14:textId="77777777" w:rsidR="00977FB6" w:rsidRDefault="00977FB6" w:rsidP="00977FB6">
      <w:pPr>
        <w:ind w:right="-1"/>
        <w:jc w:val="center"/>
        <w:rPr>
          <w:rFonts w:ascii="Times New Roman" w:hAnsi="Times New Roman"/>
          <w:b/>
          <w:i/>
        </w:rPr>
      </w:pPr>
    </w:p>
    <w:p w14:paraId="0DCCF8F3" w14:textId="77777777" w:rsidR="00977FB6" w:rsidRDefault="00977FB6" w:rsidP="00977FB6">
      <w:pPr>
        <w:ind w:right="-1"/>
        <w:jc w:val="center"/>
        <w:rPr>
          <w:rFonts w:ascii="Times New Roman" w:hAnsi="Times New Roman"/>
          <w:b/>
          <w:i/>
        </w:rPr>
      </w:pPr>
    </w:p>
    <w:p w14:paraId="0B772B0B" w14:textId="77777777" w:rsidR="00977FB6" w:rsidRPr="008B3591" w:rsidRDefault="00977FB6" w:rsidP="00977FB6">
      <w:pPr>
        <w:ind w:right="-1"/>
        <w:jc w:val="center"/>
        <w:rPr>
          <w:rFonts w:ascii="Times New Roman" w:hAnsi="Times New Roman"/>
          <w:b/>
          <w:i/>
        </w:rPr>
      </w:pPr>
    </w:p>
    <w:p w14:paraId="75BAF147" w14:textId="77777777" w:rsidR="00977FB6" w:rsidRPr="008B3591" w:rsidRDefault="00977FB6" w:rsidP="00977FB6">
      <w:pPr>
        <w:ind w:right="-1"/>
        <w:jc w:val="center"/>
        <w:rPr>
          <w:rFonts w:ascii="Times New Roman" w:hAnsi="Times New Roman"/>
          <w:b/>
          <w:i/>
        </w:rPr>
      </w:pPr>
    </w:p>
    <w:p w14:paraId="1FC7180C" w14:textId="77777777" w:rsidR="00977FB6" w:rsidRPr="008B3591" w:rsidRDefault="00977FB6" w:rsidP="00977FB6">
      <w:pPr>
        <w:ind w:right="-1"/>
        <w:jc w:val="center"/>
        <w:rPr>
          <w:rFonts w:ascii="Times New Roman" w:hAnsi="Times New Roman"/>
          <w:b/>
          <w:i/>
        </w:rPr>
      </w:pPr>
    </w:p>
    <w:p w14:paraId="33F24360" w14:textId="52C3CE68" w:rsidR="00977FB6" w:rsidRPr="0023300F" w:rsidRDefault="00977FB6" w:rsidP="00977FB6">
      <w:pPr>
        <w:spacing w:after="0" w:line="360" w:lineRule="auto"/>
        <w:contextualSpacing/>
        <w:jc w:val="center"/>
        <w:outlineLvl w:val="1"/>
        <w:rPr>
          <w:rFonts w:ascii="Times New Roman" w:hAnsi="Times New Roman"/>
          <w:b/>
          <w:bCs/>
          <w:iCs/>
          <w:sz w:val="24"/>
          <w:szCs w:val="24"/>
        </w:rPr>
      </w:pPr>
      <w:r w:rsidRPr="006E1C07">
        <w:rPr>
          <w:rFonts w:ascii="Times New Roman" w:hAnsi="Times New Roman"/>
          <w:b/>
          <w:bCs/>
          <w:kern w:val="32"/>
          <w:sz w:val="24"/>
          <w:szCs w:val="24"/>
          <w:lang w:val="x-none" w:eastAsia="x-none"/>
        </w:rPr>
        <w:t>ПРИМЕРНАЯ РАБОЧАЯ ПРОГРАММА УЧЕБНОЙ ДИСЦИПЛИНЫ</w:t>
      </w:r>
      <w:r>
        <w:rPr>
          <w:rFonts w:ascii="Times New Roman" w:hAnsi="Times New Roman"/>
          <w:b/>
          <w:bCs/>
          <w:kern w:val="32"/>
          <w:sz w:val="24"/>
          <w:szCs w:val="24"/>
          <w:lang w:eastAsia="x-none"/>
        </w:rPr>
        <w:br/>
      </w:r>
      <w:r w:rsidRPr="006E1C07">
        <w:rPr>
          <w:rFonts w:ascii="Times New Roman" w:hAnsi="Times New Roman"/>
          <w:b/>
          <w:bCs/>
          <w:kern w:val="32"/>
          <w:sz w:val="24"/>
          <w:szCs w:val="24"/>
          <w:lang w:val="x-none" w:eastAsia="x-none"/>
        </w:rPr>
        <w:br/>
      </w:r>
      <w:r w:rsidRPr="0023300F">
        <w:rPr>
          <w:rFonts w:ascii="Times New Roman" w:hAnsi="Times New Roman"/>
          <w:b/>
          <w:bCs/>
          <w:iCs/>
          <w:sz w:val="24"/>
          <w:szCs w:val="24"/>
        </w:rPr>
        <w:t>СГ.05 «Основы финансовой грамотности»</w:t>
      </w:r>
    </w:p>
    <w:p w14:paraId="700F8A7F" w14:textId="77777777" w:rsidR="00977FB6" w:rsidRPr="008B3591" w:rsidRDefault="00977FB6" w:rsidP="00977FB6">
      <w:pPr>
        <w:ind w:right="-1"/>
        <w:rPr>
          <w:rFonts w:ascii="Times New Roman" w:hAnsi="Times New Roman"/>
          <w:b/>
          <w:i/>
        </w:rPr>
      </w:pPr>
    </w:p>
    <w:p w14:paraId="1F411510" w14:textId="77777777" w:rsidR="00977FB6" w:rsidRPr="008B3591" w:rsidRDefault="00977FB6" w:rsidP="00977FB6">
      <w:pPr>
        <w:ind w:right="-1"/>
        <w:rPr>
          <w:rFonts w:ascii="Times New Roman" w:hAnsi="Times New Roman"/>
          <w:b/>
          <w:i/>
        </w:rPr>
      </w:pPr>
    </w:p>
    <w:p w14:paraId="1ED1C215" w14:textId="77777777" w:rsidR="00977FB6" w:rsidRPr="008B3591" w:rsidRDefault="00977FB6" w:rsidP="00977FB6">
      <w:pPr>
        <w:ind w:right="-1"/>
        <w:rPr>
          <w:rFonts w:ascii="Times New Roman" w:hAnsi="Times New Roman"/>
          <w:b/>
          <w:i/>
        </w:rPr>
      </w:pPr>
    </w:p>
    <w:p w14:paraId="700F6D1A" w14:textId="77777777" w:rsidR="00977FB6" w:rsidRPr="008B3591" w:rsidRDefault="00977FB6" w:rsidP="00977FB6">
      <w:pPr>
        <w:ind w:right="-1"/>
        <w:rPr>
          <w:rFonts w:ascii="Times New Roman" w:hAnsi="Times New Roman"/>
          <w:b/>
          <w:i/>
        </w:rPr>
      </w:pPr>
    </w:p>
    <w:p w14:paraId="1AD9779B" w14:textId="77777777" w:rsidR="00977FB6" w:rsidRPr="008B3591" w:rsidRDefault="00977FB6" w:rsidP="00977FB6">
      <w:pPr>
        <w:ind w:right="-1"/>
        <w:rPr>
          <w:rFonts w:ascii="Times New Roman" w:hAnsi="Times New Roman"/>
          <w:b/>
          <w:i/>
        </w:rPr>
      </w:pPr>
    </w:p>
    <w:p w14:paraId="23CE4436" w14:textId="77777777" w:rsidR="00977FB6" w:rsidRPr="008B3591" w:rsidRDefault="00977FB6" w:rsidP="00977FB6">
      <w:pPr>
        <w:ind w:right="-1"/>
        <w:rPr>
          <w:rFonts w:ascii="Times New Roman" w:hAnsi="Times New Roman"/>
          <w:b/>
          <w:i/>
        </w:rPr>
      </w:pPr>
    </w:p>
    <w:p w14:paraId="3B1B895C" w14:textId="77777777" w:rsidR="00977FB6" w:rsidRPr="008B3591" w:rsidRDefault="00977FB6" w:rsidP="00977FB6">
      <w:pPr>
        <w:ind w:right="-1"/>
        <w:rPr>
          <w:rFonts w:ascii="Times New Roman" w:hAnsi="Times New Roman"/>
          <w:b/>
          <w:i/>
        </w:rPr>
      </w:pPr>
    </w:p>
    <w:p w14:paraId="2A715BAD" w14:textId="77777777" w:rsidR="00977FB6" w:rsidRPr="008B3591" w:rsidRDefault="00977FB6" w:rsidP="00977FB6">
      <w:pPr>
        <w:ind w:right="-1"/>
        <w:rPr>
          <w:rFonts w:ascii="Times New Roman" w:hAnsi="Times New Roman"/>
          <w:b/>
          <w:i/>
        </w:rPr>
      </w:pPr>
    </w:p>
    <w:p w14:paraId="59D6B9BD" w14:textId="77777777" w:rsidR="00977FB6" w:rsidRPr="008B3591" w:rsidRDefault="00977FB6" w:rsidP="00977FB6">
      <w:pPr>
        <w:ind w:right="-1"/>
        <w:rPr>
          <w:rFonts w:ascii="Times New Roman" w:hAnsi="Times New Roman"/>
          <w:b/>
          <w:i/>
        </w:rPr>
      </w:pPr>
      <w:r>
        <w:rPr>
          <w:rFonts w:ascii="Times New Roman" w:hAnsi="Times New Roman"/>
          <w:b/>
          <w:i/>
        </w:rPr>
        <w:t xml:space="preserve"> </w:t>
      </w:r>
    </w:p>
    <w:p w14:paraId="2CFCFAD8" w14:textId="77777777" w:rsidR="00977FB6" w:rsidRPr="008B3591" w:rsidRDefault="00977FB6" w:rsidP="00977FB6">
      <w:pPr>
        <w:ind w:right="-1"/>
        <w:rPr>
          <w:rFonts w:ascii="Times New Roman" w:hAnsi="Times New Roman"/>
          <w:b/>
          <w:i/>
        </w:rPr>
      </w:pPr>
    </w:p>
    <w:p w14:paraId="00300C69" w14:textId="77777777" w:rsidR="00977FB6" w:rsidRPr="008B3591" w:rsidRDefault="00977FB6" w:rsidP="00977FB6">
      <w:pPr>
        <w:ind w:right="-1"/>
        <w:rPr>
          <w:rFonts w:ascii="Times New Roman" w:hAnsi="Times New Roman"/>
          <w:b/>
          <w:i/>
        </w:rPr>
      </w:pPr>
    </w:p>
    <w:p w14:paraId="4E58C6C0" w14:textId="77777777" w:rsidR="00977FB6" w:rsidRPr="008B3591" w:rsidRDefault="00977FB6" w:rsidP="00977FB6">
      <w:pPr>
        <w:ind w:right="-1"/>
        <w:rPr>
          <w:rFonts w:ascii="Times New Roman" w:hAnsi="Times New Roman"/>
          <w:b/>
          <w:i/>
        </w:rPr>
      </w:pPr>
    </w:p>
    <w:p w14:paraId="3ECD8CD7" w14:textId="77777777" w:rsidR="00977FB6" w:rsidRPr="008B3591" w:rsidRDefault="00977FB6" w:rsidP="00977FB6">
      <w:pPr>
        <w:ind w:right="-1"/>
        <w:rPr>
          <w:rFonts w:ascii="Times New Roman" w:hAnsi="Times New Roman"/>
          <w:b/>
          <w:i/>
        </w:rPr>
      </w:pPr>
    </w:p>
    <w:p w14:paraId="6EA0FB34" w14:textId="77777777" w:rsidR="00977FB6" w:rsidRPr="008B3591" w:rsidRDefault="00977FB6" w:rsidP="00977FB6">
      <w:pPr>
        <w:ind w:right="-1"/>
        <w:rPr>
          <w:rFonts w:ascii="Times New Roman" w:hAnsi="Times New Roman"/>
          <w:b/>
          <w:i/>
        </w:rPr>
      </w:pPr>
    </w:p>
    <w:p w14:paraId="30D1F7B2" w14:textId="77777777" w:rsidR="00977FB6" w:rsidRPr="008B3591" w:rsidRDefault="00977FB6" w:rsidP="00977FB6">
      <w:pPr>
        <w:ind w:right="-1"/>
        <w:jc w:val="center"/>
        <w:rPr>
          <w:rFonts w:ascii="Times New Roman" w:hAnsi="Times New Roman"/>
          <w:b/>
          <w:i/>
          <w:sz w:val="24"/>
          <w:szCs w:val="24"/>
        </w:rPr>
      </w:pPr>
      <w:r w:rsidRPr="0023300F">
        <w:rPr>
          <w:rFonts w:ascii="Times New Roman" w:hAnsi="Times New Roman"/>
          <w:b/>
          <w:bCs/>
          <w:iCs/>
        </w:rPr>
        <w:t>2023 г.</w:t>
      </w:r>
      <w:r w:rsidRPr="008B3591">
        <w:rPr>
          <w:rFonts w:ascii="Times New Roman" w:hAnsi="Times New Roman"/>
          <w:b/>
          <w:bCs/>
          <w:i/>
        </w:rPr>
        <w:br w:type="page"/>
      </w:r>
      <w:r w:rsidRPr="008B3591">
        <w:rPr>
          <w:rFonts w:ascii="Times New Roman" w:hAnsi="Times New Roman"/>
          <w:b/>
          <w:i/>
          <w:sz w:val="24"/>
          <w:szCs w:val="24"/>
        </w:rPr>
        <w:lastRenderedPageBreak/>
        <w:t>СОДЕРЖАНИЕ</w:t>
      </w:r>
    </w:p>
    <w:p w14:paraId="0218409C" w14:textId="77777777" w:rsidR="00977FB6" w:rsidRPr="008B3591" w:rsidRDefault="00977FB6" w:rsidP="00977FB6">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977FB6" w:rsidRPr="008B3591" w14:paraId="35929FB1" w14:textId="77777777" w:rsidTr="00977FB6">
        <w:tc>
          <w:tcPr>
            <w:tcW w:w="7501" w:type="dxa"/>
            <w:hideMark/>
          </w:tcPr>
          <w:p w14:paraId="77734515" w14:textId="77777777" w:rsidR="00977FB6" w:rsidRPr="008B3591" w:rsidRDefault="00977FB6" w:rsidP="00977FB6">
            <w:pPr>
              <w:numPr>
                <w:ilvl w:val="0"/>
                <w:numId w:val="16"/>
              </w:numPr>
              <w:suppressAutoHyphens/>
              <w:jc w:val="both"/>
              <w:rPr>
                <w:rFonts w:ascii="Times New Roman" w:hAnsi="Times New Roman"/>
                <w:b/>
                <w:sz w:val="24"/>
                <w:szCs w:val="24"/>
              </w:rPr>
            </w:pPr>
            <w:r w:rsidRPr="008B3591">
              <w:rPr>
                <w:rFonts w:ascii="Times New Roman" w:hAnsi="Times New Roman"/>
                <w:b/>
                <w:sz w:val="24"/>
                <w:szCs w:val="24"/>
              </w:rPr>
              <w:t>ОБЩАЯ ХАРАКТЕРИСТИКА ПРИМЕРНОЙ РАБОЧЕЙ ПРОГРАММЫ УЧЕБНОЙ ДИСЦИПЛИНЫ</w:t>
            </w:r>
          </w:p>
        </w:tc>
        <w:tc>
          <w:tcPr>
            <w:tcW w:w="1854" w:type="dxa"/>
          </w:tcPr>
          <w:p w14:paraId="1C2E417A" w14:textId="77777777" w:rsidR="00977FB6" w:rsidRPr="008B3591" w:rsidRDefault="00977FB6" w:rsidP="00977FB6">
            <w:pPr>
              <w:jc w:val="center"/>
              <w:rPr>
                <w:rFonts w:ascii="Times New Roman" w:hAnsi="Times New Roman"/>
                <w:b/>
                <w:sz w:val="24"/>
                <w:szCs w:val="24"/>
              </w:rPr>
            </w:pPr>
          </w:p>
        </w:tc>
      </w:tr>
      <w:tr w:rsidR="00977FB6" w:rsidRPr="008B3591" w14:paraId="59CA8731" w14:textId="77777777" w:rsidTr="00977FB6">
        <w:tc>
          <w:tcPr>
            <w:tcW w:w="7501" w:type="dxa"/>
            <w:hideMark/>
          </w:tcPr>
          <w:p w14:paraId="55050FE2" w14:textId="77777777" w:rsidR="00977FB6" w:rsidRPr="008B3591" w:rsidRDefault="00977FB6" w:rsidP="00977FB6">
            <w:pPr>
              <w:numPr>
                <w:ilvl w:val="0"/>
                <w:numId w:val="16"/>
              </w:numPr>
              <w:suppressAutoHyphens/>
              <w:jc w:val="both"/>
              <w:rPr>
                <w:rFonts w:ascii="Times New Roman" w:hAnsi="Times New Roman"/>
                <w:b/>
                <w:sz w:val="24"/>
                <w:szCs w:val="24"/>
              </w:rPr>
            </w:pPr>
            <w:r w:rsidRPr="008B3591">
              <w:rPr>
                <w:rFonts w:ascii="Times New Roman" w:hAnsi="Times New Roman"/>
                <w:b/>
                <w:sz w:val="24"/>
                <w:szCs w:val="24"/>
              </w:rPr>
              <w:t>СТРУКТУРА И СОДЕРЖАНИЕ УЧЕБНОЙ ДИСЦИПЛИНЫ</w:t>
            </w:r>
          </w:p>
          <w:p w14:paraId="3E3F2EFD" w14:textId="77777777" w:rsidR="00977FB6" w:rsidRPr="008B3591" w:rsidRDefault="00977FB6" w:rsidP="00977FB6">
            <w:pPr>
              <w:numPr>
                <w:ilvl w:val="0"/>
                <w:numId w:val="16"/>
              </w:numPr>
              <w:suppressAutoHyphens/>
              <w:jc w:val="both"/>
              <w:rPr>
                <w:rFonts w:ascii="Times New Roman" w:hAnsi="Times New Roman"/>
                <w:b/>
                <w:sz w:val="24"/>
                <w:szCs w:val="24"/>
              </w:rPr>
            </w:pPr>
            <w:r w:rsidRPr="008B3591">
              <w:rPr>
                <w:rFonts w:ascii="Times New Roman" w:hAnsi="Times New Roman"/>
                <w:b/>
                <w:sz w:val="24"/>
                <w:szCs w:val="24"/>
              </w:rPr>
              <w:t>УСЛОВИЯ РЕАЛИЗАЦИИ УЧЕБНОЙ ДИСЦИПЛИНЫ</w:t>
            </w:r>
          </w:p>
        </w:tc>
        <w:tc>
          <w:tcPr>
            <w:tcW w:w="1854" w:type="dxa"/>
          </w:tcPr>
          <w:p w14:paraId="18FA6A3E" w14:textId="77777777" w:rsidR="00977FB6" w:rsidRPr="008B3591" w:rsidRDefault="00977FB6" w:rsidP="00977FB6">
            <w:pPr>
              <w:jc w:val="center"/>
              <w:rPr>
                <w:rFonts w:ascii="Times New Roman" w:hAnsi="Times New Roman"/>
                <w:b/>
                <w:sz w:val="24"/>
                <w:szCs w:val="24"/>
              </w:rPr>
            </w:pPr>
          </w:p>
        </w:tc>
      </w:tr>
      <w:tr w:rsidR="00977FB6" w:rsidRPr="008B3591" w14:paraId="6477921F" w14:textId="77777777" w:rsidTr="00977FB6">
        <w:tc>
          <w:tcPr>
            <w:tcW w:w="7501" w:type="dxa"/>
          </w:tcPr>
          <w:p w14:paraId="49B14542" w14:textId="77777777" w:rsidR="00977FB6" w:rsidRPr="008B3591" w:rsidRDefault="00977FB6" w:rsidP="00977FB6">
            <w:pPr>
              <w:numPr>
                <w:ilvl w:val="0"/>
                <w:numId w:val="16"/>
              </w:numPr>
              <w:suppressAutoHyphens/>
              <w:jc w:val="both"/>
              <w:rPr>
                <w:rFonts w:ascii="Times New Roman" w:hAnsi="Times New Roman"/>
                <w:b/>
                <w:sz w:val="24"/>
                <w:szCs w:val="24"/>
              </w:rPr>
            </w:pPr>
            <w:r w:rsidRPr="008B3591">
              <w:rPr>
                <w:rFonts w:ascii="Times New Roman" w:hAnsi="Times New Roman"/>
                <w:b/>
                <w:sz w:val="24"/>
                <w:szCs w:val="24"/>
              </w:rPr>
              <w:t>КОНТРОЛЬ И ОЦЕНКА РЕЗУЛЬТАТОВ ОСВОЕНИЯ УЧЕБНОЙ ДИСЦИПЛИНЫ</w:t>
            </w:r>
          </w:p>
          <w:p w14:paraId="30BAC261" w14:textId="77777777" w:rsidR="00977FB6" w:rsidRPr="008B3591" w:rsidRDefault="00977FB6" w:rsidP="00977FB6">
            <w:pPr>
              <w:suppressAutoHyphens/>
              <w:jc w:val="both"/>
              <w:rPr>
                <w:rFonts w:ascii="Times New Roman" w:hAnsi="Times New Roman"/>
                <w:b/>
                <w:sz w:val="24"/>
                <w:szCs w:val="24"/>
              </w:rPr>
            </w:pPr>
          </w:p>
        </w:tc>
        <w:tc>
          <w:tcPr>
            <w:tcW w:w="1854" w:type="dxa"/>
          </w:tcPr>
          <w:p w14:paraId="07BFCF12" w14:textId="77777777" w:rsidR="00977FB6" w:rsidRPr="008B3591" w:rsidRDefault="00977FB6" w:rsidP="00977FB6">
            <w:pPr>
              <w:jc w:val="center"/>
              <w:rPr>
                <w:rFonts w:ascii="Times New Roman" w:hAnsi="Times New Roman"/>
                <w:b/>
                <w:sz w:val="24"/>
                <w:szCs w:val="24"/>
              </w:rPr>
            </w:pPr>
          </w:p>
        </w:tc>
      </w:tr>
    </w:tbl>
    <w:p w14:paraId="5A2D8C06" w14:textId="77777777" w:rsidR="00977FB6" w:rsidRPr="008B3591" w:rsidRDefault="00977FB6" w:rsidP="00977FB6">
      <w:pPr>
        <w:numPr>
          <w:ilvl w:val="0"/>
          <w:numId w:val="11"/>
        </w:numPr>
        <w:suppressAutoHyphens/>
        <w:spacing w:after="0"/>
        <w:ind w:right="-1"/>
        <w:jc w:val="center"/>
        <w:rPr>
          <w:rFonts w:ascii="Times New Roman" w:hAnsi="Times New Roman"/>
          <w:b/>
          <w:sz w:val="24"/>
          <w:szCs w:val="24"/>
        </w:rPr>
      </w:pPr>
      <w:r w:rsidRPr="008B3591">
        <w:rPr>
          <w:rFonts w:ascii="Times New Roman" w:hAnsi="Times New Roman"/>
          <w:b/>
          <w:i/>
          <w:u w:val="single"/>
        </w:rPr>
        <w:br w:type="page"/>
      </w:r>
      <w:r w:rsidRPr="008B3591">
        <w:rPr>
          <w:rFonts w:ascii="Times New Roman" w:hAnsi="Times New Roman"/>
          <w:b/>
          <w:sz w:val="24"/>
          <w:szCs w:val="24"/>
        </w:rPr>
        <w:lastRenderedPageBreak/>
        <w:t xml:space="preserve">ОБЩАЯ ХАРАКТЕРИСТИКА </w:t>
      </w:r>
      <w:r w:rsidRPr="008B3591">
        <w:rPr>
          <w:rFonts w:ascii="Times New Roman" w:hAnsi="Times New Roman"/>
          <w:b/>
          <w:color w:val="000000"/>
          <w:sz w:val="24"/>
          <w:szCs w:val="24"/>
        </w:rPr>
        <w:t>ПРИМЕРНОЙ РАБОЧЕЙ ПРОГРАММЫ</w:t>
      </w:r>
      <w:r w:rsidRPr="008B3591">
        <w:rPr>
          <w:rFonts w:ascii="Times New Roman" w:hAnsi="Times New Roman"/>
          <w:b/>
          <w:sz w:val="24"/>
          <w:szCs w:val="24"/>
        </w:rPr>
        <w:t xml:space="preserve"> УЧЕБНОЙ ДИСЦИПЛИНЫ</w:t>
      </w:r>
    </w:p>
    <w:p w14:paraId="20619713" w14:textId="77777777" w:rsidR="00977FB6" w:rsidRPr="008B3591" w:rsidRDefault="00977FB6" w:rsidP="00977FB6">
      <w:pPr>
        <w:suppressAutoHyphens/>
        <w:spacing w:after="0"/>
        <w:ind w:left="360" w:right="-1"/>
        <w:jc w:val="center"/>
        <w:rPr>
          <w:rFonts w:ascii="Times New Roman" w:hAnsi="Times New Roman"/>
          <w:b/>
          <w:sz w:val="24"/>
          <w:szCs w:val="24"/>
        </w:rPr>
      </w:pPr>
      <w:r>
        <w:rPr>
          <w:rFonts w:ascii="Times New Roman" w:hAnsi="Times New Roman"/>
          <w:b/>
          <w:sz w:val="24"/>
          <w:szCs w:val="24"/>
        </w:rPr>
        <w:t>«</w:t>
      </w:r>
      <w:r w:rsidRPr="008B3591">
        <w:rPr>
          <w:rFonts w:ascii="Times New Roman" w:hAnsi="Times New Roman"/>
          <w:b/>
          <w:sz w:val="24"/>
          <w:szCs w:val="24"/>
        </w:rPr>
        <w:t>СГ.0</w:t>
      </w:r>
      <w:r>
        <w:rPr>
          <w:rFonts w:ascii="Times New Roman" w:hAnsi="Times New Roman"/>
          <w:b/>
          <w:sz w:val="24"/>
          <w:szCs w:val="24"/>
        </w:rPr>
        <w:t>5</w:t>
      </w:r>
      <w:r w:rsidRPr="008B3591">
        <w:rPr>
          <w:rFonts w:ascii="Times New Roman" w:hAnsi="Times New Roman"/>
          <w:b/>
          <w:sz w:val="24"/>
          <w:szCs w:val="24"/>
        </w:rPr>
        <w:t xml:space="preserve"> Основы финансовой грамотности»</w:t>
      </w:r>
    </w:p>
    <w:p w14:paraId="5AED8606" w14:textId="77777777" w:rsidR="00977FB6" w:rsidRPr="008B3591" w:rsidRDefault="00977FB6" w:rsidP="00977F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
          <w:sz w:val="24"/>
          <w:szCs w:val="24"/>
        </w:rPr>
      </w:pPr>
    </w:p>
    <w:p w14:paraId="653B7104" w14:textId="77777777" w:rsidR="00977FB6" w:rsidRPr="008B3591" w:rsidRDefault="00977FB6" w:rsidP="00977F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
          <w:sz w:val="24"/>
          <w:szCs w:val="24"/>
        </w:rPr>
      </w:pPr>
      <w:r w:rsidRPr="008B3591">
        <w:rPr>
          <w:rFonts w:ascii="Times New Roman" w:hAnsi="Times New Roman"/>
          <w:b/>
          <w:sz w:val="24"/>
          <w:szCs w:val="24"/>
        </w:rPr>
        <w:t xml:space="preserve">1.1. Место дисциплины в структуре основной образовательной программы: </w:t>
      </w:r>
    </w:p>
    <w:p w14:paraId="346B8251" w14:textId="77777777" w:rsidR="00977FB6" w:rsidRPr="008B3591" w:rsidRDefault="00977FB6" w:rsidP="00977F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olor w:val="000000"/>
          <w:sz w:val="24"/>
          <w:szCs w:val="24"/>
        </w:rPr>
      </w:pPr>
    </w:p>
    <w:p w14:paraId="1B732B6E" w14:textId="77777777" w:rsidR="00977FB6" w:rsidRPr="008B3591" w:rsidRDefault="00977FB6" w:rsidP="00977FB6">
      <w:pPr>
        <w:spacing w:after="0" w:line="240" w:lineRule="auto"/>
        <w:ind w:firstLine="709"/>
        <w:jc w:val="both"/>
        <w:rPr>
          <w:rFonts w:ascii="Times New Roman" w:hAnsi="Times New Roman"/>
          <w:sz w:val="24"/>
          <w:szCs w:val="24"/>
        </w:rPr>
      </w:pPr>
      <w:r w:rsidRPr="008B3591">
        <w:rPr>
          <w:rFonts w:ascii="Times New Roman" w:hAnsi="Times New Roman"/>
          <w:sz w:val="24"/>
          <w:szCs w:val="24"/>
        </w:rPr>
        <w:t xml:space="preserve">Учебная дисциплина </w:t>
      </w:r>
      <w:r w:rsidRPr="0023300F">
        <w:rPr>
          <w:rFonts w:ascii="Times New Roman" w:hAnsi="Times New Roman"/>
          <w:sz w:val="24"/>
          <w:szCs w:val="24"/>
        </w:rPr>
        <w:t>«СГ.05 Основы финансовой грамотности»</w:t>
      </w:r>
      <w:r w:rsidRPr="008B3591">
        <w:rPr>
          <w:rFonts w:ascii="Times New Roman" w:hAnsi="Times New Roman"/>
          <w:b/>
          <w:i/>
          <w:sz w:val="24"/>
          <w:szCs w:val="24"/>
        </w:rPr>
        <w:t xml:space="preserve"> </w:t>
      </w:r>
      <w:r w:rsidRPr="008B3591">
        <w:rPr>
          <w:rFonts w:ascii="Times New Roman" w:hAnsi="Times New Roman"/>
          <w:sz w:val="24"/>
          <w:szCs w:val="24"/>
        </w:rPr>
        <w:t xml:space="preserve">является обязательной частью социально-гуманитарного цикла </w:t>
      </w:r>
      <w:r>
        <w:rPr>
          <w:rFonts w:ascii="Times New Roman" w:hAnsi="Times New Roman"/>
          <w:sz w:val="24"/>
          <w:szCs w:val="24"/>
        </w:rPr>
        <w:t>ПОП-П</w:t>
      </w:r>
      <w:r w:rsidRPr="008B3591">
        <w:rPr>
          <w:rFonts w:ascii="Times New Roman" w:hAnsi="Times New Roman"/>
          <w:sz w:val="24"/>
          <w:szCs w:val="24"/>
        </w:rPr>
        <w:t xml:space="preserve"> в соответствии с ФГОС СПО по профессии </w:t>
      </w:r>
      <w:r>
        <w:rPr>
          <w:rFonts w:ascii="Times New Roman" w:hAnsi="Times New Roman"/>
          <w:sz w:val="24"/>
          <w:szCs w:val="24"/>
        </w:rPr>
        <w:t>26.01.03 Слесарь-монтажник судовой</w:t>
      </w:r>
      <w:r w:rsidRPr="008B3591">
        <w:rPr>
          <w:rFonts w:ascii="Times New Roman" w:hAnsi="Times New Roman"/>
          <w:sz w:val="24"/>
          <w:szCs w:val="24"/>
        </w:rPr>
        <w:t>.</w:t>
      </w:r>
    </w:p>
    <w:p w14:paraId="2C55D1CF" w14:textId="77777777" w:rsidR="00977FB6" w:rsidRPr="008B3591" w:rsidRDefault="00977FB6" w:rsidP="00977FB6">
      <w:pPr>
        <w:spacing w:after="0" w:line="240" w:lineRule="auto"/>
        <w:ind w:firstLine="709"/>
        <w:jc w:val="both"/>
        <w:rPr>
          <w:rFonts w:ascii="Times New Roman" w:hAnsi="Times New Roman"/>
          <w:bCs/>
          <w:iCs/>
          <w:sz w:val="24"/>
          <w:szCs w:val="24"/>
        </w:rPr>
      </w:pPr>
      <w:r w:rsidRPr="008B3591">
        <w:rPr>
          <w:rFonts w:ascii="Times New Roman" w:hAnsi="Times New Roman"/>
          <w:sz w:val="24"/>
          <w:szCs w:val="24"/>
        </w:rPr>
        <w:t>Особое значение дисциплина имеет при формировании и развити</w:t>
      </w:r>
      <w:r>
        <w:rPr>
          <w:rFonts w:ascii="Times New Roman" w:hAnsi="Times New Roman"/>
          <w:sz w:val="24"/>
          <w:szCs w:val="24"/>
        </w:rPr>
        <w:t>и</w:t>
      </w:r>
      <w:r w:rsidRPr="008B3591">
        <w:rPr>
          <w:rFonts w:ascii="Times New Roman" w:hAnsi="Times New Roman"/>
          <w:sz w:val="24"/>
          <w:szCs w:val="24"/>
        </w:rPr>
        <w:t xml:space="preserve">: </w:t>
      </w:r>
      <w:r w:rsidRPr="008B3591">
        <w:rPr>
          <w:rFonts w:ascii="Times New Roman" w:hAnsi="Times New Roman"/>
          <w:bCs/>
          <w:iCs/>
          <w:sz w:val="24"/>
          <w:szCs w:val="24"/>
        </w:rPr>
        <w:t xml:space="preserve">ОК </w:t>
      </w:r>
      <w:r>
        <w:rPr>
          <w:rFonts w:ascii="Times New Roman" w:hAnsi="Times New Roman"/>
          <w:bCs/>
          <w:iCs/>
          <w:sz w:val="24"/>
          <w:szCs w:val="24"/>
        </w:rPr>
        <w:t xml:space="preserve">01, ОК 02, ОК </w:t>
      </w:r>
      <w:r w:rsidRPr="008B3591">
        <w:rPr>
          <w:rFonts w:ascii="Times New Roman" w:hAnsi="Times New Roman"/>
          <w:bCs/>
          <w:iCs/>
          <w:sz w:val="24"/>
          <w:szCs w:val="24"/>
        </w:rPr>
        <w:t>03.</w:t>
      </w:r>
    </w:p>
    <w:p w14:paraId="735ECA89" w14:textId="77777777" w:rsidR="00977FB6" w:rsidRPr="008B3591" w:rsidRDefault="00977FB6" w:rsidP="00977FB6">
      <w:pPr>
        <w:numPr>
          <w:ilvl w:val="1"/>
          <w:numId w:val="17"/>
        </w:numPr>
        <w:tabs>
          <w:tab w:val="left" w:pos="709"/>
          <w:tab w:val="left" w:pos="993"/>
          <w:tab w:val="left" w:pos="1134"/>
        </w:tabs>
        <w:suppressAutoHyphens/>
        <w:spacing w:before="120" w:after="0" w:line="240" w:lineRule="auto"/>
        <w:ind w:left="0" w:right="-1" w:firstLine="709"/>
        <w:jc w:val="both"/>
        <w:rPr>
          <w:rFonts w:ascii="Times New Roman" w:hAnsi="Times New Roman"/>
          <w:sz w:val="24"/>
          <w:szCs w:val="24"/>
          <w:lang w:val="x-none" w:eastAsia="en-US"/>
        </w:rPr>
      </w:pPr>
      <w:r w:rsidRPr="008B3591">
        <w:rPr>
          <w:rFonts w:ascii="Times New Roman" w:hAnsi="Times New Roman"/>
          <w:b/>
          <w:sz w:val="24"/>
          <w:szCs w:val="24"/>
          <w:lang w:val="x-none" w:eastAsia="x-none"/>
        </w:rPr>
        <w:t xml:space="preserve">Цель и планируемые результаты освоения дисциплины </w:t>
      </w:r>
    </w:p>
    <w:p w14:paraId="168CEFE5" w14:textId="77777777" w:rsidR="00977FB6" w:rsidRPr="008B3591" w:rsidRDefault="00977FB6" w:rsidP="00977FB6">
      <w:pPr>
        <w:tabs>
          <w:tab w:val="left" w:pos="709"/>
          <w:tab w:val="left" w:pos="993"/>
          <w:tab w:val="left" w:pos="1134"/>
        </w:tabs>
        <w:suppressAutoHyphens/>
        <w:spacing w:before="120" w:after="0" w:line="240" w:lineRule="auto"/>
        <w:ind w:right="-1" w:firstLine="709"/>
        <w:jc w:val="both"/>
        <w:rPr>
          <w:rFonts w:ascii="Times New Roman" w:hAnsi="Times New Roman"/>
          <w:sz w:val="24"/>
          <w:szCs w:val="24"/>
          <w:lang w:val="x-none" w:eastAsia="en-US"/>
        </w:rPr>
      </w:pPr>
      <w:r w:rsidRPr="008B3591">
        <w:rPr>
          <w:rFonts w:ascii="Times New Roman" w:hAnsi="Times New Roman"/>
          <w:sz w:val="24"/>
          <w:szCs w:val="24"/>
          <w:lang w:val="x-none" w:eastAsia="x-none"/>
        </w:rPr>
        <w:t>В рамках программы учебной дисциплины обучающимися осваиваются умения и знания</w:t>
      </w:r>
    </w:p>
    <w:tbl>
      <w:tblPr>
        <w:tblW w:w="10140" w:type="dxa"/>
        <w:tblInd w:w="93" w:type="dxa"/>
        <w:tblLook w:val="04A0" w:firstRow="1" w:lastRow="0" w:firstColumn="1" w:lastColumn="0" w:noHBand="0" w:noVBand="1"/>
      </w:tblPr>
      <w:tblGrid>
        <w:gridCol w:w="1575"/>
        <w:gridCol w:w="4110"/>
        <w:gridCol w:w="4455"/>
      </w:tblGrid>
      <w:tr w:rsidR="00977FB6" w:rsidRPr="007E650F" w14:paraId="5AC4F822" w14:textId="77777777" w:rsidTr="00977FB6">
        <w:tc>
          <w:tcPr>
            <w:tcW w:w="1575" w:type="dxa"/>
            <w:tcBorders>
              <w:top w:val="single" w:sz="4" w:space="0" w:color="auto"/>
              <w:left w:val="single" w:sz="4" w:space="0" w:color="auto"/>
              <w:bottom w:val="single" w:sz="4" w:space="0" w:color="auto"/>
              <w:right w:val="single" w:sz="4" w:space="0" w:color="auto"/>
            </w:tcBorders>
            <w:shd w:val="clear" w:color="auto" w:fill="auto"/>
            <w:hideMark/>
          </w:tcPr>
          <w:p w14:paraId="37DBDCEA" w14:textId="77777777" w:rsidR="00977FB6" w:rsidRPr="007E650F" w:rsidRDefault="00977FB6" w:rsidP="00977FB6">
            <w:pPr>
              <w:spacing w:after="0" w:line="240" w:lineRule="auto"/>
              <w:jc w:val="center"/>
              <w:rPr>
                <w:rFonts w:ascii="Times New Roman" w:hAnsi="Times New Roman"/>
                <w:b/>
                <w:bCs/>
                <w:color w:val="000000"/>
                <w:sz w:val="24"/>
                <w:szCs w:val="24"/>
              </w:rPr>
            </w:pPr>
            <w:r w:rsidRPr="007E650F">
              <w:rPr>
                <w:rFonts w:ascii="Times New Roman" w:hAnsi="Times New Roman"/>
                <w:b/>
                <w:bCs/>
                <w:color w:val="000000"/>
                <w:sz w:val="24"/>
                <w:szCs w:val="24"/>
              </w:rPr>
              <w:t>Код ПК, ОК</w:t>
            </w:r>
          </w:p>
        </w:tc>
        <w:tc>
          <w:tcPr>
            <w:tcW w:w="4110" w:type="dxa"/>
            <w:tcBorders>
              <w:top w:val="single" w:sz="4" w:space="0" w:color="auto"/>
              <w:left w:val="nil"/>
              <w:bottom w:val="single" w:sz="4" w:space="0" w:color="auto"/>
              <w:right w:val="single" w:sz="4" w:space="0" w:color="auto"/>
            </w:tcBorders>
            <w:shd w:val="clear" w:color="auto" w:fill="auto"/>
            <w:hideMark/>
          </w:tcPr>
          <w:p w14:paraId="08B6C3BE" w14:textId="77777777" w:rsidR="00977FB6" w:rsidRPr="007E650F" w:rsidRDefault="00977FB6" w:rsidP="00977FB6">
            <w:pPr>
              <w:spacing w:after="0" w:line="240" w:lineRule="auto"/>
              <w:jc w:val="center"/>
              <w:rPr>
                <w:rFonts w:ascii="Times New Roman" w:hAnsi="Times New Roman"/>
                <w:b/>
                <w:bCs/>
                <w:color w:val="000000"/>
                <w:sz w:val="24"/>
                <w:szCs w:val="24"/>
              </w:rPr>
            </w:pPr>
            <w:r w:rsidRPr="007E650F">
              <w:rPr>
                <w:rFonts w:ascii="Times New Roman" w:hAnsi="Times New Roman"/>
                <w:b/>
                <w:bCs/>
                <w:color w:val="000000"/>
                <w:sz w:val="24"/>
                <w:szCs w:val="24"/>
              </w:rPr>
              <w:t>Умения</w:t>
            </w:r>
          </w:p>
        </w:tc>
        <w:tc>
          <w:tcPr>
            <w:tcW w:w="4455" w:type="dxa"/>
            <w:tcBorders>
              <w:top w:val="single" w:sz="4" w:space="0" w:color="auto"/>
              <w:left w:val="nil"/>
              <w:bottom w:val="single" w:sz="4" w:space="0" w:color="auto"/>
              <w:right w:val="single" w:sz="4" w:space="0" w:color="auto"/>
            </w:tcBorders>
            <w:shd w:val="clear" w:color="auto" w:fill="auto"/>
            <w:hideMark/>
          </w:tcPr>
          <w:p w14:paraId="6680157B" w14:textId="77777777" w:rsidR="00977FB6" w:rsidRPr="007E650F" w:rsidRDefault="00977FB6" w:rsidP="00977FB6">
            <w:pPr>
              <w:spacing w:after="0" w:line="240" w:lineRule="auto"/>
              <w:jc w:val="center"/>
              <w:rPr>
                <w:rFonts w:ascii="Times New Roman" w:hAnsi="Times New Roman"/>
                <w:b/>
                <w:bCs/>
                <w:color w:val="000000"/>
                <w:sz w:val="24"/>
                <w:szCs w:val="24"/>
              </w:rPr>
            </w:pPr>
            <w:r w:rsidRPr="007E650F">
              <w:rPr>
                <w:rFonts w:ascii="Times New Roman" w:hAnsi="Times New Roman"/>
                <w:b/>
                <w:bCs/>
                <w:color w:val="000000"/>
                <w:sz w:val="24"/>
                <w:szCs w:val="24"/>
              </w:rPr>
              <w:t>Знания</w:t>
            </w:r>
          </w:p>
        </w:tc>
      </w:tr>
      <w:tr w:rsidR="00977FB6" w:rsidRPr="007E650F" w14:paraId="76186766" w14:textId="77777777" w:rsidTr="00977FB6">
        <w:tc>
          <w:tcPr>
            <w:tcW w:w="1575" w:type="dxa"/>
            <w:vMerge w:val="restart"/>
            <w:tcBorders>
              <w:top w:val="nil"/>
              <w:left w:val="single" w:sz="4" w:space="0" w:color="auto"/>
              <w:right w:val="single" w:sz="4" w:space="0" w:color="auto"/>
            </w:tcBorders>
            <w:shd w:val="clear" w:color="auto" w:fill="auto"/>
            <w:hideMark/>
          </w:tcPr>
          <w:p w14:paraId="51701222" w14:textId="77777777" w:rsidR="00977FB6" w:rsidRPr="007E650F" w:rsidRDefault="00977FB6" w:rsidP="00977FB6">
            <w:pPr>
              <w:spacing w:after="0" w:line="240" w:lineRule="auto"/>
              <w:jc w:val="center"/>
              <w:rPr>
                <w:rFonts w:ascii="Times New Roman" w:hAnsi="Times New Roman"/>
                <w:color w:val="000000"/>
                <w:sz w:val="24"/>
                <w:szCs w:val="24"/>
              </w:rPr>
            </w:pPr>
            <w:r w:rsidRPr="007E650F">
              <w:rPr>
                <w:rFonts w:ascii="Times New Roman" w:hAnsi="Times New Roman"/>
                <w:bCs/>
                <w:color w:val="000000"/>
                <w:sz w:val="24"/>
                <w:szCs w:val="24"/>
              </w:rPr>
              <w:t>ОК 01</w:t>
            </w:r>
          </w:p>
          <w:p w14:paraId="53747DC3" w14:textId="77777777" w:rsidR="00977FB6" w:rsidRPr="007E650F" w:rsidRDefault="00977FB6" w:rsidP="00977FB6">
            <w:pPr>
              <w:spacing w:after="0" w:line="240" w:lineRule="auto"/>
              <w:jc w:val="center"/>
              <w:rPr>
                <w:rFonts w:ascii="Times New Roman" w:hAnsi="Times New Roman"/>
                <w:color w:val="000000"/>
                <w:sz w:val="24"/>
                <w:szCs w:val="24"/>
              </w:rPr>
            </w:pPr>
            <w:r w:rsidRPr="007E650F">
              <w:rPr>
                <w:rFonts w:ascii="Times New Roman" w:hAnsi="Times New Roman"/>
                <w:bCs/>
                <w:color w:val="000000"/>
                <w:sz w:val="24"/>
                <w:szCs w:val="24"/>
              </w:rPr>
              <w:t>ОК 02</w:t>
            </w:r>
          </w:p>
          <w:p w14:paraId="370992C2" w14:textId="77777777" w:rsidR="00977FB6" w:rsidRPr="007E650F" w:rsidRDefault="00977FB6" w:rsidP="00977FB6">
            <w:pPr>
              <w:spacing w:after="0" w:line="240" w:lineRule="auto"/>
              <w:jc w:val="center"/>
              <w:rPr>
                <w:rFonts w:ascii="Times New Roman" w:hAnsi="Times New Roman"/>
                <w:color w:val="000000"/>
                <w:sz w:val="24"/>
                <w:szCs w:val="24"/>
              </w:rPr>
            </w:pPr>
            <w:r w:rsidRPr="007E650F">
              <w:rPr>
                <w:rFonts w:ascii="Times New Roman" w:hAnsi="Times New Roman"/>
                <w:bCs/>
                <w:color w:val="000000"/>
                <w:sz w:val="24"/>
                <w:szCs w:val="24"/>
              </w:rPr>
              <w:t>ОК 03</w:t>
            </w:r>
          </w:p>
          <w:p w14:paraId="054FEC0E" w14:textId="77777777" w:rsidR="00977FB6" w:rsidRPr="007E650F" w:rsidRDefault="00977FB6" w:rsidP="00977FB6">
            <w:pPr>
              <w:tabs>
                <w:tab w:val="left" w:pos="1245"/>
              </w:tabs>
              <w:spacing w:after="0" w:line="240" w:lineRule="auto"/>
              <w:rPr>
                <w:rFonts w:ascii="Times New Roman" w:hAnsi="Times New Roman"/>
                <w:color w:val="000000"/>
                <w:sz w:val="24"/>
                <w:szCs w:val="24"/>
              </w:rPr>
            </w:pPr>
          </w:p>
        </w:tc>
        <w:tc>
          <w:tcPr>
            <w:tcW w:w="4110" w:type="dxa"/>
            <w:tcBorders>
              <w:top w:val="nil"/>
              <w:left w:val="nil"/>
              <w:bottom w:val="single" w:sz="4" w:space="0" w:color="auto"/>
              <w:right w:val="single" w:sz="4" w:space="0" w:color="auto"/>
            </w:tcBorders>
            <w:shd w:val="clear" w:color="auto" w:fill="auto"/>
            <w:hideMark/>
          </w:tcPr>
          <w:p w14:paraId="661F84D0" w14:textId="77777777" w:rsidR="00977FB6" w:rsidRPr="007E650F" w:rsidRDefault="00977FB6" w:rsidP="00977FB6">
            <w:pPr>
              <w:spacing w:after="0" w:line="240" w:lineRule="auto"/>
              <w:jc w:val="both"/>
              <w:rPr>
                <w:rFonts w:ascii="Times New Roman" w:hAnsi="Times New Roman"/>
                <w:color w:val="000000"/>
                <w:sz w:val="24"/>
                <w:szCs w:val="24"/>
              </w:rPr>
            </w:pPr>
            <w:bookmarkStart w:id="18" w:name="RANGE!B2"/>
            <w:r w:rsidRPr="007E650F">
              <w:rPr>
                <w:rFonts w:ascii="Times New Roman" w:hAnsi="Times New Roman"/>
                <w:bCs/>
                <w:iCs/>
                <w:color w:val="000000"/>
                <w:sz w:val="24"/>
                <w:szCs w:val="24"/>
              </w:rPr>
              <w:t>применять теоретические знания по финансовой грамотности для практической деятельности и повседневной жизни</w:t>
            </w:r>
            <w:bookmarkEnd w:id="18"/>
          </w:p>
        </w:tc>
        <w:tc>
          <w:tcPr>
            <w:tcW w:w="4455" w:type="dxa"/>
            <w:tcBorders>
              <w:top w:val="nil"/>
              <w:left w:val="nil"/>
              <w:bottom w:val="single" w:sz="4" w:space="0" w:color="auto"/>
              <w:right w:val="single" w:sz="4" w:space="0" w:color="auto"/>
            </w:tcBorders>
            <w:shd w:val="clear" w:color="auto" w:fill="auto"/>
            <w:hideMark/>
          </w:tcPr>
          <w:p w14:paraId="62371473" w14:textId="77777777" w:rsidR="00977FB6" w:rsidRPr="007E650F" w:rsidRDefault="00977FB6" w:rsidP="00977FB6">
            <w:pPr>
              <w:spacing w:after="0" w:line="240" w:lineRule="auto"/>
              <w:jc w:val="both"/>
              <w:rPr>
                <w:rFonts w:ascii="Times New Roman" w:hAnsi="Times New Roman"/>
                <w:color w:val="000000"/>
                <w:sz w:val="24"/>
                <w:szCs w:val="24"/>
              </w:rPr>
            </w:pPr>
            <w:bookmarkStart w:id="19" w:name="RANGE!C2"/>
            <w:r w:rsidRPr="007E650F">
              <w:rPr>
                <w:rFonts w:ascii="Times New Roman" w:hAnsi="Times New Roman"/>
                <w:iCs/>
                <w:color w:val="000000"/>
                <w:sz w:val="24"/>
                <w:szCs w:val="24"/>
              </w:rPr>
              <w:t>основные понятия финансовой грамотности и основные законодательные акты, регламентирующие ее вопросы</w:t>
            </w:r>
            <w:bookmarkEnd w:id="19"/>
          </w:p>
        </w:tc>
      </w:tr>
      <w:tr w:rsidR="00977FB6" w:rsidRPr="007E650F" w14:paraId="6C9ED695" w14:textId="77777777" w:rsidTr="00977FB6">
        <w:tc>
          <w:tcPr>
            <w:tcW w:w="1575" w:type="dxa"/>
            <w:vMerge/>
            <w:tcBorders>
              <w:left w:val="single" w:sz="4" w:space="0" w:color="auto"/>
              <w:right w:val="single" w:sz="4" w:space="0" w:color="auto"/>
            </w:tcBorders>
            <w:shd w:val="clear" w:color="auto" w:fill="auto"/>
            <w:hideMark/>
          </w:tcPr>
          <w:p w14:paraId="2143BC47" w14:textId="77777777" w:rsidR="00977FB6" w:rsidRPr="007E650F" w:rsidRDefault="00977FB6" w:rsidP="00977FB6">
            <w:pPr>
              <w:spacing w:after="0" w:line="240" w:lineRule="auto"/>
              <w:rPr>
                <w:rFonts w:ascii="Times New Roman" w:hAnsi="Times New Roman"/>
                <w:color w:val="000000"/>
                <w:sz w:val="24"/>
                <w:szCs w:val="24"/>
              </w:rPr>
            </w:pPr>
            <w:bookmarkStart w:id="20" w:name="_Hlk85211500" w:colFirst="1" w:colLast="1"/>
            <w:bookmarkStart w:id="21" w:name="_Hlk85211552" w:colFirst="2" w:colLast="2"/>
          </w:p>
        </w:tc>
        <w:tc>
          <w:tcPr>
            <w:tcW w:w="4110" w:type="dxa"/>
            <w:tcBorders>
              <w:top w:val="nil"/>
              <w:left w:val="nil"/>
              <w:bottom w:val="single" w:sz="4" w:space="0" w:color="auto"/>
              <w:right w:val="single" w:sz="4" w:space="0" w:color="auto"/>
            </w:tcBorders>
            <w:shd w:val="clear" w:color="auto" w:fill="auto"/>
            <w:hideMark/>
          </w:tcPr>
          <w:p w14:paraId="3E9AABD0" w14:textId="77777777" w:rsidR="00977FB6" w:rsidRPr="007E650F" w:rsidRDefault="00977FB6" w:rsidP="00977FB6">
            <w:pPr>
              <w:spacing w:after="0" w:line="240" w:lineRule="auto"/>
              <w:jc w:val="both"/>
              <w:rPr>
                <w:rFonts w:ascii="Times New Roman" w:hAnsi="Times New Roman"/>
                <w:color w:val="000000"/>
                <w:sz w:val="24"/>
                <w:szCs w:val="24"/>
              </w:rPr>
            </w:pPr>
            <w:r w:rsidRPr="007E650F">
              <w:rPr>
                <w:rFonts w:ascii="Times New Roman" w:hAnsi="Times New Roman"/>
                <w:bCs/>
                <w:iCs/>
                <w:color w:val="000000"/>
                <w:sz w:val="24"/>
                <w:szCs w:val="24"/>
              </w:rPr>
              <w:t>взаимодействовать в коллективе и работать в команде</w:t>
            </w:r>
          </w:p>
        </w:tc>
        <w:tc>
          <w:tcPr>
            <w:tcW w:w="4455" w:type="dxa"/>
            <w:tcBorders>
              <w:top w:val="nil"/>
              <w:left w:val="nil"/>
              <w:bottom w:val="single" w:sz="4" w:space="0" w:color="auto"/>
              <w:right w:val="single" w:sz="4" w:space="0" w:color="auto"/>
            </w:tcBorders>
            <w:shd w:val="clear" w:color="auto" w:fill="auto"/>
            <w:hideMark/>
          </w:tcPr>
          <w:p w14:paraId="4EBE10FF" w14:textId="77777777" w:rsidR="00977FB6" w:rsidRPr="007E650F" w:rsidRDefault="00977FB6" w:rsidP="00977FB6">
            <w:pPr>
              <w:spacing w:after="0" w:line="240" w:lineRule="auto"/>
              <w:jc w:val="both"/>
              <w:rPr>
                <w:rFonts w:ascii="Times New Roman" w:hAnsi="Times New Roman"/>
                <w:color w:val="000000"/>
                <w:sz w:val="24"/>
                <w:szCs w:val="24"/>
              </w:rPr>
            </w:pPr>
            <w:r w:rsidRPr="007E650F">
              <w:rPr>
                <w:rFonts w:ascii="Times New Roman" w:hAnsi="Times New Roman"/>
                <w:iCs/>
                <w:color w:val="000000"/>
                <w:sz w:val="24"/>
                <w:szCs w:val="24"/>
              </w:rPr>
              <w:t>виды принятия решений в условиях ограниченности ресурсов</w:t>
            </w:r>
          </w:p>
        </w:tc>
      </w:tr>
      <w:tr w:rsidR="00977FB6" w:rsidRPr="007E650F" w14:paraId="0BAB9B98" w14:textId="77777777" w:rsidTr="00977FB6">
        <w:tc>
          <w:tcPr>
            <w:tcW w:w="1575" w:type="dxa"/>
            <w:vMerge/>
            <w:tcBorders>
              <w:left w:val="single" w:sz="4" w:space="0" w:color="auto"/>
              <w:right w:val="single" w:sz="4" w:space="0" w:color="auto"/>
            </w:tcBorders>
            <w:shd w:val="clear" w:color="auto" w:fill="auto"/>
            <w:hideMark/>
          </w:tcPr>
          <w:p w14:paraId="249B0B11" w14:textId="77777777" w:rsidR="00977FB6" w:rsidRPr="007E650F" w:rsidRDefault="00977FB6" w:rsidP="00977FB6">
            <w:pPr>
              <w:spacing w:after="0" w:line="240" w:lineRule="auto"/>
              <w:rPr>
                <w:rFonts w:ascii="Times New Roman" w:hAnsi="Times New Roman"/>
                <w:color w:val="000000"/>
                <w:sz w:val="24"/>
                <w:szCs w:val="24"/>
              </w:rPr>
            </w:pPr>
          </w:p>
        </w:tc>
        <w:tc>
          <w:tcPr>
            <w:tcW w:w="4110" w:type="dxa"/>
            <w:tcBorders>
              <w:top w:val="nil"/>
              <w:left w:val="nil"/>
              <w:bottom w:val="single" w:sz="4" w:space="0" w:color="auto"/>
              <w:right w:val="single" w:sz="4" w:space="0" w:color="auto"/>
            </w:tcBorders>
            <w:shd w:val="clear" w:color="auto" w:fill="auto"/>
            <w:hideMark/>
          </w:tcPr>
          <w:p w14:paraId="6B044518" w14:textId="77777777" w:rsidR="00977FB6" w:rsidRPr="007E650F" w:rsidRDefault="00977FB6" w:rsidP="00977FB6">
            <w:pPr>
              <w:spacing w:after="0" w:line="240" w:lineRule="auto"/>
              <w:jc w:val="both"/>
              <w:rPr>
                <w:rFonts w:ascii="Times New Roman" w:hAnsi="Times New Roman"/>
                <w:color w:val="000000"/>
                <w:sz w:val="24"/>
                <w:szCs w:val="24"/>
              </w:rPr>
            </w:pPr>
            <w:r w:rsidRPr="007E650F">
              <w:rPr>
                <w:rFonts w:ascii="Times New Roman" w:hAnsi="Times New Roman"/>
                <w:bCs/>
                <w:iCs/>
                <w:color w:val="000000"/>
                <w:sz w:val="24"/>
                <w:szCs w:val="24"/>
              </w:rPr>
              <w:t>рационально планировать свои доходы и расходы грамотно применяет полученные знания для оценки собственных экономических действий в качестве потребителя, налогоплательщика, страхователя, члена семьи и гражданина</w:t>
            </w:r>
          </w:p>
        </w:tc>
        <w:tc>
          <w:tcPr>
            <w:tcW w:w="4455" w:type="dxa"/>
            <w:tcBorders>
              <w:top w:val="nil"/>
              <w:left w:val="nil"/>
              <w:bottom w:val="single" w:sz="4" w:space="0" w:color="auto"/>
              <w:right w:val="single" w:sz="4" w:space="0" w:color="auto"/>
            </w:tcBorders>
            <w:shd w:val="clear" w:color="auto" w:fill="auto"/>
            <w:hideMark/>
          </w:tcPr>
          <w:p w14:paraId="1DDB9338" w14:textId="77777777" w:rsidR="00977FB6" w:rsidRPr="007E650F" w:rsidRDefault="00977FB6" w:rsidP="00977FB6">
            <w:pPr>
              <w:spacing w:after="0" w:line="240" w:lineRule="auto"/>
              <w:jc w:val="both"/>
              <w:rPr>
                <w:rFonts w:ascii="Times New Roman" w:hAnsi="Times New Roman"/>
                <w:color w:val="000000"/>
                <w:sz w:val="24"/>
                <w:szCs w:val="24"/>
              </w:rPr>
            </w:pPr>
            <w:r w:rsidRPr="007E650F">
              <w:rPr>
                <w:rFonts w:ascii="Times New Roman" w:hAnsi="Times New Roman"/>
                <w:iCs/>
                <w:color w:val="000000"/>
                <w:sz w:val="24"/>
                <w:szCs w:val="24"/>
              </w:rPr>
              <w:t>основные виды планирования</w:t>
            </w:r>
          </w:p>
        </w:tc>
      </w:tr>
      <w:tr w:rsidR="00977FB6" w:rsidRPr="007E650F" w14:paraId="0BE063D7" w14:textId="77777777" w:rsidTr="00977FB6">
        <w:tc>
          <w:tcPr>
            <w:tcW w:w="1575" w:type="dxa"/>
            <w:vMerge/>
            <w:tcBorders>
              <w:left w:val="single" w:sz="4" w:space="0" w:color="auto"/>
              <w:right w:val="single" w:sz="4" w:space="0" w:color="auto"/>
            </w:tcBorders>
            <w:shd w:val="clear" w:color="auto" w:fill="auto"/>
            <w:hideMark/>
          </w:tcPr>
          <w:p w14:paraId="517CDE4D" w14:textId="77777777" w:rsidR="00977FB6" w:rsidRPr="007E650F" w:rsidRDefault="00977FB6" w:rsidP="00977FB6">
            <w:pPr>
              <w:spacing w:after="0" w:line="240" w:lineRule="auto"/>
              <w:rPr>
                <w:rFonts w:ascii="Times New Roman" w:hAnsi="Times New Roman"/>
                <w:color w:val="000000"/>
                <w:sz w:val="24"/>
                <w:szCs w:val="24"/>
              </w:rPr>
            </w:pPr>
          </w:p>
        </w:tc>
        <w:tc>
          <w:tcPr>
            <w:tcW w:w="4110" w:type="dxa"/>
            <w:tcBorders>
              <w:top w:val="nil"/>
              <w:left w:val="nil"/>
              <w:bottom w:val="single" w:sz="4" w:space="0" w:color="auto"/>
              <w:right w:val="single" w:sz="4" w:space="0" w:color="auto"/>
            </w:tcBorders>
            <w:shd w:val="clear" w:color="auto" w:fill="auto"/>
            <w:hideMark/>
          </w:tcPr>
          <w:p w14:paraId="3E68FFC6" w14:textId="77777777" w:rsidR="00977FB6" w:rsidRPr="007E650F" w:rsidRDefault="00977FB6" w:rsidP="00977FB6">
            <w:pPr>
              <w:spacing w:after="0" w:line="240" w:lineRule="auto"/>
              <w:jc w:val="both"/>
              <w:rPr>
                <w:rFonts w:ascii="Times New Roman" w:hAnsi="Times New Roman"/>
                <w:color w:val="000000"/>
                <w:sz w:val="24"/>
                <w:szCs w:val="24"/>
              </w:rPr>
            </w:pPr>
            <w:r w:rsidRPr="007E650F">
              <w:rPr>
                <w:rFonts w:ascii="Times New Roman" w:hAnsi="Times New Roman"/>
                <w:bCs/>
                <w:iCs/>
                <w:color w:val="000000"/>
                <w:sz w:val="24"/>
                <w:szCs w:val="24"/>
              </w:rPr>
              <w:t>использовать приобретенные знания для выполнения практических заданий, основанных на ситуациях, связанных с банковскими операциями, рынком ценных бумаг, страховым рынком, фондовой и валютной биржами</w:t>
            </w:r>
          </w:p>
        </w:tc>
        <w:tc>
          <w:tcPr>
            <w:tcW w:w="4455" w:type="dxa"/>
            <w:tcBorders>
              <w:top w:val="nil"/>
              <w:left w:val="nil"/>
              <w:bottom w:val="single" w:sz="4" w:space="0" w:color="auto"/>
              <w:right w:val="single" w:sz="4" w:space="0" w:color="auto"/>
            </w:tcBorders>
            <w:shd w:val="clear" w:color="auto" w:fill="auto"/>
            <w:hideMark/>
          </w:tcPr>
          <w:p w14:paraId="5D291390" w14:textId="77777777" w:rsidR="00977FB6" w:rsidRPr="007E650F" w:rsidRDefault="00977FB6" w:rsidP="00977FB6">
            <w:pPr>
              <w:spacing w:after="0" w:line="240" w:lineRule="auto"/>
              <w:jc w:val="both"/>
              <w:rPr>
                <w:rFonts w:ascii="Times New Roman" w:hAnsi="Times New Roman"/>
                <w:color w:val="000000"/>
                <w:sz w:val="24"/>
                <w:szCs w:val="24"/>
              </w:rPr>
            </w:pPr>
            <w:r w:rsidRPr="007E650F">
              <w:rPr>
                <w:rFonts w:ascii="Times New Roman" w:hAnsi="Times New Roman"/>
                <w:iCs/>
                <w:color w:val="000000"/>
                <w:sz w:val="24"/>
                <w:szCs w:val="24"/>
              </w:rPr>
              <w:t>устройство банковской системы, основные виды банков и их операций</w:t>
            </w:r>
          </w:p>
        </w:tc>
      </w:tr>
      <w:tr w:rsidR="00977FB6" w:rsidRPr="007E650F" w14:paraId="084168DE" w14:textId="77777777" w:rsidTr="00977FB6">
        <w:tc>
          <w:tcPr>
            <w:tcW w:w="1575" w:type="dxa"/>
            <w:vMerge/>
            <w:tcBorders>
              <w:left w:val="single" w:sz="4" w:space="0" w:color="auto"/>
              <w:right w:val="single" w:sz="4" w:space="0" w:color="auto"/>
            </w:tcBorders>
            <w:shd w:val="clear" w:color="auto" w:fill="auto"/>
            <w:hideMark/>
          </w:tcPr>
          <w:p w14:paraId="3A62F17E" w14:textId="77777777" w:rsidR="00977FB6" w:rsidRPr="007E650F" w:rsidRDefault="00977FB6" w:rsidP="00977FB6">
            <w:pPr>
              <w:spacing w:after="0" w:line="240" w:lineRule="auto"/>
              <w:rPr>
                <w:rFonts w:ascii="Times New Roman" w:hAnsi="Times New Roman"/>
                <w:color w:val="000000"/>
                <w:sz w:val="24"/>
                <w:szCs w:val="24"/>
              </w:rPr>
            </w:pPr>
          </w:p>
        </w:tc>
        <w:tc>
          <w:tcPr>
            <w:tcW w:w="4110" w:type="dxa"/>
            <w:tcBorders>
              <w:top w:val="nil"/>
              <w:left w:val="nil"/>
              <w:bottom w:val="single" w:sz="4" w:space="0" w:color="auto"/>
              <w:right w:val="single" w:sz="4" w:space="0" w:color="auto"/>
            </w:tcBorders>
            <w:shd w:val="clear" w:color="auto" w:fill="auto"/>
            <w:hideMark/>
          </w:tcPr>
          <w:p w14:paraId="00D74612" w14:textId="77777777" w:rsidR="00977FB6" w:rsidRPr="007E650F" w:rsidRDefault="00977FB6" w:rsidP="00977FB6">
            <w:pPr>
              <w:spacing w:after="0" w:line="240" w:lineRule="auto"/>
              <w:jc w:val="both"/>
              <w:rPr>
                <w:rFonts w:ascii="Times New Roman" w:hAnsi="Times New Roman"/>
                <w:color w:val="000000"/>
                <w:sz w:val="24"/>
                <w:szCs w:val="24"/>
              </w:rPr>
            </w:pPr>
            <w:r w:rsidRPr="007E650F">
              <w:rPr>
                <w:rFonts w:ascii="Times New Roman" w:hAnsi="Times New Roman"/>
                <w:bCs/>
                <w:iCs/>
                <w:color w:val="000000"/>
                <w:sz w:val="24"/>
                <w:szCs w:val="24"/>
              </w:rPr>
              <w:t>анализирует состояние финансовых рынков, используя различные источники информации</w:t>
            </w:r>
          </w:p>
        </w:tc>
        <w:tc>
          <w:tcPr>
            <w:tcW w:w="4455" w:type="dxa"/>
            <w:tcBorders>
              <w:top w:val="nil"/>
              <w:left w:val="nil"/>
              <w:bottom w:val="single" w:sz="4" w:space="0" w:color="auto"/>
              <w:right w:val="single" w:sz="4" w:space="0" w:color="auto"/>
            </w:tcBorders>
            <w:shd w:val="clear" w:color="auto" w:fill="auto"/>
            <w:hideMark/>
          </w:tcPr>
          <w:p w14:paraId="5DA7C51A" w14:textId="77777777" w:rsidR="00977FB6" w:rsidRPr="007E650F" w:rsidRDefault="00977FB6" w:rsidP="00977FB6">
            <w:pPr>
              <w:spacing w:after="0" w:line="240" w:lineRule="auto"/>
              <w:jc w:val="both"/>
              <w:rPr>
                <w:rFonts w:ascii="Times New Roman" w:hAnsi="Times New Roman"/>
                <w:color w:val="000000"/>
                <w:sz w:val="24"/>
                <w:szCs w:val="24"/>
              </w:rPr>
            </w:pPr>
            <w:r w:rsidRPr="007E650F">
              <w:rPr>
                <w:rFonts w:ascii="Times New Roman" w:hAnsi="Times New Roman"/>
                <w:iCs/>
                <w:color w:val="000000"/>
                <w:sz w:val="24"/>
                <w:szCs w:val="24"/>
              </w:rPr>
              <w:t>сущность понятий «депозит» и «кредит», их виды и принципы</w:t>
            </w:r>
          </w:p>
        </w:tc>
      </w:tr>
      <w:tr w:rsidR="00977FB6" w:rsidRPr="007E650F" w14:paraId="2144195A" w14:textId="77777777" w:rsidTr="00977FB6">
        <w:tc>
          <w:tcPr>
            <w:tcW w:w="1575" w:type="dxa"/>
            <w:vMerge/>
            <w:tcBorders>
              <w:left w:val="single" w:sz="4" w:space="0" w:color="auto"/>
              <w:right w:val="single" w:sz="4" w:space="0" w:color="auto"/>
            </w:tcBorders>
            <w:shd w:val="clear" w:color="auto" w:fill="auto"/>
            <w:hideMark/>
          </w:tcPr>
          <w:p w14:paraId="5060B33C" w14:textId="77777777" w:rsidR="00977FB6" w:rsidRPr="007E650F" w:rsidRDefault="00977FB6" w:rsidP="00977FB6">
            <w:pPr>
              <w:spacing w:after="0" w:line="240" w:lineRule="auto"/>
              <w:rPr>
                <w:rFonts w:ascii="Times New Roman" w:hAnsi="Times New Roman"/>
                <w:color w:val="000000"/>
                <w:sz w:val="24"/>
                <w:szCs w:val="24"/>
              </w:rPr>
            </w:pPr>
          </w:p>
        </w:tc>
        <w:tc>
          <w:tcPr>
            <w:tcW w:w="4110" w:type="dxa"/>
            <w:tcBorders>
              <w:top w:val="nil"/>
              <w:left w:val="nil"/>
              <w:bottom w:val="single" w:sz="4" w:space="0" w:color="auto"/>
              <w:right w:val="single" w:sz="4" w:space="0" w:color="auto"/>
            </w:tcBorders>
            <w:shd w:val="clear" w:color="auto" w:fill="auto"/>
            <w:hideMark/>
          </w:tcPr>
          <w:p w14:paraId="28C8F38B" w14:textId="77777777" w:rsidR="00977FB6" w:rsidRPr="007E650F" w:rsidRDefault="00977FB6" w:rsidP="00977FB6">
            <w:pPr>
              <w:spacing w:after="0" w:line="240" w:lineRule="auto"/>
              <w:jc w:val="both"/>
              <w:rPr>
                <w:rFonts w:ascii="Times New Roman" w:hAnsi="Times New Roman"/>
                <w:color w:val="000000"/>
                <w:sz w:val="24"/>
                <w:szCs w:val="24"/>
              </w:rPr>
            </w:pPr>
            <w:r w:rsidRPr="007E650F">
              <w:rPr>
                <w:rFonts w:ascii="Times New Roman" w:hAnsi="Times New Roman"/>
                <w:bCs/>
                <w:iCs/>
                <w:color w:val="000000"/>
                <w:sz w:val="24"/>
                <w:szCs w:val="24"/>
              </w:rPr>
              <w:t>определять назначение видов налогов и применять полученные знания для расчёта НДФЛ, налоговых вычетов, заполнения налоговой декларации</w:t>
            </w:r>
          </w:p>
        </w:tc>
        <w:tc>
          <w:tcPr>
            <w:tcW w:w="4455" w:type="dxa"/>
            <w:tcBorders>
              <w:top w:val="nil"/>
              <w:left w:val="nil"/>
              <w:bottom w:val="single" w:sz="4" w:space="0" w:color="auto"/>
              <w:right w:val="single" w:sz="4" w:space="0" w:color="auto"/>
            </w:tcBorders>
            <w:shd w:val="clear" w:color="auto" w:fill="auto"/>
            <w:hideMark/>
          </w:tcPr>
          <w:p w14:paraId="4033E0CE" w14:textId="77777777" w:rsidR="00977FB6" w:rsidRPr="007E650F" w:rsidRDefault="00977FB6" w:rsidP="00977FB6">
            <w:pPr>
              <w:spacing w:after="0" w:line="240" w:lineRule="auto"/>
              <w:jc w:val="both"/>
              <w:rPr>
                <w:rFonts w:ascii="Times New Roman" w:hAnsi="Times New Roman"/>
                <w:color w:val="000000"/>
                <w:sz w:val="24"/>
                <w:szCs w:val="24"/>
              </w:rPr>
            </w:pPr>
            <w:r w:rsidRPr="007E650F">
              <w:rPr>
                <w:rFonts w:ascii="Times New Roman" w:hAnsi="Times New Roman"/>
                <w:iCs/>
                <w:color w:val="000000"/>
                <w:sz w:val="24"/>
                <w:szCs w:val="24"/>
              </w:rPr>
              <w:t>схемы кредитования физических лиц</w:t>
            </w:r>
          </w:p>
        </w:tc>
      </w:tr>
      <w:tr w:rsidR="00977FB6" w:rsidRPr="007E650F" w14:paraId="0EA1A143" w14:textId="77777777" w:rsidTr="00977FB6">
        <w:tc>
          <w:tcPr>
            <w:tcW w:w="1575" w:type="dxa"/>
            <w:vMerge/>
            <w:tcBorders>
              <w:left w:val="single" w:sz="4" w:space="0" w:color="auto"/>
              <w:right w:val="single" w:sz="4" w:space="0" w:color="auto"/>
            </w:tcBorders>
            <w:shd w:val="clear" w:color="auto" w:fill="auto"/>
            <w:hideMark/>
          </w:tcPr>
          <w:p w14:paraId="4C8D555B" w14:textId="77777777" w:rsidR="00977FB6" w:rsidRPr="007E650F" w:rsidRDefault="00977FB6" w:rsidP="00977FB6">
            <w:pPr>
              <w:spacing w:after="0" w:line="240" w:lineRule="auto"/>
              <w:rPr>
                <w:rFonts w:ascii="Times New Roman" w:hAnsi="Times New Roman"/>
                <w:color w:val="000000"/>
                <w:sz w:val="24"/>
                <w:szCs w:val="24"/>
              </w:rPr>
            </w:pPr>
          </w:p>
        </w:tc>
        <w:tc>
          <w:tcPr>
            <w:tcW w:w="4110" w:type="dxa"/>
            <w:tcBorders>
              <w:top w:val="nil"/>
              <w:left w:val="nil"/>
              <w:bottom w:val="single" w:sz="4" w:space="0" w:color="auto"/>
              <w:right w:val="single" w:sz="4" w:space="0" w:color="auto"/>
            </w:tcBorders>
            <w:shd w:val="clear" w:color="auto" w:fill="auto"/>
            <w:hideMark/>
          </w:tcPr>
          <w:p w14:paraId="65105EB8" w14:textId="77777777" w:rsidR="00977FB6" w:rsidRPr="007E650F" w:rsidRDefault="00977FB6" w:rsidP="00977FB6">
            <w:pPr>
              <w:spacing w:after="0" w:line="240" w:lineRule="auto"/>
              <w:jc w:val="both"/>
              <w:rPr>
                <w:rFonts w:ascii="Times New Roman" w:hAnsi="Times New Roman"/>
                <w:color w:val="000000"/>
                <w:sz w:val="24"/>
                <w:szCs w:val="24"/>
              </w:rPr>
            </w:pPr>
            <w:r w:rsidRPr="007E650F">
              <w:rPr>
                <w:rFonts w:ascii="Times New Roman" w:hAnsi="Times New Roman"/>
                <w:bCs/>
                <w:iCs/>
                <w:color w:val="000000"/>
                <w:sz w:val="24"/>
                <w:szCs w:val="24"/>
              </w:rPr>
              <w:t>применять правовые нормы по защите прав потребителей финансовых услуг и выявлять признаки мошенничества на финансовом рынке в отношении физических лиц</w:t>
            </w:r>
          </w:p>
        </w:tc>
        <w:tc>
          <w:tcPr>
            <w:tcW w:w="4455" w:type="dxa"/>
            <w:tcBorders>
              <w:top w:val="nil"/>
              <w:left w:val="nil"/>
              <w:bottom w:val="single" w:sz="4" w:space="0" w:color="auto"/>
              <w:right w:val="single" w:sz="4" w:space="0" w:color="auto"/>
            </w:tcBorders>
            <w:shd w:val="clear" w:color="auto" w:fill="auto"/>
            <w:hideMark/>
          </w:tcPr>
          <w:p w14:paraId="400EB0CE" w14:textId="77777777" w:rsidR="00977FB6" w:rsidRPr="007E650F" w:rsidRDefault="00977FB6" w:rsidP="00977FB6">
            <w:pPr>
              <w:spacing w:after="0" w:line="240" w:lineRule="auto"/>
              <w:jc w:val="both"/>
              <w:rPr>
                <w:rFonts w:ascii="Times New Roman" w:hAnsi="Times New Roman"/>
                <w:color w:val="000000"/>
                <w:sz w:val="24"/>
                <w:szCs w:val="24"/>
              </w:rPr>
            </w:pPr>
            <w:r w:rsidRPr="007E650F">
              <w:rPr>
                <w:rFonts w:ascii="Times New Roman" w:hAnsi="Times New Roman"/>
                <w:iCs/>
                <w:color w:val="000000"/>
                <w:sz w:val="24"/>
                <w:szCs w:val="24"/>
              </w:rPr>
              <w:t>устройство налоговой системы, виды налогообложения физических лиц</w:t>
            </w:r>
          </w:p>
        </w:tc>
      </w:tr>
      <w:tr w:rsidR="00977FB6" w:rsidRPr="007E650F" w14:paraId="31195568" w14:textId="77777777" w:rsidTr="00977FB6">
        <w:tc>
          <w:tcPr>
            <w:tcW w:w="1575" w:type="dxa"/>
            <w:vMerge/>
            <w:tcBorders>
              <w:left w:val="single" w:sz="4" w:space="0" w:color="auto"/>
              <w:right w:val="single" w:sz="4" w:space="0" w:color="auto"/>
            </w:tcBorders>
            <w:shd w:val="clear" w:color="auto" w:fill="auto"/>
            <w:hideMark/>
          </w:tcPr>
          <w:p w14:paraId="69B43352" w14:textId="77777777" w:rsidR="00977FB6" w:rsidRPr="007E650F" w:rsidRDefault="00977FB6" w:rsidP="00977FB6">
            <w:pPr>
              <w:spacing w:after="0" w:line="240" w:lineRule="auto"/>
              <w:rPr>
                <w:rFonts w:ascii="Times New Roman" w:hAnsi="Times New Roman"/>
                <w:color w:val="000000"/>
                <w:sz w:val="24"/>
                <w:szCs w:val="24"/>
              </w:rPr>
            </w:pPr>
          </w:p>
        </w:tc>
        <w:tc>
          <w:tcPr>
            <w:tcW w:w="4110" w:type="dxa"/>
            <w:tcBorders>
              <w:top w:val="nil"/>
              <w:left w:val="nil"/>
              <w:bottom w:val="single" w:sz="4" w:space="0" w:color="auto"/>
              <w:right w:val="single" w:sz="4" w:space="0" w:color="auto"/>
            </w:tcBorders>
            <w:shd w:val="clear" w:color="auto" w:fill="auto"/>
            <w:hideMark/>
          </w:tcPr>
          <w:p w14:paraId="4121C288" w14:textId="77777777" w:rsidR="00977FB6" w:rsidRPr="007E650F" w:rsidRDefault="00977FB6" w:rsidP="00977FB6">
            <w:pPr>
              <w:spacing w:after="0" w:line="240" w:lineRule="auto"/>
              <w:jc w:val="both"/>
              <w:rPr>
                <w:rFonts w:ascii="Times New Roman" w:hAnsi="Times New Roman"/>
                <w:color w:val="000000"/>
                <w:sz w:val="24"/>
                <w:szCs w:val="24"/>
              </w:rPr>
            </w:pPr>
            <w:r w:rsidRPr="007E650F">
              <w:rPr>
                <w:rFonts w:ascii="Times New Roman" w:hAnsi="Times New Roman"/>
                <w:bCs/>
                <w:iCs/>
                <w:color w:val="000000"/>
                <w:sz w:val="24"/>
                <w:szCs w:val="24"/>
              </w:rPr>
              <w:t>планировать и анализировать семейный бюджет и личный финансовый план</w:t>
            </w:r>
          </w:p>
        </w:tc>
        <w:tc>
          <w:tcPr>
            <w:tcW w:w="4455" w:type="dxa"/>
            <w:tcBorders>
              <w:top w:val="nil"/>
              <w:left w:val="nil"/>
              <w:bottom w:val="single" w:sz="4" w:space="0" w:color="auto"/>
              <w:right w:val="single" w:sz="4" w:space="0" w:color="auto"/>
            </w:tcBorders>
            <w:shd w:val="clear" w:color="auto" w:fill="auto"/>
            <w:hideMark/>
          </w:tcPr>
          <w:p w14:paraId="4730AAE8" w14:textId="77777777" w:rsidR="00977FB6" w:rsidRPr="007E650F" w:rsidRDefault="00977FB6" w:rsidP="00977FB6">
            <w:pPr>
              <w:spacing w:after="0" w:line="240" w:lineRule="auto"/>
              <w:jc w:val="both"/>
              <w:rPr>
                <w:rFonts w:ascii="Times New Roman" w:hAnsi="Times New Roman"/>
                <w:color w:val="000000"/>
                <w:sz w:val="24"/>
                <w:szCs w:val="24"/>
              </w:rPr>
            </w:pPr>
            <w:r w:rsidRPr="007E650F">
              <w:rPr>
                <w:rFonts w:ascii="Times New Roman" w:hAnsi="Times New Roman"/>
                <w:iCs/>
                <w:color w:val="000000"/>
                <w:sz w:val="24"/>
                <w:szCs w:val="24"/>
              </w:rPr>
              <w:t>признаки финансового мошенничества</w:t>
            </w:r>
          </w:p>
        </w:tc>
      </w:tr>
      <w:tr w:rsidR="00977FB6" w:rsidRPr="007E650F" w14:paraId="333FF33E" w14:textId="77777777" w:rsidTr="00977FB6">
        <w:tc>
          <w:tcPr>
            <w:tcW w:w="1575" w:type="dxa"/>
            <w:vMerge/>
            <w:tcBorders>
              <w:left w:val="single" w:sz="4" w:space="0" w:color="auto"/>
              <w:right w:val="single" w:sz="4" w:space="0" w:color="auto"/>
            </w:tcBorders>
            <w:shd w:val="clear" w:color="auto" w:fill="auto"/>
            <w:hideMark/>
          </w:tcPr>
          <w:p w14:paraId="33EE496E" w14:textId="77777777" w:rsidR="00977FB6" w:rsidRPr="007E650F" w:rsidRDefault="00977FB6" w:rsidP="00977FB6">
            <w:pPr>
              <w:spacing w:after="0" w:line="240" w:lineRule="auto"/>
              <w:rPr>
                <w:rFonts w:ascii="Times New Roman" w:hAnsi="Times New Roman"/>
                <w:color w:val="000000"/>
                <w:sz w:val="24"/>
                <w:szCs w:val="24"/>
              </w:rPr>
            </w:pPr>
          </w:p>
        </w:tc>
        <w:tc>
          <w:tcPr>
            <w:tcW w:w="4110" w:type="dxa"/>
            <w:tcBorders>
              <w:top w:val="nil"/>
              <w:left w:val="nil"/>
              <w:bottom w:val="single" w:sz="4" w:space="0" w:color="auto"/>
              <w:right w:val="single" w:sz="4" w:space="0" w:color="auto"/>
            </w:tcBorders>
            <w:shd w:val="clear" w:color="auto" w:fill="auto"/>
            <w:hideMark/>
          </w:tcPr>
          <w:p w14:paraId="5783C1D9" w14:textId="77777777" w:rsidR="00977FB6" w:rsidRPr="007E650F" w:rsidRDefault="00977FB6" w:rsidP="00977FB6">
            <w:pPr>
              <w:spacing w:after="0" w:line="240" w:lineRule="auto"/>
              <w:jc w:val="both"/>
              <w:rPr>
                <w:rFonts w:ascii="Times New Roman" w:hAnsi="Times New Roman"/>
                <w:color w:val="000000"/>
                <w:sz w:val="24"/>
                <w:szCs w:val="24"/>
              </w:rPr>
            </w:pPr>
            <w:r w:rsidRPr="007E650F">
              <w:rPr>
                <w:rFonts w:ascii="Times New Roman" w:hAnsi="Times New Roman"/>
                <w:bCs/>
                <w:iCs/>
                <w:color w:val="000000"/>
                <w:sz w:val="24"/>
                <w:szCs w:val="24"/>
              </w:rPr>
              <w:t>составлять обоснование бизнес-идеи</w:t>
            </w:r>
          </w:p>
        </w:tc>
        <w:tc>
          <w:tcPr>
            <w:tcW w:w="4455" w:type="dxa"/>
            <w:tcBorders>
              <w:top w:val="nil"/>
              <w:left w:val="nil"/>
              <w:bottom w:val="single" w:sz="4" w:space="0" w:color="auto"/>
              <w:right w:val="single" w:sz="4" w:space="0" w:color="auto"/>
            </w:tcBorders>
            <w:shd w:val="clear" w:color="auto" w:fill="auto"/>
            <w:hideMark/>
          </w:tcPr>
          <w:p w14:paraId="74B08735" w14:textId="77777777" w:rsidR="00977FB6" w:rsidRPr="007E650F" w:rsidRDefault="00977FB6" w:rsidP="00977FB6">
            <w:pPr>
              <w:spacing w:after="0" w:line="240" w:lineRule="auto"/>
              <w:jc w:val="both"/>
              <w:rPr>
                <w:rFonts w:ascii="Times New Roman" w:hAnsi="Times New Roman"/>
                <w:color w:val="000000"/>
                <w:sz w:val="24"/>
                <w:szCs w:val="24"/>
              </w:rPr>
            </w:pPr>
            <w:r w:rsidRPr="007E650F">
              <w:rPr>
                <w:rFonts w:ascii="Times New Roman" w:hAnsi="Times New Roman"/>
                <w:iCs/>
                <w:color w:val="000000"/>
                <w:sz w:val="24"/>
                <w:szCs w:val="24"/>
              </w:rPr>
              <w:t xml:space="preserve">основные виды ценных бумаг и их </w:t>
            </w:r>
            <w:r w:rsidRPr="007E650F">
              <w:rPr>
                <w:rFonts w:ascii="Times New Roman" w:hAnsi="Times New Roman"/>
                <w:iCs/>
                <w:color w:val="000000"/>
                <w:sz w:val="24"/>
                <w:szCs w:val="24"/>
              </w:rPr>
              <w:lastRenderedPageBreak/>
              <w:t>доходность</w:t>
            </w:r>
          </w:p>
        </w:tc>
      </w:tr>
      <w:tr w:rsidR="00977FB6" w:rsidRPr="007E650F" w14:paraId="47FD02E8" w14:textId="77777777" w:rsidTr="00977FB6">
        <w:tc>
          <w:tcPr>
            <w:tcW w:w="1575" w:type="dxa"/>
            <w:vMerge/>
            <w:tcBorders>
              <w:left w:val="single" w:sz="4" w:space="0" w:color="auto"/>
              <w:right w:val="single" w:sz="4" w:space="0" w:color="auto"/>
            </w:tcBorders>
            <w:shd w:val="clear" w:color="auto" w:fill="auto"/>
            <w:hideMark/>
          </w:tcPr>
          <w:p w14:paraId="37635615" w14:textId="77777777" w:rsidR="00977FB6" w:rsidRPr="007E650F" w:rsidRDefault="00977FB6" w:rsidP="00977FB6">
            <w:pPr>
              <w:spacing w:after="0" w:line="240" w:lineRule="auto"/>
              <w:rPr>
                <w:rFonts w:ascii="Times New Roman" w:hAnsi="Times New Roman"/>
                <w:color w:val="000000"/>
                <w:sz w:val="24"/>
                <w:szCs w:val="24"/>
              </w:rPr>
            </w:pPr>
          </w:p>
        </w:tc>
        <w:tc>
          <w:tcPr>
            <w:tcW w:w="4110" w:type="dxa"/>
            <w:tcBorders>
              <w:top w:val="nil"/>
              <w:left w:val="nil"/>
              <w:bottom w:val="single" w:sz="4" w:space="0" w:color="auto"/>
              <w:right w:val="single" w:sz="4" w:space="0" w:color="auto"/>
            </w:tcBorders>
            <w:shd w:val="clear" w:color="auto" w:fill="auto"/>
            <w:hideMark/>
          </w:tcPr>
          <w:p w14:paraId="78EA452F" w14:textId="77777777" w:rsidR="00977FB6" w:rsidRPr="007E650F" w:rsidRDefault="00977FB6" w:rsidP="00977FB6">
            <w:pPr>
              <w:spacing w:after="0" w:line="240" w:lineRule="auto"/>
              <w:jc w:val="both"/>
              <w:rPr>
                <w:rFonts w:ascii="Times New Roman" w:hAnsi="Times New Roman"/>
                <w:color w:val="000000"/>
                <w:sz w:val="24"/>
                <w:szCs w:val="24"/>
              </w:rPr>
            </w:pPr>
            <w:r w:rsidRPr="007E650F">
              <w:rPr>
                <w:rFonts w:ascii="Times New Roman" w:hAnsi="Times New Roman"/>
                <w:bCs/>
                <w:iCs/>
                <w:color w:val="000000"/>
                <w:sz w:val="24"/>
                <w:szCs w:val="24"/>
              </w:rPr>
              <w:t>применять полученные знания для увеличения пенсионных накоплений</w:t>
            </w:r>
          </w:p>
        </w:tc>
        <w:tc>
          <w:tcPr>
            <w:tcW w:w="4455" w:type="dxa"/>
            <w:tcBorders>
              <w:top w:val="nil"/>
              <w:left w:val="nil"/>
              <w:bottom w:val="single" w:sz="4" w:space="0" w:color="auto"/>
              <w:right w:val="single" w:sz="4" w:space="0" w:color="auto"/>
            </w:tcBorders>
            <w:shd w:val="clear" w:color="auto" w:fill="auto"/>
            <w:hideMark/>
          </w:tcPr>
          <w:p w14:paraId="4E6D08F2" w14:textId="77777777" w:rsidR="00977FB6" w:rsidRPr="007E650F" w:rsidRDefault="00977FB6" w:rsidP="00977FB6">
            <w:pPr>
              <w:spacing w:after="0" w:line="240" w:lineRule="auto"/>
              <w:jc w:val="both"/>
              <w:rPr>
                <w:rFonts w:ascii="Times New Roman" w:hAnsi="Times New Roman"/>
                <w:color w:val="000000"/>
                <w:sz w:val="24"/>
                <w:szCs w:val="24"/>
              </w:rPr>
            </w:pPr>
            <w:r w:rsidRPr="007E650F">
              <w:rPr>
                <w:rFonts w:ascii="Times New Roman" w:hAnsi="Times New Roman"/>
                <w:iCs/>
                <w:color w:val="000000"/>
                <w:sz w:val="24"/>
                <w:szCs w:val="24"/>
              </w:rPr>
              <w:t>формирование инвестиционного портфеля</w:t>
            </w:r>
          </w:p>
        </w:tc>
      </w:tr>
      <w:bookmarkEnd w:id="20"/>
      <w:tr w:rsidR="00977FB6" w:rsidRPr="007E650F" w14:paraId="67F6B03E" w14:textId="77777777" w:rsidTr="00977FB6">
        <w:tc>
          <w:tcPr>
            <w:tcW w:w="1575" w:type="dxa"/>
            <w:vMerge/>
            <w:tcBorders>
              <w:left w:val="single" w:sz="4" w:space="0" w:color="auto"/>
              <w:right w:val="single" w:sz="4" w:space="0" w:color="auto"/>
            </w:tcBorders>
            <w:shd w:val="clear" w:color="auto" w:fill="auto"/>
            <w:hideMark/>
          </w:tcPr>
          <w:p w14:paraId="506553B3" w14:textId="77777777" w:rsidR="00977FB6" w:rsidRPr="007E650F" w:rsidRDefault="00977FB6" w:rsidP="00977FB6">
            <w:pPr>
              <w:spacing w:after="0" w:line="240" w:lineRule="auto"/>
              <w:rPr>
                <w:rFonts w:ascii="Times New Roman" w:hAnsi="Times New Roman"/>
                <w:color w:val="000000"/>
                <w:sz w:val="24"/>
                <w:szCs w:val="24"/>
              </w:rPr>
            </w:pPr>
          </w:p>
        </w:tc>
        <w:tc>
          <w:tcPr>
            <w:tcW w:w="4110" w:type="dxa"/>
            <w:tcBorders>
              <w:top w:val="nil"/>
              <w:left w:val="nil"/>
              <w:bottom w:val="single" w:sz="4" w:space="0" w:color="auto"/>
              <w:right w:val="single" w:sz="4" w:space="0" w:color="auto"/>
            </w:tcBorders>
            <w:shd w:val="clear" w:color="auto" w:fill="auto"/>
            <w:hideMark/>
          </w:tcPr>
          <w:p w14:paraId="5A48D690" w14:textId="77777777" w:rsidR="00977FB6" w:rsidRPr="007E650F" w:rsidRDefault="00977FB6" w:rsidP="00977FB6">
            <w:pPr>
              <w:spacing w:after="0" w:line="240" w:lineRule="auto"/>
              <w:rPr>
                <w:rFonts w:ascii="Times New Roman" w:hAnsi="Times New Roman"/>
                <w:color w:val="000000"/>
                <w:sz w:val="24"/>
                <w:szCs w:val="24"/>
              </w:rPr>
            </w:pPr>
            <w:r w:rsidRPr="007E650F">
              <w:rPr>
                <w:rFonts w:ascii="Times New Roman" w:hAnsi="Times New Roman"/>
                <w:color w:val="000000"/>
                <w:sz w:val="24"/>
                <w:szCs w:val="24"/>
              </w:rPr>
              <w:t> </w:t>
            </w:r>
          </w:p>
        </w:tc>
        <w:tc>
          <w:tcPr>
            <w:tcW w:w="4455" w:type="dxa"/>
            <w:tcBorders>
              <w:top w:val="nil"/>
              <w:left w:val="nil"/>
              <w:bottom w:val="single" w:sz="4" w:space="0" w:color="auto"/>
              <w:right w:val="single" w:sz="4" w:space="0" w:color="auto"/>
            </w:tcBorders>
            <w:shd w:val="clear" w:color="auto" w:fill="auto"/>
            <w:hideMark/>
          </w:tcPr>
          <w:p w14:paraId="375C38AA" w14:textId="77777777" w:rsidR="00977FB6" w:rsidRPr="007E650F" w:rsidRDefault="00977FB6" w:rsidP="00977FB6">
            <w:pPr>
              <w:spacing w:after="0" w:line="240" w:lineRule="auto"/>
              <w:jc w:val="both"/>
              <w:rPr>
                <w:rFonts w:ascii="Times New Roman" w:hAnsi="Times New Roman"/>
                <w:color w:val="000000"/>
                <w:sz w:val="24"/>
                <w:szCs w:val="24"/>
              </w:rPr>
            </w:pPr>
            <w:r w:rsidRPr="007E650F">
              <w:rPr>
                <w:rFonts w:ascii="Times New Roman" w:hAnsi="Times New Roman"/>
                <w:iCs/>
                <w:color w:val="000000"/>
                <w:sz w:val="24"/>
                <w:szCs w:val="24"/>
              </w:rPr>
              <w:t>классификацию инвестиций, основные разделы бизнес-плана</w:t>
            </w:r>
          </w:p>
        </w:tc>
      </w:tr>
      <w:tr w:rsidR="00977FB6" w:rsidRPr="007E650F" w14:paraId="7257FE5B" w14:textId="77777777" w:rsidTr="00977FB6">
        <w:tc>
          <w:tcPr>
            <w:tcW w:w="1575" w:type="dxa"/>
            <w:vMerge/>
            <w:tcBorders>
              <w:left w:val="single" w:sz="4" w:space="0" w:color="auto"/>
              <w:right w:val="single" w:sz="4" w:space="0" w:color="auto"/>
            </w:tcBorders>
            <w:shd w:val="clear" w:color="auto" w:fill="auto"/>
            <w:hideMark/>
          </w:tcPr>
          <w:p w14:paraId="7DD4163B" w14:textId="77777777" w:rsidR="00977FB6" w:rsidRPr="007E650F" w:rsidRDefault="00977FB6" w:rsidP="00977FB6">
            <w:pPr>
              <w:spacing w:after="0" w:line="240" w:lineRule="auto"/>
              <w:rPr>
                <w:rFonts w:ascii="Times New Roman" w:hAnsi="Times New Roman"/>
                <w:color w:val="000000"/>
                <w:sz w:val="24"/>
                <w:szCs w:val="24"/>
              </w:rPr>
            </w:pPr>
          </w:p>
        </w:tc>
        <w:tc>
          <w:tcPr>
            <w:tcW w:w="4110" w:type="dxa"/>
            <w:tcBorders>
              <w:top w:val="nil"/>
              <w:left w:val="nil"/>
              <w:bottom w:val="single" w:sz="4" w:space="0" w:color="auto"/>
              <w:right w:val="single" w:sz="4" w:space="0" w:color="auto"/>
            </w:tcBorders>
            <w:shd w:val="clear" w:color="auto" w:fill="auto"/>
            <w:hideMark/>
          </w:tcPr>
          <w:p w14:paraId="4C65E239" w14:textId="77777777" w:rsidR="00977FB6" w:rsidRPr="007E650F" w:rsidRDefault="00977FB6" w:rsidP="00977FB6">
            <w:pPr>
              <w:spacing w:after="0" w:line="240" w:lineRule="auto"/>
              <w:rPr>
                <w:rFonts w:ascii="Times New Roman" w:hAnsi="Times New Roman"/>
                <w:color w:val="000000"/>
                <w:sz w:val="24"/>
                <w:szCs w:val="24"/>
              </w:rPr>
            </w:pPr>
            <w:r w:rsidRPr="007E650F">
              <w:rPr>
                <w:rFonts w:ascii="Times New Roman" w:hAnsi="Times New Roman"/>
                <w:color w:val="000000"/>
                <w:sz w:val="24"/>
                <w:szCs w:val="24"/>
              </w:rPr>
              <w:t> </w:t>
            </w:r>
          </w:p>
        </w:tc>
        <w:tc>
          <w:tcPr>
            <w:tcW w:w="4455" w:type="dxa"/>
            <w:tcBorders>
              <w:top w:val="nil"/>
              <w:left w:val="nil"/>
              <w:bottom w:val="single" w:sz="4" w:space="0" w:color="auto"/>
              <w:right w:val="single" w:sz="4" w:space="0" w:color="auto"/>
            </w:tcBorders>
            <w:shd w:val="clear" w:color="auto" w:fill="auto"/>
            <w:hideMark/>
          </w:tcPr>
          <w:p w14:paraId="7BA48A3B" w14:textId="77777777" w:rsidR="00977FB6" w:rsidRPr="007E650F" w:rsidRDefault="00977FB6" w:rsidP="00977FB6">
            <w:pPr>
              <w:spacing w:after="0" w:line="240" w:lineRule="auto"/>
              <w:jc w:val="both"/>
              <w:rPr>
                <w:rFonts w:ascii="Times New Roman" w:hAnsi="Times New Roman"/>
                <w:color w:val="000000"/>
                <w:sz w:val="24"/>
                <w:szCs w:val="24"/>
              </w:rPr>
            </w:pPr>
            <w:r w:rsidRPr="007E650F">
              <w:rPr>
                <w:rFonts w:ascii="Times New Roman" w:hAnsi="Times New Roman"/>
                <w:iCs/>
                <w:color w:val="000000"/>
                <w:sz w:val="24"/>
                <w:szCs w:val="24"/>
              </w:rPr>
              <w:t>виды страхования</w:t>
            </w:r>
          </w:p>
        </w:tc>
      </w:tr>
      <w:tr w:rsidR="00977FB6" w:rsidRPr="007E650F" w14:paraId="3D531BE9" w14:textId="77777777" w:rsidTr="00977FB6">
        <w:tc>
          <w:tcPr>
            <w:tcW w:w="1575" w:type="dxa"/>
            <w:vMerge/>
            <w:tcBorders>
              <w:left w:val="single" w:sz="4" w:space="0" w:color="auto"/>
              <w:bottom w:val="single" w:sz="4" w:space="0" w:color="auto"/>
              <w:right w:val="single" w:sz="4" w:space="0" w:color="auto"/>
            </w:tcBorders>
            <w:shd w:val="clear" w:color="auto" w:fill="auto"/>
            <w:hideMark/>
          </w:tcPr>
          <w:p w14:paraId="34C5CBBD" w14:textId="77777777" w:rsidR="00977FB6" w:rsidRPr="007E650F" w:rsidRDefault="00977FB6" w:rsidP="00977FB6">
            <w:pPr>
              <w:spacing w:after="0" w:line="240" w:lineRule="auto"/>
              <w:rPr>
                <w:rFonts w:ascii="Times New Roman" w:hAnsi="Times New Roman"/>
                <w:color w:val="000000"/>
                <w:sz w:val="24"/>
                <w:szCs w:val="24"/>
              </w:rPr>
            </w:pPr>
          </w:p>
        </w:tc>
        <w:tc>
          <w:tcPr>
            <w:tcW w:w="4110" w:type="dxa"/>
            <w:tcBorders>
              <w:top w:val="nil"/>
              <w:left w:val="nil"/>
              <w:bottom w:val="single" w:sz="4" w:space="0" w:color="auto"/>
              <w:right w:val="single" w:sz="4" w:space="0" w:color="auto"/>
            </w:tcBorders>
            <w:shd w:val="clear" w:color="auto" w:fill="auto"/>
            <w:hideMark/>
          </w:tcPr>
          <w:p w14:paraId="2325F40B" w14:textId="77777777" w:rsidR="00977FB6" w:rsidRPr="007E650F" w:rsidRDefault="00977FB6" w:rsidP="00977FB6">
            <w:pPr>
              <w:spacing w:after="0" w:line="240" w:lineRule="auto"/>
              <w:rPr>
                <w:rFonts w:ascii="Times New Roman" w:hAnsi="Times New Roman"/>
                <w:color w:val="000000"/>
                <w:sz w:val="24"/>
                <w:szCs w:val="24"/>
              </w:rPr>
            </w:pPr>
            <w:r w:rsidRPr="007E650F">
              <w:rPr>
                <w:rFonts w:ascii="Times New Roman" w:hAnsi="Times New Roman"/>
                <w:color w:val="000000"/>
                <w:sz w:val="24"/>
                <w:szCs w:val="24"/>
              </w:rPr>
              <w:t> </w:t>
            </w:r>
          </w:p>
        </w:tc>
        <w:tc>
          <w:tcPr>
            <w:tcW w:w="4455" w:type="dxa"/>
            <w:tcBorders>
              <w:top w:val="nil"/>
              <w:left w:val="nil"/>
              <w:bottom w:val="single" w:sz="4" w:space="0" w:color="auto"/>
              <w:right w:val="single" w:sz="4" w:space="0" w:color="auto"/>
            </w:tcBorders>
            <w:shd w:val="clear" w:color="auto" w:fill="auto"/>
            <w:hideMark/>
          </w:tcPr>
          <w:p w14:paraId="0210106F" w14:textId="77777777" w:rsidR="00977FB6" w:rsidRPr="007E650F" w:rsidRDefault="00977FB6" w:rsidP="00977FB6">
            <w:pPr>
              <w:spacing w:after="0" w:line="240" w:lineRule="auto"/>
              <w:jc w:val="both"/>
              <w:rPr>
                <w:rFonts w:ascii="Times New Roman" w:hAnsi="Times New Roman"/>
                <w:color w:val="000000"/>
                <w:sz w:val="24"/>
                <w:szCs w:val="24"/>
              </w:rPr>
            </w:pPr>
            <w:r w:rsidRPr="007E650F">
              <w:rPr>
                <w:rFonts w:ascii="Times New Roman" w:hAnsi="Times New Roman"/>
                <w:iCs/>
                <w:color w:val="000000"/>
                <w:sz w:val="24"/>
                <w:szCs w:val="24"/>
              </w:rPr>
              <w:t>виды пенсий, способы увеличения пенсий</w:t>
            </w:r>
          </w:p>
        </w:tc>
      </w:tr>
      <w:bookmarkEnd w:id="21"/>
    </w:tbl>
    <w:p w14:paraId="38628C38" w14:textId="77777777" w:rsidR="00977FB6" w:rsidRDefault="00977FB6" w:rsidP="00977FB6">
      <w:pPr>
        <w:suppressAutoHyphens/>
        <w:spacing w:after="0" w:line="240" w:lineRule="auto"/>
        <w:ind w:right="-1"/>
        <w:rPr>
          <w:rFonts w:ascii="Times New Roman" w:hAnsi="Times New Roman"/>
          <w:b/>
          <w:sz w:val="24"/>
          <w:szCs w:val="24"/>
        </w:rPr>
      </w:pPr>
    </w:p>
    <w:p w14:paraId="37AA1144" w14:textId="77777777" w:rsidR="00977FB6" w:rsidRPr="008B3591" w:rsidRDefault="00977FB6" w:rsidP="00977FB6">
      <w:pPr>
        <w:numPr>
          <w:ilvl w:val="0"/>
          <w:numId w:val="17"/>
        </w:numPr>
        <w:suppressAutoHyphens/>
        <w:spacing w:after="0" w:line="240" w:lineRule="auto"/>
        <w:ind w:left="357" w:right="-1"/>
        <w:jc w:val="center"/>
        <w:rPr>
          <w:rFonts w:ascii="Times New Roman" w:hAnsi="Times New Roman"/>
          <w:b/>
          <w:sz w:val="24"/>
          <w:szCs w:val="20"/>
          <w:lang w:val="x-none" w:eastAsia="x-none"/>
        </w:rPr>
      </w:pPr>
      <w:r w:rsidRPr="008B3591">
        <w:rPr>
          <w:rFonts w:ascii="Times New Roman" w:hAnsi="Times New Roman"/>
          <w:b/>
          <w:sz w:val="24"/>
          <w:szCs w:val="24"/>
          <w:lang w:val="x-none" w:eastAsia="x-none"/>
        </w:rPr>
        <w:t>СТРУКТУРА И СОДЕРЖАНИЕ УЧЕБНОЙ ДИСЦИПЛИНЫ</w:t>
      </w:r>
    </w:p>
    <w:p w14:paraId="12653E24" w14:textId="77777777" w:rsidR="00977FB6" w:rsidRPr="008B3591" w:rsidRDefault="00977FB6" w:rsidP="00977FB6">
      <w:pPr>
        <w:suppressAutoHyphens/>
        <w:spacing w:after="0" w:line="240" w:lineRule="auto"/>
        <w:ind w:right="-1" w:firstLine="709"/>
        <w:jc w:val="both"/>
        <w:rPr>
          <w:rFonts w:ascii="Times New Roman" w:hAnsi="Times New Roman"/>
          <w:b/>
          <w:sz w:val="24"/>
          <w:szCs w:val="24"/>
        </w:rPr>
      </w:pPr>
    </w:p>
    <w:p w14:paraId="510D95C9" w14:textId="77777777" w:rsidR="00977FB6" w:rsidRPr="008B3591" w:rsidRDefault="00977FB6" w:rsidP="00977FB6">
      <w:pPr>
        <w:suppressAutoHyphens/>
        <w:spacing w:after="0" w:line="240" w:lineRule="auto"/>
        <w:ind w:right="-1" w:firstLine="709"/>
        <w:jc w:val="both"/>
        <w:rPr>
          <w:rFonts w:ascii="Times New Roman" w:hAnsi="Times New Roman"/>
          <w:b/>
          <w:sz w:val="24"/>
          <w:szCs w:val="24"/>
        </w:rPr>
      </w:pPr>
      <w:r w:rsidRPr="008B3591">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471"/>
        <w:gridCol w:w="2666"/>
      </w:tblGrid>
      <w:tr w:rsidR="00977FB6" w:rsidRPr="008B3591" w14:paraId="64799CA6" w14:textId="77777777" w:rsidTr="00977FB6">
        <w:trPr>
          <w:trHeight w:val="2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11382E64" w14:textId="77777777" w:rsidR="00977FB6" w:rsidRPr="008B3591" w:rsidRDefault="00977FB6" w:rsidP="00977FB6">
            <w:pPr>
              <w:suppressAutoHyphens/>
              <w:spacing w:after="0" w:line="240" w:lineRule="auto"/>
              <w:rPr>
                <w:rFonts w:ascii="Times New Roman" w:hAnsi="Times New Roman"/>
                <w:b/>
                <w:sz w:val="24"/>
                <w:szCs w:val="24"/>
              </w:rPr>
            </w:pPr>
            <w:r w:rsidRPr="008B3591">
              <w:rPr>
                <w:rFonts w:ascii="Times New Roman" w:hAnsi="Times New Roman"/>
                <w:b/>
                <w:sz w:val="24"/>
                <w:szCs w:val="24"/>
              </w:rPr>
              <w:t>Вид учебной работы</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33587B29" w14:textId="77777777" w:rsidR="00977FB6" w:rsidRPr="008B3591" w:rsidRDefault="00977FB6" w:rsidP="00977FB6">
            <w:pPr>
              <w:suppressAutoHyphens/>
              <w:spacing w:after="0" w:line="240" w:lineRule="auto"/>
              <w:rPr>
                <w:rFonts w:ascii="Times New Roman" w:hAnsi="Times New Roman"/>
                <w:b/>
                <w:iCs/>
                <w:sz w:val="24"/>
                <w:szCs w:val="24"/>
              </w:rPr>
            </w:pPr>
            <w:r w:rsidRPr="008B3591">
              <w:rPr>
                <w:rFonts w:ascii="Times New Roman" w:hAnsi="Times New Roman"/>
                <w:b/>
                <w:iCs/>
                <w:sz w:val="24"/>
                <w:szCs w:val="24"/>
              </w:rPr>
              <w:t>Объем в часах</w:t>
            </w:r>
          </w:p>
        </w:tc>
      </w:tr>
      <w:tr w:rsidR="00977FB6" w:rsidRPr="008B3591" w14:paraId="6E45120A" w14:textId="77777777" w:rsidTr="00977FB6">
        <w:trPr>
          <w:trHeight w:val="2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287B7475" w14:textId="77777777" w:rsidR="00977FB6" w:rsidRPr="008B3591" w:rsidRDefault="00977FB6" w:rsidP="00977FB6">
            <w:pPr>
              <w:suppressAutoHyphens/>
              <w:spacing w:after="0" w:line="240" w:lineRule="auto"/>
              <w:ind w:right="-1"/>
              <w:rPr>
                <w:rFonts w:ascii="Times New Roman" w:hAnsi="Times New Roman"/>
                <w:b/>
                <w:sz w:val="24"/>
                <w:szCs w:val="24"/>
              </w:rPr>
            </w:pPr>
            <w:r w:rsidRPr="008B3591">
              <w:rPr>
                <w:rFonts w:ascii="Times New Roman" w:hAnsi="Times New Roman"/>
                <w:b/>
                <w:sz w:val="24"/>
                <w:szCs w:val="24"/>
              </w:rPr>
              <w:t>Объем образовательной программы учебной дисциплины</w:t>
            </w:r>
          </w:p>
        </w:tc>
        <w:tc>
          <w:tcPr>
            <w:tcW w:w="1315" w:type="pct"/>
            <w:tcBorders>
              <w:top w:val="single" w:sz="6" w:space="0" w:color="000000"/>
              <w:left w:val="single" w:sz="6" w:space="0" w:color="000000"/>
              <w:bottom w:val="single" w:sz="6" w:space="0" w:color="000000"/>
              <w:right w:val="single" w:sz="6" w:space="0" w:color="000000"/>
            </w:tcBorders>
            <w:vAlign w:val="center"/>
          </w:tcPr>
          <w:p w14:paraId="232F726A" w14:textId="77777777" w:rsidR="00977FB6" w:rsidRPr="0023300F" w:rsidRDefault="00977FB6" w:rsidP="00977FB6">
            <w:pPr>
              <w:suppressAutoHyphens/>
              <w:spacing w:after="0" w:line="240" w:lineRule="auto"/>
              <w:ind w:right="-1"/>
              <w:jc w:val="center"/>
              <w:rPr>
                <w:rFonts w:ascii="Times New Roman" w:hAnsi="Times New Roman"/>
                <w:bCs/>
                <w:iCs/>
                <w:sz w:val="24"/>
                <w:szCs w:val="24"/>
              </w:rPr>
            </w:pPr>
            <w:r w:rsidRPr="0023300F">
              <w:rPr>
                <w:rFonts w:ascii="Times New Roman" w:hAnsi="Times New Roman"/>
                <w:bCs/>
                <w:iCs/>
                <w:sz w:val="24"/>
                <w:szCs w:val="24"/>
              </w:rPr>
              <w:t>32</w:t>
            </w:r>
            <w:r>
              <w:rPr>
                <w:rFonts w:ascii="Times New Roman" w:hAnsi="Times New Roman"/>
                <w:bCs/>
                <w:iCs/>
                <w:sz w:val="24"/>
                <w:szCs w:val="24"/>
              </w:rPr>
              <w:t>-34</w:t>
            </w:r>
          </w:p>
        </w:tc>
      </w:tr>
      <w:tr w:rsidR="00977FB6" w:rsidRPr="008B3591" w14:paraId="4D117C55" w14:textId="77777777" w:rsidTr="00977FB6">
        <w:trPr>
          <w:trHeight w:val="2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6AD1F90D" w14:textId="77777777" w:rsidR="00977FB6" w:rsidRPr="008B3591" w:rsidRDefault="00977FB6" w:rsidP="00977FB6">
            <w:pPr>
              <w:suppressAutoHyphens/>
              <w:spacing w:after="0" w:line="240" w:lineRule="auto"/>
              <w:ind w:right="-1"/>
              <w:rPr>
                <w:rFonts w:ascii="Times New Roman" w:hAnsi="Times New Roman"/>
                <w:b/>
                <w:sz w:val="24"/>
                <w:szCs w:val="24"/>
              </w:rPr>
            </w:pPr>
            <w:r w:rsidRPr="008B3591">
              <w:rPr>
                <w:rFonts w:ascii="Times New Roman" w:hAnsi="Times New Roman"/>
                <w:b/>
                <w:sz w:val="24"/>
                <w:szCs w:val="24"/>
              </w:rPr>
              <w:t>в т.ч. в форме практической подготовки</w:t>
            </w:r>
          </w:p>
        </w:tc>
        <w:tc>
          <w:tcPr>
            <w:tcW w:w="1315" w:type="pct"/>
            <w:tcBorders>
              <w:top w:val="single" w:sz="6" w:space="0" w:color="000000"/>
              <w:left w:val="single" w:sz="6" w:space="0" w:color="000000"/>
              <w:bottom w:val="single" w:sz="6" w:space="0" w:color="000000"/>
              <w:right w:val="single" w:sz="6" w:space="0" w:color="000000"/>
            </w:tcBorders>
            <w:vAlign w:val="center"/>
          </w:tcPr>
          <w:p w14:paraId="144C4576" w14:textId="77777777" w:rsidR="00977FB6" w:rsidRPr="0023300F" w:rsidRDefault="00977FB6" w:rsidP="00977FB6">
            <w:pPr>
              <w:suppressAutoHyphens/>
              <w:spacing w:after="0" w:line="240" w:lineRule="auto"/>
              <w:ind w:right="-1"/>
              <w:jc w:val="center"/>
              <w:rPr>
                <w:rFonts w:ascii="Times New Roman" w:hAnsi="Times New Roman"/>
                <w:bCs/>
                <w:iCs/>
                <w:sz w:val="24"/>
                <w:szCs w:val="24"/>
              </w:rPr>
            </w:pPr>
            <w:r>
              <w:rPr>
                <w:rFonts w:ascii="Times New Roman" w:hAnsi="Times New Roman"/>
                <w:bCs/>
                <w:iCs/>
                <w:sz w:val="24"/>
                <w:szCs w:val="24"/>
              </w:rPr>
              <w:t>6-6</w:t>
            </w:r>
          </w:p>
        </w:tc>
      </w:tr>
      <w:tr w:rsidR="00977FB6" w:rsidRPr="008B3591" w14:paraId="3259B7D9" w14:textId="77777777" w:rsidTr="00977FB6">
        <w:trPr>
          <w:trHeight w:val="20"/>
        </w:trPr>
        <w:tc>
          <w:tcPr>
            <w:tcW w:w="5000" w:type="pct"/>
            <w:gridSpan w:val="2"/>
            <w:tcBorders>
              <w:top w:val="single" w:sz="6" w:space="0" w:color="000000"/>
              <w:left w:val="single" w:sz="6" w:space="0" w:color="000000"/>
              <w:bottom w:val="single" w:sz="6" w:space="0" w:color="000000"/>
              <w:right w:val="single" w:sz="6" w:space="0" w:color="000000"/>
            </w:tcBorders>
            <w:vAlign w:val="center"/>
            <w:hideMark/>
          </w:tcPr>
          <w:p w14:paraId="32DBB91F" w14:textId="77777777" w:rsidR="00977FB6" w:rsidRPr="008B3591" w:rsidRDefault="00977FB6" w:rsidP="00977FB6">
            <w:pPr>
              <w:suppressAutoHyphens/>
              <w:spacing w:after="0" w:line="240" w:lineRule="auto"/>
              <w:ind w:right="-1"/>
              <w:rPr>
                <w:rFonts w:ascii="Times New Roman" w:hAnsi="Times New Roman"/>
                <w:iCs/>
                <w:sz w:val="24"/>
                <w:szCs w:val="24"/>
              </w:rPr>
            </w:pPr>
            <w:r w:rsidRPr="008B3591">
              <w:rPr>
                <w:rFonts w:ascii="Times New Roman" w:hAnsi="Times New Roman"/>
                <w:sz w:val="24"/>
                <w:szCs w:val="24"/>
              </w:rPr>
              <w:t>в т. ч.:</w:t>
            </w:r>
          </w:p>
        </w:tc>
      </w:tr>
      <w:tr w:rsidR="00977FB6" w:rsidRPr="008B3591" w14:paraId="34F7BA3F" w14:textId="77777777" w:rsidTr="00977FB6">
        <w:trPr>
          <w:trHeight w:val="2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36EED4A7" w14:textId="77777777" w:rsidR="00977FB6" w:rsidRPr="008B3591" w:rsidRDefault="00977FB6" w:rsidP="00977FB6">
            <w:pPr>
              <w:suppressAutoHyphens/>
              <w:spacing w:after="0" w:line="240" w:lineRule="auto"/>
              <w:ind w:right="-1"/>
              <w:rPr>
                <w:rFonts w:ascii="Times New Roman" w:hAnsi="Times New Roman"/>
                <w:sz w:val="24"/>
                <w:szCs w:val="24"/>
              </w:rPr>
            </w:pPr>
            <w:r w:rsidRPr="008B3591">
              <w:rPr>
                <w:rFonts w:ascii="Times New Roman" w:hAnsi="Times New Roman"/>
                <w:sz w:val="24"/>
                <w:szCs w:val="24"/>
              </w:rPr>
              <w:t>теоретическое обучение</w:t>
            </w:r>
          </w:p>
        </w:tc>
        <w:tc>
          <w:tcPr>
            <w:tcW w:w="1315" w:type="pct"/>
            <w:tcBorders>
              <w:top w:val="single" w:sz="6" w:space="0" w:color="000000"/>
              <w:left w:val="single" w:sz="6" w:space="0" w:color="000000"/>
              <w:bottom w:val="single" w:sz="6" w:space="0" w:color="000000"/>
              <w:right w:val="single" w:sz="6" w:space="0" w:color="000000"/>
            </w:tcBorders>
            <w:vAlign w:val="center"/>
          </w:tcPr>
          <w:p w14:paraId="0360D5D3" w14:textId="77777777" w:rsidR="00977FB6" w:rsidRPr="0023300F" w:rsidRDefault="00977FB6" w:rsidP="00977FB6">
            <w:pPr>
              <w:suppressAutoHyphens/>
              <w:spacing w:after="0" w:line="240" w:lineRule="auto"/>
              <w:ind w:right="-1"/>
              <w:jc w:val="center"/>
              <w:rPr>
                <w:rFonts w:ascii="Times New Roman" w:hAnsi="Times New Roman"/>
                <w:bCs/>
                <w:iCs/>
                <w:sz w:val="24"/>
                <w:szCs w:val="24"/>
              </w:rPr>
            </w:pPr>
            <w:r>
              <w:rPr>
                <w:rFonts w:ascii="Times New Roman" w:hAnsi="Times New Roman"/>
                <w:bCs/>
                <w:iCs/>
                <w:sz w:val="24"/>
                <w:szCs w:val="24"/>
              </w:rPr>
              <w:t>26-28</w:t>
            </w:r>
          </w:p>
        </w:tc>
      </w:tr>
      <w:tr w:rsidR="00977FB6" w:rsidRPr="008B3591" w14:paraId="4C7A4682" w14:textId="77777777" w:rsidTr="00977FB6">
        <w:trPr>
          <w:trHeight w:val="2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1EB0DE60" w14:textId="77777777" w:rsidR="00977FB6" w:rsidRPr="008B3591" w:rsidRDefault="00977FB6" w:rsidP="00977FB6">
            <w:pPr>
              <w:suppressAutoHyphens/>
              <w:spacing w:after="0"/>
              <w:ind w:right="-1"/>
              <w:rPr>
                <w:rFonts w:ascii="Times New Roman" w:hAnsi="Times New Roman"/>
                <w:sz w:val="24"/>
                <w:szCs w:val="24"/>
              </w:rPr>
            </w:pPr>
            <w:r w:rsidRPr="008B3591">
              <w:rPr>
                <w:rFonts w:ascii="Times New Roman" w:hAnsi="Times New Roman"/>
                <w:sz w:val="24"/>
                <w:szCs w:val="24"/>
              </w:rPr>
              <w:t>практические занятия</w:t>
            </w:r>
          </w:p>
        </w:tc>
        <w:tc>
          <w:tcPr>
            <w:tcW w:w="1315" w:type="pct"/>
            <w:tcBorders>
              <w:top w:val="single" w:sz="6" w:space="0" w:color="000000"/>
              <w:left w:val="single" w:sz="6" w:space="0" w:color="000000"/>
              <w:bottom w:val="single" w:sz="6" w:space="0" w:color="000000"/>
              <w:right w:val="single" w:sz="6" w:space="0" w:color="000000"/>
            </w:tcBorders>
            <w:vAlign w:val="center"/>
          </w:tcPr>
          <w:p w14:paraId="024FDA67" w14:textId="77777777" w:rsidR="00977FB6" w:rsidRPr="0023300F" w:rsidRDefault="00977FB6" w:rsidP="00977FB6">
            <w:pPr>
              <w:suppressAutoHyphens/>
              <w:spacing w:after="0"/>
              <w:ind w:right="-1"/>
              <w:jc w:val="center"/>
              <w:rPr>
                <w:rFonts w:ascii="Times New Roman" w:hAnsi="Times New Roman"/>
                <w:bCs/>
                <w:iCs/>
                <w:sz w:val="24"/>
                <w:szCs w:val="24"/>
              </w:rPr>
            </w:pPr>
            <w:r w:rsidRPr="0023300F">
              <w:rPr>
                <w:rFonts w:ascii="Times New Roman" w:hAnsi="Times New Roman"/>
                <w:bCs/>
                <w:iCs/>
                <w:sz w:val="24"/>
                <w:szCs w:val="24"/>
              </w:rPr>
              <w:t>6</w:t>
            </w:r>
            <w:r>
              <w:rPr>
                <w:rFonts w:ascii="Times New Roman" w:hAnsi="Times New Roman"/>
                <w:bCs/>
                <w:iCs/>
                <w:sz w:val="24"/>
                <w:szCs w:val="24"/>
              </w:rPr>
              <w:t>-6</w:t>
            </w:r>
          </w:p>
        </w:tc>
      </w:tr>
      <w:tr w:rsidR="00977FB6" w:rsidRPr="008B3591" w14:paraId="25D91D71" w14:textId="77777777" w:rsidTr="00977FB6">
        <w:trPr>
          <w:trHeight w:val="2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09EFBFB3" w14:textId="77777777" w:rsidR="00977FB6" w:rsidRPr="008B3591" w:rsidRDefault="00977FB6" w:rsidP="00977FB6">
            <w:pPr>
              <w:suppressAutoHyphens/>
              <w:spacing w:after="0"/>
              <w:ind w:right="-1"/>
              <w:rPr>
                <w:rFonts w:ascii="Times New Roman" w:hAnsi="Times New Roman"/>
                <w:i/>
                <w:sz w:val="24"/>
                <w:szCs w:val="24"/>
              </w:rPr>
            </w:pPr>
            <w:r w:rsidRPr="008B3591">
              <w:rPr>
                <w:rFonts w:ascii="Times New Roman" w:hAnsi="Times New Roman"/>
                <w:i/>
                <w:sz w:val="24"/>
                <w:szCs w:val="24"/>
              </w:rPr>
              <w:t xml:space="preserve">Самостоятельная работа </w:t>
            </w:r>
          </w:p>
        </w:tc>
        <w:tc>
          <w:tcPr>
            <w:tcW w:w="1315" w:type="pct"/>
            <w:tcBorders>
              <w:top w:val="single" w:sz="6" w:space="0" w:color="000000"/>
              <w:left w:val="single" w:sz="6" w:space="0" w:color="000000"/>
              <w:bottom w:val="single" w:sz="6" w:space="0" w:color="000000"/>
              <w:right w:val="single" w:sz="6" w:space="0" w:color="000000"/>
            </w:tcBorders>
            <w:vAlign w:val="center"/>
          </w:tcPr>
          <w:p w14:paraId="4D99F1AB" w14:textId="77777777" w:rsidR="00977FB6" w:rsidRPr="008B3591" w:rsidRDefault="00977FB6" w:rsidP="00977FB6">
            <w:pPr>
              <w:suppressAutoHyphens/>
              <w:spacing w:after="0"/>
              <w:ind w:right="-1"/>
              <w:jc w:val="center"/>
              <w:rPr>
                <w:rFonts w:ascii="Times New Roman" w:hAnsi="Times New Roman"/>
                <w:b/>
                <w:iCs/>
                <w:sz w:val="24"/>
                <w:szCs w:val="24"/>
              </w:rPr>
            </w:pPr>
          </w:p>
        </w:tc>
      </w:tr>
      <w:tr w:rsidR="00977FB6" w:rsidRPr="008B3591" w14:paraId="430A8B3C" w14:textId="77777777" w:rsidTr="00977FB6">
        <w:trPr>
          <w:trHeight w:val="2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154B363F" w14:textId="77777777" w:rsidR="00977FB6" w:rsidRPr="008B3591" w:rsidRDefault="00977FB6" w:rsidP="00977FB6">
            <w:pPr>
              <w:suppressAutoHyphens/>
              <w:spacing w:after="0"/>
              <w:ind w:right="-1"/>
              <w:rPr>
                <w:rFonts w:ascii="Times New Roman" w:hAnsi="Times New Roman"/>
                <w:i/>
                <w:sz w:val="24"/>
                <w:szCs w:val="24"/>
              </w:rPr>
            </w:pPr>
            <w:r w:rsidRPr="008B3591">
              <w:rPr>
                <w:rFonts w:ascii="Times New Roman" w:hAnsi="Times New Roman"/>
                <w:b/>
                <w:iCs/>
                <w:sz w:val="24"/>
                <w:szCs w:val="24"/>
              </w:rPr>
              <w:t>Промежуточная аттестация</w:t>
            </w:r>
          </w:p>
        </w:tc>
        <w:tc>
          <w:tcPr>
            <w:tcW w:w="1315" w:type="pct"/>
            <w:tcBorders>
              <w:top w:val="single" w:sz="6" w:space="0" w:color="000000"/>
              <w:left w:val="single" w:sz="6" w:space="0" w:color="000000"/>
              <w:bottom w:val="single" w:sz="6" w:space="0" w:color="000000"/>
              <w:right w:val="single" w:sz="6" w:space="0" w:color="000000"/>
            </w:tcBorders>
            <w:vAlign w:val="center"/>
          </w:tcPr>
          <w:p w14:paraId="016CB93A" w14:textId="77777777" w:rsidR="00977FB6" w:rsidRPr="008B3591" w:rsidRDefault="00977FB6" w:rsidP="00977FB6">
            <w:pPr>
              <w:suppressAutoHyphens/>
              <w:spacing w:after="0"/>
              <w:ind w:right="-1"/>
              <w:jc w:val="center"/>
              <w:rPr>
                <w:rFonts w:ascii="Times New Roman" w:hAnsi="Times New Roman"/>
                <w:b/>
                <w:iCs/>
                <w:sz w:val="24"/>
                <w:szCs w:val="24"/>
              </w:rPr>
            </w:pPr>
          </w:p>
        </w:tc>
      </w:tr>
    </w:tbl>
    <w:p w14:paraId="068C5A3D" w14:textId="77777777" w:rsidR="00977FB6" w:rsidRPr="008B3591" w:rsidRDefault="00977FB6" w:rsidP="00977FB6">
      <w:pPr>
        <w:suppressAutoHyphens/>
        <w:spacing w:after="120"/>
        <w:ind w:right="-1"/>
        <w:rPr>
          <w:rFonts w:ascii="Times New Roman" w:hAnsi="Times New Roman"/>
          <w:b/>
          <w:i/>
          <w:sz w:val="24"/>
          <w:szCs w:val="24"/>
        </w:rPr>
      </w:pPr>
    </w:p>
    <w:p w14:paraId="516E8224" w14:textId="77777777" w:rsidR="00977FB6" w:rsidRPr="008B3591" w:rsidRDefault="00977FB6" w:rsidP="00977FB6">
      <w:pPr>
        <w:spacing w:after="0"/>
        <w:rPr>
          <w:rFonts w:ascii="Times New Roman" w:hAnsi="Times New Roman"/>
          <w:b/>
          <w:i/>
          <w:sz w:val="24"/>
          <w:szCs w:val="24"/>
        </w:rPr>
        <w:sectPr w:rsidR="00977FB6" w:rsidRPr="008B3591">
          <w:pgSz w:w="11906" w:h="16838"/>
          <w:pgMar w:top="1134" w:right="851" w:bottom="1134" w:left="1134" w:header="709" w:footer="709" w:gutter="0"/>
          <w:cols w:space="720"/>
        </w:sectPr>
      </w:pPr>
    </w:p>
    <w:p w14:paraId="178390D2" w14:textId="77777777" w:rsidR="00977FB6" w:rsidRPr="008B3591" w:rsidRDefault="00977FB6" w:rsidP="00977FB6">
      <w:pPr>
        <w:ind w:right="-1" w:firstLine="709"/>
        <w:rPr>
          <w:rFonts w:ascii="Times New Roman" w:hAnsi="Times New Roman"/>
          <w:b/>
          <w:bCs/>
          <w:i/>
          <w:sz w:val="24"/>
          <w:szCs w:val="24"/>
        </w:rPr>
      </w:pPr>
      <w:r w:rsidRPr="008B3591">
        <w:rPr>
          <w:rFonts w:ascii="Times New Roman" w:hAnsi="Times New Roman"/>
          <w:b/>
          <w:sz w:val="24"/>
          <w:szCs w:val="24"/>
        </w:rPr>
        <w:lastRenderedPageBreak/>
        <w:t xml:space="preserve">2.2. Тематический план и содержание учебной дисциплины </w:t>
      </w:r>
    </w:p>
    <w:tbl>
      <w:tblPr>
        <w:tblW w:w="496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61"/>
        <w:gridCol w:w="9245"/>
        <w:gridCol w:w="1842"/>
        <w:gridCol w:w="2098"/>
      </w:tblGrid>
      <w:tr w:rsidR="00977FB6" w:rsidRPr="009000F6" w14:paraId="4106D9B8" w14:textId="77777777" w:rsidTr="00977FB6">
        <w:tc>
          <w:tcPr>
            <w:tcW w:w="676" w:type="pct"/>
            <w:tcBorders>
              <w:top w:val="single" w:sz="4" w:space="0" w:color="auto"/>
              <w:left w:val="single" w:sz="4" w:space="0" w:color="auto"/>
              <w:bottom w:val="single" w:sz="4" w:space="0" w:color="auto"/>
              <w:right w:val="single" w:sz="4" w:space="0" w:color="auto"/>
            </w:tcBorders>
            <w:vAlign w:val="center"/>
            <w:hideMark/>
          </w:tcPr>
          <w:p w14:paraId="2D5797CA" w14:textId="77777777" w:rsidR="00977FB6" w:rsidRPr="009000F6" w:rsidRDefault="00977FB6" w:rsidP="00977FB6">
            <w:pPr>
              <w:suppressAutoHyphens/>
              <w:spacing w:after="0" w:line="240" w:lineRule="auto"/>
              <w:jc w:val="center"/>
              <w:rPr>
                <w:rFonts w:ascii="Times New Roman" w:hAnsi="Times New Roman"/>
                <w:b/>
                <w:bCs/>
              </w:rPr>
            </w:pPr>
            <w:r w:rsidRPr="009000F6">
              <w:rPr>
                <w:rFonts w:ascii="Times New Roman" w:hAnsi="Times New Roman"/>
                <w:b/>
                <w:bCs/>
              </w:rPr>
              <w:t>Наименование разделов и тем</w:t>
            </w:r>
          </w:p>
        </w:tc>
        <w:tc>
          <w:tcPr>
            <w:tcW w:w="3032" w:type="pct"/>
            <w:tcBorders>
              <w:top w:val="single" w:sz="4" w:space="0" w:color="auto"/>
              <w:left w:val="single" w:sz="4" w:space="0" w:color="auto"/>
              <w:bottom w:val="single" w:sz="4" w:space="0" w:color="auto"/>
              <w:right w:val="single" w:sz="4" w:space="0" w:color="auto"/>
            </w:tcBorders>
            <w:vAlign w:val="center"/>
            <w:hideMark/>
          </w:tcPr>
          <w:p w14:paraId="1466EF83" w14:textId="77777777" w:rsidR="00977FB6" w:rsidRPr="009000F6" w:rsidRDefault="00977FB6" w:rsidP="00977FB6">
            <w:pPr>
              <w:suppressAutoHyphens/>
              <w:spacing w:after="0" w:line="240" w:lineRule="auto"/>
              <w:jc w:val="center"/>
              <w:rPr>
                <w:rFonts w:ascii="Times New Roman" w:hAnsi="Times New Roman"/>
                <w:b/>
                <w:bCs/>
              </w:rPr>
            </w:pPr>
            <w:r>
              <w:rPr>
                <w:rFonts w:ascii="Times New Roman" w:hAnsi="Times New Roman"/>
                <w:b/>
                <w:bCs/>
              </w:rPr>
              <w:t>Содержание</w:t>
            </w:r>
            <w:r w:rsidRPr="009000F6">
              <w:rPr>
                <w:rFonts w:ascii="Times New Roman" w:hAnsi="Times New Roman"/>
                <w:b/>
                <w:bCs/>
              </w:rPr>
              <w:t xml:space="preserve"> и формы организации деятельности обучающихся</w:t>
            </w:r>
          </w:p>
        </w:tc>
        <w:tc>
          <w:tcPr>
            <w:tcW w:w="604" w:type="pct"/>
            <w:tcBorders>
              <w:top w:val="single" w:sz="4" w:space="0" w:color="auto"/>
              <w:left w:val="single" w:sz="4" w:space="0" w:color="auto"/>
              <w:bottom w:val="single" w:sz="4" w:space="0" w:color="auto"/>
              <w:right w:val="single" w:sz="4" w:space="0" w:color="auto"/>
            </w:tcBorders>
            <w:vAlign w:val="center"/>
            <w:hideMark/>
          </w:tcPr>
          <w:p w14:paraId="4BFF20DF" w14:textId="77777777" w:rsidR="00977FB6" w:rsidRPr="009000F6" w:rsidRDefault="00977FB6" w:rsidP="00977FB6">
            <w:pPr>
              <w:suppressAutoHyphens/>
              <w:spacing w:after="0" w:line="240" w:lineRule="auto"/>
              <w:jc w:val="center"/>
              <w:rPr>
                <w:rFonts w:ascii="Times New Roman" w:hAnsi="Times New Roman"/>
                <w:b/>
                <w:bCs/>
              </w:rPr>
            </w:pPr>
            <w:r w:rsidRPr="009000F6">
              <w:rPr>
                <w:rFonts w:ascii="Times New Roman" w:hAnsi="Times New Roman"/>
                <w:b/>
                <w:bCs/>
              </w:rPr>
              <w:t>Объем, акад. ч / в том числе в форме практической подготовки, акад</w:t>
            </w:r>
            <w:r>
              <w:rPr>
                <w:rFonts w:ascii="Times New Roman" w:hAnsi="Times New Roman"/>
                <w:b/>
                <w:bCs/>
              </w:rPr>
              <w:t>.</w:t>
            </w:r>
            <w:r w:rsidRPr="009000F6">
              <w:rPr>
                <w:rFonts w:ascii="Times New Roman" w:hAnsi="Times New Roman"/>
                <w:b/>
                <w:bCs/>
              </w:rPr>
              <w:t xml:space="preserve"> ч</w:t>
            </w:r>
          </w:p>
        </w:tc>
        <w:tc>
          <w:tcPr>
            <w:tcW w:w="688" w:type="pct"/>
            <w:tcBorders>
              <w:top w:val="single" w:sz="4" w:space="0" w:color="auto"/>
              <w:left w:val="single" w:sz="4" w:space="0" w:color="auto"/>
              <w:bottom w:val="single" w:sz="4" w:space="0" w:color="auto"/>
              <w:right w:val="single" w:sz="4" w:space="0" w:color="auto"/>
            </w:tcBorders>
            <w:vAlign w:val="center"/>
            <w:hideMark/>
          </w:tcPr>
          <w:p w14:paraId="159CF244" w14:textId="77777777" w:rsidR="00977FB6" w:rsidRPr="009000F6" w:rsidRDefault="00977FB6" w:rsidP="00977FB6">
            <w:pPr>
              <w:suppressAutoHyphens/>
              <w:spacing w:after="0" w:line="240" w:lineRule="auto"/>
              <w:jc w:val="center"/>
              <w:rPr>
                <w:rFonts w:ascii="Times New Roman" w:hAnsi="Times New Roman"/>
                <w:b/>
                <w:bCs/>
              </w:rPr>
            </w:pPr>
            <w:r w:rsidRPr="009000F6">
              <w:rPr>
                <w:rFonts w:ascii="Times New Roman" w:hAnsi="Times New Roman"/>
                <w:b/>
                <w:bCs/>
              </w:rPr>
              <w:t>Коды компетенций, формированию которых способствует элемент программы</w:t>
            </w:r>
          </w:p>
        </w:tc>
      </w:tr>
      <w:tr w:rsidR="00977FB6" w:rsidRPr="009000F6" w14:paraId="6EDADD2E" w14:textId="77777777" w:rsidTr="00977FB6">
        <w:tc>
          <w:tcPr>
            <w:tcW w:w="676" w:type="pct"/>
            <w:tcBorders>
              <w:top w:val="single" w:sz="4" w:space="0" w:color="auto"/>
              <w:left w:val="single" w:sz="4" w:space="0" w:color="auto"/>
              <w:bottom w:val="single" w:sz="4" w:space="0" w:color="auto"/>
              <w:right w:val="single" w:sz="4" w:space="0" w:color="auto"/>
            </w:tcBorders>
            <w:hideMark/>
          </w:tcPr>
          <w:p w14:paraId="3EDB3878" w14:textId="77777777" w:rsidR="00977FB6" w:rsidRPr="009000F6" w:rsidRDefault="00977FB6" w:rsidP="00977FB6">
            <w:pPr>
              <w:spacing w:after="0" w:line="240" w:lineRule="auto"/>
              <w:jc w:val="center"/>
              <w:rPr>
                <w:rFonts w:ascii="Times New Roman" w:hAnsi="Times New Roman"/>
                <w:b/>
                <w:bCs/>
                <w:i/>
                <w:iCs/>
              </w:rPr>
            </w:pPr>
            <w:r w:rsidRPr="009000F6">
              <w:rPr>
                <w:rFonts w:ascii="Times New Roman" w:hAnsi="Times New Roman"/>
                <w:b/>
                <w:bCs/>
                <w:i/>
                <w:iCs/>
              </w:rPr>
              <w:t>1</w:t>
            </w:r>
          </w:p>
        </w:tc>
        <w:tc>
          <w:tcPr>
            <w:tcW w:w="3032" w:type="pct"/>
            <w:tcBorders>
              <w:top w:val="single" w:sz="4" w:space="0" w:color="auto"/>
              <w:left w:val="single" w:sz="4" w:space="0" w:color="auto"/>
              <w:bottom w:val="single" w:sz="4" w:space="0" w:color="auto"/>
              <w:right w:val="single" w:sz="4" w:space="0" w:color="auto"/>
            </w:tcBorders>
            <w:hideMark/>
          </w:tcPr>
          <w:p w14:paraId="7B121826" w14:textId="77777777" w:rsidR="00977FB6" w:rsidRPr="009000F6" w:rsidRDefault="00977FB6" w:rsidP="00977FB6">
            <w:pPr>
              <w:spacing w:after="0" w:line="240" w:lineRule="auto"/>
              <w:jc w:val="center"/>
              <w:rPr>
                <w:rFonts w:ascii="Times New Roman" w:hAnsi="Times New Roman"/>
                <w:b/>
                <w:bCs/>
                <w:i/>
                <w:iCs/>
              </w:rPr>
            </w:pPr>
            <w:r w:rsidRPr="009000F6">
              <w:rPr>
                <w:rFonts w:ascii="Times New Roman" w:hAnsi="Times New Roman"/>
                <w:b/>
                <w:bCs/>
                <w:i/>
                <w:iCs/>
              </w:rPr>
              <w:t>2</w:t>
            </w:r>
          </w:p>
        </w:tc>
        <w:tc>
          <w:tcPr>
            <w:tcW w:w="604" w:type="pct"/>
            <w:tcBorders>
              <w:top w:val="single" w:sz="4" w:space="0" w:color="auto"/>
              <w:left w:val="single" w:sz="4" w:space="0" w:color="auto"/>
              <w:bottom w:val="single" w:sz="4" w:space="0" w:color="auto"/>
              <w:right w:val="single" w:sz="4" w:space="0" w:color="auto"/>
            </w:tcBorders>
            <w:hideMark/>
          </w:tcPr>
          <w:p w14:paraId="003571BB" w14:textId="77777777" w:rsidR="00977FB6" w:rsidRPr="009000F6" w:rsidRDefault="00977FB6" w:rsidP="00977FB6">
            <w:pPr>
              <w:spacing w:after="0" w:line="240" w:lineRule="auto"/>
              <w:jc w:val="center"/>
              <w:rPr>
                <w:rFonts w:ascii="Times New Roman" w:hAnsi="Times New Roman"/>
                <w:b/>
                <w:bCs/>
                <w:i/>
                <w:iCs/>
              </w:rPr>
            </w:pPr>
            <w:r w:rsidRPr="009000F6">
              <w:rPr>
                <w:rFonts w:ascii="Times New Roman" w:hAnsi="Times New Roman"/>
                <w:b/>
                <w:bCs/>
                <w:i/>
                <w:iCs/>
              </w:rPr>
              <w:t>3</w:t>
            </w:r>
          </w:p>
        </w:tc>
        <w:tc>
          <w:tcPr>
            <w:tcW w:w="688" w:type="pct"/>
            <w:tcBorders>
              <w:top w:val="single" w:sz="4" w:space="0" w:color="auto"/>
              <w:left w:val="single" w:sz="4" w:space="0" w:color="auto"/>
              <w:bottom w:val="single" w:sz="4" w:space="0" w:color="auto"/>
              <w:right w:val="single" w:sz="4" w:space="0" w:color="auto"/>
            </w:tcBorders>
            <w:hideMark/>
          </w:tcPr>
          <w:p w14:paraId="1D58B315" w14:textId="77777777" w:rsidR="00977FB6" w:rsidRPr="009000F6" w:rsidRDefault="00977FB6" w:rsidP="00977FB6">
            <w:pPr>
              <w:spacing w:after="0" w:line="240" w:lineRule="auto"/>
              <w:jc w:val="center"/>
              <w:rPr>
                <w:rFonts w:ascii="Times New Roman" w:hAnsi="Times New Roman"/>
                <w:b/>
                <w:bCs/>
                <w:i/>
                <w:iCs/>
              </w:rPr>
            </w:pPr>
            <w:r w:rsidRPr="009000F6">
              <w:rPr>
                <w:rFonts w:ascii="Times New Roman" w:hAnsi="Times New Roman"/>
                <w:b/>
                <w:bCs/>
                <w:i/>
                <w:iCs/>
              </w:rPr>
              <w:t>4</w:t>
            </w:r>
          </w:p>
        </w:tc>
      </w:tr>
      <w:tr w:rsidR="00977FB6" w:rsidRPr="009000F6" w14:paraId="2F11E32C" w14:textId="77777777" w:rsidTr="00977FB6">
        <w:tc>
          <w:tcPr>
            <w:tcW w:w="3708" w:type="pct"/>
            <w:gridSpan w:val="2"/>
            <w:tcBorders>
              <w:top w:val="single" w:sz="4" w:space="0" w:color="auto"/>
              <w:left w:val="single" w:sz="4" w:space="0" w:color="auto"/>
              <w:bottom w:val="single" w:sz="4" w:space="0" w:color="auto"/>
              <w:right w:val="single" w:sz="4" w:space="0" w:color="auto"/>
            </w:tcBorders>
            <w:hideMark/>
          </w:tcPr>
          <w:p w14:paraId="5D6430E9" w14:textId="77777777" w:rsidR="00977FB6" w:rsidRPr="009000F6" w:rsidRDefault="00977FB6" w:rsidP="00977FB6">
            <w:pPr>
              <w:spacing w:after="0" w:line="240" w:lineRule="auto"/>
              <w:jc w:val="both"/>
              <w:rPr>
                <w:rFonts w:ascii="Times New Roman" w:hAnsi="Times New Roman"/>
                <w:b/>
                <w:bCs/>
              </w:rPr>
            </w:pPr>
            <w:bookmarkStart w:id="22" w:name="_Hlk78404494"/>
            <w:r w:rsidRPr="009000F6">
              <w:rPr>
                <w:rFonts w:ascii="Times New Roman" w:hAnsi="Times New Roman"/>
                <w:b/>
                <w:bCs/>
              </w:rPr>
              <w:t>Раздел 1. Роль и значение финансовой грамотности при принятии стратегических решений в условиях ограниченности ресурсов</w:t>
            </w:r>
          </w:p>
        </w:tc>
        <w:tc>
          <w:tcPr>
            <w:tcW w:w="604" w:type="pct"/>
            <w:tcBorders>
              <w:top w:val="single" w:sz="4" w:space="0" w:color="auto"/>
              <w:left w:val="single" w:sz="4" w:space="0" w:color="auto"/>
              <w:bottom w:val="single" w:sz="4" w:space="0" w:color="auto"/>
              <w:right w:val="single" w:sz="4" w:space="0" w:color="auto"/>
            </w:tcBorders>
            <w:hideMark/>
          </w:tcPr>
          <w:p w14:paraId="67B53694" w14:textId="77777777" w:rsidR="00977FB6" w:rsidRPr="009000F6" w:rsidRDefault="00977FB6" w:rsidP="00977FB6">
            <w:pPr>
              <w:spacing w:after="0" w:line="240" w:lineRule="auto"/>
              <w:jc w:val="center"/>
              <w:rPr>
                <w:rFonts w:ascii="Times New Roman" w:hAnsi="Times New Roman"/>
                <w:b/>
                <w:bCs/>
                <w:iCs/>
              </w:rPr>
            </w:pPr>
            <w:r w:rsidRPr="009000F6">
              <w:rPr>
                <w:rFonts w:ascii="Times New Roman" w:hAnsi="Times New Roman"/>
                <w:b/>
                <w:bCs/>
                <w:iCs/>
              </w:rPr>
              <w:t>2</w:t>
            </w:r>
          </w:p>
        </w:tc>
        <w:tc>
          <w:tcPr>
            <w:tcW w:w="688" w:type="pct"/>
            <w:tcBorders>
              <w:top w:val="single" w:sz="4" w:space="0" w:color="auto"/>
              <w:left w:val="single" w:sz="4" w:space="0" w:color="auto"/>
              <w:bottom w:val="single" w:sz="4" w:space="0" w:color="auto"/>
              <w:right w:val="single" w:sz="4" w:space="0" w:color="auto"/>
            </w:tcBorders>
          </w:tcPr>
          <w:p w14:paraId="2DFBC719" w14:textId="77777777" w:rsidR="00977FB6" w:rsidRPr="009000F6" w:rsidRDefault="00977FB6" w:rsidP="00977FB6">
            <w:pPr>
              <w:spacing w:after="0" w:line="240" w:lineRule="auto"/>
              <w:jc w:val="center"/>
              <w:rPr>
                <w:rFonts w:ascii="Times New Roman" w:hAnsi="Times New Roman"/>
                <w:b/>
                <w:bCs/>
                <w:iCs/>
              </w:rPr>
            </w:pPr>
          </w:p>
        </w:tc>
      </w:tr>
      <w:tr w:rsidR="00977FB6" w:rsidRPr="009000F6" w14:paraId="27E56F17" w14:textId="77777777" w:rsidTr="00977FB6">
        <w:tc>
          <w:tcPr>
            <w:tcW w:w="676" w:type="pct"/>
            <w:vMerge w:val="restart"/>
            <w:tcBorders>
              <w:top w:val="single" w:sz="4" w:space="0" w:color="auto"/>
              <w:left w:val="single" w:sz="4" w:space="0" w:color="auto"/>
              <w:bottom w:val="single" w:sz="4" w:space="0" w:color="auto"/>
              <w:right w:val="single" w:sz="4" w:space="0" w:color="auto"/>
            </w:tcBorders>
          </w:tcPr>
          <w:p w14:paraId="5C44E7B3" w14:textId="77777777" w:rsidR="00977FB6" w:rsidRPr="009000F6" w:rsidRDefault="00977FB6" w:rsidP="00977FB6">
            <w:pPr>
              <w:spacing w:after="0" w:line="240" w:lineRule="auto"/>
              <w:jc w:val="both"/>
              <w:rPr>
                <w:rFonts w:ascii="Times New Roman" w:hAnsi="Times New Roman"/>
                <w:b/>
                <w:bCs/>
              </w:rPr>
            </w:pPr>
            <w:r w:rsidRPr="009000F6">
              <w:rPr>
                <w:rFonts w:ascii="Times New Roman" w:hAnsi="Times New Roman"/>
                <w:b/>
                <w:bCs/>
              </w:rPr>
              <w:t>Тема 1.1.</w:t>
            </w:r>
          </w:p>
          <w:p w14:paraId="5A799A43" w14:textId="77777777" w:rsidR="00977FB6" w:rsidRPr="009000F6" w:rsidRDefault="00977FB6" w:rsidP="00977FB6">
            <w:pPr>
              <w:spacing w:after="0" w:line="240" w:lineRule="auto"/>
              <w:jc w:val="both"/>
              <w:rPr>
                <w:rFonts w:ascii="Times New Roman" w:hAnsi="Times New Roman"/>
              </w:rPr>
            </w:pPr>
            <w:r w:rsidRPr="009000F6">
              <w:rPr>
                <w:rFonts w:ascii="Times New Roman" w:hAnsi="Times New Roman"/>
              </w:rPr>
              <w:t>Сущность</w:t>
            </w:r>
          </w:p>
          <w:p w14:paraId="061FED30" w14:textId="77777777" w:rsidR="00977FB6" w:rsidRPr="009000F6" w:rsidRDefault="00977FB6" w:rsidP="00977FB6">
            <w:pPr>
              <w:spacing w:after="0" w:line="240" w:lineRule="auto"/>
              <w:jc w:val="both"/>
              <w:rPr>
                <w:rFonts w:ascii="Times New Roman" w:hAnsi="Times New Roman"/>
              </w:rPr>
            </w:pPr>
            <w:r w:rsidRPr="009000F6">
              <w:rPr>
                <w:rFonts w:ascii="Times New Roman" w:hAnsi="Times New Roman"/>
              </w:rPr>
              <w:t>финансовой</w:t>
            </w:r>
          </w:p>
          <w:p w14:paraId="11DAECAF" w14:textId="77777777" w:rsidR="00977FB6" w:rsidRPr="009000F6" w:rsidRDefault="00977FB6" w:rsidP="00977FB6">
            <w:pPr>
              <w:spacing w:after="0" w:line="240" w:lineRule="auto"/>
              <w:jc w:val="both"/>
              <w:rPr>
                <w:rFonts w:ascii="Times New Roman" w:hAnsi="Times New Roman"/>
              </w:rPr>
            </w:pPr>
            <w:r w:rsidRPr="009000F6">
              <w:rPr>
                <w:rFonts w:ascii="Times New Roman" w:hAnsi="Times New Roman"/>
              </w:rPr>
              <w:t>грамотности населения,</w:t>
            </w:r>
          </w:p>
          <w:p w14:paraId="16B6A96D" w14:textId="77777777" w:rsidR="00977FB6" w:rsidRPr="009000F6" w:rsidRDefault="00977FB6" w:rsidP="00977FB6">
            <w:pPr>
              <w:spacing w:after="0" w:line="240" w:lineRule="auto"/>
              <w:jc w:val="both"/>
              <w:rPr>
                <w:rFonts w:ascii="Times New Roman" w:hAnsi="Times New Roman"/>
                <w:b/>
                <w:bCs/>
              </w:rPr>
            </w:pPr>
            <w:r w:rsidRPr="009000F6">
              <w:rPr>
                <w:rFonts w:ascii="Times New Roman" w:hAnsi="Times New Roman"/>
              </w:rPr>
              <w:t>ее цели и задачи</w:t>
            </w:r>
          </w:p>
        </w:tc>
        <w:tc>
          <w:tcPr>
            <w:tcW w:w="3032" w:type="pct"/>
            <w:tcBorders>
              <w:top w:val="single" w:sz="4" w:space="0" w:color="auto"/>
              <w:left w:val="single" w:sz="4" w:space="0" w:color="auto"/>
              <w:bottom w:val="single" w:sz="4" w:space="0" w:color="auto"/>
              <w:right w:val="single" w:sz="4" w:space="0" w:color="auto"/>
            </w:tcBorders>
            <w:hideMark/>
          </w:tcPr>
          <w:p w14:paraId="788E88BF" w14:textId="77777777" w:rsidR="00977FB6" w:rsidRPr="009000F6" w:rsidRDefault="00977FB6" w:rsidP="00977FB6">
            <w:pPr>
              <w:spacing w:after="0" w:line="240" w:lineRule="auto"/>
              <w:jc w:val="both"/>
              <w:rPr>
                <w:rFonts w:ascii="Times New Roman" w:hAnsi="Times New Roman"/>
                <w:b/>
                <w:bCs/>
                <w:i/>
              </w:rPr>
            </w:pPr>
            <w:r>
              <w:rPr>
                <w:rFonts w:ascii="Times New Roman" w:hAnsi="Times New Roman"/>
                <w:b/>
                <w:bCs/>
              </w:rPr>
              <w:t>Содержание</w:t>
            </w:r>
          </w:p>
        </w:tc>
        <w:tc>
          <w:tcPr>
            <w:tcW w:w="604" w:type="pct"/>
            <w:tcBorders>
              <w:top w:val="single" w:sz="4" w:space="0" w:color="auto"/>
              <w:left w:val="single" w:sz="4" w:space="0" w:color="auto"/>
              <w:bottom w:val="single" w:sz="4" w:space="0" w:color="auto"/>
              <w:right w:val="single" w:sz="4" w:space="0" w:color="auto"/>
            </w:tcBorders>
            <w:vAlign w:val="center"/>
            <w:hideMark/>
          </w:tcPr>
          <w:p w14:paraId="0F20F28A" w14:textId="77777777" w:rsidR="00977FB6" w:rsidRPr="009000F6" w:rsidRDefault="00977FB6" w:rsidP="00977FB6">
            <w:pPr>
              <w:suppressAutoHyphens/>
              <w:spacing w:after="0" w:line="240" w:lineRule="auto"/>
              <w:jc w:val="center"/>
              <w:rPr>
                <w:rFonts w:ascii="Times New Roman" w:hAnsi="Times New Roman"/>
                <w:b/>
                <w:iCs/>
              </w:rPr>
            </w:pPr>
            <w:r w:rsidRPr="009000F6">
              <w:rPr>
                <w:rFonts w:ascii="Times New Roman" w:hAnsi="Times New Roman"/>
                <w:b/>
                <w:iCs/>
              </w:rPr>
              <w:t>2</w:t>
            </w:r>
          </w:p>
        </w:tc>
        <w:tc>
          <w:tcPr>
            <w:tcW w:w="688" w:type="pct"/>
            <w:vMerge w:val="restart"/>
            <w:tcBorders>
              <w:top w:val="single" w:sz="4" w:space="0" w:color="auto"/>
              <w:left w:val="single" w:sz="4" w:space="0" w:color="auto"/>
              <w:bottom w:val="single" w:sz="4" w:space="0" w:color="auto"/>
              <w:right w:val="single" w:sz="4" w:space="0" w:color="auto"/>
            </w:tcBorders>
            <w:hideMark/>
          </w:tcPr>
          <w:p w14:paraId="7E0541DD" w14:textId="77777777" w:rsidR="00977FB6" w:rsidRPr="009000F6" w:rsidRDefault="00977FB6" w:rsidP="00977FB6">
            <w:pPr>
              <w:spacing w:after="0" w:line="240" w:lineRule="auto"/>
              <w:jc w:val="center"/>
              <w:rPr>
                <w:rFonts w:ascii="Times New Roman" w:hAnsi="Times New Roman"/>
                <w:bCs/>
              </w:rPr>
            </w:pPr>
            <w:r w:rsidRPr="009000F6">
              <w:rPr>
                <w:rFonts w:ascii="Times New Roman" w:hAnsi="Times New Roman"/>
                <w:bCs/>
              </w:rPr>
              <w:t>ОК 01</w:t>
            </w:r>
          </w:p>
          <w:p w14:paraId="2ABCC228" w14:textId="77777777" w:rsidR="00977FB6" w:rsidRPr="009000F6" w:rsidRDefault="00977FB6" w:rsidP="00977FB6">
            <w:pPr>
              <w:spacing w:after="0" w:line="240" w:lineRule="auto"/>
              <w:jc w:val="center"/>
              <w:rPr>
                <w:rFonts w:ascii="Times New Roman" w:hAnsi="Times New Roman"/>
                <w:bCs/>
              </w:rPr>
            </w:pPr>
            <w:r w:rsidRPr="009000F6">
              <w:rPr>
                <w:rFonts w:ascii="Times New Roman" w:hAnsi="Times New Roman"/>
                <w:bCs/>
              </w:rPr>
              <w:t>ОК 02</w:t>
            </w:r>
          </w:p>
          <w:p w14:paraId="26715093" w14:textId="77777777" w:rsidR="00977FB6" w:rsidRPr="009000F6" w:rsidRDefault="00977FB6" w:rsidP="00977FB6">
            <w:pPr>
              <w:spacing w:after="0" w:line="240" w:lineRule="auto"/>
              <w:jc w:val="center"/>
              <w:rPr>
                <w:rFonts w:ascii="Times New Roman" w:hAnsi="Times New Roman"/>
              </w:rPr>
            </w:pPr>
            <w:r w:rsidRPr="009000F6">
              <w:rPr>
                <w:rFonts w:ascii="Times New Roman" w:hAnsi="Times New Roman"/>
                <w:bCs/>
              </w:rPr>
              <w:t>ОК 03</w:t>
            </w:r>
          </w:p>
          <w:p w14:paraId="642CDB49" w14:textId="77777777" w:rsidR="00977FB6" w:rsidRPr="009000F6" w:rsidRDefault="00977FB6" w:rsidP="00977FB6">
            <w:pPr>
              <w:suppressAutoHyphens/>
              <w:spacing w:after="0" w:line="240" w:lineRule="auto"/>
              <w:jc w:val="center"/>
              <w:rPr>
                <w:rFonts w:ascii="Times New Roman" w:hAnsi="Times New Roman"/>
              </w:rPr>
            </w:pPr>
          </w:p>
        </w:tc>
      </w:tr>
      <w:tr w:rsidR="00977FB6" w:rsidRPr="009000F6" w14:paraId="56AF0A1E" w14:textId="77777777" w:rsidTr="00977FB6">
        <w:tc>
          <w:tcPr>
            <w:tcW w:w="676" w:type="pct"/>
            <w:vMerge/>
            <w:tcBorders>
              <w:top w:val="single" w:sz="4" w:space="0" w:color="auto"/>
              <w:left w:val="single" w:sz="4" w:space="0" w:color="auto"/>
              <w:bottom w:val="single" w:sz="4" w:space="0" w:color="auto"/>
              <w:right w:val="single" w:sz="4" w:space="0" w:color="auto"/>
            </w:tcBorders>
            <w:vAlign w:val="center"/>
            <w:hideMark/>
          </w:tcPr>
          <w:p w14:paraId="27E38A97" w14:textId="77777777" w:rsidR="00977FB6" w:rsidRPr="009000F6" w:rsidRDefault="00977FB6" w:rsidP="00977FB6">
            <w:pPr>
              <w:spacing w:after="0" w:line="240" w:lineRule="auto"/>
              <w:jc w:val="both"/>
              <w:rPr>
                <w:rFonts w:ascii="Times New Roman" w:hAnsi="Times New Roman"/>
                <w:b/>
                <w:bCs/>
              </w:rPr>
            </w:pPr>
          </w:p>
        </w:tc>
        <w:tc>
          <w:tcPr>
            <w:tcW w:w="3032" w:type="pct"/>
            <w:tcBorders>
              <w:top w:val="single" w:sz="4" w:space="0" w:color="auto"/>
              <w:left w:val="single" w:sz="4" w:space="0" w:color="auto"/>
              <w:right w:val="single" w:sz="4" w:space="0" w:color="auto"/>
            </w:tcBorders>
            <w:hideMark/>
          </w:tcPr>
          <w:p w14:paraId="5F489666" w14:textId="77777777" w:rsidR="00977FB6" w:rsidRPr="009000F6" w:rsidRDefault="00977FB6" w:rsidP="00977FB6">
            <w:pPr>
              <w:pStyle w:val="ad"/>
              <w:spacing w:before="0" w:after="0"/>
              <w:ind w:left="0"/>
              <w:jc w:val="both"/>
              <w:rPr>
                <w:sz w:val="22"/>
                <w:szCs w:val="22"/>
              </w:rPr>
            </w:pPr>
            <w:r w:rsidRPr="009000F6">
              <w:rPr>
                <w:sz w:val="22"/>
                <w:szCs w:val="22"/>
              </w:rPr>
              <w:t xml:space="preserve">1. </w:t>
            </w:r>
            <w:r w:rsidRPr="009000F6">
              <w:rPr>
                <w:b/>
                <w:sz w:val="22"/>
                <w:szCs w:val="22"/>
              </w:rPr>
              <w:t>Сущность понятия финансовой грамотности</w:t>
            </w:r>
            <w:r w:rsidRPr="009000F6">
              <w:rPr>
                <w:sz w:val="22"/>
                <w:szCs w:val="22"/>
              </w:rPr>
              <w:t>. Цели и задачи формирования финансовой грамотности. Содержание основных понятий финансовой грамотности: человеческий капитал, потребности, блага и услуги, ресурсы, деньги, финансы, сбережения, кредит, налоги, баланс, активы, пассивы, доходы, расходы, прибыль, выручка, бюджет и его виды, дефицит, профицит</w:t>
            </w:r>
          </w:p>
        </w:tc>
        <w:tc>
          <w:tcPr>
            <w:tcW w:w="604" w:type="pct"/>
            <w:tcBorders>
              <w:top w:val="single" w:sz="4" w:space="0" w:color="auto"/>
              <w:left w:val="single" w:sz="4" w:space="0" w:color="auto"/>
              <w:right w:val="single" w:sz="4" w:space="0" w:color="auto"/>
            </w:tcBorders>
            <w:vAlign w:val="center"/>
            <w:hideMark/>
          </w:tcPr>
          <w:p w14:paraId="7EBEB532" w14:textId="77777777" w:rsidR="00977FB6" w:rsidRPr="009000F6" w:rsidRDefault="00977FB6" w:rsidP="00977FB6">
            <w:pPr>
              <w:suppressAutoHyphens/>
              <w:spacing w:after="0" w:line="240" w:lineRule="auto"/>
              <w:jc w:val="center"/>
              <w:rPr>
                <w:rFonts w:ascii="Times New Roman" w:hAnsi="Times New Roman"/>
                <w:bCs/>
              </w:rPr>
            </w:pPr>
            <w:r w:rsidRPr="009000F6">
              <w:rPr>
                <w:rFonts w:ascii="Times New Roman" w:hAnsi="Times New Roman"/>
                <w:bCs/>
              </w:rPr>
              <w:t>2</w:t>
            </w:r>
            <w:r>
              <w:rPr>
                <w:rFonts w:ascii="Times New Roman" w:hAnsi="Times New Roman"/>
                <w:bCs/>
              </w:rPr>
              <w:t>-4</w:t>
            </w:r>
          </w:p>
        </w:tc>
        <w:tc>
          <w:tcPr>
            <w:tcW w:w="688" w:type="pct"/>
            <w:vMerge/>
            <w:tcBorders>
              <w:top w:val="single" w:sz="4" w:space="0" w:color="auto"/>
              <w:left w:val="single" w:sz="4" w:space="0" w:color="auto"/>
              <w:bottom w:val="single" w:sz="4" w:space="0" w:color="auto"/>
              <w:right w:val="single" w:sz="4" w:space="0" w:color="auto"/>
            </w:tcBorders>
            <w:hideMark/>
          </w:tcPr>
          <w:p w14:paraId="753A3FD0" w14:textId="77777777" w:rsidR="00977FB6" w:rsidRPr="009000F6" w:rsidRDefault="00977FB6" w:rsidP="00977FB6">
            <w:pPr>
              <w:spacing w:after="0" w:line="240" w:lineRule="auto"/>
              <w:jc w:val="center"/>
              <w:rPr>
                <w:rFonts w:ascii="Times New Roman" w:hAnsi="Times New Roman"/>
                <w:b/>
              </w:rPr>
            </w:pPr>
          </w:p>
        </w:tc>
      </w:tr>
      <w:tr w:rsidR="00977FB6" w:rsidRPr="009000F6" w14:paraId="775933A0" w14:textId="77777777" w:rsidTr="00977FB6">
        <w:tc>
          <w:tcPr>
            <w:tcW w:w="676" w:type="pct"/>
            <w:vMerge/>
            <w:tcBorders>
              <w:top w:val="single" w:sz="4" w:space="0" w:color="auto"/>
              <w:left w:val="single" w:sz="4" w:space="0" w:color="auto"/>
              <w:bottom w:val="single" w:sz="4" w:space="0" w:color="auto"/>
              <w:right w:val="single" w:sz="4" w:space="0" w:color="auto"/>
            </w:tcBorders>
            <w:vAlign w:val="center"/>
            <w:hideMark/>
          </w:tcPr>
          <w:p w14:paraId="14240EF9" w14:textId="77777777" w:rsidR="00977FB6" w:rsidRPr="009000F6" w:rsidRDefault="00977FB6" w:rsidP="00977FB6">
            <w:pPr>
              <w:spacing w:after="0" w:line="240" w:lineRule="auto"/>
              <w:jc w:val="both"/>
              <w:rPr>
                <w:rFonts w:ascii="Times New Roman" w:hAnsi="Times New Roman"/>
                <w:b/>
                <w:bCs/>
              </w:rPr>
            </w:pPr>
          </w:p>
        </w:tc>
        <w:tc>
          <w:tcPr>
            <w:tcW w:w="3032" w:type="pct"/>
            <w:tcBorders>
              <w:top w:val="single" w:sz="4" w:space="0" w:color="auto"/>
              <w:left w:val="single" w:sz="4" w:space="0" w:color="auto"/>
              <w:bottom w:val="single" w:sz="4" w:space="0" w:color="auto"/>
              <w:right w:val="single" w:sz="4" w:space="0" w:color="auto"/>
            </w:tcBorders>
            <w:hideMark/>
          </w:tcPr>
          <w:p w14:paraId="465F136A" w14:textId="77777777" w:rsidR="00977FB6" w:rsidRPr="009000F6" w:rsidRDefault="00977FB6" w:rsidP="00977FB6">
            <w:pPr>
              <w:spacing w:after="0" w:line="240" w:lineRule="auto"/>
              <w:jc w:val="both"/>
              <w:rPr>
                <w:rFonts w:ascii="Times New Roman" w:hAnsi="Times New Roman"/>
                <w:b/>
                <w:i/>
              </w:rPr>
            </w:pPr>
            <w:r>
              <w:rPr>
                <w:rFonts w:ascii="Times New Roman" w:hAnsi="Times New Roman"/>
                <w:b/>
                <w:bCs/>
              </w:rPr>
              <w:t>В том числе практических занятий и лабораторных работ</w:t>
            </w:r>
          </w:p>
        </w:tc>
        <w:tc>
          <w:tcPr>
            <w:tcW w:w="604" w:type="pct"/>
            <w:tcBorders>
              <w:top w:val="single" w:sz="4" w:space="0" w:color="auto"/>
              <w:left w:val="single" w:sz="4" w:space="0" w:color="auto"/>
              <w:bottom w:val="single" w:sz="4" w:space="0" w:color="auto"/>
              <w:right w:val="single" w:sz="4" w:space="0" w:color="auto"/>
            </w:tcBorders>
            <w:vAlign w:val="center"/>
            <w:hideMark/>
          </w:tcPr>
          <w:p w14:paraId="4878A2BF" w14:textId="77777777" w:rsidR="00977FB6" w:rsidRPr="009000F6" w:rsidRDefault="00977FB6" w:rsidP="00977FB6">
            <w:pPr>
              <w:suppressAutoHyphens/>
              <w:spacing w:after="0" w:line="240" w:lineRule="auto"/>
              <w:jc w:val="center"/>
              <w:rPr>
                <w:rFonts w:ascii="Times New Roman" w:hAnsi="Times New Roman"/>
                <w:b/>
              </w:rPr>
            </w:pPr>
            <w:r w:rsidRPr="009000F6">
              <w:rPr>
                <w:rFonts w:ascii="Times New Roman" w:hAnsi="Times New Roman"/>
                <w:b/>
              </w:rPr>
              <w:t>-</w:t>
            </w:r>
          </w:p>
        </w:tc>
        <w:tc>
          <w:tcPr>
            <w:tcW w:w="688" w:type="pct"/>
            <w:vMerge/>
            <w:tcBorders>
              <w:top w:val="single" w:sz="4" w:space="0" w:color="auto"/>
              <w:left w:val="single" w:sz="4" w:space="0" w:color="auto"/>
              <w:bottom w:val="single" w:sz="4" w:space="0" w:color="auto"/>
              <w:right w:val="single" w:sz="4" w:space="0" w:color="auto"/>
            </w:tcBorders>
            <w:hideMark/>
          </w:tcPr>
          <w:p w14:paraId="5708600A" w14:textId="77777777" w:rsidR="00977FB6" w:rsidRPr="009000F6" w:rsidRDefault="00977FB6" w:rsidP="00977FB6">
            <w:pPr>
              <w:spacing w:after="0" w:line="240" w:lineRule="auto"/>
              <w:jc w:val="center"/>
              <w:rPr>
                <w:rFonts w:ascii="Times New Roman" w:hAnsi="Times New Roman"/>
                <w:b/>
              </w:rPr>
            </w:pPr>
          </w:p>
        </w:tc>
      </w:tr>
      <w:tr w:rsidR="00977FB6" w:rsidRPr="009000F6" w14:paraId="1B40A353" w14:textId="77777777" w:rsidTr="00977FB6">
        <w:tc>
          <w:tcPr>
            <w:tcW w:w="676" w:type="pct"/>
            <w:vMerge/>
            <w:tcBorders>
              <w:top w:val="single" w:sz="4" w:space="0" w:color="auto"/>
              <w:left w:val="single" w:sz="4" w:space="0" w:color="auto"/>
              <w:bottom w:val="single" w:sz="4" w:space="0" w:color="auto"/>
              <w:right w:val="single" w:sz="4" w:space="0" w:color="auto"/>
            </w:tcBorders>
            <w:vAlign w:val="center"/>
            <w:hideMark/>
          </w:tcPr>
          <w:p w14:paraId="341E72B8" w14:textId="77777777" w:rsidR="00977FB6" w:rsidRPr="009000F6" w:rsidRDefault="00977FB6" w:rsidP="00977FB6">
            <w:pPr>
              <w:spacing w:after="0" w:line="240" w:lineRule="auto"/>
              <w:jc w:val="both"/>
              <w:rPr>
                <w:rFonts w:ascii="Times New Roman" w:hAnsi="Times New Roman"/>
                <w:b/>
                <w:bCs/>
              </w:rPr>
            </w:pPr>
          </w:p>
        </w:tc>
        <w:tc>
          <w:tcPr>
            <w:tcW w:w="3032" w:type="pct"/>
            <w:tcBorders>
              <w:top w:val="single" w:sz="4" w:space="0" w:color="auto"/>
              <w:left w:val="single" w:sz="4" w:space="0" w:color="auto"/>
              <w:bottom w:val="single" w:sz="4" w:space="0" w:color="auto"/>
              <w:right w:val="single" w:sz="4" w:space="0" w:color="auto"/>
            </w:tcBorders>
            <w:hideMark/>
          </w:tcPr>
          <w:p w14:paraId="0F23BE69" w14:textId="77777777" w:rsidR="00977FB6" w:rsidRPr="009000F6" w:rsidRDefault="00977FB6" w:rsidP="00977FB6">
            <w:pPr>
              <w:spacing w:after="0" w:line="240" w:lineRule="auto"/>
              <w:jc w:val="both"/>
              <w:rPr>
                <w:rFonts w:ascii="Times New Roman" w:hAnsi="Times New Roman"/>
                <w:b/>
                <w:bCs/>
              </w:rPr>
            </w:pPr>
            <w:r w:rsidRPr="009000F6">
              <w:rPr>
                <w:rFonts w:ascii="Times New Roman" w:hAnsi="Times New Roman"/>
                <w:b/>
                <w:bCs/>
              </w:rPr>
              <w:t>Самостоятельная работа обучающихся</w:t>
            </w:r>
          </w:p>
        </w:tc>
        <w:tc>
          <w:tcPr>
            <w:tcW w:w="604" w:type="pct"/>
            <w:tcBorders>
              <w:top w:val="single" w:sz="4" w:space="0" w:color="auto"/>
              <w:left w:val="single" w:sz="4" w:space="0" w:color="auto"/>
              <w:bottom w:val="single" w:sz="4" w:space="0" w:color="auto"/>
              <w:right w:val="single" w:sz="4" w:space="0" w:color="auto"/>
            </w:tcBorders>
            <w:vAlign w:val="center"/>
            <w:hideMark/>
          </w:tcPr>
          <w:p w14:paraId="694C7325" w14:textId="77777777" w:rsidR="00977FB6" w:rsidRPr="009000F6" w:rsidRDefault="00977FB6" w:rsidP="00977FB6">
            <w:pPr>
              <w:suppressAutoHyphens/>
              <w:spacing w:after="0" w:line="240" w:lineRule="auto"/>
              <w:jc w:val="center"/>
              <w:rPr>
                <w:rFonts w:ascii="Times New Roman" w:hAnsi="Times New Roman"/>
                <w:bCs/>
                <w:iCs/>
              </w:rPr>
            </w:pPr>
            <w:r w:rsidRPr="009000F6">
              <w:rPr>
                <w:rFonts w:ascii="Times New Roman" w:hAnsi="Times New Roman"/>
                <w:bCs/>
                <w:iCs/>
              </w:rPr>
              <w:t>-</w:t>
            </w:r>
          </w:p>
        </w:tc>
        <w:tc>
          <w:tcPr>
            <w:tcW w:w="688" w:type="pct"/>
            <w:vMerge/>
            <w:tcBorders>
              <w:top w:val="single" w:sz="4" w:space="0" w:color="auto"/>
              <w:left w:val="single" w:sz="4" w:space="0" w:color="auto"/>
              <w:bottom w:val="single" w:sz="4" w:space="0" w:color="auto"/>
              <w:right w:val="single" w:sz="4" w:space="0" w:color="auto"/>
            </w:tcBorders>
            <w:hideMark/>
          </w:tcPr>
          <w:p w14:paraId="34EA4AB4" w14:textId="77777777" w:rsidR="00977FB6" w:rsidRPr="009000F6" w:rsidRDefault="00977FB6" w:rsidP="00977FB6">
            <w:pPr>
              <w:spacing w:after="0" w:line="240" w:lineRule="auto"/>
              <w:jc w:val="center"/>
              <w:rPr>
                <w:rFonts w:ascii="Times New Roman" w:hAnsi="Times New Roman"/>
                <w:b/>
              </w:rPr>
            </w:pPr>
          </w:p>
        </w:tc>
      </w:tr>
      <w:tr w:rsidR="00977FB6" w:rsidRPr="009000F6" w14:paraId="05C9EFC1" w14:textId="77777777" w:rsidTr="00977FB6">
        <w:tc>
          <w:tcPr>
            <w:tcW w:w="3708" w:type="pct"/>
            <w:gridSpan w:val="2"/>
            <w:tcBorders>
              <w:top w:val="single" w:sz="4" w:space="0" w:color="auto"/>
              <w:left w:val="single" w:sz="4" w:space="0" w:color="auto"/>
              <w:bottom w:val="single" w:sz="4" w:space="0" w:color="auto"/>
              <w:right w:val="single" w:sz="4" w:space="0" w:color="auto"/>
            </w:tcBorders>
            <w:hideMark/>
          </w:tcPr>
          <w:p w14:paraId="19C66904" w14:textId="77777777" w:rsidR="00977FB6" w:rsidRPr="009000F6" w:rsidRDefault="00977FB6" w:rsidP="00977FB6">
            <w:pPr>
              <w:spacing w:after="0" w:line="240" w:lineRule="auto"/>
              <w:jc w:val="both"/>
              <w:rPr>
                <w:rFonts w:ascii="Times New Roman" w:hAnsi="Times New Roman"/>
                <w:b/>
                <w:bCs/>
              </w:rPr>
            </w:pPr>
            <w:r w:rsidRPr="009000F6">
              <w:rPr>
                <w:rFonts w:ascii="Times New Roman" w:hAnsi="Times New Roman"/>
                <w:b/>
                <w:bCs/>
              </w:rPr>
              <w:t>Раздел 2. Место России в международной банковской системе</w:t>
            </w:r>
          </w:p>
        </w:tc>
        <w:tc>
          <w:tcPr>
            <w:tcW w:w="604" w:type="pct"/>
            <w:tcBorders>
              <w:top w:val="single" w:sz="4" w:space="0" w:color="auto"/>
              <w:left w:val="single" w:sz="4" w:space="0" w:color="auto"/>
              <w:bottom w:val="single" w:sz="4" w:space="0" w:color="auto"/>
              <w:right w:val="single" w:sz="4" w:space="0" w:color="auto"/>
            </w:tcBorders>
            <w:hideMark/>
          </w:tcPr>
          <w:p w14:paraId="6BB78B54" w14:textId="77777777" w:rsidR="00977FB6" w:rsidRPr="009000F6" w:rsidRDefault="00977FB6" w:rsidP="00977FB6">
            <w:pPr>
              <w:spacing w:after="0" w:line="240" w:lineRule="auto"/>
              <w:jc w:val="center"/>
              <w:rPr>
                <w:rFonts w:ascii="Times New Roman" w:hAnsi="Times New Roman"/>
                <w:b/>
                <w:bCs/>
                <w:iCs/>
              </w:rPr>
            </w:pPr>
          </w:p>
        </w:tc>
        <w:tc>
          <w:tcPr>
            <w:tcW w:w="688" w:type="pct"/>
            <w:tcBorders>
              <w:top w:val="single" w:sz="4" w:space="0" w:color="auto"/>
              <w:left w:val="single" w:sz="4" w:space="0" w:color="auto"/>
              <w:bottom w:val="single" w:sz="4" w:space="0" w:color="auto"/>
              <w:right w:val="single" w:sz="4" w:space="0" w:color="auto"/>
            </w:tcBorders>
          </w:tcPr>
          <w:p w14:paraId="7B68FD4A" w14:textId="77777777" w:rsidR="00977FB6" w:rsidRPr="009000F6" w:rsidRDefault="00977FB6" w:rsidP="00977FB6">
            <w:pPr>
              <w:spacing w:after="0" w:line="240" w:lineRule="auto"/>
              <w:jc w:val="center"/>
              <w:rPr>
                <w:rFonts w:ascii="Times New Roman" w:hAnsi="Times New Roman"/>
                <w:b/>
                <w:bCs/>
              </w:rPr>
            </w:pPr>
          </w:p>
        </w:tc>
      </w:tr>
      <w:tr w:rsidR="00977FB6" w:rsidRPr="009000F6" w14:paraId="3FC15F42" w14:textId="77777777" w:rsidTr="00977FB6">
        <w:tc>
          <w:tcPr>
            <w:tcW w:w="676" w:type="pct"/>
            <w:vMerge w:val="restart"/>
            <w:tcBorders>
              <w:top w:val="single" w:sz="4" w:space="0" w:color="auto"/>
              <w:left w:val="single" w:sz="4" w:space="0" w:color="auto"/>
              <w:bottom w:val="single" w:sz="4" w:space="0" w:color="auto"/>
              <w:right w:val="single" w:sz="4" w:space="0" w:color="auto"/>
            </w:tcBorders>
          </w:tcPr>
          <w:p w14:paraId="2EFF79EF" w14:textId="77777777" w:rsidR="00977FB6" w:rsidRPr="009000F6" w:rsidRDefault="00977FB6" w:rsidP="00977FB6">
            <w:pPr>
              <w:spacing w:after="0" w:line="240" w:lineRule="auto"/>
              <w:jc w:val="both"/>
              <w:rPr>
                <w:rFonts w:ascii="Times New Roman" w:hAnsi="Times New Roman"/>
                <w:b/>
                <w:bCs/>
              </w:rPr>
            </w:pPr>
            <w:r w:rsidRPr="009000F6">
              <w:rPr>
                <w:rFonts w:ascii="Times New Roman" w:hAnsi="Times New Roman"/>
                <w:b/>
                <w:bCs/>
              </w:rPr>
              <w:t>Тема 2.1.</w:t>
            </w:r>
          </w:p>
          <w:p w14:paraId="19F58FDB" w14:textId="77777777" w:rsidR="00977FB6" w:rsidRPr="009000F6" w:rsidRDefault="00977FB6" w:rsidP="00977FB6">
            <w:pPr>
              <w:spacing w:after="0" w:line="240" w:lineRule="auto"/>
              <w:jc w:val="both"/>
              <w:rPr>
                <w:rFonts w:ascii="Times New Roman" w:hAnsi="Times New Roman"/>
                <w:b/>
                <w:bCs/>
              </w:rPr>
            </w:pPr>
            <w:r w:rsidRPr="009000F6">
              <w:rPr>
                <w:rFonts w:ascii="Times New Roman" w:hAnsi="Times New Roman"/>
              </w:rPr>
              <w:t>Банковская система Российской Федерации: структура, функции и виды банковских услуг</w:t>
            </w:r>
          </w:p>
        </w:tc>
        <w:tc>
          <w:tcPr>
            <w:tcW w:w="3032" w:type="pct"/>
            <w:tcBorders>
              <w:top w:val="single" w:sz="4" w:space="0" w:color="auto"/>
              <w:left w:val="single" w:sz="4" w:space="0" w:color="auto"/>
              <w:bottom w:val="single" w:sz="4" w:space="0" w:color="auto"/>
              <w:right w:val="single" w:sz="4" w:space="0" w:color="auto"/>
            </w:tcBorders>
            <w:hideMark/>
          </w:tcPr>
          <w:p w14:paraId="7C9C89B7" w14:textId="77777777" w:rsidR="00977FB6" w:rsidRPr="009000F6" w:rsidRDefault="00977FB6" w:rsidP="00977FB6">
            <w:pPr>
              <w:spacing w:after="0" w:line="240" w:lineRule="auto"/>
              <w:jc w:val="both"/>
              <w:rPr>
                <w:rFonts w:ascii="Times New Roman" w:hAnsi="Times New Roman"/>
                <w:b/>
                <w:bCs/>
                <w:i/>
              </w:rPr>
            </w:pPr>
            <w:r>
              <w:rPr>
                <w:rFonts w:ascii="Times New Roman" w:hAnsi="Times New Roman"/>
                <w:b/>
                <w:bCs/>
              </w:rPr>
              <w:t>Содержание</w:t>
            </w:r>
          </w:p>
        </w:tc>
        <w:tc>
          <w:tcPr>
            <w:tcW w:w="604" w:type="pct"/>
            <w:tcBorders>
              <w:top w:val="single" w:sz="4" w:space="0" w:color="auto"/>
              <w:left w:val="single" w:sz="4" w:space="0" w:color="auto"/>
              <w:bottom w:val="single" w:sz="4" w:space="0" w:color="auto"/>
              <w:right w:val="single" w:sz="4" w:space="0" w:color="auto"/>
            </w:tcBorders>
            <w:vAlign w:val="center"/>
            <w:hideMark/>
          </w:tcPr>
          <w:p w14:paraId="1C5C246C" w14:textId="77777777" w:rsidR="00977FB6" w:rsidRPr="009000F6" w:rsidRDefault="00977FB6" w:rsidP="00977FB6">
            <w:pPr>
              <w:suppressAutoHyphens/>
              <w:spacing w:after="0" w:line="240" w:lineRule="auto"/>
              <w:jc w:val="center"/>
              <w:rPr>
                <w:rFonts w:ascii="Times New Roman" w:hAnsi="Times New Roman"/>
                <w:b/>
                <w:iCs/>
              </w:rPr>
            </w:pPr>
            <w:r w:rsidRPr="009000F6">
              <w:rPr>
                <w:rFonts w:ascii="Times New Roman" w:hAnsi="Times New Roman"/>
                <w:b/>
                <w:iCs/>
              </w:rPr>
              <w:t>2</w:t>
            </w:r>
          </w:p>
        </w:tc>
        <w:tc>
          <w:tcPr>
            <w:tcW w:w="688" w:type="pct"/>
            <w:vMerge w:val="restart"/>
            <w:tcBorders>
              <w:top w:val="single" w:sz="4" w:space="0" w:color="auto"/>
              <w:left w:val="single" w:sz="4" w:space="0" w:color="auto"/>
              <w:bottom w:val="single" w:sz="4" w:space="0" w:color="auto"/>
              <w:right w:val="single" w:sz="4" w:space="0" w:color="auto"/>
            </w:tcBorders>
            <w:hideMark/>
          </w:tcPr>
          <w:p w14:paraId="15EE0F24" w14:textId="77777777" w:rsidR="00977FB6" w:rsidRPr="009000F6" w:rsidRDefault="00977FB6" w:rsidP="00977FB6">
            <w:pPr>
              <w:spacing w:after="0" w:line="240" w:lineRule="auto"/>
              <w:jc w:val="center"/>
              <w:rPr>
                <w:rFonts w:ascii="Times New Roman" w:hAnsi="Times New Roman"/>
                <w:bCs/>
              </w:rPr>
            </w:pPr>
            <w:r w:rsidRPr="009000F6">
              <w:rPr>
                <w:rFonts w:ascii="Times New Roman" w:hAnsi="Times New Roman"/>
                <w:bCs/>
              </w:rPr>
              <w:t>ОК 01</w:t>
            </w:r>
          </w:p>
          <w:p w14:paraId="68C78BA0" w14:textId="77777777" w:rsidR="00977FB6" w:rsidRPr="009000F6" w:rsidRDefault="00977FB6" w:rsidP="00977FB6">
            <w:pPr>
              <w:spacing w:after="0" w:line="240" w:lineRule="auto"/>
              <w:jc w:val="center"/>
              <w:rPr>
                <w:rFonts w:ascii="Times New Roman" w:hAnsi="Times New Roman"/>
                <w:bCs/>
              </w:rPr>
            </w:pPr>
            <w:r w:rsidRPr="009000F6">
              <w:rPr>
                <w:rFonts w:ascii="Times New Roman" w:hAnsi="Times New Roman"/>
                <w:bCs/>
              </w:rPr>
              <w:t>ОК 02</w:t>
            </w:r>
          </w:p>
          <w:p w14:paraId="4A447821" w14:textId="77777777" w:rsidR="00977FB6" w:rsidRPr="009000F6" w:rsidRDefault="00977FB6" w:rsidP="00977FB6">
            <w:pPr>
              <w:spacing w:after="0" w:line="240" w:lineRule="auto"/>
              <w:jc w:val="center"/>
              <w:rPr>
                <w:rFonts w:ascii="Times New Roman" w:hAnsi="Times New Roman"/>
              </w:rPr>
            </w:pPr>
            <w:r w:rsidRPr="009000F6">
              <w:rPr>
                <w:rFonts w:ascii="Times New Roman" w:hAnsi="Times New Roman"/>
                <w:bCs/>
              </w:rPr>
              <w:t>ОК 03</w:t>
            </w:r>
          </w:p>
        </w:tc>
      </w:tr>
      <w:tr w:rsidR="00977FB6" w:rsidRPr="009000F6" w14:paraId="566F1EFA" w14:textId="77777777" w:rsidTr="00977FB6">
        <w:tc>
          <w:tcPr>
            <w:tcW w:w="676" w:type="pct"/>
            <w:vMerge/>
            <w:tcBorders>
              <w:top w:val="single" w:sz="4" w:space="0" w:color="auto"/>
              <w:left w:val="single" w:sz="4" w:space="0" w:color="auto"/>
              <w:bottom w:val="single" w:sz="4" w:space="0" w:color="auto"/>
              <w:right w:val="single" w:sz="4" w:space="0" w:color="auto"/>
            </w:tcBorders>
            <w:vAlign w:val="center"/>
            <w:hideMark/>
          </w:tcPr>
          <w:p w14:paraId="78703593" w14:textId="77777777" w:rsidR="00977FB6" w:rsidRPr="009000F6" w:rsidRDefault="00977FB6" w:rsidP="00977FB6">
            <w:pPr>
              <w:spacing w:after="0" w:line="240" w:lineRule="auto"/>
              <w:jc w:val="both"/>
              <w:rPr>
                <w:rFonts w:ascii="Times New Roman" w:hAnsi="Times New Roman"/>
                <w:b/>
                <w:bCs/>
              </w:rPr>
            </w:pPr>
          </w:p>
        </w:tc>
        <w:tc>
          <w:tcPr>
            <w:tcW w:w="3032" w:type="pct"/>
            <w:tcBorders>
              <w:top w:val="single" w:sz="4" w:space="0" w:color="auto"/>
              <w:left w:val="single" w:sz="4" w:space="0" w:color="auto"/>
              <w:bottom w:val="single" w:sz="4" w:space="0" w:color="auto"/>
              <w:right w:val="single" w:sz="4" w:space="0" w:color="auto"/>
            </w:tcBorders>
            <w:hideMark/>
          </w:tcPr>
          <w:p w14:paraId="03C43700" w14:textId="77777777" w:rsidR="00977FB6" w:rsidRPr="009000F6" w:rsidRDefault="00977FB6" w:rsidP="00977FB6">
            <w:pPr>
              <w:pStyle w:val="ad"/>
              <w:spacing w:before="0" w:after="0"/>
              <w:ind w:left="0"/>
              <w:jc w:val="both"/>
              <w:rPr>
                <w:sz w:val="22"/>
                <w:szCs w:val="22"/>
              </w:rPr>
            </w:pPr>
            <w:r w:rsidRPr="009000F6">
              <w:rPr>
                <w:sz w:val="22"/>
                <w:szCs w:val="22"/>
              </w:rPr>
              <w:t>1.</w:t>
            </w:r>
            <w:r w:rsidRPr="009000F6">
              <w:rPr>
                <w:b/>
                <w:sz w:val="22"/>
                <w:szCs w:val="22"/>
              </w:rPr>
              <w:t>История возникновения банков.</w:t>
            </w:r>
            <w:r w:rsidRPr="009000F6">
              <w:rPr>
                <w:sz w:val="22"/>
                <w:szCs w:val="22"/>
              </w:rPr>
              <w:t xml:space="preserve"> Роль банков в создании и функционировании рынка капитала. Структура современной банковской системы и ее функции. Виды банковских организаций. Понятие ключевой ставки. Правовые основы банковской деятельности</w:t>
            </w:r>
          </w:p>
        </w:tc>
        <w:tc>
          <w:tcPr>
            <w:tcW w:w="604" w:type="pct"/>
            <w:tcBorders>
              <w:top w:val="single" w:sz="4" w:space="0" w:color="auto"/>
              <w:left w:val="single" w:sz="4" w:space="0" w:color="auto"/>
              <w:bottom w:val="single" w:sz="4" w:space="0" w:color="auto"/>
              <w:right w:val="single" w:sz="4" w:space="0" w:color="auto"/>
            </w:tcBorders>
            <w:vAlign w:val="center"/>
            <w:hideMark/>
          </w:tcPr>
          <w:p w14:paraId="197EB260" w14:textId="77777777" w:rsidR="00977FB6" w:rsidRPr="009000F6" w:rsidRDefault="00977FB6" w:rsidP="00977FB6">
            <w:pPr>
              <w:suppressAutoHyphens/>
              <w:spacing w:after="0" w:line="240" w:lineRule="auto"/>
              <w:jc w:val="center"/>
              <w:rPr>
                <w:rFonts w:ascii="Times New Roman" w:hAnsi="Times New Roman"/>
                <w:bCs/>
              </w:rPr>
            </w:pPr>
            <w:r w:rsidRPr="009000F6">
              <w:rPr>
                <w:rFonts w:ascii="Times New Roman" w:hAnsi="Times New Roman"/>
                <w:bCs/>
              </w:rPr>
              <w:t>2</w:t>
            </w:r>
          </w:p>
        </w:tc>
        <w:tc>
          <w:tcPr>
            <w:tcW w:w="688" w:type="pct"/>
            <w:vMerge/>
            <w:tcBorders>
              <w:top w:val="single" w:sz="4" w:space="0" w:color="auto"/>
              <w:left w:val="single" w:sz="4" w:space="0" w:color="auto"/>
              <w:bottom w:val="single" w:sz="4" w:space="0" w:color="auto"/>
              <w:right w:val="single" w:sz="4" w:space="0" w:color="auto"/>
            </w:tcBorders>
            <w:vAlign w:val="center"/>
            <w:hideMark/>
          </w:tcPr>
          <w:p w14:paraId="2C8DC945" w14:textId="77777777" w:rsidR="00977FB6" w:rsidRPr="009000F6" w:rsidRDefault="00977FB6" w:rsidP="00977FB6">
            <w:pPr>
              <w:spacing w:after="0" w:line="240" w:lineRule="auto"/>
              <w:jc w:val="center"/>
              <w:rPr>
                <w:rFonts w:ascii="Times New Roman" w:hAnsi="Times New Roman"/>
                <w:b/>
              </w:rPr>
            </w:pPr>
          </w:p>
        </w:tc>
      </w:tr>
      <w:tr w:rsidR="00977FB6" w:rsidRPr="009000F6" w14:paraId="116F0B7E" w14:textId="77777777" w:rsidTr="00977FB6">
        <w:tc>
          <w:tcPr>
            <w:tcW w:w="676" w:type="pct"/>
            <w:vMerge/>
            <w:tcBorders>
              <w:top w:val="single" w:sz="4" w:space="0" w:color="auto"/>
              <w:left w:val="single" w:sz="4" w:space="0" w:color="auto"/>
              <w:bottom w:val="single" w:sz="4" w:space="0" w:color="auto"/>
              <w:right w:val="single" w:sz="4" w:space="0" w:color="auto"/>
            </w:tcBorders>
            <w:vAlign w:val="center"/>
            <w:hideMark/>
          </w:tcPr>
          <w:p w14:paraId="00043E88" w14:textId="77777777" w:rsidR="00977FB6" w:rsidRPr="009000F6" w:rsidRDefault="00977FB6" w:rsidP="00977FB6">
            <w:pPr>
              <w:spacing w:after="0" w:line="240" w:lineRule="auto"/>
              <w:jc w:val="both"/>
              <w:rPr>
                <w:rFonts w:ascii="Times New Roman" w:hAnsi="Times New Roman"/>
                <w:b/>
                <w:bCs/>
              </w:rPr>
            </w:pPr>
          </w:p>
        </w:tc>
        <w:tc>
          <w:tcPr>
            <w:tcW w:w="3032" w:type="pct"/>
            <w:tcBorders>
              <w:top w:val="single" w:sz="4" w:space="0" w:color="auto"/>
              <w:left w:val="single" w:sz="4" w:space="0" w:color="auto"/>
              <w:bottom w:val="single" w:sz="4" w:space="0" w:color="auto"/>
              <w:right w:val="single" w:sz="4" w:space="0" w:color="auto"/>
            </w:tcBorders>
            <w:hideMark/>
          </w:tcPr>
          <w:p w14:paraId="3DDF957D" w14:textId="77777777" w:rsidR="00977FB6" w:rsidRPr="009000F6" w:rsidRDefault="00977FB6" w:rsidP="00977FB6">
            <w:pPr>
              <w:spacing w:after="0" w:line="240" w:lineRule="auto"/>
              <w:jc w:val="both"/>
              <w:rPr>
                <w:rFonts w:ascii="Times New Roman" w:hAnsi="Times New Roman"/>
                <w:b/>
                <w:i/>
              </w:rPr>
            </w:pPr>
            <w:r>
              <w:rPr>
                <w:rFonts w:ascii="Times New Roman" w:hAnsi="Times New Roman"/>
                <w:b/>
                <w:bCs/>
              </w:rPr>
              <w:t>В том числе практических занятий и лабораторных работ</w:t>
            </w:r>
          </w:p>
        </w:tc>
        <w:tc>
          <w:tcPr>
            <w:tcW w:w="604" w:type="pct"/>
            <w:tcBorders>
              <w:top w:val="single" w:sz="4" w:space="0" w:color="auto"/>
              <w:left w:val="single" w:sz="4" w:space="0" w:color="auto"/>
              <w:bottom w:val="single" w:sz="4" w:space="0" w:color="auto"/>
              <w:right w:val="single" w:sz="4" w:space="0" w:color="auto"/>
            </w:tcBorders>
            <w:vAlign w:val="center"/>
            <w:hideMark/>
          </w:tcPr>
          <w:p w14:paraId="4576AB16" w14:textId="77777777" w:rsidR="00977FB6" w:rsidRPr="009000F6" w:rsidRDefault="00977FB6" w:rsidP="00977FB6">
            <w:pPr>
              <w:suppressAutoHyphens/>
              <w:spacing w:after="0" w:line="240" w:lineRule="auto"/>
              <w:jc w:val="center"/>
              <w:rPr>
                <w:rFonts w:ascii="Times New Roman" w:hAnsi="Times New Roman"/>
                <w:iCs/>
              </w:rPr>
            </w:pPr>
            <w:r w:rsidRPr="009000F6">
              <w:rPr>
                <w:rFonts w:ascii="Times New Roman" w:hAnsi="Times New Roman"/>
                <w:iCs/>
              </w:rPr>
              <w:t>-</w:t>
            </w:r>
          </w:p>
        </w:tc>
        <w:tc>
          <w:tcPr>
            <w:tcW w:w="688" w:type="pct"/>
            <w:vMerge/>
            <w:tcBorders>
              <w:top w:val="single" w:sz="4" w:space="0" w:color="auto"/>
              <w:left w:val="single" w:sz="4" w:space="0" w:color="auto"/>
              <w:bottom w:val="single" w:sz="4" w:space="0" w:color="auto"/>
              <w:right w:val="single" w:sz="4" w:space="0" w:color="auto"/>
            </w:tcBorders>
            <w:vAlign w:val="center"/>
            <w:hideMark/>
          </w:tcPr>
          <w:p w14:paraId="748E480D" w14:textId="77777777" w:rsidR="00977FB6" w:rsidRPr="009000F6" w:rsidRDefault="00977FB6" w:rsidP="00977FB6">
            <w:pPr>
              <w:spacing w:after="0" w:line="240" w:lineRule="auto"/>
              <w:jc w:val="center"/>
              <w:rPr>
                <w:rFonts w:ascii="Times New Roman" w:hAnsi="Times New Roman"/>
                <w:b/>
              </w:rPr>
            </w:pPr>
          </w:p>
        </w:tc>
      </w:tr>
      <w:tr w:rsidR="00977FB6" w:rsidRPr="009000F6" w14:paraId="576AEF0E" w14:textId="77777777" w:rsidTr="00977FB6">
        <w:tc>
          <w:tcPr>
            <w:tcW w:w="676" w:type="pct"/>
            <w:vMerge/>
            <w:tcBorders>
              <w:top w:val="single" w:sz="4" w:space="0" w:color="auto"/>
              <w:left w:val="single" w:sz="4" w:space="0" w:color="auto"/>
              <w:bottom w:val="single" w:sz="4" w:space="0" w:color="auto"/>
              <w:right w:val="single" w:sz="4" w:space="0" w:color="auto"/>
            </w:tcBorders>
            <w:vAlign w:val="center"/>
            <w:hideMark/>
          </w:tcPr>
          <w:p w14:paraId="6C18A27C" w14:textId="77777777" w:rsidR="00977FB6" w:rsidRPr="009000F6" w:rsidRDefault="00977FB6" w:rsidP="00977FB6">
            <w:pPr>
              <w:spacing w:after="0" w:line="240" w:lineRule="auto"/>
              <w:jc w:val="both"/>
              <w:rPr>
                <w:rFonts w:ascii="Times New Roman" w:hAnsi="Times New Roman"/>
                <w:b/>
                <w:bCs/>
              </w:rPr>
            </w:pPr>
          </w:p>
        </w:tc>
        <w:tc>
          <w:tcPr>
            <w:tcW w:w="3032" w:type="pct"/>
            <w:tcBorders>
              <w:top w:val="single" w:sz="4" w:space="0" w:color="auto"/>
              <w:left w:val="single" w:sz="4" w:space="0" w:color="auto"/>
              <w:bottom w:val="single" w:sz="4" w:space="0" w:color="auto"/>
              <w:right w:val="single" w:sz="4" w:space="0" w:color="auto"/>
            </w:tcBorders>
            <w:hideMark/>
          </w:tcPr>
          <w:p w14:paraId="081E545B" w14:textId="77777777" w:rsidR="00977FB6" w:rsidRPr="009000F6" w:rsidRDefault="00977FB6" w:rsidP="00977FB6">
            <w:pPr>
              <w:spacing w:after="0" w:line="240" w:lineRule="auto"/>
              <w:jc w:val="both"/>
              <w:rPr>
                <w:rFonts w:ascii="Times New Roman" w:hAnsi="Times New Roman"/>
                <w:b/>
                <w:bCs/>
              </w:rPr>
            </w:pPr>
            <w:r w:rsidRPr="009000F6">
              <w:rPr>
                <w:rFonts w:ascii="Times New Roman" w:hAnsi="Times New Roman"/>
                <w:b/>
                <w:bCs/>
              </w:rPr>
              <w:t>Самостоятельная работа обучающихся</w:t>
            </w:r>
          </w:p>
        </w:tc>
        <w:tc>
          <w:tcPr>
            <w:tcW w:w="604" w:type="pct"/>
            <w:tcBorders>
              <w:top w:val="single" w:sz="4" w:space="0" w:color="auto"/>
              <w:left w:val="single" w:sz="4" w:space="0" w:color="auto"/>
              <w:bottom w:val="single" w:sz="4" w:space="0" w:color="auto"/>
              <w:right w:val="single" w:sz="4" w:space="0" w:color="auto"/>
            </w:tcBorders>
            <w:vAlign w:val="center"/>
            <w:hideMark/>
          </w:tcPr>
          <w:p w14:paraId="0E96CA5A" w14:textId="77777777" w:rsidR="00977FB6" w:rsidRPr="009000F6" w:rsidRDefault="00977FB6" w:rsidP="00977FB6">
            <w:pPr>
              <w:suppressAutoHyphens/>
              <w:spacing w:after="0" w:line="240" w:lineRule="auto"/>
              <w:jc w:val="center"/>
              <w:rPr>
                <w:rFonts w:ascii="Times New Roman" w:hAnsi="Times New Roman"/>
                <w:bCs/>
                <w:iCs/>
              </w:rPr>
            </w:pPr>
            <w:r w:rsidRPr="009000F6">
              <w:rPr>
                <w:rFonts w:ascii="Times New Roman" w:hAnsi="Times New Roman"/>
                <w:bCs/>
                <w:iCs/>
              </w:rPr>
              <w:t>-</w:t>
            </w:r>
          </w:p>
        </w:tc>
        <w:tc>
          <w:tcPr>
            <w:tcW w:w="688" w:type="pct"/>
            <w:vMerge/>
            <w:tcBorders>
              <w:top w:val="single" w:sz="4" w:space="0" w:color="auto"/>
              <w:left w:val="single" w:sz="4" w:space="0" w:color="auto"/>
              <w:bottom w:val="single" w:sz="4" w:space="0" w:color="auto"/>
              <w:right w:val="single" w:sz="4" w:space="0" w:color="auto"/>
            </w:tcBorders>
            <w:vAlign w:val="center"/>
            <w:hideMark/>
          </w:tcPr>
          <w:p w14:paraId="49DDA760" w14:textId="77777777" w:rsidR="00977FB6" w:rsidRPr="009000F6" w:rsidRDefault="00977FB6" w:rsidP="00977FB6">
            <w:pPr>
              <w:spacing w:after="0" w:line="240" w:lineRule="auto"/>
              <w:jc w:val="center"/>
              <w:rPr>
                <w:rFonts w:ascii="Times New Roman" w:hAnsi="Times New Roman"/>
                <w:b/>
              </w:rPr>
            </w:pPr>
          </w:p>
        </w:tc>
      </w:tr>
      <w:tr w:rsidR="00977FB6" w:rsidRPr="009000F6" w14:paraId="26FABE93" w14:textId="77777777" w:rsidTr="00977FB6">
        <w:tc>
          <w:tcPr>
            <w:tcW w:w="676" w:type="pct"/>
            <w:vMerge w:val="restart"/>
            <w:tcBorders>
              <w:top w:val="single" w:sz="4" w:space="0" w:color="auto"/>
              <w:left w:val="single" w:sz="4" w:space="0" w:color="auto"/>
              <w:bottom w:val="single" w:sz="4" w:space="0" w:color="auto"/>
              <w:right w:val="single" w:sz="4" w:space="0" w:color="auto"/>
            </w:tcBorders>
            <w:hideMark/>
          </w:tcPr>
          <w:p w14:paraId="3C61DC7B" w14:textId="77777777" w:rsidR="00977FB6" w:rsidRPr="009000F6" w:rsidRDefault="00977FB6" w:rsidP="00977FB6">
            <w:pPr>
              <w:spacing w:after="0" w:line="240" w:lineRule="auto"/>
              <w:jc w:val="both"/>
              <w:rPr>
                <w:rFonts w:ascii="Times New Roman" w:hAnsi="Times New Roman"/>
                <w:b/>
                <w:bCs/>
              </w:rPr>
            </w:pPr>
            <w:r>
              <w:rPr>
                <w:rFonts w:ascii="Times New Roman" w:hAnsi="Times New Roman"/>
                <w:b/>
                <w:bCs/>
              </w:rPr>
              <w:t xml:space="preserve">Тема </w:t>
            </w:r>
            <w:r w:rsidRPr="009000F6">
              <w:rPr>
                <w:rFonts w:ascii="Times New Roman" w:hAnsi="Times New Roman"/>
                <w:b/>
                <w:bCs/>
              </w:rPr>
              <w:t>2.2.</w:t>
            </w:r>
          </w:p>
          <w:p w14:paraId="11541FD8" w14:textId="77777777" w:rsidR="00977FB6" w:rsidRPr="009000F6" w:rsidRDefault="00977FB6" w:rsidP="00977FB6">
            <w:pPr>
              <w:spacing w:after="0" w:line="240" w:lineRule="auto"/>
              <w:jc w:val="both"/>
              <w:rPr>
                <w:rFonts w:ascii="Times New Roman" w:hAnsi="Times New Roman"/>
                <w:b/>
                <w:bCs/>
              </w:rPr>
            </w:pPr>
            <w:r w:rsidRPr="009000F6">
              <w:rPr>
                <w:rFonts w:ascii="Times New Roman" w:hAnsi="Times New Roman"/>
                <w:bCs/>
              </w:rPr>
              <w:t>Основные виды банковских операций</w:t>
            </w:r>
          </w:p>
        </w:tc>
        <w:tc>
          <w:tcPr>
            <w:tcW w:w="3032" w:type="pct"/>
            <w:tcBorders>
              <w:top w:val="single" w:sz="4" w:space="0" w:color="auto"/>
              <w:left w:val="single" w:sz="4" w:space="0" w:color="auto"/>
              <w:bottom w:val="single" w:sz="4" w:space="0" w:color="auto"/>
              <w:right w:val="single" w:sz="4" w:space="0" w:color="auto"/>
            </w:tcBorders>
            <w:hideMark/>
          </w:tcPr>
          <w:p w14:paraId="63566E0B" w14:textId="77777777" w:rsidR="00977FB6" w:rsidRPr="009000F6" w:rsidRDefault="00977FB6" w:rsidP="00977FB6">
            <w:pPr>
              <w:spacing w:after="0" w:line="240" w:lineRule="auto"/>
              <w:jc w:val="both"/>
              <w:rPr>
                <w:rFonts w:ascii="Times New Roman" w:hAnsi="Times New Roman"/>
                <w:b/>
                <w:bCs/>
              </w:rPr>
            </w:pPr>
            <w:r>
              <w:rPr>
                <w:rFonts w:ascii="Times New Roman" w:hAnsi="Times New Roman"/>
                <w:b/>
                <w:bCs/>
              </w:rPr>
              <w:t>Содержание</w:t>
            </w:r>
            <w:r w:rsidRPr="009000F6">
              <w:rPr>
                <w:rFonts w:ascii="Times New Roman" w:hAnsi="Times New Roman"/>
                <w:b/>
                <w:bCs/>
              </w:rPr>
              <w:t xml:space="preserve"> </w:t>
            </w:r>
          </w:p>
        </w:tc>
        <w:tc>
          <w:tcPr>
            <w:tcW w:w="604" w:type="pct"/>
            <w:tcBorders>
              <w:top w:val="single" w:sz="4" w:space="0" w:color="auto"/>
              <w:left w:val="single" w:sz="4" w:space="0" w:color="auto"/>
              <w:bottom w:val="single" w:sz="4" w:space="0" w:color="auto"/>
              <w:right w:val="single" w:sz="4" w:space="0" w:color="auto"/>
            </w:tcBorders>
            <w:vAlign w:val="center"/>
          </w:tcPr>
          <w:p w14:paraId="05C88E44" w14:textId="77777777" w:rsidR="00977FB6" w:rsidRPr="009000F6" w:rsidRDefault="00977FB6" w:rsidP="00977FB6">
            <w:pPr>
              <w:spacing w:after="0" w:line="240" w:lineRule="auto"/>
              <w:jc w:val="center"/>
              <w:rPr>
                <w:rFonts w:ascii="Times New Roman" w:hAnsi="Times New Roman"/>
                <w:b/>
                <w:bCs/>
              </w:rPr>
            </w:pPr>
            <w:r w:rsidRPr="009000F6">
              <w:rPr>
                <w:rFonts w:ascii="Times New Roman" w:hAnsi="Times New Roman"/>
                <w:b/>
                <w:bCs/>
              </w:rPr>
              <w:t>10</w:t>
            </w:r>
          </w:p>
        </w:tc>
        <w:tc>
          <w:tcPr>
            <w:tcW w:w="688" w:type="pct"/>
            <w:vMerge w:val="restart"/>
            <w:tcBorders>
              <w:top w:val="single" w:sz="4" w:space="0" w:color="auto"/>
              <w:left w:val="single" w:sz="4" w:space="0" w:color="auto"/>
              <w:bottom w:val="single" w:sz="4" w:space="0" w:color="auto"/>
              <w:right w:val="single" w:sz="4" w:space="0" w:color="auto"/>
            </w:tcBorders>
            <w:hideMark/>
          </w:tcPr>
          <w:p w14:paraId="7A067A40" w14:textId="77777777" w:rsidR="00977FB6" w:rsidRPr="009000F6" w:rsidRDefault="00977FB6" w:rsidP="00977FB6">
            <w:pPr>
              <w:spacing w:after="0" w:line="240" w:lineRule="auto"/>
              <w:jc w:val="center"/>
              <w:rPr>
                <w:rFonts w:ascii="Times New Roman" w:hAnsi="Times New Roman"/>
                <w:bCs/>
              </w:rPr>
            </w:pPr>
            <w:r w:rsidRPr="009000F6">
              <w:rPr>
                <w:rFonts w:ascii="Times New Roman" w:hAnsi="Times New Roman"/>
                <w:bCs/>
              </w:rPr>
              <w:t>ОК 01</w:t>
            </w:r>
          </w:p>
          <w:p w14:paraId="658CE840" w14:textId="77777777" w:rsidR="00977FB6" w:rsidRPr="009000F6" w:rsidRDefault="00977FB6" w:rsidP="00977FB6">
            <w:pPr>
              <w:spacing w:after="0" w:line="240" w:lineRule="auto"/>
              <w:jc w:val="center"/>
              <w:rPr>
                <w:rFonts w:ascii="Times New Roman" w:hAnsi="Times New Roman"/>
                <w:bCs/>
              </w:rPr>
            </w:pPr>
            <w:r w:rsidRPr="009000F6">
              <w:rPr>
                <w:rFonts w:ascii="Times New Roman" w:hAnsi="Times New Roman"/>
                <w:bCs/>
              </w:rPr>
              <w:t>ОК 02</w:t>
            </w:r>
          </w:p>
          <w:p w14:paraId="69B6DAF4" w14:textId="77777777" w:rsidR="00977FB6" w:rsidRPr="009000F6" w:rsidRDefault="00977FB6" w:rsidP="00977FB6">
            <w:pPr>
              <w:spacing w:after="0" w:line="240" w:lineRule="auto"/>
              <w:jc w:val="center"/>
              <w:rPr>
                <w:rFonts w:ascii="Times New Roman" w:hAnsi="Times New Roman"/>
              </w:rPr>
            </w:pPr>
            <w:r w:rsidRPr="009000F6">
              <w:rPr>
                <w:rFonts w:ascii="Times New Roman" w:hAnsi="Times New Roman"/>
                <w:bCs/>
              </w:rPr>
              <w:t>ОК 03</w:t>
            </w:r>
          </w:p>
        </w:tc>
      </w:tr>
      <w:tr w:rsidR="00977FB6" w:rsidRPr="009000F6" w14:paraId="21F0AB99" w14:textId="77777777" w:rsidTr="00977FB6">
        <w:tc>
          <w:tcPr>
            <w:tcW w:w="676" w:type="pct"/>
            <w:vMerge/>
            <w:tcBorders>
              <w:top w:val="single" w:sz="4" w:space="0" w:color="auto"/>
              <w:left w:val="single" w:sz="4" w:space="0" w:color="auto"/>
              <w:bottom w:val="single" w:sz="4" w:space="0" w:color="auto"/>
              <w:right w:val="single" w:sz="4" w:space="0" w:color="auto"/>
            </w:tcBorders>
            <w:vAlign w:val="center"/>
            <w:hideMark/>
          </w:tcPr>
          <w:p w14:paraId="7C6DD182" w14:textId="77777777" w:rsidR="00977FB6" w:rsidRPr="009000F6" w:rsidRDefault="00977FB6" w:rsidP="00977FB6">
            <w:pPr>
              <w:spacing w:after="0" w:line="240" w:lineRule="auto"/>
              <w:jc w:val="both"/>
              <w:rPr>
                <w:rFonts w:ascii="Times New Roman" w:hAnsi="Times New Roman"/>
                <w:b/>
                <w:bCs/>
              </w:rPr>
            </w:pPr>
          </w:p>
        </w:tc>
        <w:tc>
          <w:tcPr>
            <w:tcW w:w="3032" w:type="pct"/>
            <w:tcBorders>
              <w:top w:val="single" w:sz="4" w:space="0" w:color="auto"/>
              <w:left w:val="single" w:sz="4" w:space="0" w:color="auto"/>
              <w:bottom w:val="single" w:sz="4" w:space="0" w:color="auto"/>
              <w:right w:val="single" w:sz="4" w:space="0" w:color="auto"/>
            </w:tcBorders>
            <w:hideMark/>
          </w:tcPr>
          <w:p w14:paraId="1C0B6CB4" w14:textId="77777777" w:rsidR="00977FB6" w:rsidRPr="009000F6" w:rsidRDefault="00977FB6" w:rsidP="00977FB6">
            <w:pPr>
              <w:pStyle w:val="ad"/>
              <w:spacing w:before="0" w:after="0"/>
              <w:ind w:left="0"/>
              <w:jc w:val="both"/>
              <w:rPr>
                <w:bCs/>
                <w:sz w:val="22"/>
                <w:szCs w:val="22"/>
              </w:rPr>
            </w:pPr>
            <w:r w:rsidRPr="009000F6">
              <w:rPr>
                <w:b/>
                <w:bCs/>
                <w:sz w:val="22"/>
                <w:szCs w:val="22"/>
              </w:rPr>
              <w:t>1.Депозит и его виды.</w:t>
            </w:r>
            <w:r w:rsidRPr="009000F6">
              <w:rPr>
                <w:bCs/>
                <w:sz w:val="22"/>
                <w:szCs w:val="22"/>
              </w:rPr>
              <w:t xml:space="preserve"> Экономическая сущность понятий: сбережения, депозитная карта, вкладчик, индекс потребительских цен, инфляция, номинальная и реальная ставки по депозиту, капитализация, ликвидность</w:t>
            </w:r>
          </w:p>
        </w:tc>
        <w:tc>
          <w:tcPr>
            <w:tcW w:w="604" w:type="pct"/>
            <w:vMerge w:val="restart"/>
            <w:tcBorders>
              <w:top w:val="single" w:sz="4" w:space="0" w:color="auto"/>
              <w:left w:val="single" w:sz="4" w:space="0" w:color="auto"/>
              <w:right w:val="single" w:sz="4" w:space="0" w:color="auto"/>
            </w:tcBorders>
            <w:vAlign w:val="center"/>
            <w:hideMark/>
          </w:tcPr>
          <w:p w14:paraId="7D55EE42" w14:textId="77777777" w:rsidR="00977FB6" w:rsidRPr="009000F6" w:rsidRDefault="00977FB6" w:rsidP="00977FB6">
            <w:pPr>
              <w:spacing w:after="0" w:line="240" w:lineRule="auto"/>
              <w:jc w:val="center"/>
              <w:rPr>
                <w:rFonts w:ascii="Times New Roman" w:hAnsi="Times New Roman"/>
                <w:bCs/>
              </w:rPr>
            </w:pPr>
            <w:r w:rsidRPr="009000F6">
              <w:rPr>
                <w:rFonts w:ascii="Times New Roman" w:hAnsi="Times New Roman"/>
                <w:bCs/>
              </w:rPr>
              <w:t>2</w:t>
            </w:r>
          </w:p>
          <w:p w14:paraId="64A25502" w14:textId="77777777" w:rsidR="00977FB6" w:rsidRPr="009000F6" w:rsidRDefault="00977FB6" w:rsidP="00977FB6">
            <w:pPr>
              <w:spacing w:after="0" w:line="240" w:lineRule="auto"/>
              <w:jc w:val="center"/>
              <w:rPr>
                <w:rFonts w:ascii="Times New Roman" w:hAnsi="Times New Roman"/>
                <w:bCs/>
              </w:rPr>
            </w:pPr>
          </w:p>
          <w:p w14:paraId="42A4114E" w14:textId="77777777" w:rsidR="00977FB6" w:rsidRPr="009000F6" w:rsidRDefault="00977FB6" w:rsidP="00977FB6">
            <w:pPr>
              <w:spacing w:after="0" w:line="240" w:lineRule="auto"/>
              <w:jc w:val="center"/>
              <w:rPr>
                <w:rFonts w:ascii="Times New Roman" w:hAnsi="Times New Roman"/>
                <w:bCs/>
              </w:rPr>
            </w:pPr>
          </w:p>
          <w:p w14:paraId="2B38C689" w14:textId="77777777" w:rsidR="00977FB6" w:rsidRPr="009000F6" w:rsidRDefault="00977FB6" w:rsidP="00977FB6">
            <w:pPr>
              <w:spacing w:after="0" w:line="240" w:lineRule="auto"/>
              <w:jc w:val="center"/>
              <w:rPr>
                <w:rFonts w:ascii="Times New Roman" w:hAnsi="Times New Roman"/>
                <w:bCs/>
              </w:rPr>
            </w:pPr>
          </w:p>
          <w:p w14:paraId="3C255082" w14:textId="77777777" w:rsidR="00977FB6" w:rsidRPr="009000F6" w:rsidRDefault="00977FB6" w:rsidP="00977FB6">
            <w:pPr>
              <w:spacing w:after="0" w:line="240" w:lineRule="auto"/>
              <w:jc w:val="center"/>
              <w:rPr>
                <w:rFonts w:ascii="Times New Roman" w:hAnsi="Times New Roman"/>
                <w:bCs/>
              </w:rPr>
            </w:pPr>
            <w:r w:rsidRPr="009000F6">
              <w:rPr>
                <w:rFonts w:ascii="Times New Roman" w:hAnsi="Times New Roman"/>
                <w:bCs/>
              </w:rPr>
              <w:t>2</w:t>
            </w:r>
          </w:p>
          <w:p w14:paraId="7E8E63CA" w14:textId="77777777" w:rsidR="00977FB6" w:rsidRPr="009000F6" w:rsidRDefault="00977FB6" w:rsidP="00977FB6">
            <w:pPr>
              <w:spacing w:after="0" w:line="240" w:lineRule="auto"/>
              <w:jc w:val="center"/>
              <w:rPr>
                <w:rFonts w:ascii="Times New Roman" w:hAnsi="Times New Roman"/>
                <w:bCs/>
              </w:rPr>
            </w:pPr>
          </w:p>
          <w:p w14:paraId="3797310C" w14:textId="77777777" w:rsidR="00977FB6" w:rsidRPr="009000F6" w:rsidRDefault="00977FB6" w:rsidP="00977FB6">
            <w:pPr>
              <w:spacing w:after="0" w:line="240" w:lineRule="auto"/>
              <w:jc w:val="center"/>
              <w:rPr>
                <w:rFonts w:ascii="Times New Roman" w:hAnsi="Times New Roman"/>
                <w:bCs/>
              </w:rPr>
            </w:pPr>
          </w:p>
          <w:p w14:paraId="3E416C28" w14:textId="77777777" w:rsidR="00977FB6" w:rsidRPr="009000F6" w:rsidRDefault="00977FB6" w:rsidP="00977FB6">
            <w:pPr>
              <w:spacing w:after="0" w:line="240" w:lineRule="auto"/>
              <w:jc w:val="center"/>
              <w:rPr>
                <w:rFonts w:ascii="Times New Roman" w:hAnsi="Times New Roman"/>
                <w:bCs/>
              </w:rPr>
            </w:pPr>
          </w:p>
          <w:p w14:paraId="6EDF095A" w14:textId="77777777" w:rsidR="00977FB6" w:rsidRPr="009000F6" w:rsidRDefault="00977FB6" w:rsidP="00977FB6">
            <w:pPr>
              <w:spacing w:after="0" w:line="240" w:lineRule="auto"/>
              <w:jc w:val="center"/>
              <w:rPr>
                <w:rFonts w:ascii="Times New Roman" w:hAnsi="Times New Roman"/>
                <w:bCs/>
              </w:rPr>
            </w:pPr>
            <w:r w:rsidRPr="009000F6">
              <w:rPr>
                <w:rFonts w:ascii="Times New Roman" w:hAnsi="Times New Roman"/>
                <w:bCs/>
              </w:rPr>
              <w:lastRenderedPageBreak/>
              <w:t>2</w:t>
            </w:r>
          </w:p>
          <w:p w14:paraId="7D76C531" w14:textId="77777777" w:rsidR="00977FB6" w:rsidRPr="009000F6" w:rsidRDefault="00977FB6" w:rsidP="00977FB6">
            <w:pPr>
              <w:spacing w:after="0" w:line="240" w:lineRule="auto"/>
              <w:jc w:val="center"/>
              <w:rPr>
                <w:rFonts w:ascii="Times New Roman" w:hAnsi="Times New Roman"/>
                <w:bCs/>
              </w:rPr>
            </w:pPr>
          </w:p>
        </w:tc>
        <w:tc>
          <w:tcPr>
            <w:tcW w:w="688" w:type="pct"/>
            <w:vMerge/>
            <w:tcBorders>
              <w:top w:val="single" w:sz="4" w:space="0" w:color="auto"/>
              <w:left w:val="single" w:sz="4" w:space="0" w:color="auto"/>
              <w:bottom w:val="single" w:sz="4" w:space="0" w:color="auto"/>
              <w:right w:val="single" w:sz="4" w:space="0" w:color="auto"/>
            </w:tcBorders>
            <w:vAlign w:val="center"/>
            <w:hideMark/>
          </w:tcPr>
          <w:p w14:paraId="5077E09C" w14:textId="77777777" w:rsidR="00977FB6" w:rsidRPr="009000F6" w:rsidRDefault="00977FB6" w:rsidP="00977FB6">
            <w:pPr>
              <w:spacing w:after="0" w:line="240" w:lineRule="auto"/>
              <w:jc w:val="center"/>
              <w:rPr>
                <w:rFonts w:ascii="Times New Roman" w:hAnsi="Times New Roman"/>
                <w:b/>
              </w:rPr>
            </w:pPr>
          </w:p>
        </w:tc>
      </w:tr>
      <w:tr w:rsidR="00977FB6" w:rsidRPr="009000F6" w14:paraId="3DB0CAF3" w14:textId="77777777" w:rsidTr="00977FB6">
        <w:tc>
          <w:tcPr>
            <w:tcW w:w="676" w:type="pct"/>
            <w:vMerge/>
            <w:tcBorders>
              <w:top w:val="single" w:sz="4" w:space="0" w:color="auto"/>
              <w:left w:val="single" w:sz="4" w:space="0" w:color="auto"/>
              <w:bottom w:val="single" w:sz="4" w:space="0" w:color="auto"/>
              <w:right w:val="single" w:sz="4" w:space="0" w:color="auto"/>
            </w:tcBorders>
            <w:vAlign w:val="center"/>
            <w:hideMark/>
          </w:tcPr>
          <w:p w14:paraId="28F3C7C7" w14:textId="77777777" w:rsidR="00977FB6" w:rsidRPr="009000F6" w:rsidRDefault="00977FB6" w:rsidP="00977FB6">
            <w:pPr>
              <w:spacing w:after="0" w:line="240" w:lineRule="auto"/>
              <w:jc w:val="both"/>
              <w:rPr>
                <w:rFonts w:ascii="Times New Roman" w:hAnsi="Times New Roman"/>
                <w:b/>
                <w:bCs/>
              </w:rPr>
            </w:pPr>
          </w:p>
        </w:tc>
        <w:tc>
          <w:tcPr>
            <w:tcW w:w="3032" w:type="pct"/>
            <w:tcBorders>
              <w:top w:val="single" w:sz="4" w:space="0" w:color="auto"/>
              <w:left w:val="single" w:sz="4" w:space="0" w:color="auto"/>
              <w:bottom w:val="single" w:sz="4" w:space="0" w:color="auto"/>
              <w:right w:val="single" w:sz="4" w:space="0" w:color="auto"/>
            </w:tcBorders>
            <w:hideMark/>
          </w:tcPr>
          <w:p w14:paraId="2B43E3CD" w14:textId="77777777" w:rsidR="00977FB6" w:rsidRPr="009000F6" w:rsidRDefault="00977FB6" w:rsidP="00977FB6">
            <w:pPr>
              <w:pStyle w:val="ad"/>
              <w:spacing w:before="0" w:after="0"/>
              <w:ind w:left="0"/>
              <w:jc w:val="both"/>
              <w:rPr>
                <w:bCs/>
                <w:sz w:val="22"/>
                <w:szCs w:val="22"/>
              </w:rPr>
            </w:pPr>
            <w:r w:rsidRPr="009000F6">
              <w:rPr>
                <w:bCs/>
                <w:sz w:val="22"/>
                <w:szCs w:val="22"/>
              </w:rPr>
              <w:t>2.</w:t>
            </w:r>
            <w:r w:rsidRPr="009000F6">
              <w:rPr>
                <w:b/>
                <w:bCs/>
                <w:sz w:val="22"/>
                <w:szCs w:val="22"/>
              </w:rPr>
              <w:t>Кредит и его виды</w:t>
            </w:r>
            <w:r w:rsidRPr="009000F6">
              <w:rPr>
                <w:bCs/>
                <w:sz w:val="22"/>
                <w:szCs w:val="22"/>
              </w:rPr>
              <w:t>. Принципы кредитования. Виды схем погашения платежей по кредиту. Содержание основных понятий банковских операций: заемщик, кредитор, кредитная история, кредитный договор, микрофинансовые организации, кредитные риски</w:t>
            </w:r>
          </w:p>
        </w:tc>
        <w:tc>
          <w:tcPr>
            <w:tcW w:w="604" w:type="pct"/>
            <w:vMerge/>
            <w:tcBorders>
              <w:left w:val="single" w:sz="4" w:space="0" w:color="auto"/>
              <w:right w:val="single" w:sz="4" w:space="0" w:color="auto"/>
            </w:tcBorders>
            <w:vAlign w:val="center"/>
            <w:hideMark/>
          </w:tcPr>
          <w:p w14:paraId="66870663" w14:textId="77777777" w:rsidR="00977FB6" w:rsidRPr="009000F6" w:rsidRDefault="00977FB6" w:rsidP="00977FB6">
            <w:pPr>
              <w:spacing w:after="0" w:line="240" w:lineRule="auto"/>
              <w:jc w:val="center"/>
              <w:rPr>
                <w:rFonts w:ascii="Times New Roman" w:hAnsi="Times New Roman"/>
                <w:bCs/>
              </w:rPr>
            </w:pPr>
          </w:p>
        </w:tc>
        <w:tc>
          <w:tcPr>
            <w:tcW w:w="688" w:type="pct"/>
            <w:vMerge/>
            <w:tcBorders>
              <w:top w:val="single" w:sz="4" w:space="0" w:color="auto"/>
              <w:left w:val="single" w:sz="4" w:space="0" w:color="auto"/>
              <w:bottom w:val="single" w:sz="4" w:space="0" w:color="auto"/>
              <w:right w:val="single" w:sz="4" w:space="0" w:color="auto"/>
            </w:tcBorders>
            <w:vAlign w:val="center"/>
            <w:hideMark/>
          </w:tcPr>
          <w:p w14:paraId="650CF8C7" w14:textId="77777777" w:rsidR="00977FB6" w:rsidRPr="009000F6" w:rsidRDefault="00977FB6" w:rsidP="00977FB6">
            <w:pPr>
              <w:spacing w:after="0" w:line="240" w:lineRule="auto"/>
              <w:jc w:val="center"/>
              <w:rPr>
                <w:rFonts w:ascii="Times New Roman" w:hAnsi="Times New Roman"/>
                <w:b/>
              </w:rPr>
            </w:pPr>
          </w:p>
        </w:tc>
      </w:tr>
      <w:tr w:rsidR="00977FB6" w:rsidRPr="009000F6" w14:paraId="778328D6" w14:textId="77777777" w:rsidTr="00977FB6">
        <w:tc>
          <w:tcPr>
            <w:tcW w:w="676" w:type="pct"/>
            <w:vMerge/>
            <w:tcBorders>
              <w:top w:val="single" w:sz="4" w:space="0" w:color="auto"/>
              <w:left w:val="single" w:sz="4" w:space="0" w:color="auto"/>
              <w:bottom w:val="single" w:sz="4" w:space="0" w:color="auto"/>
              <w:right w:val="single" w:sz="4" w:space="0" w:color="auto"/>
            </w:tcBorders>
            <w:vAlign w:val="center"/>
          </w:tcPr>
          <w:p w14:paraId="4266B241" w14:textId="77777777" w:rsidR="00977FB6" w:rsidRPr="009000F6" w:rsidRDefault="00977FB6" w:rsidP="00977FB6">
            <w:pPr>
              <w:spacing w:after="0" w:line="240" w:lineRule="auto"/>
              <w:jc w:val="both"/>
              <w:rPr>
                <w:rFonts w:ascii="Times New Roman" w:hAnsi="Times New Roman"/>
                <w:b/>
                <w:bCs/>
              </w:rPr>
            </w:pPr>
          </w:p>
        </w:tc>
        <w:tc>
          <w:tcPr>
            <w:tcW w:w="3032" w:type="pct"/>
            <w:tcBorders>
              <w:top w:val="single" w:sz="4" w:space="0" w:color="auto"/>
              <w:left w:val="single" w:sz="4" w:space="0" w:color="auto"/>
              <w:right w:val="single" w:sz="4" w:space="0" w:color="auto"/>
            </w:tcBorders>
          </w:tcPr>
          <w:p w14:paraId="78D1499E" w14:textId="77777777" w:rsidR="00977FB6" w:rsidRPr="009000F6" w:rsidRDefault="00977FB6" w:rsidP="00977FB6">
            <w:pPr>
              <w:pStyle w:val="ad"/>
              <w:spacing w:before="0" w:after="0"/>
              <w:ind w:left="0"/>
              <w:jc w:val="both"/>
              <w:rPr>
                <w:bCs/>
                <w:sz w:val="22"/>
                <w:szCs w:val="22"/>
              </w:rPr>
            </w:pPr>
            <w:r w:rsidRPr="009000F6">
              <w:rPr>
                <w:bCs/>
                <w:sz w:val="22"/>
                <w:szCs w:val="22"/>
              </w:rPr>
              <w:t>3.</w:t>
            </w:r>
            <w:r w:rsidRPr="009000F6">
              <w:rPr>
                <w:b/>
                <w:bCs/>
                <w:sz w:val="22"/>
                <w:szCs w:val="22"/>
              </w:rPr>
              <w:t>Расчетно-кассовые операции и их значение</w:t>
            </w:r>
            <w:r w:rsidRPr="009000F6">
              <w:rPr>
                <w:bCs/>
                <w:sz w:val="22"/>
                <w:szCs w:val="22"/>
              </w:rPr>
              <w:t xml:space="preserve">. Виды платежных средств: чеки, электронные деньги, банковская ячейка, денежные переводы, овердрафт. Риски при использовании </w:t>
            </w:r>
            <w:r w:rsidRPr="009000F6">
              <w:rPr>
                <w:bCs/>
                <w:sz w:val="22"/>
                <w:szCs w:val="22"/>
              </w:rPr>
              <w:lastRenderedPageBreak/>
              <w:t>интернет-банкинга. Финансовое мошенничество и правила личной финансовой безопасности</w:t>
            </w:r>
          </w:p>
        </w:tc>
        <w:tc>
          <w:tcPr>
            <w:tcW w:w="604" w:type="pct"/>
            <w:vMerge/>
            <w:tcBorders>
              <w:left w:val="single" w:sz="4" w:space="0" w:color="auto"/>
              <w:right w:val="single" w:sz="4" w:space="0" w:color="auto"/>
            </w:tcBorders>
            <w:vAlign w:val="center"/>
          </w:tcPr>
          <w:p w14:paraId="100222B8" w14:textId="77777777" w:rsidR="00977FB6" w:rsidRPr="009000F6" w:rsidRDefault="00977FB6" w:rsidP="00977FB6">
            <w:pPr>
              <w:spacing w:after="0" w:line="240" w:lineRule="auto"/>
              <w:jc w:val="center"/>
              <w:rPr>
                <w:rFonts w:ascii="Times New Roman" w:hAnsi="Times New Roman"/>
                <w:bCs/>
              </w:rPr>
            </w:pPr>
          </w:p>
        </w:tc>
        <w:tc>
          <w:tcPr>
            <w:tcW w:w="688" w:type="pct"/>
            <w:vMerge/>
            <w:tcBorders>
              <w:top w:val="single" w:sz="4" w:space="0" w:color="auto"/>
              <w:left w:val="single" w:sz="4" w:space="0" w:color="auto"/>
              <w:bottom w:val="single" w:sz="4" w:space="0" w:color="auto"/>
              <w:right w:val="single" w:sz="4" w:space="0" w:color="auto"/>
            </w:tcBorders>
            <w:vAlign w:val="center"/>
          </w:tcPr>
          <w:p w14:paraId="3CFAAB1C" w14:textId="77777777" w:rsidR="00977FB6" w:rsidRPr="009000F6" w:rsidRDefault="00977FB6" w:rsidP="00977FB6">
            <w:pPr>
              <w:spacing w:after="0" w:line="240" w:lineRule="auto"/>
              <w:jc w:val="center"/>
              <w:rPr>
                <w:rFonts w:ascii="Times New Roman" w:hAnsi="Times New Roman"/>
                <w:b/>
              </w:rPr>
            </w:pPr>
          </w:p>
        </w:tc>
      </w:tr>
      <w:tr w:rsidR="00977FB6" w:rsidRPr="009000F6" w14:paraId="12682097" w14:textId="77777777" w:rsidTr="00977FB6">
        <w:tc>
          <w:tcPr>
            <w:tcW w:w="676" w:type="pct"/>
            <w:vMerge/>
            <w:tcBorders>
              <w:top w:val="single" w:sz="4" w:space="0" w:color="auto"/>
              <w:left w:val="single" w:sz="4" w:space="0" w:color="auto"/>
              <w:bottom w:val="single" w:sz="4" w:space="0" w:color="auto"/>
              <w:right w:val="single" w:sz="4" w:space="0" w:color="auto"/>
            </w:tcBorders>
            <w:vAlign w:val="center"/>
            <w:hideMark/>
          </w:tcPr>
          <w:p w14:paraId="7DC28782" w14:textId="77777777" w:rsidR="00977FB6" w:rsidRPr="009000F6" w:rsidRDefault="00977FB6" w:rsidP="00977FB6">
            <w:pPr>
              <w:spacing w:after="0" w:line="240" w:lineRule="auto"/>
              <w:jc w:val="both"/>
              <w:rPr>
                <w:rFonts w:ascii="Times New Roman" w:hAnsi="Times New Roman"/>
                <w:b/>
                <w:bCs/>
              </w:rPr>
            </w:pPr>
          </w:p>
        </w:tc>
        <w:tc>
          <w:tcPr>
            <w:tcW w:w="3032" w:type="pct"/>
            <w:tcBorders>
              <w:top w:val="single" w:sz="4" w:space="0" w:color="auto"/>
              <w:left w:val="single" w:sz="4" w:space="0" w:color="auto"/>
              <w:bottom w:val="single" w:sz="4" w:space="0" w:color="auto"/>
              <w:right w:val="single" w:sz="4" w:space="0" w:color="auto"/>
            </w:tcBorders>
            <w:hideMark/>
          </w:tcPr>
          <w:p w14:paraId="2AD58A7A" w14:textId="77777777" w:rsidR="00977FB6" w:rsidRPr="009000F6" w:rsidRDefault="00977FB6" w:rsidP="00977FB6">
            <w:pPr>
              <w:spacing w:after="0" w:line="240" w:lineRule="auto"/>
              <w:jc w:val="both"/>
              <w:rPr>
                <w:rFonts w:ascii="Times New Roman" w:hAnsi="Times New Roman"/>
                <w:b/>
              </w:rPr>
            </w:pPr>
            <w:r>
              <w:rPr>
                <w:rFonts w:ascii="Times New Roman" w:hAnsi="Times New Roman"/>
                <w:b/>
                <w:bCs/>
              </w:rPr>
              <w:t>В том числе практических занятий и лабораторных работ</w:t>
            </w:r>
          </w:p>
        </w:tc>
        <w:tc>
          <w:tcPr>
            <w:tcW w:w="604" w:type="pct"/>
            <w:tcBorders>
              <w:top w:val="single" w:sz="4" w:space="0" w:color="auto"/>
              <w:left w:val="single" w:sz="4" w:space="0" w:color="auto"/>
              <w:bottom w:val="single" w:sz="4" w:space="0" w:color="auto"/>
              <w:right w:val="single" w:sz="4" w:space="0" w:color="auto"/>
            </w:tcBorders>
            <w:vAlign w:val="center"/>
            <w:hideMark/>
          </w:tcPr>
          <w:p w14:paraId="5D2E34B9" w14:textId="77777777" w:rsidR="00977FB6" w:rsidRPr="009000F6" w:rsidRDefault="00977FB6" w:rsidP="00977FB6">
            <w:pPr>
              <w:spacing w:after="0" w:line="240" w:lineRule="auto"/>
              <w:jc w:val="center"/>
              <w:rPr>
                <w:rFonts w:ascii="Times New Roman" w:hAnsi="Times New Roman"/>
                <w:b/>
                <w:bCs/>
              </w:rPr>
            </w:pPr>
            <w:r w:rsidRPr="009000F6">
              <w:rPr>
                <w:rFonts w:ascii="Times New Roman" w:hAnsi="Times New Roman"/>
                <w:b/>
                <w:bCs/>
              </w:rPr>
              <w:t>4</w:t>
            </w:r>
          </w:p>
        </w:tc>
        <w:tc>
          <w:tcPr>
            <w:tcW w:w="688" w:type="pct"/>
            <w:vMerge/>
            <w:tcBorders>
              <w:top w:val="single" w:sz="4" w:space="0" w:color="auto"/>
              <w:left w:val="single" w:sz="4" w:space="0" w:color="auto"/>
              <w:bottom w:val="single" w:sz="4" w:space="0" w:color="auto"/>
              <w:right w:val="single" w:sz="4" w:space="0" w:color="auto"/>
            </w:tcBorders>
            <w:vAlign w:val="center"/>
            <w:hideMark/>
          </w:tcPr>
          <w:p w14:paraId="50A98535" w14:textId="77777777" w:rsidR="00977FB6" w:rsidRPr="009000F6" w:rsidRDefault="00977FB6" w:rsidP="00977FB6">
            <w:pPr>
              <w:spacing w:after="0" w:line="240" w:lineRule="auto"/>
              <w:jc w:val="center"/>
              <w:rPr>
                <w:rFonts w:ascii="Times New Roman" w:hAnsi="Times New Roman"/>
                <w:b/>
              </w:rPr>
            </w:pPr>
          </w:p>
        </w:tc>
      </w:tr>
      <w:tr w:rsidR="00977FB6" w:rsidRPr="009000F6" w14:paraId="04A7459D" w14:textId="77777777" w:rsidTr="00977FB6">
        <w:tc>
          <w:tcPr>
            <w:tcW w:w="676" w:type="pct"/>
            <w:vMerge/>
            <w:tcBorders>
              <w:top w:val="single" w:sz="4" w:space="0" w:color="auto"/>
              <w:left w:val="single" w:sz="4" w:space="0" w:color="auto"/>
              <w:bottom w:val="single" w:sz="4" w:space="0" w:color="auto"/>
              <w:right w:val="single" w:sz="4" w:space="0" w:color="auto"/>
            </w:tcBorders>
            <w:vAlign w:val="center"/>
            <w:hideMark/>
          </w:tcPr>
          <w:p w14:paraId="3FB70EA2" w14:textId="77777777" w:rsidR="00977FB6" w:rsidRPr="009000F6" w:rsidRDefault="00977FB6" w:rsidP="00977FB6">
            <w:pPr>
              <w:spacing w:after="0" w:line="240" w:lineRule="auto"/>
              <w:jc w:val="both"/>
              <w:rPr>
                <w:rFonts w:ascii="Times New Roman" w:hAnsi="Times New Roman"/>
                <w:b/>
                <w:bCs/>
              </w:rPr>
            </w:pPr>
          </w:p>
        </w:tc>
        <w:tc>
          <w:tcPr>
            <w:tcW w:w="3032" w:type="pct"/>
            <w:tcBorders>
              <w:top w:val="single" w:sz="4" w:space="0" w:color="auto"/>
              <w:left w:val="single" w:sz="4" w:space="0" w:color="auto"/>
              <w:bottom w:val="single" w:sz="4" w:space="0" w:color="auto"/>
              <w:right w:val="single" w:sz="4" w:space="0" w:color="auto"/>
            </w:tcBorders>
            <w:hideMark/>
          </w:tcPr>
          <w:p w14:paraId="6CB92528" w14:textId="77777777" w:rsidR="00977FB6" w:rsidRPr="009000F6" w:rsidRDefault="00977FB6" w:rsidP="00977FB6">
            <w:pPr>
              <w:spacing w:after="0" w:line="240" w:lineRule="auto"/>
              <w:jc w:val="both"/>
              <w:rPr>
                <w:rFonts w:ascii="Times New Roman" w:hAnsi="Times New Roman"/>
                <w:bCs/>
              </w:rPr>
            </w:pPr>
            <w:r w:rsidRPr="009000F6">
              <w:rPr>
                <w:rFonts w:ascii="Times New Roman" w:hAnsi="Times New Roman"/>
                <w:b/>
                <w:bCs/>
              </w:rPr>
              <w:t>Практическое занятие 1.</w:t>
            </w:r>
            <w:r w:rsidRPr="009000F6">
              <w:rPr>
                <w:rFonts w:ascii="Times New Roman" w:hAnsi="Times New Roman"/>
                <w:bCs/>
              </w:rPr>
              <w:t xml:space="preserve"> Решение кейса «Выявление целесообразности кредитования в банке на основе расчета аннуитетных платежей»</w:t>
            </w:r>
          </w:p>
        </w:tc>
        <w:tc>
          <w:tcPr>
            <w:tcW w:w="604" w:type="pct"/>
            <w:tcBorders>
              <w:top w:val="single" w:sz="4" w:space="0" w:color="auto"/>
              <w:left w:val="single" w:sz="4" w:space="0" w:color="auto"/>
              <w:bottom w:val="single" w:sz="4" w:space="0" w:color="auto"/>
              <w:right w:val="single" w:sz="4" w:space="0" w:color="auto"/>
            </w:tcBorders>
            <w:vAlign w:val="center"/>
            <w:hideMark/>
          </w:tcPr>
          <w:p w14:paraId="15D3543D" w14:textId="77777777" w:rsidR="00977FB6" w:rsidRPr="009000F6" w:rsidRDefault="00977FB6" w:rsidP="00977FB6">
            <w:pPr>
              <w:spacing w:after="0" w:line="240" w:lineRule="auto"/>
              <w:jc w:val="center"/>
              <w:rPr>
                <w:rFonts w:ascii="Times New Roman" w:hAnsi="Times New Roman"/>
                <w:bCs/>
              </w:rPr>
            </w:pPr>
            <w:r w:rsidRPr="009000F6">
              <w:rPr>
                <w:rFonts w:ascii="Times New Roman" w:hAnsi="Times New Roman"/>
                <w:bCs/>
              </w:rPr>
              <w:t>2</w:t>
            </w:r>
          </w:p>
        </w:tc>
        <w:tc>
          <w:tcPr>
            <w:tcW w:w="688" w:type="pct"/>
            <w:vMerge/>
            <w:tcBorders>
              <w:top w:val="single" w:sz="4" w:space="0" w:color="auto"/>
              <w:left w:val="single" w:sz="4" w:space="0" w:color="auto"/>
              <w:bottom w:val="single" w:sz="4" w:space="0" w:color="auto"/>
              <w:right w:val="single" w:sz="4" w:space="0" w:color="auto"/>
            </w:tcBorders>
            <w:vAlign w:val="center"/>
            <w:hideMark/>
          </w:tcPr>
          <w:p w14:paraId="6753606E" w14:textId="77777777" w:rsidR="00977FB6" w:rsidRPr="009000F6" w:rsidRDefault="00977FB6" w:rsidP="00977FB6">
            <w:pPr>
              <w:spacing w:after="0" w:line="240" w:lineRule="auto"/>
              <w:jc w:val="center"/>
              <w:rPr>
                <w:rFonts w:ascii="Times New Roman" w:hAnsi="Times New Roman"/>
                <w:b/>
              </w:rPr>
            </w:pPr>
          </w:p>
        </w:tc>
      </w:tr>
      <w:tr w:rsidR="00977FB6" w:rsidRPr="009000F6" w14:paraId="424D54EB" w14:textId="77777777" w:rsidTr="00977FB6">
        <w:tc>
          <w:tcPr>
            <w:tcW w:w="676" w:type="pct"/>
            <w:vMerge/>
            <w:tcBorders>
              <w:top w:val="single" w:sz="4" w:space="0" w:color="auto"/>
              <w:left w:val="single" w:sz="4" w:space="0" w:color="auto"/>
              <w:bottom w:val="single" w:sz="4" w:space="0" w:color="auto"/>
              <w:right w:val="single" w:sz="4" w:space="0" w:color="auto"/>
            </w:tcBorders>
            <w:vAlign w:val="center"/>
            <w:hideMark/>
          </w:tcPr>
          <w:p w14:paraId="20264FDC" w14:textId="77777777" w:rsidR="00977FB6" w:rsidRPr="009000F6" w:rsidRDefault="00977FB6" w:rsidP="00977FB6">
            <w:pPr>
              <w:spacing w:after="0" w:line="240" w:lineRule="auto"/>
              <w:jc w:val="both"/>
              <w:rPr>
                <w:rFonts w:ascii="Times New Roman" w:hAnsi="Times New Roman"/>
                <w:b/>
                <w:bCs/>
              </w:rPr>
            </w:pPr>
          </w:p>
        </w:tc>
        <w:tc>
          <w:tcPr>
            <w:tcW w:w="3032" w:type="pct"/>
            <w:tcBorders>
              <w:top w:val="single" w:sz="4" w:space="0" w:color="auto"/>
              <w:left w:val="single" w:sz="4" w:space="0" w:color="auto"/>
              <w:bottom w:val="single" w:sz="4" w:space="0" w:color="auto"/>
              <w:right w:val="single" w:sz="4" w:space="0" w:color="auto"/>
            </w:tcBorders>
            <w:vAlign w:val="bottom"/>
            <w:hideMark/>
          </w:tcPr>
          <w:p w14:paraId="78D26AC2" w14:textId="77777777" w:rsidR="00977FB6" w:rsidRPr="009000F6" w:rsidRDefault="00977FB6" w:rsidP="00977FB6">
            <w:pPr>
              <w:spacing w:after="0" w:line="240" w:lineRule="auto"/>
              <w:jc w:val="both"/>
              <w:rPr>
                <w:rFonts w:ascii="Times New Roman" w:hAnsi="Times New Roman"/>
                <w:bCs/>
              </w:rPr>
            </w:pPr>
            <w:r w:rsidRPr="009000F6">
              <w:rPr>
                <w:rFonts w:ascii="Times New Roman" w:hAnsi="Times New Roman"/>
                <w:b/>
                <w:bCs/>
              </w:rPr>
              <w:t>Практическое занятие 2.</w:t>
            </w:r>
            <w:r w:rsidRPr="009000F6">
              <w:rPr>
                <w:rFonts w:ascii="Times New Roman" w:hAnsi="Times New Roman"/>
                <w:bCs/>
              </w:rPr>
              <w:t xml:space="preserve"> Деловая игра «Расчетно - кассовое обслуживание в банке»/Деловая игра «Как не стать жертвой финансового мошенника»</w:t>
            </w:r>
            <w:r w:rsidRPr="009000F6">
              <w:rPr>
                <w:rStyle w:val="ab"/>
                <w:rFonts w:ascii="Times New Roman" w:hAnsi="Times New Roman"/>
                <w:bCs/>
              </w:rPr>
              <w:footnoteReference w:id="4"/>
            </w:r>
            <w:r w:rsidRPr="009000F6">
              <w:rPr>
                <w:rFonts w:ascii="Times New Roman" w:hAnsi="Times New Roman"/>
                <w:bCs/>
              </w:rPr>
              <w:t xml:space="preserve"> (выбор деловой игры осуществляется по желанию обучающихся)</w:t>
            </w:r>
          </w:p>
        </w:tc>
        <w:tc>
          <w:tcPr>
            <w:tcW w:w="604" w:type="pct"/>
            <w:tcBorders>
              <w:top w:val="single" w:sz="4" w:space="0" w:color="auto"/>
              <w:left w:val="single" w:sz="4" w:space="0" w:color="auto"/>
              <w:bottom w:val="single" w:sz="4" w:space="0" w:color="auto"/>
              <w:right w:val="single" w:sz="4" w:space="0" w:color="auto"/>
            </w:tcBorders>
            <w:vAlign w:val="center"/>
            <w:hideMark/>
          </w:tcPr>
          <w:p w14:paraId="3B568B63" w14:textId="77777777" w:rsidR="00977FB6" w:rsidRPr="009000F6" w:rsidRDefault="00977FB6" w:rsidP="00977FB6">
            <w:pPr>
              <w:spacing w:after="0" w:line="240" w:lineRule="auto"/>
              <w:jc w:val="center"/>
              <w:rPr>
                <w:rFonts w:ascii="Times New Roman" w:hAnsi="Times New Roman"/>
              </w:rPr>
            </w:pPr>
            <w:r w:rsidRPr="009000F6">
              <w:rPr>
                <w:rFonts w:ascii="Times New Roman" w:hAnsi="Times New Roman"/>
              </w:rPr>
              <w:t>2</w:t>
            </w:r>
          </w:p>
        </w:tc>
        <w:tc>
          <w:tcPr>
            <w:tcW w:w="688" w:type="pct"/>
            <w:vMerge/>
            <w:tcBorders>
              <w:top w:val="single" w:sz="4" w:space="0" w:color="auto"/>
              <w:left w:val="single" w:sz="4" w:space="0" w:color="auto"/>
              <w:bottom w:val="single" w:sz="4" w:space="0" w:color="auto"/>
              <w:right w:val="single" w:sz="4" w:space="0" w:color="auto"/>
            </w:tcBorders>
            <w:vAlign w:val="center"/>
            <w:hideMark/>
          </w:tcPr>
          <w:p w14:paraId="022E3900" w14:textId="77777777" w:rsidR="00977FB6" w:rsidRPr="009000F6" w:rsidRDefault="00977FB6" w:rsidP="00977FB6">
            <w:pPr>
              <w:spacing w:after="0" w:line="240" w:lineRule="auto"/>
              <w:jc w:val="center"/>
              <w:rPr>
                <w:rFonts w:ascii="Times New Roman" w:hAnsi="Times New Roman"/>
                <w:b/>
              </w:rPr>
            </w:pPr>
          </w:p>
        </w:tc>
      </w:tr>
      <w:tr w:rsidR="00977FB6" w:rsidRPr="009000F6" w14:paraId="38ED3D9E" w14:textId="77777777" w:rsidTr="00977FB6">
        <w:tc>
          <w:tcPr>
            <w:tcW w:w="676" w:type="pct"/>
            <w:vMerge/>
            <w:tcBorders>
              <w:top w:val="single" w:sz="4" w:space="0" w:color="auto"/>
              <w:left w:val="single" w:sz="4" w:space="0" w:color="auto"/>
              <w:bottom w:val="single" w:sz="4" w:space="0" w:color="auto"/>
              <w:right w:val="single" w:sz="4" w:space="0" w:color="auto"/>
            </w:tcBorders>
            <w:vAlign w:val="center"/>
            <w:hideMark/>
          </w:tcPr>
          <w:p w14:paraId="2BBFA3C0" w14:textId="77777777" w:rsidR="00977FB6" w:rsidRPr="009000F6" w:rsidRDefault="00977FB6" w:rsidP="00977FB6">
            <w:pPr>
              <w:spacing w:after="0" w:line="240" w:lineRule="auto"/>
              <w:jc w:val="both"/>
              <w:rPr>
                <w:rFonts w:ascii="Times New Roman" w:hAnsi="Times New Roman"/>
                <w:b/>
                <w:bCs/>
              </w:rPr>
            </w:pPr>
          </w:p>
        </w:tc>
        <w:tc>
          <w:tcPr>
            <w:tcW w:w="3032" w:type="pct"/>
            <w:tcBorders>
              <w:top w:val="single" w:sz="4" w:space="0" w:color="auto"/>
              <w:left w:val="single" w:sz="4" w:space="0" w:color="auto"/>
              <w:bottom w:val="single" w:sz="4" w:space="0" w:color="auto"/>
              <w:right w:val="single" w:sz="4" w:space="0" w:color="auto"/>
            </w:tcBorders>
            <w:hideMark/>
          </w:tcPr>
          <w:p w14:paraId="71F9C833" w14:textId="77777777" w:rsidR="00977FB6" w:rsidRPr="009000F6" w:rsidRDefault="00977FB6" w:rsidP="00977FB6">
            <w:pPr>
              <w:spacing w:after="0" w:line="240" w:lineRule="auto"/>
              <w:jc w:val="both"/>
              <w:rPr>
                <w:rFonts w:ascii="Times New Roman" w:hAnsi="Times New Roman"/>
                <w:b/>
                <w:bCs/>
              </w:rPr>
            </w:pPr>
            <w:r w:rsidRPr="009000F6">
              <w:rPr>
                <w:rFonts w:ascii="Times New Roman" w:hAnsi="Times New Roman"/>
                <w:b/>
                <w:bCs/>
              </w:rPr>
              <w:t>Самостоятельная работа обучающихся</w:t>
            </w:r>
          </w:p>
        </w:tc>
        <w:tc>
          <w:tcPr>
            <w:tcW w:w="604" w:type="pct"/>
            <w:tcBorders>
              <w:top w:val="single" w:sz="4" w:space="0" w:color="auto"/>
              <w:left w:val="single" w:sz="4" w:space="0" w:color="auto"/>
              <w:bottom w:val="single" w:sz="4" w:space="0" w:color="auto"/>
              <w:right w:val="single" w:sz="4" w:space="0" w:color="auto"/>
            </w:tcBorders>
            <w:vAlign w:val="center"/>
            <w:hideMark/>
          </w:tcPr>
          <w:p w14:paraId="1682495C" w14:textId="77777777" w:rsidR="00977FB6" w:rsidRPr="009000F6" w:rsidRDefault="00977FB6" w:rsidP="00977FB6">
            <w:pPr>
              <w:spacing w:after="0" w:line="240" w:lineRule="auto"/>
              <w:jc w:val="center"/>
              <w:rPr>
                <w:rFonts w:ascii="Times New Roman" w:hAnsi="Times New Roman"/>
                <w:bCs/>
              </w:rPr>
            </w:pPr>
            <w:r w:rsidRPr="009000F6">
              <w:rPr>
                <w:rFonts w:ascii="Times New Roman" w:hAnsi="Times New Roman"/>
                <w:bCs/>
              </w:rPr>
              <w:t>-</w:t>
            </w:r>
          </w:p>
        </w:tc>
        <w:tc>
          <w:tcPr>
            <w:tcW w:w="688" w:type="pct"/>
            <w:vMerge/>
            <w:tcBorders>
              <w:top w:val="single" w:sz="4" w:space="0" w:color="auto"/>
              <w:left w:val="single" w:sz="4" w:space="0" w:color="auto"/>
              <w:bottom w:val="single" w:sz="4" w:space="0" w:color="auto"/>
              <w:right w:val="single" w:sz="4" w:space="0" w:color="auto"/>
            </w:tcBorders>
            <w:vAlign w:val="center"/>
            <w:hideMark/>
          </w:tcPr>
          <w:p w14:paraId="1F45196D" w14:textId="77777777" w:rsidR="00977FB6" w:rsidRPr="009000F6" w:rsidRDefault="00977FB6" w:rsidP="00977FB6">
            <w:pPr>
              <w:spacing w:after="0" w:line="240" w:lineRule="auto"/>
              <w:jc w:val="center"/>
              <w:rPr>
                <w:rFonts w:ascii="Times New Roman" w:hAnsi="Times New Roman"/>
                <w:b/>
              </w:rPr>
            </w:pPr>
          </w:p>
        </w:tc>
      </w:tr>
      <w:bookmarkEnd w:id="22"/>
      <w:tr w:rsidR="00977FB6" w:rsidRPr="009000F6" w14:paraId="7B65BDF1" w14:textId="77777777" w:rsidTr="00977FB6">
        <w:tc>
          <w:tcPr>
            <w:tcW w:w="3708" w:type="pct"/>
            <w:gridSpan w:val="2"/>
            <w:tcBorders>
              <w:top w:val="single" w:sz="4" w:space="0" w:color="auto"/>
              <w:left w:val="single" w:sz="4" w:space="0" w:color="auto"/>
              <w:bottom w:val="single" w:sz="4" w:space="0" w:color="auto"/>
              <w:right w:val="single" w:sz="4" w:space="0" w:color="auto"/>
            </w:tcBorders>
            <w:hideMark/>
          </w:tcPr>
          <w:p w14:paraId="0061BA22" w14:textId="77777777" w:rsidR="00977FB6" w:rsidRPr="009000F6" w:rsidRDefault="00977FB6" w:rsidP="00977FB6">
            <w:pPr>
              <w:spacing w:after="0" w:line="240" w:lineRule="auto"/>
              <w:jc w:val="both"/>
              <w:rPr>
                <w:rFonts w:ascii="Times New Roman" w:hAnsi="Times New Roman"/>
                <w:b/>
                <w:bCs/>
              </w:rPr>
            </w:pPr>
            <w:r w:rsidRPr="009000F6">
              <w:rPr>
                <w:rFonts w:ascii="Times New Roman" w:hAnsi="Times New Roman"/>
                <w:b/>
                <w:bCs/>
              </w:rPr>
              <w:t>Раздел 3. Налоговая система Российской Федерации</w:t>
            </w:r>
          </w:p>
        </w:tc>
        <w:tc>
          <w:tcPr>
            <w:tcW w:w="604" w:type="pct"/>
            <w:tcBorders>
              <w:top w:val="single" w:sz="4" w:space="0" w:color="auto"/>
              <w:left w:val="single" w:sz="4" w:space="0" w:color="auto"/>
              <w:bottom w:val="single" w:sz="4" w:space="0" w:color="auto"/>
              <w:right w:val="single" w:sz="4" w:space="0" w:color="auto"/>
            </w:tcBorders>
            <w:hideMark/>
          </w:tcPr>
          <w:p w14:paraId="402E54C3" w14:textId="77777777" w:rsidR="00977FB6" w:rsidRPr="009000F6" w:rsidRDefault="00977FB6" w:rsidP="00977FB6">
            <w:pPr>
              <w:spacing w:after="0" w:line="240" w:lineRule="auto"/>
              <w:jc w:val="center"/>
              <w:rPr>
                <w:rFonts w:ascii="Times New Roman" w:hAnsi="Times New Roman"/>
                <w:b/>
                <w:bCs/>
                <w:iCs/>
              </w:rPr>
            </w:pPr>
            <w:r w:rsidRPr="009000F6">
              <w:rPr>
                <w:rFonts w:ascii="Times New Roman" w:hAnsi="Times New Roman"/>
                <w:b/>
                <w:bCs/>
                <w:iCs/>
              </w:rPr>
              <w:t>2</w:t>
            </w:r>
          </w:p>
        </w:tc>
        <w:tc>
          <w:tcPr>
            <w:tcW w:w="688" w:type="pct"/>
            <w:tcBorders>
              <w:top w:val="single" w:sz="4" w:space="0" w:color="auto"/>
              <w:left w:val="single" w:sz="4" w:space="0" w:color="auto"/>
              <w:bottom w:val="single" w:sz="4" w:space="0" w:color="auto"/>
              <w:right w:val="single" w:sz="4" w:space="0" w:color="auto"/>
            </w:tcBorders>
          </w:tcPr>
          <w:p w14:paraId="4C768F56" w14:textId="77777777" w:rsidR="00977FB6" w:rsidRPr="009000F6" w:rsidRDefault="00977FB6" w:rsidP="00977FB6">
            <w:pPr>
              <w:spacing w:after="0" w:line="240" w:lineRule="auto"/>
              <w:jc w:val="center"/>
              <w:rPr>
                <w:rFonts w:ascii="Times New Roman" w:hAnsi="Times New Roman"/>
                <w:b/>
                <w:bCs/>
              </w:rPr>
            </w:pPr>
          </w:p>
        </w:tc>
      </w:tr>
      <w:tr w:rsidR="00977FB6" w:rsidRPr="009000F6" w14:paraId="2E140A63" w14:textId="77777777" w:rsidTr="00977FB6">
        <w:tc>
          <w:tcPr>
            <w:tcW w:w="676" w:type="pct"/>
            <w:vMerge w:val="restart"/>
            <w:tcBorders>
              <w:top w:val="single" w:sz="4" w:space="0" w:color="auto"/>
              <w:left w:val="single" w:sz="4" w:space="0" w:color="auto"/>
              <w:bottom w:val="single" w:sz="4" w:space="0" w:color="auto"/>
              <w:right w:val="single" w:sz="4" w:space="0" w:color="auto"/>
            </w:tcBorders>
          </w:tcPr>
          <w:p w14:paraId="0934AF61" w14:textId="77777777" w:rsidR="00977FB6" w:rsidRPr="009000F6" w:rsidRDefault="00977FB6" w:rsidP="00977FB6">
            <w:pPr>
              <w:spacing w:after="0" w:line="240" w:lineRule="auto"/>
              <w:jc w:val="both"/>
              <w:rPr>
                <w:rFonts w:ascii="Times New Roman" w:hAnsi="Times New Roman"/>
                <w:b/>
                <w:bCs/>
              </w:rPr>
            </w:pPr>
            <w:r w:rsidRPr="009000F6">
              <w:rPr>
                <w:rFonts w:ascii="Times New Roman" w:hAnsi="Times New Roman"/>
                <w:b/>
                <w:bCs/>
              </w:rPr>
              <w:t>Тема 3.1.</w:t>
            </w:r>
          </w:p>
          <w:p w14:paraId="4538D436" w14:textId="77777777" w:rsidR="00977FB6" w:rsidRPr="009000F6" w:rsidRDefault="00977FB6" w:rsidP="00977FB6">
            <w:pPr>
              <w:spacing w:after="0" w:line="240" w:lineRule="auto"/>
              <w:jc w:val="both"/>
              <w:rPr>
                <w:rFonts w:ascii="Times New Roman" w:hAnsi="Times New Roman"/>
                <w:b/>
                <w:bCs/>
              </w:rPr>
            </w:pPr>
            <w:r w:rsidRPr="009000F6">
              <w:rPr>
                <w:rFonts w:ascii="Times New Roman" w:hAnsi="Times New Roman"/>
              </w:rPr>
              <w:t>Система налогообложения физических лиц</w:t>
            </w:r>
          </w:p>
        </w:tc>
        <w:tc>
          <w:tcPr>
            <w:tcW w:w="3032" w:type="pct"/>
            <w:tcBorders>
              <w:top w:val="single" w:sz="4" w:space="0" w:color="auto"/>
              <w:left w:val="single" w:sz="4" w:space="0" w:color="auto"/>
              <w:bottom w:val="single" w:sz="4" w:space="0" w:color="auto"/>
              <w:right w:val="single" w:sz="4" w:space="0" w:color="auto"/>
            </w:tcBorders>
            <w:hideMark/>
          </w:tcPr>
          <w:p w14:paraId="3031E965" w14:textId="77777777" w:rsidR="00977FB6" w:rsidRPr="009000F6" w:rsidRDefault="00977FB6" w:rsidP="00977FB6">
            <w:pPr>
              <w:spacing w:after="0" w:line="240" w:lineRule="auto"/>
              <w:jc w:val="both"/>
              <w:rPr>
                <w:rFonts w:ascii="Times New Roman" w:hAnsi="Times New Roman"/>
                <w:b/>
                <w:bCs/>
                <w:i/>
              </w:rPr>
            </w:pPr>
            <w:r>
              <w:rPr>
                <w:rFonts w:ascii="Times New Roman" w:hAnsi="Times New Roman"/>
                <w:b/>
                <w:bCs/>
              </w:rPr>
              <w:t>Содержание</w:t>
            </w:r>
          </w:p>
        </w:tc>
        <w:tc>
          <w:tcPr>
            <w:tcW w:w="604" w:type="pct"/>
            <w:tcBorders>
              <w:top w:val="single" w:sz="4" w:space="0" w:color="auto"/>
              <w:left w:val="single" w:sz="4" w:space="0" w:color="auto"/>
              <w:bottom w:val="single" w:sz="4" w:space="0" w:color="auto"/>
              <w:right w:val="single" w:sz="4" w:space="0" w:color="auto"/>
            </w:tcBorders>
            <w:vAlign w:val="center"/>
            <w:hideMark/>
          </w:tcPr>
          <w:p w14:paraId="05D39000" w14:textId="77777777" w:rsidR="00977FB6" w:rsidRPr="009000F6" w:rsidRDefault="00977FB6" w:rsidP="00977FB6">
            <w:pPr>
              <w:suppressAutoHyphens/>
              <w:spacing w:after="0" w:line="240" w:lineRule="auto"/>
              <w:jc w:val="center"/>
              <w:rPr>
                <w:rFonts w:ascii="Times New Roman" w:hAnsi="Times New Roman"/>
                <w:b/>
                <w:iCs/>
              </w:rPr>
            </w:pPr>
            <w:r w:rsidRPr="009000F6">
              <w:rPr>
                <w:rFonts w:ascii="Times New Roman" w:hAnsi="Times New Roman"/>
                <w:b/>
                <w:iCs/>
              </w:rPr>
              <w:t>2</w:t>
            </w:r>
          </w:p>
        </w:tc>
        <w:tc>
          <w:tcPr>
            <w:tcW w:w="688" w:type="pct"/>
            <w:vMerge w:val="restart"/>
            <w:tcBorders>
              <w:top w:val="single" w:sz="4" w:space="0" w:color="auto"/>
              <w:left w:val="single" w:sz="4" w:space="0" w:color="auto"/>
              <w:bottom w:val="single" w:sz="4" w:space="0" w:color="auto"/>
              <w:right w:val="single" w:sz="4" w:space="0" w:color="auto"/>
            </w:tcBorders>
            <w:hideMark/>
          </w:tcPr>
          <w:p w14:paraId="20480E58" w14:textId="77777777" w:rsidR="00977FB6" w:rsidRPr="009000F6" w:rsidRDefault="00977FB6" w:rsidP="00977FB6">
            <w:pPr>
              <w:spacing w:after="0" w:line="240" w:lineRule="auto"/>
              <w:jc w:val="center"/>
              <w:rPr>
                <w:rFonts w:ascii="Times New Roman" w:hAnsi="Times New Roman"/>
                <w:bCs/>
              </w:rPr>
            </w:pPr>
            <w:r w:rsidRPr="009000F6">
              <w:rPr>
                <w:rFonts w:ascii="Times New Roman" w:hAnsi="Times New Roman"/>
                <w:bCs/>
              </w:rPr>
              <w:t>ОК 01</w:t>
            </w:r>
          </w:p>
          <w:p w14:paraId="075AFE3E" w14:textId="77777777" w:rsidR="00977FB6" w:rsidRPr="009000F6" w:rsidRDefault="00977FB6" w:rsidP="00977FB6">
            <w:pPr>
              <w:spacing w:after="0" w:line="240" w:lineRule="auto"/>
              <w:jc w:val="center"/>
              <w:rPr>
                <w:rFonts w:ascii="Times New Roman" w:hAnsi="Times New Roman"/>
                <w:bCs/>
              </w:rPr>
            </w:pPr>
            <w:r w:rsidRPr="009000F6">
              <w:rPr>
                <w:rFonts w:ascii="Times New Roman" w:hAnsi="Times New Roman"/>
                <w:bCs/>
              </w:rPr>
              <w:t>ОК 02</w:t>
            </w:r>
          </w:p>
          <w:p w14:paraId="48D853CF" w14:textId="77777777" w:rsidR="00977FB6" w:rsidRPr="009000F6" w:rsidRDefault="00977FB6" w:rsidP="00977FB6">
            <w:pPr>
              <w:spacing w:after="0" w:line="240" w:lineRule="auto"/>
              <w:jc w:val="center"/>
              <w:rPr>
                <w:rFonts w:ascii="Times New Roman" w:hAnsi="Times New Roman"/>
              </w:rPr>
            </w:pPr>
            <w:r w:rsidRPr="009000F6">
              <w:rPr>
                <w:rFonts w:ascii="Times New Roman" w:hAnsi="Times New Roman"/>
                <w:bCs/>
              </w:rPr>
              <w:t>ОК 03</w:t>
            </w:r>
          </w:p>
        </w:tc>
      </w:tr>
      <w:tr w:rsidR="00977FB6" w:rsidRPr="009000F6" w14:paraId="464C0CD6" w14:textId="77777777" w:rsidTr="00977FB6">
        <w:tc>
          <w:tcPr>
            <w:tcW w:w="676" w:type="pct"/>
            <w:vMerge/>
            <w:tcBorders>
              <w:top w:val="single" w:sz="4" w:space="0" w:color="auto"/>
              <w:left w:val="single" w:sz="4" w:space="0" w:color="auto"/>
              <w:bottom w:val="single" w:sz="4" w:space="0" w:color="auto"/>
              <w:right w:val="single" w:sz="4" w:space="0" w:color="auto"/>
            </w:tcBorders>
            <w:vAlign w:val="center"/>
            <w:hideMark/>
          </w:tcPr>
          <w:p w14:paraId="51DF37CE" w14:textId="77777777" w:rsidR="00977FB6" w:rsidRPr="009000F6" w:rsidRDefault="00977FB6" w:rsidP="00977FB6">
            <w:pPr>
              <w:spacing w:after="0" w:line="240" w:lineRule="auto"/>
              <w:jc w:val="both"/>
              <w:rPr>
                <w:rFonts w:ascii="Times New Roman" w:hAnsi="Times New Roman"/>
                <w:b/>
                <w:bCs/>
              </w:rPr>
            </w:pPr>
          </w:p>
        </w:tc>
        <w:tc>
          <w:tcPr>
            <w:tcW w:w="3032" w:type="pct"/>
            <w:tcBorders>
              <w:top w:val="single" w:sz="4" w:space="0" w:color="auto"/>
              <w:left w:val="single" w:sz="4" w:space="0" w:color="auto"/>
              <w:bottom w:val="single" w:sz="4" w:space="0" w:color="auto"/>
              <w:right w:val="single" w:sz="4" w:space="0" w:color="auto"/>
            </w:tcBorders>
            <w:hideMark/>
          </w:tcPr>
          <w:p w14:paraId="7B6CAA61" w14:textId="77777777" w:rsidR="00977FB6" w:rsidRPr="009000F6" w:rsidRDefault="00977FB6" w:rsidP="00977FB6">
            <w:pPr>
              <w:pStyle w:val="ad"/>
              <w:spacing w:before="0" w:after="0"/>
              <w:ind w:left="0"/>
              <w:jc w:val="both"/>
              <w:rPr>
                <w:sz w:val="22"/>
                <w:szCs w:val="22"/>
              </w:rPr>
            </w:pPr>
            <w:r w:rsidRPr="009000F6">
              <w:rPr>
                <w:sz w:val="22"/>
                <w:szCs w:val="22"/>
              </w:rPr>
              <w:t>1.</w:t>
            </w:r>
            <w:r w:rsidRPr="009000F6">
              <w:rPr>
                <w:b/>
                <w:sz w:val="22"/>
                <w:szCs w:val="22"/>
              </w:rPr>
              <w:t>Экономическая сущность понятия налог</w:t>
            </w:r>
            <w:r w:rsidRPr="009000F6">
              <w:rPr>
                <w:sz w:val="22"/>
                <w:szCs w:val="22"/>
              </w:rPr>
              <w:t>. Субъект, объект и предмет налогообложения. Принципы построения налоговой системы, ее структура и функции. Классификация налогов по уровню управления. Виды налогов для физических лиц. Налоговая декларация. Налоговые льготы и налоговые вычеты для физических лиц</w:t>
            </w:r>
          </w:p>
        </w:tc>
        <w:tc>
          <w:tcPr>
            <w:tcW w:w="604" w:type="pct"/>
            <w:tcBorders>
              <w:top w:val="single" w:sz="4" w:space="0" w:color="auto"/>
              <w:left w:val="single" w:sz="4" w:space="0" w:color="auto"/>
              <w:bottom w:val="single" w:sz="4" w:space="0" w:color="auto"/>
              <w:right w:val="single" w:sz="4" w:space="0" w:color="auto"/>
            </w:tcBorders>
            <w:vAlign w:val="center"/>
            <w:hideMark/>
          </w:tcPr>
          <w:p w14:paraId="12D1558F" w14:textId="77777777" w:rsidR="00977FB6" w:rsidRPr="009000F6" w:rsidRDefault="00977FB6" w:rsidP="00977FB6">
            <w:pPr>
              <w:suppressAutoHyphens/>
              <w:spacing w:after="0" w:line="240" w:lineRule="auto"/>
              <w:jc w:val="center"/>
              <w:rPr>
                <w:rFonts w:ascii="Times New Roman" w:hAnsi="Times New Roman"/>
                <w:bCs/>
              </w:rPr>
            </w:pPr>
            <w:r w:rsidRPr="009000F6">
              <w:rPr>
                <w:rFonts w:ascii="Times New Roman" w:hAnsi="Times New Roman"/>
                <w:bCs/>
              </w:rPr>
              <w:t>2</w:t>
            </w:r>
          </w:p>
        </w:tc>
        <w:tc>
          <w:tcPr>
            <w:tcW w:w="688" w:type="pct"/>
            <w:vMerge/>
            <w:tcBorders>
              <w:top w:val="single" w:sz="4" w:space="0" w:color="auto"/>
              <w:left w:val="single" w:sz="4" w:space="0" w:color="auto"/>
              <w:bottom w:val="single" w:sz="4" w:space="0" w:color="auto"/>
              <w:right w:val="single" w:sz="4" w:space="0" w:color="auto"/>
            </w:tcBorders>
            <w:vAlign w:val="center"/>
            <w:hideMark/>
          </w:tcPr>
          <w:p w14:paraId="03CC0E45" w14:textId="77777777" w:rsidR="00977FB6" w:rsidRPr="009000F6" w:rsidRDefault="00977FB6" w:rsidP="00977FB6">
            <w:pPr>
              <w:spacing w:after="0" w:line="240" w:lineRule="auto"/>
              <w:jc w:val="center"/>
              <w:rPr>
                <w:rFonts w:ascii="Times New Roman" w:hAnsi="Times New Roman"/>
                <w:b/>
              </w:rPr>
            </w:pPr>
          </w:p>
        </w:tc>
      </w:tr>
      <w:tr w:rsidR="00977FB6" w:rsidRPr="009000F6" w14:paraId="622A4D2A" w14:textId="77777777" w:rsidTr="00977FB6">
        <w:tc>
          <w:tcPr>
            <w:tcW w:w="676" w:type="pct"/>
            <w:vMerge/>
            <w:tcBorders>
              <w:top w:val="single" w:sz="4" w:space="0" w:color="auto"/>
              <w:left w:val="single" w:sz="4" w:space="0" w:color="auto"/>
              <w:bottom w:val="single" w:sz="4" w:space="0" w:color="auto"/>
              <w:right w:val="single" w:sz="4" w:space="0" w:color="auto"/>
            </w:tcBorders>
            <w:vAlign w:val="center"/>
            <w:hideMark/>
          </w:tcPr>
          <w:p w14:paraId="6E95482E" w14:textId="77777777" w:rsidR="00977FB6" w:rsidRPr="009000F6" w:rsidRDefault="00977FB6" w:rsidP="00977FB6">
            <w:pPr>
              <w:spacing w:after="0" w:line="240" w:lineRule="auto"/>
              <w:jc w:val="both"/>
              <w:rPr>
                <w:rFonts w:ascii="Times New Roman" w:hAnsi="Times New Roman"/>
                <w:b/>
                <w:bCs/>
              </w:rPr>
            </w:pPr>
          </w:p>
        </w:tc>
        <w:tc>
          <w:tcPr>
            <w:tcW w:w="3032" w:type="pct"/>
            <w:tcBorders>
              <w:top w:val="single" w:sz="4" w:space="0" w:color="auto"/>
              <w:left w:val="single" w:sz="4" w:space="0" w:color="auto"/>
              <w:bottom w:val="single" w:sz="4" w:space="0" w:color="auto"/>
              <w:right w:val="single" w:sz="4" w:space="0" w:color="auto"/>
            </w:tcBorders>
            <w:hideMark/>
          </w:tcPr>
          <w:p w14:paraId="6FFEEFC3" w14:textId="77777777" w:rsidR="00977FB6" w:rsidRPr="009000F6" w:rsidRDefault="00977FB6" w:rsidP="00977FB6">
            <w:pPr>
              <w:spacing w:after="0" w:line="240" w:lineRule="auto"/>
              <w:jc w:val="both"/>
              <w:rPr>
                <w:rFonts w:ascii="Times New Roman" w:hAnsi="Times New Roman"/>
                <w:b/>
                <w:i/>
              </w:rPr>
            </w:pPr>
            <w:r>
              <w:rPr>
                <w:rFonts w:ascii="Times New Roman" w:hAnsi="Times New Roman"/>
                <w:b/>
                <w:bCs/>
              </w:rPr>
              <w:t>В том числе практических занятий и лабораторных работ</w:t>
            </w:r>
          </w:p>
        </w:tc>
        <w:tc>
          <w:tcPr>
            <w:tcW w:w="604" w:type="pct"/>
            <w:tcBorders>
              <w:top w:val="single" w:sz="4" w:space="0" w:color="auto"/>
              <w:left w:val="single" w:sz="4" w:space="0" w:color="auto"/>
              <w:bottom w:val="single" w:sz="4" w:space="0" w:color="auto"/>
              <w:right w:val="single" w:sz="4" w:space="0" w:color="auto"/>
            </w:tcBorders>
            <w:vAlign w:val="center"/>
            <w:hideMark/>
          </w:tcPr>
          <w:p w14:paraId="224110FD" w14:textId="77777777" w:rsidR="00977FB6" w:rsidRPr="009000F6" w:rsidRDefault="00977FB6" w:rsidP="00977FB6">
            <w:pPr>
              <w:suppressAutoHyphens/>
              <w:spacing w:after="0" w:line="240" w:lineRule="auto"/>
              <w:jc w:val="center"/>
              <w:rPr>
                <w:rFonts w:ascii="Times New Roman" w:hAnsi="Times New Roman"/>
                <w:iCs/>
              </w:rPr>
            </w:pPr>
          </w:p>
        </w:tc>
        <w:tc>
          <w:tcPr>
            <w:tcW w:w="688" w:type="pct"/>
            <w:vMerge/>
            <w:tcBorders>
              <w:top w:val="single" w:sz="4" w:space="0" w:color="auto"/>
              <w:left w:val="single" w:sz="4" w:space="0" w:color="auto"/>
              <w:bottom w:val="single" w:sz="4" w:space="0" w:color="auto"/>
              <w:right w:val="single" w:sz="4" w:space="0" w:color="auto"/>
            </w:tcBorders>
            <w:vAlign w:val="center"/>
            <w:hideMark/>
          </w:tcPr>
          <w:p w14:paraId="35358B35" w14:textId="77777777" w:rsidR="00977FB6" w:rsidRPr="009000F6" w:rsidRDefault="00977FB6" w:rsidP="00977FB6">
            <w:pPr>
              <w:spacing w:after="0" w:line="240" w:lineRule="auto"/>
              <w:jc w:val="center"/>
              <w:rPr>
                <w:rFonts w:ascii="Times New Roman" w:hAnsi="Times New Roman"/>
                <w:b/>
              </w:rPr>
            </w:pPr>
          </w:p>
        </w:tc>
      </w:tr>
      <w:tr w:rsidR="00977FB6" w:rsidRPr="009000F6" w14:paraId="599CE463" w14:textId="77777777" w:rsidTr="00977FB6">
        <w:tc>
          <w:tcPr>
            <w:tcW w:w="676" w:type="pct"/>
            <w:vMerge/>
            <w:tcBorders>
              <w:top w:val="single" w:sz="4" w:space="0" w:color="auto"/>
              <w:left w:val="single" w:sz="4" w:space="0" w:color="auto"/>
              <w:bottom w:val="single" w:sz="4" w:space="0" w:color="auto"/>
              <w:right w:val="single" w:sz="4" w:space="0" w:color="auto"/>
            </w:tcBorders>
            <w:vAlign w:val="center"/>
            <w:hideMark/>
          </w:tcPr>
          <w:p w14:paraId="0BDF2717" w14:textId="77777777" w:rsidR="00977FB6" w:rsidRPr="009000F6" w:rsidRDefault="00977FB6" w:rsidP="00977FB6">
            <w:pPr>
              <w:spacing w:after="0" w:line="240" w:lineRule="auto"/>
              <w:jc w:val="both"/>
              <w:rPr>
                <w:rFonts w:ascii="Times New Roman" w:hAnsi="Times New Roman"/>
                <w:b/>
                <w:bCs/>
              </w:rPr>
            </w:pPr>
          </w:p>
        </w:tc>
        <w:tc>
          <w:tcPr>
            <w:tcW w:w="3032" w:type="pct"/>
            <w:tcBorders>
              <w:top w:val="single" w:sz="4" w:space="0" w:color="auto"/>
              <w:left w:val="single" w:sz="4" w:space="0" w:color="auto"/>
              <w:bottom w:val="single" w:sz="4" w:space="0" w:color="auto"/>
              <w:right w:val="single" w:sz="4" w:space="0" w:color="auto"/>
            </w:tcBorders>
            <w:hideMark/>
          </w:tcPr>
          <w:p w14:paraId="0AEB673D" w14:textId="77777777" w:rsidR="00977FB6" w:rsidRPr="009000F6" w:rsidRDefault="00977FB6" w:rsidP="00977FB6">
            <w:pPr>
              <w:spacing w:after="0" w:line="240" w:lineRule="auto"/>
              <w:jc w:val="both"/>
              <w:rPr>
                <w:rFonts w:ascii="Times New Roman" w:hAnsi="Times New Roman"/>
                <w:b/>
                <w:bCs/>
              </w:rPr>
            </w:pPr>
            <w:r w:rsidRPr="009000F6">
              <w:rPr>
                <w:rFonts w:ascii="Times New Roman" w:hAnsi="Times New Roman"/>
                <w:b/>
                <w:bCs/>
              </w:rPr>
              <w:t>Самостоятельная работа обучающихся</w:t>
            </w:r>
          </w:p>
        </w:tc>
        <w:tc>
          <w:tcPr>
            <w:tcW w:w="604" w:type="pct"/>
            <w:tcBorders>
              <w:top w:val="single" w:sz="4" w:space="0" w:color="auto"/>
              <w:left w:val="single" w:sz="4" w:space="0" w:color="auto"/>
              <w:bottom w:val="single" w:sz="4" w:space="0" w:color="auto"/>
              <w:right w:val="single" w:sz="4" w:space="0" w:color="auto"/>
            </w:tcBorders>
            <w:vAlign w:val="center"/>
            <w:hideMark/>
          </w:tcPr>
          <w:p w14:paraId="03E44663" w14:textId="77777777" w:rsidR="00977FB6" w:rsidRPr="009000F6" w:rsidRDefault="00977FB6" w:rsidP="00977FB6">
            <w:pPr>
              <w:suppressAutoHyphens/>
              <w:spacing w:after="0" w:line="240" w:lineRule="auto"/>
              <w:jc w:val="center"/>
              <w:rPr>
                <w:rFonts w:ascii="Times New Roman" w:hAnsi="Times New Roman"/>
                <w:bCs/>
                <w:iCs/>
              </w:rPr>
            </w:pPr>
            <w:r w:rsidRPr="009000F6">
              <w:rPr>
                <w:rFonts w:ascii="Times New Roman" w:hAnsi="Times New Roman"/>
                <w:bCs/>
                <w:iCs/>
              </w:rPr>
              <w:t>-</w:t>
            </w:r>
          </w:p>
        </w:tc>
        <w:tc>
          <w:tcPr>
            <w:tcW w:w="688" w:type="pct"/>
            <w:vMerge/>
            <w:tcBorders>
              <w:top w:val="single" w:sz="4" w:space="0" w:color="auto"/>
              <w:left w:val="single" w:sz="4" w:space="0" w:color="auto"/>
              <w:bottom w:val="single" w:sz="4" w:space="0" w:color="auto"/>
              <w:right w:val="single" w:sz="4" w:space="0" w:color="auto"/>
            </w:tcBorders>
            <w:vAlign w:val="center"/>
            <w:hideMark/>
          </w:tcPr>
          <w:p w14:paraId="676CF26B" w14:textId="77777777" w:rsidR="00977FB6" w:rsidRPr="009000F6" w:rsidRDefault="00977FB6" w:rsidP="00977FB6">
            <w:pPr>
              <w:spacing w:after="0" w:line="240" w:lineRule="auto"/>
              <w:jc w:val="center"/>
              <w:rPr>
                <w:rFonts w:ascii="Times New Roman" w:hAnsi="Times New Roman"/>
                <w:b/>
              </w:rPr>
            </w:pPr>
          </w:p>
        </w:tc>
      </w:tr>
      <w:tr w:rsidR="00977FB6" w:rsidRPr="009000F6" w14:paraId="100161C3" w14:textId="77777777" w:rsidTr="00977FB6">
        <w:tc>
          <w:tcPr>
            <w:tcW w:w="3708" w:type="pct"/>
            <w:gridSpan w:val="2"/>
            <w:tcBorders>
              <w:top w:val="single" w:sz="4" w:space="0" w:color="auto"/>
              <w:left w:val="single" w:sz="4" w:space="0" w:color="auto"/>
              <w:bottom w:val="single" w:sz="4" w:space="0" w:color="auto"/>
              <w:right w:val="single" w:sz="4" w:space="0" w:color="auto"/>
            </w:tcBorders>
            <w:hideMark/>
          </w:tcPr>
          <w:p w14:paraId="72F28AEB" w14:textId="77777777" w:rsidR="00977FB6" w:rsidRPr="009000F6" w:rsidRDefault="00977FB6" w:rsidP="00977FB6">
            <w:pPr>
              <w:spacing w:after="0" w:line="240" w:lineRule="auto"/>
              <w:jc w:val="both"/>
              <w:rPr>
                <w:rFonts w:ascii="Times New Roman" w:hAnsi="Times New Roman"/>
                <w:b/>
                <w:bCs/>
              </w:rPr>
            </w:pPr>
            <w:r w:rsidRPr="009000F6">
              <w:rPr>
                <w:rFonts w:ascii="Times New Roman" w:hAnsi="Times New Roman"/>
                <w:b/>
                <w:bCs/>
              </w:rPr>
              <w:t>Раздел 4. Инвестиции: формирование стратегии инвестирования и инструменты для ее реализации</w:t>
            </w:r>
          </w:p>
        </w:tc>
        <w:tc>
          <w:tcPr>
            <w:tcW w:w="604" w:type="pct"/>
            <w:tcBorders>
              <w:top w:val="single" w:sz="4" w:space="0" w:color="auto"/>
              <w:left w:val="single" w:sz="4" w:space="0" w:color="auto"/>
              <w:bottom w:val="single" w:sz="4" w:space="0" w:color="auto"/>
              <w:right w:val="single" w:sz="4" w:space="0" w:color="auto"/>
            </w:tcBorders>
            <w:hideMark/>
          </w:tcPr>
          <w:p w14:paraId="5DC85B38" w14:textId="77777777" w:rsidR="00977FB6" w:rsidRPr="009000F6" w:rsidRDefault="00977FB6" w:rsidP="00977FB6">
            <w:pPr>
              <w:spacing w:after="0" w:line="240" w:lineRule="auto"/>
              <w:jc w:val="center"/>
              <w:rPr>
                <w:rFonts w:ascii="Times New Roman" w:hAnsi="Times New Roman"/>
                <w:b/>
                <w:bCs/>
                <w:iCs/>
              </w:rPr>
            </w:pPr>
            <w:r w:rsidRPr="009000F6">
              <w:rPr>
                <w:rFonts w:ascii="Times New Roman" w:hAnsi="Times New Roman"/>
                <w:b/>
                <w:bCs/>
                <w:iCs/>
              </w:rPr>
              <w:t>10</w:t>
            </w:r>
          </w:p>
        </w:tc>
        <w:tc>
          <w:tcPr>
            <w:tcW w:w="688" w:type="pct"/>
            <w:tcBorders>
              <w:top w:val="single" w:sz="4" w:space="0" w:color="auto"/>
              <w:left w:val="single" w:sz="4" w:space="0" w:color="auto"/>
              <w:bottom w:val="single" w:sz="4" w:space="0" w:color="auto"/>
              <w:right w:val="single" w:sz="4" w:space="0" w:color="auto"/>
            </w:tcBorders>
          </w:tcPr>
          <w:p w14:paraId="6A606B4D" w14:textId="77777777" w:rsidR="00977FB6" w:rsidRPr="009000F6" w:rsidRDefault="00977FB6" w:rsidP="00977FB6">
            <w:pPr>
              <w:spacing w:after="0" w:line="240" w:lineRule="auto"/>
              <w:jc w:val="center"/>
              <w:rPr>
                <w:rFonts w:ascii="Times New Roman" w:hAnsi="Times New Roman"/>
                <w:b/>
                <w:bCs/>
              </w:rPr>
            </w:pPr>
          </w:p>
        </w:tc>
      </w:tr>
      <w:tr w:rsidR="00977FB6" w:rsidRPr="009000F6" w14:paraId="62F05495" w14:textId="77777777" w:rsidTr="00977FB6">
        <w:tc>
          <w:tcPr>
            <w:tcW w:w="676" w:type="pct"/>
            <w:vMerge w:val="restart"/>
            <w:tcBorders>
              <w:top w:val="single" w:sz="4" w:space="0" w:color="auto"/>
              <w:left w:val="single" w:sz="4" w:space="0" w:color="auto"/>
              <w:bottom w:val="single" w:sz="4" w:space="0" w:color="auto"/>
              <w:right w:val="single" w:sz="4" w:space="0" w:color="auto"/>
            </w:tcBorders>
          </w:tcPr>
          <w:p w14:paraId="201021D3" w14:textId="77777777" w:rsidR="00977FB6" w:rsidRPr="009000F6" w:rsidRDefault="00977FB6" w:rsidP="00977FB6">
            <w:pPr>
              <w:spacing w:after="0" w:line="240" w:lineRule="auto"/>
              <w:jc w:val="both"/>
              <w:rPr>
                <w:rFonts w:ascii="Times New Roman" w:hAnsi="Times New Roman"/>
                <w:b/>
                <w:bCs/>
              </w:rPr>
            </w:pPr>
            <w:r w:rsidRPr="009000F6">
              <w:rPr>
                <w:rFonts w:ascii="Times New Roman" w:hAnsi="Times New Roman"/>
                <w:b/>
                <w:bCs/>
              </w:rPr>
              <w:t>Тема 4.1.</w:t>
            </w:r>
          </w:p>
          <w:p w14:paraId="25EE6708" w14:textId="77777777" w:rsidR="00977FB6" w:rsidRPr="009000F6" w:rsidRDefault="00977FB6" w:rsidP="00977FB6">
            <w:pPr>
              <w:spacing w:after="0" w:line="240" w:lineRule="auto"/>
              <w:jc w:val="both"/>
              <w:rPr>
                <w:rFonts w:ascii="Times New Roman" w:hAnsi="Times New Roman"/>
                <w:b/>
                <w:bCs/>
              </w:rPr>
            </w:pPr>
            <w:r w:rsidRPr="009000F6">
              <w:rPr>
                <w:rFonts w:ascii="Times New Roman" w:hAnsi="Times New Roman"/>
                <w:bCs/>
              </w:rPr>
              <w:t>Формирование стратегии инвестирования</w:t>
            </w:r>
          </w:p>
          <w:p w14:paraId="45F36D68" w14:textId="77777777" w:rsidR="00977FB6" w:rsidRPr="009000F6" w:rsidRDefault="00977FB6" w:rsidP="00977FB6">
            <w:pPr>
              <w:spacing w:after="0" w:line="240" w:lineRule="auto"/>
              <w:jc w:val="both"/>
              <w:rPr>
                <w:rFonts w:ascii="Times New Roman" w:hAnsi="Times New Roman"/>
                <w:b/>
                <w:bCs/>
              </w:rPr>
            </w:pPr>
          </w:p>
        </w:tc>
        <w:tc>
          <w:tcPr>
            <w:tcW w:w="3032" w:type="pct"/>
            <w:tcBorders>
              <w:top w:val="single" w:sz="4" w:space="0" w:color="auto"/>
              <w:left w:val="single" w:sz="4" w:space="0" w:color="auto"/>
              <w:bottom w:val="single" w:sz="4" w:space="0" w:color="auto"/>
              <w:right w:val="single" w:sz="4" w:space="0" w:color="auto"/>
            </w:tcBorders>
            <w:hideMark/>
          </w:tcPr>
          <w:p w14:paraId="26B8FDE8" w14:textId="77777777" w:rsidR="00977FB6" w:rsidRPr="009000F6" w:rsidRDefault="00977FB6" w:rsidP="00977FB6">
            <w:pPr>
              <w:spacing w:after="0" w:line="240" w:lineRule="auto"/>
              <w:jc w:val="both"/>
              <w:rPr>
                <w:rFonts w:ascii="Times New Roman" w:hAnsi="Times New Roman"/>
                <w:b/>
                <w:bCs/>
                <w:i/>
              </w:rPr>
            </w:pPr>
            <w:r>
              <w:rPr>
                <w:rFonts w:ascii="Times New Roman" w:hAnsi="Times New Roman"/>
                <w:b/>
                <w:bCs/>
              </w:rPr>
              <w:t>Содержание</w:t>
            </w:r>
          </w:p>
        </w:tc>
        <w:tc>
          <w:tcPr>
            <w:tcW w:w="604" w:type="pct"/>
            <w:tcBorders>
              <w:top w:val="single" w:sz="4" w:space="0" w:color="auto"/>
              <w:left w:val="single" w:sz="4" w:space="0" w:color="auto"/>
              <w:bottom w:val="single" w:sz="4" w:space="0" w:color="auto"/>
              <w:right w:val="single" w:sz="4" w:space="0" w:color="auto"/>
            </w:tcBorders>
            <w:vAlign w:val="center"/>
            <w:hideMark/>
          </w:tcPr>
          <w:p w14:paraId="21F17FEE" w14:textId="77777777" w:rsidR="00977FB6" w:rsidRPr="009000F6" w:rsidRDefault="00977FB6" w:rsidP="00977FB6">
            <w:pPr>
              <w:suppressAutoHyphens/>
              <w:spacing w:after="0" w:line="240" w:lineRule="auto"/>
              <w:jc w:val="center"/>
              <w:rPr>
                <w:rFonts w:ascii="Times New Roman" w:hAnsi="Times New Roman"/>
                <w:b/>
                <w:iCs/>
              </w:rPr>
            </w:pPr>
            <w:r w:rsidRPr="009000F6">
              <w:rPr>
                <w:rFonts w:ascii="Times New Roman" w:hAnsi="Times New Roman"/>
                <w:b/>
                <w:iCs/>
              </w:rPr>
              <w:t>2</w:t>
            </w:r>
          </w:p>
        </w:tc>
        <w:tc>
          <w:tcPr>
            <w:tcW w:w="688" w:type="pct"/>
            <w:vMerge w:val="restart"/>
            <w:tcBorders>
              <w:top w:val="single" w:sz="4" w:space="0" w:color="auto"/>
              <w:left w:val="single" w:sz="4" w:space="0" w:color="auto"/>
              <w:bottom w:val="single" w:sz="4" w:space="0" w:color="auto"/>
              <w:right w:val="single" w:sz="4" w:space="0" w:color="auto"/>
            </w:tcBorders>
            <w:hideMark/>
          </w:tcPr>
          <w:p w14:paraId="48C58E59" w14:textId="77777777" w:rsidR="00977FB6" w:rsidRPr="009000F6" w:rsidRDefault="00977FB6" w:rsidP="00977FB6">
            <w:pPr>
              <w:spacing w:after="0" w:line="240" w:lineRule="auto"/>
              <w:jc w:val="center"/>
              <w:rPr>
                <w:rFonts w:ascii="Times New Roman" w:hAnsi="Times New Roman"/>
                <w:bCs/>
              </w:rPr>
            </w:pPr>
            <w:r w:rsidRPr="009000F6">
              <w:rPr>
                <w:rFonts w:ascii="Times New Roman" w:hAnsi="Times New Roman"/>
                <w:bCs/>
              </w:rPr>
              <w:t>ОК 01</w:t>
            </w:r>
          </w:p>
          <w:p w14:paraId="5DF2D1B5" w14:textId="77777777" w:rsidR="00977FB6" w:rsidRPr="009000F6" w:rsidRDefault="00977FB6" w:rsidP="00977FB6">
            <w:pPr>
              <w:spacing w:after="0" w:line="240" w:lineRule="auto"/>
              <w:jc w:val="center"/>
              <w:rPr>
                <w:rFonts w:ascii="Times New Roman" w:hAnsi="Times New Roman"/>
                <w:bCs/>
              </w:rPr>
            </w:pPr>
            <w:r w:rsidRPr="009000F6">
              <w:rPr>
                <w:rFonts w:ascii="Times New Roman" w:hAnsi="Times New Roman"/>
                <w:bCs/>
              </w:rPr>
              <w:t>ОК 02</w:t>
            </w:r>
          </w:p>
          <w:p w14:paraId="476403BD" w14:textId="77777777" w:rsidR="00977FB6" w:rsidRPr="009000F6" w:rsidRDefault="00977FB6" w:rsidP="00977FB6">
            <w:pPr>
              <w:spacing w:after="0" w:line="240" w:lineRule="auto"/>
              <w:jc w:val="center"/>
              <w:rPr>
                <w:rFonts w:ascii="Times New Roman" w:hAnsi="Times New Roman"/>
              </w:rPr>
            </w:pPr>
            <w:r w:rsidRPr="009000F6">
              <w:rPr>
                <w:rFonts w:ascii="Times New Roman" w:hAnsi="Times New Roman"/>
                <w:bCs/>
              </w:rPr>
              <w:t>ОК 03</w:t>
            </w:r>
          </w:p>
        </w:tc>
      </w:tr>
      <w:tr w:rsidR="00977FB6" w:rsidRPr="009000F6" w14:paraId="4370092C" w14:textId="77777777" w:rsidTr="00977FB6">
        <w:tc>
          <w:tcPr>
            <w:tcW w:w="676" w:type="pct"/>
            <w:vMerge/>
            <w:tcBorders>
              <w:top w:val="single" w:sz="4" w:space="0" w:color="auto"/>
              <w:left w:val="single" w:sz="4" w:space="0" w:color="auto"/>
              <w:bottom w:val="single" w:sz="4" w:space="0" w:color="auto"/>
              <w:right w:val="single" w:sz="4" w:space="0" w:color="auto"/>
            </w:tcBorders>
            <w:vAlign w:val="center"/>
            <w:hideMark/>
          </w:tcPr>
          <w:p w14:paraId="38E9B9B0" w14:textId="77777777" w:rsidR="00977FB6" w:rsidRPr="009000F6" w:rsidRDefault="00977FB6" w:rsidP="00977FB6">
            <w:pPr>
              <w:spacing w:after="0" w:line="240" w:lineRule="auto"/>
              <w:jc w:val="both"/>
              <w:rPr>
                <w:rFonts w:ascii="Times New Roman" w:hAnsi="Times New Roman"/>
                <w:b/>
                <w:bCs/>
              </w:rPr>
            </w:pPr>
          </w:p>
        </w:tc>
        <w:tc>
          <w:tcPr>
            <w:tcW w:w="3032" w:type="pct"/>
            <w:tcBorders>
              <w:top w:val="single" w:sz="4" w:space="0" w:color="auto"/>
              <w:left w:val="single" w:sz="4" w:space="0" w:color="auto"/>
              <w:bottom w:val="single" w:sz="4" w:space="0" w:color="auto"/>
              <w:right w:val="single" w:sz="4" w:space="0" w:color="auto"/>
            </w:tcBorders>
            <w:hideMark/>
          </w:tcPr>
          <w:p w14:paraId="79855B71" w14:textId="77777777" w:rsidR="00977FB6" w:rsidRPr="009000F6" w:rsidRDefault="00977FB6" w:rsidP="00977FB6">
            <w:pPr>
              <w:pStyle w:val="ad"/>
              <w:spacing w:before="0" w:after="0"/>
              <w:ind w:left="0"/>
              <w:jc w:val="both"/>
              <w:rPr>
                <w:sz w:val="22"/>
                <w:szCs w:val="22"/>
              </w:rPr>
            </w:pPr>
            <w:r w:rsidRPr="009000F6">
              <w:rPr>
                <w:sz w:val="22"/>
                <w:szCs w:val="22"/>
              </w:rPr>
              <w:t>1.</w:t>
            </w:r>
            <w:r w:rsidRPr="009000F6">
              <w:rPr>
                <w:b/>
                <w:sz w:val="22"/>
                <w:szCs w:val="22"/>
              </w:rPr>
              <w:t>Сущность и значение инвестиций</w:t>
            </w:r>
            <w:r w:rsidRPr="009000F6">
              <w:rPr>
                <w:sz w:val="22"/>
                <w:szCs w:val="22"/>
              </w:rPr>
              <w:t>. Участники, субъекты и объекты инвестиционного процесса. Реальные и финансовые инвестиции и их классификация. Валютная и фондовая биржи. Инвестиционный портфель. Паевые инвестиционные фонды (ПИФы) как способ инвестирования денежных средств физических лиц. Финансовые пирамиды. Криптовалюта</w:t>
            </w:r>
          </w:p>
        </w:tc>
        <w:tc>
          <w:tcPr>
            <w:tcW w:w="604" w:type="pct"/>
            <w:tcBorders>
              <w:top w:val="single" w:sz="4" w:space="0" w:color="auto"/>
              <w:left w:val="single" w:sz="4" w:space="0" w:color="auto"/>
              <w:bottom w:val="single" w:sz="4" w:space="0" w:color="auto"/>
              <w:right w:val="single" w:sz="4" w:space="0" w:color="auto"/>
            </w:tcBorders>
            <w:vAlign w:val="center"/>
            <w:hideMark/>
          </w:tcPr>
          <w:p w14:paraId="0C11FB56" w14:textId="77777777" w:rsidR="00977FB6" w:rsidRPr="009000F6" w:rsidRDefault="00977FB6" w:rsidP="00977FB6">
            <w:pPr>
              <w:suppressAutoHyphens/>
              <w:spacing w:after="0" w:line="240" w:lineRule="auto"/>
              <w:jc w:val="center"/>
              <w:rPr>
                <w:rFonts w:ascii="Times New Roman" w:hAnsi="Times New Roman"/>
                <w:bCs/>
              </w:rPr>
            </w:pPr>
            <w:r w:rsidRPr="009000F6">
              <w:rPr>
                <w:rFonts w:ascii="Times New Roman" w:hAnsi="Times New Roman"/>
                <w:bCs/>
              </w:rPr>
              <w:t>2</w:t>
            </w:r>
          </w:p>
        </w:tc>
        <w:tc>
          <w:tcPr>
            <w:tcW w:w="688" w:type="pct"/>
            <w:vMerge/>
            <w:tcBorders>
              <w:top w:val="single" w:sz="4" w:space="0" w:color="auto"/>
              <w:left w:val="single" w:sz="4" w:space="0" w:color="auto"/>
              <w:bottom w:val="single" w:sz="4" w:space="0" w:color="auto"/>
              <w:right w:val="single" w:sz="4" w:space="0" w:color="auto"/>
            </w:tcBorders>
            <w:hideMark/>
          </w:tcPr>
          <w:p w14:paraId="28E3BA55" w14:textId="77777777" w:rsidR="00977FB6" w:rsidRPr="009000F6" w:rsidRDefault="00977FB6" w:rsidP="00977FB6">
            <w:pPr>
              <w:spacing w:after="0" w:line="240" w:lineRule="auto"/>
              <w:jc w:val="center"/>
              <w:rPr>
                <w:rFonts w:ascii="Times New Roman" w:hAnsi="Times New Roman"/>
                <w:b/>
              </w:rPr>
            </w:pPr>
          </w:p>
        </w:tc>
      </w:tr>
      <w:tr w:rsidR="00977FB6" w:rsidRPr="009000F6" w14:paraId="7EFCBFBC" w14:textId="77777777" w:rsidTr="00977FB6">
        <w:tc>
          <w:tcPr>
            <w:tcW w:w="676" w:type="pct"/>
            <w:vMerge/>
            <w:tcBorders>
              <w:top w:val="single" w:sz="4" w:space="0" w:color="auto"/>
              <w:left w:val="single" w:sz="4" w:space="0" w:color="auto"/>
              <w:bottom w:val="single" w:sz="4" w:space="0" w:color="auto"/>
              <w:right w:val="single" w:sz="4" w:space="0" w:color="auto"/>
            </w:tcBorders>
            <w:vAlign w:val="center"/>
            <w:hideMark/>
          </w:tcPr>
          <w:p w14:paraId="3C1CC2F6" w14:textId="77777777" w:rsidR="00977FB6" w:rsidRPr="009000F6" w:rsidRDefault="00977FB6" w:rsidP="00977FB6">
            <w:pPr>
              <w:spacing w:after="0" w:line="240" w:lineRule="auto"/>
              <w:jc w:val="both"/>
              <w:rPr>
                <w:rFonts w:ascii="Times New Roman" w:hAnsi="Times New Roman"/>
                <w:b/>
                <w:bCs/>
              </w:rPr>
            </w:pPr>
          </w:p>
        </w:tc>
        <w:tc>
          <w:tcPr>
            <w:tcW w:w="3032" w:type="pct"/>
            <w:tcBorders>
              <w:top w:val="single" w:sz="4" w:space="0" w:color="auto"/>
              <w:left w:val="single" w:sz="4" w:space="0" w:color="auto"/>
              <w:bottom w:val="single" w:sz="4" w:space="0" w:color="auto"/>
              <w:right w:val="single" w:sz="4" w:space="0" w:color="auto"/>
            </w:tcBorders>
            <w:hideMark/>
          </w:tcPr>
          <w:p w14:paraId="36703960" w14:textId="77777777" w:rsidR="00977FB6" w:rsidRPr="009000F6" w:rsidRDefault="00977FB6" w:rsidP="00977FB6">
            <w:pPr>
              <w:spacing w:after="0" w:line="240" w:lineRule="auto"/>
              <w:jc w:val="both"/>
              <w:rPr>
                <w:rFonts w:ascii="Times New Roman" w:hAnsi="Times New Roman"/>
                <w:b/>
                <w:i/>
              </w:rPr>
            </w:pPr>
            <w:r>
              <w:rPr>
                <w:rFonts w:ascii="Times New Roman" w:hAnsi="Times New Roman"/>
                <w:b/>
                <w:bCs/>
              </w:rPr>
              <w:t>В том числе практических занятий и лабораторных работ</w:t>
            </w:r>
          </w:p>
        </w:tc>
        <w:tc>
          <w:tcPr>
            <w:tcW w:w="604" w:type="pct"/>
            <w:tcBorders>
              <w:top w:val="single" w:sz="4" w:space="0" w:color="auto"/>
              <w:left w:val="single" w:sz="4" w:space="0" w:color="auto"/>
              <w:bottom w:val="single" w:sz="4" w:space="0" w:color="auto"/>
              <w:right w:val="single" w:sz="4" w:space="0" w:color="auto"/>
            </w:tcBorders>
            <w:vAlign w:val="center"/>
            <w:hideMark/>
          </w:tcPr>
          <w:p w14:paraId="0A55E1D5" w14:textId="77777777" w:rsidR="00977FB6" w:rsidRPr="009000F6" w:rsidRDefault="00977FB6" w:rsidP="00977FB6">
            <w:pPr>
              <w:suppressAutoHyphens/>
              <w:spacing w:after="0" w:line="240" w:lineRule="auto"/>
              <w:jc w:val="center"/>
              <w:rPr>
                <w:rFonts w:ascii="Times New Roman" w:hAnsi="Times New Roman"/>
                <w:b/>
                <w:iCs/>
              </w:rPr>
            </w:pPr>
            <w:r w:rsidRPr="009000F6">
              <w:rPr>
                <w:rFonts w:ascii="Times New Roman" w:hAnsi="Times New Roman"/>
                <w:b/>
                <w:iCs/>
              </w:rPr>
              <w:t>-</w:t>
            </w:r>
          </w:p>
        </w:tc>
        <w:tc>
          <w:tcPr>
            <w:tcW w:w="688" w:type="pct"/>
            <w:vMerge/>
            <w:tcBorders>
              <w:top w:val="single" w:sz="4" w:space="0" w:color="auto"/>
              <w:left w:val="single" w:sz="4" w:space="0" w:color="auto"/>
              <w:bottom w:val="single" w:sz="4" w:space="0" w:color="auto"/>
              <w:right w:val="single" w:sz="4" w:space="0" w:color="auto"/>
            </w:tcBorders>
            <w:hideMark/>
          </w:tcPr>
          <w:p w14:paraId="1BC56692" w14:textId="77777777" w:rsidR="00977FB6" w:rsidRPr="009000F6" w:rsidRDefault="00977FB6" w:rsidP="00977FB6">
            <w:pPr>
              <w:spacing w:after="0" w:line="240" w:lineRule="auto"/>
              <w:jc w:val="center"/>
              <w:rPr>
                <w:rFonts w:ascii="Times New Roman" w:hAnsi="Times New Roman"/>
                <w:b/>
              </w:rPr>
            </w:pPr>
          </w:p>
        </w:tc>
      </w:tr>
      <w:tr w:rsidR="00977FB6" w:rsidRPr="009000F6" w14:paraId="3A1946B8" w14:textId="77777777" w:rsidTr="00977FB6">
        <w:tc>
          <w:tcPr>
            <w:tcW w:w="676" w:type="pct"/>
            <w:vMerge/>
            <w:tcBorders>
              <w:top w:val="single" w:sz="4" w:space="0" w:color="auto"/>
              <w:left w:val="single" w:sz="4" w:space="0" w:color="auto"/>
              <w:bottom w:val="single" w:sz="4" w:space="0" w:color="auto"/>
              <w:right w:val="single" w:sz="4" w:space="0" w:color="auto"/>
            </w:tcBorders>
            <w:vAlign w:val="center"/>
            <w:hideMark/>
          </w:tcPr>
          <w:p w14:paraId="41548130" w14:textId="77777777" w:rsidR="00977FB6" w:rsidRPr="009000F6" w:rsidRDefault="00977FB6" w:rsidP="00977FB6">
            <w:pPr>
              <w:spacing w:after="0" w:line="240" w:lineRule="auto"/>
              <w:jc w:val="both"/>
              <w:rPr>
                <w:rFonts w:ascii="Times New Roman" w:hAnsi="Times New Roman"/>
                <w:b/>
                <w:bCs/>
              </w:rPr>
            </w:pPr>
          </w:p>
        </w:tc>
        <w:tc>
          <w:tcPr>
            <w:tcW w:w="3032" w:type="pct"/>
            <w:tcBorders>
              <w:top w:val="single" w:sz="4" w:space="0" w:color="auto"/>
              <w:left w:val="single" w:sz="4" w:space="0" w:color="auto"/>
              <w:bottom w:val="single" w:sz="4" w:space="0" w:color="auto"/>
              <w:right w:val="single" w:sz="4" w:space="0" w:color="auto"/>
            </w:tcBorders>
            <w:hideMark/>
          </w:tcPr>
          <w:p w14:paraId="61ECEBDF" w14:textId="77777777" w:rsidR="00977FB6" w:rsidRPr="009000F6" w:rsidRDefault="00977FB6" w:rsidP="00977FB6">
            <w:pPr>
              <w:spacing w:after="0" w:line="240" w:lineRule="auto"/>
              <w:jc w:val="both"/>
              <w:rPr>
                <w:rFonts w:ascii="Times New Roman" w:hAnsi="Times New Roman"/>
                <w:b/>
                <w:bCs/>
              </w:rPr>
            </w:pPr>
            <w:r w:rsidRPr="009000F6">
              <w:rPr>
                <w:rFonts w:ascii="Times New Roman" w:hAnsi="Times New Roman"/>
                <w:b/>
                <w:bCs/>
              </w:rPr>
              <w:t>Самостоятельная работа обучающихся</w:t>
            </w:r>
          </w:p>
        </w:tc>
        <w:tc>
          <w:tcPr>
            <w:tcW w:w="604" w:type="pct"/>
            <w:tcBorders>
              <w:top w:val="single" w:sz="4" w:space="0" w:color="auto"/>
              <w:left w:val="single" w:sz="4" w:space="0" w:color="auto"/>
              <w:bottom w:val="single" w:sz="4" w:space="0" w:color="auto"/>
              <w:right w:val="single" w:sz="4" w:space="0" w:color="auto"/>
            </w:tcBorders>
            <w:vAlign w:val="center"/>
            <w:hideMark/>
          </w:tcPr>
          <w:p w14:paraId="5921B742" w14:textId="77777777" w:rsidR="00977FB6" w:rsidRPr="009000F6" w:rsidRDefault="00977FB6" w:rsidP="00977FB6">
            <w:pPr>
              <w:suppressAutoHyphens/>
              <w:spacing w:after="0" w:line="240" w:lineRule="auto"/>
              <w:jc w:val="center"/>
              <w:rPr>
                <w:rFonts w:ascii="Times New Roman" w:hAnsi="Times New Roman"/>
                <w:bCs/>
                <w:iCs/>
              </w:rPr>
            </w:pPr>
            <w:r w:rsidRPr="009000F6">
              <w:rPr>
                <w:rFonts w:ascii="Times New Roman" w:hAnsi="Times New Roman"/>
                <w:bCs/>
                <w:iCs/>
              </w:rPr>
              <w:t>-</w:t>
            </w:r>
          </w:p>
        </w:tc>
        <w:tc>
          <w:tcPr>
            <w:tcW w:w="688" w:type="pct"/>
            <w:vMerge/>
            <w:tcBorders>
              <w:top w:val="single" w:sz="4" w:space="0" w:color="auto"/>
              <w:left w:val="single" w:sz="4" w:space="0" w:color="auto"/>
              <w:bottom w:val="single" w:sz="4" w:space="0" w:color="auto"/>
              <w:right w:val="single" w:sz="4" w:space="0" w:color="auto"/>
            </w:tcBorders>
            <w:hideMark/>
          </w:tcPr>
          <w:p w14:paraId="7D80325E" w14:textId="77777777" w:rsidR="00977FB6" w:rsidRPr="009000F6" w:rsidRDefault="00977FB6" w:rsidP="00977FB6">
            <w:pPr>
              <w:spacing w:after="0" w:line="240" w:lineRule="auto"/>
              <w:jc w:val="center"/>
              <w:rPr>
                <w:rFonts w:ascii="Times New Roman" w:hAnsi="Times New Roman"/>
                <w:b/>
              </w:rPr>
            </w:pPr>
          </w:p>
        </w:tc>
      </w:tr>
      <w:tr w:rsidR="00977FB6" w:rsidRPr="009000F6" w14:paraId="28FB5136" w14:textId="77777777" w:rsidTr="00977FB6">
        <w:tc>
          <w:tcPr>
            <w:tcW w:w="676" w:type="pct"/>
            <w:vMerge w:val="restart"/>
            <w:tcBorders>
              <w:top w:val="single" w:sz="4" w:space="0" w:color="auto"/>
              <w:left w:val="single" w:sz="4" w:space="0" w:color="auto"/>
              <w:bottom w:val="single" w:sz="4" w:space="0" w:color="auto"/>
              <w:right w:val="single" w:sz="4" w:space="0" w:color="auto"/>
            </w:tcBorders>
            <w:hideMark/>
          </w:tcPr>
          <w:p w14:paraId="76BAE35F" w14:textId="77777777" w:rsidR="00977FB6" w:rsidRPr="009000F6" w:rsidRDefault="00977FB6" w:rsidP="00977FB6">
            <w:pPr>
              <w:spacing w:after="0" w:line="240" w:lineRule="auto"/>
              <w:jc w:val="both"/>
              <w:rPr>
                <w:rFonts w:ascii="Times New Roman" w:hAnsi="Times New Roman"/>
                <w:b/>
                <w:bCs/>
              </w:rPr>
            </w:pPr>
            <w:r w:rsidRPr="009000F6">
              <w:rPr>
                <w:rFonts w:ascii="Times New Roman" w:hAnsi="Times New Roman"/>
                <w:b/>
                <w:bCs/>
              </w:rPr>
              <w:t>Тема 4.2.</w:t>
            </w:r>
          </w:p>
          <w:p w14:paraId="7AB1AE3E" w14:textId="77777777" w:rsidR="00977FB6" w:rsidRPr="009000F6" w:rsidRDefault="00977FB6" w:rsidP="00977FB6">
            <w:pPr>
              <w:spacing w:after="0" w:line="240" w:lineRule="auto"/>
              <w:jc w:val="both"/>
              <w:rPr>
                <w:rFonts w:ascii="Times New Roman" w:hAnsi="Times New Roman"/>
                <w:bCs/>
              </w:rPr>
            </w:pPr>
            <w:r w:rsidRPr="009000F6">
              <w:rPr>
                <w:rFonts w:ascii="Times New Roman" w:hAnsi="Times New Roman"/>
                <w:bCs/>
              </w:rPr>
              <w:t>Виды ценных бумаг и производных финансовых инструментов</w:t>
            </w:r>
          </w:p>
        </w:tc>
        <w:tc>
          <w:tcPr>
            <w:tcW w:w="3032" w:type="pct"/>
            <w:tcBorders>
              <w:top w:val="single" w:sz="4" w:space="0" w:color="auto"/>
              <w:left w:val="single" w:sz="4" w:space="0" w:color="auto"/>
              <w:bottom w:val="single" w:sz="4" w:space="0" w:color="auto"/>
              <w:right w:val="single" w:sz="4" w:space="0" w:color="auto"/>
            </w:tcBorders>
            <w:hideMark/>
          </w:tcPr>
          <w:p w14:paraId="0D766E99" w14:textId="77777777" w:rsidR="00977FB6" w:rsidRPr="009000F6" w:rsidRDefault="00977FB6" w:rsidP="00977FB6">
            <w:pPr>
              <w:spacing w:after="0" w:line="240" w:lineRule="auto"/>
              <w:jc w:val="both"/>
              <w:rPr>
                <w:rFonts w:ascii="Times New Roman" w:hAnsi="Times New Roman"/>
                <w:b/>
                <w:bCs/>
              </w:rPr>
            </w:pPr>
            <w:r>
              <w:rPr>
                <w:rFonts w:ascii="Times New Roman" w:hAnsi="Times New Roman"/>
                <w:b/>
                <w:bCs/>
              </w:rPr>
              <w:t>Содержание</w:t>
            </w:r>
            <w:r w:rsidRPr="009000F6">
              <w:rPr>
                <w:rFonts w:ascii="Times New Roman" w:hAnsi="Times New Roman"/>
                <w:b/>
                <w:bCs/>
              </w:rPr>
              <w:t xml:space="preserve"> </w:t>
            </w:r>
          </w:p>
        </w:tc>
        <w:tc>
          <w:tcPr>
            <w:tcW w:w="604" w:type="pct"/>
            <w:tcBorders>
              <w:top w:val="single" w:sz="4" w:space="0" w:color="auto"/>
              <w:left w:val="single" w:sz="4" w:space="0" w:color="auto"/>
              <w:bottom w:val="single" w:sz="4" w:space="0" w:color="auto"/>
              <w:right w:val="single" w:sz="4" w:space="0" w:color="auto"/>
            </w:tcBorders>
            <w:vAlign w:val="center"/>
          </w:tcPr>
          <w:p w14:paraId="137D909E" w14:textId="77777777" w:rsidR="00977FB6" w:rsidRPr="009000F6" w:rsidRDefault="00977FB6" w:rsidP="00977FB6">
            <w:pPr>
              <w:spacing w:after="0" w:line="240" w:lineRule="auto"/>
              <w:jc w:val="center"/>
              <w:rPr>
                <w:rFonts w:ascii="Times New Roman" w:hAnsi="Times New Roman"/>
                <w:b/>
              </w:rPr>
            </w:pPr>
            <w:r w:rsidRPr="009000F6">
              <w:rPr>
                <w:rFonts w:ascii="Times New Roman" w:hAnsi="Times New Roman"/>
                <w:b/>
              </w:rPr>
              <w:t>2</w:t>
            </w:r>
          </w:p>
        </w:tc>
        <w:tc>
          <w:tcPr>
            <w:tcW w:w="688" w:type="pct"/>
            <w:vMerge w:val="restart"/>
            <w:tcBorders>
              <w:top w:val="single" w:sz="4" w:space="0" w:color="auto"/>
              <w:left w:val="single" w:sz="4" w:space="0" w:color="auto"/>
              <w:bottom w:val="single" w:sz="4" w:space="0" w:color="auto"/>
              <w:right w:val="single" w:sz="4" w:space="0" w:color="auto"/>
            </w:tcBorders>
            <w:hideMark/>
          </w:tcPr>
          <w:p w14:paraId="5321B73E" w14:textId="77777777" w:rsidR="00977FB6" w:rsidRPr="009000F6" w:rsidRDefault="00977FB6" w:rsidP="00977FB6">
            <w:pPr>
              <w:spacing w:after="0" w:line="240" w:lineRule="auto"/>
              <w:jc w:val="center"/>
              <w:rPr>
                <w:rFonts w:ascii="Times New Roman" w:hAnsi="Times New Roman"/>
                <w:bCs/>
              </w:rPr>
            </w:pPr>
            <w:r w:rsidRPr="009000F6">
              <w:rPr>
                <w:rFonts w:ascii="Times New Roman" w:hAnsi="Times New Roman"/>
                <w:bCs/>
              </w:rPr>
              <w:t>ОК 01</w:t>
            </w:r>
          </w:p>
          <w:p w14:paraId="4F7FA80E" w14:textId="77777777" w:rsidR="00977FB6" w:rsidRPr="009000F6" w:rsidRDefault="00977FB6" w:rsidP="00977FB6">
            <w:pPr>
              <w:spacing w:after="0" w:line="240" w:lineRule="auto"/>
              <w:jc w:val="center"/>
              <w:rPr>
                <w:rFonts w:ascii="Times New Roman" w:hAnsi="Times New Roman"/>
                <w:bCs/>
              </w:rPr>
            </w:pPr>
            <w:r w:rsidRPr="009000F6">
              <w:rPr>
                <w:rFonts w:ascii="Times New Roman" w:hAnsi="Times New Roman"/>
                <w:bCs/>
              </w:rPr>
              <w:t>ОК 02</w:t>
            </w:r>
          </w:p>
          <w:p w14:paraId="6F5EF574" w14:textId="77777777" w:rsidR="00977FB6" w:rsidRPr="009000F6" w:rsidRDefault="00977FB6" w:rsidP="00977FB6">
            <w:pPr>
              <w:spacing w:after="0" w:line="240" w:lineRule="auto"/>
              <w:jc w:val="center"/>
              <w:rPr>
                <w:rFonts w:ascii="Times New Roman" w:hAnsi="Times New Roman"/>
              </w:rPr>
            </w:pPr>
            <w:r w:rsidRPr="009000F6">
              <w:rPr>
                <w:rFonts w:ascii="Times New Roman" w:hAnsi="Times New Roman"/>
                <w:bCs/>
              </w:rPr>
              <w:t>ОК 03</w:t>
            </w:r>
          </w:p>
        </w:tc>
      </w:tr>
      <w:tr w:rsidR="00977FB6" w:rsidRPr="009000F6" w14:paraId="5ED1257B" w14:textId="77777777" w:rsidTr="00977FB6">
        <w:tc>
          <w:tcPr>
            <w:tcW w:w="676" w:type="pct"/>
            <w:vMerge/>
            <w:tcBorders>
              <w:top w:val="single" w:sz="4" w:space="0" w:color="auto"/>
              <w:left w:val="single" w:sz="4" w:space="0" w:color="auto"/>
              <w:bottom w:val="single" w:sz="4" w:space="0" w:color="auto"/>
              <w:right w:val="single" w:sz="4" w:space="0" w:color="auto"/>
            </w:tcBorders>
            <w:vAlign w:val="center"/>
            <w:hideMark/>
          </w:tcPr>
          <w:p w14:paraId="4C675803" w14:textId="77777777" w:rsidR="00977FB6" w:rsidRPr="009000F6" w:rsidRDefault="00977FB6" w:rsidP="00977FB6">
            <w:pPr>
              <w:spacing w:after="0" w:line="240" w:lineRule="auto"/>
              <w:jc w:val="both"/>
              <w:rPr>
                <w:rFonts w:ascii="Times New Roman" w:hAnsi="Times New Roman"/>
                <w:b/>
                <w:bCs/>
              </w:rPr>
            </w:pPr>
            <w:bookmarkStart w:id="23" w:name="_Hlk78413042"/>
          </w:p>
        </w:tc>
        <w:tc>
          <w:tcPr>
            <w:tcW w:w="3032" w:type="pct"/>
            <w:tcBorders>
              <w:top w:val="single" w:sz="4" w:space="0" w:color="auto"/>
              <w:left w:val="single" w:sz="4" w:space="0" w:color="auto"/>
              <w:bottom w:val="single" w:sz="4" w:space="0" w:color="auto"/>
              <w:right w:val="single" w:sz="4" w:space="0" w:color="auto"/>
            </w:tcBorders>
            <w:hideMark/>
          </w:tcPr>
          <w:p w14:paraId="33A84B4D" w14:textId="77777777" w:rsidR="00977FB6" w:rsidRPr="009000F6" w:rsidRDefault="00977FB6" w:rsidP="00977FB6">
            <w:pPr>
              <w:spacing w:after="0" w:line="240" w:lineRule="auto"/>
              <w:jc w:val="both"/>
              <w:rPr>
                <w:rFonts w:ascii="Times New Roman" w:hAnsi="Times New Roman"/>
                <w:bCs/>
              </w:rPr>
            </w:pPr>
            <w:r w:rsidRPr="009000F6">
              <w:rPr>
                <w:rFonts w:ascii="Times New Roman" w:hAnsi="Times New Roman"/>
                <w:bCs/>
              </w:rPr>
              <w:t>1.</w:t>
            </w:r>
            <w:r w:rsidRPr="009000F6">
              <w:rPr>
                <w:rFonts w:ascii="Times New Roman" w:hAnsi="Times New Roman"/>
                <w:b/>
                <w:bCs/>
              </w:rPr>
              <w:t>Виды ценных бумаг</w:t>
            </w:r>
            <w:r w:rsidRPr="009000F6">
              <w:rPr>
                <w:rFonts w:ascii="Times New Roman" w:hAnsi="Times New Roman"/>
                <w:bCs/>
              </w:rPr>
              <w:t>: акции, облигации, векселя. Производные финансовые инструменты: фьючерс, опцион. Понятие доходности ценных бумаг</w:t>
            </w:r>
          </w:p>
        </w:tc>
        <w:tc>
          <w:tcPr>
            <w:tcW w:w="604" w:type="pct"/>
            <w:tcBorders>
              <w:top w:val="single" w:sz="4" w:space="0" w:color="auto"/>
              <w:left w:val="single" w:sz="4" w:space="0" w:color="auto"/>
              <w:bottom w:val="single" w:sz="4" w:space="0" w:color="auto"/>
              <w:right w:val="single" w:sz="4" w:space="0" w:color="auto"/>
            </w:tcBorders>
            <w:vAlign w:val="center"/>
            <w:hideMark/>
          </w:tcPr>
          <w:p w14:paraId="5A5D8524" w14:textId="77777777" w:rsidR="00977FB6" w:rsidRPr="009000F6" w:rsidRDefault="00977FB6" w:rsidP="00977FB6">
            <w:pPr>
              <w:spacing w:after="0" w:line="240" w:lineRule="auto"/>
              <w:jc w:val="center"/>
              <w:rPr>
                <w:rFonts w:ascii="Times New Roman" w:hAnsi="Times New Roman"/>
                <w:bCs/>
              </w:rPr>
            </w:pPr>
            <w:r w:rsidRPr="009000F6">
              <w:rPr>
                <w:rFonts w:ascii="Times New Roman" w:hAnsi="Times New Roman"/>
                <w:bCs/>
              </w:rPr>
              <w:t>2</w:t>
            </w:r>
          </w:p>
        </w:tc>
        <w:tc>
          <w:tcPr>
            <w:tcW w:w="688" w:type="pct"/>
            <w:vMerge/>
            <w:tcBorders>
              <w:top w:val="single" w:sz="4" w:space="0" w:color="auto"/>
              <w:left w:val="single" w:sz="4" w:space="0" w:color="auto"/>
              <w:bottom w:val="single" w:sz="4" w:space="0" w:color="auto"/>
              <w:right w:val="single" w:sz="4" w:space="0" w:color="auto"/>
            </w:tcBorders>
            <w:vAlign w:val="center"/>
            <w:hideMark/>
          </w:tcPr>
          <w:p w14:paraId="50C98A72" w14:textId="77777777" w:rsidR="00977FB6" w:rsidRPr="009000F6" w:rsidRDefault="00977FB6" w:rsidP="00977FB6">
            <w:pPr>
              <w:spacing w:after="0" w:line="240" w:lineRule="auto"/>
              <w:jc w:val="center"/>
              <w:rPr>
                <w:rFonts w:ascii="Times New Roman" w:hAnsi="Times New Roman"/>
                <w:b/>
              </w:rPr>
            </w:pPr>
          </w:p>
        </w:tc>
      </w:tr>
      <w:tr w:rsidR="00977FB6" w:rsidRPr="009000F6" w14:paraId="449D3AEB" w14:textId="77777777" w:rsidTr="00977FB6">
        <w:tc>
          <w:tcPr>
            <w:tcW w:w="676" w:type="pct"/>
            <w:vMerge/>
            <w:tcBorders>
              <w:top w:val="single" w:sz="4" w:space="0" w:color="auto"/>
              <w:left w:val="single" w:sz="4" w:space="0" w:color="auto"/>
              <w:bottom w:val="single" w:sz="4" w:space="0" w:color="auto"/>
              <w:right w:val="single" w:sz="4" w:space="0" w:color="auto"/>
            </w:tcBorders>
            <w:vAlign w:val="center"/>
            <w:hideMark/>
          </w:tcPr>
          <w:p w14:paraId="1897D95F" w14:textId="77777777" w:rsidR="00977FB6" w:rsidRPr="009000F6" w:rsidRDefault="00977FB6" w:rsidP="00977FB6">
            <w:pPr>
              <w:spacing w:after="0" w:line="240" w:lineRule="auto"/>
              <w:jc w:val="both"/>
              <w:rPr>
                <w:rFonts w:ascii="Times New Roman" w:hAnsi="Times New Roman"/>
                <w:b/>
                <w:bCs/>
              </w:rPr>
            </w:pPr>
          </w:p>
        </w:tc>
        <w:tc>
          <w:tcPr>
            <w:tcW w:w="3032" w:type="pct"/>
            <w:tcBorders>
              <w:top w:val="single" w:sz="4" w:space="0" w:color="auto"/>
              <w:left w:val="single" w:sz="4" w:space="0" w:color="auto"/>
              <w:bottom w:val="single" w:sz="4" w:space="0" w:color="auto"/>
              <w:right w:val="single" w:sz="4" w:space="0" w:color="auto"/>
            </w:tcBorders>
            <w:hideMark/>
          </w:tcPr>
          <w:p w14:paraId="147AC464" w14:textId="77777777" w:rsidR="00977FB6" w:rsidRPr="009000F6" w:rsidRDefault="00977FB6" w:rsidP="00977FB6">
            <w:pPr>
              <w:spacing w:after="0" w:line="240" w:lineRule="auto"/>
              <w:jc w:val="both"/>
              <w:rPr>
                <w:rFonts w:ascii="Times New Roman" w:hAnsi="Times New Roman"/>
                <w:b/>
              </w:rPr>
            </w:pPr>
            <w:r>
              <w:rPr>
                <w:rFonts w:ascii="Times New Roman" w:hAnsi="Times New Roman"/>
                <w:b/>
                <w:bCs/>
              </w:rPr>
              <w:t>В том числе практических занятий и лабораторных работ</w:t>
            </w:r>
          </w:p>
        </w:tc>
        <w:tc>
          <w:tcPr>
            <w:tcW w:w="604" w:type="pct"/>
            <w:tcBorders>
              <w:top w:val="single" w:sz="4" w:space="0" w:color="auto"/>
              <w:left w:val="single" w:sz="4" w:space="0" w:color="auto"/>
              <w:bottom w:val="single" w:sz="4" w:space="0" w:color="auto"/>
              <w:right w:val="single" w:sz="4" w:space="0" w:color="auto"/>
            </w:tcBorders>
            <w:vAlign w:val="center"/>
            <w:hideMark/>
          </w:tcPr>
          <w:p w14:paraId="44CCF09E" w14:textId="77777777" w:rsidR="00977FB6" w:rsidRPr="009000F6" w:rsidRDefault="00977FB6" w:rsidP="00977FB6">
            <w:pPr>
              <w:spacing w:after="0" w:line="240" w:lineRule="auto"/>
              <w:jc w:val="center"/>
              <w:rPr>
                <w:rFonts w:ascii="Times New Roman" w:hAnsi="Times New Roman"/>
                <w:b/>
                <w:bCs/>
              </w:rPr>
            </w:pPr>
            <w:r w:rsidRPr="009000F6">
              <w:rPr>
                <w:rFonts w:ascii="Times New Roman" w:hAnsi="Times New Roman"/>
                <w:b/>
                <w:bCs/>
              </w:rPr>
              <w:t>-</w:t>
            </w:r>
          </w:p>
        </w:tc>
        <w:tc>
          <w:tcPr>
            <w:tcW w:w="688" w:type="pct"/>
            <w:vMerge/>
            <w:tcBorders>
              <w:top w:val="single" w:sz="4" w:space="0" w:color="auto"/>
              <w:left w:val="single" w:sz="4" w:space="0" w:color="auto"/>
              <w:bottom w:val="single" w:sz="4" w:space="0" w:color="auto"/>
              <w:right w:val="single" w:sz="4" w:space="0" w:color="auto"/>
            </w:tcBorders>
            <w:vAlign w:val="center"/>
            <w:hideMark/>
          </w:tcPr>
          <w:p w14:paraId="0537B166" w14:textId="77777777" w:rsidR="00977FB6" w:rsidRPr="009000F6" w:rsidRDefault="00977FB6" w:rsidP="00977FB6">
            <w:pPr>
              <w:spacing w:after="0" w:line="240" w:lineRule="auto"/>
              <w:jc w:val="center"/>
              <w:rPr>
                <w:rFonts w:ascii="Times New Roman" w:hAnsi="Times New Roman"/>
                <w:b/>
              </w:rPr>
            </w:pPr>
          </w:p>
        </w:tc>
      </w:tr>
      <w:tr w:rsidR="00977FB6" w:rsidRPr="009000F6" w14:paraId="4183F128" w14:textId="77777777" w:rsidTr="00977FB6">
        <w:tc>
          <w:tcPr>
            <w:tcW w:w="676" w:type="pct"/>
            <w:vMerge/>
            <w:tcBorders>
              <w:top w:val="single" w:sz="4" w:space="0" w:color="auto"/>
              <w:left w:val="single" w:sz="4" w:space="0" w:color="auto"/>
              <w:bottom w:val="single" w:sz="4" w:space="0" w:color="auto"/>
              <w:right w:val="single" w:sz="4" w:space="0" w:color="auto"/>
            </w:tcBorders>
            <w:vAlign w:val="center"/>
            <w:hideMark/>
          </w:tcPr>
          <w:p w14:paraId="5EEA314C" w14:textId="77777777" w:rsidR="00977FB6" w:rsidRPr="009000F6" w:rsidRDefault="00977FB6" w:rsidP="00977FB6">
            <w:pPr>
              <w:spacing w:after="0" w:line="240" w:lineRule="auto"/>
              <w:jc w:val="both"/>
              <w:rPr>
                <w:rFonts w:ascii="Times New Roman" w:hAnsi="Times New Roman"/>
                <w:b/>
                <w:bCs/>
              </w:rPr>
            </w:pPr>
          </w:p>
        </w:tc>
        <w:tc>
          <w:tcPr>
            <w:tcW w:w="3032" w:type="pct"/>
            <w:tcBorders>
              <w:top w:val="single" w:sz="4" w:space="0" w:color="auto"/>
              <w:left w:val="single" w:sz="4" w:space="0" w:color="auto"/>
              <w:bottom w:val="single" w:sz="4" w:space="0" w:color="auto"/>
              <w:right w:val="single" w:sz="4" w:space="0" w:color="auto"/>
            </w:tcBorders>
            <w:hideMark/>
          </w:tcPr>
          <w:p w14:paraId="597207F9" w14:textId="77777777" w:rsidR="00977FB6" w:rsidRPr="009000F6" w:rsidRDefault="00977FB6" w:rsidP="00977FB6">
            <w:pPr>
              <w:spacing w:after="0" w:line="240" w:lineRule="auto"/>
              <w:jc w:val="both"/>
              <w:rPr>
                <w:rFonts w:ascii="Times New Roman" w:hAnsi="Times New Roman"/>
                <w:b/>
                <w:bCs/>
              </w:rPr>
            </w:pPr>
            <w:r w:rsidRPr="009000F6">
              <w:rPr>
                <w:rFonts w:ascii="Times New Roman" w:hAnsi="Times New Roman"/>
                <w:b/>
                <w:bCs/>
              </w:rPr>
              <w:t>Самостоятельная работа обучающихся</w:t>
            </w:r>
          </w:p>
        </w:tc>
        <w:tc>
          <w:tcPr>
            <w:tcW w:w="604" w:type="pct"/>
            <w:tcBorders>
              <w:top w:val="single" w:sz="4" w:space="0" w:color="auto"/>
              <w:left w:val="single" w:sz="4" w:space="0" w:color="auto"/>
              <w:bottom w:val="single" w:sz="4" w:space="0" w:color="auto"/>
              <w:right w:val="single" w:sz="4" w:space="0" w:color="auto"/>
            </w:tcBorders>
            <w:vAlign w:val="center"/>
            <w:hideMark/>
          </w:tcPr>
          <w:p w14:paraId="06A8D3B9" w14:textId="77777777" w:rsidR="00977FB6" w:rsidRPr="009000F6" w:rsidRDefault="00977FB6" w:rsidP="00977FB6">
            <w:pPr>
              <w:spacing w:after="0" w:line="240" w:lineRule="auto"/>
              <w:jc w:val="center"/>
              <w:rPr>
                <w:rFonts w:ascii="Times New Roman" w:hAnsi="Times New Roman"/>
                <w:bCs/>
              </w:rPr>
            </w:pPr>
            <w:r w:rsidRPr="009000F6">
              <w:rPr>
                <w:rFonts w:ascii="Times New Roman" w:hAnsi="Times New Roman"/>
                <w:bCs/>
              </w:rPr>
              <w:t>-</w:t>
            </w:r>
          </w:p>
        </w:tc>
        <w:tc>
          <w:tcPr>
            <w:tcW w:w="688" w:type="pct"/>
            <w:vMerge/>
            <w:tcBorders>
              <w:top w:val="single" w:sz="4" w:space="0" w:color="auto"/>
              <w:left w:val="single" w:sz="4" w:space="0" w:color="auto"/>
              <w:bottom w:val="single" w:sz="4" w:space="0" w:color="auto"/>
              <w:right w:val="single" w:sz="4" w:space="0" w:color="auto"/>
            </w:tcBorders>
            <w:vAlign w:val="center"/>
            <w:hideMark/>
          </w:tcPr>
          <w:p w14:paraId="15CF01C7" w14:textId="77777777" w:rsidR="00977FB6" w:rsidRPr="009000F6" w:rsidRDefault="00977FB6" w:rsidP="00977FB6">
            <w:pPr>
              <w:spacing w:after="0" w:line="240" w:lineRule="auto"/>
              <w:jc w:val="center"/>
              <w:rPr>
                <w:rFonts w:ascii="Times New Roman" w:hAnsi="Times New Roman"/>
                <w:b/>
              </w:rPr>
            </w:pPr>
          </w:p>
        </w:tc>
      </w:tr>
      <w:tr w:rsidR="00977FB6" w:rsidRPr="009000F6" w14:paraId="28E23669" w14:textId="77777777" w:rsidTr="00977FB6">
        <w:tc>
          <w:tcPr>
            <w:tcW w:w="676" w:type="pct"/>
            <w:vMerge w:val="restart"/>
            <w:tcBorders>
              <w:top w:val="single" w:sz="4" w:space="0" w:color="auto"/>
              <w:left w:val="single" w:sz="4" w:space="0" w:color="auto"/>
              <w:bottom w:val="single" w:sz="4" w:space="0" w:color="auto"/>
              <w:right w:val="single" w:sz="4" w:space="0" w:color="auto"/>
            </w:tcBorders>
            <w:hideMark/>
          </w:tcPr>
          <w:p w14:paraId="7DC75867" w14:textId="77777777" w:rsidR="00977FB6" w:rsidRPr="009000F6" w:rsidRDefault="00977FB6" w:rsidP="00977FB6">
            <w:pPr>
              <w:spacing w:after="0" w:line="240" w:lineRule="auto"/>
              <w:jc w:val="both"/>
              <w:rPr>
                <w:rFonts w:ascii="Times New Roman" w:hAnsi="Times New Roman"/>
                <w:b/>
                <w:bCs/>
              </w:rPr>
            </w:pPr>
            <w:r w:rsidRPr="009000F6">
              <w:rPr>
                <w:rFonts w:ascii="Times New Roman" w:hAnsi="Times New Roman"/>
                <w:b/>
                <w:bCs/>
              </w:rPr>
              <w:t>Тема 4.3.</w:t>
            </w:r>
          </w:p>
          <w:p w14:paraId="6397758E" w14:textId="77777777" w:rsidR="00977FB6" w:rsidRPr="009000F6" w:rsidRDefault="00977FB6" w:rsidP="00977FB6">
            <w:pPr>
              <w:spacing w:after="0" w:line="240" w:lineRule="auto"/>
              <w:jc w:val="both"/>
              <w:rPr>
                <w:rFonts w:ascii="Times New Roman" w:hAnsi="Times New Roman"/>
                <w:bCs/>
              </w:rPr>
            </w:pPr>
            <w:r w:rsidRPr="009000F6">
              <w:rPr>
                <w:rFonts w:ascii="Times New Roman" w:hAnsi="Times New Roman"/>
                <w:bCs/>
              </w:rPr>
              <w:t xml:space="preserve">Способы принятия финансовых </w:t>
            </w:r>
            <w:r w:rsidRPr="009000F6">
              <w:rPr>
                <w:rFonts w:ascii="Times New Roman" w:hAnsi="Times New Roman"/>
                <w:bCs/>
              </w:rPr>
              <w:lastRenderedPageBreak/>
              <w:t>решений</w:t>
            </w:r>
          </w:p>
        </w:tc>
        <w:tc>
          <w:tcPr>
            <w:tcW w:w="3032" w:type="pct"/>
            <w:tcBorders>
              <w:top w:val="single" w:sz="4" w:space="0" w:color="auto"/>
              <w:left w:val="single" w:sz="4" w:space="0" w:color="auto"/>
              <w:bottom w:val="single" w:sz="4" w:space="0" w:color="auto"/>
              <w:right w:val="single" w:sz="4" w:space="0" w:color="auto"/>
            </w:tcBorders>
            <w:hideMark/>
          </w:tcPr>
          <w:p w14:paraId="4485B874" w14:textId="77777777" w:rsidR="00977FB6" w:rsidRPr="009000F6" w:rsidRDefault="00977FB6" w:rsidP="00977FB6">
            <w:pPr>
              <w:spacing w:after="0" w:line="240" w:lineRule="auto"/>
              <w:jc w:val="both"/>
              <w:rPr>
                <w:rFonts w:ascii="Times New Roman" w:hAnsi="Times New Roman"/>
                <w:b/>
                <w:bCs/>
              </w:rPr>
            </w:pPr>
            <w:r>
              <w:rPr>
                <w:rFonts w:ascii="Times New Roman" w:hAnsi="Times New Roman"/>
                <w:b/>
                <w:bCs/>
              </w:rPr>
              <w:lastRenderedPageBreak/>
              <w:t>Содержание</w:t>
            </w:r>
            <w:r w:rsidRPr="009000F6">
              <w:rPr>
                <w:rFonts w:ascii="Times New Roman" w:hAnsi="Times New Roman"/>
                <w:b/>
                <w:bCs/>
              </w:rPr>
              <w:t xml:space="preserve"> </w:t>
            </w:r>
          </w:p>
        </w:tc>
        <w:tc>
          <w:tcPr>
            <w:tcW w:w="604" w:type="pct"/>
            <w:tcBorders>
              <w:top w:val="single" w:sz="4" w:space="0" w:color="auto"/>
              <w:left w:val="single" w:sz="4" w:space="0" w:color="auto"/>
              <w:bottom w:val="single" w:sz="4" w:space="0" w:color="auto"/>
              <w:right w:val="single" w:sz="4" w:space="0" w:color="auto"/>
            </w:tcBorders>
            <w:vAlign w:val="center"/>
          </w:tcPr>
          <w:p w14:paraId="59021B3F" w14:textId="77777777" w:rsidR="00977FB6" w:rsidRPr="009000F6" w:rsidRDefault="00977FB6" w:rsidP="00977FB6">
            <w:pPr>
              <w:spacing w:after="0" w:line="240" w:lineRule="auto"/>
              <w:jc w:val="center"/>
              <w:rPr>
                <w:rFonts w:ascii="Times New Roman" w:hAnsi="Times New Roman"/>
                <w:b/>
              </w:rPr>
            </w:pPr>
            <w:r w:rsidRPr="009000F6">
              <w:rPr>
                <w:rFonts w:ascii="Times New Roman" w:hAnsi="Times New Roman"/>
                <w:b/>
              </w:rPr>
              <w:t>6</w:t>
            </w:r>
          </w:p>
        </w:tc>
        <w:tc>
          <w:tcPr>
            <w:tcW w:w="688" w:type="pct"/>
            <w:vMerge w:val="restart"/>
            <w:tcBorders>
              <w:top w:val="single" w:sz="4" w:space="0" w:color="auto"/>
              <w:left w:val="single" w:sz="4" w:space="0" w:color="auto"/>
              <w:bottom w:val="single" w:sz="4" w:space="0" w:color="auto"/>
              <w:right w:val="single" w:sz="4" w:space="0" w:color="auto"/>
            </w:tcBorders>
            <w:hideMark/>
          </w:tcPr>
          <w:p w14:paraId="40DC2950" w14:textId="77777777" w:rsidR="00977FB6" w:rsidRPr="009000F6" w:rsidRDefault="00977FB6" w:rsidP="00977FB6">
            <w:pPr>
              <w:spacing w:after="0" w:line="240" w:lineRule="auto"/>
              <w:jc w:val="center"/>
              <w:rPr>
                <w:rFonts w:ascii="Times New Roman" w:hAnsi="Times New Roman"/>
                <w:bCs/>
              </w:rPr>
            </w:pPr>
            <w:r w:rsidRPr="009000F6">
              <w:rPr>
                <w:rFonts w:ascii="Times New Roman" w:hAnsi="Times New Roman"/>
                <w:bCs/>
              </w:rPr>
              <w:t>ОК 01</w:t>
            </w:r>
          </w:p>
          <w:p w14:paraId="5929AB57" w14:textId="77777777" w:rsidR="00977FB6" w:rsidRPr="009000F6" w:rsidRDefault="00977FB6" w:rsidP="00977FB6">
            <w:pPr>
              <w:spacing w:after="0" w:line="240" w:lineRule="auto"/>
              <w:jc w:val="center"/>
              <w:rPr>
                <w:rFonts w:ascii="Times New Roman" w:hAnsi="Times New Roman"/>
                <w:bCs/>
              </w:rPr>
            </w:pPr>
            <w:r w:rsidRPr="009000F6">
              <w:rPr>
                <w:rFonts w:ascii="Times New Roman" w:hAnsi="Times New Roman"/>
                <w:bCs/>
              </w:rPr>
              <w:t>ОК 02</w:t>
            </w:r>
          </w:p>
          <w:p w14:paraId="2E9F1B2C" w14:textId="77777777" w:rsidR="00977FB6" w:rsidRPr="009000F6" w:rsidRDefault="00977FB6" w:rsidP="00977FB6">
            <w:pPr>
              <w:spacing w:after="0" w:line="240" w:lineRule="auto"/>
              <w:jc w:val="center"/>
              <w:rPr>
                <w:rFonts w:ascii="Times New Roman" w:hAnsi="Times New Roman"/>
              </w:rPr>
            </w:pPr>
            <w:r w:rsidRPr="009000F6">
              <w:rPr>
                <w:rFonts w:ascii="Times New Roman" w:hAnsi="Times New Roman"/>
                <w:bCs/>
              </w:rPr>
              <w:t>ОК 03</w:t>
            </w:r>
          </w:p>
        </w:tc>
      </w:tr>
      <w:tr w:rsidR="00977FB6" w:rsidRPr="009000F6" w14:paraId="3150985A" w14:textId="77777777" w:rsidTr="00977FB6">
        <w:tc>
          <w:tcPr>
            <w:tcW w:w="676" w:type="pct"/>
            <w:vMerge/>
            <w:tcBorders>
              <w:top w:val="single" w:sz="4" w:space="0" w:color="auto"/>
              <w:left w:val="single" w:sz="4" w:space="0" w:color="auto"/>
              <w:bottom w:val="single" w:sz="4" w:space="0" w:color="auto"/>
              <w:right w:val="single" w:sz="4" w:space="0" w:color="auto"/>
            </w:tcBorders>
            <w:vAlign w:val="center"/>
            <w:hideMark/>
          </w:tcPr>
          <w:p w14:paraId="094E224E" w14:textId="77777777" w:rsidR="00977FB6" w:rsidRPr="009000F6" w:rsidRDefault="00977FB6" w:rsidP="00977FB6">
            <w:pPr>
              <w:spacing w:after="0" w:line="240" w:lineRule="auto"/>
              <w:jc w:val="both"/>
              <w:rPr>
                <w:rFonts w:ascii="Times New Roman" w:hAnsi="Times New Roman"/>
                <w:b/>
                <w:bCs/>
              </w:rPr>
            </w:pPr>
          </w:p>
        </w:tc>
        <w:tc>
          <w:tcPr>
            <w:tcW w:w="3032" w:type="pct"/>
            <w:tcBorders>
              <w:top w:val="single" w:sz="4" w:space="0" w:color="auto"/>
              <w:left w:val="single" w:sz="4" w:space="0" w:color="auto"/>
              <w:bottom w:val="single" w:sz="4" w:space="0" w:color="auto"/>
              <w:right w:val="single" w:sz="4" w:space="0" w:color="auto"/>
            </w:tcBorders>
            <w:hideMark/>
          </w:tcPr>
          <w:p w14:paraId="1586BABE" w14:textId="77777777" w:rsidR="00977FB6" w:rsidRPr="009000F6" w:rsidRDefault="00977FB6" w:rsidP="00977FB6">
            <w:pPr>
              <w:spacing w:after="0" w:line="240" w:lineRule="auto"/>
              <w:jc w:val="both"/>
              <w:rPr>
                <w:rFonts w:ascii="Times New Roman" w:hAnsi="Times New Roman"/>
                <w:bCs/>
              </w:rPr>
            </w:pPr>
            <w:r w:rsidRPr="009000F6">
              <w:rPr>
                <w:rFonts w:ascii="Times New Roman" w:hAnsi="Times New Roman"/>
                <w:bCs/>
              </w:rPr>
              <w:t>1.</w:t>
            </w:r>
            <w:r w:rsidRPr="009000F6">
              <w:rPr>
                <w:rFonts w:ascii="Times New Roman" w:hAnsi="Times New Roman"/>
                <w:b/>
                <w:bCs/>
              </w:rPr>
              <w:t>Личное финансовое планирование</w:t>
            </w:r>
            <w:r w:rsidRPr="009000F6">
              <w:rPr>
                <w:rFonts w:ascii="Times New Roman" w:hAnsi="Times New Roman"/>
                <w:bCs/>
              </w:rPr>
              <w:t xml:space="preserve">. Личный и семейный бюджеты. Понятие предпринимательской деятельности. </w:t>
            </w:r>
          </w:p>
        </w:tc>
        <w:tc>
          <w:tcPr>
            <w:tcW w:w="604" w:type="pct"/>
            <w:tcBorders>
              <w:top w:val="single" w:sz="4" w:space="0" w:color="auto"/>
              <w:left w:val="single" w:sz="4" w:space="0" w:color="auto"/>
              <w:bottom w:val="single" w:sz="4" w:space="0" w:color="auto"/>
              <w:right w:val="single" w:sz="4" w:space="0" w:color="auto"/>
            </w:tcBorders>
            <w:vAlign w:val="center"/>
            <w:hideMark/>
          </w:tcPr>
          <w:p w14:paraId="6CB6CB89" w14:textId="77777777" w:rsidR="00977FB6" w:rsidRPr="009000F6" w:rsidRDefault="00977FB6" w:rsidP="00977FB6">
            <w:pPr>
              <w:spacing w:after="0" w:line="240" w:lineRule="auto"/>
              <w:jc w:val="center"/>
              <w:rPr>
                <w:rFonts w:ascii="Times New Roman" w:hAnsi="Times New Roman"/>
                <w:bCs/>
              </w:rPr>
            </w:pPr>
            <w:r w:rsidRPr="009000F6">
              <w:rPr>
                <w:rFonts w:ascii="Times New Roman" w:hAnsi="Times New Roman"/>
                <w:bCs/>
              </w:rPr>
              <w:t>2</w:t>
            </w:r>
          </w:p>
        </w:tc>
        <w:tc>
          <w:tcPr>
            <w:tcW w:w="688" w:type="pct"/>
            <w:vMerge/>
            <w:tcBorders>
              <w:top w:val="single" w:sz="4" w:space="0" w:color="auto"/>
              <w:left w:val="single" w:sz="4" w:space="0" w:color="auto"/>
              <w:bottom w:val="single" w:sz="4" w:space="0" w:color="auto"/>
              <w:right w:val="single" w:sz="4" w:space="0" w:color="auto"/>
            </w:tcBorders>
            <w:vAlign w:val="center"/>
            <w:hideMark/>
          </w:tcPr>
          <w:p w14:paraId="3BAB2FAB" w14:textId="77777777" w:rsidR="00977FB6" w:rsidRPr="009000F6" w:rsidRDefault="00977FB6" w:rsidP="00977FB6">
            <w:pPr>
              <w:spacing w:after="0" w:line="240" w:lineRule="auto"/>
              <w:jc w:val="center"/>
              <w:rPr>
                <w:rFonts w:ascii="Times New Roman" w:hAnsi="Times New Roman"/>
                <w:b/>
              </w:rPr>
            </w:pPr>
          </w:p>
        </w:tc>
      </w:tr>
      <w:tr w:rsidR="00977FB6" w:rsidRPr="009000F6" w14:paraId="5CA82049" w14:textId="77777777" w:rsidTr="00977FB6">
        <w:tc>
          <w:tcPr>
            <w:tcW w:w="676" w:type="pct"/>
            <w:vMerge/>
            <w:tcBorders>
              <w:top w:val="single" w:sz="4" w:space="0" w:color="auto"/>
              <w:left w:val="single" w:sz="4" w:space="0" w:color="auto"/>
              <w:bottom w:val="single" w:sz="4" w:space="0" w:color="auto"/>
              <w:right w:val="single" w:sz="4" w:space="0" w:color="auto"/>
            </w:tcBorders>
            <w:vAlign w:val="center"/>
          </w:tcPr>
          <w:p w14:paraId="7BF17761" w14:textId="77777777" w:rsidR="00977FB6" w:rsidRPr="009000F6" w:rsidRDefault="00977FB6" w:rsidP="00977FB6">
            <w:pPr>
              <w:spacing w:after="0" w:line="240" w:lineRule="auto"/>
              <w:jc w:val="both"/>
              <w:rPr>
                <w:rFonts w:ascii="Times New Roman" w:hAnsi="Times New Roman"/>
                <w:b/>
                <w:bCs/>
              </w:rPr>
            </w:pPr>
          </w:p>
        </w:tc>
        <w:tc>
          <w:tcPr>
            <w:tcW w:w="3032" w:type="pct"/>
            <w:tcBorders>
              <w:top w:val="single" w:sz="4" w:space="0" w:color="auto"/>
              <w:left w:val="single" w:sz="4" w:space="0" w:color="auto"/>
              <w:bottom w:val="single" w:sz="4" w:space="0" w:color="auto"/>
              <w:right w:val="single" w:sz="4" w:space="0" w:color="auto"/>
            </w:tcBorders>
          </w:tcPr>
          <w:p w14:paraId="797DB766" w14:textId="77777777" w:rsidR="00977FB6" w:rsidRPr="009000F6" w:rsidRDefault="00977FB6" w:rsidP="00977FB6">
            <w:pPr>
              <w:spacing w:after="0" w:line="240" w:lineRule="auto"/>
              <w:jc w:val="both"/>
              <w:rPr>
                <w:rFonts w:ascii="Times New Roman" w:hAnsi="Times New Roman"/>
                <w:bCs/>
              </w:rPr>
            </w:pPr>
            <w:r w:rsidRPr="009000F6">
              <w:rPr>
                <w:rFonts w:ascii="Times New Roman" w:hAnsi="Times New Roman"/>
                <w:bCs/>
              </w:rPr>
              <w:t>2.</w:t>
            </w:r>
            <w:r w:rsidRPr="009000F6">
              <w:rPr>
                <w:rFonts w:ascii="Times New Roman" w:hAnsi="Times New Roman"/>
                <w:b/>
                <w:bCs/>
              </w:rPr>
              <w:t>Стартап, бизнес-идея, бизнес-инкубатор</w:t>
            </w:r>
            <w:r w:rsidRPr="009000F6">
              <w:rPr>
                <w:rFonts w:ascii="Times New Roman" w:hAnsi="Times New Roman"/>
                <w:bCs/>
              </w:rPr>
              <w:t>. Основные понятия и разделы бизнес-плана. Период окупаемости</w:t>
            </w:r>
          </w:p>
        </w:tc>
        <w:tc>
          <w:tcPr>
            <w:tcW w:w="604" w:type="pct"/>
            <w:tcBorders>
              <w:top w:val="single" w:sz="4" w:space="0" w:color="auto"/>
              <w:left w:val="single" w:sz="4" w:space="0" w:color="auto"/>
              <w:bottom w:val="single" w:sz="4" w:space="0" w:color="auto"/>
              <w:right w:val="single" w:sz="4" w:space="0" w:color="auto"/>
            </w:tcBorders>
            <w:vAlign w:val="center"/>
          </w:tcPr>
          <w:p w14:paraId="66F1CB4C" w14:textId="77777777" w:rsidR="00977FB6" w:rsidRPr="009000F6" w:rsidRDefault="00977FB6" w:rsidP="00977FB6">
            <w:pPr>
              <w:spacing w:after="0" w:line="240" w:lineRule="auto"/>
              <w:jc w:val="center"/>
              <w:rPr>
                <w:rFonts w:ascii="Times New Roman" w:hAnsi="Times New Roman"/>
                <w:bCs/>
              </w:rPr>
            </w:pPr>
            <w:r w:rsidRPr="009000F6">
              <w:rPr>
                <w:rFonts w:ascii="Times New Roman" w:hAnsi="Times New Roman"/>
                <w:bCs/>
              </w:rPr>
              <w:t>2</w:t>
            </w:r>
          </w:p>
        </w:tc>
        <w:tc>
          <w:tcPr>
            <w:tcW w:w="688" w:type="pct"/>
            <w:vMerge/>
            <w:tcBorders>
              <w:top w:val="single" w:sz="4" w:space="0" w:color="auto"/>
              <w:left w:val="single" w:sz="4" w:space="0" w:color="auto"/>
              <w:bottom w:val="single" w:sz="4" w:space="0" w:color="auto"/>
              <w:right w:val="single" w:sz="4" w:space="0" w:color="auto"/>
            </w:tcBorders>
            <w:vAlign w:val="center"/>
          </w:tcPr>
          <w:p w14:paraId="65111D91" w14:textId="77777777" w:rsidR="00977FB6" w:rsidRPr="009000F6" w:rsidRDefault="00977FB6" w:rsidP="00977FB6">
            <w:pPr>
              <w:spacing w:after="0" w:line="240" w:lineRule="auto"/>
              <w:jc w:val="center"/>
              <w:rPr>
                <w:rFonts w:ascii="Times New Roman" w:hAnsi="Times New Roman"/>
                <w:b/>
              </w:rPr>
            </w:pPr>
          </w:p>
        </w:tc>
      </w:tr>
      <w:tr w:rsidR="00977FB6" w:rsidRPr="009000F6" w14:paraId="252BE3BF" w14:textId="77777777" w:rsidTr="00977FB6">
        <w:tc>
          <w:tcPr>
            <w:tcW w:w="676" w:type="pct"/>
            <w:vMerge/>
            <w:tcBorders>
              <w:top w:val="single" w:sz="4" w:space="0" w:color="auto"/>
              <w:left w:val="single" w:sz="4" w:space="0" w:color="auto"/>
              <w:bottom w:val="single" w:sz="4" w:space="0" w:color="auto"/>
              <w:right w:val="single" w:sz="4" w:space="0" w:color="auto"/>
            </w:tcBorders>
            <w:vAlign w:val="center"/>
            <w:hideMark/>
          </w:tcPr>
          <w:p w14:paraId="38EB7DD7" w14:textId="77777777" w:rsidR="00977FB6" w:rsidRPr="009000F6" w:rsidRDefault="00977FB6" w:rsidP="00977FB6">
            <w:pPr>
              <w:spacing w:after="0" w:line="240" w:lineRule="auto"/>
              <w:jc w:val="both"/>
              <w:rPr>
                <w:rFonts w:ascii="Times New Roman" w:hAnsi="Times New Roman"/>
                <w:b/>
                <w:bCs/>
              </w:rPr>
            </w:pPr>
          </w:p>
        </w:tc>
        <w:tc>
          <w:tcPr>
            <w:tcW w:w="3032" w:type="pct"/>
            <w:tcBorders>
              <w:top w:val="single" w:sz="4" w:space="0" w:color="auto"/>
              <w:left w:val="single" w:sz="4" w:space="0" w:color="auto"/>
              <w:bottom w:val="single" w:sz="4" w:space="0" w:color="auto"/>
              <w:right w:val="single" w:sz="4" w:space="0" w:color="auto"/>
            </w:tcBorders>
            <w:hideMark/>
          </w:tcPr>
          <w:p w14:paraId="3D477B78" w14:textId="77777777" w:rsidR="00977FB6" w:rsidRPr="009000F6" w:rsidRDefault="00977FB6" w:rsidP="00977FB6">
            <w:pPr>
              <w:spacing w:after="0" w:line="240" w:lineRule="auto"/>
              <w:jc w:val="both"/>
              <w:rPr>
                <w:rFonts w:ascii="Times New Roman" w:hAnsi="Times New Roman"/>
                <w:b/>
              </w:rPr>
            </w:pPr>
            <w:r>
              <w:rPr>
                <w:rFonts w:ascii="Times New Roman" w:hAnsi="Times New Roman"/>
                <w:b/>
                <w:bCs/>
              </w:rPr>
              <w:t>В том числе практических занятий и лабораторных работ</w:t>
            </w:r>
          </w:p>
        </w:tc>
        <w:tc>
          <w:tcPr>
            <w:tcW w:w="604" w:type="pct"/>
            <w:tcBorders>
              <w:top w:val="single" w:sz="4" w:space="0" w:color="auto"/>
              <w:left w:val="single" w:sz="4" w:space="0" w:color="auto"/>
              <w:bottom w:val="single" w:sz="4" w:space="0" w:color="auto"/>
              <w:right w:val="single" w:sz="4" w:space="0" w:color="auto"/>
            </w:tcBorders>
            <w:vAlign w:val="center"/>
            <w:hideMark/>
          </w:tcPr>
          <w:p w14:paraId="7A5886AD" w14:textId="77777777" w:rsidR="00977FB6" w:rsidRPr="009000F6" w:rsidRDefault="00977FB6" w:rsidP="00977FB6">
            <w:pPr>
              <w:spacing w:after="0" w:line="240" w:lineRule="auto"/>
              <w:jc w:val="center"/>
              <w:rPr>
                <w:rFonts w:ascii="Times New Roman" w:hAnsi="Times New Roman"/>
                <w:b/>
                <w:bCs/>
              </w:rPr>
            </w:pPr>
            <w:r w:rsidRPr="009000F6">
              <w:rPr>
                <w:rFonts w:ascii="Times New Roman" w:hAnsi="Times New Roman"/>
                <w:b/>
                <w:bCs/>
              </w:rPr>
              <w:t>2</w:t>
            </w:r>
          </w:p>
        </w:tc>
        <w:tc>
          <w:tcPr>
            <w:tcW w:w="688" w:type="pct"/>
            <w:vMerge/>
            <w:tcBorders>
              <w:top w:val="single" w:sz="4" w:space="0" w:color="auto"/>
              <w:left w:val="single" w:sz="4" w:space="0" w:color="auto"/>
              <w:bottom w:val="single" w:sz="4" w:space="0" w:color="auto"/>
              <w:right w:val="single" w:sz="4" w:space="0" w:color="auto"/>
            </w:tcBorders>
            <w:vAlign w:val="center"/>
            <w:hideMark/>
          </w:tcPr>
          <w:p w14:paraId="3133A41E" w14:textId="77777777" w:rsidR="00977FB6" w:rsidRPr="009000F6" w:rsidRDefault="00977FB6" w:rsidP="00977FB6">
            <w:pPr>
              <w:spacing w:after="0" w:line="240" w:lineRule="auto"/>
              <w:jc w:val="center"/>
              <w:rPr>
                <w:rFonts w:ascii="Times New Roman" w:hAnsi="Times New Roman"/>
                <w:b/>
              </w:rPr>
            </w:pPr>
          </w:p>
        </w:tc>
      </w:tr>
      <w:tr w:rsidR="00977FB6" w:rsidRPr="009000F6" w14:paraId="7E678F33" w14:textId="77777777" w:rsidTr="00977FB6">
        <w:tc>
          <w:tcPr>
            <w:tcW w:w="676" w:type="pct"/>
            <w:vMerge/>
            <w:tcBorders>
              <w:top w:val="single" w:sz="4" w:space="0" w:color="auto"/>
              <w:left w:val="single" w:sz="4" w:space="0" w:color="auto"/>
              <w:bottom w:val="single" w:sz="4" w:space="0" w:color="auto"/>
              <w:right w:val="single" w:sz="4" w:space="0" w:color="auto"/>
            </w:tcBorders>
            <w:vAlign w:val="center"/>
            <w:hideMark/>
          </w:tcPr>
          <w:p w14:paraId="1FCCEFDA" w14:textId="77777777" w:rsidR="00977FB6" w:rsidRPr="009000F6" w:rsidRDefault="00977FB6" w:rsidP="00977FB6">
            <w:pPr>
              <w:spacing w:after="0" w:line="240" w:lineRule="auto"/>
              <w:jc w:val="both"/>
              <w:rPr>
                <w:rFonts w:ascii="Times New Roman" w:hAnsi="Times New Roman"/>
                <w:b/>
                <w:bCs/>
              </w:rPr>
            </w:pPr>
          </w:p>
        </w:tc>
        <w:tc>
          <w:tcPr>
            <w:tcW w:w="3032" w:type="pct"/>
            <w:tcBorders>
              <w:top w:val="single" w:sz="4" w:space="0" w:color="auto"/>
              <w:left w:val="single" w:sz="4" w:space="0" w:color="auto"/>
              <w:bottom w:val="single" w:sz="4" w:space="0" w:color="auto"/>
              <w:right w:val="single" w:sz="4" w:space="0" w:color="auto"/>
            </w:tcBorders>
            <w:hideMark/>
          </w:tcPr>
          <w:p w14:paraId="141A5364" w14:textId="77777777" w:rsidR="00977FB6" w:rsidRPr="009000F6" w:rsidRDefault="00977FB6" w:rsidP="00977FB6">
            <w:pPr>
              <w:spacing w:after="0" w:line="240" w:lineRule="auto"/>
              <w:jc w:val="both"/>
              <w:rPr>
                <w:rFonts w:ascii="Times New Roman" w:hAnsi="Times New Roman"/>
                <w:bCs/>
              </w:rPr>
            </w:pPr>
            <w:r w:rsidRPr="009000F6">
              <w:rPr>
                <w:rFonts w:ascii="Times New Roman" w:hAnsi="Times New Roman"/>
                <w:b/>
                <w:bCs/>
              </w:rPr>
              <w:t>Практическое занятие 1</w:t>
            </w:r>
            <w:r w:rsidRPr="009000F6">
              <w:rPr>
                <w:rFonts w:ascii="Times New Roman" w:hAnsi="Times New Roman"/>
                <w:bCs/>
              </w:rPr>
              <w:t>. Составление личного бюджета</w:t>
            </w:r>
          </w:p>
        </w:tc>
        <w:tc>
          <w:tcPr>
            <w:tcW w:w="604" w:type="pct"/>
            <w:tcBorders>
              <w:top w:val="single" w:sz="4" w:space="0" w:color="auto"/>
              <w:left w:val="single" w:sz="4" w:space="0" w:color="auto"/>
              <w:bottom w:val="single" w:sz="4" w:space="0" w:color="auto"/>
              <w:right w:val="single" w:sz="4" w:space="0" w:color="auto"/>
            </w:tcBorders>
            <w:vAlign w:val="center"/>
            <w:hideMark/>
          </w:tcPr>
          <w:p w14:paraId="50FDEAF5" w14:textId="77777777" w:rsidR="00977FB6" w:rsidRPr="009000F6" w:rsidRDefault="00977FB6" w:rsidP="00977FB6">
            <w:pPr>
              <w:spacing w:after="0" w:line="240" w:lineRule="auto"/>
              <w:jc w:val="center"/>
              <w:rPr>
                <w:rFonts w:ascii="Times New Roman" w:hAnsi="Times New Roman"/>
                <w:bCs/>
              </w:rPr>
            </w:pPr>
            <w:r w:rsidRPr="009000F6">
              <w:rPr>
                <w:rFonts w:ascii="Times New Roman" w:hAnsi="Times New Roman"/>
                <w:bCs/>
              </w:rPr>
              <w:t>2</w:t>
            </w:r>
          </w:p>
        </w:tc>
        <w:tc>
          <w:tcPr>
            <w:tcW w:w="688" w:type="pct"/>
            <w:vMerge/>
            <w:tcBorders>
              <w:top w:val="single" w:sz="4" w:space="0" w:color="auto"/>
              <w:left w:val="single" w:sz="4" w:space="0" w:color="auto"/>
              <w:bottom w:val="single" w:sz="4" w:space="0" w:color="auto"/>
              <w:right w:val="single" w:sz="4" w:space="0" w:color="auto"/>
            </w:tcBorders>
            <w:vAlign w:val="center"/>
            <w:hideMark/>
          </w:tcPr>
          <w:p w14:paraId="382BABB8" w14:textId="77777777" w:rsidR="00977FB6" w:rsidRPr="009000F6" w:rsidRDefault="00977FB6" w:rsidP="00977FB6">
            <w:pPr>
              <w:spacing w:after="0" w:line="240" w:lineRule="auto"/>
              <w:jc w:val="center"/>
              <w:rPr>
                <w:rFonts w:ascii="Times New Roman" w:hAnsi="Times New Roman"/>
                <w:b/>
              </w:rPr>
            </w:pPr>
          </w:p>
        </w:tc>
      </w:tr>
      <w:tr w:rsidR="00977FB6" w:rsidRPr="009000F6" w14:paraId="1BD162D3" w14:textId="77777777" w:rsidTr="00977FB6">
        <w:tc>
          <w:tcPr>
            <w:tcW w:w="676" w:type="pct"/>
            <w:vMerge/>
            <w:tcBorders>
              <w:top w:val="single" w:sz="4" w:space="0" w:color="auto"/>
              <w:left w:val="single" w:sz="4" w:space="0" w:color="auto"/>
              <w:bottom w:val="single" w:sz="4" w:space="0" w:color="auto"/>
              <w:right w:val="single" w:sz="4" w:space="0" w:color="auto"/>
            </w:tcBorders>
            <w:vAlign w:val="center"/>
            <w:hideMark/>
          </w:tcPr>
          <w:p w14:paraId="65EDA42A" w14:textId="77777777" w:rsidR="00977FB6" w:rsidRPr="009000F6" w:rsidRDefault="00977FB6" w:rsidP="00977FB6">
            <w:pPr>
              <w:spacing w:after="0" w:line="240" w:lineRule="auto"/>
              <w:jc w:val="both"/>
              <w:rPr>
                <w:rFonts w:ascii="Times New Roman" w:hAnsi="Times New Roman"/>
                <w:b/>
                <w:bCs/>
              </w:rPr>
            </w:pPr>
          </w:p>
        </w:tc>
        <w:tc>
          <w:tcPr>
            <w:tcW w:w="3032" w:type="pct"/>
            <w:tcBorders>
              <w:top w:val="single" w:sz="4" w:space="0" w:color="auto"/>
              <w:left w:val="single" w:sz="4" w:space="0" w:color="auto"/>
              <w:bottom w:val="single" w:sz="4" w:space="0" w:color="auto"/>
              <w:right w:val="single" w:sz="4" w:space="0" w:color="auto"/>
            </w:tcBorders>
            <w:hideMark/>
          </w:tcPr>
          <w:p w14:paraId="68BFDD36" w14:textId="77777777" w:rsidR="00977FB6" w:rsidRPr="009000F6" w:rsidRDefault="00977FB6" w:rsidP="00977FB6">
            <w:pPr>
              <w:spacing w:after="0" w:line="240" w:lineRule="auto"/>
              <w:jc w:val="both"/>
              <w:rPr>
                <w:rFonts w:ascii="Times New Roman" w:hAnsi="Times New Roman"/>
                <w:b/>
                <w:bCs/>
              </w:rPr>
            </w:pPr>
            <w:r w:rsidRPr="009000F6">
              <w:rPr>
                <w:rFonts w:ascii="Times New Roman" w:hAnsi="Times New Roman"/>
                <w:b/>
                <w:bCs/>
              </w:rPr>
              <w:t>Самостоятельная работа обучающихся</w:t>
            </w:r>
          </w:p>
        </w:tc>
        <w:tc>
          <w:tcPr>
            <w:tcW w:w="604" w:type="pct"/>
            <w:tcBorders>
              <w:top w:val="single" w:sz="4" w:space="0" w:color="auto"/>
              <w:left w:val="single" w:sz="4" w:space="0" w:color="auto"/>
              <w:bottom w:val="single" w:sz="4" w:space="0" w:color="auto"/>
              <w:right w:val="single" w:sz="4" w:space="0" w:color="auto"/>
            </w:tcBorders>
            <w:vAlign w:val="center"/>
            <w:hideMark/>
          </w:tcPr>
          <w:p w14:paraId="2396476C" w14:textId="77777777" w:rsidR="00977FB6" w:rsidRPr="009000F6" w:rsidRDefault="00977FB6" w:rsidP="00977FB6">
            <w:pPr>
              <w:spacing w:after="0" w:line="240" w:lineRule="auto"/>
              <w:jc w:val="center"/>
              <w:rPr>
                <w:rFonts w:ascii="Times New Roman" w:hAnsi="Times New Roman"/>
                <w:bCs/>
              </w:rPr>
            </w:pPr>
            <w:r w:rsidRPr="009000F6">
              <w:rPr>
                <w:rFonts w:ascii="Times New Roman" w:hAnsi="Times New Roman"/>
                <w:bCs/>
              </w:rPr>
              <w:t>-</w:t>
            </w:r>
          </w:p>
        </w:tc>
        <w:tc>
          <w:tcPr>
            <w:tcW w:w="688" w:type="pct"/>
            <w:vMerge/>
            <w:tcBorders>
              <w:top w:val="single" w:sz="4" w:space="0" w:color="auto"/>
              <w:left w:val="single" w:sz="4" w:space="0" w:color="auto"/>
              <w:bottom w:val="single" w:sz="4" w:space="0" w:color="auto"/>
              <w:right w:val="single" w:sz="4" w:space="0" w:color="auto"/>
            </w:tcBorders>
            <w:vAlign w:val="center"/>
            <w:hideMark/>
          </w:tcPr>
          <w:p w14:paraId="573EB5CD" w14:textId="77777777" w:rsidR="00977FB6" w:rsidRPr="009000F6" w:rsidRDefault="00977FB6" w:rsidP="00977FB6">
            <w:pPr>
              <w:spacing w:after="0" w:line="240" w:lineRule="auto"/>
              <w:jc w:val="center"/>
              <w:rPr>
                <w:rFonts w:ascii="Times New Roman" w:hAnsi="Times New Roman"/>
                <w:b/>
              </w:rPr>
            </w:pPr>
          </w:p>
        </w:tc>
      </w:tr>
      <w:bookmarkEnd w:id="23"/>
      <w:tr w:rsidR="00977FB6" w:rsidRPr="009000F6" w14:paraId="7CCCA864" w14:textId="77777777" w:rsidTr="00977FB6">
        <w:tc>
          <w:tcPr>
            <w:tcW w:w="3708" w:type="pct"/>
            <w:gridSpan w:val="2"/>
            <w:tcBorders>
              <w:top w:val="single" w:sz="4" w:space="0" w:color="auto"/>
              <w:left w:val="single" w:sz="4" w:space="0" w:color="auto"/>
              <w:bottom w:val="single" w:sz="4" w:space="0" w:color="auto"/>
              <w:right w:val="single" w:sz="4" w:space="0" w:color="auto"/>
            </w:tcBorders>
            <w:hideMark/>
          </w:tcPr>
          <w:p w14:paraId="4AC8FAF7" w14:textId="77777777" w:rsidR="00977FB6" w:rsidRPr="009000F6" w:rsidRDefault="00977FB6" w:rsidP="00977FB6">
            <w:pPr>
              <w:spacing w:after="0" w:line="240" w:lineRule="auto"/>
              <w:jc w:val="both"/>
              <w:rPr>
                <w:rFonts w:ascii="Times New Roman" w:hAnsi="Times New Roman"/>
                <w:b/>
                <w:bCs/>
              </w:rPr>
            </w:pPr>
            <w:r w:rsidRPr="009000F6">
              <w:rPr>
                <w:rFonts w:ascii="Times New Roman" w:hAnsi="Times New Roman"/>
                <w:b/>
                <w:bCs/>
              </w:rPr>
              <w:t>Раздел 5. Страхование</w:t>
            </w:r>
          </w:p>
        </w:tc>
        <w:tc>
          <w:tcPr>
            <w:tcW w:w="604" w:type="pct"/>
            <w:tcBorders>
              <w:top w:val="single" w:sz="4" w:space="0" w:color="auto"/>
              <w:left w:val="single" w:sz="4" w:space="0" w:color="auto"/>
              <w:bottom w:val="single" w:sz="4" w:space="0" w:color="auto"/>
              <w:right w:val="single" w:sz="4" w:space="0" w:color="auto"/>
            </w:tcBorders>
            <w:hideMark/>
          </w:tcPr>
          <w:p w14:paraId="1B50A60E" w14:textId="77777777" w:rsidR="00977FB6" w:rsidRPr="009000F6" w:rsidRDefault="00977FB6" w:rsidP="00977FB6">
            <w:pPr>
              <w:spacing w:after="0" w:line="240" w:lineRule="auto"/>
              <w:jc w:val="center"/>
              <w:rPr>
                <w:rFonts w:ascii="Times New Roman" w:hAnsi="Times New Roman"/>
                <w:b/>
                <w:bCs/>
                <w:iCs/>
              </w:rPr>
            </w:pPr>
            <w:r w:rsidRPr="009000F6">
              <w:rPr>
                <w:rFonts w:ascii="Times New Roman" w:hAnsi="Times New Roman"/>
                <w:b/>
                <w:bCs/>
                <w:iCs/>
              </w:rPr>
              <w:t>4</w:t>
            </w:r>
          </w:p>
        </w:tc>
        <w:tc>
          <w:tcPr>
            <w:tcW w:w="688" w:type="pct"/>
            <w:tcBorders>
              <w:top w:val="single" w:sz="4" w:space="0" w:color="auto"/>
              <w:left w:val="single" w:sz="4" w:space="0" w:color="auto"/>
              <w:bottom w:val="single" w:sz="4" w:space="0" w:color="auto"/>
              <w:right w:val="single" w:sz="4" w:space="0" w:color="auto"/>
            </w:tcBorders>
          </w:tcPr>
          <w:p w14:paraId="7FFF3622" w14:textId="77777777" w:rsidR="00977FB6" w:rsidRPr="009000F6" w:rsidRDefault="00977FB6" w:rsidP="00977FB6">
            <w:pPr>
              <w:spacing w:after="0" w:line="240" w:lineRule="auto"/>
              <w:jc w:val="center"/>
              <w:rPr>
                <w:rFonts w:ascii="Times New Roman" w:hAnsi="Times New Roman"/>
                <w:b/>
                <w:bCs/>
              </w:rPr>
            </w:pPr>
          </w:p>
        </w:tc>
      </w:tr>
      <w:tr w:rsidR="00977FB6" w:rsidRPr="009000F6" w14:paraId="4CB15BF7" w14:textId="77777777" w:rsidTr="00977FB6">
        <w:tc>
          <w:tcPr>
            <w:tcW w:w="676" w:type="pct"/>
            <w:vMerge w:val="restart"/>
            <w:tcBorders>
              <w:top w:val="single" w:sz="4" w:space="0" w:color="auto"/>
              <w:left w:val="single" w:sz="4" w:space="0" w:color="auto"/>
              <w:bottom w:val="single" w:sz="4" w:space="0" w:color="auto"/>
              <w:right w:val="single" w:sz="4" w:space="0" w:color="auto"/>
            </w:tcBorders>
          </w:tcPr>
          <w:p w14:paraId="5264EFB3" w14:textId="77777777" w:rsidR="00977FB6" w:rsidRPr="009000F6" w:rsidRDefault="00977FB6" w:rsidP="00977FB6">
            <w:pPr>
              <w:spacing w:after="0" w:line="240" w:lineRule="auto"/>
              <w:jc w:val="both"/>
              <w:rPr>
                <w:rFonts w:ascii="Times New Roman" w:hAnsi="Times New Roman"/>
                <w:b/>
                <w:bCs/>
              </w:rPr>
            </w:pPr>
            <w:r w:rsidRPr="009000F6">
              <w:rPr>
                <w:rFonts w:ascii="Times New Roman" w:hAnsi="Times New Roman"/>
                <w:b/>
                <w:bCs/>
              </w:rPr>
              <w:t>Тема 5.1.</w:t>
            </w:r>
          </w:p>
          <w:p w14:paraId="054C8B1C" w14:textId="77777777" w:rsidR="00977FB6" w:rsidRPr="009000F6" w:rsidRDefault="00977FB6" w:rsidP="00977FB6">
            <w:pPr>
              <w:spacing w:after="0" w:line="240" w:lineRule="auto"/>
              <w:jc w:val="both"/>
              <w:rPr>
                <w:rFonts w:ascii="Times New Roman" w:hAnsi="Times New Roman"/>
                <w:b/>
                <w:bCs/>
              </w:rPr>
            </w:pPr>
            <w:r w:rsidRPr="009000F6">
              <w:rPr>
                <w:rFonts w:ascii="Times New Roman" w:hAnsi="Times New Roman"/>
              </w:rPr>
              <w:t>Структура страхового рынка в Российской Федерации и виды страховых услуг</w:t>
            </w:r>
          </w:p>
        </w:tc>
        <w:tc>
          <w:tcPr>
            <w:tcW w:w="3032" w:type="pct"/>
            <w:tcBorders>
              <w:top w:val="single" w:sz="4" w:space="0" w:color="auto"/>
              <w:left w:val="single" w:sz="4" w:space="0" w:color="auto"/>
              <w:bottom w:val="single" w:sz="4" w:space="0" w:color="auto"/>
              <w:right w:val="single" w:sz="4" w:space="0" w:color="auto"/>
            </w:tcBorders>
            <w:hideMark/>
          </w:tcPr>
          <w:p w14:paraId="648165EB" w14:textId="77777777" w:rsidR="00977FB6" w:rsidRPr="009000F6" w:rsidRDefault="00977FB6" w:rsidP="00977FB6">
            <w:pPr>
              <w:spacing w:after="0" w:line="240" w:lineRule="auto"/>
              <w:jc w:val="both"/>
              <w:rPr>
                <w:rFonts w:ascii="Times New Roman" w:hAnsi="Times New Roman"/>
                <w:b/>
                <w:bCs/>
                <w:i/>
              </w:rPr>
            </w:pPr>
            <w:r>
              <w:rPr>
                <w:rFonts w:ascii="Times New Roman" w:hAnsi="Times New Roman"/>
                <w:b/>
                <w:bCs/>
              </w:rPr>
              <w:t>Содержание</w:t>
            </w:r>
          </w:p>
        </w:tc>
        <w:tc>
          <w:tcPr>
            <w:tcW w:w="604" w:type="pct"/>
            <w:tcBorders>
              <w:top w:val="single" w:sz="4" w:space="0" w:color="auto"/>
              <w:left w:val="single" w:sz="4" w:space="0" w:color="auto"/>
              <w:bottom w:val="single" w:sz="4" w:space="0" w:color="auto"/>
              <w:right w:val="single" w:sz="4" w:space="0" w:color="auto"/>
            </w:tcBorders>
            <w:vAlign w:val="center"/>
            <w:hideMark/>
          </w:tcPr>
          <w:p w14:paraId="532FE3C7" w14:textId="77777777" w:rsidR="00977FB6" w:rsidRPr="009000F6" w:rsidRDefault="00977FB6" w:rsidP="00977FB6">
            <w:pPr>
              <w:suppressAutoHyphens/>
              <w:spacing w:after="0" w:line="240" w:lineRule="auto"/>
              <w:jc w:val="center"/>
              <w:rPr>
                <w:rFonts w:ascii="Times New Roman" w:hAnsi="Times New Roman"/>
                <w:b/>
                <w:iCs/>
              </w:rPr>
            </w:pPr>
            <w:r w:rsidRPr="009000F6">
              <w:rPr>
                <w:rFonts w:ascii="Times New Roman" w:hAnsi="Times New Roman"/>
                <w:b/>
                <w:iCs/>
              </w:rPr>
              <w:t>2</w:t>
            </w:r>
          </w:p>
        </w:tc>
        <w:tc>
          <w:tcPr>
            <w:tcW w:w="688" w:type="pct"/>
            <w:vMerge w:val="restart"/>
            <w:tcBorders>
              <w:top w:val="single" w:sz="4" w:space="0" w:color="auto"/>
              <w:left w:val="single" w:sz="4" w:space="0" w:color="auto"/>
              <w:bottom w:val="single" w:sz="4" w:space="0" w:color="auto"/>
              <w:right w:val="single" w:sz="4" w:space="0" w:color="auto"/>
            </w:tcBorders>
            <w:hideMark/>
          </w:tcPr>
          <w:p w14:paraId="6F422959" w14:textId="77777777" w:rsidR="00977FB6" w:rsidRPr="009000F6" w:rsidRDefault="00977FB6" w:rsidP="00977FB6">
            <w:pPr>
              <w:spacing w:after="0" w:line="240" w:lineRule="auto"/>
              <w:jc w:val="center"/>
              <w:rPr>
                <w:rFonts w:ascii="Times New Roman" w:hAnsi="Times New Roman"/>
                <w:bCs/>
              </w:rPr>
            </w:pPr>
            <w:r w:rsidRPr="009000F6">
              <w:rPr>
                <w:rFonts w:ascii="Times New Roman" w:hAnsi="Times New Roman"/>
                <w:bCs/>
              </w:rPr>
              <w:t>ОК 01</w:t>
            </w:r>
          </w:p>
          <w:p w14:paraId="5839364A" w14:textId="77777777" w:rsidR="00977FB6" w:rsidRPr="009000F6" w:rsidRDefault="00977FB6" w:rsidP="00977FB6">
            <w:pPr>
              <w:spacing w:after="0" w:line="240" w:lineRule="auto"/>
              <w:jc w:val="center"/>
              <w:rPr>
                <w:rFonts w:ascii="Times New Roman" w:hAnsi="Times New Roman"/>
                <w:bCs/>
              </w:rPr>
            </w:pPr>
            <w:r w:rsidRPr="009000F6">
              <w:rPr>
                <w:rFonts w:ascii="Times New Roman" w:hAnsi="Times New Roman"/>
                <w:bCs/>
              </w:rPr>
              <w:t>ОК 02</w:t>
            </w:r>
          </w:p>
          <w:p w14:paraId="25E49192" w14:textId="77777777" w:rsidR="00977FB6" w:rsidRPr="009000F6" w:rsidRDefault="00977FB6" w:rsidP="00977FB6">
            <w:pPr>
              <w:spacing w:after="0" w:line="240" w:lineRule="auto"/>
              <w:jc w:val="center"/>
              <w:rPr>
                <w:rFonts w:ascii="Times New Roman" w:hAnsi="Times New Roman"/>
                <w:b/>
              </w:rPr>
            </w:pPr>
            <w:r w:rsidRPr="009000F6">
              <w:rPr>
                <w:rFonts w:ascii="Times New Roman" w:hAnsi="Times New Roman"/>
                <w:bCs/>
              </w:rPr>
              <w:t>ОК 03</w:t>
            </w:r>
          </w:p>
        </w:tc>
      </w:tr>
      <w:tr w:rsidR="00977FB6" w:rsidRPr="009000F6" w14:paraId="6A4FAE0D" w14:textId="77777777" w:rsidTr="00977FB6">
        <w:tc>
          <w:tcPr>
            <w:tcW w:w="676" w:type="pct"/>
            <w:vMerge/>
            <w:tcBorders>
              <w:top w:val="single" w:sz="4" w:space="0" w:color="auto"/>
              <w:left w:val="single" w:sz="4" w:space="0" w:color="auto"/>
              <w:bottom w:val="single" w:sz="4" w:space="0" w:color="auto"/>
              <w:right w:val="single" w:sz="4" w:space="0" w:color="auto"/>
            </w:tcBorders>
            <w:vAlign w:val="center"/>
            <w:hideMark/>
          </w:tcPr>
          <w:p w14:paraId="4B21E8F9" w14:textId="77777777" w:rsidR="00977FB6" w:rsidRPr="009000F6" w:rsidRDefault="00977FB6" w:rsidP="00977FB6">
            <w:pPr>
              <w:spacing w:after="0" w:line="240" w:lineRule="auto"/>
              <w:jc w:val="both"/>
              <w:rPr>
                <w:rFonts w:ascii="Times New Roman" w:hAnsi="Times New Roman"/>
                <w:b/>
                <w:bCs/>
              </w:rPr>
            </w:pPr>
          </w:p>
        </w:tc>
        <w:tc>
          <w:tcPr>
            <w:tcW w:w="3032" w:type="pct"/>
            <w:tcBorders>
              <w:top w:val="single" w:sz="4" w:space="0" w:color="auto"/>
              <w:left w:val="single" w:sz="4" w:space="0" w:color="auto"/>
              <w:right w:val="single" w:sz="4" w:space="0" w:color="auto"/>
            </w:tcBorders>
            <w:hideMark/>
          </w:tcPr>
          <w:p w14:paraId="6EF374EA" w14:textId="77777777" w:rsidR="00977FB6" w:rsidRPr="009000F6" w:rsidRDefault="00977FB6" w:rsidP="00977FB6">
            <w:pPr>
              <w:spacing w:after="0" w:line="240" w:lineRule="auto"/>
              <w:jc w:val="both"/>
              <w:rPr>
                <w:rFonts w:ascii="Times New Roman" w:hAnsi="Times New Roman"/>
              </w:rPr>
            </w:pPr>
            <w:r w:rsidRPr="009000F6">
              <w:rPr>
                <w:rFonts w:ascii="Times New Roman" w:hAnsi="Times New Roman"/>
              </w:rPr>
              <w:t>1.</w:t>
            </w:r>
            <w:r w:rsidRPr="009000F6">
              <w:rPr>
                <w:rFonts w:ascii="Times New Roman" w:hAnsi="Times New Roman"/>
                <w:b/>
              </w:rPr>
              <w:t>Экономическая сущность страхования</w:t>
            </w:r>
            <w:r w:rsidRPr="009000F6">
              <w:rPr>
                <w:rFonts w:ascii="Times New Roman" w:hAnsi="Times New Roman"/>
              </w:rPr>
              <w:t>. Функции и принципы страхования. Основные понятия в страховании: страховщик, страхователь, страховой брокер, страховой агент, договор страхования, страховой случай, страховой взнос, страховая премия, страховые продукты</w:t>
            </w:r>
            <w:r w:rsidRPr="009000F6">
              <w:rPr>
                <w:rFonts w:ascii="Times New Roman" w:hAnsi="Times New Roman"/>
                <w:b/>
              </w:rPr>
              <w:t xml:space="preserve">. </w:t>
            </w:r>
            <w:r w:rsidRPr="009000F6">
              <w:rPr>
                <w:rFonts w:ascii="Times New Roman" w:hAnsi="Times New Roman"/>
              </w:rPr>
              <w:t>Виды страхования: страхование жизни, страхование от несчастных случаев, медицинское страхование, страхование имущества, страхование гражданской ответственности. Страховые риски</w:t>
            </w:r>
          </w:p>
        </w:tc>
        <w:tc>
          <w:tcPr>
            <w:tcW w:w="604" w:type="pct"/>
            <w:tcBorders>
              <w:top w:val="single" w:sz="4" w:space="0" w:color="auto"/>
              <w:left w:val="single" w:sz="4" w:space="0" w:color="auto"/>
              <w:right w:val="single" w:sz="4" w:space="0" w:color="auto"/>
            </w:tcBorders>
            <w:vAlign w:val="center"/>
            <w:hideMark/>
          </w:tcPr>
          <w:p w14:paraId="0CD93AC2" w14:textId="77777777" w:rsidR="00977FB6" w:rsidRPr="009000F6" w:rsidRDefault="00977FB6" w:rsidP="00977FB6">
            <w:pPr>
              <w:suppressAutoHyphens/>
              <w:spacing w:after="0" w:line="240" w:lineRule="auto"/>
              <w:jc w:val="center"/>
              <w:rPr>
                <w:rFonts w:ascii="Times New Roman" w:hAnsi="Times New Roman"/>
                <w:bCs/>
              </w:rPr>
            </w:pPr>
            <w:r w:rsidRPr="009000F6">
              <w:rPr>
                <w:rFonts w:ascii="Times New Roman" w:hAnsi="Times New Roman"/>
                <w:bCs/>
              </w:rPr>
              <w:t>2</w:t>
            </w:r>
          </w:p>
        </w:tc>
        <w:tc>
          <w:tcPr>
            <w:tcW w:w="688" w:type="pct"/>
            <w:vMerge/>
            <w:tcBorders>
              <w:top w:val="single" w:sz="4" w:space="0" w:color="auto"/>
              <w:left w:val="single" w:sz="4" w:space="0" w:color="auto"/>
              <w:bottom w:val="single" w:sz="4" w:space="0" w:color="auto"/>
              <w:right w:val="single" w:sz="4" w:space="0" w:color="auto"/>
            </w:tcBorders>
            <w:vAlign w:val="center"/>
            <w:hideMark/>
          </w:tcPr>
          <w:p w14:paraId="04AFE0CC" w14:textId="77777777" w:rsidR="00977FB6" w:rsidRPr="009000F6" w:rsidRDefault="00977FB6" w:rsidP="00977FB6">
            <w:pPr>
              <w:spacing w:after="0" w:line="240" w:lineRule="auto"/>
              <w:jc w:val="center"/>
              <w:rPr>
                <w:rFonts w:ascii="Times New Roman" w:hAnsi="Times New Roman"/>
                <w:b/>
              </w:rPr>
            </w:pPr>
          </w:p>
        </w:tc>
      </w:tr>
      <w:tr w:rsidR="00977FB6" w:rsidRPr="009000F6" w14:paraId="5DC9F14C" w14:textId="77777777" w:rsidTr="00977FB6">
        <w:tc>
          <w:tcPr>
            <w:tcW w:w="676" w:type="pct"/>
            <w:vMerge/>
            <w:tcBorders>
              <w:top w:val="single" w:sz="4" w:space="0" w:color="auto"/>
              <w:left w:val="single" w:sz="4" w:space="0" w:color="auto"/>
              <w:bottom w:val="single" w:sz="4" w:space="0" w:color="auto"/>
              <w:right w:val="single" w:sz="4" w:space="0" w:color="auto"/>
            </w:tcBorders>
            <w:vAlign w:val="center"/>
            <w:hideMark/>
          </w:tcPr>
          <w:p w14:paraId="0DD50E8E" w14:textId="77777777" w:rsidR="00977FB6" w:rsidRPr="009000F6" w:rsidRDefault="00977FB6" w:rsidP="00977FB6">
            <w:pPr>
              <w:spacing w:after="0" w:line="240" w:lineRule="auto"/>
              <w:jc w:val="both"/>
              <w:rPr>
                <w:rFonts w:ascii="Times New Roman" w:hAnsi="Times New Roman"/>
                <w:b/>
                <w:bCs/>
              </w:rPr>
            </w:pPr>
          </w:p>
        </w:tc>
        <w:tc>
          <w:tcPr>
            <w:tcW w:w="3032" w:type="pct"/>
            <w:tcBorders>
              <w:top w:val="single" w:sz="4" w:space="0" w:color="auto"/>
              <w:left w:val="single" w:sz="4" w:space="0" w:color="auto"/>
              <w:bottom w:val="single" w:sz="4" w:space="0" w:color="auto"/>
              <w:right w:val="single" w:sz="4" w:space="0" w:color="auto"/>
            </w:tcBorders>
            <w:hideMark/>
          </w:tcPr>
          <w:p w14:paraId="419C0B4B" w14:textId="77777777" w:rsidR="00977FB6" w:rsidRPr="009000F6" w:rsidRDefault="00977FB6" w:rsidP="00977FB6">
            <w:pPr>
              <w:spacing w:after="0" w:line="240" w:lineRule="auto"/>
              <w:jc w:val="both"/>
              <w:rPr>
                <w:rFonts w:ascii="Times New Roman" w:hAnsi="Times New Roman"/>
                <w:b/>
                <w:i/>
              </w:rPr>
            </w:pPr>
            <w:r>
              <w:rPr>
                <w:rFonts w:ascii="Times New Roman" w:hAnsi="Times New Roman"/>
                <w:b/>
                <w:bCs/>
              </w:rPr>
              <w:t>В том числе практических занятий и лабораторных работ</w:t>
            </w:r>
          </w:p>
        </w:tc>
        <w:tc>
          <w:tcPr>
            <w:tcW w:w="604" w:type="pct"/>
            <w:tcBorders>
              <w:top w:val="single" w:sz="4" w:space="0" w:color="auto"/>
              <w:left w:val="single" w:sz="4" w:space="0" w:color="auto"/>
              <w:bottom w:val="single" w:sz="4" w:space="0" w:color="auto"/>
              <w:right w:val="single" w:sz="4" w:space="0" w:color="auto"/>
            </w:tcBorders>
            <w:vAlign w:val="center"/>
            <w:hideMark/>
          </w:tcPr>
          <w:p w14:paraId="1A6A0E72" w14:textId="77777777" w:rsidR="00977FB6" w:rsidRPr="009000F6" w:rsidRDefault="00977FB6" w:rsidP="00977FB6">
            <w:pPr>
              <w:suppressAutoHyphens/>
              <w:spacing w:after="0" w:line="240" w:lineRule="auto"/>
              <w:jc w:val="center"/>
              <w:rPr>
                <w:rFonts w:ascii="Times New Roman" w:hAnsi="Times New Roman"/>
                <w:b/>
                <w:iCs/>
              </w:rPr>
            </w:pPr>
            <w:r w:rsidRPr="009000F6">
              <w:rPr>
                <w:rFonts w:ascii="Times New Roman" w:hAnsi="Times New Roman"/>
                <w:b/>
                <w:iCs/>
              </w:rPr>
              <w:t>-</w:t>
            </w:r>
          </w:p>
        </w:tc>
        <w:tc>
          <w:tcPr>
            <w:tcW w:w="688" w:type="pct"/>
            <w:vMerge/>
            <w:tcBorders>
              <w:top w:val="single" w:sz="4" w:space="0" w:color="auto"/>
              <w:left w:val="single" w:sz="4" w:space="0" w:color="auto"/>
              <w:bottom w:val="single" w:sz="4" w:space="0" w:color="auto"/>
              <w:right w:val="single" w:sz="4" w:space="0" w:color="auto"/>
            </w:tcBorders>
            <w:vAlign w:val="center"/>
            <w:hideMark/>
          </w:tcPr>
          <w:p w14:paraId="71B8E8DA" w14:textId="77777777" w:rsidR="00977FB6" w:rsidRPr="009000F6" w:rsidRDefault="00977FB6" w:rsidP="00977FB6">
            <w:pPr>
              <w:spacing w:after="0" w:line="240" w:lineRule="auto"/>
              <w:jc w:val="center"/>
              <w:rPr>
                <w:rFonts w:ascii="Times New Roman" w:hAnsi="Times New Roman"/>
                <w:b/>
              </w:rPr>
            </w:pPr>
          </w:p>
        </w:tc>
      </w:tr>
      <w:tr w:rsidR="00977FB6" w:rsidRPr="009000F6" w14:paraId="70D6B86C" w14:textId="77777777" w:rsidTr="00977FB6">
        <w:tc>
          <w:tcPr>
            <w:tcW w:w="676" w:type="pct"/>
            <w:vMerge/>
            <w:tcBorders>
              <w:top w:val="single" w:sz="4" w:space="0" w:color="auto"/>
              <w:left w:val="single" w:sz="4" w:space="0" w:color="auto"/>
              <w:bottom w:val="single" w:sz="4" w:space="0" w:color="auto"/>
              <w:right w:val="single" w:sz="4" w:space="0" w:color="auto"/>
            </w:tcBorders>
            <w:vAlign w:val="center"/>
            <w:hideMark/>
          </w:tcPr>
          <w:p w14:paraId="273AE56D" w14:textId="77777777" w:rsidR="00977FB6" w:rsidRPr="009000F6" w:rsidRDefault="00977FB6" w:rsidP="00977FB6">
            <w:pPr>
              <w:spacing w:after="0" w:line="240" w:lineRule="auto"/>
              <w:jc w:val="both"/>
              <w:rPr>
                <w:rFonts w:ascii="Times New Roman" w:hAnsi="Times New Roman"/>
                <w:b/>
                <w:bCs/>
              </w:rPr>
            </w:pPr>
          </w:p>
        </w:tc>
        <w:tc>
          <w:tcPr>
            <w:tcW w:w="3032" w:type="pct"/>
            <w:tcBorders>
              <w:top w:val="single" w:sz="4" w:space="0" w:color="auto"/>
              <w:left w:val="single" w:sz="4" w:space="0" w:color="auto"/>
              <w:bottom w:val="single" w:sz="4" w:space="0" w:color="auto"/>
              <w:right w:val="single" w:sz="4" w:space="0" w:color="auto"/>
            </w:tcBorders>
            <w:hideMark/>
          </w:tcPr>
          <w:p w14:paraId="198040E5" w14:textId="77777777" w:rsidR="00977FB6" w:rsidRPr="009000F6" w:rsidRDefault="00977FB6" w:rsidP="00977FB6">
            <w:pPr>
              <w:spacing w:after="0" w:line="240" w:lineRule="auto"/>
              <w:jc w:val="both"/>
              <w:rPr>
                <w:rFonts w:ascii="Times New Roman" w:hAnsi="Times New Roman"/>
                <w:b/>
                <w:bCs/>
              </w:rPr>
            </w:pPr>
            <w:r w:rsidRPr="009000F6">
              <w:rPr>
                <w:rFonts w:ascii="Times New Roman" w:hAnsi="Times New Roman"/>
                <w:b/>
                <w:bCs/>
              </w:rPr>
              <w:t>Самостоятельная работа обучающихся</w:t>
            </w:r>
          </w:p>
        </w:tc>
        <w:tc>
          <w:tcPr>
            <w:tcW w:w="604" w:type="pct"/>
            <w:tcBorders>
              <w:top w:val="single" w:sz="4" w:space="0" w:color="auto"/>
              <w:left w:val="single" w:sz="4" w:space="0" w:color="auto"/>
              <w:bottom w:val="single" w:sz="4" w:space="0" w:color="auto"/>
              <w:right w:val="single" w:sz="4" w:space="0" w:color="auto"/>
            </w:tcBorders>
            <w:vAlign w:val="center"/>
            <w:hideMark/>
          </w:tcPr>
          <w:p w14:paraId="684650CE" w14:textId="77777777" w:rsidR="00977FB6" w:rsidRPr="009000F6" w:rsidRDefault="00977FB6" w:rsidP="00977FB6">
            <w:pPr>
              <w:suppressAutoHyphens/>
              <w:spacing w:after="0" w:line="240" w:lineRule="auto"/>
              <w:jc w:val="center"/>
              <w:rPr>
                <w:rFonts w:ascii="Times New Roman" w:hAnsi="Times New Roman"/>
                <w:bCs/>
                <w:iCs/>
              </w:rPr>
            </w:pPr>
            <w:r w:rsidRPr="009000F6">
              <w:rPr>
                <w:rFonts w:ascii="Times New Roman" w:hAnsi="Times New Roman"/>
                <w:bCs/>
                <w:iCs/>
              </w:rPr>
              <w:t>-</w:t>
            </w:r>
          </w:p>
        </w:tc>
        <w:tc>
          <w:tcPr>
            <w:tcW w:w="688" w:type="pct"/>
            <w:vMerge/>
            <w:tcBorders>
              <w:top w:val="single" w:sz="4" w:space="0" w:color="auto"/>
              <w:left w:val="single" w:sz="4" w:space="0" w:color="auto"/>
              <w:bottom w:val="single" w:sz="4" w:space="0" w:color="auto"/>
              <w:right w:val="single" w:sz="4" w:space="0" w:color="auto"/>
            </w:tcBorders>
            <w:vAlign w:val="center"/>
            <w:hideMark/>
          </w:tcPr>
          <w:p w14:paraId="6C96D0D7" w14:textId="77777777" w:rsidR="00977FB6" w:rsidRPr="009000F6" w:rsidRDefault="00977FB6" w:rsidP="00977FB6">
            <w:pPr>
              <w:spacing w:after="0" w:line="240" w:lineRule="auto"/>
              <w:jc w:val="center"/>
              <w:rPr>
                <w:rFonts w:ascii="Times New Roman" w:hAnsi="Times New Roman"/>
                <w:b/>
              </w:rPr>
            </w:pPr>
          </w:p>
        </w:tc>
      </w:tr>
      <w:tr w:rsidR="00977FB6" w:rsidRPr="009000F6" w14:paraId="680E0956" w14:textId="77777777" w:rsidTr="00977FB6">
        <w:tc>
          <w:tcPr>
            <w:tcW w:w="676" w:type="pct"/>
            <w:vMerge w:val="restart"/>
            <w:tcBorders>
              <w:top w:val="single" w:sz="4" w:space="0" w:color="auto"/>
              <w:left w:val="single" w:sz="4" w:space="0" w:color="auto"/>
              <w:bottom w:val="single" w:sz="4" w:space="0" w:color="auto"/>
              <w:right w:val="single" w:sz="4" w:space="0" w:color="auto"/>
            </w:tcBorders>
            <w:hideMark/>
          </w:tcPr>
          <w:p w14:paraId="786DEBDC" w14:textId="77777777" w:rsidR="00977FB6" w:rsidRPr="009000F6" w:rsidRDefault="00977FB6" w:rsidP="00977FB6">
            <w:pPr>
              <w:spacing w:after="0" w:line="240" w:lineRule="auto"/>
              <w:jc w:val="both"/>
              <w:rPr>
                <w:rFonts w:ascii="Times New Roman" w:hAnsi="Times New Roman"/>
                <w:b/>
                <w:bCs/>
              </w:rPr>
            </w:pPr>
            <w:r w:rsidRPr="009000F6">
              <w:rPr>
                <w:rFonts w:ascii="Times New Roman" w:hAnsi="Times New Roman"/>
                <w:b/>
                <w:bCs/>
              </w:rPr>
              <w:t>Тема 5.2.</w:t>
            </w:r>
          </w:p>
          <w:p w14:paraId="2BFE5507" w14:textId="77777777" w:rsidR="00977FB6" w:rsidRPr="009000F6" w:rsidRDefault="00977FB6" w:rsidP="00977FB6">
            <w:pPr>
              <w:spacing w:after="0" w:line="240" w:lineRule="auto"/>
              <w:jc w:val="both"/>
              <w:rPr>
                <w:rFonts w:ascii="Times New Roman" w:hAnsi="Times New Roman"/>
                <w:bCs/>
              </w:rPr>
            </w:pPr>
            <w:r w:rsidRPr="009000F6">
              <w:rPr>
                <w:rFonts w:ascii="Times New Roman" w:hAnsi="Times New Roman"/>
                <w:bCs/>
              </w:rPr>
              <w:t>Пенсионное страхование как форма социальной защиты населения</w:t>
            </w:r>
          </w:p>
        </w:tc>
        <w:tc>
          <w:tcPr>
            <w:tcW w:w="3032" w:type="pct"/>
            <w:tcBorders>
              <w:top w:val="single" w:sz="4" w:space="0" w:color="auto"/>
              <w:left w:val="single" w:sz="4" w:space="0" w:color="auto"/>
              <w:bottom w:val="single" w:sz="4" w:space="0" w:color="auto"/>
              <w:right w:val="single" w:sz="4" w:space="0" w:color="auto"/>
            </w:tcBorders>
            <w:hideMark/>
          </w:tcPr>
          <w:p w14:paraId="5710BBFE" w14:textId="77777777" w:rsidR="00977FB6" w:rsidRPr="009000F6" w:rsidRDefault="00977FB6" w:rsidP="00977FB6">
            <w:pPr>
              <w:spacing w:after="0" w:line="240" w:lineRule="auto"/>
              <w:jc w:val="both"/>
              <w:rPr>
                <w:rFonts w:ascii="Times New Roman" w:hAnsi="Times New Roman"/>
                <w:b/>
                <w:bCs/>
              </w:rPr>
            </w:pPr>
            <w:r>
              <w:rPr>
                <w:rFonts w:ascii="Times New Roman" w:hAnsi="Times New Roman"/>
                <w:b/>
                <w:bCs/>
              </w:rPr>
              <w:t>Содержание</w:t>
            </w:r>
            <w:r w:rsidRPr="009000F6">
              <w:rPr>
                <w:rFonts w:ascii="Times New Roman" w:hAnsi="Times New Roman"/>
                <w:b/>
                <w:bCs/>
              </w:rPr>
              <w:t xml:space="preserve"> </w:t>
            </w:r>
          </w:p>
        </w:tc>
        <w:tc>
          <w:tcPr>
            <w:tcW w:w="604" w:type="pct"/>
            <w:tcBorders>
              <w:top w:val="single" w:sz="4" w:space="0" w:color="auto"/>
              <w:left w:val="single" w:sz="4" w:space="0" w:color="auto"/>
              <w:bottom w:val="single" w:sz="4" w:space="0" w:color="auto"/>
              <w:right w:val="single" w:sz="4" w:space="0" w:color="auto"/>
            </w:tcBorders>
            <w:vAlign w:val="center"/>
          </w:tcPr>
          <w:p w14:paraId="3808DFEF" w14:textId="77777777" w:rsidR="00977FB6" w:rsidRPr="009000F6" w:rsidRDefault="00977FB6" w:rsidP="00977FB6">
            <w:pPr>
              <w:spacing w:after="0" w:line="240" w:lineRule="auto"/>
              <w:jc w:val="center"/>
              <w:rPr>
                <w:rFonts w:ascii="Times New Roman" w:hAnsi="Times New Roman"/>
                <w:b/>
                <w:bCs/>
              </w:rPr>
            </w:pPr>
            <w:r w:rsidRPr="009000F6">
              <w:rPr>
                <w:rFonts w:ascii="Times New Roman" w:hAnsi="Times New Roman"/>
                <w:b/>
                <w:bCs/>
              </w:rPr>
              <w:t>2</w:t>
            </w:r>
          </w:p>
        </w:tc>
        <w:tc>
          <w:tcPr>
            <w:tcW w:w="688" w:type="pct"/>
            <w:vMerge w:val="restart"/>
            <w:tcBorders>
              <w:top w:val="single" w:sz="4" w:space="0" w:color="auto"/>
              <w:left w:val="single" w:sz="4" w:space="0" w:color="auto"/>
              <w:bottom w:val="single" w:sz="4" w:space="0" w:color="auto"/>
              <w:right w:val="single" w:sz="4" w:space="0" w:color="auto"/>
            </w:tcBorders>
            <w:hideMark/>
          </w:tcPr>
          <w:p w14:paraId="47839370" w14:textId="77777777" w:rsidR="00977FB6" w:rsidRPr="009000F6" w:rsidRDefault="00977FB6" w:rsidP="00977FB6">
            <w:pPr>
              <w:spacing w:after="0" w:line="240" w:lineRule="auto"/>
              <w:jc w:val="center"/>
              <w:rPr>
                <w:rFonts w:ascii="Times New Roman" w:hAnsi="Times New Roman"/>
                <w:bCs/>
              </w:rPr>
            </w:pPr>
            <w:r w:rsidRPr="009000F6">
              <w:rPr>
                <w:rFonts w:ascii="Times New Roman" w:hAnsi="Times New Roman"/>
                <w:bCs/>
              </w:rPr>
              <w:t>ОК 01</w:t>
            </w:r>
          </w:p>
          <w:p w14:paraId="1DBC11B2" w14:textId="77777777" w:rsidR="00977FB6" w:rsidRPr="009000F6" w:rsidRDefault="00977FB6" w:rsidP="00977FB6">
            <w:pPr>
              <w:spacing w:after="0" w:line="240" w:lineRule="auto"/>
              <w:jc w:val="center"/>
              <w:rPr>
                <w:rFonts w:ascii="Times New Roman" w:hAnsi="Times New Roman"/>
                <w:bCs/>
              </w:rPr>
            </w:pPr>
            <w:r w:rsidRPr="009000F6">
              <w:rPr>
                <w:rFonts w:ascii="Times New Roman" w:hAnsi="Times New Roman"/>
                <w:bCs/>
              </w:rPr>
              <w:t>ОК 02</w:t>
            </w:r>
          </w:p>
          <w:p w14:paraId="52FFA39E" w14:textId="77777777" w:rsidR="00977FB6" w:rsidRPr="009000F6" w:rsidRDefault="00977FB6" w:rsidP="00977FB6">
            <w:pPr>
              <w:spacing w:after="0" w:line="240" w:lineRule="auto"/>
              <w:jc w:val="center"/>
              <w:rPr>
                <w:rFonts w:ascii="Times New Roman" w:hAnsi="Times New Roman"/>
              </w:rPr>
            </w:pPr>
            <w:r w:rsidRPr="009000F6">
              <w:rPr>
                <w:rFonts w:ascii="Times New Roman" w:hAnsi="Times New Roman"/>
                <w:bCs/>
              </w:rPr>
              <w:t>ОК 03</w:t>
            </w:r>
          </w:p>
          <w:p w14:paraId="3434C8F4" w14:textId="77777777" w:rsidR="00977FB6" w:rsidRPr="009000F6" w:rsidRDefault="00977FB6" w:rsidP="00977FB6">
            <w:pPr>
              <w:suppressAutoHyphens/>
              <w:spacing w:after="0" w:line="240" w:lineRule="auto"/>
              <w:jc w:val="center"/>
              <w:rPr>
                <w:rFonts w:ascii="Times New Roman" w:hAnsi="Times New Roman"/>
              </w:rPr>
            </w:pPr>
          </w:p>
        </w:tc>
      </w:tr>
      <w:tr w:rsidR="00977FB6" w:rsidRPr="009000F6" w14:paraId="4019EC2E" w14:textId="77777777" w:rsidTr="00977FB6">
        <w:tc>
          <w:tcPr>
            <w:tcW w:w="676" w:type="pct"/>
            <w:vMerge/>
            <w:tcBorders>
              <w:top w:val="single" w:sz="4" w:space="0" w:color="auto"/>
              <w:left w:val="single" w:sz="4" w:space="0" w:color="auto"/>
              <w:bottom w:val="single" w:sz="4" w:space="0" w:color="auto"/>
              <w:right w:val="single" w:sz="4" w:space="0" w:color="auto"/>
            </w:tcBorders>
            <w:vAlign w:val="center"/>
            <w:hideMark/>
          </w:tcPr>
          <w:p w14:paraId="7D891A21" w14:textId="77777777" w:rsidR="00977FB6" w:rsidRPr="009000F6" w:rsidRDefault="00977FB6" w:rsidP="00977FB6">
            <w:pPr>
              <w:spacing w:after="0" w:line="240" w:lineRule="auto"/>
              <w:jc w:val="both"/>
              <w:rPr>
                <w:rFonts w:ascii="Times New Roman" w:hAnsi="Times New Roman"/>
                <w:b/>
                <w:bCs/>
              </w:rPr>
            </w:pPr>
          </w:p>
        </w:tc>
        <w:tc>
          <w:tcPr>
            <w:tcW w:w="3032" w:type="pct"/>
            <w:tcBorders>
              <w:top w:val="single" w:sz="4" w:space="0" w:color="auto"/>
              <w:left w:val="single" w:sz="4" w:space="0" w:color="auto"/>
              <w:right w:val="single" w:sz="4" w:space="0" w:color="auto"/>
            </w:tcBorders>
            <w:hideMark/>
          </w:tcPr>
          <w:p w14:paraId="0FBC67CA" w14:textId="77777777" w:rsidR="00977FB6" w:rsidRPr="009000F6" w:rsidRDefault="00977FB6" w:rsidP="00977FB6">
            <w:pPr>
              <w:spacing w:after="0" w:line="240" w:lineRule="auto"/>
              <w:jc w:val="both"/>
              <w:rPr>
                <w:rFonts w:ascii="Times New Roman" w:hAnsi="Times New Roman"/>
                <w:bCs/>
              </w:rPr>
            </w:pPr>
            <w:r w:rsidRPr="009000F6">
              <w:rPr>
                <w:rFonts w:ascii="Times New Roman" w:hAnsi="Times New Roman"/>
                <w:bCs/>
              </w:rPr>
              <w:t>1.</w:t>
            </w:r>
            <w:r w:rsidRPr="009000F6">
              <w:rPr>
                <w:rFonts w:ascii="Times New Roman" w:hAnsi="Times New Roman"/>
                <w:b/>
                <w:bCs/>
              </w:rPr>
              <w:t>Государственная пенсионная система в России</w:t>
            </w:r>
            <w:r w:rsidRPr="009000F6">
              <w:rPr>
                <w:rFonts w:ascii="Times New Roman" w:hAnsi="Times New Roman"/>
                <w:bCs/>
              </w:rPr>
              <w:t>. Обязательное пенсионное страхование. Государственное пенсионное обеспечение. Пенсионный фонд Российской Федерации, негосударственный пенсионный фонд и их функции. Пенсионные накопления. Страховые взносы. Виды пенсий и инструменты по увеличению пенсионных накоплений</w:t>
            </w:r>
          </w:p>
        </w:tc>
        <w:tc>
          <w:tcPr>
            <w:tcW w:w="604" w:type="pct"/>
            <w:tcBorders>
              <w:top w:val="single" w:sz="4" w:space="0" w:color="auto"/>
              <w:left w:val="single" w:sz="4" w:space="0" w:color="auto"/>
              <w:right w:val="single" w:sz="4" w:space="0" w:color="auto"/>
            </w:tcBorders>
            <w:vAlign w:val="center"/>
            <w:hideMark/>
          </w:tcPr>
          <w:p w14:paraId="49E67757" w14:textId="77777777" w:rsidR="00977FB6" w:rsidRPr="009000F6" w:rsidRDefault="00977FB6" w:rsidP="00977FB6">
            <w:pPr>
              <w:spacing w:after="0" w:line="240" w:lineRule="auto"/>
              <w:jc w:val="center"/>
              <w:rPr>
                <w:rFonts w:ascii="Times New Roman" w:hAnsi="Times New Roman"/>
                <w:bCs/>
              </w:rPr>
            </w:pPr>
            <w:r w:rsidRPr="009000F6">
              <w:rPr>
                <w:rFonts w:ascii="Times New Roman" w:hAnsi="Times New Roman"/>
                <w:bCs/>
              </w:rPr>
              <w:t>2</w:t>
            </w:r>
          </w:p>
        </w:tc>
        <w:tc>
          <w:tcPr>
            <w:tcW w:w="688" w:type="pct"/>
            <w:vMerge/>
            <w:tcBorders>
              <w:top w:val="single" w:sz="4" w:space="0" w:color="auto"/>
              <w:left w:val="single" w:sz="4" w:space="0" w:color="auto"/>
              <w:bottom w:val="single" w:sz="4" w:space="0" w:color="auto"/>
              <w:right w:val="single" w:sz="4" w:space="0" w:color="auto"/>
            </w:tcBorders>
            <w:vAlign w:val="center"/>
            <w:hideMark/>
          </w:tcPr>
          <w:p w14:paraId="297D1EF8" w14:textId="77777777" w:rsidR="00977FB6" w:rsidRPr="009000F6" w:rsidRDefault="00977FB6" w:rsidP="00977FB6">
            <w:pPr>
              <w:spacing w:after="0" w:line="240" w:lineRule="auto"/>
              <w:jc w:val="center"/>
              <w:rPr>
                <w:rFonts w:ascii="Times New Roman" w:hAnsi="Times New Roman"/>
                <w:b/>
              </w:rPr>
            </w:pPr>
          </w:p>
        </w:tc>
      </w:tr>
      <w:tr w:rsidR="00977FB6" w:rsidRPr="009000F6" w14:paraId="6892E275" w14:textId="77777777" w:rsidTr="00977FB6">
        <w:tc>
          <w:tcPr>
            <w:tcW w:w="676" w:type="pct"/>
            <w:vMerge/>
            <w:tcBorders>
              <w:top w:val="single" w:sz="4" w:space="0" w:color="auto"/>
              <w:left w:val="single" w:sz="4" w:space="0" w:color="auto"/>
              <w:bottom w:val="single" w:sz="4" w:space="0" w:color="auto"/>
              <w:right w:val="single" w:sz="4" w:space="0" w:color="auto"/>
            </w:tcBorders>
            <w:vAlign w:val="center"/>
            <w:hideMark/>
          </w:tcPr>
          <w:p w14:paraId="3D86839E" w14:textId="77777777" w:rsidR="00977FB6" w:rsidRPr="009000F6" w:rsidRDefault="00977FB6" w:rsidP="00977FB6">
            <w:pPr>
              <w:spacing w:after="0" w:line="240" w:lineRule="auto"/>
              <w:jc w:val="both"/>
              <w:rPr>
                <w:rFonts w:ascii="Times New Roman" w:hAnsi="Times New Roman"/>
                <w:b/>
                <w:bCs/>
              </w:rPr>
            </w:pPr>
          </w:p>
        </w:tc>
        <w:tc>
          <w:tcPr>
            <w:tcW w:w="3032" w:type="pct"/>
            <w:tcBorders>
              <w:top w:val="single" w:sz="4" w:space="0" w:color="auto"/>
              <w:left w:val="single" w:sz="4" w:space="0" w:color="auto"/>
              <w:bottom w:val="single" w:sz="4" w:space="0" w:color="auto"/>
              <w:right w:val="single" w:sz="4" w:space="0" w:color="auto"/>
            </w:tcBorders>
            <w:hideMark/>
          </w:tcPr>
          <w:p w14:paraId="6C74153E" w14:textId="77777777" w:rsidR="00977FB6" w:rsidRPr="009000F6" w:rsidRDefault="00977FB6" w:rsidP="00977FB6">
            <w:pPr>
              <w:spacing w:after="0" w:line="240" w:lineRule="auto"/>
              <w:jc w:val="both"/>
              <w:rPr>
                <w:rFonts w:ascii="Times New Roman" w:hAnsi="Times New Roman"/>
                <w:b/>
              </w:rPr>
            </w:pPr>
            <w:r>
              <w:rPr>
                <w:rFonts w:ascii="Times New Roman" w:hAnsi="Times New Roman"/>
                <w:b/>
                <w:bCs/>
              </w:rPr>
              <w:t>В том числе практических занятий и лабораторных работ</w:t>
            </w:r>
          </w:p>
        </w:tc>
        <w:tc>
          <w:tcPr>
            <w:tcW w:w="604" w:type="pct"/>
            <w:tcBorders>
              <w:top w:val="single" w:sz="4" w:space="0" w:color="auto"/>
              <w:left w:val="single" w:sz="4" w:space="0" w:color="auto"/>
              <w:bottom w:val="single" w:sz="4" w:space="0" w:color="auto"/>
              <w:right w:val="single" w:sz="4" w:space="0" w:color="auto"/>
            </w:tcBorders>
            <w:vAlign w:val="center"/>
            <w:hideMark/>
          </w:tcPr>
          <w:p w14:paraId="3C5FEB5A" w14:textId="77777777" w:rsidR="00977FB6" w:rsidRPr="009000F6" w:rsidRDefault="00977FB6" w:rsidP="00977FB6">
            <w:pPr>
              <w:spacing w:after="0" w:line="240" w:lineRule="auto"/>
              <w:jc w:val="center"/>
              <w:rPr>
                <w:rFonts w:ascii="Times New Roman" w:hAnsi="Times New Roman"/>
                <w:bCs/>
              </w:rPr>
            </w:pPr>
            <w:r w:rsidRPr="009000F6">
              <w:rPr>
                <w:rFonts w:ascii="Times New Roman" w:hAnsi="Times New Roman"/>
                <w:bCs/>
              </w:rPr>
              <w:t>-</w:t>
            </w:r>
          </w:p>
        </w:tc>
        <w:tc>
          <w:tcPr>
            <w:tcW w:w="688" w:type="pct"/>
            <w:vMerge/>
            <w:tcBorders>
              <w:top w:val="single" w:sz="4" w:space="0" w:color="auto"/>
              <w:left w:val="single" w:sz="4" w:space="0" w:color="auto"/>
              <w:bottom w:val="single" w:sz="4" w:space="0" w:color="auto"/>
              <w:right w:val="single" w:sz="4" w:space="0" w:color="auto"/>
            </w:tcBorders>
            <w:vAlign w:val="center"/>
            <w:hideMark/>
          </w:tcPr>
          <w:p w14:paraId="46D4B0E4" w14:textId="77777777" w:rsidR="00977FB6" w:rsidRPr="009000F6" w:rsidRDefault="00977FB6" w:rsidP="00977FB6">
            <w:pPr>
              <w:spacing w:after="0" w:line="240" w:lineRule="auto"/>
              <w:jc w:val="both"/>
              <w:rPr>
                <w:rFonts w:ascii="Times New Roman" w:hAnsi="Times New Roman"/>
                <w:b/>
              </w:rPr>
            </w:pPr>
          </w:p>
        </w:tc>
      </w:tr>
      <w:tr w:rsidR="00977FB6" w:rsidRPr="009000F6" w14:paraId="173E890D" w14:textId="77777777" w:rsidTr="00977FB6">
        <w:tc>
          <w:tcPr>
            <w:tcW w:w="676" w:type="pct"/>
            <w:vMerge/>
            <w:tcBorders>
              <w:top w:val="single" w:sz="4" w:space="0" w:color="auto"/>
              <w:left w:val="single" w:sz="4" w:space="0" w:color="auto"/>
              <w:bottom w:val="single" w:sz="4" w:space="0" w:color="auto"/>
              <w:right w:val="single" w:sz="4" w:space="0" w:color="auto"/>
            </w:tcBorders>
            <w:vAlign w:val="center"/>
            <w:hideMark/>
          </w:tcPr>
          <w:p w14:paraId="66069538" w14:textId="77777777" w:rsidR="00977FB6" w:rsidRPr="009000F6" w:rsidRDefault="00977FB6" w:rsidP="00977FB6">
            <w:pPr>
              <w:spacing w:after="0" w:line="240" w:lineRule="auto"/>
              <w:jc w:val="both"/>
              <w:rPr>
                <w:rFonts w:ascii="Times New Roman" w:hAnsi="Times New Roman"/>
                <w:b/>
                <w:bCs/>
              </w:rPr>
            </w:pPr>
          </w:p>
        </w:tc>
        <w:tc>
          <w:tcPr>
            <w:tcW w:w="3032" w:type="pct"/>
            <w:tcBorders>
              <w:top w:val="single" w:sz="4" w:space="0" w:color="auto"/>
              <w:left w:val="single" w:sz="4" w:space="0" w:color="auto"/>
              <w:bottom w:val="single" w:sz="4" w:space="0" w:color="auto"/>
              <w:right w:val="single" w:sz="4" w:space="0" w:color="auto"/>
            </w:tcBorders>
            <w:hideMark/>
          </w:tcPr>
          <w:p w14:paraId="259762B5" w14:textId="77777777" w:rsidR="00977FB6" w:rsidRPr="009000F6" w:rsidRDefault="00977FB6" w:rsidP="00977FB6">
            <w:pPr>
              <w:spacing w:after="0" w:line="240" w:lineRule="auto"/>
              <w:jc w:val="both"/>
              <w:rPr>
                <w:rFonts w:ascii="Times New Roman" w:hAnsi="Times New Roman"/>
                <w:b/>
                <w:bCs/>
              </w:rPr>
            </w:pPr>
            <w:r w:rsidRPr="009000F6">
              <w:rPr>
                <w:rFonts w:ascii="Times New Roman" w:hAnsi="Times New Roman"/>
                <w:b/>
                <w:bCs/>
              </w:rPr>
              <w:t>Самостоятельная работа обучающихся</w:t>
            </w:r>
          </w:p>
        </w:tc>
        <w:tc>
          <w:tcPr>
            <w:tcW w:w="604" w:type="pct"/>
            <w:tcBorders>
              <w:top w:val="single" w:sz="4" w:space="0" w:color="auto"/>
              <w:left w:val="single" w:sz="4" w:space="0" w:color="auto"/>
              <w:bottom w:val="single" w:sz="4" w:space="0" w:color="auto"/>
              <w:right w:val="single" w:sz="4" w:space="0" w:color="auto"/>
            </w:tcBorders>
            <w:vAlign w:val="center"/>
            <w:hideMark/>
          </w:tcPr>
          <w:p w14:paraId="3BB279AB" w14:textId="77777777" w:rsidR="00977FB6" w:rsidRPr="009000F6" w:rsidRDefault="00977FB6" w:rsidP="00977FB6">
            <w:pPr>
              <w:spacing w:after="0" w:line="240" w:lineRule="auto"/>
              <w:jc w:val="center"/>
              <w:rPr>
                <w:rFonts w:ascii="Times New Roman" w:hAnsi="Times New Roman"/>
                <w:bCs/>
                <w:iCs/>
              </w:rPr>
            </w:pPr>
            <w:r w:rsidRPr="009000F6">
              <w:rPr>
                <w:rFonts w:ascii="Times New Roman" w:hAnsi="Times New Roman"/>
                <w:bCs/>
                <w:iCs/>
              </w:rPr>
              <w:t>2</w:t>
            </w:r>
          </w:p>
        </w:tc>
        <w:tc>
          <w:tcPr>
            <w:tcW w:w="688" w:type="pct"/>
            <w:vMerge/>
            <w:tcBorders>
              <w:top w:val="single" w:sz="4" w:space="0" w:color="auto"/>
              <w:left w:val="single" w:sz="4" w:space="0" w:color="auto"/>
              <w:bottom w:val="single" w:sz="4" w:space="0" w:color="auto"/>
              <w:right w:val="single" w:sz="4" w:space="0" w:color="auto"/>
            </w:tcBorders>
            <w:vAlign w:val="center"/>
            <w:hideMark/>
          </w:tcPr>
          <w:p w14:paraId="48F26CA3" w14:textId="77777777" w:rsidR="00977FB6" w:rsidRPr="009000F6" w:rsidRDefault="00977FB6" w:rsidP="00977FB6">
            <w:pPr>
              <w:spacing w:after="0" w:line="240" w:lineRule="auto"/>
              <w:jc w:val="both"/>
              <w:rPr>
                <w:rFonts w:ascii="Times New Roman" w:hAnsi="Times New Roman"/>
                <w:b/>
              </w:rPr>
            </w:pPr>
          </w:p>
        </w:tc>
      </w:tr>
      <w:tr w:rsidR="00977FB6" w:rsidRPr="009000F6" w14:paraId="0C1B3CA7" w14:textId="77777777" w:rsidTr="00977FB6">
        <w:tc>
          <w:tcPr>
            <w:tcW w:w="3708" w:type="pct"/>
            <w:gridSpan w:val="2"/>
            <w:tcBorders>
              <w:top w:val="single" w:sz="4" w:space="0" w:color="auto"/>
              <w:left w:val="single" w:sz="4" w:space="0" w:color="auto"/>
              <w:bottom w:val="single" w:sz="4" w:space="0" w:color="auto"/>
              <w:right w:val="single" w:sz="4" w:space="0" w:color="auto"/>
            </w:tcBorders>
            <w:hideMark/>
          </w:tcPr>
          <w:p w14:paraId="551C7769" w14:textId="77777777" w:rsidR="00977FB6" w:rsidRPr="009000F6" w:rsidRDefault="00977FB6" w:rsidP="00977FB6">
            <w:pPr>
              <w:suppressAutoHyphens/>
              <w:spacing w:after="0" w:line="240" w:lineRule="auto"/>
              <w:jc w:val="both"/>
              <w:rPr>
                <w:rFonts w:ascii="Times New Roman" w:hAnsi="Times New Roman"/>
                <w:b/>
              </w:rPr>
            </w:pPr>
            <w:r w:rsidRPr="009000F6">
              <w:rPr>
                <w:rFonts w:ascii="Times New Roman" w:hAnsi="Times New Roman"/>
                <w:b/>
              </w:rPr>
              <w:t>Промежуточная аттестация</w:t>
            </w:r>
          </w:p>
        </w:tc>
        <w:tc>
          <w:tcPr>
            <w:tcW w:w="604" w:type="pct"/>
            <w:tcBorders>
              <w:top w:val="single" w:sz="4" w:space="0" w:color="auto"/>
              <w:left w:val="single" w:sz="4" w:space="0" w:color="auto"/>
              <w:bottom w:val="single" w:sz="4" w:space="0" w:color="auto"/>
              <w:right w:val="single" w:sz="4" w:space="0" w:color="auto"/>
            </w:tcBorders>
            <w:vAlign w:val="center"/>
            <w:hideMark/>
          </w:tcPr>
          <w:p w14:paraId="401DE01F" w14:textId="77777777" w:rsidR="00977FB6" w:rsidRPr="009000F6" w:rsidRDefault="00977FB6" w:rsidP="00977FB6">
            <w:pPr>
              <w:spacing w:after="0" w:line="240" w:lineRule="auto"/>
              <w:jc w:val="center"/>
              <w:rPr>
                <w:rFonts w:ascii="Times New Roman" w:hAnsi="Times New Roman"/>
                <w:bCs/>
                <w:iCs/>
              </w:rPr>
            </w:pPr>
            <w:r w:rsidRPr="009000F6">
              <w:rPr>
                <w:rFonts w:ascii="Times New Roman" w:hAnsi="Times New Roman"/>
                <w:bCs/>
                <w:iCs/>
              </w:rPr>
              <w:t>-</w:t>
            </w:r>
          </w:p>
        </w:tc>
        <w:tc>
          <w:tcPr>
            <w:tcW w:w="688" w:type="pct"/>
            <w:tcBorders>
              <w:top w:val="single" w:sz="4" w:space="0" w:color="auto"/>
              <w:left w:val="single" w:sz="4" w:space="0" w:color="auto"/>
              <w:bottom w:val="single" w:sz="4" w:space="0" w:color="auto"/>
              <w:right w:val="single" w:sz="4" w:space="0" w:color="auto"/>
            </w:tcBorders>
          </w:tcPr>
          <w:p w14:paraId="552BCB18" w14:textId="77777777" w:rsidR="00977FB6" w:rsidRPr="009000F6" w:rsidRDefault="00977FB6" w:rsidP="00977FB6">
            <w:pPr>
              <w:spacing w:after="0" w:line="240" w:lineRule="auto"/>
              <w:jc w:val="both"/>
              <w:rPr>
                <w:rFonts w:ascii="Times New Roman" w:hAnsi="Times New Roman"/>
                <w:b/>
                <w:i/>
              </w:rPr>
            </w:pPr>
          </w:p>
        </w:tc>
      </w:tr>
      <w:tr w:rsidR="00977FB6" w:rsidRPr="009000F6" w14:paraId="29D4D00F" w14:textId="77777777" w:rsidTr="00977FB6">
        <w:tc>
          <w:tcPr>
            <w:tcW w:w="3708" w:type="pct"/>
            <w:gridSpan w:val="2"/>
            <w:tcBorders>
              <w:top w:val="single" w:sz="4" w:space="0" w:color="auto"/>
              <w:left w:val="single" w:sz="4" w:space="0" w:color="auto"/>
              <w:bottom w:val="single" w:sz="4" w:space="0" w:color="auto"/>
              <w:right w:val="single" w:sz="4" w:space="0" w:color="auto"/>
            </w:tcBorders>
            <w:hideMark/>
          </w:tcPr>
          <w:p w14:paraId="0BF2797C" w14:textId="77777777" w:rsidR="00977FB6" w:rsidRPr="009000F6" w:rsidRDefault="00977FB6" w:rsidP="00977FB6">
            <w:pPr>
              <w:spacing w:after="0" w:line="240" w:lineRule="auto"/>
              <w:jc w:val="both"/>
              <w:rPr>
                <w:rFonts w:ascii="Times New Roman" w:hAnsi="Times New Roman"/>
                <w:b/>
                <w:bCs/>
              </w:rPr>
            </w:pPr>
            <w:r w:rsidRPr="009000F6">
              <w:rPr>
                <w:rFonts w:ascii="Times New Roman" w:hAnsi="Times New Roman"/>
                <w:b/>
                <w:bCs/>
              </w:rPr>
              <w:t>Всего:</w:t>
            </w:r>
          </w:p>
        </w:tc>
        <w:tc>
          <w:tcPr>
            <w:tcW w:w="604" w:type="pct"/>
            <w:tcBorders>
              <w:top w:val="single" w:sz="4" w:space="0" w:color="auto"/>
              <w:left w:val="single" w:sz="4" w:space="0" w:color="auto"/>
              <w:bottom w:val="single" w:sz="4" w:space="0" w:color="auto"/>
              <w:right w:val="single" w:sz="4" w:space="0" w:color="auto"/>
            </w:tcBorders>
            <w:vAlign w:val="center"/>
            <w:hideMark/>
          </w:tcPr>
          <w:p w14:paraId="702B40F7" w14:textId="77777777" w:rsidR="00977FB6" w:rsidRPr="009000F6" w:rsidRDefault="00977FB6" w:rsidP="00977FB6">
            <w:pPr>
              <w:spacing w:after="0" w:line="240" w:lineRule="auto"/>
              <w:jc w:val="center"/>
              <w:rPr>
                <w:rFonts w:ascii="Times New Roman" w:hAnsi="Times New Roman"/>
                <w:b/>
                <w:bCs/>
              </w:rPr>
            </w:pPr>
            <w:r w:rsidRPr="009000F6">
              <w:rPr>
                <w:rFonts w:ascii="Times New Roman" w:hAnsi="Times New Roman"/>
                <w:b/>
                <w:bCs/>
              </w:rPr>
              <w:t>32</w:t>
            </w:r>
            <w:r>
              <w:rPr>
                <w:rFonts w:ascii="Times New Roman" w:hAnsi="Times New Roman"/>
                <w:b/>
                <w:bCs/>
              </w:rPr>
              <w:t>-34</w:t>
            </w:r>
          </w:p>
        </w:tc>
        <w:tc>
          <w:tcPr>
            <w:tcW w:w="688" w:type="pct"/>
            <w:tcBorders>
              <w:top w:val="single" w:sz="4" w:space="0" w:color="auto"/>
              <w:left w:val="single" w:sz="4" w:space="0" w:color="auto"/>
              <w:bottom w:val="single" w:sz="4" w:space="0" w:color="auto"/>
              <w:right w:val="single" w:sz="4" w:space="0" w:color="auto"/>
            </w:tcBorders>
          </w:tcPr>
          <w:p w14:paraId="46684967" w14:textId="77777777" w:rsidR="00977FB6" w:rsidRPr="009000F6" w:rsidRDefault="00977FB6" w:rsidP="00977FB6">
            <w:pPr>
              <w:spacing w:after="0" w:line="240" w:lineRule="auto"/>
              <w:jc w:val="both"/>
              <w:rPr>
                <w:rFonts w:ascii="Times New Roman" w:hAnsi="Times New Roman"/>
                <w:b/>
                <w:bCs/>
                <w:i/>
              </w:rPr>
            </w:pPr>
          </w:p>
        </w:tc>
      </w:tr>
    </w:tbl>
    <w:p w14:paraId="643E888B" w14:textId="77777777" w:rsidR="00977FB6" w:rsidRPr="008B3591" w:rsidRDefault="00977FB6" w:rsidP="00977FB6">
      <w:pPr>
        <w:spacing w:after="0" w:line="240" w:lineRule="auto"/>
        <w:jc w:val="both"/>
        <w:rPr>
          <w:rFonts w:ascii="Times New Roman" w:hAnsi="Times New Roman"/>
          <w:sz w:val="20"/>
          <w:szCs w:val="20"/>
        </w:rPr>
      </w:pPr>
    </w:p>
    <w:p w14:paraId="4E092612" w14:textId="77777777" w:rsidR="00977FB6" w:rsidRPr="008B3591" w:rsidRDefault="00977FB6" w:rsidP="00977FB6">
      <w:pPr>
        <w:spacing w:after="0" w:line="240" w:lineRule="auto"/>
        <w:rPr>
          <w:rFonts w:ascii="Times New Roman" w:hAnsi="Times New Roman"/>
          <w:sz w:val="20"/>
          <w:szCs w:val="20"/>
        </w:rPr>
        <w:sectPr w:rsidR="00977FB6" w:rsidRPr="008B3591">
          <w:pgSz w:w="16838" w:h="11906" w:orient="landscape"/>
          <w:pgMar w:top="1134" w:right="567" w:bottom="1134" w:left="1134" w:header="709" w:footer="709" w:gutter="0"/>
          <w:cols w:space="720"/>
        </w:sectPr>
      </w:pPr>
    </w:p>
    <w:p w14:paraId="500657C1" w14:textId="77777777" w:rsidR="00977FB6" w:rsidRPr="008B3591" w:rsidRDefault="00977FB6" w:rsidP="00977FB6">
      <w:pPr>
        <w:numPr>
          <w:ilvl w:val="0"/>
          <w:numId w:val="17"/>
        </w:numPr>
        <w:spacing w:before="120" w:after="120" w:line="240" w:lineRule="auto"/>
        <w:ind w:right="-1"/>
        <w:jc w:val="center"/>
        <w:rPr>
          <w:rFonts w:ascii="Times New Roman" w:hAnsi="Times New Roman"/>
          <w:b/>
          <w:bCs/>
          <w:sz w:val="24"/>
          <w:szCs w:val="20"/>
          <w:lang w:val="x-none" w:eastAsia="x-none"/>
        </w:rPr>
      </w:pPr>
      <w:r w:rsidRPr="008B3591">
        <w:rPr>
          <w:rFonts w:ascii="Times New Roman" w:hAnsi="Times New Roman"/>
          <w:b/>
          <w:bCs/>
          <w:sz w:val="24"/>
          <w:szCs w:val="24"/>
          <w:lang w:val="x-none" w:eastAsia="x-none"/>
        </w:rPr>
        <w:lastRenderedPageBreak/>
        <w:t>УСЛОВИЯ РЕАЛИЗАЦИИ УЧЕБНОЙ ДИСЦИПЛИНЫ</w:t>
      </w:r>
    </w:p>
    <w:p w14:paraId="1E617170" w14:textId="77777777" w:rsidR="00977FB6" w:rsidRDefault="00977FB6" w:rsidP="00977FB6">
      <w:pPr>
        <w:pStyle w:val="ad"/>
        <w:suppressAutoHyphens/>
        <w:spacing w:after="0"/>
        <w:ind w:left="1153"/>
        <w:jc w:val="both"/>
        <w:rPr>
          <w:b/>
          <w:lang w:val="ru-RU"/>
        </w:rPr>
      </w:pPr>
    </w:p>
    <w:p w14:paraId="1B49A5DD" w14:textId="77777777" w:rsidR="00977FB6" w:rsidRPr="00227DFE" w:rsidRDefault="00977FB6" w:rsidP="00977FB6">
      <w:pPr>
        <w:pStyle w:val="ad"/>
        <w:ind w:left="0" w:right="-1" w:firstLine="360"/>
        <w:jc w:val="both"/>
      </w:pPr>
      <w:r w:rsidRPr="00227DFE">
        <w:rPr>
          <w:b/>
        </w:rPr>
        <w:t xml:space="preserve">3.1. Для реализации программы учебной дисциплины </w:t>
      </w:r>
      <w:r w:rsidRPr="00920097">
        <w:rPr>
          <w:b/>
          <w:bCs/>
        </w:rPr>
        <w:t>должны быть предусмотрены следующие специальные помещения:</w:t>
      </w:r>
    </w:p>
    <w:p w14:paraId="736CD065" w14:textId="77777777" w:rsidR="00977FB6" w:rsidRPr="00ED7E83" w:rsidRDefault="00977FB6" w:rsidP="00977F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ED7E83">
        <w:rPr>
          <w:rFonts w:ascii="Times New Roman" w:hAnsi="Times New Roman"/>
          <w:sz w:val="24"/>
          <w:szCs w:val="24"/>
        </w:rPr>
        <w:t>Кабинет «Социально</w:t>
      </w:r>
      <w:r>
        <w:rPr>
          <w:rFonts w:ascii="Times New Roman" w:hAnsi="Times New Roman"/>
          <w:sz w:val="24"/>
          <w:szCs w:val="24"/>
        </w:rPr>
        <w:t>-гуманитарных</w:t>
      </w:r>
      <w:r w:rsidRPr="00ED7E83">
        <w:rPr>
          <w:rFonts w:ascii="Times New Roman" w:hAnsi="Times New Roman"/>
          <w:sz w:val="24"/>
          <w:szCs w:val="24"/>
        </w:rPr>
        <w:t xml:space="preserve"> дисциплин», оснащенный </w:t>
      </w:r>
      <w:r>
        <w:rPr>
          <w:rFonts w:ascii="Times New Roman" w:hAnsi="Times New Roman"/>
          <w:sz w:val="24"/>
          <w:szCs w:val="24"/>
        </w:rPr>
        <w:t xml:space="preserve">в соответствии </w:t>
      </w:r>
      <w:r>
        <w:rPr>
          <w:rFonts w:ascii="Times New Roman" w:hAnsi="Times New Roman"/>
          <w:sz w:val="24"/>
          <w:szCs w:val="24"/>
        </w:rPr>
        <w:br/>
        <w:t>с п. 6.1.2.1 образовательной программы по профессии.</w:t>
      </w:r>
    </w:p>
    <w:p w14:paraId="3083ACFA" w14:textId="77777777" w:rsidR="00977FB6" w:rsidRPr="00227DFE" w:rsidRDefault="00977FB6" w:rsidP="00977FB6">
      <w:pPr>
        <w:suppressAutoHyphens/>
        <w:spacing w:after="0" w:line="240" w:lineRule="auto"/>
        <w:ind w:firstLine="709"/>
        <w:jc w:val="both"/>
        <w:rPr>
          <w:rFonts w:ascii="Times New Roman" w:hAnsi="Times New Roman"/>
          <w:b/>
          <w:bCs/>
          <w:sz w:val="24"/>
          <w:szCs w:val="24"/>
        </w:rPr>
      </w:pPr>
    </w:p>
    <w:p w14:paraId="468FB714" w14:textId="77777777" w:rsidR="00977FB6" w:rsidRPr="00227DFE" w:rsidRDefault="00977FB6" w:rsidP="00977FB6">
      <w:pPr>
        <w:suppressAutoHyphens/>
        <w:spacing w:after="0" w:line="240" w:lineRule="auto"/>
        <w:ind w:firstLine="709"/>
        <w:jc w:val="both"/>
        <w:rPr>
          <w:rFonts w:ascii="Times New Roman" w:hAnsi="Times New Roman"/>
          <w:b/>
          <w:bCs/>
          <w:sz w:val="24"/>
          <w:szCs w:val="24"/>
        </w:rPr>
      </w:pPr>
      <w:r w:rsidRPr="00227DFE">
        <w:rPr>
          <w:rFonts w:ascii="Times New Roman" w:hAnsi="Times New Roman"/>
          <w:b/>
          <w:bCs/>
          <w:sz w:val="24"/>
          <w:szCs w:val="24"/>
        </w:rPr>
        <w:t>3.2. Информационное обеспечение реализации программы</w:t>
      </w:r>
    </w:p>
    <w:p w14:paraId="126F6651" w14:textId="77777777" w:rsidR="00977FB6" w:rsidRDefault="00977FB6" w:rsidP="00977FB6">
      <w:pPr>
        <w:suppressAutoHyphens/>
        <w:spacing w:after="0"/>
        <w:ind w:firstLine="709"/>
        <w:jc w:val="both"/>
        <w:rPr>
          <w:rFonts w:ascii="Times New Roman" w:hAnsi="Times New Roman"/>
          <w:bCs/>
          <w:sz w:val="24"/>
          <w:szCs w:val="24"/>
        </w:rPr>
      </w:pPr>
      <w:r>
        <w:rPr>
          <w:rFonts w:ascii="Times New Roman" w:hAnsi="Times New Roman"/>
          <w:bCs/>
          <w:sz w:val="24"/>
          <w:szCs w:val="24"/>
        </w:rPr>
        <w:t>Для реализации программы библиотечный фонд образовательной организации должен иметь п</w:t>
      </w:r>
      <w:r>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 (или) электронных изданий в качестве основного, при этом список может быть дополнен другими изданиями.</w:t>
      </w:r>
    </w:p>
    <w:p w14:paraId="56B4E20E" w14:textId="77777777" w:rsidR="00977FB6" w:rsidRPr="00227DFE" w:rsidRDefault="00977FB6" w:rsidP="00977FB6">
      <w:pPr>
        <w:suppressAutoHyphens/>
        <w:spacing w:after="0" w:line="240" w:lineRule="auto"/>
        <w:ind w:firstLine="709"/>
        <w:jc w:val="both"/>
        <w:rPr>
          <w:rFonts w:ascii="Times New Roman" w:hAnsi="Times New Roman"/>
          <w:sz w:val="24"/>
          <w:szCs w:val="24"/>
        </w:rPr>
      </w:pPr>
    </w:p>
    <w:p w14:paraId="74510880" w14:textId="77777777" w:rsidR="00977FB6" w:rsidRPr="0012067E" w:rsidRDefault="00977FB6" w:rsidP="00977FB6">
      <w:pPr>
        <w:spacing w:line="240" w:lineRule="auto"/>
        <w:ind w:firstLine="709"/>
        <w:contextualSpacing/>
        <w:jc w:val="both"/>
        <w:rPr>
          <w:rFonts w:ascii="Times New Roman" w:hAnsi="Times New Roman"/>
          <w:b/>
          <w:sz w:val="24"/>
          <w:szCs w:val="24"/>
        </w:rPr>
      </w:pPr>
      <w:r w:rsidRPr="0012067E">
        <w:rPr>
          <w:rFonts w:ascii="Times New Roman" w:hAnsi="Times New Roman"/>
          <w:b/>
          <w:sz w:val="24"/>
          <w:szCs w:val="24"/>
        </w:rPr>
        <w:t>3.2.</w:t>
      </w:r>
      <w:r>
        <w:rPr>
          <w:rFonts w:ascii="Times New Roman" w:hAnsi="Times New Roman"/>
          <w:b/>
          <w:sz w:val="24"/>
          <w:szCs w:val="24"/>
        </w:rPr>
        <w:t>1</w:t>
      </w:r>
      <w:r w:rsidRPr="0012067E">
        <w:rPr>
          <w:rFonts w:ascii="Times New Roman" w:hAnsi="Times New Roman"/>
          <w:b/>
          <w:sz w:val="24"/>
          <w:szCs w:val="24"/>
        </w:rPr>
        <w:t xml:space="preserve">. </w:t>
      </w:r>
      <w:r>
        <w:rPr>
          <w:rFonts w:ascii="Times New Roman" w:hAnsi="Times New Roman"/>
          <w:b/>
          <w:sz w:val="24"/>
          <w:szCs w:val="24"/>
        </w:rPr>
        <w:t xml:space="preserve">Основные </w:t>
      </w:r>
      <w:r w:rsidRPr="0012067E">
        <w:rPr>
          <w:rFonts w:ascii="Times New Roman" w:hAnsi="Times New Roman"/>
          <w:b/>
          <w:sz w:val="24"/>
          <w:szCs w:val="24"/>
        </w:rPr>
        <w:t xml:space="preserve">печатные </w:t>
      </w:r>
      <w:r>
        <w:rPr>
          <w:rFonts w:ascii="Times New Roman" w:hAnsi="Times New Roman"/>
          <w:b/>
          <w:sz w:val="24"/>
          <w:szCs w:val="24"/>
        </w:rPr>
        <w:t>и э</w:t>
      </w:r>
      <w:r w:rsidRPr="0012067E">
        <w:rPr>
          <w:rFonts w:ascii="Times New Roman" w:hAnsi="Times New Roman"/>
          <w:b/>
          <w:sz w:val="24"/>
          <w:szCs w:val="24"/>
        </w:rPr>
        <w:t xml:space="preserve">лектронные издания </w:t>
      </w:r>
    </w:p>
    <w:p w14:paraId="63C01966" w14:textId="77777777" w:rsidR="00977FB6" w:rsidRDefault="00977FB6" w:rsidP="00977FB6">
      <w:pPr>
        <w:spacing w:line="240" w:lineRule="auto"/>
        <w:ind w:firstLine="709"/>
        <w:contextualSpacing/>
        <w:jc w:val="both"/>
        <w:rPr>
          <w:rFonts w:ascii="Times New Roman" w:hAnsi="Times New Roman"/>
          <w:sz w:val="24"/>
          <w:szCs w:val="24"/>
        </w:rPr>
      </w:pPr>
      <w:r>
        <w:rPr>
          <w:rFonts w:ascii="Times New Roman" w:hAnsi="Times New Roman"/>
          <w:sz w:val="24"/>
          <w:szCs w:val="24"/>
        </w:rPr>
        <w:t xml:space="preserve">1. </w:t>
      </w:r>
      <w:r w:rsidRPr="009000F6">
        <w:rPr>
          <w:rFonts w:ascii="Times New Roman" w:hAnsi="Times New Roman"/>
          <w:sz w:val="24"/>
          <w:szCs w:val="24"/>
        </w:rPr>
        <w:t xml:space="preserve">Основы финансовой грамотности : учебное пособие / В.А. Кальней, М.Р. Рогулина, Т.В. Овсянникова [и др.] ; под общ. ред. В.А. Кальней. — Москва : ИНФРА-М, 2022. — 248 с. — (Среднее профессиональное образование). — DOI 10.12737/1086517. - ISBN 978-5-16-016198-3. - Текст : электронный. - URL: https://znanium.com/catalog/product/1086517 (дата обращения: 20.08.2023). – Режим доступа: по подписке. </w:t>
      </w:r>
    </w:p>
    <w:p w14:paraId="5B9B447B" w14:textId="77777777" w:rsidR="00977FB6" w:rsidRPr="0012067E" w:rsidRDefault="00977FB6" w:rsidP="00977FB6">
      <w:pPr>
        <w:spacing w:line="240" w:lineRule="auto"/>
        <w:ind w:firstLine="709"/>
        <w:contextualSpacing/>
        <w:jc w:val="both"/>
        <w:rPr>
          <w:rFonts w:ascii="Times New Roman" w:hAnsi="Times New Roman"/>
          <w:sz w:val="24"/>
          <w:szCs w:val="24"/>
        </w:rPr>
      </w:pPr>
      <w:r>
        <w:rPr>
          <w:rFonts w:ascii="Times New Roman" w:hAnsi="Times New Roman"/>
          <w:sz w:val="24"/>
          <w:szCs w:val="24"/>
        </w:rPr>
        <w:t xml:space="preserve">2. </w:t>
      </w:r>
      <w:r w:rsidRPr="009000F6">
        <w:rPr>
          <w:rFonts w:ascii="Times New Roman" w:hAnsi="Times New Roman"/>
          <w:sz w:val="24"/>
          <w:szCs w:val="24"/>
        </w:rPr>
        <w:t>Пансков, В. Г.</w:t>
      </w:r>
      <w:r>
        <w:rPr>
          <w:rFonts w:ascii="Times New Roman" w:hAnsi="Times New Roman"/>
          <w:sz w:val="24"/>
          <w:szCs w:val="24"/>
        </w:rPr>
        <w:t xml:space="preserve"> </w:t>
      </w:r>
      <w:r w:rsidRPr="009000F6">
        <w:rPr>
          <w:rFonts w:ascii="Times New Roman" w:hAnsi="Times New Roman"/>
          <w:sz w:val="24"/>
          <w:szCs w:val="24"/>
        </w:rPr>
        <w:t>Налоги и налогообложение : учебник для среднего профессионального образования / В. Г. Пансков. — 8-е изд., перераб. и доп. — Москва : Издательство Юрайт, 2023. — 474 с. — (Профессиональное образование). — ISBN 978-5-534-15590-7. — Текст : электронный // Образовательная платформа Юрайт [сайт]. — URL: https://urait.ru/bcode/511559 (дата обращения: 20.08.2023).</w:t>
      </w:r>
    </w:p>
    <w:p w14:paraId="6E9F0822" w14:textId="77777777" w:rsidR="00977FB6" w:rsidRDefault="00977FB6" w:rsidP="00977FB6">
      <w:pPr>
        <w:spacing w:line="240" w:lineRule="auto"/>
        <w:ind w:firstLine="709"/>
        <w:contextualSpacing/>
        <w:jc w:val="both"/>
        <w:rPr>
          <w:rFonts w:ascii="Times New Roman" w:hAnsi="Times New Roman"/>
          <w:sz w:val="24"/>
          <w:szCs w:val="24"/>
        </w:rPr>
      </w:pPr>
      <w:r>
        <w:rPr>
          <w:rFonts w:ascii="Times New Roman" w:hAnsi="Times New Roman"/>
          <w:sz w:val="24"/>
          <w:szCs w:val="24"/>
        </w:rPr>
        <w:t xml:space="preserve">3. </w:t>
      </w:r>
      <w:r w:rsidRPr="009000F6">
        <w:rPr>
          <w:rFonts w:ascii="Times New Roman" w:hAnsi="Times New Roman"/>
          <w:sz w:val="24"/>
          <w:szCs w:val="24"/>
        </w:rPr>
        <w:t>Шимко, П. Д.</w:t>
      </w:r>
      <w:r>
        <w:rPr>
          <w:rFonts w:ascii="Times New Roman" w:hAnsi="Times New Roman"/>
          <w:sz w:val="24"/>
          <w:szCs w:val="24"/>
        </w:rPr>
        <w:t xml:space="preserve"> </w:t>
      </w:r>
      <w:r w:rsidRPr="009000F6">
        <w:rPr>
          <w:rFonts w:ascii="Times New Roman" w:hAnsi="Times New Roman"/>
          <w:sz w:val="24"/>
          <w:szCs w:val="24"/>
        </w:rPr>
        <w:t>Основы экономики : учебник и практикум для среднего профессионального образования / П. Д. Шимко. — Москва : Издательство Юрайт, 2023. — 380 с. — (Профессиональное образование). — ISBN 978-5-534-01368-9. — Текст : электронный // Образовательная платформа Юрайт [сайт]. — URL: https://urait.ru/bcode/512060 (дата обращения: 20.08.2023).</w:t>
      </w:r>
    </w:p>
    <w:p w14:paraId="6607FE4E" w14:textId="77777777" w:rsidR="00977FB6" w:rsidRPr="0012067E" w:rsidRDefault="00977FB6" w:rsidP="00977FB6">
      <w:pPr>
        <w:spacing w:line="240" w:lineRule="auto"/>
        <w:ind w:firstLine="709"/>
        <w:contextualSpacing/>
        <w:jc w:val="both"/>
        <w:rPr>
          <w:rFonts w:ascii="Times New Roman" w:hAnsi="Times New Roman"/>
          <w:sz w:val="24"/>
          <w:szCs w:val="24"/>
        </w:rPr>
      </w:pPr>
      <w:r>
        <w:rPr>
          <w:rFonts w:ascii="Times New Roman" w:hAnsi="Times New Roman"/>
          <w:sz w:val="24"/>
          <w:szCs w:val="24"/>
        </w:rPr>
        <w:t xml:space="preserve">4. </w:t>
      </w:r>
      <w:r w:rsidRPr="009000F6">
        <w:rPr>
          <w:rFonts w:ascii="Times New Roman" w:hAnsi="Times New Roman"/>
          <w:sz w:val="24"/>
          <w:szCs w:val="24"/>
        </w:rPr>
        <w:t>Фрицлер, А. В.</w:t>
      </w:r>
      <w:r>
        <w:rPr>
          <w:rFonts w:ascii="Times New Roman" w:hAnsi="Times New Roman"/>
          <w:sz w:val="24"/>
          <w:szCs w:val="24"/>
        </w:rPr>
        <w:t xml:space="preserve"> </w:t>
      </w:r>
      <w:r w:rsidRPr="009000F6">
        <w:rPr>
          <w:rFonts w:ascii="Times New Roman" w:hAnsi="Times New Roman"/>
          <w:sz w:val="24"/>
          <w:szCs w:val="24"/>
        </w:rPr>
        <w:t>Основы финансовой грамотности : учебник для среднего профессионального образования / А. В. Фрицлер, Е. А. Тарханова. — 2-е изд., перераб. и доп. — Москва : Издательство Юрайт, 2023. — 148 с. — (Профессиональное образование). — ISBN 978-5-534-16794-8. — Текст : электронный // Образовательная платформа Юрайт [сайт]. — URL: https://urait.ru/bcode/531714 (дата обращения: 20.08.2023).</w:t>
      </w:r>
    </w:p>
    <w:p w14:paraId="5BB3DD36" w14:textId="77777777" w:rsidR="00977FB6" w:rsidRPr="0012067E" w:rsidRDefault="00977FB6" w:rsidP="00977FB6">
      <w:pPr>
        <w:spacing w:line="240" w:lineRule="auto"/>
        <w:ind w:firstLine="709"/>
        <w:contextualSpacing/>
        <w:jc w:val="both"/>
        <w:rPr>
          <w:rFonts w:ascii="Times New Roman" w:hAnsi="Times New Roman"/>
          <w:sz w:val="24"/>
          <w:szCs w:val="24"/>
        </w:rPr>
      </w:pPr>
    </w:p>
    <w:p w14:paraId="1E3A4985" w14:textId="77777777" w:rsidR="00977FB6" w:rsidRPr="00227DFE" w:rsidRDefault="00977FB6" w:rsidP="00977FB6">
      <w:pPr>
        <w:pStyle w:val="ad"/>
        <w:ind w:left="0" w:right="-1"/>
        <w:contextualSpacing/>
        <w:jc w:val="center"/>
        <w:rPr>
          <w:b/>
        </w:rPr>
      </w:pPr>
      <w:bookmarkStart w:id="24" w:name="_Hlk85212431"/>
      <w:r w:rsidRPr="00227DFE">
        <w:rPr>
          <w:b/>
        </w:rPr>
        <w:t xml:space="preserve">4. КОНТРОЛЬ И ОЦЕНКА РЕЗУЛЬТАТОВ ОСВОЕНИЯ </w:t>
      </w:r>
      <w:r>
        <w:rPr>
          <w:b/>
        </w:rPr>
        <w:br/>
      </w:r>
      <w:r w:rsidRPr="00227DFE">
        <w:rPr>
          <w:b/>
        </w:rPr>
        <w:t>УЧЕБНОЙ ДИСЦИПЛИНЫ</w:t>
      </w:r>
    </w:p>
    <w:bookmarkEnd w:id="24"/>
    <w:p w14:paraId="3D23322F" w14:textId="77777777" w:rsidR="00977FB6" w:rsidRDefault="00977FB6" w:rsidP="00977FB6">
      <w:pPr>
        <w:pStyle w:val="ad"/>
        <w:ind w:left="360" w:right="-1"/>
        <w:jc w:val="center"/>
        <w:rPr>
          <w:b/>
          <w:bCs/>
          <w:i/>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1"/>
        <w:gridCol w:w="3338"/>
        <w:gridCol w:w="2461"/>
      </w:tblGrid>
      <w:tr w:rsidR="00977FB6" w:rsidRPr="009000F6" w14:paraId="65028784" w14:textId="77777777" w:rsidTr="00977FB6">
        <w:tc>
          <w:tcPr>
            <w:tcW w:w="1970" w:type="pct"/>
          </w:tcPr>
          <w:p w14:paraId="0A48F7C4" w14:textId="77777777" w:rsidR="00977FB6" w:rsidRPr="009000F6" w:rsidRDefault="00977FB6" w:rsidP="00977FB6">
            <w:pPr>
              <w:spacing w:after="0"/>
              <w:jc w:val="center"/>
              <w:rPr>
                <w:rFonts w:ascii="Times New Roman" w:hAnsi="Times New Roman"/>
                <w:b/>
                <w:bCs/>
                <w:i/>
                <w:sz w:val="24"/>
                <w:szCs w:val="24"/>
              </w:rPr>
            </w:pPr>
            <w:r w:rsidRPr="009000F6">
              <w:rPr>
                <w:rFonts w:ascii="Times New Roman" w:hAnsi="Times New Roman"/>
                <w:b/>
                <w:bCs/>
                <w:i/>
                <w:sz w:val="24"/>
                <w:szCs w:val="24"/>
              </w:rPr>
              <w:t>Результаты обучения</w:t>
            </w:r>
            <w:r w:rsidRPr="009000F6">
              <w:rPr>
                <w:rFonts w:ascii="Times New Roman" w:hAnsi="Times New Roman"/>
                <w:i/>
                <w:sz w:val="24"/>
                <w:szCs w:val="24"/>
                <w:vertAlign w:val="superscript"/>
              </w:rPr>
              <w:t xml:space="preserve"> </w:t>
            </w:r>
          </w:p>
        </w:tc>
        <w:tc>
          <w:tcPr>
            <w:tcW w:w="1744" w:type="pct"/>
          </w:tcPr>
          <w:p w14:paraId="2C55C0A5" w14:textId="77777777" w:rsidR="00977FB6" w:rsidRPr="009000F6" w:rsidRDefault="00977FB6" w:rsidP="00977FB6">
            <w:pPr>
              <w:spacing w:after="0"/>
              <w:jc w:val="center"/>
              <w:rPr>
                <w:rFonts w:ascii="Times New Roman" w:hAnsi="Times New Roman"/>
                <w:b/>
                <w:bCs/>
                <w:i/>
                <w:sz w:val="24"/>
                <w:szCs w:val="24"/>
              </w:rPr>
            </w:pPr>
            <w:r w:rsidRPr="009000F6">
              <w:rPr>
                <w:rFonts w:ascii="Times New Roman" w:hAnsi="Times New Roman"/>
                <w:b/>
                <w:bCs/>
                <w:i/>
                <w:sz w:val="24"/>
                <w:szCs w:val="24"/>
              </w:rPr>
              <w:t>Критерии оценки</w:t>
            </w:r>
          </w:p>
        </w:tc>
        <w:tc>
          <w:tcPr>
            <w:tcW w:w="1286" w:type="pct"/>
          </w:tcPr>
          <w:p w14:paraId="70CC3462" w14:textId="77777777" w:rsidR="00977FB6" w:rsidRPr="009000F6" w:rsidRDefault="00977FB6" w:rsidP="00977FB6">
            <w:pPr>
              <w:spacing w:after="0"/>
              <w:jc w:val="center"/>
              <w:rPr>
                <w:rFonts w:ascii="Times New Roman" w:hAnsi="Times New Roman"/>
                <w:b/>
                <w:bCs/>
                <w:i/>
                <w:sz w:val="24"/>
                <w:szCs w:val="24"/>
              </w:rPr>
            </w:pPr>
            <w:r w:rsidRPr="009000F6">
              <w:rPr>
                <w:rFonts w:ascii="Times New Roman" w:hAnsi="Times New Roman"/>
                <w:b/>
                <w:bCs/>
                <w:i/>
                <w:sz w:val="24"/>
                <w:szCs w:val="24"/>
              </w:rPr>
              <w:t>Методы оценки</w:t>
            </w:r>
          </w:p>
        </w:tc>
      </w:tr>
      <w:tr w:rsidR="00977FB6" w:rsidRPr="009000F6" w14:paraId="3392B96B" w14:textId="77777777" w:rsidTr="00977FB6">
        <w:tc>
          <w:tcPr>
            <w:tcW w:w="5000" w:type="pct"/>
            <w:gridSpan w:val="3"/>
          </w:tcPr>
          <w:p w14:paraId="2D15ACCB" w14:textId="77777777" w:rsidR="00977FB6" w:rsidRPr="009000F6" w:rsidRDefault="00977FB6" w:rsidP="00977FB6">
            <w:pPr>
              <w:spacing w:after="0"/>
              <w:rPr>
                <w:rFonts w:ascii="Times New Roman" w:hAnsi="Times New Roman"/>
                <w:b/>
                <w:iCs/>
                <w:sz w:val="24"/>
                <w:szCs w:val="24"/>
              </w:rPr>
            </w:pPr>
            <w:r w:rsidRPr="009000F6">
              <w:rPr>
                <w:rFonts w:ascii="Times New Roman" w:hAnsi="Times New Roman"/>
                <w:b/>
                <w:iCs/>
                <w:sz w:val="24"/>
                <w:szCs w:val="24"/>
              </w:rPr>
              <w:t>Перечень знаний, осваиваемых в рамках дисциплины</w:t>
            </w:r>
          </w:p>
        </w:tc>
      </w:tr>
      <w:tr w:rsidR="00977FB6" w:rsidRPr="009000F6" w14:paraId="51E4EED8" w14:textId="77777777" w:rsidTr="00977FB6">
        <w:tc>
          <w:tcPr>
            <w:tcW w:w="1970" w:type="pct"/>
          </w:tcPr>
          <w:p w14:paraId="1EE01743" w14:textId="77777777" w:rsidR="00977FB6" w:rsidRPr="009000F6" w:rsidRDefault="00977FB6" w:rsidP="00977FB6">
            <w:pPr>
              <w:spacing w:after="0" w:line="240" w:lineRule="auto"/>
              <w:jc w:val="both"/>
              <w:rPr>
                <w:rFonts w:ascii="Times New Roman" w:hAnsi="Times New Roman"/>
                <w:bCs/>
                <w:iCs/>
                <w:sz w:val="24"/>
                <w:szCs w:val="24"/>
              </w:rPr>
            </w:pPr>
            <w:r w:rsidRPr="009000F6">
              <w:rPr>
                <w:rFonts w:ascii="Times New Roman" w:hAnsi="Times New Roman"/>
                <w:bCs/>
                <w:iCs/>
                <w:sz w:val="24"/>
                <w:szCs w:val="24"/>
              </w:rPr>
              <w:t>основные понятия финансовой грамотности и основные законодательные акты, регламентирующие ее вопросы;</w:t>
            </w:r>
          </w:p>
          <w:p w14:paraId="15E93391" w14:textId="77777777" w:rsidR="00977FB6" w:rsidRPr="009000F6" w:rsidRDefault="00977FB6" w:rsidP="00977FB6">
            <w:pPr>
              <w:spacing w:after="0" w:line="240" w:lineRule="auto"/>
              <w:jc w:val="both"/>
              <w:rPr>
                <w:rFonts w:ascii="Times New Roman" w:hAnsi="Times New Roman"/>
                <w:bCs/>
                <w:iCs/>
                <w:sz w:val="24"/>
                <w:szCs w:val="24"/>
              </w:rPr>
            </w:pPr>
            <w:r w:rsidRPr="009000F6">
              <w:rPr>
                <w:rFonts w:ascii="Times New Roman" w:hAnsi="Times New Roman"/>
                <w:bCs/>
                <w:iCs/>
                <w:sz w:val="24"/>
                <w:szCs w:val="24"/>
              </w:rPr>
              <w:lastRenderedPageBreak/>
              <w:t>виды принятия решений в условиях ограниченности ресурсов;</w:t>
            </w:r>
          </w:p>
          <w:p w14:paraId="2E6C0D6E" w14:textId="77777777" w:rsidR="00977FB6" w:rsidRPr="009000F6" w:rsidRDefault="00977FB6" w:rsidP="00977FB6">
            <w:pPr>
              <w:spacing w:after="0" w:line="240" w:lineRule="auto"/>
              <w:jc w:val="both"/>
              <w:rPr>
                <w:rFonts w:ascii="Times New Roman" w:hAnsi="Times New Roman"/>
                <w:bCs/>
                <w:iCs/>
                <w:sz w:val="24"/>
                <w:szCs w:val="24"/>
              </w:rPr>
            </w:pPr>
            <w:r w:rsidRPr="009000F6">
              <w:rPr>
                <w:rFonts w:ascii="Times New Roman" w:hAnsi="Times New Roman"/>
                <w:bCs/>
                <w:iCs/>
                <w:sz w:val="24"/>
                <w:szCs w:val="24"/>
              </w:rPr>
              <w:t>основные виды планирования;</w:t>
            </w:r>
          </w:p>
          <w:p w14:paraId="024C00F1" w14:textId="77777777" w:rsidR="00977FB6" w:rsidRPr="009000F6" w:rsidRDefault="00977FB6" w:rsidP="00977FB6">
            <w:pPr>
              <w:spacing w:after="0" w:line="240" w:lineRule="auto"/>
              <w:jc w:val="both"/>
              <w:rPr>
                <w:rFonts w:ascii="Times New Roman" w:hAnsi="Times New Roman"/>
                <w:bCs/>
                <w:iCs/>
                <w:sz w:val="24"/>
                <w:szCs w:val="24"/>
              </w:rPr>
            </w:pPr>
            <w:r w:rsidRPr="009000F6">
              <w:rPr>
                <w:rFonts w:ascii="Times New Roman" w:hAnsi="Times New Roman"/>
                <w:bCs/>
                <w:iCs/>
                <w:sz w:val="24"/>
                <w:szCs w:val="24"/>
              </w:rPr>
              <w:t>устройство банковской системы, основные виды банков и их операций;</w:t>
            </w:r>
          </w:p>
          <w:p w14:paraId="38CCD812" w14:textId="77777777" w:rsidR="00977FB6" w:rsidRPr="009000F6" w:rsidRDefault="00977FB6" w:rsidP="00977FB6">
            <w:pPr>
              <w:spacing w:after="0" w:line="240" w:lineRule="auto"/>
              <w:jc w:val="both"/>
              <w:rPr>
                <w:rFonts w:ascii="Times New Roman" w:hAnsi="Times New Roman"/>
                <w:bCs/>
                <w:iCs/>
                <w:sz w:val="24"/>
                <w:szCs w:val="24"/>
              </w:rPr>
            </w:pPr>
            <w:r w:rsidRPr="009000F6">
              <w:rPr>
                <w:rFonts w:ascii="Times New Roman" w:hAnsi="Times New Roman"/>
                <w:bCs/>
                <w:iCs/>
                <w:sz w:val="24"/>
                <w:szCs w:val="24"/>
              </w:rPr>
              <w:t>сущность понятий «депозит» и «кредит», их виды и принципы;схемы кредитования физических лиц;</w:t>
            </w:r>
          </w:p>
          <w:p w14:paraId="2589FF10" w14:textId="77777777" w:rsidR="00977FB6" w:rsidRPr="009000F6" w:rsidRDefault="00977FB6" w:rsidP="00977FB6">
            <w:pPr>
              <w:spacing w:after="0" w:line="240" w:lineRule="auto"/>
              <w:jc w:val="both"/>
              <w:rPr>
                <w:rFonts w:ascii="Times New Roman" w:hAnsi="Times New Roman"/>
                <w:bCs/>
                <w:iCs/>
                <w:sz w:val="24"/>
                <w:szCs w:val="24"/>
              </w:rPr>
            </w:pPr>
            <w:r w:rsidRPr="009000F6">
              <w:rPr>
                <w:rFonts w:ascii="Times New Roman" w:hAnsi="Times New Roman"/>
                <w:bCs/>
                <w:iCs/>
                <w:sz w:val="24"/>
                <w:szCs w:val="24"/>
              </w:rPr>
              <w:t>устройство налоговой системы, виды налогообложения физических лиц;</w:t>
            </w:r>
          </w:p>
          <w:p w14:paraId="3A0ACF19" w14:textId="77777777" w:rsidR="00977FB6" w:rsidRPr="009000F6" w:rsidRDefault="00977FB6" w:rsidP="00977FB6">
            <w:pPr>
              <w:spacing w:after="0" w:line="240" w:lineRule="auto"/>
              <w:jc w:val="both"/>
              <w:rPr>
                <w:rFonts w:ascii="Times New Roman" w:hAnsi="Times New Roman"/>
                <w:bCs/>
                <w:iCs/>
                <w:sz w:val="24"/>
                <w:szCs w:val="24"/>
              </w:rPr>
            </w:pPr>
            <w:r w:rsidRPr="009000F6">
              <w:rPr>
                <w:rFonts w:ascii="Times New Roman" w:hAnsi="Times New Roman"/>
                <w:bCs/>
                <w:iCs/>
                <w:sz w:val="24"/>
                <w:szCs w:val="24"/>
              </w:rPr>
              <w:t>признаки финансового мошенничества;</w:t>
            </w:r>
          </w:p>
          <w:p w14:paraId="4BB7B418" w14:textId="77777777" w:rsidR="00977FB6" w:rsidRPr="009000F6" w:rsidRDefault="00977FB6" w:rsidP="00977FB6">
            <w:pPr>
              <w:spacing w:after="0" w:line="240" w:lineRule="auto"/>
              <w:jc w:val="both"/>
              <w:rPr>
                <w:rFonts w:ascii="Times New Roman" w:hAnsi="Times New Roman"/>
                <w:bCs/>
                <w:iCs/>
                <w:sz w:val="24"/>
                <w:szCs w:val="24"/>
              </w:rPr>
            </w:pPr>
            <w:r w:rsidRPr="009000F6">
              <w:rPr>
                <w:rFonts w:ascii="Times New Roman" w:hAnsi="Times New Roman"/>
                <w:bCs/>
                <w:iCs/>
                <w:sz w:val="24"/>
                <w:szCs w:val="24"/>
              </w:rPr>
              <w:t>основные виды ценных бумаг и их доходность;</w:t>
            </w:r>
          </w:p>
          <w:p w14:paraId="6184D788" w14:textId="77777777" w:rsidR="00977FB6" w:rsidRPr="009000F6" w:rsidRDefault="00977FB6" w:rsidP="00977FB6">
            <w:pPr>
              <w:spacing w:after="0" w:line="240" w:lineRule="auto"/>
              <w:jc w:val="both"/>
              <w:rPr>
                <w:rFonts w:ascii="Times New Roman" w:hAnsi="Times New Roman"/>
                <w:bCs/>
                <w:iCs/>
                <w:sz w:val="24"/>
                <w:szCs w:val="24"/>
              </w:rPr>
            </w:pPr>
            <w:r w:rsidRPr="009000F6">
              <w:rPr>
                <w:rFonts w:ascii="Times New Roman" w:hAnsi="Times New Roman"/>
                <w:bCs/>
                <w:iCs/>
                <w:sz w:val="24"/>
                <w:szCs w:val="24"/>
              </w:rPr>
              <w:t>формирование инвестиционного портфеля;</w:t>
            </w:r>
          </w:p>
          <w:p w14:paraId="404D5BF1" w14:textId="77777777" w:rsidR="00977FB6" w:rsidRPr="009000F6" w:rsidRDefault="00977FB6" w:rsidP="00977FB6">
            <w:pPr>
              <w:spacing w:after="0" w:line="240" w:lineRule="auto"/>
              <w:jc w:val="both"/>
              <w:rPr>
                <w:rFonts w:ascii="Times New Roman" w:hAnsi="Times New Roman"/>
                <w:bCs/>
                <w:iCs/>
                <w:sz w:val="24"/>
                <w:szCs w:val="24"/>
              </w:rPr>
            </w:pPr>
            <w:r w:rsidRPr="009000F6">
              <w:rPr>
                <w:rFonts w:ascii="Times New Roman" w:hAnsi="Times New Roman"/>
                <w:bCs/>
                <w:iCs/>
                <w:sz w:val="24"/>
                <w:szCs w:val="24"/>
              </w:rPr>
              <w:t>классификацию инвестиций, основные разделы бизнес-плана;</w:t>
            </w:r>
          </w:p>
          <w:p w14:paraId="72CCF6BA" w14:textId="77777777" w:rsidR="00977FB6" w:rsidRPr="009000F6" w:rsidRDefault="00977FB6" w:rsidP="00977FB6">
            <w:pPr>
              <w:spacing w:after="0" w:line="240" w:lineRule="auto"/>
              <w:jc w:val="both"/>
              <w:rPr>
                <w:rFonts w:ascii="Times New Roman" w:hAnsi="Times New Roman"/>
                <w:bCs/>
                <w:iCs/>
                <w:sz w:val="24"/>
                <w:szCs w:val="24"/>
              </w:rPr>
            </w:pPr>
            <w:r w:rsidRPr="009000F6">
              <w:rPr>
                <w:rFonts w:ascii="Times New Roman" w:hAnsi="Times New Roman"/>
                <w:bCs/>
                <w:iCs/>
                <w:sz w:val="24"/>
                <w:szCs w:val="24"/>
              </w:rPr>
              <w:t>виды страхования;</w:t>
            </w:r>
          </w:p>
          <w:p w14:paraId="3C223708" w14:textId="77777777" w:rsidR="00977FB6" w:rsidRPr="009000F6" w:rsidRDefault="00977FB6" w:rsidP="00977FB6">
            <w:pPr>
              <w:spacing w:after="0" w:line="240" w:lineRule="auto"/>
              <w:jc w:val="both"/>
              <w:rPr>
                <w:rFonts w:ascii="Times New Roman" w:hAnsi="Times New Roman"/>
                <w:bCs/>
                <w:i/>
                <w:sz w:val="24"/>
                <w:szCs w:val="24"/>
              </w:rPr>
            </w:pPr>
            <w:r w:rsidRPr="009000F6">
              <w:rPr>
                <w:rFonts w:ascii="Times New Roman" w:hAnsi="Times New Roman"/>
                <w:bCs/>
                <w:iCs/>
                <w:sz w:val="24"/>
                <w:szCs w:val="24"/>
              </w:rPr>
              <w:t>виды пенсий, способы увеличения пенсий</w:t>
            </w:r>
          </w:p>
        </w:tc>
        <w:tc>
          <w:tcPr>
            <w:tcW w:w="1744" w:type="pct"/>
          </w:tcPr>
          <w:p w14:paraId="07A5F252" w14:textId="77777777" w:rsidR="00977FB6" w:rsidRPr="009000F6" w:rsidRDefault="00977FB6" w:rsidP="00977FB6">
            <w:pPr>
              <w:keepNext/>
              <w:spacing w:after="0" w:line="240" w:lineRule="auto"/>
              <w:jc w:val="both"/>
              <w:rPr>
                <w:rFonts w:ascii="Times New Roman" w:hAnsi="Times New Roman"/>
                <w:color w:val="000000"/>
                <w:sz w:val="24"/>
                <w:szCs w:val="24"/>
              </w:rPr>
            </w:pPr>
            <w:r w:rsidRPr="009000F6">
              <w:rPr>
                <w:rFonts w:ascii="Times New Roman" w:hAnsi="Times New Roman"/>
                <w:color w:val="000000"/>
                <w:sz w:val="24"/>
                <w:szCs w:val="24"/>
              </w:rPr>
              <w:lastRenderedPageBreak/>
              <w:t>демонстрирует знания основных понятий финансовой грамотности;</w:t>
            </w:r>
          </w:p>
          <w:p w14:paraId="044DE10D" w14:textId="77777777" w:rsidR="00977FB6" w:rsidRPr="009000F6" w:rsidRDefault="00977FB6" w:rsidP="00977FB6">
            <w:pPr>
              <w:keepNext/>
              <w:spacing w:after="0" w:line="240" w:lineRule="auto"/>
              <w:jc w:val="both"/>
              <w:rPr>
                <w:rFonts w:ascii="Times New Roman" w:hAnsi="Times New Roman"/>
                <w:color w:val="000000"/>
                <w:sz w:val="24"/>
                <w:szCs w:val="24"/>
              </w:rPr>
            </w:pPr>
            <w:r w:rsidRPr="009000F6">
              <w:rPr>
                <w:rFonts w:ascii="Times New Roman" w:hAnsi="Times New Roman"/>
                <w:color w:val="000000"/>
                <w:sz w:val="24"/>
                <w:szCs w:val="24"/>
              </w:rPr>
              <w:t>ориентируется в нормативно-</w:t>
            </w:r>
            <w:r w:rsidRPr="009000F6">
              <w:rPr>
                <w:rFonts w:ascii="Times New Roman" w:hAnsi="Times New Roman"/>
                <w:color w:val="000000"/>
                <w:sz w:val="24"/>
                <w:szCs w:val="24"/>
              </w:rPr>
              <w:lastRenderedPageBreak/>
              <w:t>правовой базе, регламентирующей вопросы финансовой грамотности;</w:t>
            </w:r>
          </w:p>
          <w:p w14:paraId="3ABF581C" w14:textId="77777777" w:rsidR="00977FB6" w:rsidRPr="009000F6" w:rsidRDefault="00977FB6" w:rsidP="00977FB6">
            <w:pPr>
              <w:keepNext/>
              <w:spacing w:after="0" w:line="240" w:lineRule="auto"/>
              <w:jc w:val="both"/>
              <w:rPr>
                <w:rFonts w:ascii="Times New Roman" w:hAnsi="Times New Roman"/>
                <w:color w:val="000000"/>
                <w:sz w:val="24"/>
                <w:szCs w:val="24"/>
              </w:rPr>
            </w:pPr>
            <w:r w:rsidRPr="009000F6">
              <w:rPr>
                <w:rFonts w:ascii="Times New Roman" w:hAnsi="Times New Roman"/>
                <w:color w:val="000000"/>
                <w:sz w:val="24"/>
                <w:szCs w:val="24"/>
              </w:rPr>
              <w:t>способен планировать личный и семейный бюджеты;</w:t>
            </w:r>
          </w:p>
          <w:p w14:paraId="59A40057" w14:textId="77777777" w:rsidR="00977FB6" w:rsidRPr="009000F6" w:rsidRDefault="00977FB6" w:rsidP="00977FB6">
            <w:pPr>
              <w:keepNext/>
              <w:spacing w:after="0" w:line="240" w:lineRule="auto"/>
              <w:jc w:val="both"/>
              <w:rPr>
                <w:rFonts w:ascii="Times New Roman" w:hAnsi="Times New Roman"/>
                <w:color w:val="000000"/>
                <w:sz w:val="24"/>
                <w:szCs w:val="24"/>
              </w:rPr>
            </w:pPr>
            <w:r w:rsidRPr="009000F6">
              <w:rPr>
                <w:rFonts w:ascii="Times New Roman" w:hAnsi="Times New Roman"/>
                <w:color w:val="000000"/>
                <w:sz w:val="24"/>
                <w:szCs w:val="24"/>
              </w:rPr>
              <w:t>владеет знаниями для обоснования и реализации бизнес-идеи;</w:t>
            </w:r>
          </w:p>
          <w:p w14:paraId="03ADDF1A" w14:textId="77777777" w:rsidR="00977FB6" w:rsidRPr="009000F6" w:rsidRDefault="00977FB6" w:rsidP="00977FB6">
            <w:pPr>
              <w:keepNext/>
              <w:spacing w:after="0" w:line="240" w:lineRule="auto"/>
              <w:jc w:val="both"/>
              <w:rPr>
                <w:rFonts w:ascii="Times New Roman" w:hAnsi="Times New Roman"/>
                <w:color w:val="000000"/>
                <w:sz w:val="24"/>
                <w:szCs w:val="24"/>
              </w:rPr>
            </w:pPr>
            <w:r w:rsidRPr="009000F6">
              <w:rPr>
                <w:rFonts w:ascii="Times New Roman" w:hAnsi="Times New Roman"/>
                <w:sz w:val="24"/>
                <w:szCs w:val="24"/>
              </w:rPr>
              <w:t>д</w:t>
            </w:r>
            <w:r w:rsidRPr="009000F6">
              <w:rPr>
                <w:rFonts w:ascii="Times New Roman" w:hAnsi="Times New Roman"/>
                <w:color w:val="000000"/>
                <w:sz w:val="24"/>
                <w:szCs w:val="24"/>
              </w:rPr>
              <w:t>ает характеристику различным видам банковских операций, кредитов, схем кредитования, основным видам ценных бумаг и налогообложения физических лиц;</w:t>
            </w:r>
          </w:p>
          <w:p w14:paraId="4054A596" w14:textId="77777777" w:rsidR="00977FB6" w:rsidRPr="009000F6" w:rsidRDefault="00977FB6" w:rsidP="00977FB6">
            <w:pPr>
              <w:keepNext/>
              <w:spacing w:after="0" w:line="240" w:lineRule="auto"/>
              <w:jc w:val="both"/>
              <w:rPr>
                <w:rFonts w:ascii="Times New Roman" w:hAnsi="Times New Roman"/>
                <w:color w:val="000000"/>
                <w:sz w:val="24"/>
                <w:szCs w:val="24"/>
              </w:rPr>
            </w:pPr>
            <w:r w:rsidRPr="009000F6">
              <w:rPr>
                <w:rFonts w:ascii="Times New Roman" w:hAnsi="Times New Roman"/>
                <w:color w:val="000000"/>
                <w:sz w:val="24"/>
                <w:szCs w:val="24"/>
              </w:rPr>
              <w:t>владеет знаниями формирования инвестиционного портфеля физических лиц;</w:t>
            </w:r>
          </w:p>
          <w:p w14:paraId="0A614DBA" w14:textId="77777777" w:rsidR="00977FB6" w:rsidRPr="009000F6" w:rsidRDefault="00977FB6" w:rsidP="00977FB6">
            <w:pPr>
              <w:keepNext/>
              <w:spacing w:after="0" w:line="240" w:lineRule="auto"/>
              <w:jc w:val="both"/>
              <w:rPr>
                <w:rFonts w:ascii="Times New Roman" w:hAnsi="Times New Roman"/>
                <w:color w:val="000000"/>
                <w:sz w:val="24"/>
                <w:szCs w:val="24"/>
              </w:rPr>
            </w:pPr>
            <w:r w:rsidRPr="009000F6">
              <w:rPr>
                <w:rFonts w:ascii="Times New Roman" w:hAnsi="Times New Roman"/>
                <w:color w:val="000000"/>
                <w:sz w:val="24"/>
                <w:szCs w:val="24"/>
              </w:rPr>
              <w:t>умеет определять признаки финансового мошенничества;</w:t>
            </w:r>
          </w:p>
          <w:p w14:paraId="51EF9111" w14:textId="77777777" w:rsidR="00977FB6" w:rsidRPr="009000F6" w:rsidRDefault="00977FB6" w:rsidP="00977FB6">
            <w:pPr>
              <w:keepNext/>
              <w:spacing w:after="0" w:line="240" w:lineRule="auto"/>
              <w:jc w:val="both"/>
              <w:rPr>
                <w:rFonts w:ascii="Times New Roman" w:hAnsi="Times New Roman"/>
                <w:color w:val="000000"/>
                <w:sz w:val="24"/>
                <w:szCs w:val="24"/>
              </w:rPr>
            </w:pPr>
            <w:r w:rsidRPr="009000F6">
              <w:rPr>
                <w:rFonts w:ascii="Times New Roman" w:hAnsi="Times New Roman"/>
                <w:color w:val="000000"/>
                <w:sz w:val="24"/>
                <w:szCs w:val="24"/>
              </w:rPr>
              <w:t>применяет знания при участии на страховом рынке;</w:t>
            </w:r>
          </w:p>
          <w:p w14:paraId="6E9D115D" w14:textId="77777777" w:rsidR="00977FB6" w:rsidRPr="009000F6" w:rsidRDefault="00977FB6" w:rsidP="00977FB6">
            <w:pPr>
              <w:keepNext/>
              <w:spacing w:after="0" w:line="240" w:lineRule="auto"/>
              <w:jc w:val="both"/>
              <w:rPr>
                <w:rFonts w:ascii="Times New Roman" w:hAnsi="Times New Roman"/>
                <w:color w:val="000000"/>
                <w:sz w:val="24"/>
                <w:szCs w:val="24"/>
              </w:rPr>
            </w:pPr>
            <w:r w:rsidRPr="009000F6">
              <w:rPr>
                <w:rFonts w:ascii="Times New Roman" w:hAnsi="Times New Roman"/>
                <w:color w:val="000000"/>
                <w:sz w:val="24"/>
                <w:szCs w:val="24"/>
              </w:rPr>
              <w:t>демонстрирует знания о видах пенсий и способах увеличения пенсионных накоплений</w:t>
            </w:r>
          </w:p>
        </w:tc>
        <w:tc>
          <w:tcPr>
            <w:tcW w:w="1286" w:type="pct"/>
          </w:tcPr>
          <w:p w14:paraId="1AB014F9" w14:textId="77777777" w:rsidR="00977FB6" w:rsidRPr="009000F6" w:rsidRDefault="00977FB6" w:rsidP="00977FB6">
            <w:pPr>
              <w:spacing w:after="0" w:line="240" w:lineRule="auto"/>
              <w:rPr>
                <w:rFonts w:ascii="Times New Roman" w:hAnsi="Times New Roman"/>
                <w:bCs/>
                <w:sz w:val="24"/>
                <w:szCs w:val="24"/>
              </w:rPr>
            </w:pPr>
            <w:r w:rsidRPr="009000F6">
              <w:rPr>
                <w:rFonts w:ascii="Times New Roman" w:hAnsi="Times New Roman"/>
                <w:bCs/>
                <w:sz w:val="24"/>
                <w:szCs w:val="24"/>
              </w:rPr>
              <w:lastRenderedPageBreak/>
              <w:t>Устный опрос.</w:t>
            </w:r>
          </w:p>
          <w:p w14:paraId="7021556B" w14:textId="77777777" w:rsidR="00977FB6" w:rsidRPr="009000F6" w:rsidRDefault="00977FB6" w:rsidP="00977FB6">
            <w:pPr>
              <w:spacing w:after="0" w:line="240" w:lineRule="auto"/>
              <w:rPr>
                <w:rFonts w:ascii="Times New Roman" w:hAnsi="Times New Roman"/>
                <w:bCs/>
                <w:sz w:val="24"/>
                <w:szCs w:val="24"/>
              </w:rPr>
            </w:pPr>
            <w:r w:rsidRPr="009000F6">
              <w:rPr>
                <w:rFonts w:ascii="Times New Roman" w:hAnsi="Times New Roman"/>
                <w:bCs/>
                <w:sz w:val="24"/>
                <w:szCs w:val="24"/>
              </w:rPr>
              <w:t xml:space="preserve">Тестирование. Подготовка доклада и презентации по </w:t>
            </w:r>
            <w:r w:rsidRPr="009000F6">
              <w:rPr>
                <w:rFonts w:ascii="Times New Roman" w:hAnsi="Times New Roman"/>
                <w:bCs/>
                <w:sz w:val="24"/>
                <w:szCs w:val="24"/>
              </w:rPr>
              <w:lastRenderedPageBreak/>
              <w:t>заданной теме</w:t>
            </w:r>
          </w:p>
          <w:p w14:paraId="49D6D638" w14:textId="77777777" w:rsidR="00977FB6" w:rsidRPr="009000F6" w:rsidRDefault="00977FB6" w:rsidP="00977FB6">
            <w:pPr>
              <w:spacing w:after="0" w:line="240" w:lineRule="auto"/>
              <w:rPr>
                <w:rFonts w:ascii="Times New Roman" w:hAnsi="Times New Roman"/>
                <w:bCs/>
                <w:i/>
                <w:sz w:val="24"/>
                <w:szCs w:val="24"/>
              </w:rPr>
            </w:pPr>
          </w:p>
        </w:tc>
      </w:tr>
      <w:tr w:rsidR="00977FB6" w:rsidRPr="009000F6" w14:paraId="15E8A03E" w14:textId="77777777" w:rsidTr="00977FB6">
        <w:tc>
          <w:tcPr>
            <w:tcW w:w="5000" w:type="pct"/>
            <w:gridSpan w:val="3"/>
          </w:tcPr>
          <w:p w14:paraId="56ABBFC4" w14:textId="77777777" w:rsidR="00977FB6" w:rsidRPr="009000F6" w:rsidRDefault="00977FB6" w:rsidP="00977FB6">
            <w:pPr>
              <w:suppressAutoHyphens/>
              <w:spacing w:after="0" w:line="240" w:lineRule="auto"/>
              <w:jc w:val="both"/>
              <w:rPr>
                <w:rFonts w:ascii="Times New Roman" w:hAnsi="Times New Roman"/>
                <w:bCs/>
                <w:i/>
                <w:sz w:val="24"/>
                <w:szCs w:val="24"/>
              </w:rPr>
            </w:pPr>
            <w:r w:rsidRPr="009000F6">
              <w:rPr>
                <w:rFonts w:ascii="Times New Roman" w:hAnsi="Times New Roman"/>
                <w:b/>
                <w:iCs/>
                <w:sz w:val="24"/>
                <w:szCs w:val="24"/>
              </w:rPr>
              <w:lastRenderedPageBreak/>
              <w:t>Перечень умений, осваиваемых в рамках дисциплины</w:t>
            </w:r>
          </w:p>
        </w:tc>
      </w:tr>
      <w:tr w:rsidR="00977FB6" w:rsidRPr="009000F6" w14:paraId="0B50DA04" w14:textId="77777777" w:rsidTr="00977FB6">
        <w:tc>
          <w:tcPr>
            <w:tcW w:w="1970" w:type="pct"/>
          </w:tcPr>
          <w:p w14:paraId="18581C6E" w14:textId="77777777" w:rsidR="00977FB6" w:rsidRPr="009000F6" w:rsidRDefault="00977FB6" w:rsidP="00977FB6">
            <w:pPr>
              <w:suppressAutoHyphens/>
              <w:spacing w:after="0" w:line="240" w:lineRule="auto"/>
              <w:jc w:val="both"/>
              <w:rPr>
                <w:rFonts w:ascii="Times New Roman" w:hAnsi="Times New Roman"/>
                <w:bCs/>
                <w:iCs/>
                <w:sz w:val="24"/>
                <w:szCs w:val="24"/>
              </w:rPr>
            </w:pPr>
            <w:r w:rsidRPr="009000F6">
              <w:rPr>
                <w:rFonts w:ascii="Times New Roman" w:hAnsi="Times New Roman"/>
                <w:bCs/>
                <w:iCs/>
                <w:sz w:val="24"/>
                <w:szCs w:val="24"/>
              </w:rPr>
              <w:t>применять теоретические знания по финансовой грамотности для практической деятельности и повседневной жизни;</w:t>
            </w:r>
          </w:p>
          <w:p w14:paraId="07475A64" w14:textId="77777777" w:rsidR="00977FB6" w:rsidRPr="009000F6" w:rsidRDefault="00977FB6" w:rsidP="00977FB6">
            <w:pPr>
              <w:suppressAutoHyphens/>
              <w:spacing w:after="0" w:line="240" w:lineRule="auto"/>
              <w:jc w:val="both"/>
              <w:rPr>
                <w:rFonts w:ascii="Times New Roman" w:hAnsi="Times New Roman"/>
                <w:bCs/>
                <w:iCs/>
                <w:sz w:val="24"/>
                <w:szCs w:val="24"/>
              </w:rPr>
            </w:pPr>
            <w:r w:rsidRPr="009000F6">
              <w:rPr>
                <w:rFonts w:ascii="Times New Roman" w:hAnsi="Times New Roman"/>
                <w:bCs/>
                <w:iCs/>
                <w:sz w:val="24"/>
                <w:szCs w:val="24"/>
              </w:rPr>
              <w:t>взаимодействовать в коллективе и работать в команде;</w:t>
            </w:r>
          </w:p>
          <w:p w14:paraId="57636B2B" w14:textId="77777777" w:rsidR="00977FB6" w:rsidRPr="009000F6" w:rsidRDefault="00977FB6" w:rsidP="00977FB6">
            <w:pPr>
              <w:suppressAutoHyphens/>
              <w:spacing w:after="0" w:line="240" w:lineRule="auto"/>
              <w:jc w:val="both"/>
              <w:rPr>
                <w:rFonts w:ascii="Times New Roman" w:hAnsi="Times New Roman"/>
                <w:bCs/>
                <w:iCs/>
                <w:sz w:val="24"/>
                <w:szCs w:val="24"/>
              </w:rPr>
            </w:pPr>
            <w:r w:rsidRPr="009000F6">
              <w:rPr>
                <w:rFonts w:ascii="Times New Roman" w:hAnsi="Times New Roman"/>
                <w:bCs/>
                <w:iCs/>
                <w:sz w:val="24"/>
                <w:szCs w:val="24"/>
              </w:rPr>
              <w:t xml:space="preserve">рационально планировать свои доходы и расходы; </w:t>
            </w:r>
          </w:p>
          <w:p w14:paraId="1C133D58" w14:textId="77777777" w:rsidR="00977FB6" w:rsidRPr="009000F6" w:rsidRDefault="00977FB6" w:rsidP="00977FB6">
            <w:pPr>
              <w:suppressAutoHyphens/>
              <w:spacing w:after="0" w:line="240" w:lineRule="auto"/>
              <w:jc w:val="both"/>
              <w:rPr>
                <w:rFonts w:ascii="Times New Roman" w:hAnsi="Times New Roman"/>
                <w:bCs/>
                <w:iCs/>
                <w:sz w:val="24"/>
                <w:szCs w:val="24"/>
              </w:rPr>
            </w:pPr>
            <w:r w:rsidRPr="009000F6">
              <w:rPr>
                <w:rFonts w:ascii="Times New Roman" w:hAnsi="Times New Roman"/>
                <w:bCs/>
                <w:iCs/>
                <w:sz w:val="24"/>
                <w:szCs w:val="24"/>
              </w:rPr>
              <w:t>грамотно применять полученные знания для оценки собственных экономических действий в качестве потребителя, налогоплательщика, страхователя, члена семьи и гражданина;</w:t>
            </w:r>
          </w:p>
          <w:p w14:paraId="292521F3" w14:textId="77777777" w:rsidR="00977FB6" w:rsidRPr="009000F6" w:rsidRDefault="00977FB6" w:rsidP="00977FB6">
            <w:pPr>
              <w:suppressAutoHyphens/>
              <w:spacing w:after="0" w:line="240" w:lineRule="auto"/>
              <w:jc w:val="both"/>
              <w:rPr>
                <w:rFonts w:ascii="Times New Roman" w:hAnsi="Times New Roman"/>
                <w:bCs/>
                <w:iCs/>
                <w:sz w:val="24"/>
                <w:szCs w:val="24"/>
              </w:rPr>
            </w:pPr>
            <w:r w:rsidRPr="009000F6">
              <w:rPr>
                <w:rFonts w:ascii="Times New Roman" w:hAnsi="Times New Roman"/>
                <w:bCs/>
                <w:iCs/>
                <w:sz w:val="24"/>
                <w:szCs w:val="24"/>
              </w:rPr>
              <w:t>использовать приобретенные знания для выполнения практических заданий, основанных на ситуациях, связанных с банковскими операциями, рынком ценных бумаг, страховым рынком, фондовой и валютной биржами;</w:t>
            </w:r>
          </w:p>
          <w:p w14:paraId="10943DF9" w14:textId="77777777" w:rsidR="00977FB6" w:rsidRPr="009000F6" w:rsidRDefault="00977FB6" w:rsidP="00977FB6">
            <w:pPr>
              <w:suppressAutoHyphens/>
              <w:spacing w:after="0" w:line="240" w:lineRule="auto"/>
              <w:jc w:val="both"/>
              <w:rPr>
                <w:rFonts w:ascii="Times New Roman" w:hAnsi="Times New Roman"/>
                <w:bCs/>
                <w:iCs/>
                <w:sz w:val="24"/>
                <w:szCs w:val="24"/>
              </w:rPr>
            </w:pPr>
            <w:r w:rsidRPr="009000F6">
              <w:rPr>
                <w:rFonts w:ascii="Times New Roman" w:hAnsi="Times New Roman"/>
                <w:bCs/>
                <w:iCs/>
                <w:sz w:val="24"/>
                <w:szCs w:val="24"/>
              </w:rPr>
              <w:t xml:space="preserve">анализирует состояние </w:t>
            </w:r>
            <w:r w:rsidRPr="009000F6">
              <w:rPr>
                <w:rFonts w:ascii="Times New Roman" w:hAnsi="Times New Roman"/>
                <w:bCs/>
                <w:iCs/>
                <w:sz w:val="24"/>
                <w:szCs w:val="24"/>
              </w:rPr>
              <w:lastRenderedPageBreak/>
              <w:t>финансовых рынков, используя различные источники информации;</w:t>
            </w:r>
          </w:p>
          <w:p w14:paraId="221A3301" w14:textId="77777777" w:rsidR="00977FB6" w:rsidRPr="009000F6" w:rsidRDefault="00977FB6" w:rsidP="00977FB6">
            <w:pPr>
              <w:suppressAutoHyphens/>
              <w:spacing w:after="0" w:line="240" w:lineRule="auto"/>
              <w:jc w:val="both"/>
              <w:rPr>
                <w:rFonts w:ascii="Times New Roman" w:hAnsi="Times New Roman"/>
                <w:bCs/>
                <w:iCs/>
                <w:sz w:val="24"/>
                <w:szCs w:val="24"/>
              </w:rPr>
            </w:pPr>
            <w:r w:rsidRPr="009000F6">
              <w:rPr>
                <w:rFonts w:ascii="Times New Roman" w:hAnsi="Times New Roman"/>
                <w:bCs/>
                <w:iCs/>
                <w:sz w:val="24"/>
                <w:szCs w:val="24"/>
              </w:rPr>
              <w:t>определять назначение видов налогов и применять полученные знания для расчёта НДФЛ, налоговых вычетов, заполнения налоговой декларации;</w:t>
            </w:r>
          </w:p>
          <w:p w14:paraId="62237405" w14:textId="77777777" w:rsidR="00977FB6" w:rsidRPr="009000F6" w:rsidRDefault="00977FB6" w:rsidP="00977FB6">
            <w:pPr>
              <w:suppressAutoHyphens/>
              <w:spacing w:after="0" w:line="240" w:lineRule="auto"/>
              <w:jc w:val="both"/>
              <w:rPr>
                <w:rFonts w:ascii="Times New Roman" w:hAnsi="Times New Roman"/>
                <w:bCs/>
                <w:iCs/>
                <w:sz w:val="24"/>
                <w:szCs w:val="24"/>
              </w:rPr>
            </w:pPr>
            <w:r w:rsidRPr="009000F6">
              <w:rPr>
                <w:rFonts w:ascii="Times New Roman" w:hAnsi="Times New Roman"/>
                <w:bCs/>
                <w:iCs/>
                <w:sz w:val="24"/>
                <w:szCs w:val="24"/>
              </w:rPr>
              <w:t>применять правовые нормы по защите прав потребителей финансовых услуг и выявлять признаки мошенничества на финансовом рынке в отношении физических лиц;</w:t>
            </w:r>
          </w:p>
          <w:p w14:paraId="0526C8AC" w14:textId="77777777" w:rsidR="00977FB6" w:rsidRPr="009000F6" w:rsidRDefault="00977FB6" w:rsidP="00977FB6">
            <w:pPr>
              <w:suppressAutoHyphens/>
              <w:spacing w:after="0" w:line="240" w:lineRule="auto"/>
              <w:jc w:val="both"/>
              <w:rPr>
                <w:rFonts w:ascii="Times New Roman" w:hAnsi="Times New Roman"/>
                <w:bCs/>
                <w:iCs/>
                <w:sz w:val="24"/>
                <w:szCs w:val="24"/>
              </w:rPr>
            </w:pPr>
            <w:r w:rsidRPr="009000F6">
              <w:rPr>
                <w:rFonts w:ascii="Times New Roman" w:hAnsi="Times New Roman"/>
                <w:bCs/>
                <w:iCs/>
                <w:sz w:val="24"/>
                <w:szCs w:val="24"/>
              </w:rPr>
              <w:t>планировать и анализировать семейный бюджет и личный финансовый план;</w:t>
            </w:r>
          </w:p>
          <w:p w14:paraId="3BED34B1" w14:textId="77777777" w:rsidR="00977FB6" w:rsidRPr="009000F6" w:rsidRDefault="00977FB6" w:rsidP="00977FB6">
            <w:pPr>
              <w:suppressAutoHyphens/>
              <w:spacing w:after="0" w:line="240" w:lineRule="auto"/>
              <w:jc w:val="both"/>
              <w:rPr>
                <w:rFonts w:ascii="Times New Roman" w:hAnsi="Times New Roman"/>
                <w:bCs/>
                <w:iCs/>
                <w:sz w:val="24"/>
                <w:szCs w:val="24"/>
              </w:rPr>
            </w:pPr>
            <w:r w:rsidRPr="009000F6">
              <w:rPr>
                <w:rFonts w:ascii="Times New Roman" w:hAnsi="Times New Roman"/>
                <w:bCs/>
                <w:iCs/>
                <w:sz w:val="24"/>
                <w:szCs w:val="24"/>
              </w:rPr>
              <w:t>составлять обоснование бизнес-идеи;</w:t>
            </w:r>
          </w:p>
          <w:p w14:paraId="160B4BB6" w14:textId="77777777" w:rsidR="00977FB6" w:rsidRPr="009000F6" w:rsidRDefault="00977FB6" w:rsidP="00977FB6">
            <w:pPr>
              <w:suppressAutoHyphens/>
              <w:spacing w:after="0" w:line="240" w:lineRule="auto"/>
              <w:jc w:val="both"/>
              <w:rPr>
                <w:rFonts w:ascii="Times New Roman" w:hAnsi="Times New Roman"/>
                <w:iCs/>
                <w:sz w:val="24"/>
                <w:szCs w:val="24"/>
              </w:rPr>
            </w:pPr>
            <w:r w:rsidRPr="009000F6">
              <w:rPr>
                <w:rFonts w:ascii="Times New Roman" w:hAnsi="Times New Roman"/>
                <w:bCs/>
                <w:iCs/>
                <w:sz w:val="24"/>
                <w:szCs w:val="24"/>
              </w:rPr>
              <w:t>применять полученные знания для увеличения пенсионных накоплений</w:t>
            </w:r>
          </w:p>
        </w:tc>
        <w:tc>
          <w:tcPr>
            <w:tcW w:w="1744" w:type="pct"/>
          </w:tcPr>
          <w:p w14:paraId="4A643DB0" w14:textId="77777777" w:rsidR="00977FB6" w:rsidRPr="009000F6" w:rsidRDefault="00977FB6" w:rsidP="00977FB6">
            <w:pPr>
              <w:spacing w:after="0" w:line="240" w:lineRule="auto"/>
              <w:jc w:val="both"/>
              <w:rPr>
                <w:rFonts w:ascii="Times New Roman" w:hAnsi="Times New Roman"/>
                <w:color w:val="000000"/>
                <w:sz w:val="24"/>
                <w:szCs w:val="24"/>
              </w:rPr>
            </w:pPr>
            <w:r w:rsidRPr="009000F6">
              <w:rPr>
                <w:rFonts w:ascii="Times New Roman" w:hAnsi="Times New Roman"/>
                <w:color w:val="000000"/>
                <w:sz w:val="24"/>
                <w:szCs w:val="24"/>
              </w:rPr>
              <w:lastRenderedPageBreak/>
              <w:t>применяет теоретические знания по финансовой грамотности для практической деятельности и повседневной жизни;</w:t>
            </w:r>
          </w:p>
          <w:p w14:paraId="029F681A" w14:textId="77777777" w:rsidR="00977FB6" w:rsidRPr="009000F6" w:rsidRDefault="00977FB6" w:rsidP="00977FB6">
            <w:pPr>
              <w:spacing w:after="0" w:line="240" w:lineRule="auto"/>
              <w:jc w:val="both"/>
              <w:rPr>
                <w:rFonts w:ascii="Times New Roman" w:hAnsi="Times New Roman"/>
                <w:color w:val="000000"/>
                <w:sz w:val="24"/>
                <w:szCs w:val="24"/>
              </w:rPr>
            </w:pPr>
            <w:r w:rsidRPr="009000F6">
              <w:rPr>
                <w:rFonts w:ascii="Times New Roman" w:hAnsi="Times New Roman"/>
                <w:color w:val="000000"/>
                <w:sz w:val="24"/>
                <w:szCs w:val="24"/>
              </w:rPr>
              <w:t>планирует свои доходы и расходы и грамотно применяет полученные знания для оценки собственных экономических действий в качестве потребителя, страхователя, налогоплательщика, члена семьи и гражданина;</w:t>
            </w:r>
          </w:p>
          <w:p w14:paraId="386954C9" w14:textId="77777777" w:rsidR="00977FB6" w:rsidRPr="009000F6" w:rsidRDefault="00977FB6" w:rsidP="00977FB6">
            <w:pPr>
              <w:spacing w:after="0" w:line="240" w:lineRule="auto"/>
              <w:jc w:val="both"/>
              <w:rPr>
                <w:rFonts w:ascii="Times New Roman" w:hAnsi="Times New Roman"/>
                <w:color w:val="000000"/>
                <w:sz w:val="24"/>
                <w:szCs w:val="24"/>
              </w:rPr>
            </w:pPr>
            <w:r w:rsidRPr="009000F6">
              <w:rPr>
                <w:rFonts w:ascii="Times New Roman" w:hAnsi="Times New Roman"/>
                <w:color w:val="000000"/>
                <w:sz w:val="24"/>
                <w:szCs w:val="24"/>
              </w:rPr>
              <w:t>выполняет практические задания, основанные на ситуациях, связанных с банковскими операциями, рынком ценных бумаг, страховым рынком, фондовой и валютной биржами;</w:t>
            </w:r>
          </w:p>
          <w:p w14:paraId="3BE6645C" w14:textId="77777777" w:rsidR="00977FB6" w:rsidRPr="009000F6" w:rsidRDefault="00977FB6" w:rsidP="00977FB6">
            <w:pPr>
              <w:spacing w:after="0" w:line="240" w:lineRule="auto"/>
              <w:jc w:val="both"/>
              <w:rPr>
                <w:rFonts w:ascii="Times New Roman" w:hAnsi="Times New Roman"/>
                <w:color w:val="000000"/>
                <w:sz w:val="24"/>
                <w:szCs w:val="24"/>
              </w:rPr>
            </w:pPr>
            <w:r w:rsidRPr="009000F6">
              <w:rPr>
                <w:rFonts w:ascii="Times New Roman" w:hAnsi="Times New Roman"/>
                <w:color w:val="000000"/>
                <w:sz w:val="24"/>
                <w:szCs w:val="24"/>
              </w:rPr>
              <w:t xml:space="preserve">проводит анализ состояния финансовых рынков, </w:t>
            </w:r>
            <w:r w:rsidRPr="009000F6">
              <w:rPr>
                <w:rFonts w:ascii="Times New Roman" w:hAnsi="Times New Roman"/>
                <w:color w:val="000000"/>
                <w:sz w:val="24"/>
                <w:szCs w:val="24"/>
              </w:rPr>
              <w:lastRenderedPageBreak/>
              <w:t>используя различные источники информации;</w:t>
            </w:r>
          </w:p>
          <w:p w14:paraId="10A4F6E4" w14:textId="77777777" w:rsidR="00977FB6" w:rsidRPr="009000F6" w:rsidRDefault="00977FB6" w:rsidP="00977FB6">
            <w:pPr>
              <w:spacing w:after="0" w:line="240" w:lineRule="auto"/>
              <w:jc w:val="both"/>
              <w:rPr>
                <w:rFonts w:ascii="Times New Roman" w:hAnsi="Times New Roman"/>
                <w:color w:val="000000"/>
                <w:sz w:val="24"/>
                <w:szCs w:val="24"/>
              </w:rPr>
            </w:pPr>
            <w:r w:rsidRPr="009000F6">
              <w:rPr>
                <w:rFonts w:ascii="Times New Roman" w:hAnsi="Times New Roman"/>
                <w:color w:val="000000"/>
                <w:sz w:val="24"/>
                <w:szCs w:val="24"/>
              </w:rPr>
              <w:t>определяет назначение видов налогов и рассчитывает НДФЛ, налоговый вычет;</w:t>
            </w:r>
          </w:p>
          <w:p w14:paraId="23A037A9" w14:textId="77777777" w:rsidR="00977FB6" w:rsidRPr="009000F6" w:rsidRDefault="00977FB6" w:rsidP="00977FB6">
            <w:pPr>
              <w:spacing w:after="0" w:line="240" w:lineRule="auto"/>
              <w:jc w:val="both"/>
              <w:rPr>
                <w:rFonts w:ascii="Times New Roman" w:hAnsi="Times New Roman"/>
                <w:color w:val="000000"/>
                <w:sz w:val="24"/>
                <w:szCs w:val="24"/>
              </w:rPr>
            </w:pPr>
            <w:r w:rsidRPr="009000F6">
              <w:rPr>
                <w:rFonts w:ascii="Times New Roman" w:hAnsi="Times New Roman"/>
                <w:color w:val="000000"/>
                <w:sz w:val="24"/>
                <w:szCs w:val="24"/>
              </w:rPr>
              <w:t>ориентируется в правовых нормах по защите прав потребителей финансовых услуг и выявляет признаки мошенничества на финансовом рынке в отношении физических лиц;</w:t>
            </w:r>
          </w:p>
          <w:p w14:paraId="54841606" w14:textId="77777777" w:rsidR="00977FB6" w:rsidRPr="009000F6" w:rsidRDefault="00977FB6" w:rsidP="00977FB6">
            <w:pPr>
              <w:spacing w:after="0" w:line="240" w:lineRule="auto"/>
              <w:jc w:val="both"/>
              <w:rPr>
                <w:rFonts w:ascii="Times New Roman" w:hAnsi="Times New Roman"/>
                <w:color w:val="000000"/>
                <w:sz w:val="24"/>
                <w:szCs w:val="24"/>
              </w:rPr>
            </w:pPr>
            <w:r w:rsidRPr="009000F6">
              <w:rPr>
                <w:rFonts w:ascii="Times New Roman" w:hAnsi="Times New Roman"/>
                <w:color w:val="000000"/>
                <w:sz w:val="24"/>
                <w:szCs w:val="24"/>
              </w:rPr>
              <w:t>планирует и анализирует семейный бюджет и личный финансовый план;</w:t>
            </w:r>
          </w:p>
          <w:p w14:paraId="6A4DD6E5" w14:textId="77777777" w:rsidR="00977FB6" w:rsidRPr="009000F6" w:rsidRDefault="00977FB6" w:rsidP="00977FB6">
            <w:pPr>
              <w:spacing w:after="0" w:line="240" w:lineRule="auto"/>
              <w:jc w:val="both"/>
              <w:rPr>
                <w:rFonts w:ascii="Times New Roman" w:hAnsi="Times New Roman"/>
                <w:color w:val="000000"/>
                <w:sz w:val="24"/>
                <w:szCs w:val="24"/>
              </w:rPr>
            </w:pPr>
            <w:r w:rsidRPr="009000F6">
              <w:rPr>
                <w:rFonts w:ascii="Times New Roman" w:hAnsi="Times New Roman"/>
                <w:color w:val="000000"/>
                <w:sz w:val="24"/>
                <w:szCs w:val="24"/>
              </w:rPr>
              <w:t>составляет обоснование бизнес-идеи;</w:t>
            </w:r>
          </w:p>
          <w:p w14:paraId="4739EC8D" w14:textId="77777777" w:rsidR="00977FB6" w:rsidRPr="009000F6" w:rsidRDefault="00977FB6" w:rsidP="00977FB6">
            <w:pPr>
              <w:spacing w:after="0" w:line="240" w:lineRule="auto"/>
              <w:jc w:val="both"/>
              <w:rPr>
                <w:rFonts w:ascii="Times New Roman" w:hAnsi="Times New Roman"/>
                <w:color w:val="000000"/>
                <w:sz w:val="24"/>
                <w:szCs w:val="24"/>
              </w:rPr>
            </w:pPr>
            <w:r w:rsidRPr="009000F6">
              <w:rPr>
                <w:rFonts w:ascii="Times New Roman" w:hAnsi="Times New Roman"/>
                <w:color w:val="000000"/>
                <w:sz w:val="24"/>
                <w:szCs w:val="24"/>
              </w:rPr>
              <w:t>применяет полученные знания для увеличения пенсионных накоплений</w:t>
            </w:r>
          </w:p>
        </w:tc>
        <w:tc>
          <w:tcPr>
            <w:tcW w:w="1286" w:type="pct"/>
          </w:tcPr>
          <w:p w14:paraId="1434C381" w14:textId="77777777" w:rsidR="00977FB6" w:rsidRPr="009000F6" w:rsidRDefault="00977FB6" w:rsidP="00977FB6">
            <w:pPr>
              <w:spacing w:after="0" w:line="240" w:lineRule="auto"/>
              <w:rPr>
                <w:rFonts w:ascii="Times New Roman" w:hAnsi="Times New Roman"/>
                <w:bCs/>
                <w:sz w:val="24"/>
                <w:szCs w:val="24"/>
              </w:rPr>
            </w:pPr>
            <w:r w:rsidRPr="009000F6">
              <w:rPr>
                <w:rFonts w:ascii="Times New Roman" w:hAnsi="Times New Roman"/>
                <w:bCs/>
                <w:sz w:val="24"/>
                <w:szCs w:val="24"/>
              </w:rPr>
              <w:lastRenderedPageBreak/>
              <w:t>Решение ситуационных задач.</w:t>
            </w:r>
          </w:p>
          <w:p w14:paraId="473CDD04" w14:textId="77777777" w:rsidR="00977FB6" w:rsidRPr="009000F6" w:rsidRDefault="00977FB6" w:rsidP="00977FB6">
            <w:pPr>
              <w:spacing w:after="0" w:line="240" w:lineRule="auto"/>
              <w:rPr>
                <w:rFonts w:ascii="Times New Roman" w:hAnsi="Times New Roman"/>
                <w:bCs/>
                <w:sz w:val="24"/>
                <w:szCs w:val="24"/>
              </w:rPr>
            </w:pPr>
            <w:r w:rsidRPr="009000F6">
              <w:rPr>
                <w:rFonts w:ascii="Times New Roman" w:hAnsi="Times New Roman"/>
                <w:bCs/>
                <w:sz w:val="24"/>
                <w:szCs w:val="24"/>
              </w:rPr>
              <w:t>Обсуждение практических ситуаций.</w:t>
            </w:r>
          </w:p>
          <w:p w14:paraId="04F7C24A" w14:textId="77777777" w:rsidR="00977FB6" w:rsidRPr="009000F6" w:rsidRDefault="00977FB6" w:rsidP="00977FB6">
            <w:pPr>
              <w:spacing w:after="0" w:line="240" w:lineRule="auto"/>
              <w:rPr>
                <w:rFonts w:ascii="Times New Roman" w:hAnsi="Times New Roman"/>
                <w:bCs/>
                <w:sz w:val="24"/>
                <w:szCs w:val="24"/>
              </w:rPr>
            </w:pPr>
            <w:r w:rsidRPr="009000F6">
              <w:rPr>
                <w:rFonts w:ascii="Times New Roman" w:hAnsi="Times New Roman"/>
                <w:bCs/>
                <w:sz w:val="24"/>
                <w:szCs w:val="24"/>
              </w:rPr>
              <w:t>Решение кейса.</w:t>
            </w:r>
          </w:p>
          <w:p w14:paraId="2FE55093" w14:textId="77777777" w:rsidR="00977FB6" w:rsidRPr="009000F6" w:rsidRDefault="00977FB6" w:rsidP="00977FB6">
            <w:pPr>
              <w:spacing w:after="0" w:line="240" w:lineRule="auto"/>
              <w:rPr>
                <w:rFonts w:ascii="Times New Roman" w:hAnsi="Times New Roman"/>
                <w:bCs/>
                <w:i/>
                <w:sz w:val="24"/>
                <w:szCs w:val="24"/>
              </w:rPr>
            </w:pPr>
            <w:r w:rsidRPr="009000F6">
              <w:rPr>
                <w:rFonts w:ascii="Times New Roman" w:hAnsi="Times New Roman"/>
                <w:bCs/>
                <w:sz w:val="24"/>
                <w:szCs w:val="24"/>
              </w:rPr>
              <w:t>Деловая игра.</w:t>
            </w:r>
          </w:p>
        </w:tc>
      </w:tr>
    </w:tbl>
    <w:p w14:paraId="37C8914A" w14:textId="77777777" w:rsidR="00977FB6" w:rsidRDefault="00977FB6" w:rsidP="00977FB6"/>
    <w:p w14:paraId="64F073B0" w14:textId="5EA93DE7" w:rsidR="006E1C07" w:rsidRDefault="006E1C07">
      <w:pPr>
        <w:spacing w:after="160" w:line="259" w:lineRule="auto"/>
        <w:rPr>
          <w:rFonts w:ascii="Times New Roman" w:hAnsi="Times New Roman"/>
          <w:b/>
          <w:bCs/>
          <w:kern w:val="32"/>
          <w:sz w:val="24"/>
          <w:szCs w:val="24"/>
          <w:lang w:val="x-none" w:eastAsia="x-none"/>
        </w:rPr>
      </w:pPr>
      <w:r>
        <w:rPr>
          <w:rFonts w:ascii="Times New Roman" w:hAnsi="Times New Roman"/>
          <w:b/>
          <w:bCs/>
          <w:kern w:val="32"/>
          <w:sz w:val="24"/>
          <w:szCs w:val="24"/>
          <w:lang w:val="x-none" w:eastAsia="x-none"/>
        </w:rPr>
        <w:br w:type="page"/>
      </w:r>
    </w:p>
    <w:p w14:paraId="68E200EE" w14:textId="2D3853B8" w:rsidR="002D06F0" w:rsidRPr="006E1C07" w:rsidRDefault="002D06F0" w:rsidP="006E1C07">
      <w:pPr>
        <w:keepNext/>
        <w:spacing w:before="240" w:after="120" w:line="240" w:lineRule="auto"/>
        <w:jc w:val="right"/>
        <w:outlineLvl w:val="0"/>
        <w:rPr>
          <w:rFonts w:ascii="Times New Roman" w:hAnsi="Times New Roman"/>
          <w:b/>
          <w:bCs/>
          <w:kern w:val="32"/>
          <w:sz w:val="24"/>
          <w:szCs w:val="24"/>
          <w:lang w:val="x-none" w:eastAsia="x-none"/>
        </w:rPr>
      </w:pPr>
      <w:r w:rsidRPr="006E1C07">
        <w:rPr>
          <w:rFonts w:ascii="Times New Roman" w:hAnsi="Times New Roman"/>
          <w:b/>
          <w:bCs/>
          <w:kern w:val="32"/>
          <w:sz w:val="24"/>
          <w:szCs w:val="24"/>
          <w:lang w:val="x-none" w:eastAsia="x-none"/>
        </w:rPr>
        <w:lastRenderedPageBreak/>
        <w:t>Приложение 3.7</w:t>
      </w:r>
    </w:p>
    <w:p w14:paraId="462EBF8E" w14:textId="77777777" w:rsidR="00E263D7" w:rsidRPr="00E263D7" w:rsidRDefault="00E263D7" w:rsidP="00E263D7">
      <w:pPr>
        <w:widowControl w:val="0"/>
        <w:autoSpaceDE w:val="0"/>
        <w:autoSpaceDN w:val="0"/>
        <w:spacing w:after="0"/>
        <w:jc w:val="right"/>
        <w:rPr>
          <w:rFonts w:ascii="Times New Roman" w:hAnsi="Times New Roman"/>
          <w:bCs/>
          <w:sz w:val="24"/>
          <w:szCs w:val="24"/>
          <w:lang w:eastAsia="en-US"/>
        </w:rPr>
      </w:pPr>
      <w:r w:rsidRPr="00E263D7">
        <w:rPr>
          <w:rFonts w:ascii="Times New Roman" w:hAnsi="Times New Roman"/>
          <w:bCs/>
          <w:sz w:val="24"/>
          <w:szCs w:val="24"/>
          <w:lang w:eastAsia="en-US"/>
        </w:rPr>
        <w:t>к ПОП-П по профессии</w:t>
      </w:r>
    </w:p>
    <w:p w14:paraId="0A777C43" w14:textId="1614E9A9" w:rsidR="00E263D7" w:rsidRPr="00E263D7" w:rsidRDefault="00977FB6" w:rsidP="00E263D7">
      <w:pPr>
        <w:widowControl w:val="0"/>
        <w:autoSpaceDE w:val="0"/>
        <w:autoSpaceDN w:val="0"/>
        <w:spacing w:after="0"/>
        <w:jc w:val="right"/>
        <w:rPr>
          <w:rFonts w:ascii="Times New Roman" w:hAnsi="Times New Roman"/>
          <w:bCs/>
          <w:sz w:val="24"/>
          <w:szCs w:val="24"/>
          <w:lang w:eastAsia="en-US"/>
        </w:rPr>
      </w:pPr>
      <w:r>
        <w:rPr>
          <w:rFonts w:ascii="Times New Roman" w:hAnsi="Times New Roman"/>
          <w:bCs/>
          <w:sz w:val="24"/>
          <w:szCs w:val="24"/>
          <w:lang w:eastAsia="en-US"/>
        </w:rPr>
        <w:t>26.01.03 Слесарь-монтажник судовой</w:t>
      </w:r>
    </w:p>
    <w:p w14:paraId="72EB667D" w14:textId="77777777" w:rsidR="004E0A79" w:rsidRPr="004E0A79" w:rsidRDefault="004E0A79" w:rsidP="004E0A79">
      <w:pPr>
        <w:jc w:val="center"/>
        <w:rPr>
          <w:rFonts w:ascii="Times New Roman" w:hAnsi="Times New Roman"/>
          <w:b/>
          <w:i/>
        </w:rPr>
      </w:pPr>
    </w:p>
    <w:p w14:paraId="4BC7D108" w14:textId="5482F43A" w:rsidR="004E0A79" w:rsidRDefault="004E0A79" w:rsidP="004E0A79">
      <w:pPr>
        <w:jc w:val="center"/>
        <w:rPr>
          <w:rFonts w:ascii="Times New Roman" w:hAnsi="Times New Roman"/>
          <w:b/>
          <w:i/>
        </w:rPr>
      </w:pPr>
    </w:p>
    <w:p w14:paraId="3EE046D0" w14:textId="67571ED5" w:rsidR="002D06F0" w:rsidRDefault="002D06F0" w:rsidP="004E0A79">
      <w:pPr>
        <w:jc w:val="center"/>
        <w:rPr>
          <w:rFonts w:ascii="Times New Roman" w:hAnsi="Times New Roman"/>
          <w:b/>
          <w:i/>
        </w:rPr>
      </w:pPr>
    </w:p>
    <w:p w14:paraId="1446B8A2" w14:textId="7825DDDD" w:rsidR="002D06F0" w:rsidRDefault="002D06F0" w:rsidP="004E0A79">
      <w:pPr>
        <w:jc w:val="center"/>
        <w:rPr>
          <w:rFonts w:ascii="Times New Roman" w:hAnsi="Times New Roman"/>
          <w:b/>
          <w:i/>
        </w:rPr>
      </w:pPr>
    </w:p>
    <w:p w14:paraId="5FBD5E45" w14:textId="77777777" w:rsidR="002D06F0" w:rsidRPr="004E0A79" w:rsidRDefault="002D06F0" w:rsidP="004E0A79">
      <w:pPr>
        <w:jc w:val="center"/>
        <w:rPr>
          <w:rFonts w:ascii="Times New Roman" w:hAnsi="Times New Roman"/>
          <w:b/>
          <w:i/>
        </w:rPr>
      </w:pPr>
    </w:p>
    <w:p w14:paraId="4BAAF10E" w14:textId="77777777" w:rsidR="004E0A79" w:rsidRPr="004E0A79" w:rsidRDefault="004E0A79" w:rsidP="004E0A79">
      <w:pPr>
        <w:jc w:val="center"/>
        <w:rPr>
          <w:rFonts w:ascii="Times New Roman" w:hAnsi="Times New Roman"/>
          <w:b/>
          <w:i/>
        </w:rPr>
      </w:pPr>
    </w:p>
    <w:p w14:paraId="77EE750F" w14:textId="77777777" w:rsidR="004E0A79" w:rsidRPr="004E0A79" w:rsidRDefault="004E0A79" w:rsidP="004E0A79">
      <w:pPr>
        <w:jc w:val="center"/>
        <w:rPr>
          <w:rFonts w:ascii="Times New Roman" w:hAnsi="Times New Roman"/>
          <w:b/>
          <w:i/>
        </w:rPr>
      </w:pPr>
    </w:p>
    <w:p w14:paraId="120DAB86" w14:textId="77777777" w:rsidR="004E0A79" w:rsidRPr="004E0A79" w:rsidRDefault="004E0A79" w:rsidP="004E0A79">
      <w:pPr>
        <w:jc w:val="center"/>
        <w:rPr>
          <w:rFonts w:ascii="Times New Roman" w:hAnsi="Times New Roman"/>
          <w:b/>
          <w:i/>
        </w:rPr>
      </w:pPr>
    </w:p>
    <w:p w14:paraId="1344B0DF" w14:textId="77777777" w:rsidR="002D06F0" w:rsidRDefault="004E0A79" w:rsidP="004E0A79">
      <w:pPr>
        <w:spacing w:after="0" w:line="240" w:lineRule="auto"/>
        <w:contextualSpacing/>
        <w:jc w:val="center"/>
        <w:outlineLvl w:val="1"/>
        <w:rPr>
          <w:rFonts w:ascii="Times New Roman" w:hAnsi="Times New Roman"/>
          <w:b/>
          <w:bCs/>
          <w:sz w:val="24"/>
          <w:szCs w:val="24"/>
        </w:rPr>
      </w:pPr>
      <w:bookmarkStart w:id="25" w:name="_Toc114473812"/>
      <w:r w:rsidRPr="004E0A79">
        <w:rPr>
          <w:rFonts w:ascii="Times New Roman" w:hAnsi="Times New Roman"/>
          <w:b/>
          <w:bCs/>
          <w:sz w:val="24"/>
          <w:szCs w:val="24"/>
        </w:rPr>
        <w:t>ПРИМЕРНАЯ РАБОЧАЯ ПРОГРАММА УЧЕБНОЙ ДИСЦИПЛИНЫ</w:t>
      </w:r>
    </w:p>
    <w:p w14:paraId="3179FCE3" w14:textId="167B4CF9" w:rsidR="004E0A79" w:rsidRPr="006E1C07" w:rsidRDefault="004E0A79" w:rsidP="006E1C07">
      <w:pPr>
        <w:jc w:val="center"/>
        <w:rPr>
          <w:rFonts w:ascii="Times New Roman" w:hAnsi="Times New Roman"/>
          <w:b/>
          <w:sz w:val="24"/>
        </w:rPr>
      </w:pPr>
      <w:r w:rsidRPr="004E0A79">
        <w:br/>
      </w:r>
      <w:r w:rsidRPr="006E1C07">
        <w:rPr>
          <w:rFonts w:ascii="Times New Roman" w:hAnsi="Times New Roman"/>
          <w:b/>
          <w:sz w:val="24"/>
        </w:rPr>
        <w:t>ОП.01 Основы инженерной графики</w:t>
      </w:r>
      <w:bookmarkEnd w:id="25"/>
    </w:p>
    <w:p w14:paraId="2FE755B3" w14:textId="77777777" w:rsidR="004E0A79" w:rsidRPr="004E0A79" w:rsidRDefault="004E0A79" w:rsidP="004E0A79">
      <w:pPr>
        <w:rPr>
          <w:rFonts w:ascii="Times New Roman" w:hAnsi="Times New Roman"/>
          <w:b/>
          <w:i/>
        </w:rPr>
      </w:pPr>
    </w:p>
    <w:p w14:paraId="58CF8792" w14:textId="77777777" w:rsidR="004E0A79" w:rsidRPr="004E0A79" w:rsidRDefault="004E0A79" w:rsidP="004E0A79">
      <w:pPr>
        <w:rPr>
          <w:rFonts w:ascii="Times New Roman" w:hAnsi="Times New Roman"/>
          <w:b/>
          <w:i/>
        </w:rPr>
      </w:pPr>
    </w:p>
    <w:p w14:paraId="4C0F175D" w14:textId="77777777" w:rsidR="004E0A79" w:rsidRPr="004E0A79" w:rsidRDefault="004E0A79" w:rsidP="004E0A79">
      <w:pPr>
        <w:rPr>
          <w:rFonts w:ascii="Times New Roman" w:hAnsi="Times New Roman"/>
          <w:b/>
          <w:i/>
        </w:rPr>
      </w:pPr>
    </w:p>
    <w:p w14:paraId="7A001FE7" w14:textId="77777777" w:rsidR="004E0A79" w:rsidRPr="004E0A79" w:rsidRDefault="004E0A79" w:rsidP="004E0A79">
      <w:pPr>
        <w:rPr>
          <w:rFonts w:ascii="Times New Roman" w:hAnsi="Times New Roman"/>
          <w:b/>
          <w:i/>
        </w:rPr>
      </w:pPr>
    </w:p>
    <w:p w14:paraId="71D4C7F1" w14:textId="77777777" w:rsidR="004E0A79" w:rsidRPr="004E0A79" w:rsidRDefault="004E0A79" w:rsidP="004E0A79">
      <w:pPr>
        <w:rPr>
          <w:rFonts w:ascii="Times New Roman" w:hAnsi="Times New Roman"/>
          <w:b/>
          <w:i/>
        </w:rPr>
      </w:pPr>
    </w:p>
    <w:p w14:paraId="0B075F77" w14:textId="77777777" w:rsidR="004E0A79" w:rsidRPr="004E0A79" w:rsidRDefault="004E0A79" w:rsidP="004E0A79">
      <w:pPr>
        <w:rPr>
          <w:rFonts w:ascii="Times New Roman" w:hAnsi="Times New Roman"/>
          <w:b/>
          <w:i/>
        </w:rPr>
      </w:pPr>
    </w:p>
    <w:p w14:paraId="34E615E6" w14:textId="77777777" w:rsidR="004E0A79" w:rsidRPr="004E0A79" w:rsidRDefault="004E0A79" w:rsidP="004E0A79">
      <w:pPr>
        <w:rPr>
          <w:rFonts w:ascii="Times New Roman" w:hAnsi="Times New Roman"/>
          <w:b/>
          <w:i/>
        </w:rPr>
      </w:pPr>
    </w:p>
    <w:p w14:paraId="79E2DED6" w14:textId="77777777" w:rsidR="004E0A79" w:rsidRPr="004E0A79" w:rsidRDefault="004E0A79" w:rsidP="004E0A79">
      <w:pPr>
        <w:rPr>
          <w:rFonts w:ascii="Times New Roman" w:hAnsi="Times New Roman"/>
          <w:b/>
          <w:i/>
        </w:rPr>
      </w:pPr>
    </w:p>
    <w:p w14:paraId="0F8BA01F" w14:textId="77777777" w:rsidR="004E0A79" w:rsidRPr="004E0A79" w:rsidRDefault="004E0A79" w:rsidP="004E0A79">
      <w:pPr>
        <w:rPr>
          <w:rFonts w:ascii="Times New Roman" w:hAnsi="Times New Roman"/>
          <w:b/>
          <w:i/>
        </w:rPr>
      </w:pPr>
    </w:p>
    <w:p w14:paraId="7A8A79C9" w14:textId="77777777" w:rsidR="004E0A79" w:rsidRPr="004E0A79" w:rsidRDefault="004E0A79" w:rsidP="004E0A79">
      <w:pPr>
        <w:rPr>
          <w:rFonts w:ascii="Times New Roman" w:hAnsi="Times New Roman"/>
          <w:b/>
          <w:i/>
        </w:rPr>
      </w:pPr>
    </w:p>
    <w:p w14:paraId="2D6EFA86" w14:textId="77777777" w:rsidR="004E0A79" w:rsidRPr="004E0A79" w:rsidRDefault="004E0A79" w:rsidP="004E0A79">
      <w:pPr>
        <w:rPr>
          <w:rFonts w:ascii="Times New Roman" w:hAnsi="Times New Roman"/>
          <w:b/>
          <w:i/>
        </w:rPr>
      </w:pPr>
    </w:p>
    <w:p w14:paraId="158DACBE" w14:textId="77777777" w:rsidR="004E0A79" w:rsidRPr="004E0A79" w:rsidRDefault="004E0A79" w:rsidP="004E0A79">
      <w:pPr>
        <w:jc w:val="center"/>
        <w:rPr>
          <w:rFonts w:ascii="Times New Roman" w:hAnsi="Times New Roman"/>
          <w:b/>
          <w:bCs/>
          <w:i/>
        </w:rPr>
      </w:pPr>
    </w:p>
    <w:p w14:paraId="7728A221" w14:textId="77777777" w:rsidR="004E0A79" w:rsidRPr="004E0A79" w:rsidRDefault="004E0A79" w:rsidP="004E0A79">
      <w:pPr>
        <w:jc w:val="center"/>
        <w:rPr>
          <w:rFonts w:ascii="Times New Roman" w:hAnsi="Times New Roman"/>
          <w:b/>
          <w:bCs/>
          <w:i/>
        </w:rPr>
      </w:pPr>
    </w:p>
    <w:p w14:paraId="034630BF" w14:textId="77777777" w:rsidR="004E0A79" w:rsidRPr="004E0A79" w:rsidRDefault="004E0A79" w:rsidP="004E0A79">
      <w:pPr>
        <w:jc w:val="center"/>
        <w:rPr>
          <w:rFonts w:ascii="Times New Roman" w:hAnsi="Times New Roman"/>
          <w:b/>
          <w:bCs/>
          <w:i/>
        </w:rPr>
      </w:pPr>
    </w:p>
    <w:p w14:paraId="36C8C4D0" w14:textId="77777777" w:rsidR="004E0A79" w:rsidRPr="004E0A79" w:rsidRDefault="004E0A79" w:rsidP="004E0A79">
      <w:pPr>
        <w:jc w:val="center"/>
        <w:rPr>
          <w:rFonts w:ascii="Times New Roman" w:hAnsi="Times New Roman"/>
          <w:b/>
          <w:bCs/>
          <w:i/>
        </w:rPr>
      </w:pPr>
    </w:p>
    <w:p w14:paraId="4F332699" w14:textId="77777777" w:rsidR="004E0A79" w:rsidRPr="004E0A79" w:rsidRDefault="004E0A79" w:rsidP="004E0A79">
      <w:pPr>
        <w:jc w:val="center"/>
        <w:rPr>
          <w:rFonts w:ascii="Times New Roman" w:hAnsi="Times New Roman"/>
          <w:b/>
          <w:bCs/>
          <w:i/>
        </w:rPr>
      </w:pPr>
    </w:p>
    <w:p w14:paraId="785C8D8D" w14:textId="17F25DA2" w:rsidR="004E0A79" w:rsidRPr="004E0A79" w:rsidRDefault="004E0A79" w:rsidP="004E0A79">
      <w:pPr>
        <w:jc w:val="center"/>
        <w:rPr>
          <w:rFonts w:ascii="Times New Roman" w:hAnsi="Times New Roman"/>
          <w:b/>
          <w:i/>
          <w:sz w:val="24"/>
          <w:szCs w:val="24"/>
        </w:rPr>
      </w:pPr>
      <w:r w:rsidRPr="004E0A79">
        <w:rPr>
          <w:rFonts w:ascii="Times New Roman" w:hAnsi="Times New Roman"/>
          <w:b/>
          <w:bCs/>
          <w:iCs/>
        </w:rPr>
        <w:t>20</w:t>
      </w:r>
      <w:r w:rsidR="002D06F0" w:rsidRPr="002D06F0">
        <w:rPr>
          <w:rFonts w:ascii="Times New Roman" w:hAnsi="Times New Roman"/>
          <w:b/>
          <w:bCs/>
          <w:iCs/>
        </w:rPr>
        <w:t>23</w:t>
      </w:r>
      <w:r w:rsidR="002D06F0">
        <w:rPr>
          <w:rFonts w:ascii="Times New Roman" w:hAnsi="Times New Roman"/>
          <w:b/>
          <w:bCs/>
          <w:iCs/>
        </w:rPr>
        <w:t xml:space="preserve"> </w:t>
      </w:r>
      <w:r w:rsidR="002D06F0" w:rsidRPr="002D06F0">
        <w:rPr>
          <w:rFonts w:ascii="Times New Roman" w:hAnsi="Times New Roman"/>
          <w:b/>
          <w:bCs/>
          <w:iCs/>
        </w:rPr>
        <w:t>г.</w:t>
      </w:r>
      <w:r w:rsidRPr="004E0A79">
        <w:rPr>
          <w:rFonts w:ascii="Times New Roman" w:hAnsi="Times New Roman"/>
          <w:b/>
          <w:bCs/>
          <w:i/>
        </w:rPr>
        <w:br w:type="page"/>
      </w:r>
      <w:r w:rsidRPr="004E0A79">
        <w:rPr>
          <w:rFonts w:ascii="Times New Roman" w:hAnsi="Times New Roman"/>
          <w:b/>
          <w:i/>
          <w:sz w:val="24"/>
          <w:szCs w:val="24"/>
        </w:rPr>
        <w:lastRenderedPageBreak/>
        <w:t>СОДЕРЖАНИЕ</w:t>
      </w:r>
    </w:p>
    <w:p w14:paraId="11AF4F7D" w14:textId="77777777" w:rsidR="004E0A79" w:rsidRPr="004E0A79" w:rsidRDefault="004E0A79" w:rsidP="004E0A79">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4E0A79" w:rsidRPr="004E0A79" w14:paraId="5DD6D404" w14:textId="77777777" w:rsidTr="00F24A7F">
        <w:tc>
          <w:tcPr>
            <w:tcW w:w="7501" w:type="dxa"/>
            <w:hideMark/>
          </w:tcPr>
          <w:p w14:paraId="0D892C3B" w14:textId="77777777" w:rsidR="004E0A79" w:rsidRPr="004E0A79" w:rsidRDefault="004E0A79" w:rsidP="00D05899">
            <w:pPr>
              <w:numPr>
                <w:ilvl w:val="0"/>
                <w:numId w:val="46"/>
              </w:numPr>
              <w:suppressAutoHyphens/>
              <w:jc w:val="both"/>
              <w:rPr>
                <w:rFonts w:ascii="Times New Roman" w:hAnsi="Times New Roman"/>
                <w:b/>
                <w:sz w:val="24"/>
                <w:szCs w:val="24"/>
                <w:lang w:eastAsia="en-US"/>
              </w:rPr>
            </w:pPr>
            <w:r w:rsidRPr="004E0A79">
              <w:rPr>
                <w:rFonts w:ascii="Times New Roman" w:hAnsi="Times New Roman"/>
                <w:b/>
                <w:sz w:val="24"/>
                <w:szCs w:val="24"/>
                <w:lang w:eastAsia="en-US"/>
              </w:rPr>
              <w:t>ОБЩАЯ ХАРАКТЕРИСТИКА ПРИМЕРНОЙ РАБОЧЕЙ ПРОГРАММЫ УЧЕБНОЙ ДИСЦИПЛИНЫ</w:t>
            </w:r>
          </w:p>
        </w:tc>
        <w:tc>
          <w:tcPr>
            <w:tcW w:w="1854" w:type="dxa"/>
          </w:tcPr>
          <w:p w14:paraId="6272814A" w14:textId="77777777" w:rsidR="004E0A79" w:rsidRPr="004E0A79" w:rsidRDefault="004E0A79" w:rsidP="004E0A79">
            <w:pPr>
              <w:jc w:val="center"/>
              <w:rPr>
                <w:rFonts w:ascii="Times New Roman" w:hAnsi="Times New Roman"/>
                <w:b/>
                <w:sz w:val="24"/>
                <w:szCs w:val="24"/>
                <w:lang w:eastAsia="en-US"/>
              </w:rPr>
            </w:pPr>
          </w:p>
        </w:tc>
      </w:tr>
      <w:tr w:rsidR="004E0A79" w:rsidRPr="004E0A79" w14:paraId="41DE5CBB" w14:textId="77777777" w:rsidTr="00F24A7F">
        <w:tc>
          <w:tcPr>
            <w:tcW w:w="7501" w:type="dxa"/>
            <w:hideMark/>
          </w:tcPr>
          <w:p w14:paraId="15907905" w14:textId="77777777" w:rsidR="004E0A79" w:rsidRPr="004E0A79" w:rsidRDefault="004E0A79" w:rsidP="00D05899">
            <w:pPr>
              <w:numPr>
                <w:ilvl w:val="0"/>
                <w:numId w:val="46"/>
              </w:numPr>
              <w:suppressAutoHyphens/>
              <w:jc w:val="both"/>
              <w:rPr>
                <w:rFonts w:ascii="Times New Roman" w:hAnsi="Times New Roman"/>
                <w:b/>
                <w:sz w:val="24"/>
                <w:szCs w:val="24"/>
                <w:lang w:eastAsia="en-US"/>
              </w:rPr>
            </w:pPr>
            <w:r w:rsidRPr="004E0A79">
              <w:rPr>
                <w:rFonts w:ascii="Times New Roman" w:hAnsi="Times New Roman"/>
                <w:b/>
                <w:sz w:val="24"/>
                <w:szCs w:val="24"/>
                <w:lang w:eastAsia="en-US"/>
              </w:rPr>
              <w:t>СТРУКТУРА И СОДЕРЖАНИЕ УЧЕБНОЙ ДИСЦИПЛИНЫ</w:t>
            </w:r>
          </w:p>
          <w:p w14:paraId="627F66F1" w14:textId="77777777" w:rsidR="004E0A79" w:rsidRPr="004E0A79" w:rsidRDefault="004E0A79" w:rsidP="00D05899">
            <w:pPr>
              <w:numPr>
                <w:ilvl w:val="0"/>
                <w:numId w:val="46"/>
              </w:numPr>
              <w:suppressAutoHyphens/>
              <w:jc w:val="both"/>
              <w:rPr>
                <w:rFonts w:ascii="Times New Roman" w:hAnsi="Times New Roman"/>
                <w:b/>
                <w:sz w:val="24"/>
                <w:szCs w:val="24"/>
                <w:lang w:eastAsia="en-US"/>
              </w:rPr>
            </w:pPr>
            <w:r w:rsidRPr="004E0A79">
              <w:rPr>
                <w:rFonts w:ascii="Times New Roman" w:hAnsi="Times New Roman"/>
                <w:b/>
                <w:sz w:val="24"/>
                <w:szCs w:val="24"/>
                <w:lang w:eastAsia="en-US"/>
              </w:rPr>
              <w:t>УСЛОВИЯ РЕАЛИЗАЦИИ УЧЕБНОЙ ДИСЦИПЛИНЫ</w:t>
            </w:r>
          </w:p>
        </w:tc>
        <w:tc>
          <w:tcPr>
            <w:tcW w:w="1854" w:type="dxa"/>
          </w:tcPr>
          <w:p w14:paraId="4C9D193F" w14:textId="77777777" w:rsidR="004E0A79" w:rsidRPr="004E0A79" w:rsidRDefault="004E0A79" w:rsidP="004E0A79">
            <w:pPr>
              <w:jc w:val="center"/>
              <w:rPr>
                <w:rFonts w:ascii="Times New Roman" w:hAnsi="Times New Roman"/>
                <w:b/>
                <w:sz w:val="24"/>
                <w:szCs w:val="24"/>
                <w:lang w:eastAsia="en-US"/>
              </w:rPr>
            </w:pPr>
          </w:p>
        </w:tc>
      </w:tr>
      <w:tr w:rsidR="004E0A79" w:rsidRPr="004E0A79" w14:paraId="1A82A4CB" w14:textId="77777777" w:rsidTr="00F24A7F">
        <w:tc>
          <w:tcPr>
            <w:tcW w:w="7501" w:type="dxa"/>
          </w:tcPr>
          <w:p w14:paraId="0A98396B" w14:textId="77777777" w:rsidR="004E0A79" w:rsidRPr="004E0A79" w:rsidRDefault="004E0A79" w:rsidP="00D05899">
            <w:pPr>
              <w:numPr>
                <w:ilvl w:val="0"/>
                <w:numId w:val="46"/>
              </w:numPr>
              <w:suppressAutoHyphens/>
              <w:jc w:val="both"/>
              <w:rPr>
                <w:rFonts w:ascii="Times New Roman" w:hAnsi="Times New Roman"/>
                <w:b/>
                <w:sz w:val="24"/>
                <w:szCs w:val="24"/>
                <w:lang w:eastAsia="en-US"/>
              </w:rPr>
            </w:pPr>
            <w:r w:rsidRPr="004E0A79">
              <w:rPr>
                <w:rFonts w:ascii="Times New Roman" w:hAnsi="Times New Roman"/>
                <w:b/>
                <w:sz w:val="24"/>
                <w:szCs w:val="24"/>
                <w:lang w:eastAsia="en-US"/>
              </w:rPr>
              <w:t>КОНТРОЛЬ И ОЦЕНКА РЕЗУЛЬТАТОВ ОСВОЕНИЯ УЧЕБНОЙ ДИСЦИПЛИНЫ</w:t>
            </w:r>
          </w:p>
          <w:p w14:paraId="0CDF7C4A" w14:textId="77777777" w:rsidR="004E0A79" w:rsidRPr="004E0A79" w:rsidRDefault="004E0A79" w:rsidP="004E0A79">
            <w:pPr>
              <w:suppressAutoHyphens/>
              <w:jc w:val="both"/>
              <w:rPr>
                <w:rFonts w:ascii="Times New Roman" w:hAnsi="Times New Roman"/>
                <w:b/>
                <w:sz w:val="24"/>
                <w:szCs w:val="24"/>
                <w:lang w:eastAsia="en-US"/>
              </w:rPr>
            </w:pPr>
          </w:p>
        </w:tc>
        <w:tc>
          <w:tcPr>
            <w:tcW w:w="1854" w:type="dxa"/>
          </w:tcPr>
          <w:p w14:paraId="74AFE21F" w14:textId="77777777" w:rsidR="004E0A79" w:rsidRPr="004E0A79" w:rsidRDefault="004E0A79" w:rsidP="004E0A79">
            <w:pPr>
              <w:jc w:val="center"/>
              <w:rPr>
                <w:rFonts w:ascii="Times New Roman" w:hAnsi="Times New Roman"/>
                <w:b/>
                <w:sz w:val="24"/>
                <w:szCs w:val="24"/>
                <w:lang w:eastAsia="en-US"/>
              </w:rPr>
            </w:pPr>
          </w:p>
        </w:tc>
      </w:tr>
    </w:tbl>
    <w:p w14:paraId="20F8B805" w14:textId="77777777" w:rsidR="004E0A79" w:rsidRPr="004E0A79" w:rsidRDefault="004E0A79" w:rsidP="00D05899">
      <w:pPr>
        <w:numPr>
          <w:ilvl w:val="0"/>
          <w:numId w:val="34"/>
        </w:numPr>
        <w:suppressAutoHyphens/>
        <w:spacing w:after="0"/>
        <w:jc w:val="center"/>
        <w:rPr>
          <w:rFonts w:ascii="Times New Roman" w:hAnsi="Times New Roman"/>
          <w:b/>
          <w:sz w:val="24"/>
          <w:szCs w:val="24"/>
        </w:rPr>
      </w:pPr>
      <w:r w:rsidRPr="004E0A79">
        <w:rPr>
          <w:rFonts w:ascii="Times New Roman" w:hAnsi="Times New Roman"/>
          <w:b/>
          <w:i/>
          <w:u w:val="single"/>
        </w:rPr>
        <w:br w:type="page"/>
      </w:r>
      <w:r w:rsidRPr="004E0A79">
        <w:rPr>
          <w:rFonts w:ascii="Times New Roman" w:hAnsi="Times New Roman"/>
          <w:b/>
          <w:sz w:val="24"/>
          <w:szCs w:val="24"/>
        </w:rPr>
        <w:lastRenderedPageBreak/>
        <w:t>ОБЩАЯ ХАРАКТЕРИСТИКА ПРИМЕРНОЙ РАБОЧЕЙ ПРОГРАММЫ УЧЕБНОЙ ДИСЦИПЛИНЫ</w:t>
      </w:r>
    </w:p>
    <w:p w14:paraId="00B85B1B" w14:textId="3EA09641" w:rsidR="004E0A79" w:rsidRPr="004E0A79" w:rsidRDefault="002D06F0" w:rsidP="004E0A79">
      <w:pPr>
        <w:spacing w:before="120" w:after="0" w:line="240" w:lineRule="auto"/>
        <w:ind w:left="720"/>
        <w:jc w:val="center"/>
        <w:rPr>
          <w:rFonts w:ascii="Times New Roman" w:hAnsi="Times New Roman"/>
          <w:b/>
          <w:i/>
          <w:sz w:val="24"/>
          <w:szCs w:val="24"/>
          <w:lang w:val="x-none" w:eastAsia="x-none"/>
        </w:rPr>
      </w:pPr>
      <w:r>
        <w:rPr>
          <w:rFonts w:ascii="Times New Roman" w:hAnsi="Times New Roman"/>
          <w:b/>
          <w:sz w:val="24"/>
          <w:szCs w:val="24"/>
          <w:lang w:eastAsia="x-none"/>
        </w:rPr>
        <w:t>«</w:t>
      </w:r>
      <w:r w:rsidR="004E0A79" w:rsidRPr="004E0A79">
        <w:rPr>
          <w:rFonts w:ascii="Times New Roman" w:hAnsi="Times New Roman"/>
          <w:b/>
          <w:sz w:val="24"/>
          <w:szCs w:val="24"/>
          <w:lang w:val="x-none" w:eastAsia="x-none"/>
        </w:rPr>
        <w:t>ОП.01</w:t>
      </w:r>
      <w:r>
        <w:rPr>
          <w:rFonts w:ascii="Times New Roman" w:hAnsi="Times New Roman"/>
          <w:b/>
          <w:sz w:val="24"/>
          <w:szCs w:val="24"/>
          <w:lang w:eastAsia="x-none"/>
        </w:rPr>
        <w:t xml:space="preserve"> </w:t>
      </w:r>
      <w:r w:rsidR="004E0A79" w:rsidRPr="004E0A79">
        <w:rPr>
          <w:rFonts w:ascii="Times New Roman" w:hAnsi="Times New Roman"/>
          <w:b/>
          <w:sz w:val="24"/>
          <w:szCs w:val="24"/>
          <w:lang w:val="x-none" w:eastAsia="x-none"/>
        </w:rPr>
        <w:t>Основы инженерной графики»</w:t>
      </w:r>
    </w:p>
    <w:p w14:paraId="3B8BD2A1" w14:textId="77777777" w:rsidR="004E0A79" w:rsidRPr="004E0A79" w:rsidRDefault="004E0A79" w:rsidP="004E0A79">
      <w:pPr>
        <w:spacing w:before="120" w:after="0" w:line="240" w:lineRule="auto"/>
        <w:ind w:left="720"/>
        <w:jc w:val="center"/>
        <w:rPr>
          <w:rFonts w:ascii="Times New Roman" w:hAnsi="Times New Roman"/>
          <w:b/>
          <w:i/>
          <w:sz w:val="24"/>
          <w:szCs w:val="24"/>
          <w:lang w:val="x-none" w:eastAsia="x-none"/>
        </w:rPr>
      </w:pPr>
    </w:p>
    <w:p w14:paraId="7E1C50B0" w14:textId="77777777" w:rsidR="004E0A79" w:rsidRPr="004E0A79" w:rsidRDefault="004E0A79" w:rsidP="004E0A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4E0A79">
        <w:rPr>
          <w:rFonts w:ascii="Times New Roman" w:hAnsi="Times New Roman"/>
          <w:b/>
          <w:sz w:val="24"/>
          <w:szCs w:val="24"/>
        </w:rPr>
        <w:t xml:space="preserve">1.1. Место дисциплины в структуре основной образовательной программы: </w:t>
      </w:r>
    </w:p>
    <w:p w14:paraId="1F507251" w14:textId="3E6E6C5A" w:rsidR="004E0A79" w:rsidRPr="004E0A79" w:rsidRDefault="004E0A79" w:rsidP="004E0A79">
      <w:pPr>
        <w:spacing w:after="0" w:line="240" w:lineRule="auto"/>
        <w:ind w:firstLine="709"/>
        <w:jc w:val="both"/>
        <w:rPr>
          <w:rFonts w:ascii="Times New Roman" w:hAnsi="Times New Roman"/>
          <w:b/>
          <w:i/>
          <w:sz w:val="24"/>
          <w:szCs w:val="24"/>
        </w:rPr>
      </w:pPr>
      <w:r w:rsidRPr="004E0A79">
        <w:rPr>
          <w:rFonts w:ascii="Times New Roman" w:hAnsi="Times New Roman"/>
          <w:sz w:val="24"/>
          <w:szCs w:val="24"/>
        </w:rPr>
        <w:t xml:space="preserve">Учебная дисциплина </w:t>
      </w:r>
      <w:r w:rsidR="002D06F0" w:rsidRPr="002D06F0">
        <w:rPr>
          <w:rFonts w:ascii="Times New Roman" w:hAnsi="Times New Roman"/>
          <w:sz w:val="24"/>
          <w:szCs w:val="24"/>
        </w:rPr>
        <w:t>«</w:t>
      </w:r>
      <w:r w:rsidRPr="004E0A79">
        <w:rPr>
          <w:rFonts w:ascii="Times New Roman" w:hAnsi="Times New Roman"/>
          <w:sz w:val="24"/>
          <w:szCs w:val="24"/>
        </w:rPr>
        <w:t>ОП.01 Основы инженерной графики»</w:t>
      </w:r>
      <w:r w:rsidRPr="004E0A79">
        <w:rPr>
          <w:rFonts w:ascii="Times New Roman" w:hAnsi="Times New Roman"/>
          <w:b/>
          <w:i/>
          <w:sz w:val="24"/>
          <w:szCs w:val="24"/>
        </w:rPr>
        <w:t xml:space="preserve"> </w:t>
      </w:r>
      <w:r w:rsidRPr="004E0A79">
        <w:rPr>
          <w:rFonts w:ascii="Times New Roman" w:hAnsi="Times New Roman"/>
          <w:sz w:val="24"/>
          <w:szCs w:val="24"/>
        </w:rPr>
        <w:t xml:space="preserve">является обязательной частью общепрофессионального цикла примерной основной образовательной программы в соответствии с ФГОС СПО по профессии </w:t>
      </w:r>
      <w:r w:rsidR="00977FB6">
        <w:rPr>
          <w:rFonts w:ascii="Times New Roman" w:hAnsi="Times New Roman"/>
          <w:sz w:val="24"/>
          <w:szCs w:val="24"/>
        </w:rPr>
        <w:t>26.01.03 Слесарь-монтажник судовой</w:t>
      </w:r>
      <w:r w:rsidRPr="004E0A79">
        <w:rPr>
          <w:rFonts w:ascii="Times New Roman" w:hAnsi="Times New Roman"/>
          <w:sz w:val="24"/>
          <w:szCs w:val="24"/>
        </w:rPr>
        <w:t>.</w:t>
      </w:r>
      <w:r w:rsidRPr="004E0A79">
        <w:rPr>
          <w:rFonts w:ascii="Times New Roman" w:hAnsi="Times New Roman"/>
          <w:b/>
          <w:i/>
          <w:sz w:val="24"/>
          <w:szCs w:val="24"/>
        </w:rPr>
        <w:t xml:space="preserve"> </w:t>
      </w:r>
    </w:p>
    <w:p w14:paraId="6C3E42FF" w14:textId="0F9DAEC5" w:rsidR="004E0A79" w:rsidRPr="004E0A79" w:rsidRDefault="004E0A79" w:rsidP="004E0A79">
      <w:pPr>
        <w:spacing w:after="0" w:line="240" w:lineRule="auto"/>
        <w:ind w:firstLine="709"/>
        <w:jc w:val="both"/>
        <w:rPr>
          <w:rFonts w:ascii="Times New Roman" w:hAnsi="Times New Roman"/>
          <w:sz w:val="24"/>
          <w:szCs w:val="24"/>
        </w:rPr>
      </w:pPr>
      <w:r w:rsidRPr="004E0A79">
        <w:rPr>
          <w:rFonts w:ascii="Times New Roman" w:hAnsi="Times New Roman"/>
          <w:sz w:val="24"/>
          <w:szCs w:val="24"/>
        </w:rPr>
        <w:t>Особое значение дисциплина имеет при формировании и развитии: ОК 01, ОК 02, ОК 05, ОК 09</w:t>
      </w:r>
      <w:r w:rsidRPr="004E0A79">
        <w:rPr>
          <w:rFonts w:ascii="Times New Roman" w:hAnsi="Times New Roman"/>
          <w:sz w:val="24"/>
          <w:szCs w:val="24"/>
          <w:shd w:val="clear" w:color="auto" w:fill="FFFFFF"/>
        </w:rPr>
        <w:t>.</w:t>
      </w:r>
      <w:r w:rsidRPr="004E0A79">
        <w:rPr>
          <w:rFonts w:ascii="Times New Roman" w:hAnsi="Times New Roman"/>
          <w:sz w:val="24"/>
          <w:szCs w:val="24"/>
        </w:rPr>
        <w:t xml:space="preserve"> </w:t>
      </w:r>
    </w:p>
    <w:p w14:paraId="2B9D2BF8" w14:textId="77777777" w:rsidR="004E0A79" w:rsidRPr="004E0A79" w:rsidRDefault="004E0A79" w:rsidP="004E0A79">
      <w:pPr>
        <w:spacing w:after="0" w:line="240" w:lineRule="auto"/>
        <w:ind w:firstLine="709"/>
        <w:jc w:val="both"/>
        <w:rPr>
          <w:rFonts w:ascii="Times New Roman" w:hAnsi="Times New Roman"/>
          <w:b/>
          <w:i/>
          <w:sz w:val="24"/>
          <w:szCs w:val="24"/>
        </w:rPr>
      </w:pPr>
    </w:p>
    <w:p w14:paraId="47ACA255" w14:textId="77777777" w:rsidR="004E0A79" w:rsidRPr="004E0A79" w:rsidRDefault="004E0A79" w:rsidP="004E0A79">
      <w:pPr>
        <w:spacing w:after="0"/>
        <w:ind w:firstLine="708"/>
        <w:jc w:val="both"/>
        <w:rPr>
          <w:rFonts w:ascii="Times New Roman" w:hAnsi="Times New Roman"/>
          <w:b/>
          <w:i/>
          <w:sz w:val="24"/>
          <w:szCs w:val="24"/>
        </w:rPr>
      </w:pPr>
      <w:r w:rsidRPr="004E0A79">
        <w:rPr>
          <w:rFonts w:ascii="Times New Roman" w:hAnsi="Times New Roman"/>
          <w:b/>
          <w:sz w:val="24"/>
          <w:szCs w:val="24"/>
        </w:rPr>
        <w:t xml:space="preserve">1.2. Цель и планируемые результаты освоения дисциплины </w:t>
      </w:r>
    </w:p>
    <w:p w14:paraId="44DC7D88" w14:textId="77777777" w:rsidR="004E0A79" w:rsidRPr="004E0A79" w:rsidRDefault="004E0A79" w:rsidP="004E0A79">
      <w:pPr>
        <w:suppressAutoHyphens/>
        <w:spacing w:after="0" w:line="240" w:lineRule="auto"/>
        <w:ind w:firstLine="709"/>
        <w:jc w:val="both"/>
        <w:rPr>
          <w:rFonts w:ascii="Times New Roman" w:hAnsi="Times New Roman"/>
          <w:sz w:val="24"/>
          <w:szCs w:val="24"/>
        </w:rPr>
      </w:pPr>
      <w:r w:rsidRPr="004E0A79">
        <w:rPr>
          <w:rFonts w:ascii="Times New Roman" w:hAnsi="Times New Roman"/>
          <w:sz w:val="24"/>
          <w:szCs w:val="24"/>
        </w:rPr>
        <w:t>В рамках программы учебной дисциплины обучающимися осваиваются умения и знания:</w:t>
      </w:r>
    </w:p>
    <w:p w14:paraId="59C89E66" w14:textId="77777777" w:rsidR="004E0A79" w:rsidRPr="004E0A79" w:rsidRDefault="004E0A79" w:rsidP="004E0A79">
      <w:pPr>
        <w:suppressAutoHyphens/>
        <w:spacing w:after="0" w:line="240" w:lineRule="auto"/>
        <w:ind w:firstLine="709"/>
        <w:jc w:val="both"/>
        <w:rPr>
          <w:rFonts w:ascii="Times New Roman" w:hAnsi="Times New Roman"/>
          <w:sz w:val="24"/>
          <w:szCs w:val="24"/>
          <w:lang w:eastAsia="en-US"/>
        </w:rPr>
      </w:pP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4"/>
        <w:gridCol w:w="4229"/>
        <w:gridCol w:w="4111"/>
      </w:tblGrid>
      <w:tr w:rsidR="009D600B" w:rsidRPr="004E0A79" w14:paraId="691D20C6" w14:textId="77777777" w:rsidTr="00C53F32">
        <w:trPr>
          <w:trHeight w:val="397"/>
        </w:trPr>
        <w:tc>
          <w:tcPr>
            <w:tcW w:w="1124" w:type="dxa"/>
            <w:tcBorders>
              <w:top w:val="single" w:sz="4" w:space="0" w:color="auto"/>
              <w:left w:val="single" w:sz="4" w:space="0" w:color="auto"/>
              <w:bottom w:val="single" w:sz="4" w:space="0" w:color="auto"/>
              <w:right w:val="single" w:sz="4" w:space="0" w:color="auto"/>
            </w:tcBorders>
            <w:hideMark/>
          </w:tcPr>
          <w:p w14:paraId="0071A0A6" w14:textId="77777777" w:rsidR="009D600B" w:rsidRPr="004E0A79" w:rsidRDefault="009D600B" w:rsidP="004E0A79">
            <w:pPr>
              <w:suppressAutoHyphens/>
              <w:spacing w:after="0" w:line="240" w:lineRule="auto"/>
              <w:jc w:val="center"/>
              <w:rPr>
                <w:rFonts w:ascii="Times New Roman" w:hAnsi="Times New Roman"/>
                <w:b/>
                <w:sz w:val="20"/>
                <w:szCs w:val="20"/>
                <w:lang w:eastAsia="en-US"/>
              </w:rPr>
            </w:pPr>
            <w:r w:rsidRPr="004E0A79">
              <w:rPr>
                <w:rFonts w:ascii="Times New Roman" w:hAnsi="Times New Roman"/>
                <w:b/>
                <w:sz w:val="20"/>
                <w:szCs w:val="20"/>
                <w:lang w:eastAsia="en-US"/>
              </w:rPr>
              <w:t xml:space="preserve">Код </w:t>
            </w:r>
          </w:p>
          <w:p w14:paraId="222CC1DE" w14:textId="77777777" w:rsidR="009D600B" w:rsidRPr="004E0A79" w:rsidRDefault="009D600B" w:rsidP="004E0A79">
            <w:pPr>
              <w:suppressAutoHyphens/>
              <w:spacing w:after="0" w:line="240" w:lineRule="auto"/>
              <w:jc w:val="center"/>
              <w:rPr>
                <w:rFonts w:ascii="Times New Roman" w:hAnsi="Times New Roman"/>
                <w:b/>
                <w:sz w:val="20"/>
                <w:szCs w:val="20"/>
                <w:lang w:eastAsia="en-US"/>
              </w:rPr>
            </w:pPr>
            <w:r w:rsidRPr="004E0A79">
              <w:rPr>
                <w:rFonts w:ascii="Times New Roman" w:hAnsi="Times New Roman"/>
                <w:b/>
                <w:sz w:val="20"/>
                <w:szCs w:val="20"/>
                <w:lang w:eastAsia="en-US"/>
              </w:rPr>
              <w:t>ПК, ОК</w:t>
            </w:r>
          </w:p>
        </w:tc>
        <w:tc>
          <w:tcPr>
            <w:tcW w:w="4229" w:type="dxa"/>
            <w:tcBorders>
              <w:top w:val="single" w:sz="4" w:space="0" w:color="auto"/>
              <w:left w:val="single" w:sz="4" w:space="0" w:color="auto"/>
              <w:bottom w:val="single" w:sz="4" w:space="0" w:color="auto"/>
              <w:right w:val="single" w:sz="4" w:space="0" w:color="auto"/>
            </w:tcBorders>
            <w:hideMark/>
          </w:tcPr>
          <w:p w14:paraId="2A163905" w14:textId="0DAF1E6C" w:rsidR="009D600B" w:rsidRPr="004E0A79" w:rsidRDefault="009D600B" w:rsidP="004E0A79">
            <w:pPr>
              <w:suppressAutoHyphens/>
              <w:spacing w:after="0" w:line="240" w:lineRule="auto"/>
              <w:jc w:val="center"/>
              <w:rPr>
                <w:rFonts w:ascii="Times New Roman" w:hAnsi="Times New Roman"/>
                <w:b/>
                <w:sz w:val="20"/>
                <w:szCs w:val="20"/>
                <w:lang w:eastAsia="en-US"/>
              </w:rPr>
            </w:pPr>
            <w:r w:rsidRPr="004E0A79">
              <w:rPr>
                <w:rFonts w:ascii="Times New Roman" w:hAnsi="Times New Roman"/>
                <w:b/>
                <w:sz w:val="20"/>
                <w:szCs w:val="20"/>
                <w:lang w:eastAsia="en-US"/>
              </w:rPr>
              <w:t>Умения</w:t>
            </w:r>
          </w:p>
        </w:tc>
        <w:tc>
          <w:tcPr>
            <w:tcW w:w="4111" w:type="dxa"/>
            <w:tcBorders>
              <w:top w:val="single" w:sz="4" w:space="0" w:color="auto"/>
              <w:left w:val="single" w:sz="4" w:space="0" w:color="auto"/>
              <w:bottom w:val="single" w:sz="4" w:space="0" w:color="auto"/>
              <w:right w:val="single" w:sz="4" w:space="0" w:color="auto"/>
            </w:tcBorders>
            <w:hideMark/>
          </w:tcPr>
          <w:p w14:paraId="31962BDA" w14:textId="7A8A8160" w:rsidR="009D600B" w:rsidRPr="004E0A79" w:rsidRDefault="009D600B" w:rsidP="004E0A79">
            <w:pPr>
              <w:suppressAutoHyphens/>
              <w:spacing w:after="0" w:line="240" w:lineRule="auto"/>
              <w:jc w:val="center"/>
              <w:rPr>
                <w:rFonts w:ascii="Times New Roman" w:hAnsi="Times New Roman"/>
                <w:b/>
                <w:sz w:val="20"/>
                <w:szCs w:val="20"/>
                <w:lang w:eastAsia="en-US"/>
              </w:rPr>
            </w:pPr>
            <w:r w:rsidRPr="004E0A79">
              <w:rPr>
                <w:rFonts w:ascii="Times New Roman" w:hAnsi="Times New Roman"/>
                <w:b/>
                <w:sz w:val="20"/>
                <w:szCs w:val="20"/>
                <w:lang w:eastAsia="en-US"/>
              </w:rPr>
              <w:t>Знания</w:t>
            </w:r>
          </w:p>
        </w:tc>
      </w:tr>
      <w:tr w:rsidR="00C53F32" w:rsidRPr="004E0A79" w14:paraId="0E4C6E82" w14:textId="77777777" w:rsidTr="00C53F32">
        <w:trPr>
          <w:trHeight w:val="212"/>
        </w:trPr>
        <w:tc>
          <w:tcPr>
            <w:tcW w:w="1124" w:type="dxa"/>
            <w:vMerge w:val="restart"/>
            <w:tcBorders>
              <w:top w:val="single" w:sz="4" w:space="0" w:color="auto"/>
              <w:left w:val="single" w:sz="4" w:space="0" w:color="auto"/>
              <w:right w:val="single" w:sz="4" w:space="0" w:color="auto"/>
            </w:tcBorders>
            <w:hideMark/>
          </w:tcPr>
          <w:p w14:paraId="1D7F3492" w14:textId="43A683D3" w:rsidR="00C53F32" w:rsidRPr="004E0A79" w:rsidRDefault="00C53F32" w:rsidP="004E0A79">
            <w:pPr>
              <w:suppressAutoHyphens/>
              <w:spacing w:after="0" w:line="240" w:lineRule="auto"/>
              <w:jc w:val="center"/>
              <w:rPr>
                <w:rFonts w:ascii="Times New Roman" w:hAnsi="Times New Roman"/>
                <w:sz w:val="24"/>
                <w:szCs w:val="24"/>
              </w:rPr>
            </w:pPr>
            <w:r w:rsidRPr="004E0A79">
              <w:rPr>
                <w:rFonts w:ascii="Times New Roman" w:hAnsi="Times New Roman"/>
                <w:sz w:val="24"/>
                <w:szCs w:val="24"/>
              </w:rPr>
              <w:t>ОК 01</w:t>
            </w:r>
          </w:p>
          <w:p w14:paraId="34107EBC" w14:textId="600949BC" w:rsidR="00C53F32" w:rsidRPr="004E0A79" w:rsidRDefault="00C53F32" w:rsidP="004E0A79">
            <w:pPr>
              <w:suppressAutoHyphens/>
              <w:spacing w:after="0" w:line="240" w:lineRule="auto"/>
              <w:jc w:val="center"/>
              <w:rPr>
                <w:rFonts w:ascii="Times New Roman" w:hAnsi="Times New Roman"/>
                <w:sz w:val="24"/>
                <w:szCs w:val="24"/>
              </w:rPr>
            </w:pPr>
            <w:r w:rsidRPr="004E0A79">
              <w:rPr>
                <w:rFonts w:ascii="Times New Roman" w:hAnsi="Times New Roman"/>
                <w:sz w:val="24"/>
                <w:szCs w:val="24"/>
              </w:rPr>
              <w:t>ОК 02</w:t>
            </w:r>
          </w:p>
          <w:p w14:paraId="77DAC6E3" w14:textId="49DB8613" w:rsidR="00C53F32" w:rsidRPr="004E0A79" w:rsidRDefault="00C53F32" w:rsidP="004E0A79">
            <w:pPr>
              <w:suppressAutoHyphens/>
              <w:spacing w:after="0" w:line="240" w:lineRule="auto"/>
              <w:jc w:val="center"/>
              <w:rPr>
                <w:rFonts w:ascii="Times New Roman" w:hAnsi="Times New Roman"/>
                <w:sz w:val="24"/>
                <w:szCs w:val="24"/>
              </w:rPr>
            </w:pPr>
            <w:r w:rsidRPr="004E0A79">
              <w:rPr>
                <w:rFonts w:ascii="Times New Roman" w:hAnsi="Times New Roman"/>
                <w:sz w:val="24"/>
                <w:szCs w:val="24"/>
              </w:rPr>
              <w:t>ОК 05</w:t>
            </w:r>
          </w:p>
          <w:p w14:paraId="1F0CF571" w14:textId="05B36A7C" w:rsidR="00C53F32" w:rsidRPr="004E0A79" w:rsidRDefault="00C53F32" w:rsidP="004E0A79">
            <w:pPr>
              <w:suppressAutoHyphens/>
              <w:spacing w:after="0" w:line="240" w:lineRule="auto"/>
              <w:jc w:val="center"/>
              <w:rPr>
                <w:rFonts w:ascii="Times New Roman" w:hAnsi="Times New Roman"/>
                <w:sz w:val="24"/>
                <w:szCs w:val="24"/>
              </w:rPr>
            </w:pPr>
            <w:r w:rsidRPr="004E0A79">
              <w:rPr>
                <w:rFonts w:ascii="Times New Roman" w:hAnsi="Times New Roman"/>
                <w:sz w:val="24"/>
                <w:szCs w:val="24"/>
              </w:rPr>
              <w:t>ОК 09</w:t>
            </w:r>
          </w:p>
          <w:p w14:paraId="219B8DD8" w14:textId="22ED8591" w:rsidR="00C53F32" w:rsidRDefault="00C53F32" w:rsidP="004E0A79">
            <w:pPr>
              <w:suppressAutoHyphens/>
              <w:spacing w:after="0" w:line="240" w:lineRule="auto"/>
              <w:jc w:val="center"/>
              <w:rPr>
                <w:rFonts w:ascii="Times New Roman" w:hAnsi="Times New Roman"/>
                <w:sz w:val="24"/>
                <w:szCs w:val="24"/>
                <w:shd w:val="clear" w:color="auto" w:fill="FFFFFF"/>
              </w:rPr>
            </w:pPr>
            <w:r w:rsidRPr="004E0A79">
              <w:rPr>
                <w:rFonts w:ascii="Times New Roman" w:hAnsi="Times New Roman"/>
                <w:sz w:val="24"/>
                <w:szCs w:val="24"/>
              </w:rPr>
              <w:t xml:space="preserve"> </w:t>
            </w:r>
            <w:r w:rsidRPr="004E0A79">
              <w:rPr>
                <w:rFonts w:ascii="Times New Roman" w:hAnsi="Times New Roman"/>
                <w:sz w:val="24"/>
                <w:szCs w:val="24"/>
                <w:shd w:val="clear" w:color="auto" w:fill="FFFFFF"/>
              </w:rPr>
              <w:t>ПК 1.1</w:t>
            </w:r>
          </w:p>
          <w:p w14:paraId="182019CA" w14:textId="0D29D40F" w:rsidR="00C53F32" w:rsidRDefault="00C53F32" w:rsidP="004E0A79">
            <w:pPr>
              <w:suppressAutoHyphens/>
              <w:spacing w:after="0" w:line="240" w:lineRule="auto"/>
              <w:jc w:val="center"/>
              <w:rPr>
                <w:rFonts w:ascii="Times New Roman" w:hAnsi="Times New Roman"/>
                <w:sz w:val="24"/>
                <w:szCs w:val="24"/>
                <w:shd w:val="clear" w:color="auto" w:fill="FFFFFF"/>
              </w:rPr>
            </w:pPr>
            <w:r w:rsidRPr="004E0A79">
              <w:rPr>
                <w:rFonts w:ascii="Times New Roman" w:hAnsi="Times New Roman"/>
                <w:sz w:val="24"/>
                <w:szCs w:val="24"/>
                <w:shd w:val="clear" w:color="auto" w:fill="FFFFFF"/>
              </w:rPr>
              <w:t>ПК 2.1</w:t>
            </w:r>
          </w:p>
          <w:p w14:paraId="24316EE2" w14:textId="18B908C3" w:rsidR="00C53F32" w:rsidRDefault="00C53F32" w:rsidP="004E0A79">
            <w:pPr>
              <w:suppressAutoHyphens/>
              <w:spacing w:after="0" w:line="240" w:lineRule="auto"/>
              <w:jc w:val="center"/>
              <w:rPr>
                <w:rFonts w:ascii="Times New Roman" w:hAnsi="Times New Roman"/>
                <w:sz w:val="24"/>
                <w:szCs w:val="24"/>
                <w:shd w:val="clear" w:color="auto" w:fill="FFFFFF"/>
              </w:rPr>
            </w:pPr>
            <w:r w:rsidRPr="004E0A79">
              <w:rPr>
                <w:rFonts w:ascii="Times New Roman" w:hAnsi="Times New Roman"/>
                <w:sz w:val="24"/>
                <w:szCs w:val="24"/>
                <w:shd w:val="clear" w:color="auto" w:fill="FFFFFF"/>
              </w:rPr>
              <w:t xml:space="preserve"> ПК 3.1 </w:t>
            </w:r>
          </w:p>
          <w:p w14:paraId="60B59DA2" w14:textId="0D91D4FE" w:rsidR="00C53F32" w:rsidRDefault="00C53F32" w:rsidP="004E0A79">
            <w:pPr>
              <w:suppressAutoHyphens/>
              <w:spacing w:after="0" w:line="240" w:lineRule="auto"/>
              <w:jc w:val="center"/>
              <w:rPr>
                <w:rFonts w:ascii="Times New Roman" w:hAnsi="Times New Roman"/>
                <w:sz w:val="24"/>
                <w:szCs w:val="24"/>
                <w:shd w:val="clear" w:color="auto" w:fill="FFFFFF"/>
              </w:rPr>
            </w:pPr>
            <w:r w:rsidRPr="004E0A79">
              <w:rPr>
                <w:rFonts w:ascii="Times New Roman" w:hAnsi="Times New Roman"/>
                <w:sz w:val="24"/>
                <w:szCs w:val="24"/>
                <w:shd w:val="clear" w:color="auto" w:fill="FFFFFF"/>
              </w:rPr>
              <w:t xml:space="preserve">ПК 3.2 </w:t>
            </w:r>
          </w:p>
          <w:p w14:paraId="4F30B702" w14:textId="17778EFF" w:rsidR="00C53F32" w:rsidRPr="004E0A79" w:rsidRDefault="00C53F32" w:rsidP="004E0A79">
            <w:pPr>
              <w:suppressAutoHyphens/>
              <w:spacing w:after="0" w:line="240" w:lineRule="auto"/>
              <w:jc w:val="center"/>
              <w:rPr>
                <w:rFonts w:ascii="Times New Roman" w:hAnsi="Times New Roman"/>
                <w:i/>
                <w:sz w:val="20"/>
                <w:szCs w:val="20"/>
                <w:lang w:eastAsia="en-US"/>
              </w:rPr>
            </w:pPr>
            <w:r w:rsidRPr="004E0A79">
              <w:rPr>
                <w:rFonts w:ascii="Times New Roman" w:hAnsi="Times New Roman"/>
                <w:sz w:val="24"/>
                <w:szCs w:val="24"/>
                <w:shd w:val="clear" w:color="auto" w:fill="FFFFFF"/>
              </w:rPr>
              <w:t>ПК 4.3</w:t>
            </w:r>
          </w:p>
        </w:tc>
        <w:tc>
          <w:tcPr>
            <w:tcW w:w="4229" w:type="dxa"/>
            <w:tcBorders>
              <w:top w:val="single" w:sz="4" w:space="0" w:color="auto"/>
              <w:left w:val="single" w:sz="4" w:space="0" w:color="auto"/>
              <w:bottom w:val="single" w:sz="4" w:space="0" w:color="auto"/>
              <w:right w:val="single" w:sz="4" w:space="0" w:color="auto"/>
            </w:tcBorders>
            <w:hideMark/>
          </w:tcPr>
          <w:p w14:paraId="76A6D8BC" w14:textId="53DA4AAF" w:rsidR="00C53F32" w:rsidRPr="004E0A79" w:rsidRDefault="00C53F32" w:rsidP="00C53F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lang w:eastAsia="en-US"/>
              </w:rPr>
            </w:pPr>
            <w:r w:rsidRPr="004E0A79">
              <w:rPr>
                <w:rFonts w:ascii="Times New Roman" w:hAnsi="Times New Roman"/>
                <w:sz w:val="24"/>
                <w:szCs w:val="24"/>
                <w:lang w:eastAsia="en-US"/>
              </w:rPr>
              <w:t xml:space="preserve">выполнять графические изображения технологического оборудования и технологических схем в ручной и машинной графике </w:t>
            </w:r>
          </w:p>
        </w:tc>
        <w:tc>
          <w:tcPr>
            <w:tcW w:w="4111" w:type="dxa"/>
            <w:tcBorders>
              <w:top w:val="single" w:sz="4" w:space="0" w:color="auto"/>
              <w:left w:val="single" w:sz="4" w:space="0" w:color="auto"/>
              <w:bottom w:val="single" w:sz="4" w:space="0" w:color="auto"/>
              <w:right w:val="single" w:sz="4" w:space="0" w:color="auto"/>
            </w:tcBorders>
            <w:hideMark/>
          </w:tcPr>
          <w:p w14:paraId="1370BBB2" w14:textId="66A56115" w:rsidR="00C53F32" w:rsidRPr="004E0A79" w:rsidRDefault="00C53F32" w:rsidP="00C53F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lang w:eastAsia="en-US"/>
              </w:rPr>
            </w:pPr>
            <w:r w:rsidRPr="004E0A79">
              <w:rPr>
                <w:rFonts w:ascii="Times New Roman" w:hAnsi="Times New Roman"/>
                <w:sz w:val="24"/>
                <w:szCs w:val="24"/>
                <w:lang w:eastAsia="en-US"/>
              </w:rPr>
              <w:t>законы, методы и приемы проекционного черчения</w:t>
            </w:r>
          </w:p>
          <w:p w14:paraId="4DA6AD1F" w14:textId="3DE21500" w:rsidR="00C53F32" w:rsidRPr="004E0A79" w:rsidRDefault="00C53F32" w:rsidP="00C53F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lang w:eastAsia="en-US"/>
              </w:rPr>
            </w:pPr>
          </w:p>
        </w:tc>
      </w:tr>
      <w:tr w:rsidR="00C53F32" w:rsidRPr="004E0A79" w14:paraId="49CF4BF2" w14:textId="77777777" w:rsidTr="00C53F32">
        <w:trPr>
          <w:trHeight w:val="212"/>
        </w:trPr>
        <w:tc>
          <w:tcPr>
            <w:tcW w:w="1124" w:type="dxa"/>
            <w:vMerge/>
            <w:tcBorders>
              <w:left w:val="single" w:sz="4" w:space="0" w:color="auto"/>
              <w:right w:val="single" w:sz="4" w:space="0" w:color="auto"/>
            </w:tcBorders>
          </w:tcPr>
          <w:p w14:paraId="2F54B3A7" w14:textId="77777777" w:rsidR="00C53F32" w:rsidRPr="004E0A79" w:rsidRDefault="00C53F32" w:rsidP="004E0A79">
            <w:pPr>
              <w:suppressAutoHyphens/>
              <w:spacing w:after="0" w:line="240" w:lineRule="auto"/>
              <w:jc w:val="center"/>
              <w:rPr>
                <w:rFonts w:ascii="Times New Roman" w:hAnsi="Times New Roman"/>
                <w:sz w:val="24"/>
                <w:szCs w:val="24"/>
              </w:rPr>
            </w:pPr>
          </w:p>
        </w:tc>
        <w:tc>
          <w:tcPr>
            <w:tcW w:w="4229" w:type="dxa"/>
            <w:tcBorders>
              <w:top w:val="single" w:sz="4" w:space="0" w:color="auto"/>
              <w:left w:val="single" w:sz="4" w:space="0" w:color="auto"/>
              <w:bottom w:val="single" w:sz="4" w:space="0" w:color="auto"/>
              <w:right w:val="single" w:sz="4" w:space="0" w:color="auto"/>
            </w:tcBorders>
          </w:tcPr>
          <w:p w14:paraId="5F7CE781" w14:textId="79150750" w:rsidR="00C53F32" w:rsidRPr="004E0A79" w:rsidRDefault="00C53F32" w:rsidP="004E0A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lang w:eastAsia="en-US"/>
              </w:rPr>
            </w:pPr>
            <w:r w:rsidRPr="004E0A79">
              <w:rPr>
                <w:rFonts w:ascii="Times New Roman" w:hAnsi="Times New Roman"/>
                <w:sz w:val="24"/>
                <w:szCs w:val="24"/>
                <w:lang w:eastAsia="en-US"/>
              </w:rPr>
              <w:t>выполнять комплексные чертежи геометрических тел и проекции точек, лежащих на их поверхности, в ручной и машинной графике</w:t>
            </w:r>
          </w:p>
        </w:tc>
        <w:tc>
          <w:tcPr>
            <w:tcW w:w="4111" w:type="dxa"/>
            <w:tcBorders>
              <w:top w:val="single" w:sz="4" w:space="0" w:color="auto"/>
              <w:left w:val="single" w:sz="4" w:space="0" w:color="auto"/>
              <w:bottom w:val="single" w:sz="4" w:space="0" w:color="auto"/>
              <w:right w:val="single" w:sz="4" w:space="0" w:color="auto"/>
            </w:tcBorders>
          </w:tcPr>
          <w:p w14:paraId="55CA37E6" w14:textId="78F72F64" w:rsidR="00C53F32" w:rsidRPr="004E0A79" w:rsidRDefault="00C53F32" w:rsidP="004E0A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lang w:eastAsia="en-US"/>
              </w:rPr>
            </w:pPr>
            <w:r w:rsidRPr="004E0A79">
              <w:rPr>
                <w:rFonts w:ascii="Times New Roman" w:hAnsi="Times New Roman"/>
                <w:sz w:val="24"/>
                <w:szCs w:val="24"/>
                <w:lang w:eastAsia="en-US"/>
              </w:rPr>
              <w:t>правила выполнения и чтения конструкторской и технологической документации</w:t>
            </w:r>
          </w:p>
        </w:tc>
      </w:tr>
      <w:tr w:rsidR="00C53F32" w:rsidRPr="004E0A79" w14:paraId="7DA68F26" w14:textId="77777777" w:rsidTr="00C53F32">
        <w:trPr>
          <w:trHeight w:val="212"/>
        </w:trPr>
        <w:tc>
          <w:tcPr>
            <w:tcW w:w="1124" w:type="dxa"/>
            <w:vMerge/>
            <w:tcBorders>
              <w:left w:val="single" w:sz="4" w:space="0" w:color="auto"/>
              <w:right w:val="single" w:sz="4" w:space="0" w:color="auto"/>
            </w:tcBorders>
          </w:tcPr>
          <w:p w14:paraId="59A943F1" w14:textId="77777777" w:rsidR="00C53F32" w:rsidRPr="004E0A79" w:rsidRDefault="00C53F32" w:rsidP="004E0A79">
            <w:pPr>
              <w:suppressAutoHyphens/>
              <w:spacing w:after="0" w:line="240" w:lineRule="auto"/>
              <w:jc w:val="center"/>
              <w:rPr>
                <w:rFonts w:ascii="Times New Roman" w:hAnsi="Times New Roman"/>
                <w:sz w:val="24"/>
                <w:szCs w:val="24"/>
              </w:rPr>
            </w:pPr>
          </w:p>
        </w:tc>
        <w:tc>
          <w:tcPr>
            <w:tcW w:w="4229" w:type="dxa"/>
            <w:tcBorders>
              <w:top w:val="single" w:sz="4" w:space="0" w:color="auto"/>
              <w:left w:val="single" w:sz="4" w:space="0" w:color="auto"/>
              <w:bottom w:val="single" w:sz="4" w:space="0" w:color="auto"/>
              <w:right w:val="single" w:sz="4" w:space="0" w:color="auto"/>
            </w:tcBorders>
          </w:tcPr>
          <w:p w14:paraId="4DA04912" w14:textId="1DF0C53A" w:rsidR="00C53F32" w:rsidRPr="004E0A79" w:rsidRDefault="00C53F32" w:rsidP="004E0A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lang w:eastAsia="en-US"/>
              </w:rPr>
            </w:pPr>
            <w:r w:rsidRPr="004E0A79">
              <w:rPr>
                <w:rFonts w:ascii="Times New Roman" w:hAnsi="Times New Roman"/>
                <w:sz w:val="24"/>
                <w:szCs w:val="24"/>
                <w:lang w:eastAsia="en-US"/>
              </w:rPr>
              <w:t>выполнять чертежи технических деталей в ручной и машинной графике</w:t>
            </w:r>
          </w:p>
        </w:tc>
        <w:tc>
          <w:tcPr>
            <w:tcW w:w="4111" w:type="dxa"/>
            <w:tcBorders>
              <w:top w:val="single" w:sz="4" w:space="0" w:color="auto"/>
              <w:left w:val="single" w:sz="4" w:space="0" w:color="auto"/>
              <w:bottom w:val="single" w:sz="4" w:space="0" w:color="auto"/>
              <w:right w:val="single" w:sz="4" w:space="0" w:color="auto"/>
            </w:tcBorders>
          </w:tcPr>
          <w:p w14:paraId="19200D2F" w14:textId="3E03A15D" w:rsidR="00C53F32" w:rsidRPr="004E0A79" w:rsidRDefault="00C53F32" w:rsidP="004E0A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lang w:eastAsia="en-US"/>
              </w:rPr>
            </w:pPr>
            <w:r w:rsidRPr="004E0A79">
              <w:rPr>
                <w:rFonts w:ascii="Times New Roman" w:hAnsi="Times New Roman"/>
                <w:sz w:val="24"/>
                <w:szCs w:val="24"/>
                <w:lang w:eastAsia="en-US"/>
              </w:rPr>
              <w:t>правила оформления чертежей, геометрические построения и правила вычерчивания технических деталей</w:t>
            </w:r>
          </w:p>
        </w:tc>
      </w:tr>
      <w:tr w:rsidR="00C53F32" w:rsidRPr="004E0A79" w14:paraId="4DA39CB9" w14:textId="77777777" w:rsidTr="00C53F32">
        <w:trPr>
          <w:trHeight w:val="212"/>
        </w:trPr>
        <w:tc>
          <w:tcPr>
            <w:tcW w:w="1124" w:type="dxa"/>
            <w:vMerge/>
            <w:tcBorders>
              <w:left w:val="single" w:sz="4" w:space="0" w:color="auto"/>
              <w:right w:val="single" w:sz="4" w:space="0" w:color="auto"/>
            </w:tcBorders>
          </w:tcPr>
          <w:p w14:paraId="6AD542F1" w14:textId="77777777" w:rsidR="00C53F32" w:rsidRPr="004E0A79" w:rsidRDefault="00C53F32" w:rsidP="004E0A79">
            <w:pPr>
              <w:suppressAutoHyphens/>
              <w:spacing w:after="0" w:line="240" w:lineRule="auto"/>
              <w:jc w:val="center"/>
              <w:rPr>
                <w:rFonts w:ascii="Times New Roman" w:hAnsi="Times New Roman"/>
                <w:sz w:val="24"/>
                <w:szCs w:val="24"/>
              </w:rPr>
            </w:pPr>
          </w:p>
        </w:tc>
        <w:tc>
          <w:tcPr>
            <w:tcW w:w="4229" w:type="dxa"/>
            <w:tcBorders>
              <w:top w:val="single" w:sz="4" w:space="0" w:color="auto"/>
              <w:left w:val="single" w:sz="4" w:space="0" w:color="auto"/>
              <w:bottom w:val="single" w:sz="4" w:space="0" w:color="auto"/>
              <w:right w:val="single" w:sz="4" w:space="0" w:color="auto"/>
            </w:tcBorders>
          </w:tcPr>
          <w:p w14:paraId="1275FAC2" w14:textId="355CEFF9" w:rsidR="00C53F32" w:rsidRPr="004E0A79" w:rsidRDefault="00C53F32" w:rsidP="004E0A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lang w:eastAsia="en-US"/>
              </w:rPr>
            </w:pPr>
            <w:r w:rsidRPr="004E0A79">
              <w:rPr>
                <w:rFonts w:ascii="Times New Roman" w:hAnsi="Times New Roman"/>
                <w:sz w:val="24"/>
                <w:szCs w:val="24"/>
                <w:lang w:eastAsia="en-US"/>
              </w:rPr>
              <w:t>читать чертежи и схемы</w:t>
            </w:r>
          </w:p>
        </w:tc>
        <w:tc>
          <w:tcPr>
            <w:tcW w:w="4111" w:type="dxa"/>
            <w:tcBorders>
              <w:top w:val="single" w:sz="4" w:space="0" w:color="auto"/>
              <w:left w:val="single" w:sz="4" w:space="0" w:color="auto"/>
              <w:bottom w:val="single" w:sz="4" w:space="0" w:color="auto"/>
              <w:right w:val="single" w:sz="4" w:space="0" w:color="auto"/>
            </w:tcBorders>
          </w:tcPr>
          <w:p w14:paraId="5321AAD5" w14:textId="6088EA36" w:rsidR="00C53F32" w:rsidRPr="004E0A79" w:rsidRDefault="00C53F32" w:rsidP="004E0A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lang w:eastAsia="en-US"/>
              </w:rPr>
            </w:pPr>
            <w:r w:rsidRPr="004E0A79">
              <w:rPr>
                <w:rFonts w:ascii="Times New Roman" w:hAnsi="Times New Roman"/>
                <w:sz w:val="24"/>
                <w:szCs w:val="24"/>
                <w:lang w:eastAsia="en-US"/>
              </w:rPr>
              <w:t>способы графического представления технологического оборудования и выполнения технологических схем</w:t>
            </w:r>
          </w:p>
        </w:tc>
      </w:tr>
      <w:tr w:rsidR="00C53F32" w:rsidRPr="004E0A79" w14:paraId="0E4D6007" w14:textId="77777777" w:rsidTr="00C53F32">
        <w:trPr>
          <w:trHeight w:val="212"/>
        </w:trPr>
        <w:tc>
          <w:tcPr>
            <w:tcW w:w="1124" w:type="dxa"/>
            <w:vMerge/>
            <w:tcBorders>
              <w:left w:val="single" w:sz="4" w:space="0" w:color="auto"/>
              <w:bottom w:val="single" w:sz="4" w:space="0" w:color="auto"/>
              <w:right w:val="single" w:sz="4" w:space="0" w:color="auto"/>
            </w:tcBorders>
          </w:tcPr>
          <w:p w14:paraId="35A7EECF" w14:textId="77777777" w:rsidR="00C53F32" w:rsidRPr="004E0A79" w:rsidRDefault="00C53F32" w:rsidP="004E0A79">
            <w:pPr>
              <w:suppressAutoHyphens/>
              <w:spacing w:after="0" w:line="240" w:lineRule="auto"/>
              <w:jc w:val="center"/>
              <w:rPr>
                <w:rFonts w:ascii="Times New Roman" w:hAnsi="Times New Roman"/>
                <w:sz w:val="24"/>
                <w:szCs w:val="24"/>
              </w:rPr>
            </w:pPr>
          </w:p>
        </w:tc>
        <w:tc>
          <w:tcPr>
            <w:tcW w:w="4229" w:type="dxa"/>
            <w:tcBorders>
              <w:top w:val="single" w:sz="4" w:space="0" w:color="auto"/>
              <w:left w:val="single" w:sz="4" w:space="0" w:color="auto"/>
              <w:bottom w:val="single" w:sz="4" w:space="0" w:color="auto"/>
              <w:right w:val="single" w:sz="4" w:space="0" w:color="auto"/>
            </w:tcBorders>
          </w:tcPr>
          <w:p w14:paraId="06813C2A" w14:textId="6D5DB1D1" w:rsidR="00C53F32" w:rsidRPr="004E0A79" w:rsidRDefault="00C53F32" w:rsidP="004E0A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lang w:eastAsia="en-US"/>
              </w:rPr>
            </w:pPr>
            <w:r w:rsidRPr="004E0A79">
              <w:rPr>
                <w:rFonts w:ascii="Times New Roman" w:hAnsi="Times New Roman"/>
                <w:sz w:val="24"/>
                <w:szCs w:val="24"/>
                <w:lang w:eastAsia="en-US"/>
              </w:rPr>
              <w:t>оформлять технологическую и конструкторскую документацию в соответствии с действующей нормативно-технической документацией</w:t>
            </w:r>
          </w:p>
        </w:tc>
        <w:tc>
          <w:tcPr>
            <w:tcW w:w="4111" w:type="dxa"/>
            <w:tcBorders>
              <w:top w:val="single" w:sz="4" w:space="0" w:color="auto"/>
              <w:left w:val="single" w:sz="4" w:space="0" w:color="auto"/>
              <w:bottom w:val="single" w:sz="4" w:space="0" w:color="auto"/>
              <w:right w:val="single" w:sz="4" w:space="0" w:color="auto"/>
            </w:tcBorders>
          </w:tcPr>
          <w:p w14:paraId="26EDDD3E" w14:textId="53F1DCA8" w:rsidR="00C53F32" w:rsidRPr="004E0A79" w:rsidRDefault="00C53F32" w:rsidP="004E0A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lang w:eastAsia="en-US"/>
              </w:rPr>
            </w:pPr>
            <w:r w:rsidRPr="004E0A79">
              <w:rPr>
                <w:rFonts w:ascii="Times New Roman" w:hAnsi="Times New Roman"/>
                <w:sz w:val="24"/>
                <w:szCs w:val="24"/>
                <w:lang w:eastAsia="en-US"/>
              </w:rPr>
              <w:t>требования Единой системы конструкторской документации</w:t>
            </w:r>
            <w:r w:rsidR="001F4906">
              <w:rPr>
                <w:rFonts w:ascii="Times New Roman" w:hAnsi="Times New Roman"/>
                <w:sz w:val="24"/>
                <w:szCs w:val="24"/>
                <w:lang w:eastAsia="en-US"/>
              </w:rPr>
              <w:t xml:space="preserve"> </w:t>
            </w:r>
            <w:r w:rsidRPr="004E0A79">
              <w:rPr>
                <w:rFonts w:ascii="Times New Roman" w:hAnsi="Times New Roman"/>
                <w:sz w:val="24"/>
                <w:szCs w:val="24"/>
                <w:lang w:eastAsia="en-US"/>
              </w:rPr>
              <w:t>(ЕСКД) и Единой системы технической документации (ЕСТД) к оформлению и составлению чертежей и схем</w:t>
            </w:r>
          </w:p>
        </w:tc>
      </w:tr>
    </w:tbl>
    <w:p w14:paraId="25382873" w14:textId="0F5EA1A5" w:rsidR="004E0A79" w:rsidRDefault="004E0A79" w:rsidP="004E0A79">
      <w:pPr>
        <w:suppressAutoHyphens/>
        <w:spacing w:after="0" w:line="240" w:lineRule="auto"/>
        <w:ind w:left="720"/>
        <w:rPr>
          <w:rFonts w:ascii="Times New Roman" w:hAnsi="Times New Roman"/>
          <w:b/>
          <w:sz w:val="24"/>
          <w:szCs w:val="24"/>
          <w:lang w:val="x-none"/>
        </w:rPr>
      </w:pPr>
    </w:p>
    <w:p w14:paraId="3C6BEF23" w14:textId="6CB0590F" w:rsidR="00C53F32" w:rsidRDefault="00C53F32">
      <w:pPr>
        <w:spacing w:after="160" w:line="259" w:lineRule="auto"/>
        <w:rPr>
          <w:rFonts w:ascii="Times New Roman" w:hAnsi="Times New Roman"/>
          <w:b/>
          <w:sz w:val="24"/>
          <w:szCs w:val="24"/>
          <w:lang w:val="x-none"/>
        </w:rPr>
      </w:pPr>
      <w:r>
        <w:rPr>
          <w:rFonts w:ascii="Times New Roman" w:hAnsi="Times New Roman"/>
          <w:b/>
          <w:sz w:val="24"/>
          <w:szCs w:val="24"/>
          <w:lang w:val="x-none"/>
        </w:rPr>
        <w:br w:type="page"/>
      </w:r>
    </w:p>
    <w:p w14:paraId="76749898" w14:textId="77777777" w:rsidR="004E0A79" w:rsidRPr="004E0A79" w:rsidRDefault="004E0A79" w:rsidP="00D05899">
      <w:pPr>
        <w:numPr>
          <w:ilvl w:val="0"/>
          <w:numId w:val="34"/>
        </w:numPr>
        <w:suppressAutoHyphens/>
        <w:spacing w:after="0" w:line="240" w:lineRule="auto"/>
        <w:jc w:val="center"/>
        <w:rPr>
          <w:rFonts w:ascii="Times New Roman" w:hAnsi="Times New Roman"/>
          <w:b/>
          <w:sz w:val="24"/>
          <w:szCs w:val="24"/>
          <w:lang w:val="x-none" w:eastAsia="x-none"/>
        </w:rPr>
      </w:pPr>
      <w:r w:rsidRPr="004E0A79">
        <w:rPr>
          <w:rFonts w:ascii="Times New Roman" w:hAnsi="Times New Roman"/>
          <w:b/>
          <w:sz w:val="24"/>
          <w:szCs w:val="24"/>
          <w:lang w:val="x-none" w:eastAsia="x-none"/>
        </w:rPr>
        <w:lastRenderedPageBreak/>
        <w:t xml:space="preserve">СТРУКТУРА И СОДЕРЖАНИЕ УЧЕБНОЙ ДИСЦИПЛИНЫ </w:t>
      </w:r>
    </w:p>
    <w:p w14:paraId="720EF0BB" w14:textId="77777777" w:rsidR="004E0A79" w:rsidRPr="004E0A79" w:rsidRDefault="004E0A79" w:rsidP="004E0A79">
      <w:pPr>
        <w:suppressAutoHyphens/>
        <w:spacing w:after="0" w:line="240" w:lineRule="auto"/>
        <w:ind w:firstLine="709"/>
        <w:jc w:val="center"/>
        <w:rPr>
          <w:rFonts w:ascii="Times New Roman" w:hAnsi="Times New Roman"/>
          <w:b/>
          <w:sz w:val="24"/>
          <w:szCs w:val="24"/>
        </w:rPr>
      </w:pPr>
    </w:p>
    <w:p w14:paraId="42363D54" w14:textId="77777777" w:rsidR="004E0A79" w:rsidRPr="004E0A79" w:rsidRDefault="004E0A79" w:rsidP="004E0A79">
      <w:pPr>
        <w:suppressAutoHyphens/>
        <w:spacing w:after="0" w:line="240" w:lineRule="auto"/>
        <w:ind w:firstLine="709"/>
        <w:jc w:val="both"/>
        <w:rPr>
          <w:rFonts w:ascii="Times New Roman" w:hAnsi="Times New Roman"/>
          <w:b/>
          <w:sz w:val="24"/>
          <w:szCs w:val="24"/>
        </w:rPr>
      </w:pPr>
      <w:r w:rsidRPr="004E0A79">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053"/>
        <w:gridCol w:w="2517"/>
      </w:tblGrid>
      <w:tr w:rsidR="004E0A79" w:rsidRPr="004E0A79" w14:paraId="69451FA3" w14:textId="77777777" w:rsidTr="00F24A7F">
        <w:trPr>
          <w:trHeight w:val="2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35DBA20C" w14:textId="77777777" w:rsidR="004E0A79" w:rsidRPr="004E0A79" w:rsidRDefault="004E0A79" w:rsidP="004E0A79">
            <w:pPr>
              <w:suppressAutoHyphens/>
              <w:spacing w:after="0" w:line="240" w:lineRule="auto"/>
              <w:rPr>
                <w:rFonts w:ascii="Times New Roman" w:hAnsi="Times New Roman"/>
                <w:b/>
                <w:sz w:val="24"/>
                <w:szCs w:val="24"/>
                <w:lang w:eastAsia="en-US"/>
              </w:rPr>
            </w:pPr>
            <w:r w:rsidRPr="004E0A79">
              <w:rPr>
                <w:rFonts w:ascii="Times New Roman" w:hAnsi="Times New Roman"/>
                <w:b/>
                <w:sz w:val="24"/>
                <w:szCs w:val="24"/>
                <w:lang w:eastAsia="en-US"/>
              </w:rPr>
              <w:t>Вид учебной работы</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45E47ABB" w14:textId="77777777" w:rsidR="004E0A79" w:rsidRPr="004E0A79" w:rsidRDefault="004E0A79" w:rsidP="004E0A79">
            <w:pPr>
              <w:suppressAutoHyphens/>
              <w:spacing w:after="0" w:line="240" w:lineRule="auto"/>
              <w:rPr>
                <w:rFonts w:ascii="Times New Roman" w:hAnsi="Times New Roman"/>
                <w:b/>
                <w:iCs/>
                <w:sz w:val="24"/>
                <w:szCs w:val="24"/>
                <w:lang w:eastAsia="en-US"/>
              </w:rPr>
            </w:pPr>
            <w:r w:rsidRPr="004E0A79">
              <w:rPr>
                <w:rFonts w:ascii="Times New Roman" w:hAnsi="Times New Roman"/>
                <w:b/>
                <w:iCs/>
                <w:sz w:val="24"/>
                <w:szCs w:val="24"/>
                <w:lang w:eastAsia="en-US"/>
              </w:rPr>
              <w:t>Объем в часах</w:t>
            </w:r>
          </w:p>
        </w:tc>
      </w:tr>
      <w:tr w:rsidR="004E0A79" w:rsidRPr="004E0A79" w14:paraId="23781366" w14:textId="77777777" w:rsidTr="0013158E">
        <w:trPr>
          <w:trHeight w:val="2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1BDBA9E7" w14:textId="77777777" w:rsidR="004E0A79" w:rsidRPr="004E0A79" w:rsidRDefault="004E0A79" w:rsidP="004E0A79">
            <w:pPr>
              <w:suppressAutoHyphens/>
              <w:spacing w:after="0"/>
              <w:rPr>
                <w:rFonts w:ascii="Times New Roman" w:hAnsi="Times New Roman"/>
                <w:b/>
                <w:sz w:val="24"/>
                <w:szCs w:val="24"/>
                <w:lang w:eastAsia="en-US"/>
              </w:rPr>
            </w:pPr>
            <w:r w:rsidRPr="004E0A79">
              <w:rPr>
                <w:rFonts w:ascii="Times New Roman" w:hAnsi="Times New Roman"/>
                <w:b/>
                <w:sz w:val="24"/>
                <w:szCs w:val="24"/>
                <w:lang w:eastAsia="en-US"/>
              </w:rPr>
              <w:t>Объем образовательной программы учебной дисциплины</w:t>
            </w:r>
          </w:p>
        </w:tc>
        <w:tc>
          <w:tcPr>
            <w:tcW w:w="1315" w:type="pct"/>
            <w:tcBorders>
              <w:top w:val="single" w:sz="6" w:space="0" w:color="000000"/>
              <w:left w:val="single" w:sz="6" w:space="0" w:color="000000"/>
              <w:bottom w:val="single" w:sz="6" w:space="0" w:color="000000"/>
              <w:right w:val="single" w:sz="6" w:space="0" w:color="000000"/>
            </w:tcBorders>
            <w:vAlign w:val="center"/>
          </w:tcPr>
          <w:p w14:paraId="5511B5CB" w14:textId="0BF7E0A6" w:rsidR="004E0A79" w:rsidRPr="004E0A79" w:rsidRDefault="0013158E" w:rsidP="004E0A79">
            <w:pPr>
              <w:suppressAutoHyphens/>
              <w:spacing w:after="0"/>
              <w:jc w:val="center"/>
              <w:rPr>
                <w:rFonts w:ascii="Times New Roman" w:hAnsi="Times New Roman"/>
                <w:bCs/>
                <w:iCs/>
                <w:sz w:val="24"/>
                <w:szCs w:val="24"/>
                <w:lang w:eastAsia="en-US"/>
              </w:rPr>
            </w:pPr>
            <w:r w:rsidRPr="0013158E">
              <w:rPr>
                <w:rFonts w:ascii="Times New Roman" w:hAnsi="Times New Roman"/>
                <w:bCs/>
                <w:iCs/>
                <w:sz w:val="24"/>
                <w:szCs w:val="24"/>
                <w:lang w:eastAsia="en-US"/>
              </w:rPr>
              <w:t>32</w:t>
            </w:r>
            <w:r w:rsidR="00BB32F2">
              <w:rPr>
                <w:rFonts w:ascii="Times New Roman" w:hAnsi="Times New Roman"/>
                <w:bCs/>
                <w:iCs/>
                <w:sz w:val="24"/>
                <w:szCs w:val="24"/>
                <w:lang w:eastAsia="en-US"/>
              </w:rPr>
              <w:t>-34</w:t>
            </w:r>
          </w:p>
        </w:tc>
      </w:tr>
      <w:tr w:rsidR="004E0A79" w:rsidRPr="004E0A79" w14:paraId="76461F33" w14:textId="77777777" w:rsidTr="0013158E">
        <w:trPr>
          <w:trHeight w:val="2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508D040C" w14:textId="77777777" w:rsidR="004E0A79" w:rsidRPr="004E0A79" w:rsidRDefault="004E0A79" w:rsidP="004E0A79">
            <w:pPr>
              <w:suppressAutoHyphens/>
              <w:spacing w:after="0"/>
              <w:rPr>
                <w:rFonts w:ascii="Times New Roman" w:hAnsi="Times New Roman"/>
                <w:b/>
                <w:sz w:val="24"/>
                <w:szCs w:val="24"/>
                <w:lang w:eastAsia="en-US"/>
              </w:rPr>
            </w:pPr>
            <w:r w:rsidRPr="004E0A79">
              <w:rPr>
                <w:rFonts w:ascii="Times New Roman" w:hAnsi="Times New Roman"/>
                <w:b/>
                <w:sz w:val="24"/>
                <w:szCs w:val="24"/>
                <w:lang w:eastAsia="en-US"/>
              </w:rPr>
              <w:t>в т.ч. в форме практической подготовки</w:t>
            </w:r>
          </w:p>
        </w:tc>
        <w:tc>
          <w:tcPr>
            <w:tcW w:w="1315" w:type="pct"/>
            <w:tcBorders>
              <w:top w:val="single" w:sz="6" w:space="0" w:color="000000"/>
              <w:left w:val="single" w:sz="6" w:space="0" w:color="000000"/>
              <w:bottom w:val="single" w:sz="6" w:space="0" w:color="000000"/>
              <w:right w:val="single" w:sz="6" w:space="0" w:color="000000"/>
            </w:tcBorders>
            <w:vAlign w:val="center"/>
          </w:tcPr>
          <w:p w14:paraId="4CE131F3" w14:textId="743D914E" w:rsidR="004E0A79" w:rsidRPr="004E0A79" w:rsidRDefault="00BB32F2" w:rsidP="004E0A79">
            <w:pPr>
              <w:suppressAutoHyphens/>
              <w:spacing w:after="0"/>
              <w:jc w:val="center"/>
              <w:rPr>
                <w:rFonts w:ascii="Times New Roman" w:hAnsi="Times New Roman"/>
                <w:bCs/>
                <w:iCs/>
                <w:sz w:val="24"/>
                <w:szCs w:val="24"/>
                <w:lang w:eastAsia="en-US"/>
              </w:rPr>
            </w:pPr>
            <w:r>
              <w:rPr>
                <w:rFonts w:ascii="Times New Roman" w:hAnsi="Times New Roman"/>
                <w:bCs/>
                <w:iCs/>
                <w:sz w:val="24"/>
                <w:szCs w:val="24"/>
                <w:lang w:eastAsia="en-US"/>
              </w:rPr>
              <w:t>16-16</w:t>
            </w:r>
          </w:p>
        </w:tc>
      </w:tr>
      <w:tr w:rsidR="004E0A79" w:rsidRPr="004E0A79" w14:paraId="4492E706" w14:textId="77777777" w:rsidTr="00F24A7F">
        <w:trPr>
          <w:trHeight w:val="20"/>
        </w:trPr>
        <w:tc>
          <w:tcPr>
            <w:tcW w:w="5000" w:type="pct"/>
            <w:gridSpan w:val="2"/>
            <w:tcBorders>
              <w:top w:val="single" w:sz="6" w:space="0" w:color="000000"/>
              <w:left w:val="single" w:sz="6" w:space="0" w:color="000000"/>
              <w:bottom w:val="single" w:sz="6" w:space="0" w:color="000000"/>
              <w:right w:val="single" w:sz="6" w:space="0" w:color="000000"/>
            </w:tcBorders>
            <w:vAlign w:val="center"/>
            <w:hideMark/>
          </w:tcPr>
          <w:p w14:paraId="7B27E541" w14:textId="77777777" w:rsidR="004E0A79" w:rsidRPr="004E0A79" w:rsidRDefault="004E0A79" w:rsidP="004E0A79">
            <w:pPr>
              <w:suppressAutoHyphens/>
              <w:spacing w:after="0"/>
              <w:rPr>
                <w:rFonts w:ascii="Times New Roman" w:hAnsi="Times New Roman"/>
                <w:iCs/>
                <w:sz w:val="24"/>
                <w:szCs w:val="24"/>
                <w:lang w:eastAsia="en-US"/>
              </w:rPr>
            </w:pPr>
            <w:r w:rsidRPr="004E0A79">
              <w:rPr>
                <w:rFonts w:ascii="Times New Roman" w:hAnsi="Times New Roman"/>
                <w:sz w:val="24"/>
                <w:szCs w:val="24"/>
                <w:lang w:eastAsia="en-US"/>
              </w:rPr>
              <w:t>в т. ч.:</w:t>
            </w:r>
          </w:p>
        </w:tc>
      </w:tr>
      <w:tr w:rsidR="004E0A79" w:rsidRPr="004E0A79" w14:paraId="3128027D" w14:textId="77777777" w:rsidTr="0013158E">
        <w:trPr>
          <w:trHeight w:val="2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52B5A71F" w14:textId="77777777" w:rsidR="004E0A79" w:rsidRPr="004E0A79" w:rsidRDefault="004E0A79" w:rsidP="004E0A79">
            <w:pPr>
              <w:suppressAutoHyphens/>
              <w:spacing w:after="0"/>
              <w:rPr>
                <w:rFonts w:ascii="Times New Roman" w:hAnsi="Times New Roman"/>
                <w:sz w:val="24"/>
                <w:szCs w:val="24"/>
                <w:lang w:eastAsia="en-US"/>
              </w:rPr>
            </w:pPr>
            <w:r w:rsidRPr="004E0A79">
              <w:rPr>
                <w:rFonts w:ascii="Times New Roman" w:hAnsi="Times New Roman"/>
                <w:sz w:val="24"/>
                <w:szCs w:val="24"/>
                <w:lang w:eastAsia="en-US"/>
              </w:rPr>
              <w:t>теоретическое обучение</w:t>
            </w:r>
          </w:p>
        </w:tc>
        <w:tc>
          <w:tcPr>
            <w:tcW w:w="1315" w:type="pct"/>
            <w:tcBorders>
              <w:top w:val="single" w:sz="6" w:space="0" w:color="000000"/>
              <w:left w:val="single" w:sz="6" w:space="0" w:color="000000"/>
              <w:bottom w:val="single" w:sz="6" w:space="0" w:color="000000"/>
              <w:right w:val="single" w:sz="6" w:space="0" w:color="000000"/>
            </w:tcBorders>
            <w:vAlign w:val="center"/>
          </w:tcPr>
          <w:p w14:paraId="1DD93737" w14:textId="443A8A88" w:rsidR="004E0A79" w:rsidRPr="004E0A79" w:rsidRDefault="00BB32F2" w:rsidP="00BB32F2">
            <w:pPr>
              <w:suppressAutoHyphens/>
              <w:spacing w:after="0"/>
              <w:jc w:val="center"/>
              <w:rPr>
                <w:rFonts w:ascii="Times New Roman" w:hAnsi="Times New Roman"/>
                <w:bCs/>
                <w:iCs/>
                <w:sz w:val="24"/>
                <w:szCs w:val="24"/>
                <w:lang w:eastAsia="en-US"/>
              </w:rPr>
            </w:pPr>
            <w:r>
              <w:rPr>
                <w:rFonts w:ascii="Times New Roman" w:hAnsi="Times New Roman"/>
                <w:bCs/>
                <w:iCs/>
                <w:sz w:val="24"/>
                <w:szCs w:val="24"/>
                <w:lang w:eastAsia="en-US"/>
              </w:rPr>
              <w:t>16-16</w:t>
            </w:r>
          </w:p>
        </w:tc>
      </w:tr>
      <w:tr w:rsidR="004E0A79" w:rsidRPr="004E0A79" w14:paraId="26C35D80" w14:textId="77777777" w:rsidTr="0013158E">
        <w:trPr>
          <w:trHeight w:val="2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66F43027" w14:textId="77777777" w:rsidR="004E0A79" w:rsidRPr="004E0A79" w:rsidRDefault="004E0A79" w:rsidP="004E0A79">
            <w:pPr>
              <w:suppressAutoHyphens/>
              <w:spacing w:after="0"/>
              <w:rPr>
                <w:rFonts w:ascii="Times New Roman" w:hAnsi="Times New Roman"/>
                <w:sz w:val="24"/>
                <w:szCs w:val="24"/>
                <w:lang w:eastAsia="en-US"/>
              </w:rPr>
            </w:pPr>
            <w:r w:rsidRPr="004E0A79">
              <w:rPr>
                <w:rFonts w:ascii="Times New Roman" w:hAnsi="Times New Roman"/>
                <w:sz w:val="24"/>
                <w:szCs w:val="24"/>
                <w:lang w:eastAsia="en-US"/>
              </w:rPr>
              <w:t>практические занятия</w:t>
            </w:r>
            <w:r w:rsidRPr="004E0A79">
              <w:rPr>
                <w:rFonts w:ascii="Times New Roman" w:hAnsi="Times New Roman"/>
                <w:i/>
                <w:sz w:val="24"/>
                <w:szCs w:val="24"/>
                <w:lang w:eastAsia="en-US"/>
              </w:rPr>
              <w:t xml:space="preserve"> </w:t>
            </w:r>
          </w:p>
        </w:tc>
        <w:tc>
          <w:tcPr>
            <w:tcW w:w="1315" w:type="pct"/>
            <w:tcBorders>
              <w:top w:val="single" w:sz="6" w:space="0" w:color="000000"/>
              <w:left w:val="single" w:sz="6" w:space="0" w:color="000000"/>
              <w:bottom w:val="single" w:sz="6" w:space="0" w:color="000000"/>
              <w:right w:val="single" w:sz="6" w:space="0" w:color="000000"/>
            </w:tcBorders>
            <w:vAlign w:val="center"/>
          </w:tcPr>
          <w:p w14:paraId="40E83198" w14:textId="17D3AC49" w:rsidR="004E0A79" w:rsidRPr="004E0A79" w:rsidRDefault="00BB32F2" w:rsidP="00BB32F2">
            <w:pPr>
              <w:suppressAutoHyphens/>
              <w:spacing w:after="0"/>
              <w:jc w:val="center"/>
              <w:rPr>
                <w:rFonts w:ascii="Times New Roman" w:hAnsi="Times New Roman"/>
                <w:bCs/>
                <w:iCs/>
                <w:sz w:val="24"/>
                <w:szCs w:val="24"/>
                <w:lang w:eastAsia="en-US"/>
              </w:rPr>
            </w:pPr>
            <w:r>
              <w:rPr>
                <w:rFonts w:ascii="Times New Roman" w:hAnsi="Times New Roman"/>
                <w:bCs/>
                <w:iCs/>
                <w:sz w:val="24"/>
                <w:szCs w:val="24"/>
                <w:lang w:eastAsia="en-US"/>
              </w:rPr>
              <w:t>16-18</w:t>
            </w:r>
          </w:p>
        </w:tc>
      </w:tr>
      <w:tr w:rsidR="004E0A79" w:rsidRPr="004E0A79" w14:paraId="5775DD15" w14:textId="77777777" w:rsidTr="0013158E">
        <w:trPr>
          <w:trHeight w:val="2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2FE6C3B4" w14:textId="77777777" w:rsidR="004E0A79" w:rsidRPr="004E0A79" w:rsidRDefault="004E0A79" w:rsidP="004E0A79">
            <w:pPr>
              <w:suppressAutoHyphens/>
              <w:spacing w:after="0"/>
              <w:rPr>
                <w:rFonts w:ascii="Times New Roman" w:hAnsi="Times New Roman"/>
                <w:i/>
                <w:sz w:val="24"/>
                <w:szCs w:val="24"/>
                <w:lang w:eastAsia="en-US"/>
              </w:rPr>
            </w:pPr>
            <w:r w:rsidRPr="004E0A79">
              <w:rPr>
                <w:rFonts w:ascii="Times New Roman" w:hAnsi="Times New Roman"/>
                <w:i/>
                <w:sz w:val="24"/>
                <w:szCs w:val="24"/>
                <w:lang w:eastAsia="en-US"/>
              </w:rPr>
              <w:t xml:space="preserve">Самостоятельная работа </w:t>
            </w:r>
          </w:p>
        </w:tc>
        <w:tc>
          <w:tcPr>
            <w:tcW w:w="1315" w:type="pct"/>
            <w:tcBorders>
              <w:top w:val="single" w:sz="6" w:space="0" w:color="000000"/>
              <w:left w:val="single" w:sz="6" w:space="0" w:color="000000"/>
              <w:bottom w:val="single" w:sz="6" w:space="0" w:color="000000"/>
              <w:right w:val="single" w:sz="6" w:space="0" w:color="000000"/>
            </w:tcBorders>
            <w:vAlign w:val="center"/>
          </w:tcPr>
          <w:p w14:paraId="42EE9FD1" w14:textId="146D93F6" w:rsidR="004E0A79" w:rsidRPr="004E0A79" w:rsidRDefault="004E0A79" w:rsidP="004E0A79">
            <w:pPr>
              <w:suppressAutoHyphens/>
              <w:spacing w:after="0"/>
              <w:jc w:val="center"/>
              <w:rPr>
                <w:rFonts w:ascii="Times New Roman" w:hAnsi="Times New Roman"/>
                <w:b/>
                <w:iCs/>
                <w:sz w:val="24"/>
                <w:szCs w:val="24"/>
                <w:lang w:eastAsia="en-US"/>
              </w:rPr>
            </w:pPr>
          </w:p>
        </w:tc>
      </w:tr>
      <w:tr w:rsidR="004E0A79" w:rsidRPr="004E0A79" w14:paraId="1F361594" w14:textId="77777777" w:rsidTr="0013158E">
        <w:trPr>
          <w:trHeight w:val="2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5FAF4565" w14:textId="77777777" w:rsidR="004E0A79" w:rsidRPr="004E0A79" w:rsidRDefault="004E0A79" w:rsidP="004E0A79">
            <w:pPr>
              <w:suppressAutoHyphens/>
              <w:spacing w:after="0"/>
              <w:rPr>
                <w:rFonts w:ascii="Times New Roman" w:hAnsi="Times New Roman"/>
                <w:i/>
                <w:sz w:val="24"/>
                <w:szCs w:val="24"/>
                <w:lang w:eastAsia="en-US"/>
              </w:rPr>
            </w:pPr>
            <w:r w:rsidRPr="004E0A79">
              <w:rPr>
                <w:rFonts w:ascii="Times New Roman" w:hAnsi="Times New Roman"/>
                <w:b/>
                <w:iCs/>
                <w:sz w:val="24"/>
                <w:szCs w:val="24"/>
                <w:lang w:eastAsia="en-US"/>
              </w:rPr>
              <w:t xml:space="preserve">Промежуточная аттестация </w:t>
            </w:r>
          </w:p>
        </w:tc>
        <w:tc>
          <w:tcPr>
            <w:tcW w:w="1315" w:type="pct"/>
            <w:tcBorders>
              <w:top w:val="single" w:sz="6" w:space="0" w:color="000000"/>
              <w:left w:val="single" w:sz="6" w:space="0" w:color="000000"/>
              <w:bottom w:val="single" w:sz="6" w:space="0" w:color="000000"/>
              <w:right w:val="single" w:sz="6" w:space="0" w:color="000000"/>
            </w:tcBorders>
            <w:vAlign w:val="center"/>
          </w:tcPr>
          <w:p w14:paraId="62061A91" w14:textId="4AD1F85E" w:rsidR="004E0A79" w:rsidRPr="004E0A79" w:rsidRDefault="004E0A79" w:rsidP="004E0A79">
            <w:pPr>
              <w:suppressAutoHyphens/>
              <w:spacing w:after="0"/>
              <w:jc w:val="center"/>
              <w:rPr>
                <w:rFonts w:ascii="Times New Roman" w:hAnsi="Times New Roman"/>
                <w:b/>
                <w:iCs/>
                <w:sz w:val="24"/>
                <w:szCs w:val="24"/>
                <w:lang w:eastAsia="en-US"/>
              </w:rPr>
            </w:pPr>
          </w:p>
        </w:tc>
      </w:tr>
    </w:tbl>
    <w:p w14:paraId="78E68DA1" w14:textId="77777777" w:rsidR="004E0A79" w:rsidRPr="004E0A79" w:rsidRDefault="004E0A79" w:rsidP="004E0A79">
      <w:pPr>
        <w:spacing w:after="0"/>
        <w:rPr>
          <w:rFonts w:ascii="Times New Roman" w:hAnsi="Times New Roman"/>
          <w:b/>
          <w:i/>
          <w:sz w:val="24"/>
          <w:szCs w:val="24"/>
        </w:rPr>
        <w:sectPr w:rsidR="004E0A79" w:rsidRPr="004E0A79" w:rsidSect="00F24A7F">
          <w:pgSz w:w="11906" w:h="16838"/>
          <w:pgMar w:top="1134" w:right="851" w:bottom="1134" w:left="1701" w:header="709" w:footer="709" w:gutter="0"/>
          <w:cols w:space="720"/>
        </w:sectPr>
      </w:pPr>
    </w:p>
    <w:p w14:paraId="3FD4428A" w14:textId="680113D2" w:rsidR="004E0A79" w:rsidRPr="004E0A79" w:rsidRDefault="004E0A79" w:rsidP="00C53F32">
      <w:pPr>
        <w:spacing w:after="0"/>
        <w:ind w:firstLine="567"/>
        <w:jc w:val="both"/>
        <w:rPr>
          <w:rFonts w:ascii="Times New Roman" w:hAnsi="Times New Roman"/>
          <w:b/>
          <w:sz w:val="24"/>
          <w:szCs w:val="24"/>
        </w:rPr>
      </w:pPr>
      <w:r w:rsidRPr="004E0A79">
        <w:rPr>
          <w:rFonts w:ascii="Times New Roman" w:hAnsi="Times New Roman"/>
          <w:b/>
        </w:rPr>
        <w:lastRenderedPageBreak/>
        <w:t xml:space="preserve">2.2. Тематический план и содержание учебной дисциплины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66"/>
        <w:gridCol w:w="8060"/>
        <w:gridCol w:w="1814"/>
        <w:gridCol w:w="2377"/>
      </w:tblGrid>
      <w:tr w:rsidR="00C53F32" w:rsidRPr="004E0A79" w14:paraId="77F4C662" w14:textId="68EF7A0C" w:rsidTr="00BB32F2">
        <w:trPr>
          <w:trHeight w:val="20"/>
        </w:trPr>
        <w:tc>
          <w:tcPr>
            <w:tcW w:w="866" w:type="pct"/>
            <w:tcBorders>
              <w:top w:val="single" w:sz="4" w:space="0" w:color="auto"/>
              <w:left w:val="single" w:sz="4" w:space="0" w:color="auto"/>
              <w:bottom w:val="single" w:sz="4" w:space="0" w:color="auto"/>
              <w:right w:val="single" w:sz="4" w:space="0" w:color="auto"/>
            </w:tcBorders>
            <w:vAlign w:val="center"/>
            <w:hideMark/>
          </w:tcPr>
          <w:p w14:paraId="4D097515" w14:textId="77777777" w:rsidR="00C53F32" w:rsidRPr="004E0A79" w:rsidRDefault="00C53F32" w:rsidP="00A46371">
            <w:pPr>
              <w:suppressAutoHyphens/>
              <w:jc w:val="center"/>
              <w:rPr>
                <w:rFonts w:ascii="Times New Roman" w:hAnsi="Times New Roman"/>
                <w:b/>
                <w:bCs/>
                <w:lang w:eastAsia="en-US"/>
              </w:rPr>
            </w:pPr>
            <w:r w:rsidRPr="004E0A79">
              <w:rPr>
                <w:rFonts w:ascii="Times New Roman" w:hAnsi="Times New Roman"/>
                <w:b/>
                <w:bCs/>
                <w:lang w:eastAsia="en-US"/>
              </w:rPr>
              <w:t>Наименование разделов и тем</w:t>
            </w:r>
          </w:p>
        </w:tc>
        <w:tc>
          <w:tcPr>
            <w:tcW w:w="2720" w:type="pct"/>
            <w:tcBorders>
              <w:top w:val="single" w:sz="4" w:space="0" w:color="auto"/>
              <w:left w:val="single" w:sz="4" w:space="0" w:color="auto"/>
              <w:bottom w:val="single" w:sz="4" w:space="0" w:color="auto"/>
              <w:right w:val="single" w:sz="4" w:space="0" w:color="auto"/>
            </w:tcBorders>
            <w:vAlign w:val="center"/>
            <w:hideMark/>
          </w:tcPr>
          <w:p w14:paraId="7EDD955F" w14:textId="510C9B21" w:rsidR="00C53F32" w:rsidRPr="004E0A79" w:rsidRDefault="001F4906" w:rsidP="00A46371">
            <w:pPr>
              <w:suppressAutoHyphens/>
              <w:jc w:val="center"/>
              <w:rPr>
                <w:rFonts w:ascii="Times New Roman" w:hAnsi="Times New Roman"/>
                <w:b/>
                <w:bCs/>
                <w:lang w:eastAsia="en-US"/>
              </w:rPr>
            </w:pPr>
            <w:r>
              <w:rPr>
                <w:rFonts w:ascii="Times New Roman" w:hAnsi="Times New Roman"/>
                <w:b/>
                <w:bCs/>
                <w:lang w:eastAsia="en-US"/>
              </w:rPr>
              <w:t>Содержание</w:t>
            </w:r>
            <w:r w:rsidR="00C53F32" w:rsidRPr="004E0A79">
              <w:rPr>
                <w:rFonts w:ascii="Times New Roman" w:hAnsi="Times New Roman"/>
                <w:b/>
                <w:bCs/>
                <w:lang w:eastAsia="en-US"/>
              </w:rPr>
              <w:t xml:space="preserve"> и формы организации деятельности обучающихся</w:t>
            </w:r>
          </w:p>
        </w:tc>
        <w:tc>
          <w:tcPr>
            <w:tcW w:w="612" w:type="pct"/>
            <w:tcBorders>
              <w:top w:val="single" w:sz="4" w:space="0" w:color="auto"/>
              <w:left w:val="single" w:sz="4" w:space="0" w:color="auto"/>
              <w:bottom w:val="single" w:sz="4" w:space="0" w:color="auto"/>
              <w:right w:val="single" w:sz="4" w:space="0" w:color="auto"/>
            </w:tcBorders>
            <w:vAlign w:val="center"/>
            <w:hideMark/>
          </w:tcPr>
          <w:p w14:paraId="15B84930" w14:textId="77777777" w:rsidR="00C53F32" w:rsidRPr="004E0A79" w:rsidRDefault="00C53F32" w:rsidP="00A46371">
            <w:pPr>
              <w:suppressAutoHyphens/>
              <w:spacing w:after="0" w:line="240" w:lineRule="auto"/>
              <w:jc w:val="center"/>
              <w:rPr>
                <w:rFonts w:ascii="Times New Roman" w:hAnsi="Times New Roman"/>
                <w:b/>
                <w:bCs/>
                <w:lang w:eastAsia="en-US"/>
              </w:rPr>
            </w:pPr>
            <w:r w:rsidRPr="004E0A79">
              <w:rPr>
                <w:rFonts w:ascii="Times New Roman" w:hAnsi="Times New Roman"/>
                <w:b/>
                <w:bCs/>
                <w:lang w:eastAsia="en-US"/>
              </w:rPr>
              <w:t>Объем, акад. ч / в том числе в форме практической подготовки, акад ч</w:t>
            </w:r>
          </w:p>
        </w:tc>
        <w:tc>
          <w:tcPr>
            <w:tcW w:w="802" w:type="pct"/>
            <w:tcBorders>
              <w:top w:val="single" w:sz="4" w:space="0" w:color="auto"/>
              <w:left w:val="single" w:sz="4" w:space="0" w:color="auto"/>
              <w:bottom w:val="single" w:sz="4" w:space="0" w:color="auto"/>
              <w:right w:val="single" w:sz="4" w:space="0" w:color="auto"/>
            </w:tcBorders>
            <w:vAlign w:val="center"/>
            <w:hideMark/>
          </w:tcPr>
          <w:p w14:paraId="59DC6AA9" w14:textId="0F1C6028" w:rsidR="00C53F32" w:rsidRPr="004E0A79" w:rsidRDefault="00C53F32" w:rsidP="00A46371">
            <w:pPr>
              <w:spacing w:after="0" w:line="240" w:lineRule="auto"/>
              <w:jc w:val="center"/>
              <w:rPr>
                <w:rFonts w:ascii="Times New Roman" w:hAnsi="Times New Roman"/>
                <w:b/>
                <w:bCs/>
                <w:lang w:eastAsia="en-US"/>
              </w:rPr>
            </w:pPr>
            <w:r w:rsidRPr="00492D30">
              <w:rPr>
                <w:rFonts w:ascii="Times New Roman" w:hAnsi="Times New Roman"/>
                <w:b/>
                <w:bCs/>
              </w:rPr>
              <w:t>Коды компетенций, формированию которых способствует элемент программы</w:t>
            </w:r>
          </w:p>
        </w:tc>
      </w:tr>
      <w:tr w:rsidR="00C53F32" w:rsidRPr="004E0A79" w14:paraId="591551D8" w14:textId="57A15A78" w:rsidTr="00BB32F2">
        <w:trPr>
          <w:trHeight w:val="371"/>
        </w:trPr>
        <w:tc>
          <w:tcPr>
            <w:tcW w:w="866" w:type="pct"/>
            <w:tcBorders>
              <w:top w:val="single" w:sz="4" w:space="0" w:color="auto"/>
              <w:left w:val="single" w:sz="4" w:space="0" w:color="auto"/>
              <w:bottom w:val="single" w:sz="4" w:space="0" w:color="auto"/>
              <w:right w:val="single" w:sz="4" w:space="0" w:color="auto"/>
            </w:tcBorders>
            <w:hideMark/>
          </w:tcPr>
          <w:p w14:paraId="046B9A83" w14:textId="77777777" w:rsidR="00C53F32" w:rsidRPr="004E0A79" w:rsidRDefault="00C53F32" w:rsidP="004E0A79">
            <w:pPr>
              <w:spacing w:after="0" w:line="240" w:lineRule="auto"/>
              <w:jc w:val="center"/>
              <w:rPr>
                <w:rFonts w:ascii="Times New Roman" w:hAnsi="Times New Roman"/>
                <w:b/>
                <w:bCs/>
                <w:i/>
                <w:iCs/>
                <w:lang w:eastAsia="en-US"/>
              </w:rPr>
            </w:pPr>
            <w:r w:rsidRPr="004E0A79">
              <w:rPr>
                <w:rFonts w:ascii="Times New Roman" w:hAnsi="Times New Roman"/>
                <w:b/>
                <w:bCs/>
                <w:i/>
                <w:iCs/>
                <w:lang w:eastAsia="en-US"/>
              </w:rPr>
              <w:t>1</w:t>
            </w:r>
          </w:p>
        </w:tc>
        <w:tc>
          <w:tcPr>
            <w:tcW w:w="2720" w:type="pct"/>
            <w:tcBorders>
              <w:top w:val="single" w:sz="4" w:space="0" w:color="auto"/>
              <w:left w:val="single" w:sz="4" w:space="0" w:color="auto"/>
              <w:bottom w:val="single" w:sz="4" w:space="0" w:color="auto"/>
              <w:right w:val="single" w:sz="4" w:space="0" w:color="auto"/>
            </w:tcBorders>
            <w:hideMark/>
          </w:tcPr>
          <w:p w14:paraId="2F133F46" w14:textId="77777777" w:rsidR="00C53F32" w:rsidRPr="004E0A79" w:rsidRDefault="00C53F32" w:rsidP="004E0A79">
            <w:pPr>
              <w:spacing w:after="0" w:line="240" w:lineRule="auto"/>
              <w:jc w:val="center"/>
              <w:rPr>
                <w:rFonts w:ascii="Times New Roman" w:hAnsi="Times New Roman"/>
                <w:b/>
                <w:bCs/>
                <w:i/>
                <w:iCs/>
                <w:lang w:eastAsia="en-US"/>
              </w:rPr>
            </w:pPr>
            <w:r w:rsidRPr="004E0A79">
              <w:rPr>
                <w:rFonts w:ascii="Times New Roman" w:hAnsi="Times New Roman"/>
                <w:b/>
                <w:bCs/>
                <w:i/>
                <w:iCs/>
                <w:lang w:eastAsia="en-US"/>
              </w:rPr>
              <w:t>2</w:t>
            </w:r>
          </w:p>
        </w:tc>
        <w:tc>
          <w:tcPr>
            <w:tcW w:w="612" w:type="pct"/>
            <w:tcBorders>
              <w:top w:val="single" w:sz="4" w:space="0" w:color="auto"/>
              <w:left w:val="single" w:sz="4" w:space="0" w:color="auto"/>
              <w:bottom w:val="single" w:sz="4" w:space="0" w:color="auto"/>
              <w:right w:val="single" w:sz="4" w:space="0" w:color="auto"/>
            </w:tcBorders>
            <w:hideMark/>
          </w:tcPr>
          <w:p w14:paraId="106F364D" w14:textId="77777777" w:rsidR="00C53F32" w:rsidRPr="004E0A79" w:rsidRDefault="00C53F32" w:rsidP="004E0A79">
            <w:pPr>
              <w:spacing w:after="0" w:line="240" w:lineRule="auto"/>
              <w:jc w:val="center"/>
              <w:rPr>
                <w:rFonts w:ascii="Times New Roman" w:hAnsi="Times New Roman"/>
                <w:b/>
                <w:bCs/>
                <w:i/>
                <w:iCs/>
                <w:lang w:eastAsia="en-US"/>
              </w:rPr>
            </w:pPr>
            <w:r w:rsidRPr="004E0A79">
              <w:rPr>
                <w:rFonts w:ascii="Times New Roman" w:hAnsi="Times New Roman"/>
                <w:b/>
                <w:bCs/>
                <w:i/>
                <w:iCs/>
                <w:lang w:eastAsia="en-US"/>
              </w:rPr>
              <w:t>3</w:t>
            </w:r>
          </w:p>
        </w:tc>
        <w:tc>
          <w:tcPr>
            <w:tcW w:w="802" w:type="pct"/>
            <w:tcBorders>
              <w:top w:val="single" w:sz="4" w:space="0" w:color="auto"/>
              <w:left w:val="single" w:sz="4" w:space="0" w:color="auto"/>
              <w:bottom w:val="single" w:sz="4" w:space="0" w:color="auto"/>
              <w:right w:val="single" w:sz="4" w:space="0" w:color="auto"/>
            </w:tcBorders>
            <w:hideMark/>
          </w:tcPr>
          <w:p w14:paraId="1582E198" w14:textId="77777777" w:rsidR="00C53F32" w:rsidRPr="004E0A79" w:rsidRDefault="00C53F32" w:rsidP="004E0A79">
            <w:pPr>
              <w:spacing w:after="0" w:line="240" w:lineRule="auto"/>
              <w:jc w:val="center"/>
              <w:rPr>
                <w:rFonts w:ascii="Times New Roman" w:hAnsi="Times New Roman"/>
                <w:b/>
                <w:bCs/>
                <w:i/>
                <w:iCs/>
                <w:lang w:eastAsia="en-US"/>
              </w:rPr>
            </w:pPr>
            <w:r w:rsidRPr="004E0A79">
              <w:rPr>
                <w:rFonts w:ascii="Times New Roman" w:hAnsi="Times New Roman"/>
                <w:b/>
                <w:bCs/>
                <w:i/>
                <w:iCs/>
                <w:lang w:eastAsia="en-US"/>
              </w:rPr>
              <w:t>4</w:t>
            </w:r>
          </w:p>
        </w:tc>
      </w:tr>
      <w:tr w:rsidR="00C53F32" w:rsidRPr="004E0A79" w14:paraId="6C9500CC" w14:textId="1C2D3DB5" w:rsidTr="00BB32F2">
        <w:trPr>
          <w:trHeight w:val="20"/>
        </w:trPr>
        <w:tc>
          <w:tcPr>
            <w:tcW w:w="3586" w:type="pct"/>
            <w:gridSpan w:val="2"/>
            <w:tcBorders>
              <w:top w:val="single" w:sz="4" w:space="0" w:color="auto"/>
              <w:left w:val="single" w:sz="4" w:space="0" w:color="auto"/>
              <w:bottom w:val="single" w:sz="4" w:space="0" w:color="auto"/>
              <w:right w:val="single" w:sz="4" w:space="0" w:color="auto"/>
            </w:tcBorders>
            <w:hideMark/>
          </w:tcPr>
          <w:p w14:paraId="21F1AC34" w14:textId="77777777" w:rsidR="00C53F32" w:rsidRPr="004E0A79" w:rsidRDefault="00C53F32" w:rsidP="004E0A79">
            <w:pPr>
              <w:spacing w:after="0"/>
              <w:jc w:val="both"/>
              <w:rPr>
                <w:rFonts w:ascii="Times New Roman" w:hAnsi="Times New Roman"/>
                <w:b/>
                <w:bCs/>
                <w:sz w:val="24"/>
                <w:szCs w:val="24"/>
                <w:lang w:eastAsia="en-US"/>
              </w:rPr>
            </w:pPr>
            <w:r w:rsidRPr="004E0A79">
              <w:rPr>
                <w:rFonts w:ascii="Times New Roman" w:hAnsi="Times New Roman"/>
                <w:b/>
                <w:bCs/>
                <w:sz w:val="24"/>
                <w:szCs w:val="24"/>
                <w:lang w:eastAsia="en-US"/>
              </w:rPr>
              <w:t>Раздел 1. Правила оформления чертежей.</w:t>
            </w:r>
          </w:p>
        </w:tc>
        <w:tc>
          <w:tcPr>
            <w:tcW w:w="612" w:type="pct"/>
            <w:tcBorders>
              <w:top w:val="single" w:sz="4" w:space="0" w:color="auto"/>
              <w:left w:val="single" w:sz="4" w:space="0" w:color="auto"/>
              <w:bottom w:val="single" w:sz="4" w:space="0" w:color="auto"/>
              <w:right w:val="single" w:sz="4" w:space="0" w:color="auto"/>
            </w:tcBorders>
            <w:vAlign w:val="center"/>
          </w:tcPr>
          <w:p w14:paraId="4F680D79" w14:textId="179B0AA0" w:rsidR="00C53F32" w:rsidRPr="004E0A79" w:rsidRDefault="00BB32F2" w:rsidP="004E0A79">
            <w:pPr>
              <w:suppressAutoHyphens/>
              <w:spacing w:after="0" w:line="240" w:lineRule="auto"/>
              <w:jc w:val="center"/>
              <w:rPr>
                <w:rFonts w:ascii="Times New Roman" w:hAnsi="Times New Roman"/>
                <w:b/>
                <w:iCs/>
                <w:sz w:val="24"/>
                <w:szCs w:val="24"/>
                <w:lang w:eastAsia="en-US"/>
              </w:rPr>
            </w:pPr>
            <w:r>
              <w:rPr>
                <w:rFonts w:ascii="Times New Roman" w:hAnsi="Times New Roman"/>
                <w:b/>
                <w:iCs/>
                <w:sz w:val="24"/>
                <w:szCs w:val="24"/>
                <w:lang w:eastAsia="en-US"/>
              </w:rPr>
              <w:t>8/4</w:t>
            </w:r>
          </w:p>
        </w:tc>
        <w:tc>
          <w:tcPr>
            <w:tcW w:w="802" w:type="pct"/>
            <w:tcBorders>
              <w:top w:val="single" w:sz="4" w:space="0" w:color="auto"/>
              <w:left w:val="single" w:sz="4" w:space="0" w:color="auto"/>
              <w:bottom w:val="single" w:sz="4" w:space="0" w:color="auto"/>
              <w:right w:val="single" w:sz="4" w:space="0" w:color="auto"/>
            </w:tcBorders>
          </w:tcPr>
          <w:p w14:paraId="65D9B8D7" w14:textId="77777777" w:rsidR="00C53F32" w:rsidRPr="004E0A79" w:rsidRDefault="00C53F32" w:rsidP="004E0A79">
            <w:pPr>
              <w:suppressAutoHyphens/>
              <w:spacing w:after="0" w:line="240" w:lineRule="auto"/>
              <w:jc w:val="both"/>
              <w:rPr>
                <w:rFonts w:ascii="Times New Roman" w:hAnsi="Times New Roman"/>
                <w:i/>
                <w:sz w:val="20"/>
                <w:szCs w:val="20"/>
                <w:lang w:eastAsia="en-US"/>
              </w:rPr>
            </w:pPr>
          </w:p>
        </w:tc>
      </w:tr>
      <w:tr w:rsidR="00C53F32" w:rsidRPr="004E0A79" w14:paraId="754E35F8" w14:textId="69EEBACB" w:rsidTr="00BB32F2">
        <w:trPr>
          <w:trHeight w:val="20"/>
        </w:trPr>
        <w:tc>
          <w:tcPr>
            <w:tcW w:w="866" w:type="pct"/>
            <w:vMerge w:val="restart"/>
            <w:tcBorders>
              <w:top w:val="single" w:sz="4" w:space="0" w:color="auto"/>
              <w:left w:val="single" w:sz="4" w:space="0" w:color="auto"/>
              <w:bottom w:val="single" w:sz="4" w:space="0" w:color="auto"/>
              <w:right w:val="single" w:sz="4" w:space="0" w:color="auto"/>
            </w:tcBorders>
            <w:hideMark/>
          </w:tcPr>
          <w:p w14:paraId="2B4C7325" w14:textId="77777777" w:rsidR="00C53F32" w:rsidRPr="004E0A79" w:rsidRDefault="00C53F32" w:rsidP="004E0A79">
            <w:pPr>
              <w:spacing w:after="0" w:line="240" w:lineRule="auto"/>
              <w:jc w:val="both"/>
              <w:rPr>
                <w:rFonts w:ascii="Times New Roman" w:hAnsi="Times New Roman"/>
                <w:b/>
                <w:bCs/>
                <w:sz w:val="24"/>
                <w:szCs w:val="24"/>
                <w:lang w:eastAsia="en-US"/>
              </w:rPr>
            </w:pPr>
            <w:r w:rsidRPr="004E0A79">
              <w:rPr>
                <w:rFonts w:ascii="Times New Roman" w:hAnsi="Times New Roman"/>
                <w:b/>
                <w:bCs/>
                <w:sz w:val="24"/>
                <w:szCs w:val="24"/>
                <w:lang w:eastAsia="en-US"/>
              </w:rPr>
              <w:t>Тема 1.1</w:t>
            </w:r>
          </w:p>
          <w:p w14:paraId="2EEA0E9C" w14:textId="77777777" w:rsidR="00C53F32" w:rsidRPr="004E0A79" w:rsidRDefault="00C53F32" w:rsidP="004E0A79">
            <w:pPr>
              <w:spacing w:after="0" w:line="240" w:lineRule="auto"/>
              <w:jc w:val="both"/>
              <w:rPr>
                <w:rFonts w:ascii="Times New Roman" w:hAnsi="Times New Roman"/>
                <w:bCs/>
                <w:sz w:val="24"/>
                <w:szCs w:val="24"/>
                <w:lang w:eastAsia="en-US"/>
              </w:rPr>
            </w:pPr>
            <w:r w:rsidRPr="004E0A79">
              <w:rPr>
                <w:rFonts w:ascii="Times New Roman" w:hAnsi="Times New Roman"/>
                <w:bCs/>
                <w:sz w:val="24"/>
                <w:szCs w:val="24"/>
                <w:lang w:eastAsia="en-US"/>
              </w:rPr>
              <w:t xml:space="preserve">Введение. </w:t>
            </w:r>
          </w:p>
          <w:p w14:paraId="643F4B0A" w14:textId="77777777" w:rsidR="00C53F32" w:rsidRPr="004E0A79" w:rsidRDefault="00C53F32" w:rsidP="004E0A79">
            <w:pPr>
              <w:spacing w:after="0" w:line="240" w:lineRule="auto"/>
              <w:jc w:val="both"/>
              <w:rPr>
                <w:rFonts w:ascii="Times New Roman" w:hAnsi="Times New Roman"/>
                <w:bCs/>
                <w:sz w:val="24"/>
                <w:szCs w:val="24"/>
                <w:lang w:eastAsia="en-US"/>
              </w:rPr>
            </w:pPr>
            <w:r w:rsidRPr="004E0A79">
              <w:rPr>
                <w:rFonts w:ascii="Times New Roman" w:hAnsi="Times New Roman"/>
                <w:bCs/>
                <w:sz w:val="24"/>
                <w:szCs w:val="24"/>
                <w:lang w:eastAsia="en-US"/>
              </w:rPr>
              <w:t>Стандарты ЕСКД</w:t>
            </w:r>
          </w:p>
          <w:p w14:paraId="6B2EACB3" w14:textId="77777777" w:rsidR="00C53F32" w:rsidRPr="004E0A79" w:rsidRDefault="00C53F32" w:rsidP="004E0A79">
            <w:pPr>
              <w:spacing w:after="0" w:line="240" w:lineRule="auto"/>
              <w:rPr>
                <w:rFonts w:ascii="Times New Roman" w:hAnsi="Times New Roman"/>
                <w:b/>
                <w:bCs/>
                <w:sz w:val="24"/>
                <w:szCs w:val="24"/>
                <w:lang w:eastAsia="en-US"/>
              </w:rPr>
            </w:pPr>
            <w:r w:rsidRPr="004E0A79">
              <w:rPr>
                <w:rFonts w:ascii="Times New Roman" w:hAnsi="Times New Roman"/>
                <w:bCs/>
                <w:sz w:val="24"/>
                <w:szCs w:val="24"/>
                <w:lang w:eastAsia="en-US"/>
              </w:rPr>
              <w:t>Оформление чертежей</w:t>
            </w:r>
            <w:r w:rsidRPr="004E0A79">
              <w:rPr>
                <w:rFonts w:ascii="Times New Roman" w:hAnsi="Times New Roman"/>
                <w:b/>
                <w:bCs/>
                <w:sz w:val="24"/>
                <w:szCs w:val="24"/>
                <w:lang w:eastAsia="en-US"/>
              </w:rPr>
              <w:t xml:space="preserve"> </w:t>
            </w:r>
          </w:p>
        </w:tc>
        <w:tc>
          <w:tcPr>
            <w:tcW w:w="2720" w:type="pct"/>
            <w:tcBorders>
              <w:top w:val="single" w:sz="4" w:space="0" w:color="auto"/>
              <w:left w:val="single" w:sz="4" w:space="0" w:color="auto"/>
              <w:bottom w:val="single" w:sz="4" w:space="0" w:color="auto"/>
              <w:right w:val="single" w:sz="4" w:space="0" w:color="auto"/>
            </w:tcBorders>
            <w:hideMark/>
          </w:tcPr>
          <w:p w14:paraId="78A448B5" w14:textId="1BFBCCC7" w:rsidR="00C53F32" w:rsidRPr="004E0A79" w:rsidRDefault="00C53F32" w:rsidP="004E0A79">
            <w:pPr>
              <w:spacing w:after="0" w:line="240" w:lineRule="auto"/>
              <w:jc w:val="both"/>
              <w:rPr>
                <w:rFonts w:ascii="Times New Roman" w:hAnsi="Times New Roman"/>
                <w:b/>
                <w:bCs/>
                <w:i/>
                <w:sz w:val="24"/>
                <w:szCs w:val="24"/>
                <w:lang w:eastAsia="en-US"/>
              </w:rPr>
            </w:pPr>
            <w:r w:rsidRPr="004E0A79">
              <w:rPr>
                <w:rFonts w:ascii="Times New Roman" w:hAnsi="Times New Roman"/>
                <w:b/>
                <w:bCs/>
                <w:sz w:val="24"/>
                <w:szCs w:val="24"/>
                <w:lang w:eastAsia="en-US"/>
              </w:rPr>
              <w:t xml:space="preserve">Содержание </w:t>
            </w:r>
          </w:p>
        </w:tc>
        <w:tc>
          <w:tcPr>
            <w:tcW w:w="612" w:type="pct"/>
            <w:tcBorders>
              <w:top w:val="single" w:sz="4" w:space="0" w:color="auto"/>
              <w:left w:val="single" w:sz="4" w:space="0" w:color="auto"/>
              <w:bottom w:val="single" w:sz="4" w:space="0" w:color="auto"/>
              <w:right w:val="single" w:sz="4" w:space="0" w:color="auto"/>
            </w:tcBorders>
            <w:vAlign w:val="center"/>
          </w:tcPr>
          <w:p w14:paraId="5186475B" w14:textId="56E65145" w:rsidR="00C53F32" w:rsidRPr="004E0A79" w:rsidRDefault="00BB32F2" w:rsidP="004E0A79">
            <w:pPr>
              <w:suppressAutoHyphens/>
              <w:spacing w:after="0" w:line="240" w:lineRule="auto"/>
              <w:jc w:val="center"/>
              <w:rPr>
                <w:rFonts w:ascii="Times New Roman" w:hAnsi="Times New Roman"/>
                <w:b/>
                <w:iCs/>
                <w:sz w:val="24"/>
                <w:szCs w:val="24"/>
                <w:lang w:eastAsia="en-US"/>
              </w:rPr>
            </w:pPr>
            <w:r>
              <w:rPr>
                <w:rFonts w:ascii="Times New Roman" w:hAnsi="Times New Roman"/>
                <w:b/>
                <w:iCs/>
                <w:sz w:val="24"/>
                <w:szCs w:val="24"/>
                <w:lang w:eastAsia="en-US"/>
              </w:rPr>
              <w:t>4</w:t>
            </w:r>
          </w:p>
        </w:tc>
        <w:tc>
          <w:tcPr>
            <w:tcW w:w="802" w:type="pct"/>
            <w:vMerge w:val="restart"/>
            <w:tcBorders>
              <w:top w:val="single" w:sz="4" w:space="0" w:color="auto"/>
              <w:left w:val="single" w:sz="4" w:space="0" w:color="auto"/>
              <w:bottom w:val="single" w:sz="4" w:space="0" w:color="auto"/>
              <w:right w:val="single" w:sz="4" w:space="0" w:color="auto"/>
            </w:tcBorders>
          </w:tcPr>
          <w:p w14:paraId="63E211E8" w14:textId="16C9D914" w:rsidR="00C53F32" w:rsidRPr="004E0A79" w:rsidRDefault="00C53F32" w:rsidP="00DE47F9">
            <w:pPr>
              <w:suppressAutoHyphens/>
              <w:spacing w:after="0" w:line="240" w:lineRule="auto"/>
              <w:jc w:val="center"/>
              <w:rPr>
                <w:rFonts w:ascii="Times New Roman" w:hAnsi="Times New Roman"/>
              </w:rPr>
            </w:pPr>
            <w:r w:rsidRPr="004E0A79">
              <w:rPr>
                <w:rFonts w:ascii="Times New Roman" w:hAnsi="Times New Roman"/>
              </w:rPr>
              <w:t>ОК 01</w:t>
            </w:r>
            <w:r w:rsidR="00BB32F2">
              <w:rPr>
                <w:rFonts w:ascii="Times New Roman" w:hAnsi="Times New Roman"/>
              </w:rPr>
              <w:t xml:space="preserve">, </w:t>
            </w:r>
            <w:r w:rsidRPr="004E0A79">
              <w:rPr>
                <w:rFonts w:ascii="Times New Roman" w:hAnsi="Times New Roman"/>
              </w:rPr>
              <w:t>ОК 02</w:t>
            </w:r>
          </w:p>
          <w:p w14:paraId="13A99EB7" w14:textId="15976E96" w:rsidR="00C53F32" w:rsidRPr="004E0A79" w:rsidRDefault="00C53F32" w:rsidP="00DE47F9">
            <w:pPr>
              <w:suppressAutoHyphens/>
              <w:spacing w:after="0" w:line="240" w:lineRule="auto"/>
              <w:jc w:val="center"/>
              <w:rPr>
                <w:rFonts w:ascii="Times New Roman" w:hAnsi="Times New Roman"/>
              </w:rPr>
            </w:pPr>
            <w:r w:rsidRPr="004E0A79">
              <w:rPr>
                <w:rFonts w:ascii="Times New Roman" w:hAnsi="Times New Roman"/>
              </w:rPr>
              <w:t>ОК 05</w:t>
            </w:r>
            <w:r w:rsidR="00BB32F2">
              <w:rPr>
                <w:rFonts w:ascii="Times New Roman" w:hAnsi="Times New Roman"/>
              </w:rPr>
              <w:t xml:space="preserve">, </w:t>
            </w:r>
            <w:r w:rsidRPr="004E0A79">
              <w:rPr>
                <w:rFonts w:ascii="Times New Roman" w:hAnsi="Times New Roman"/>
              </w:rPr>
              <w:t>ОК 09</w:t>
            </w:r>
          </w:p>
          <w:p w14:paraId="79E411A8" w14:textId="7C7BCBC0" w:rsidR="00C53F32" w:rsidRPr="00DE47F9" w:rsidRDefault="00C53F32" w:rsidP="00DE47F9">
            <w:pPr>
              <w:suppressAutoHyphens/>
              <w:spacing w:after="0" w:line="240" w:lineRule="auto"/>
              <w:jc w:val="center"/>
              <w:rPr>
                <w:rFonts w:ascii="Times New Roman" w:hAnsi="Times New Roman"/>
                <w:shd w:val="clear" w:color="auto" w:fill="FFFFFF"/>
              </w:rPr>
            </w:pPr>
            <w:r w:rsidRPr="004E0A79">
              <w:rPr>
                <w:rFonts w:ascii="Times New Roman" w:hAnsi="Times New Roman"/>
                <w:shd w:val="clear" w:color="auto" w:fill="FFFFFF"/>
              </w:rPr>
              <w:t>ПК 1.1</w:t>
            </w:r>
            <w:r w:rsidR="00BB32F2">
              <w:rPr>
                <w:rFonts w:ascii="Times New Roman" w:hAnsi="Times New Roman"/>
                <w:shd w:val="clear" w:color="auto" w:fill="FFFFFF"/>
              </w:rPr>
              <w:t xml:space="preserve">, </w:t>
            </w:r>
            <w:r w:rsidRPr="004E0A79">
              <w:rPr>
                <w:rFonts w:ascii="Times New Roman" w:hAnsi="Times New Roman"/>
                <w:shd w:val="clear" w:color="auto" w:fill="FFFFFF"/>
              </w:rPr>
              <w:t>ПК 2.1</w:t>
            </w:r>
          </w:p>
          <w:p w14:paraId="6263AE08" w14:textId="3444778B" w:rsidR="00C53F32" w:rsidRPr="00DE47F9" w:rsidRDefault="00BB32F2" w:rsidP="00DE47F9">
            <w:pPr>
              <w:suppressAutoHyphens/>
              <w:spacing w:after="0" w:line="240" w:lineRule="auto"/>
              <w:jc w:val="center"/>
              <w:rPr>
                <w:rFonts w:ascii="Times New Roman" w:hAnsi="Times New Roman"/>
                <w:shd w:val="clear" w:color="auto" w:fill="FFFFFF"/>
              </w:rPr>
            </w:pPr>
            <w:r>
              <w:rPr>
                <w:rFonts w:ascii="Times New Roman" w:hAnsi="Times New Roman"/>
                <w:shd w:val="clear" w:color="auto" w:fill="FFFFFF"/>
              </w:rPr>
              <w:t xml:space="preserve">ПК 3.1, </w:t>
            </w:r>
            <w:r w:rsidR="00C53F32" w:rsidRPr="004E0A79">
              <w:rPr>
                <w:rFonts w:ascii="Times New Roman" w:hAnsi="Times New Roman"/>
                <w:shd w:val="clear" w:color="auto" w:fill="FFFFFF"/>
              </w:rPr>
              <w:t xml:space="preserve">ПК 3.2 </w:t>
            </w:r>
          </w:p>
          <w:p w14:paraId="74D6F3A7" w14:textId="25184778" w:rsidR="00C53F32" w:rsidRPr="004E0A79" w:rsidRDefault="00C53F32" w:rsidP="00DE47F9">
            <w:pPr>
              <w:suppressAutoHyphens/>
              <w:spacing w:after="0" w:line="240" w:lineRule="auto"/>
              <w:jc w:val="center"/>
              <w:rPr>
                <w:rFonts w:ascii="Times New Roman" w:hAnsi="Times New Roman"/>
                <w:b/>
                <w:i/>
                <w:sz w:val="24"/>
                <w:szCs w:val="24"/>
                <w:lang w:eastAsia="en-US"/>
              </w:rPr>
            </w:pPr>
            <w:r w:rsidRPr="004E0A79">
              <w:rPr>
                <w:rFonts w:ascii="Times New Roman" w:hAnsi="Times New Roman"/>
                <w:shd w:val="clear" w:color="auto" w:fill="FFFFFF"/>
              </w:rPr>
              <w:t>ПК 4.3</w:t>
            </w:r>
          </w:p>
        </w:tc>
      </w:tr>
      <w:tr w:rsidR="00C53F32" w:rsidRPr="004E0A79" w14:paraId="49FDDF27" w14:textId="1BF777D5" w:rsidTr="00BB32F2">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4795604" w14:textId="77777777" w:rsidR="00C53F32" w:rsidRPr="004E0A79" w:rsidRDefault="00C53F32" w:rsidP="004E0A79">
            <w:pPr>
              <w:spacing w:after="0" w:line="240" w:lineRule="auto"/>
              <w:rPr>
                <w:rFonts w:ascii="Times New Roman" w:hAnsi="Times New Roman"/>
                <w:b/>
                <w:bCs/>
                <w:sz w:val="24"/>
                <w:szCs w:val="24"/>
                <w:lang w:eastAsia="en-US"/>
              </w:rPr>
            </w:pPr>
          </w:p>
        </w:tc>
        <w:tc>
          <w:tcPr>
            <w:tcW w:w="2720" w:type="pct"/>
            <w:tcBorders>
              <w:top w:val="single" w:sz="4" w:space="0" w:color="auto"/>
              <w:left w:val="single" w:sz="4" w:space="0" w:color="auto"/>
              <w:bottom w:val="single" w:sz="4" w:space="0" w:color="auto"/>
              <w:right w:val="single" w:sz="4" w:space="0" w:color="auto"/>
            </w:tcBorders>
            <w:hideMark/>
          </w:tcPr>
          <w:p w14:paraId="4DE5B916" w14:textId="77777777" w:rsidR="00C53F32" w:rsidRPr="004E0A79" w:rsidRDefault="00C53F32" w:rsidP="004E0A79">
            <w:pPr>
              <w:spacing w:after="0" w:line="240" w:lineRule="auto"/>
              <w:jc w:val="both"/>
              <w:rPr>
                <w:rFonts w:ascii="Times New Roman" w:hAnsi="Times New Roman"/>
                <w:b/>
                <w:sz w:val="24"/>
                <w:szCs w:val="24"/>
                <w:lang w:eastAsia="en-US"/>
              </w:rPr>
            </w:pPr>
            <w:r w:rsidRPr="004E0A79">
              <w:rPr>
                <w:rFonts w:ascii="Times New Roman" w:hAnsi="Times New Roman"/>
                <w:bCs/>
                <w:sz w:val="24"/>
                <w:szCs w:val="24"/>
                <w:lang w:eastAsia="en-US"/>
              </w:rPr>
              <w:t>1.Цели и задачи предмета. Материалы и чертежные инструменты. Понятие о стандартах ЕСКД. Форматы. Масштабы. Линии чертежей. Шрифты чертежные. Основная надпись чертежа</w:t>
            </w:r>
          </w:p>
        </w:tc>
        <w:tc>
          <w:tcPr>
            <w:tcW w:w="612" w:type="pct"/>
            <w:tcBorders>
              <w:top w:val="single" w:sz="4" w:space="0" w:color="auto"/>
              <w:left w:val="single" w:sz="4" w:space="0" w:color="auto"/>
              <w:bottom w:val="single" w:sz="4" w:space="0" w:color="auto"/>
              <w:right w:val="single" w:sz="4" w:space="0" w:color="auto"/>
            </w:tcBorders>
            <w:vAlign w:val="center"/>
          </w:tcPr>
          <w:p w14:paraId="00FA4E79" w14:textId="1EE9B1AB" w:rsidR="00C53F32" w:rsidRPr="004E0A79" w:rsidRDefault="00C53F32" w:rsidP="004E0A79">
            <w:pPr>
              <w:suppressAutoHyphens/>
              <w:spacing w:after="0" w:line="240" w:lineRule="auto"/>
              <w:jc w:val="center"/>
              <w:rPr>
                <w:rFonts w:ascii="Times New Roman" w:hAnsi="Times New Roman"/>
                <w:iCs/>
                <w:sz w:val="24"/>
                <w:szCs w:val="24"/>
                <w:lang w:eastAsia="en-US"/>
              </w:rPr>
            </w:pPr>
          </w:p>
        </w:tc>
        <w:tc>
          <w:tcPr>
            <w:tcW w:w="802" w:type="pct"/>
            <w:vMerge/>
            <w:tcBorders>
              <w:top w:val="single" w:sz="4" w:space="0" w:color="auto"/>
              <w:left w:val="single" w:sz="4" w:space="0" w:color="auto"/>
              <w:bottom w:val="single" w:sz="4" w:space="0" w:color="auto"/>
              <w:right w:val="single" w:sz="4" w:space="0" w:color="auto"/>
            </w:tcBorders>
            <w:vAlign w:val="center"/>
          </w:tcPr>
          <w:p w14:paraId="1DA12464" w14:textId="77777777" w:rsidR="00C53F32" w:rsidRPr="004E0A79" w:rsidRDefault="00C53F32" w:rsidP="004E0A79">
            <w:pPr>
              <w:spacing w:after="0" w:line="240" w:lineRule="auto"/>
              <w:rPr>
                <w:rFonts w:ascii="Times New Roman" w:hAnsi="Times New Roman"/>
                <w:b/>
                <w:i/>
                <w:sz w:val="24"/>
                <w:szCs w:val="24"/>
                <w:lang w:eastAsia="en-US"/>
              </w:rPr>
            </w:pPr>
          </w:p>
        </w:tc>
      </w:tr>
      <w:tr w:rsidR="00C53F32" w:rsidRPr="004E0A79" w14:paraId="11FE32D0" w14:textId="0EDB4BBF" w:rsidTr="00BB32F2">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B66C3CF" w14:textId="77777777" w:rsidR="00C53F32" w:rsidRPr="004E0A79" w:rsidRDefault="00C53F32" w:rsidP="004E0A79">
            <w:pPr>
              <w:spacing w:after="0" w:line="240" w:lineRule="auto"/>
              <w:rPr>
                <w:rFonts w:ascii="Times New Roman" w:hAnsi="Times New Roman"/>
                <w:b/>
                <w:bCs/>
                <w:sz w:val="24"/>
                <w:szCs w:val="24"/>
                <w:lang w:eastAsia="en-US"/>
              </w:rPr>
            </w:pPr>
          </w:p>
        </w:tc>
        <w:tc>
          <w:tcPr>
            <w:tcW w:w="2720" w:type="pct"/>
            <w:tcBorders>
              <w:top w:val="single" w:sz="4" w:space="0" w:color="auto"/>
              <w:left w:val="single" w:sz="4" w:space="0" w:color="auto"/>
              <w:bottom w:val="single" w:sz="4" w:space="0" w:color="auto"/>
              <w:right w:val="single" w:sz="4" w:space="0" w:color="auto"/>
            </w:tcBorders>
            <w:hideMark/>
          </w:tcPr>
          <w:p w14:paraId="207295E5" w14:textId="1297C788" w:rsidR="00C53F32" w:rsidRPr="004E0A79" w:rsidRDefault="001F4906" w:rsidP="004E0A79">
            <w:pPr>
              <w:widowControl w:val="0"/>
              <w:autoSpaceDE w:val="0"/>
              <w:autoSpaceDN w:val="0"/>
              <w:adjustRightInd w:val="0"/>
              <w:spacing w:after="0" w:line="240" w:lineRule="auto"/>
              <w:jc w:val="both"/>
              <w:rPr>
                <w:rFonts w:ascii="Times New Roman" w:hAnsi="Times New Roman"/>
                <w:sz w:val="24"/>
                <w:szCs w:val="24"/>
                <w:lang w:eastAsia="en-US"/>
              </w:rPr>
            </w:pPr>
            <w:r>
              <w:rPr>
                <w:rFonts w:ascii="Times New Roman" w:hAnsi="Times New Roman"/>
                <w:b/>
                <w:bCs/>
                <w:sz w:val="24"/>
                <w:szCs w:val="24"/>
                <w:lang w:eastAsia="en-US"/>
              </w:rPr>
              <w:t>В том числе практических занятий и лабораторных работ</w:t>
            </w:r>
          </w:p>
        </w:tc>
        <w:tc>
          <w:tcPr>
            <w:tcW w:w="612" w:type="pct"/>
            <w:tcBorders>
              <w:top w:val="single" w:sz="4" w:space="0" w:color="auto"/>
              <w:left w:val="single" w:sz="4" w:space="0" w:color="auto"/>
              <w:bottom w:val="single" w:sz="4" w:space="0" w:color="auto"/>
              <w:right w:val="single" w:sz="4" w:space="0" w:color="auto"/>
            </w:tcBorders>
            <w:vAlign w:val="center"/>
          </w:tcPr>
          <w:p w14:paraId="66ED46C9" w14:textId="5F7206FA" w:rsidR="00C53F32" w:rsidRPr="004E0A79" w:rsidRDefault="00BB32F2" w:rsidP="004E0A79">
            <w:pPr>
              <w:suppressAutoHyphens/>
              <w:spacing w:after="0" w:line="240" w:lineRule="auto"/>
              <w:jc w:val="center"/>
              <w:rPr>
                <w:rFonts w:ascii="Times New Roman" w:hAnsi="Times New Roman"/>
                <w:b/>
                <w:iCs/>
                <w:sz w:val="24"/>
                <w:szCs w:val="24"/>
                <w:lang w:eastAsia="en-US"/>
              </w:rPr>
            </w:pPr>
            <w:r>
              <w:rPr>
                <w:rFonts w:ascii="Times New Roman" w:hAnsi="Times New Roman"/>
                <w:b/>
                <w:iCs/>
                <w:sz w:val="24"/>
                <w:szCs w:val="24"/>
                <w:lang w:eastAsia="en-US"/>
              </w:rPr>
              <w:t>2</w:t>
            </w:r>
          </w:p>
        </w:tc>
        <w:tc>
          <w:tcPr>
            <w:tcW w:w="802" w:type="pct"/>
            <w:vMerge/>
            <w:tcBorders>
              <w:top w:val="single" w:sz="4" w:space="0" w:color="auto"/>
              <w:left w:val="single" w:sz="4" w:space="0" w:color="auto"/>
              <w:bottom w:val="single" w:sz="4" w:space="0" w:color="auto"/>
              <w:right w:val="single" w:sz="4" w:space="0" w:color="auto"/>
            </w:tcBorders>
            <w:vAlign w:val="center"/>
          </w:tcPr>
          <w:p w14:paraId="37C169A2" w14:textId="77777777" w:rsidR="00C53F32" w:rsidRPr="004E0A79" w:rsidRDefault="00C53F32" w:rsidP="004E0A79">
            <w:pPr>
              <w:spacing w:after="0" w:line="240" w:lineRule="auto"/>
              <w:rPr>
                <w:rFonts w:ascii="Times New Roman" w:hAnsi="Times New Roman"/>
                <w:b/>
                <w:i/>
                <w:sz w:val="24"/>
                <w:szCs w:val="24"/>
                <w:lang w:eastAsia="en-US"/>
              </w:rPr>
            </w:pPr>
          </w:p>
        </w:tc>
      </w:tr>
      <w:tr w:rsidR="00C53F32" w:rsidRPr="004E0A79" w14:paraId="4B949972" w14:textId="21231A5F" w:rsidTr="00BB32F2">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FF00990" w14:textId="77777777" w:rsidR="00C53F32" w:rsidRPr="004E0A79" w:rsidRDefault="00C53F32" w:rsidP="004E0A79">
            <w:pPr>
              <w:spacing w:after="0" w:line="240" w:lineRule="auto"/>
              <w:rPr>
                <w:rFonts w:ascii="Times New Roman" w:hAnsi="Times New Roman"/>
                <w:b/>
                <w:bCs/>
                <w:sz w:val="24"/>
                <w:szCs w:val="24"/>
                <w:lang w:eastAsia="en-US"/>
              </w:rPr>
            </w:pPr>
          </w:p>
        </w:tc>
        <w:tc>
          <w:tcPr>
            <w:tcW w:w="2720" w:type="pct"/>
            <w:tcBorders>
              <w:top w:val="single" w:sz="4" w:space="0" w:color="auto"/>
              <w:left w:val="single" w:sz="4" w:space="0" w:color="auto"/>
              <w:bottom w:val="single" w:sz="4" w:space="0" w:color="auto"/>
              <w:right w:val="single" w:sz="4" w:space="0" w:color="auto"/>
            </w:tcBorders>
            <w:hideMark/>
          </w:tcPr>
          <w:p w14:paraId="16ABB567" w14:textId="4FA5ABAF" w:rsidR="00C53F32" w:rsidRPr="004E0A79" w:rsidRDefault="001F4906" w:rsidP="004E0A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lang w:eastAsia="en-US"/>
              </w:rPr>
            </w:pPr>
            <w:r>
              <w:rPr>
                <w:rFonts w:ascii="Times New Roman" w:hAnsi="Times New Roman"/>
                <w:b/>
                <w:bCs/>
                <w:sz w:val="24"/>
                <w:szCs w:val="24"/>
                <w:lang w:eastAsia="en-US"/>
              </w:rPr>
              <w:t>Практическое занятие</w:t>
            </w:r>
            <w:r w:rsidR="00C53F32" w:rsidRPr="004E0A79">
              <w:rPr>
                <w:rFonts w:ascii="Times New Roman" w:hAnsi="Times New Roman"/>
                <w:b/>
                <w:bCs/>
                <w:sz w:val="24"/>
                <w:szCs w:val="24"/>
                <w:lang w:eastAsia="en-US"/>
              </w:rPr>
              <w:t xml:space="preserve"> 1. </w:t>
            </w:r>
            <w:r w:rsidR="00C53F32" w:rsidRPr="004E0A79">
              <w:rPr>
                <w:rFonts w:ascii="Times New Roman" w:hAnsi="Times New Roman"/>
                <w:bCs/>
                <w:sz w:val="24"/>
                <w:szCs w:val="24"/>
                <w:lang w:eastAsia="en-US"/>
              </w:rPr>
              <w:t xml:space="preserve">Выполнение чертежа плоской детали, нанесение размеров </w:t>
            </w:r>
          </w:p>
        </w:tc>
        <w:tc>
          <w:tcPr>
            <w:tcW w:w="612" w:type="pct"/>
            <w:tcBorders>
              <w:top w:val="single" w:sz="4" w:space="0" w:color="auto"/>
              <w:left w:val="single" w:sz="4" w:space="0" w:color="auto"/>
              <w:bottom w:val="single" w:sz="4" w:space="0" w:color="auto"/>
              <w:right w:val="single" w:sz="4" w:space="0" w:color="auto"/>
            </w:tcBorders>
            <w:vAlign w:val="center"/>
          </w:tcPr>
          <w:p w14:paraId="545AECF6" w14:textId="04CFDC27" w:rsidR="00C53F32" w:rsidRPr="004E0A79" w:rsidRDefault="00C53F32" w:rsidP="004E0A79">
            <w:pPr>
              <w:suppressAutoHyphens/>
              <w:spacing w:after="0" w:line="240" w:lineRule="auto"/>
              <w:rPr>
                <w:rFonts w:ascii="Times New Roman" w:hAnsi="Times New Roman"/>
                <w:iCs/>
                <w:sz w:val="24"/>
                <w:szCs w:val="24"/>
                <w:lang w:eastAsia="en-US"/>
              </w:rPr>
            </w:pPr>
          </w:p>
        </w:tc>
        <w:tc>
          <w:tcPr>
            <w:tcW w:w="802" w:type="pct"/>
            <w:vMerge/>
            <w:tcBorders>
              <w:top w:val="single" w:sz="4" w:space="0" w:color="auto"/>
              <w:left w:val="single" w:sz="4" w:space="0" w:color="auto"/>
              <w:bottom w:val="single" w:sz="4" w:space="0" w:color="auto"/>
              <w:right w:val="single" w:sz="4" w:space="0" w:color="auto"/>
            </w:tcBorders>
            <w:vAlign w:val="center"/>
          </w:tcPr>
          <w:p w14:paraId="3F416A37" w14:textId="77777777" w:rsidR="00C53F32" w:rsidRPr="004E0A79" w:rsidRDefault="00C53F32" w:rsidP="004E0A79">
            <w:pPr>
              <w:spacing w:after="0" w:line="240" w:lineRule="auto"/>
              <w:rPr>
                <w:rFonts w:ascii="Times New Roman" w:hAnsi="Times New Roman"/>
                <w:b/>
                <w:i/>
                <w:sz w:val="24"/>
                <w:szCs w:val="24"/>
                <w:lang w:eastAsia="en-US"/>
              </w:rPr>
            </w:pPr>
          </w:p>
        </w:tc>
      </w:tr>
      <w:tr w:rsidR="00C53F32" w:rsidRPr="004E0A79" w14:paraId="6BA14609" w14:textId="4D0B00F9" w:rsidTr="00BB32F2">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ECF7F9C" w14:textId="77777777" w:rsidR="00C53F32" w:rsidRPr="004E0A79" w:rsidRDefault="00C53F32" w:rsidP="004E0A79">
            <w:pPr>
              <w:spacing w:after="0" w:line="240" w:lineRule="auto"/>
              <w:rPr>
                <w:rFonts w:ascii="Times New Roman" w:hAnsi="Times New Roman"/>
                <w:b/>
                <w:bCs/>
                <w:sz w:val="24"/>
                <w:szCs w:val="24"/>
                <w:lang w:eastAsia="en-US"/>
              </w:rPr>
            </w:pPr>
          </w:p>
        </w:tc>
        <w:tc>
          <w:tcPr>
            <w:tcW w:w="2720" w:type="pct"/>
            <w:tcBorders>
              <w:top w:val="single" w:sz="4" w:space="0" w:color="auto"/>
              <w:left w:val="single" w:sz="4" w:space="0" w:color="auto"/>
              <w:bottom w:val="single" w:sz="4" w:space="0" w:color="auto"/>
              <w:right w:val="single" w:sz="4" w:space="0" w:color="auto"/>
            </w:tcBorders>
            <w:hideMark/>
          </w:tcPr>
          <w:p w14:paraId="195F4B4E" w14:textId="25EB9EA0" w:rsidR="00C53F32" w:rsidRPr="004E0A79" w:rsidRDefault="00C53F32" w:rsidP="004E0A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sz w:val="24"/>
                <w:szCs w:val="24"/>
                <w:lang w:eastAsia="en-US"/>
              </w:rPr>
            </w:pPr>
            <w:r w:rsidRPr="004E0A79">
              <w:rPr>
                <w:rFonts w:ascii="Times New Roman" w:hAnsi="Times New Roman"/>
                <w:b/>
                <w:bCs/>
                <w:sz w:val="24"/>
                <w:szCs w:val="24"/>
                <w:lang w:eastAsia="en-US"/>
              </w:rPr>
              <w:t>Самостоятельная работа обучающихся</w:t>
            </w:r>
          </w:p>
        </w:tc>
        <w:tc>
          <w:tcPr>
            <w:tcW w:w="612" w:type="pct"/>
            <w:tcBorders>
              <w:top w:val="single" w:sz="4" w:space="0" w:color="auto"/>
              <w:left w:val="single" w:sz="4" w:space="0" w:color="auto"/>
              <w:bottom w:val="single" w:sz="4" w:space="0" w:color="auto"/>
              <w:right w:val="single" w:sz="4" w:space="0" w:color="auto"/>
            </w:tcBorders>
            <w:vAlign w:val="center"/>
          </w:tcPr>
          <w:p w14:paraId="77D8BBAF" w14:textId="353D8761" w:rsidR="00C53F32" w:rsidRPr="004E0A79" w:rsidRDefault="00C53F32" w:rsidP="004E0A79">
            <w:pPr>
              <w:suppressAutoHyphens/>
              <w:spacing w:after="0" w:line="240" w:lineRule="auto"/>
              <w:jc w:val="center"/>
              <w:rPr>
                <w:rFonts w:ascii="Times New Roman" w:hAnsi="Times New Roman"/>
                <w:b/>
                <w:iCs/>
                <w:sz w:val="24"/>
                <w:szCs w:val="24"/>
                <w:lang w:eastAsia="en-US"/>
              </w:rPr>
            </w:pPr>
          </w:p>
        </w:tc>
        <w:tc>
          <w:tcPr>
            <w:tcW w:w="802" w:type="pct"/>
            <w:vMerge/>
            <w:tcBorders>
              <w:top w:val="single" w:sz="4" w:space="0" w:color="auto"/>
              <w:left w:val="single" w:sz="4" w:space="0" w:color="auto"/>
              <w:bottom w:val="single" w:sz="4" w:space="0" w:color="auto"/>
              <w:right w:val="single" w:sz="4" w:space="0" w:color="auto"/>
            </w:tcBorders>
            <w:vAlign w:val="center"/>
          </w:tcPr>
          <w:p w14:paraId="50A52C4C" w14:textId="77777777" w:rsidR="00C53F32" w:rsidRPr="004E0A79" w:rsidRDefault="00C53F32" w:rsidP="004E0A79">
            <w:pPr>
              <w:spacing w:after="0" w:line="240" w:lineRule="auto"/>
              <w:rPr>
                <w:rFonts w:ascii="Times New Roman" w:hAnsi="Times New Roman"/>
                <w:b/>
                <w:i/>
                <w:sz w:val="24"/>
                <w:szCs w:val="24"/>
                <w:lang w:eastAsia="en-US"/>
              </w:rPr>
            </w:pPr>
          </w:p>
        </w:tc>
      </w:tr>
      <w:tr w:rsidR="00C53F32" w:rsidRPr="004E0A79" w14:paraId="3D87F349" w14:textId="0A0584BC" w:rsidTr="00BB32F2">
        <w:trPr>
          <w:trHeight w:val="20"/>
        </w:trPr>
        <w:tc>
          <w:tcPr>
            <w:tcW w:w="866" w:type="pct"/>
            <w:vMerge w:val="restart"/>
            <w:tcBorders>
              <w:top w:val="single" w:sz="4" w:space="0" w:color="auto"/>
              <w:left w:val="single" w:sz="4" w:space="0" w:color="auto"/>
              <w:bottom w:val="single" w:sz="4" w:space="0" w:color="auto"/>
              <w:right w:val="single" w:sz="4" w:space="0" w:color="auto"/>
            </w:tcBorders>
          </w:tcPr>
          <w:p w14:paraId="2508ACB9" w14:textId="77777777" w:rsidR="00C53F32" w:rsidRPr="004E0A79" w:rsidRDefault="00C53F32" w:rsidP="004E0A79">
            <w:pPr>
              <w:spacing w:after="0" w:line="240" w:lineRule="auto"/>
              <w:jc w:val="both"/>
              <w:rPr>
                <w:rFonts w:ascii="Times New Roman" w:hAnsi="Times New Roman"/>
                <w:b/>
                <w:bCs/>
                <w:sz w:val="24"/>
                <w:szCs w:val="24"/>
                <w:lang w:eastAsia="en-US"/>
              </w:rPr>
            </w:pPr>
            <w:r w:rsidRPr="004E0A79">
              <w:rPr>
                <w:rFonts w:ascii="Times New Roman" w:hAnsi="Times New Roman"/>
                <w:b/>
                <w:bCs/>
                <w:sz w:val="24"/>
                <w:szCs w:val="24"/>
                <w:lang w:eastAsia="en-US"/>
              </w:rPr>
              <w:t>Тема 1.2</w:t>
            </w:r>
          </w:p>
          <w:p w14:paraId="58D70CF2" w14:textId="77777777" w:rsidR="00C53F32" w:rsidRPr="004E0A79" w:rsidRDefault="00C53F32" w:rsidP="004E0A79">
            <w:pPr>
              <w:spacing w:after="0" w:line="240" w:lineRule="auto"/>
              <w:jc w:val="both"/>
              <w:rPr>
                <w:rFonts w:ascii="Times New Roman" w:hAnsi="Times New Roman"/>
                <w:sz w:val="24"/>
                <w:szCs w:val="24"/>
                <w:lang w:eastAsia="en-US"/>
              </w:rPr>
            </w:pPr>
            <w:r w:rsidRPr="004E0A79">
              <w:rPr>
                <w:rFonts w:ascii="Times New Roman" w:hAnsi="Times New Roman"/>
                <w:sz w:val="24"/>
                <w:szCs w:val="24"/>
                <w:lang w:eastAsia="en-US"/>
              </w:rPr>
              <w:t>Геометрические построения</w:t>
            </w:r>
          </w:p>
          <w:p w14:paraId="4D1894A7" w14:textId="77777777" w:rsidR="00C53F32" w:rsidRPr="004E0A79" w:rsidRDefault="00C53F32" w:rsidP="004E0A79">
            <w:pPr>
              <w:spacing w:after="0" w:line="240" w:lineRule="auto"/>
              <w:rPr>
                <w:rFonts w:ascii="Times New Roman" w:hAnsi="Times New Roman"/>
                <w:b/>
                <w:bCs/>
                <w:sz w:val="24"/>
                <w:szCs w:val="24"/>
                <w:lang w:eastAsia="en-US"/>
              </w:rPr>
            </w:pPr>
          </w:p>
        </w:tc>
        <w:tc>
          <w:tcPr>
            <w:tcW w:w="2720" w:type="pct"/>
            <w:tcBorders>
              <w:top w:val="single" w:sz="4" w:space="0" w:color="auto"/>
              <w:left w:val="single" w:sz="4" w:space="0" w:color="auto"/>
              <w:bottom w:val="single" w:sz="4" w:space="0" w:color="auto"/>
              <w:right w:val="single" w:sz="4" w:space="0" w:color="auto"/>
            </w:tcBorders>
            <w:hideMark/>
          </w:tcPr>
          <w:p w14:paraId="430BA45B" w14:textId="7A0EAC7F" w:rsidR="00C53F32" w:rsidRPr="004E0A79" w:rsidRDefault="00C53F32" w:rsidP="004E0A79">
            <w:pPr>
              <w:spacing w:after="0" w:line="240" w:lineRule="auto"/>
              <w:jc w:val="both"/>
              <w:rPr>
                <w:rFonts w:ascii="Times New Roman" w:hAnsi="Times New Roman"/>
                <w:b/>
                <w:bCs/>
                <w:sz w:val="24"/>
                <w:szCs w:val="24"/>
                <w:lang w:eastAsia="en-US"/>
              </w:rPr>
            </w:pPr>
            <w:r w:rsidRPr="004E0A79">
              <w:rPr>
                <w:rFonts w:ascii="Times New Roman" w:hAnsi="Times New Roman"/>
                <w:b/>
                <w:bCs/>
                <w:sz w:val="24"/>
                <w:szCs w:val="24"/>
                <w:lang w:eastAsia="en-US"/>
              </w:rPr>
              <w:t>Содержание</w:t>
            </w:r>
          </w:p>
        </w:tc>
        <w:tc>
          <w:tcPr>
            <w:tcW w:w="612" w:type="pct"/>
            <w:tcBorders>
              <w:top w:val="single" w:sz="4" w:space="0" w:color="auto"/>
              <w:left w:val="single" w:sz="4" w:space="0" w:color="auto"/>
              <w:bottom w:val="single" w:sz="4" w:space="0" w:color="auto"/>
              <w:right w:val="single" w:sz="4" w:space="0" w:color="auto"/>
            </w:tcBorders>
            <w:vAlign w:val="center"/>
          </w:tcPr>
          <w:p w14:paraId="30AD2129" w14:textId="5CC89F7B" w:rsidR="00C53F32" w:rsidRPr="004E0A79" w:rsidRDefault="00BB32F2" w:rsidP="004E0A79">
            <w:pPr>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4</w:t>
            </w:r>
          </w:p>
        </w:tc>
        <w:tc>
          <w:tcPr>
            <w:tcW w:w="802" w:type="pct"/>
            <w:vMerge w:val="restart"/>
            <w:tcBorders>
              <w:top w:val="single" w:sz="4" w:space="0" w:color="auto"/>
              <w:left w:val="single" w:sz="4" w:space="0" w:color="auto"/>
              <w:bottom w:val="single" w:sz="4" w:space="0" w:color="auto"/>
              <w:right w:val="single" w:sz="4" w:space="0" w:color="auto"/>
            </w:tcBorders>
          </w:tcPr>
          <w:p w14:paraId="5AA0782F" w14:textId="77777777" w:rsidR="00BB32F2" w:rsidRPr="004E0A79" w:rsidRDefault="00BB32F2" w:rsidP="00BB32F2">
            <w:pPr>
              <w:suppressAutoHyphens/>
              <w:spacing w:after="0" w:line="240" w:lineRule="auto"/>
              <w:jc w:val="center"/>
              <w:rPr>
                <w:rFonts w:ascii="Times New Roman" w:hAnsi="Times New Roman"/>
              </w:rPr>
            </w:pPr>
            <w:r w:rsidRPr="004E0A79">
              <w:rPr>
                <w:rFonts w:ascii="Times New Roman" w:hAnsi="Times New Roman"/>
              </w:rPr>
              <w:t>ОК 01</w:t>
            </w:r>
            <w:r>
              <w:rPr>
                <w:rFonts w:ascii="Times New Roman" w:hAnsi="Times New Roman"/>
              </w:rPr>
              <w:t xml:space="preserve">, </w:t>
            </w:r>
            <w:r w:rsidRPr="004E0A79">
              <w:rPr>
                <w:rFonts w:ascii="Times New Roman" w:hAnsi="Times New Roman"/>
              </w:rPr>
              <w:t>ОК 02</w:t>
            </w:r>
          </w:p>
          <w:p w14:paraId="592F9411" w14:textId="77777777" w:rsidR="00BB32F2" w:rsidRPr="004E0A79" w:rsidRDefault="00BB32F2" w:rsidP="00BB32F2">
            <w:pPr>
              <w:suppressAutoHyphens/>
              <w:spacing w:after="0" w:line="240" w:lineRule="auto"/>
              <w:jc w:val="center"/>
              <w:rPr>
                <w:rFonts w:ascii="Times New Roman" w:hAnsi="Times New Roman"/>
              </w:rPr>
            </w:pPr>
            <w:r w:rsidRPr="004E0A79">
              <w:rPr>
                <w:rFonts w:ascii="Times New Roman" w:hAnsi="Times New Roman"/>
              </w:rPr>
              <w:t>ОК 05</w:t>
            </w:r>
            <w:r>
              <w:rPr>
                <w:rFonts w:ascii="Times New Roman" w:hAnsi="Times New Roman"/>
              </w:rPr>
              <w:t xml:space="preserve">, </w:t>
            </w:r>
            <w:r w:rsidRPr="004E0A79">
              <w:rPr>
                <w:rFonts w:ascii="Times New Roman" w:hAnsi="Times New Roman"/>
              </w:rPr>
              <w:t>ОК 09</w:t>
            </w:r>
          </w:p>
          <w:p w14:paraId="115026B9" w14:textId="77777777" w:rsidR="00BB32F2" w:rsidRPr="00DE47F9" w:rsidRDefault="00BB32F2" w:rsidP="00BB32F2">
            <w:pPr>
              <w:suppressAutoHyphens/>
              <w:spacing w:after="0" w:line="240" w:lineRule="auto"/>
              <w:jc w:val="center"/>
              <w:rPr>
                <w:rFonts w:ascii="Times New Roman" w:hAnsi="Times New Roman"/>
                <w:shd w:val="clear" w:color="auto" w:fill="FFFFFF"/>
              </w:rPr>
            </w:pPr>
            <w:r w:rsidRPr="004E0A79">
              <w:rPr>
                <w:rFonts w:ascii="Times New Roman" w:hAnsi="Times New Roman"/>
                <w:shd w:val="clear" w:color="auto" w:fill="FFFFFF"/>
              </w:rPr>
              <w:t>ПК 1.1</w:t>
            </w:r>
            <w:r>
              <w:rPr>
                <w:rFonts w:ascii="Times New Roman" w:hAnsi="Times New Roman"/>
                <w:shd w:val="clear" w:color="auto" w:fill="FFFFFF"/>
              </w:rPr>
              <w:t xml:space="preserve">, </w:t>
            </w:r>
            <w:r w:rsidRPr="004E0A79">
              <w:rPr>
                <w:rFonts w:ascii="Times New Roman" w:hAnsi="Times New Roman"/>
                <w:shd w:val="clear" w:color="auto" w:fill="FFFFFF"/>
              </w:rPr>
              <w:t>ПК 2.1</w:t>
            </w:r>
          </w:p>
          <w:p w14:paraId="4AEA32D1" w14:textId="77777777" w:rsidR="00BB32F2" w:rsidRPr="00DE47F9" w:rsidRDefault="00BB32F2" w:rsidP="00BB32F2">
            <w:pPr>
              <w:suppressAutoHyphens/>
              <w:spacing w:after="0" w:line="240" w:lineRule="auto"/>
              <w:jc w:val="center"/>
              <w:rPr>
                <w:rFonts w:ascii="Times New Roman" w:hAnsi="Times New Roman"/>
                <w:shd w:val="clear" w:color="auto" w:fill="FFFFFF"/>
              </w:rPr>
            </w:pPr>
            <w:r>
              <w:rPr>
                <w:rFonts w:ascii="Times New Roman" w:hAnsi="Times New Roman"/>
                <w:shd w:val="clear" w:color="auto" w:fill="FFFFFF"/>
              </w:rPr>
              <w:t xml:space="preserve">ПК 3.1, </w:t>
            </w:r>
            <w:r w:rsidRPr="004E0A79">
              <w:rPr>
                <w:rFonts w:ascii="Times New Roman" w:hAnsi="Times New Roman"/>
                <w:shd w:val="clear" w:color="auto" w:fill="FFFFFF"/>
              </w:rPr>
              <w:t xml:space="preserve">ПК 3.2 </w:t>
            </w:r>
          </w:p>
          <w:p w14:paraId="00043C3F" w14:textId="15AC4AD4" w:rsidR="00C53F32" w:rsidRPr="004E0A79" w:rsidRDefault="00BB32F2" w:rsidP="00BB32F2">
            <w:pPr>
              <w:suppressAutoHyphens/>
              <w:spacing w:after="0" w:line="240" w:lineRule="auto"/>
              <w:jc w:val="center"/>
              <w:rPr>
                <w:rFonts w:ascii="Times New Roman" w:hAnsi="Times New Roman"/>
                <w:b/>
                <w:sz w:val="24"/>
                <w:szCs w:val="24"/>
                <w:lang w:eastAsia="en-US"/>
              </w:rPr>
            </w:pPr>
            <w:r w:rsidRPr="004E0A79">
              <w:rPr>
                <w:rFonts w:ascii="Times New Roman" w:hAnsi="Times New Roman"/>
                <w:shd w:val="clear" w:color="auto" w:fill="FFFFFF"/>
              </w:rPr>
              <w:t>ПК 4.3</w:t>
            </w:r>
          </w:p>
        </w:tc>
      </w:tr>
      <w:tr w:rsidR="00C53F32" w:rsidRPr="004E0A79" w14:paraId="0EA9EDF8" w14:textId="77D1D9FE" w:rsidTr="00BB32F2">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38D0C6B" w14:textId="77777777" w:rsidR="00C53F32" w:rsidRPr="004E0A79" w:rsidRDefault="00C53F32" w:rsidP="004E0A79">
            <w:pPr>
              <w:spacing w:after="0" w:line="240" w:lineRule="auto"/>
              <w:rPr>
                <w:rFonts w:ascii="Times New Roman" w:hAnsi="Times New Roman"/>
                <w:b/>
                <w:bCs/>
                <w:sz w:val="24"/>
                <w:szCs w:val="24"/>
                <w:lang w:eastAsia="en-US"/>
              </w:rPr>
            </w:pPr>
          </w:p>
        </w:tc>
        <w:tc>
          <w:tcPr>
            <w:tcW w:w="2720" w:type="pct"/>
            <w:tcBorders>
              <w:top w:val="single" w:sz="4" w:space="0" w:color="auto"/>
              <w:left w:val="single" w:sz="4" w:space="0" w:color="auto"/>
              <w:bottom w:val="single" w:sz="4" w:space="0" w:color="auto"/>
              <w:right w:val="single" w:sz="4" w:space="0" w:color="auto"/>
            </w:tcBorders>
            <w:hideMark/>
          </w:tcPr>
          <w:p w14:paraId="75221E7D" w14:textId="77777777" w:rsidR="00C53F32" w:rsidRPr="004E0A79" w:rsidRDefault="00C53F32" w:rsidP="004E0A79">
            <w:pPr>
              <w:spacing w:after="0" w:line="240" w:lineRule="auto"/>
              <w:jc w:val="both"/>
              <w:rPr>
                <w:rFonts w:ascii="Times New Roman" w:hAnsi="Times New Roman"/>
                <w:b/>
                <w:sz w:val="24"/>
                <w:szCs w:val="24"/>
                <w:lang w:eastAsia="en-US"/>
              </w:rPr>
            </w:pPr>
            <w:r w:rsidRPr="004E0A79">
              <w:rPr>
                <w:rFonts w:ascii="Times New Roman" w:hAnsi="Times New Roman"/>
                <w:b/>
                <w:bCs/>
                <w:sz w:val="24"/>
                <w:szCs w:val="24"/>
                <w:lang w:eastAsia="en-US"/>
              </w:rPr>
              <w:t>1</w:t>
            </w:r>
            <w:r w:rsidRPr="004E0A79">
              <w:rPr>
                <w:rFonts w:ascii="Times New Roman" w:hAnsi="Times New Roman"/>
                <w:b/>
                <w:sz w:val="24"/>
                <w:szCs w:val="24"/>
                <w:lang w:eastAsia="en-US"/>
              </w:rPr>
              <w:t xml:space="preserve"> </w:t>
            </w:r>
            <w:r w:rsidRPr="004E0A79">
              <w:rPr>
                <w:rFonts w:ascii="Times New Roman" w:hAnsi="Times New Roman"/>
                <w:b/>
                <w:bCs/>
                <w:sz w:val="24"/>
                <w:szCs w:val="24"/>
                <w:lang w:eastAsia="en-US"/>
              </w:rPr>
              <w:t>Деление отрезка, угла, дуги.</w:t>
            </w:r>
            <w:r w:rsidRPr="004E0A79">
              <w:rPr>
                <w:rFonts w:ascii="Times New Roman" w:hAnsi="Times New Roman"/>
                <w:bCs/>
                <w:sz w:val="24"/>
                <w:szCs w:val="24"/>
                <w:lang w:eastAsia="en-US"/>
              </w:rPr>
              <w:t xml:space="preserve"> Деление окружности. Сопряжение прямых и кривых линий. Построение эллипса.</w:t>
            </w:r>
          </w:p>
        </w:tc>
        <w:tc>
          <w:tcPr>
            <w:tcW w:w="612" w:type="pct"/>
            <w:tcBorders>
              <w:top w:val="single" w:sz="4" w:space="0" w:color="auto"/>
              <w:left w:val="single" w:sz="4" w:space="0" w:color="auto"/>
              <w:bottom w:val="single" w:sz="4" w:space="0" w:color="auto"/>
              <w:right w:val="single" w:sz="4" w:space="0" w:color="auto"/>
            </w:tcBorders>
            <w:vAlign w:val="center"/>
          </w:tcPr>
          <w:p w14:paraId="38F89566" w14:textId="73724467" w:rsidR="00C53F32" w:rsidRPr="004E0A79" w:rsidRDefault="00C53F32" w:rsidP="004E0A79">
            <w:pPr>
              <w:spacing w:after="0" w:line="240" w:lineRule="auto"/>
              <w:jc w:val="center"/>
              <w:rPr>
                <w:rFonts w:ascii="Times New Roman" w:hAnsi="Times New Roman"/>
                <w:sz w:val="24"/>
                <w:szCs w:val="24"/>
                <w:lang w:eastAsia="en-US"/>
              </w:rPr>
            </w:pPr>
          </w:p>
        </w:tc>
        <w:tc>
          <w:tcPr>
            <w:tcW w:w="802" w:type="pct"/>
            <w:vMerge/>
            <w:tcBorders>
              <w:top w:val="single" w:sz="4" w:space="0" w:color="auto"/>
              <w:left w:val="single" w:sz="4" w:space="0" w:color="auto"/>
              <w:bottom w:val="single" w:sz="4" w:space="0" w:color="auto"/>
              <w:right w:val="single" w:sz="4" w:space="0" w:color="auto"/>
            </w:tcBorders>
            <w:vAlign w:val="center"/>
          </w:tcPr>
          <w:p w14:paraId="33884ACA" w14:textId="77777777" w:rsidR="00C53F32" w:rsidRPr="004E0A79" w:rsidRDefault="00C53F32" w:rsidP="004E0A79">
            <w:pPr>
              <w:spacing w:after="0" w:line="240" w:lineRule="auto"/>
              <w:rPr>
                <w:rFonts w:ascii="Times New Roman" w:hAnsi="Times New Roman"/>
                <w:b/>
                <w:sz w:val="24"/>
                <w:szCs w:val="24"/>
                <w:lang w:eastAsia="en-US"/>
              </w:rPr>
            </w:pPr>
          </w:p>
        </w:tc>
      </w:tr>
      <w:tr w:rsidR="00C53F32" w:rsidRPr="004E0A79" w14:paraId="68B9C7D1" w14:textId="7A0CBF2A" w:rsidTr="00BB32F2">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81AFA9E" w14:textId="77777777" w:rsidR="00C53F32" w:rsidRPr="004E0A79" w:rsidRDefault="00C53F32" w:rsidP="004E0A79">
            <w:pPr>
              <w:spacing w:after="0" w:line="240" w:lineRule="auto"/>
              <w:rPr>
                <w:rFonts w:ascii="Times New Roman" w:hAnsi="Times New Roman"/>
                <w:b/>
                <w:bCs/>
                <w:sz w:val="24"/>
                <w:szCs w:val="24"/>
                <w:lang w:eastAsia="en-US"/>
              </w:rPr>
            </w:pPr>
          </w:p>
        </w:tc>
        <w:tc>
          <w:tcPr>
            <w:tcW w:w="2720" w:type="pct"/>
            <w:tcBorders>
              <w:top w:val="single" w:sz="4" w:space="0" w:color="auto"/>
              <w:left w:val="single" w:sz="4" w:space="0" w:color="auto"/>
              <w:bottom w:val="single" w:sz="4" w:space="0" w:color="auto"/>
              <w:right w:val="single" w:sz="4" w:space="0" w:color="auto"/>
            </w:tcBorders>
            <w:hideMark/>
          </w:tcPr>
          <w:p w14:paraId="2E0D49BB" w14:textId="7F4CB241" w:rsidR="00C53F32" w:rsidRPr="004E0A79" w:rsidRDefault="001F4906" w:rsidP="004E0A79">
            <w:pPr>
              <w:spacing w:after="0" w:line="240" w:lineRule="auto"/>
              <w:jc w:val="both"/>
              <w:rPr>
                <w:rFonts w:ascii="Times New Roman" w:hAnsi="Times New Roman"/>
                <w:sz w:val="24"/>
                <w:szCs w:val="24"/>
                <w:highlight w:val="green"/>
                <w:lang w:eastAsia="en-US"/>
              </w:rPr>
            </w:pPr>
            <w:r>
              <w:rPr>
                <w:rFonts w:ascii="Times New Roman" w:hAnsi="Times New Roman"/>
                <w:b/>
                <w:bCs/>
                <w:sz w:val="24"/>
                <w:szCs w:val="24"/>
                <w:lang w:eastAsia="en-US"/>
              </w:rPr>
              <w:t>В том числе практических занятий и лабораторных работ</w:t>
            </w:r>
          </w:p>
        </w:tc>
        <w:tc>
          <w:tcPr>
            <w:tcW w:w="612" w:type="pct"/>
            <w:tcBorders>
              <w:top w:val="single" w:sz="4" w:space="0" w:color="auto"/>
              <w:left w:val="single" w:sz="4" w:space="0" w:color="auto"/>
              <w:bottom w:val="single" w:sz="4" w:space="0" w:color="auto"/>
              <w:right w:val="single" w:sz="4" w:space="0" w:color="auto"/>
            </w:tcBorders>
            <w:vAlign w:val="center"/>
          </w:tcPr>
          <w:p w14:paraId="4ED2459A" w14:textId="3482894D" w:rsidR="00C53F32" w:rsidRPr="004E0A79" w:rsidRDefault="00BB32F2" w:rsidP="004E0A79">
            <w:pPr>
              <w:spacing w:after="0" w:line="240" w:lineRule="auto"/>
              <w:jc w:val="center"/>
              <w:rPr>
                <w:rFonts w:ascii="Times New Roman" w:hAnsi="Times New Roman"/>
                <w:b/>
                <w:bCs/>
                <w:sz w:val="24"/>
                <w:szCs w:val="24"/>
                <w:lang w:eastAsia="en-US"/>
              </w:rPr>
            </w:pPr>
            <w:r>
              <w:rPr>
                <w:rFonts w:ascii="Times New Roman" w:hAnsi="Times New Roman"/>
                <w:b/>
                <w:bCs/>
                <w:sz w:val="24"/>
                <w:szCs w:val="24"/>
                <w:lang w:eastAsia="en-US"/>
              </w:rPr>
              <w:t>2</w:t>
            </w:r>
          </w:p>
        </w:tc>
        <w:tc>
          <w:tcPr>
            <w:tcW w:w="802" w:type="pct"/>
            <w:vMerge/>
            <w:tcBorders>
              <w:top w:val="single" w:sz="4" w:space="0" w:color="auto"/>
              <w:left w:val="single" w:sz="4" w:space="0" w:color="auto"/>
              <w:bottom w:val="single" w:sz="4" w:space="0" w:color="auto"/>
              <w:right w:val="single" w:sz="4" w:space="0" w:color="auto"/>
            </w:tcBorders>
            <w:vAlign w:val="center"/>
          </w:tcPr>
          <w:p w14:paraId="73C50766" w14:textId="77777777" w:rsidR="00C53F32" w:rsidRPr="004E0A79" w:rsidRDefault="00C53F32" w:rsidP="004E0A79">
            <w:pPr>
              <w:spacing w:after="0" w:line="240" w:lineRule="auto"/>
              <w:rPr>
                <w:rFonts w:ascii="Times New Roman" w:hAnsi="Times New Roman"/>
                <w:b/>
                <w:sz w:val="24"/>
                <w:szCs w:val="24"/>
                <w:lang w:eastAsia="en-US"/>
              </w:rPr>
            </w:pPr>
          </w:p>
        </w:tc>
      </w:tr>
      <w:tr w:rsidR="00C53F32" w:rsidRPr="004E0A79" w14:paraId="64736301" w14:textId="0DEE43AE" w:rsidTr="00BB32F2">
        <w:trPr>
          <w:trHeight w:val="61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A338F31" w14:textId="77777777" w:rsidR="00C53F32" w:rsidRPr="004E0A79" w:rsidRDefault="00C53F32" w:rsidP="004E0A79">
            <w:pPr>
              <w:spacing w:after="0" w:line="240" w:lineRule="auto"/>
              <w:rPr>
                <w:rFonts w:ascii="Times New Roman" w:hAnsi="Times New Roman"/>
                <w:b/>
                <w:bCs/>
                <w:sz w:val="24"/>
                <w:szCs w:val="24"/>
                <w:lang w:eastAsia="en-US"/>
              </w:rPr>
            </w:pPr>
          </w:p>
        </w:tc>
        <w:tc>
          <w:tcPr>
            <w:tcW w:w="2720" w:type="pct"/>
            <w:tcBorders>
              <w:top w:val="single" w:sz="4" w:space="0" w:color="auto"/>
              <w:left w:val="single" w:sz="4" w:space="0" w:color="auto"/>
              <w:bottom w:val="single" w:sz="4" w:space="0" w:color="auto"/>
              <w:right w:val="single" w:sz="4" w:space="0" w:color="auto"/>
            </w:tcBorders>
            <w:hideMark/>
          </w:tcPr>
          <w:p w14:paraId="670924B6" w14:textId="35473D97" w:rsidR="00C53F32" w:rsidRPr="004E0A79" w:rsidRDefault="001F4906" w:rsidP="00BB32F2">
            <w:pPr>
              <w:spacing w:after="0" w:line="240" w:lineRule="auto"/>
              <w:jc w:val="both"/>
              <w:rPr>
                <w:rFonts w:ascii="Times New Roman" w:hAnsi="Times New Roman"/>
                <w:sz w:val="24"/>
                <w:szCs w:val="24"/>
                <w:lang w:eastAsia="en-US"/>
              </w:rPr>
            </w:pPr>
            <w:r>
              <w:rPr>
                <w:rFonts w:ascii="Times New Roman" w:hAnsi="Times New Roman"/>
                <w:b/>
                <w:sz w:val="24"/>
                <w:szCs w:val="24"/>
                <w:lang w:eastAsia="en-US"/>
              </w:rPr>
              <w:t>Практическое занятие</w:t>
            </w:r>
            <w:r w:rsidR="00C53F32" w:rsidRPr="004E0A79">
              <w:rPr>
                <w:rFonts w:ascii="Times New Roman" w:hAnsi="Times New Roman"/>
                <w:b/>
                <w:sz w:val="24"/>
                <w:szCs w:val="24"/>
                <w:lang w:eastAsia="en-US"/>
              </w:rPr>
              <w:t xml:space="preserve"> </w:t>
            </w:r>
            <w:r w:rsidR="00BB32F2">
              <w:rPr>
                <w:rFonts w:ascii="Times New Roman" w:hAnsi="Times New Roman"/>
                <w:b/>
                <w:sz w:val="24"/>
                <w:szCs w:val="24"/>
                <w:lang w:eastAsia="en-US"/>
              </w:rPr>
              <w:t>2</w:t>
            </w:r>
            <w:r w:rsidR="00C53F32" w:rsidRPr="004E0A79">
              <w:rPr>
                <w:rFonts w:ascii="Times New Roman" w:hAnsi="Times New Roman"/>
                <w:sz w:val="24"/>
                <w:szCs w:val="24"/>
                <w:lang w:eastAsia="en-US"/>
              </w:rPr>
              <w:t>.</w:t>
            </w:r>
            <w:r w:rsidR="00C53F32" w:rsidRPr="004E0A79">
              <w:rPr>
                <w:rFonts w:ascii="Times New Roman" w:hAnsi="Times New Roman"/>
                <w:b/>
                <w:sz w:val="24"/>
                <w:szCs w:val="24"/>
                <w:lang w:eastAsia="en-US"/>
              </w:rPr>
              <w:t xml:space="preserve"> </w:t>
            </w:r>
            <w:r w:rsidR="00C53F32" w:rsidRPr="004E0A79">
              <w:rPr>
                <w:rFonts w:ascii="Times New Roman" w:hAnsi="Times New Roman"/>
                <w:sz w:val="24"/>
                <w:szCs w:val="24"/>
                <w:lang w:eastAsia="en-US"/>
              </w:rPr>
              <w:t>Выполнение чертежа детали с элементами сопряжения и деления окружности</w:t>
            </w:r>
          </w:p>
        </w:tc>
        <w:tc>
          <w:tcPr>
            <w:tcW w:w="612" w:type="pct"/>
            <w:tcBorders>
              <w:top w:val="single" w:sz="4" w:space="0" w:color="auto"/>
              <w:left w:val="single" w:sz="4" w:space="0" w:color="auto"/>
              <w:bottom w:val="single" w:sz="4" w:space="0" w:color="auto"/>
              <w:right w:val="single" w:sz="4" w:space="0" w:color="auto"/>
            </w:tcBorders>
            <w:vAlign w:val="center"/>
          </w:tcPr>
          <w:p w14:paraId="64D2591E" w14:textId="662F86ED" w:rsidR="00C53F32" w:rsidRPr="004E0A79" w:rsidRDefault="00C53F32" w:rsidP="004E0A79">
            <w:pPr>
              <w:spacing w:after="0" w:line="240" w:lineRule="auto"/>
              <w:rPr>
                <w:rFonts w:ascii="Times New Roman" w:hAnsi="Times New Roman"/>
                <w:bCs/>
                <w:sz w:val="24"/>
                <w:szCs w:val="24"/>
                <w:lang w:eastAsia="en-US"/>
              </w:rPr>
            </w:pPr>
          </w:p>
        </w:tc>
        <w:tc>
          <w:tcPr>
            <w:tcW w:w="802" w:type="pct"/>
            <w:vMerge/>
            <w:tcBorders>
              <w:top w:val="single" w:sz="4" w:space="0" w:color="auto"/>
              <w:left w:val="single" w:sz="4" w:space="0" w:color="auto"/>
              <w:bottom w:val="single" w:sz="4" w:space="0" w:color="auto"/>
              <w:right w:val="single" w:sz="4" w:space="0" w:color="auto"/>
            </w:tcBorders>
            <w:vAlign w:val="center"/>
          </w:tcPr>
          <w:p w14:paraId="74B1CF87" w14:textId="77777777" w:rsidR="00C53F32" w:rsidRPr="004E0A79" w:rsidRDefault="00C53F32" w:rsidP="004E0A79">
            <w:pPr>
              <w:spacing w:after="0" w:line="240" w:lineRule="auto"/>
              <w:rPr>
                <w:rFonts w:ascii="Times New Roman" w:hAnsi="Times New Roman"/>
                <w:b/>
                <w:sz w:val="24"/>
                <w:szCs w:val="24"/>
                <w:lang w:eastAsia="en-US"/>
              </w:rPr>
            </w:pPr>
          </w:p>
        </w:tc>
      </w:tr>
      <w:tr w:rsidR="00C53F32" w:rsidRPr="004E0A79" w14:paraId="29B6ECBC" w14:textId="1163B57F" w:rsidTr="00BB32F2">
        <w:trPr>
          <w:trHeight w:val="22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9AA0C08" w14:textId="77777777" w:rsidR="00C53F32" w:rsidRPr="004E0A79" w:rsidRDefault="00C53F32" w:rsidP="004E0A79">
            <w:pPr>
              <w:spacing w:after="0" w:line="240" w:lineRule="auto"/>
              <w:rPr>
                <w:rFonts w:ascii="Times New Roman" w:hAnsi="Times New Roman"/>
                <w:b/>
                <w:bCs/>
                <w:sz w:val="24"/>
                <w:szCs w:val="24"/>
                <w:lang w:eastAsia="en-US"/>
              </w:rPr>
            </w:pPr>
          </w:p>
        </w:tc>
        <w:tc>
          <w:tcPr>
            <w:tcW w:w="2720" w:type="pct"/>
            <w:tcBorders>
              <w:top w:val="single" w:sz="4" w:space="0" w:color="auto"/>
              <w:left w:val="single" w:sz="4" w:space="0" w:color="auto"/>
              <w:bottom w:val="single" w:sz="4" w:space="0" w:color="auto"/>
              <w:right w:val="single" w:sz="4" w:space="0" w:color="auto"/>
            </w:tcBorders>
            <w:hideMark/>
          </w:tcPr>
          <w:p w14:paraId="4B9C739C" w14:textId="5B3119AB" w:rsidR="00C53F32" w:rsidRPr="004E0A79" w:rsidRDefault="00C53F32" w:rsidP="004E0A79">
            <w:pPr>
              <w:spacing w:after="0" w:line="240" w:lineRule="auto"/>
              <w:jc w:val="both"/>
              <w:rPr>
                <w:rFonts w:ascii="Times New Roman" w:hAnsi="Times New Roman"/>
                <w:b/>
                <w:sz w:val="24"/>
                <w:szCs w:val="24"/>
                <w:lang w:eastAsia="en-US"/>
              </w:rPr>
            </w:pPr>
            <w:r w:rsidRPr="004E0A79">
              <w:rPr>
                <w:rFonts w:ascii="Times New Roman" w:hAnsi="Times New Roman"/>
                <w:b/>
                <w:bCs/>
                <w:sz w:val="24"/>
                <w:szCs w:val="24"/>
                <w:lang w:eastAsia="en-US"/>
              </w:rPr>
              <w:t>Самостоятельная работа обучающихся</w:t>
            </w:r>
          </w:p>
        </w:tc>
        <w:tc>
          <w:tcPr>
            <w:tcW w:w="612" w:type="pct"/>
            <w:tcBorders>
              <w:top w:val="single" w:sz="4" w:space="0" w:color="auto"/>
              <w:left w:val="single" w:sz="4" w:space="0" w:color="auto"/>
              <w:bottom w:val="single" w:sz="4" w:space="0" w:color="auto"/>
              <w:right w:val="single" w:sz="4" w:space="0" w:color="auto"/>
            </w:tcBorders>
            <w:vAlign w:val="center"/>
          </w:tcPr>
          <w:p w14:paraId="4C0C064E" w14:textId="48581B73" w:rsidR="00C53F32" w:rsidRPr="004E0A79" w:rsidRDefault="00C53F32" w:rsidP="004E0A79">
            <w:pPr>
              <w:spacing w:after="0" w:line="240" w:lineRule="auto"/>
              <w:jc w:val="center"/>
              <w:rPr>
                <w:rFonts w:ascii="Times New Roman" w:hAnsi="Times New Roman"/>
                <w:b/>
                <w:bCs/>
                <w:sz w:val="24"/>
                <w:szCs w:val="24"/>
                <w:lang w:eastAsia="en-US"/>
              </w:rPr>
            </w:pPr>
          </w:p>
        </w:tc>
        <w:tc>
          <w:tcPr>
            <w:tcW w:w="802" w:type="pct"/>
            <w:vMerge/>
            <w:tcBorders>
              <w:top w:val="single" w:sz="4" w:space="0" w:color="auto"/>
              <w:left w:val="single" w:sz="4" w:space="0" w:color="auto"/>
              <w:bottom w:val="single" w:sz="4" w:space="0" w:color="auto"/>
              <w:right w:val="single" w:sz="4" w:space="0" w:color="auto"/>
            </w:tcBorders>
            <w:vAlign w:val="center"/>
          </w:tcPr>
          <w:p w14:paraId="045AC7FD" w14:textId="77777777" w:rsidR="00C53F32" w:rsidRPr="004E0A79" w:rsidRDefault="00C53F32" w:rsidP="004E0A79">
            <w:pPr>
              <w:spacing w:after="0" w:line="240" w:lineRule="auto"/>
              <w:rPr>
                <w:rFonts w:ascii="Times New Roman" w:hAnsi="Times New Roman"/>
                <w:b/>
                <w:sz w:val="24"/>
                <w:szCs w:val="24"/>
                <w:lang w:eastAsia="en-US"/>
              </w:rPr>
            </w:pPr>
          </w:p>
        </w:tc>
      </w:tr>
      <w:tr w:rsidR="00C53F32" w:rsidRPr="004E0A79" w14:paraId="4C78A813" w14:textId="7B403A3A" w:rsidTr="00BB32F2">
        <w:trPr>
          <w:trHeight w:val="20"/>
        </w:trPr>
        <w:tc>
          <w:tcPr>
            <w:tcW w:w="3586" w:type="pct"/>
            <w:gridSpan w:val="2"/>
            <w:tcBorders>
              <w:top w:val="single" w:sz="4" w:space="0" w:color="auto"/>
              <w:left w:val="single" w:sz="4" w:space="0" w:color="auto"/>
              <w:bottom w:val="single" w:sz="4" w:space="0" w:color="auto"/>
              <w:right w:val="single" w:sz="4" w:space="0" w:color="auto"/>
            </w:tcBorders>
            <w:hideMark/>
          </w:tcPr>
          <w:p w14:paraId="69A4A822" w14:textId="77777777" w:rsidR="00C53F32" w:rsidRPr="004E0A79" w:rsidRDefault="00C53F32" w:rsidP="004E0A79">
            <w:pPr>
              <w:spacing w:after="0"/>
              <w:jc w:val="both"/>
              <w:rPr>
                <w:rFonts w:ascii="Times New Roman" w:hAnsi="Times New Roman"/>
                <w:b/>
                <w:bCs/>
                <w:sz w:val="24"/>
                <w:szCs w:val="24"/>
                <w:lang w:eastAsia="en-US"/>
              </w:rPr>
            </w:pPr>
            <w:r w:rsidRPr="004E0A79">
              <w:rPr>
                <w:rFonts w:ascii="Times New Roman" w:hAnsi="Times New Roman"/>
                <w:b/>
                <w:bCs/>
                <w:sz w:val="24"/>
                <w:szCs w:val="24"/>
                <w:lang w:eastAsia="en-US"/>
              </w:rPr>
              <w:t>Раздел 2 Параллельное проецирование</w:t>
            </w:r>
          </w:p>
        </w:tc>
        <w:tc>
          <w:tcPr>
            <w:tcW w:w="612" w:type="pct"/>
            <w:tcBorders>
              <w:top w:val="single" w:sz="4" w:space="0" w:color="auto"/>
              <w:left w:val="single" w:sz="4" w:space="0" w:color="auto"/>
              <w:bottom w:val="single" w:sz="4" w:space="0" w:color="auto"/>
              <w:right w:val="single" w:sz="4" w:space="0" w:color="auto"/>
            </w:tcBorders>
            <w:vAlign w:val="center"/>
          </w:tcPr>
          <w:p w14:paraId="6CD31743" w14:textId="61BF9065" w:rsidR="00C53F32" w:rsidRPr="004E0A79" w:rsidRDefault="00BB32F2" w:rsidP="004E0A79">
            <w:pPr>
              <w:spacing w:after="0" w:line="240" w:lineRule="auto"/>
              <w:jc w:val="center"/>
              <w:rPr>
                <w:rFonts w:ascii="Times New Roman" w:hAnsi="Times New Roman"/>
                <w:b/>
                <w:bCs/>
                <w:sz w:val="24"/>
                <w:szCs w:val="24"/>
                <w:lang w:eastAsia="en-US"/>
              </w:rPr>
            </w:pPr>
            <w:r>
              <w:rPr>
                <w:rFonts w:ascii="Times New Roman" w:hAnsi="Times New Roman"/>
                <w:b/>
                <w:bCs/>
                <w:sz w:val="24"/>
                <w:szCs w:val="24"/>
                <w:lang w:eastAsia="en-US"/>
              </w:rPr>
              <w:t>4/2</w:t>
            </w:r>
          </w:p>
        </w:tc>
        <w:tc>
          <w:tcPr>
            <w:tcW w:w="802" w:type="pct"/>
            <w:tcBorders>
              <w:top w:val="single" w:sz="4" w:space="0" w:color="auto"/>
              <w:left w:val="single" w:sz="4" w:space="0" w:color="auto"/>
              <w:bottom w:val="single" w:sz="4" w:space="0" w:color="auto"/>
              <w:right w:val="single" w:sz="4" w:space="0" w:color="auto"/>
            </w:tcBorders>
          </w:tcPr>
          <w:p w14:paraId="7930494B" w14:textId="77777777" w:rsidR="00C53F32" w:rsidRPr="004E0A79" w:rsidRDefault="00C53F32" w:rsidP="004E0A79">
            <w:pPr>
              <w:suppressAutoHyphens/>
              <w:spacing w:after="0" w:line="240" w:lineRule="auto"/>
              <w:jc w:val="center"/>
              <w:rPr>
                <w:rFonts w:ascii="Times New Roman" w:hAnsi="Times New Roman"/>
                <w:i/>
                <w:sz w:val="24"/>
                <w:szCs w:val="24"/>
                <w:lang w:eastAsia="en-US"/>
              </w:rPr>
            </w:pPr>
          </w:p>
        </w:tc>
      </w:tr>
      <w:tr w:rsidR="00C53F32" w:rsidRPr="004E0A79" w14:paraId="4EE12D27" w14:textId="2224B33E" w:rsidTr="00BB32F2">
        <w:trPr>
          <w:trHeight w:val="20"/>
        </w:trPr>
        <w:tc>
          <w:tcPr>
            <w:tcW w:w="866" w:type="pct"/>
            <w:vMerge w:val="restart"/>
            <w:tcBorders>
              <w:top w:val="single" w:sz="4" w:space="0" w:color="auto"/>
              <w:left w:val="single" w:sz="4" w:space="0" w:color="auto"/>
              <w:bottom w:val="single" w:sz="4" w:space="0" w:color="auto"/>
              <w:right w:val="single" w:sz="4" w:space="0" w:color="auto"/>
            </w:tcBorders>
            <w:hideMark/>
          </w:tcPr>
          <w:p w14:paraId="4BD4B50C" w14:textId="77777777" w:rsidR="00C53F32" w:rsidRPr="004E0A79" w:rsidRDefault="00C53F32" w:rsidP="004E0A79">
            <w:pPr>
              <w:spacing w:after="0" w:line="240" w:lineRule="auto"/>
              <w:jc w:val="both"/>
              <w:rPr>
                <w:rFonts w:ascii="Times New Roman" w:hAnsi="Times New Roman"/>
                <w:b/>
                <w:bCs/>
                <w:sz w:val="24"/>
                <w:szCs w:val="24"/>
                <w:lang w:eastAsia="en-US"/>
              </w:rPr>
            </w:pPr>
            <w:r w:rsidRPr="004E0A79">
              <w:rPr>
                <w:rFonts w:ascii="Times New Roman" w:hAnsi="Times New Roman"/>
                <w:b/>
                <w:bCs/>
                <w:sz w:val="24"/>
                <w:szCs w:val="24"/>
                <w:lang w:eastAsia="en-US"/>
              </w:rPr>
              <w:t>Тема 2.1</w:t>
            </w:r>
          </w:p>
          <w:p w14:paraId="3A326686" w14:textId="77777777" w:rsidR="00C53F32" w:rsidRPr="004E0A79" w:rsidRDefault="00C53F32" w:rsidP="004E0A79">
            <w:pPr>
              <w:spacing w:after="0" w:line="240" w:lineRule="auto"/>
              <w:jc w:val="both"/>
              <w:rPr>
                <w:rFonts w:ascii="Times New Roman" w:hAnsi="Times New Roman"/>
                <w:bCs/>
                <w:sz w:val="24"/>
                <w:szCs w:val="24"/>
                <w:lang w:eastAsia="en-US"/>
              </w:rPr>
            </w:pPr>
            <w:r w:rsidRPr="004E0A79">
              <w:rPr>
                <w:rFonts w:ascii="Times New Roman" w:hAnsi="Times New Roman"/>
                <w:bCs/>
                <w:sz w:val="24"/>
                <w:szCs w:val="24"/>
                <w:lang w:eastAsia="en-US"/>
              </w:rPr>
              <w:t xml:space="preserve">Способы получения изображений. </w:t>
            </w:r>
          </w:p>
          <w:p w14:paraId="3A94025D" w14:textId="77777777" w:rsidR="00C53F32" w:rsidRPr="004E0A79" w:rsidRDefault="00C53F32" w:rsidP="004E0A79">
            <w:pPr>
              <w:spacing w:after="0" w:line="240" w:lineRule="auto"/>
              <w:rPr>
                <w:rFonts w:ascii="Times New Roman" w:hAnsi="Times New Roman"/>
                <w:b/>
                <w:bCs/>
                <w:sz w:val="24"/>
                <w:szCs w:val="24"/>
                <w:lang w:eastAsia="en-US"/>
              </w:rPr>
            </w:pPr>
            <w:r w:rsidRPr="004E0A79">
              <w:rPr>
                <w:rFonts w:ascii="Times New Roman" w:hAnsi="Times New Roman"/>
                <w:bCs/>
                <w:sz w:val="24"/>
                <w:szCs w:val="24"/>
                <w:lang w:eastAsia="en-US"/>
              </w:rPr>
              <w:t>Построение аксонометрических проекций</w:t>
            </w:r>
          </w:p>
        </w:tc>
        <w:tc>
          <w:tcPr>
            <w:tcW w:w="2720" w:type="pct"/>
            <w:tcBorders>
              <w:top w:val="single" w:sz="4" w:space="0" w:color="auto"/>
              <w:left w:val="single" w:sz="4" w:space="0" w:color="auto"/>
              <w:bottom w:val="single" w:sz="4" w:space="0" w:color="auto"/>
              <w:right w:val="single" w:sz="4" w:space="0" w:color="auto"/>
            </w:tcBorders>
            <w:hideMark/>
          </w:tcPr>
          <w:p w14:paraId="5B2B81E6" w14:textId="3293B034" w:rsidR="00C53F32" w:rsidRPr="004E0A79" w:rsidRDefault="00C53F32" w:rsidP="004E0A79">
            <w:pPr>
              <w:spacing w:after="0" w:line="240" w:lineRule="auto"/>
              <w:jc w:val="both"/>
              <w:rPr>
                <w:rFonts w:ascii="Times New Roman" w:hAnsi="Times New Roman"/>
                <w:b/>
                <w:sz w:val="24"/>
                <w:szCs w:val="24"/>
                <w:lang w:eastAsia="en-US"/>
              </w:rPr>
            </w:pPr>
            <w:r w:rsidRPr="004E0A79">
              <w:rPr>
                <w:rFonts w:ascii="Times New Roman" w:hAnsi="Times New Roman"/>
                <w:b/>
                <w:bCs/>
                <w:sz w:val="24"/>
                <w:szCs w:val="24"/>
                <w:lang w:eastAsia="en-US"/>
              </w:rPr>
              <w:t>Содержание</w:t>
            </w:r>
          </w:p>
        </w:tc>
        <w:tc>
          <w:tcPr>
            <w:tcW w:w="612" w:type="pct"/>
            <w:tcBorders>
              <w:top w:val="single" w:sz="4" w:space="0" w:color="auto"/>
              <w:left w:val="single" w:sz="4" w:space="0" w:color="auto"/>
              <w:bottom w:val="single" w:sz="4" w:space="0" w:color="auto"/>
              <w:right w:val="single" w:sz="4" w:space="0" w:color="auto"/>
            </w:tcBorders>
            <w:vAlign w:val="center"/>
          </w:tcPr>
          <w:p w14:paraId="2F2345C6" w14:textId="31F366E8" w:rsidR="00C53F32" w:rsidRPr="004E0A79" w:rsidRDefault="00BB32F2" w:rsidP="004E0A79">
            <w:pPr>
              <w:spacing w:after="0" w:line="240" w:lineRule="auto"/>
              <w:jc w:val="center"/>
              <w:rPr>
                <w:rFonts w:ascii="Times New Roman" w:hAnsi="Times New Roman"/>
                <w:b/>
                <w:bCs/>
                <w:sz w:val="24"/>
                <w:szCs w:val="24"/>
                <w:lang w:eastAsia="en-US"/>
              </w:rPr>
            </w:pPr>
            <w:r>
              <w:rPr>
                <w:rFonts w:ascii="Times New Roman" w:hAnsi="Times New Roman"/>
                <w:b/>
                <w:bCs/>
                <w:sz w:val="24"/>
                <w:szCs w:val="24"/>
                <w:lang w:eastAsia="en-US"/>
              </w:rPr>
              <w:t>4</w:t>
            </w:r>
          </w:p>
        </w:tc>
        <w:tc>
          <w:tcPr>
            <w:tcW w:w="802" w:type="pct"/>
            <w:vMerge w:val="restart"/>
            <w:tcBorders>
              <w:top w:val="single" w:sz="4" w:space="0" w:color="auto"/>
              <w:left w:val="single" w:sz="4" w:space="0" w:color="auto"/>
              <w:bottom w:val="single" w:sz="4" w:space="0" w:color="auto"/>
              <w:right w:val="single" w:sz="4" w:space="0" w:color="auto"/>
            </w:tcBorders>
          </w:tcPr>
          <w:p w14:paraId="028933BB" w14:textId="77777777" w:rsidR="00BB32F2" w:rsidRPr="004E0A79" w:rsidRDefault="00BB32F2" w:rsidP="00BB32F2">
            <w:pPr>
              <w:suppressAutoHyphens/>
              <w:spacing w:after="0" w:line="240" w:lineRule="auto"/>
              <w:jc w:val="center"/>
              <w:rPr>
                <w:rFonts w:ascii="Times New Roman" w:hAnsi="Times New Roman"/>
              </w:rPr>
            </w:pPr>
            <w:r w:rsidRPr="004E0A79">
              <w:rPr>
                <w:rFonts w:ascii="Times New Roman" w:hAnsi="Times New Roman"/>
              </w:rPr>
              <w:t>ОК 01</w:t>
            </w:r>
            <w:r>
              <w:rPr>
                <w:rFonts w:ascii="Times New Roman" w:hAnsi="Times New Roman"/>
              </w:rPr>
              <w:t xml:space="preserve">, </w:t>
            </w:r>
            <w:r w:rsidRPr="004E0A79">
              <w:rPr>
                <w:rFonts w:ascii="Times New Roman" w:hAnsi="Times New Roman"/>
              </w:rPr>
              <w:t>ОК 02</w:t>
            </w:r>
          </w:p>
          <w:p w14:paraId="64924AD3" w14:textId="77777777" w:rsidR="00BB32F2" w:rsidRPr="004E0A79" w:rsidRDefault="00BB32F2" w:rsidP="00BB32F2">
            <w:pPr>
              <w:suppressAutoHyphens/>
              <w:spacing w:after="0" w:line="240" w:lineRule="auto"/>
              <w:jc w:val="center"/>
              <w:rPr>
                <w:rFonts w:ascii="Times New Roman" w:hAnsi="Times New Roman"/>
              </w:rPr>
            </w:pPr>
            <w:r w:rsidRPr="004E0A79">
              <w:rPr>
                <w:rFonts w:ascii="Times New Roman" w:hAnsi="Times New Roman"/>
              </w:rPr>
              <w:t>ОК 05</w:t>
            </w:r>
            <w:r>
              <w:rPr>
                <w:rFonts w:ascii="Times New Roman" w:hAnsi="Times New Roman"/>
              </w:rPr>
              <w:t xml:space="preserve">, </w:t>
            </w:r>
            <w:r w:rsidRPr="004E0A79">
              <w:rPr>
                <w:rFonts w:ascii="Times New Roman" w:hAnsi="Times New Roman"/>
              </w:rPr>
              <w:t>ОК 09</w:t>
            </w:r>
          </w:p>
          <w:p w14:paraId="5B4D5BD7" w14:textId="77777777" w:rsidR="00BB32F2" w:rsidRPr="00DE47F9" w:rsidRDefault="00BB32F2" w:rsidP="00BB32F2">
            <w:pPr>
              <w:suppressAutoHyphens/>
              <w:spacing w:after="0" w:line="240" w:lineRule="auto"/>
              <w:jc w:val="center"/>
              <w:rPr>
                <w:rFonts w:ascii="Times New Roman" w:hAnsi="Times New Roman"/>
                <w:shd w:val="clear" w:color="auto" w:fill="FFFFFF"/>
              </w:rPr>
            </w:pPr>
            <w:r w:rsidRPr="004E0A79">
              <w:rPr>
                <w:rFonts w:ascii="Times New Roman" w:hAnsi="Times New Roman"/>
                <w:shd w:val="clear" w:color="auto" w:fill="FFFFFF"/>
              </w:rPr>
              <w:t>ПК 1.1</w:t>
            </w:r>
            <w:r>
              <w:rPr>
                <w:rFonts w:ascii="Times New Roman" w:hAnsi="Times New Roman"/>
                <w:shd w:val="clear" w:color="auto" w:fill="FFFFFF"/>
              </w:rPr>
              <w:t xml:space="preserve">, </w:t>
            </w:r>
            <w:r w:rsidRPr="004E0A79">
              <w:rPr>
                <w:rFonts w:ascii="Times New Roman" w:hAnsi="Times New Roman"/>
                <w:shd w:val="clear" w:color="auto" w:fill="FFFFFF"/>
              </w:rPr>
              <w:t>ПК 2.1</w:t>
            </w:r>
          </w:p>
          <w:p w14:paraId="41C93A1F" w14:textId="77777777" w:rsidR="00BB32F2" w:rsidRPr="00DE47F9" w:rsidRDefault="00BB32F2" w:rsidP="00BB32F2">
            <w:pPr>
              <w:suppressAutoHyphens/>
              <w:spacing w:after="0" w:line="240" w:lineRule="auto"/>
              <w:jc w:val="center"/>
              <w:rPr>
                <w:rFonts w:ascii="Times New Roman" w:hAnsi="Times New Roman"/>
                <w:shd w:val="clear" w:color="auto" w:fill="FFFFFF"/>
              </w:rPr>
            </w:pPr>
            <w:r>
              <w:rPr>
                <w:rFonts w:ascii="Times New Roman" w:hAnsi="Times New Roman"/>
                <w:shd w:val="clear" w:color="auto" w:fill="FFFFFF"/>
              </w:rPr>
              <w:t xml:space="preserve">ПК 3.1, </w:t>
            </w:r>
            <w:r w:rsidRPr="004E0A79">
              <w:rPr>
                <w:rFonts w:ascii="Times New Roman" w:hAnsi="Times New Roman"/>
                <w:shd w:val="clear" w:color="auto" w:fill="FFFFFF"/>
              </w:rPr>
              <w:t xml:space="preserve">ПК 3.2 </w:t>
            </w:r>
          </w:p>
          <w:p w14:paraId="3C5CCAE9" w14:textId="5FC78A21" w:rsidR="00C53F32" w:rsidRPr="004E0A79" w:rsidRDefault="00BB32F2" w:rsidP="00BB32F2">
            <w:pPr>
              <w:suppressAutoHyphens/>
              <w:spacing w:after="0" w:line="240" w:lineRule="auto"/>
              <w:jc w:val="center"/>
              <w:rPr>
                <w:rFonts w:ascii="Times New Roman" w:hAnsi="Times New Roman"/>
                <w:b/>
                <w:bCs/>
                <w:sz w:val="24"/>
                <w:szCs w:val="24"/>
                <w:lang w:eastAsia="en-US"/>
              </w:rPr>
            </w:pPr>
            <w:r w:rsidRPr="004E0A79">
              <w:rPr>
                <w:rFonts w:ascii="Times New Roman" w:hAnsi="Times New Roman"/>
                <w:shd w:val="clear" w:color="auto" w:fill="FFFFFF"/>
              </w:rPr>
              <w:t>ПК 4.3</w:t>
            </w:r>
          </w:p>
        </w:tc>
      </w:tr>
      <w:tr w:rsidR="00C53F32" w:rsidRPr="004E0A79" w14:paraId="0BE7C86D" w14:textId="2CEE9D8F" w:rsidTr="00BB32F2">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F8E0936" w14:textId="77777777" w:rsidR="00C53F32" w:rsidRPr="004E0A79" w:rsidRDefault="00C53F32" w:rsidP="004E0A79">
            <w:pPr>
              <w:spacing w:after="0" w:line="240" w:lineRule="auto"/>
              <w:rPr>
                <w:rFonts w:ascii="Times New Roman" w:hAnsi="Times New Roman"/>
                <w:b/>
                <w:bCs/>
                <w:sz w:val="24"/>
                <w:szCs w:val="24"/>
                <w:lang w:eastAsia="en-US"/>
              </w:rPr>
            </w:pPr>
          </w:p>
        </w:tc>
        <w:tc>
          <w:tcPr>
            <w:tcW w:w="2720" w:type="pct"/>
            <w:tcBorders>
              <w:top w:val="single" w:sz="4" w:space="0" w:color="auto"/>
              <w:left w:val="single" w:sz="4" w:space="0" w:color="auto"/>
              <w:bottom w:val="single" w:sz="4" w:space="0" w:color="auto"/>
              <w:right w:val="single" w:sz="4" w:space="0" w:color="auto"/>
            </w:tcBorders>
            <w:hideMark/>
          </w:tcPr>
          <w:p w14:paraId="77042080" w14:textId="77777777" w:rsidR="00C53F32" w:rsidRPr="004E0A79" w:rsidRDefault="00C53F32" w:rsidP="004E0A79">
            <w:pPr>
              <w:spacing w:after="0" w:line="240" w:lineRule="auto"/>
              <w:jc w:val="both"/>
              <w:rPr>
                <w:rFonts w:ascii="Times New Roman" w:hAnsi="Times New Roman"/>
                <w:b/>
                <w:sz w:val="24"/>
                <w:szCs w:val="24"/>
                <w:lang w:eastAsia="en-US"/>
              </w:rPr>
            </w:pPr>
            <w:r w:rsidRPr="004E0A79">
              <w:rPr>
                <w:rFonts w:ascii="Times New Roman" w:hAnsi="Times New Roman"/>
                <w:sz w:val="24"/>
                <w:szCs w:val="24"/>
                <w:lang w:eastAsia="en-US"/>
              </w:rPr>
              <w:t xml:space="preserve">1. </w:t>
            </w:r>
            <w:r w:rsidRPr="004E0A79">
              <w:rPr>
                <w:rFonts w:ascii="Times New Roman" w:hAnsi="Times New Roman"/>
                <w:bCs/>
                <w:sz w:val="24"/>
                <w:szCs w:val="24"/>
                <w:lang w:eastAsia="en-US"/>
              </w:rPr>
              <w:t>Способы получения графических изображений. Методы проецирования</w:t>
            </w:r>
            <w:r w:rsidRPr="004E0A79">
              <w:rPr>
                <w:rFonts w:ascii="Times New Roman" w:hAnsi="Times New Roman"/>
                <w:sz w:val="24"/>
                <w:szCs w:val="24"/>
                <w:lang w:eastAsia="en-US"/>
              </w:rPr>
              <w:t xml:space="preserve">. </w:t>
            </w:r>
            <w:r w:rsidRPr="004E0A79">
              <w:rPr>
                <w:rFonts w:ascii="Times New Roman" w:hAnsi="Times New Roman"/>
                <w:bCs/>
                <w:sz w:val="24"/>
                <w:szCs w:val="24"/>
                <w:lang w:eastAsia="en-US"/>
              </w:rPr>
              <w:t>Получение аксонометрических проекций.</w:t>
            </w:r>
            <w:r w:rsidRPr="004E0A79">
              <w:rPr>
                <w:rFonts w:ascii="Times New Roman" w:hAnsi="Times New Roman"/>
                <w:sz w:val="24"/>
                <w:szCs w:val="24"/>
                <w:lang w:eastAsia="en-US"/>
              </w:rPr>
              <w:t xml:space="preserve"> Построение плоских фигур в аксонометрии </w:t>
            </w:r>
          </w:p>
        </w:tc>
        <w:tc>
          <w:tcPr>
            <w:tcW w:w="612" w:type="pct"/>
            <w:tcBorders>
              <w:top w:val="single" w:sz="4" w:space="0" w:color="auto"/>
              <w:left w:val="single" w:sz="4" w:space="0" w:color="auto"/>
              <w:bottom w:val="single" w:sz="4" w:space="0" w:color="auto"/>
              <w:right w:val="single" w:sz="4" w:space="0" w:color="auto"/>
            </w:tcBorders>
            <w:vAlign w:val="center"/>
          </w:tcPr>
          <w:p w14:paraId="745FBE11" w14:textId="6398D123" w:rsidR="00C53F32" w:rsidRPr="004E0A79" w:rsidRDefault="00C53F32" w:rsidP="004E0A79">
            <w:pPr>
              <w:spacing w:after="0" w:line="240" w:lineRule="auto"/>
              <w:jc w:val="center"/>
              <w:rPr>
                <w:rFonts w:ascii="Times New Roman" w:hAnsi="Times New Roman"/>
                <w:bCs/>
                <w:sz w:val="24"/>
                <w:szCs w:val="24"/>
                <w:lang w:eastAsia="en-US"/>
              </w:rPr>
            </w:pPr>
          </w:p>
        </w:tc>
        <w:tc>
          <w:tcPr>
            <w:tcW w:w="802" w:type="pct"/>
            <w:vMerge/>
            <w:tcBorders>
              <w:top w:val="single" w:sz="4" w:space="0" w:color="auto"/>
              <w:left w:val="single" w:sz="4" w:space="0" w:color="auto"/>
              <w:bottom w:val="single" w:sz="4" w:space="0" w:color="auto"/>
              <w:right w:val="single" w:sz="4" w:space="0" w:color="auto"/>
            </w:tcBorders>
            <w:vAlign w:val="center"/>
          </w:tcPr>
          <w:p w14:paraId="180B7DDA" w14:textId="77777777" w:rsidR="00C53F32" w:rsidRPr="004E0A79" w:rsidRDefault="00C53F32" w:rsidP="004E0A79">
            <w:pPr>
              <w:spacing w:after="0" w:line="240" w:lineRule="auto"/>
              <w:rPr>
                <w:rFonts w:ascii="Times New Roman" w:hAnsi="Times New Roman"/>
                <w:b/>
                <w:bCs/>
                <w:sz w:val="24"/>
                <w:szCs w:val="24"/>
                <w:lang w:eastAsia="en-US"/>
              </w:rPr>
            </w:pPr>
          </w:p>
        </w:tc>
      </w:tr>
      <w:tr w:rsidR="00C53F32" w:rsidRPr="004E0A79" w14:paraId="507E7C0B" w14:textId="1C971EAB" w:rsidTr="00BB32F2">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600A1DD" w14:textId="77777777" w:rsidR="00C53F32" w:rsidRPr="004E0A79" w:rsidRDefault="00C53F32" w:rsidP="004E0A79">
            <w:pPr>
              <w:spacing w:after="0" w:line="240" w:lineRule="auto"/>
              <w:rPr>
                <w:rFonts w:ascii="Times New Roman" w:hAnsi="Times New Roman"/>
                <w:b/>
                <w:bCs/>
                <w:sz w:val="24"/>
                <w:szCs w:val="24"/>
                <w:lang w:eastAsia="en-US"/>
              </w:rPr>
            </w:pPr>
          </w:p>
        </w:tc>
        <w:tc>
          <w:tcPr>
            <w:tcW w:w="2720" w:type="pct"/>
            <w:tcBorders>
              <w:top w:val="single" w:sz="4" w:space="0" w:color="auto"/>
              <w:left w:val="single" w:sz="4" w:space="0" w:color="auto"/>
              <w:bottom w:val="single" w:sz="4" w:space="0" w:color="auto"/>
              <w:right w:val="single" w:sz="4" w:space="0" w:color="auto"/>
            </w:tcBorders>
            <w:hideMark/>
          </w:tcPr>
          <w:p w14:paraId="714E71D3" w14:textId="3094EBE7" w:rsidR="00C53F32" w:rsidRPr="004E0A79" w:rsidRDefault="001F4906" w:rsidP="004E0A79">
            <w:pPr>
              <w:spacing w:after="0" w:line="240" w:lineRule="auto"/>
              <w:rPr>
                <w:rFonts w:ascii="Times New Roman" w:hAnsi="Times New Roman"/>
                <w:b/>
                <w:bCs/>
                <w:sz w:val="24"/>
                <w:szCs w:val="24"/>
                <w:lang w:eastAsia="en-US"/>
              </w:rPr>
            </w:pPr>
            <w:r>
              <w:rPr>
                <w:rFonts w:ascii="Times New Roman" w:hAnsi="Times New Roman"/>
                <w:b/>
                <w:bCs/>
                <w:sz w:val="24"/>
                <w:szCs w:val="24"/>
                <w:lang w:eastAsia="en-US"/>
              </w:rPr>
              <w:t>В том числе практических занятий и лабораторных работ</w:t>
            </w:r>
          </w:p>
        </w:tc>
        <w:tc>
          <w:tcPr>
            <w:tcW w:w="612" w:type="pct"/>
            <w:tcBorders>
              <w:top w:val="single" w:sz="4" w:space="0" w:color="auto"/>
              <w:left w:val="single" w:sz="4" w:space="0" w:color="auto"/>
              <w:bottom w:val="single" w:sz="4" w:space="0" w:color="auto"/>
              <w:right w:val="single" w:sz="4" w:space="0" w:color="auto"/>
            </w:tcBorders>
            <w:vAlign w:val="center"/>
          </w:tcPr>
          <w:p w14:paraId="6971A3FC" w14:textId="754D39B1" w:rsidR="00C53F32" w:rsidRPr="00BB32F2" w:rsidRDefault="00BB32F2" w:rsidP="004E0A79">
            <w:pPr>
              <w:spacing w:after="0" w:line="240" w:lineRule="auto"/>
              <w:jc w:val="center"/>
              <w:rPr>
                <w:rFonts w:ascii="Times New Roman" w:hAnsi="Times New Roman"/>
                <w:b/>
                <w:bCs/>
                <w:sz w:val="24"/>
                <w:szCs w:val="24"/>
                <w:lang w:eastAsia="en-US"/>
              </w:rPr>
            </w:pPr>
            <w:r w:rsidRPr="00BB32F2">
              <w:rPr>
                <w:rFonts w:ascii="Times New Roman" w:hAnsi="Times New Roman"/>
                <w:b/>
                <w:bCs/>
                <w:sz w:val="24"/>
                <w:szCs w:val="24"/>
                <w:lang w:eastAsia="en-US"/>
              </w:rPr>
              <w:t>2</w:t>
            </w:r>
          </w:p>
        </w:tc>
        <w:tc>
          <w:tcPr>
            <w:tcW w:w="802" w:type="pct"/>
            <w:vMerge/>
            <w:tcBorders>
              <w:top w:val="single" w:sz="4" w:space="0" w:color="auto"/>
              <w:left w:val="single" w:sz="4" w:space="0" w:color="auto"/>
              <w:bottom w:val="single" w:sz="4" w:space="0" w:color="auto"/>
              <w:right w:val="single" w:sz="4" w:space="0" w:color="auto"/>
            </w:tcBorders>
            <w:vAlign w:val="center"/>
          </w:tcPr>
          <w:p w14:paraId="47ACEFF6" w14:textId="77777777" w:rsidR="00C53F32" w:rsidRPr="004E0A79" w:rsidRDefault="00C53F32" w:rsidP="004E0A79">
            <w:pPr>
              <w:spacing w:after="0" w:line="240" w:lineRule="auto"/>
              <w:rPr>
                <w:rFonts w:ascii="Times New Roman" w:hAnsi="Times New Roman"/>
                <w:b/>
                <w:bCs/>
                <w:sz w:val="24"/>
                <w:szCs w:val="24"/>
                <w:lang w:eastAsia="en-US"/>
              </w:rPr>
            </w:pPr>
          </w:p>
        </w:tc>
      </w:tr>
      <w:tr w:rsidR="00C53F32" w:rsidRPr="004E0A79" w14:paraId="41876EC1" w14:textId="0F36E85C" w:rsidTr="00BB32F2">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F699D5F" w14:textId="77777777" w:rsidR="00C53F32" w:rsidRPr="004E0A79" w:rsidRDefault="00C53F32" w:rsidP="004E0A79">
            <w:pPr>
              <w:spacing w:after="0" w:line="240" w:lineRule="auto"/>
              <w:rPr>
                <w:rFonts w:ascii="Times New Roman" w:hAnsi="Times New Roman"/>
                <w:b/>
                <w:bCs/>
                <w:sz w:val="24"/>
                <w:szCs w:val="24"/>
                <w:lang w:eastAsia="en-US"/>
              </w:rPr>
            </w:pPr>
          </w:p>
        </w:tc>
        <w:tc>
          <w:tcPr>
            <w:tcW w:w="2720" w:type="pct"/>
            <w:tcBorders>
              <w:top w:val="single" w:sz="4" w:space="0" w:color="auto"/>
              <w:left w:val="single" w:sz="4" w:space="0" w:color="auto"/>
              <w:bottom w:val="single" w:sz="4" w:space="0" w:color="auto"/>
              <w:right w:val="single" w:sz="4" w:space="0" w:color="auto"/>
            </w:tcBorders>
            <w:hideMark/>
          </w:tcPr>
          <w:p w14:paraId="31C70427" w14:textId="2AA5FAC5" w:rsidR="00C53F32" w:rsidRPr="004E0A79" w:rsidRDefault="001F4906" w:rsidP="00BB32F2">
            <w:pPr>
              <w:widowControl w:val="0"/>
              <w:autoSpaceDE w:val="0"/>
              <w:autoSpaceDN w:val="0"/>
              <w:adjustRightInd w:val="0"/>
              <w:spacing w:after="0" w:line="240" w:lineRule="auto"/>
              <w:ind w:right="1230"/>
              <w:jc w:val="both"/>
              <w:rPr>
                <w:rFonts w:ascii="Times New Roman" w:hAnsi="Times New Roman"/>
                <w:sz w:val="24"/>
                <w:szCs w:val="24"/>
                <w:lang w:eastAsia="en-US"/>
              </w:rPr>
            </w:pPr>
            <w:r>
              <w:rPr>
                <w:rFonts w:ascii="Times New Roman" w:hAnsi="Times New Roman"/>
                <w:b/>
                <w:sz w:val="24"/>
                <w:szCs w:val="24"/>
                <w:lang w:eastAsia="en-US"/>
              </w:rPr>
              <w:t>Практическое занятие</w:t>
            </w:r>
            <w:r w:rsidR="00C53F32" w:rsidRPr="004E0A79">
              <w:rPr>
                <w:rFonts w:ascii="Times New Roman" w:hAnsi="Times New Roman"/>
                <w:b/>
                <w:sz w:val="24"/>
                <w:szCs w:val="24"/>
                <w:lang w:eastAsia="en-US"/>
              </w:rPr>
              <w:t xml:space="preserve"> </w:t>
            </w:r>
            <w:r w:rsidR="00BB32F2">
              <w:rPr>
                <w:rFonts w:ascii="Times New Roman" w:hAnsi="Times New Roman"/>
                <w:b/>
                <w:sz w:val="24"/>
                <w:szCs w:val="24"/>
                <w:lang w:eastAsia="en-US"/>
              </w:rPr>
              <w:t>3</w:t>
            </w:r>
            <w:r w:rsidR="00C53F32" w:rsidRPr="004E0A79">
              <w:rPr>
                <w:rFonts w:ascii="Times New Roman" w:hAnsi="Times New Roman"/>
                <w:sz w:val="24"/>
                <w:szCs w:val="24"/>
                <w:lang w:eastAsia="en-US"/>
              </w:rPr>
              <w:t>.</w:t>
            </w:r>
            <w:r w:rsidR="00C53F32" w:rsidRPr="004E0A79">
              <w:rPr>
                <w:rFonts w:ascii="Times New Roman" w:hAnsi="Times New Roman"/>
                <w:b/>
                <w:sz w:val="24"/>
                <w:szCs w:val="24"/>
                <w:lang w:eastAsia="en-US"/>
              </w:rPr>
              <w:t xml:space="preserve"> </w:t>
            </w:r>
            <w:r w:rsidR="00C53F32" w:rsidRPr="004E0A79">
              <w:rPr>
                <w:rFonts w:ascii="Times New Roman" w:hAnsi="Times New Roman"/>
                <w:bCs/>
                <w:sz w:val="24"/>
                <w:szCs w:val="24"/>
                <w:lang w:eastAsia="en-US"/>
              </w:rPr>
              <w:t>Построение комплексного чертежа</w:t>
            </w:r>
          </w:p>
        </w:tc>
        <w:tc>
          <w:tcPr>
            <w:tcW w:w="612" w:type="pct"/>
            <w:tcBorders>
              <w:top w:val="single" w:sz="4" w:space="0" w:color="auto"/>
              <w:left w:val="single" w:sz="4" w:space="0" w:color="auto"/>
              <w:bottom w:val="single" w:sz="4" w:space="0" w:color="auto"/>
              <w:right w:val="single" w:sz="4" w:space="0" w:color="auto"/>
            </w:tcBorders>
            <w:vAlign w:val="center"/>
          </w:tcPr>
          <w:p w14:paraId="3AF72050" w14:textId="5FF2810A" w:rsidR="00C53F32" w:rsidRPr="004E0A79" w:rsidRDefault="00C53F32" w:rsidP="004E0A79">
            <w:pPr>
              <w:spacing w:after="0" w:line="240" w:lineRule="auto"/>
              <w:rPr>
                <w:rFonts w:ascii="Times New Roman" w:hAnsi="Times New Roman"/>
                <w:bCs/>
                <w:sz w:val="24"/>
                <w:szCs w:val="24"/>
                <w:lang w:eastAsia="en-US"/>
              </w:rPr>
            </w:pPr>
          </w:p>
        </w:tc>
        <w:tc>
          <w:tcPr>
            <w:tcW w:w="802" w:type="pct"/>
            <w:vMerge/>
            <w:tcBorders>
              <w:top w:val="single" w:sz="4" w:space="0" w:color="auto"/>
              <w:left w:val="single" w:sz="4" w:space="0" w:color="auto"/>
              <w:bottom w:val="single" w:sz="4" w:space="0" w:color="auto"/>
              <w:right w:val="single" w:sz="4" w:space="0" w:color="auto"/>
            </w:tcBorders>
            <w:vAlign w:val="center"/>
          </w:tcPr>
          <w:p w14:paraId="359F763A" w14:textId="77777777" w:rsidR="00C53F32" w:rsidRPr="004E0A79" w:rsidRDefault="00C53F32" w:rsidP="004E0A79">
            <w:pPr>
              <w:spacing w:after="0" w:line="240" w:lineRule="auto"/>
              <w:rPr>
                <w:rFonts w:ascii="Times New Roman" w:hAnsi="Times New Roman"/>
                <w:b/>
                <w:bCs/>
                <w:sz w:val="24"/>
                <w:szCs w:val="24"/>
                <w:lang w:eastAsia="en-US"/>
              </w:rPr>
            </w:pPr>
          </w:p>
        </w:tc>
      </w:tr>
      <w:tr w:rsidR="00C53F32" w:rsidRPr="004E0A79" w14:paraId="7F499369" w14:textId="763B75FB" w:rsidTr="00BB32F2">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3B0BA3C" w14:textId="77777777" w:rsidR="00C53F32" w:rsidRPr="004E0A79" w:rsidRDefault="00C53F32" w:rsidP="004E0A79">
            <w:pPr>
              <w:spacing w:after="0" w:line="240" w:lineRule="auto"/>
              <w:rPr>
                <w:rFonts w:ascii="Times New Roman" w:hAnsi="Times New Roman"/>
                <w:b/>
                <w:bCs/>
                <w:sz w:val="24"/>
                <w:szCs w:val="24"/>
                <w:lang w:eastAsia="en-US"/>
              </w:rPr>
            </w:pPr>
          </w:p>
        </w:tc>
        <w:tc>
          <w:tcPr>
            <w:tcW w:w="2720" w:type="pct"/>
            <w:tcBorders>
              <w:top w:val="single" w:sz="4" w:space="0" w:color="auto"/>
              <w:left w:val="single" w:sz="4" w:space="0" w:color="auto"/>
              <w:bottom w:val="single" w:sz="4" w:space="0" w:color="auto"/>
              <w:right w:val="single" w:sz="4" w:space="0" w:color="auto"/>
            </w:tcBorders>
            <w:hideMark/>
          </w:tcPr>
          <w:p w14:paraId="2DE5344A" w14:textId="05B2A225" w:rsidR="00C53F32" w:rsidRPr="004E0A79" w:rsidRDefault="00C53F32" w:rsidP="004E0A79">
            <w:pPr>
              <w:widowControl w:val="0"/>
              <w:autoSpaceDE w:val="0"/>
              <w:autoSpaceDN w:val="0"/>
              <w:adjustRightInd w:val="0"/>
              <w:spacing w:after="0" w:line="240" w:lineRule="auto"/>
              <w:ind w:right="1230"/>
              <w:jc w:val="both"/>
              <w:rPr>
                <w:rFonts w:ascii="Times New Roman" w:hAnsi="Times New Roman"/>
                <w:b/>
                <w:sz w:val="24"/>
                <w:szCs w:val="24"/>
                <w:lang w:eastAsia="en-US"/>
              </w:rPr>
            </w:pPr>
            <w:r w:rsidRPr="004E0A79">
              <w:rPr>
                <w:rFonts w:ascii="Times New Roman" w:hAnsi="Times New Roman"/>
                <w:b/>
                <w:bCs/>
                <w:sz w:val="24"/>
                <w:szCs w:val="24"/>
                <w:lang w:eastAsia="en-US"/>
              </w:rPr>
              <w:t>Самостоятельная работа обучающихся</w:t>
            </w:r>
          </w:p>
        </w:tc>
        <w:tc>
          <w:tcPr>
            <w:tcW w:w="612" w:type="pct"/>
            <w:tcBorders>
              <w:top w:val="single" w:sz="4" w:space="0" w:color="auto"/>
              <w:left w:val="single" w:sz="4" w:space="0" w:color="auto"/>
              <w:bottom w:val="single" w:sz="4" w:space="0" w:color="auto"/>
              <w:right w:val="single" w:sz="4" w:space="0" w:color="auto"/>
            </w:tcBorders>
            <w:vAlign w:val="center"/>
          </w:tcPr>
          <w:p w14:paraId="4D13BFF7" w14:textId="2F0851F7" w:rsidR="00C53F32" w:rsidRPr="004E0A79" w:rsidRDefault="00C53F32" w:rsidP="004E0A79">
            <w:pPr>
              <w:spacing w:after="0" w:line="240" w:lineRule="auto"/>
              <w:jc w:val="center"/>
              <w:rPr>
                <w:rFonts w:ascii="Times New Roman" w:hAnsi="Times New Roman"/>
                <w:b/>
                <w:bCs/>
                <w:sz w:val="24"/>
                <w:szCs w:val="24"/>
                <w:lang w:eastAsia="en-US"/>
              </w:rPr>
            </w:pPr>
          </w:p>
        </w:tc>
        <w:tc>
          <w:tcPr>
            <w:tcW w:w="802" w:type="pct"/>
            <w:vMerge/>
            <w:tcBorders>
              <w:top w:val="single" w:sz="4" w:space="0" w:color="auto"/>
              <w:left w:val="single" w:sz="4" w:space="0" w:color="auto"/>
              <w:bottom w:val="single" w:sz="4" w:space="0" w:color="auto"/>
              <w:right w:val="single" w:sz="4" w:space="0" w:color="auto"/>
            </w:tcBorders>
            <w:vAlign w:val="center"/>
          </w:tcPr>
          <w:p w14:paraId="09B852B5" w14:textId="77777777" w:rsidR="00C53F32" w:rsidRPr="004E0A79" w:rsidRDefault="00C53F32" w:rsidP="004E0A79">
            <w:pPr>
              <w:spacing w:after="0" w:line="240" w:lineRule="auto"/>
              <w:rPr>
                <w:rFonts w:ascii="Times New Roman" w:hAnsi="Times New Roman"/>
                <w:b/>
                <w:bCs/>
                <w:sz w:val="24"/>
                <w:szCs w:val="24"/>
                <w:lang w:eastAsia="en-US"/>
              </w:rPr>
            </w:pPr>
          </w:p>
        </w:tc>
      </w:tr>
      <w:tr w:rsidR="00C53F32" w:rsidRPr="004E0A79" w14:paraId="00889D6C" w14:textId="04B44F87" w:rsidTr="00BB32F2">
        <w:trPr>
          <w:trHeight w:val="20"/>
        </w:trPr>
        <w:tc>
          <w:tcPr>
            <w:tcW w:w="3586" w:type="pct"/>
            <w:gridSpan w:val="2"/>
            <w:tcBorders>
              <w:top w:val="single" w:sz="4" w:space="0" w:color="auto"/>
              <w:left w:val="single" w:sz="4" w:space="0" w:color="auto"/>
              <w:bottom w:val="single" w:sz="4" w:space="0" w:color="auto"/>
              <w:right w:val="single" w:sz="4" w:space="0" w:color="auto"/>
            </w:tcBorders>
            <w:hideMark/>
          </w:tcPr>
          <w:p w14:paraId="44A9230C" w14:textId="77777777" w:rsidR="00C53F32" w:rsidRPr="004E0A79" w:rsidRDefault="00C53F32" w:rsidP="004E0A79">
            <w:pPr>
              <w:widowControl w:val="0"/>
              <w:autoSpaceDE w:val="0"/>
              <w:autoSpaceDN w:val="0"/>
              <w:adjustRightInd w:val="0"/>
              <w:spacing w:after="0" w:line="240" w:lineRule="auto"/>
              <w:ind w:right="1230"/>
              <w:jc w:val="both"/>
              <w:rPr>
                <w:rFonts w:ascii="Times New Roman" w:hAnsi="Times New Roman"/>
                <w:b/>
                <w:bCs/>
                <w:sz w:val="24"/>
                <w:szCs w:val="24"/>
                <w:lang w:eastAsia="en-US"/>
              </w:rPr>
            </w:pPr>
            <w:r w:rsidRPr="004E0A79">
              <w:rPr>
                <w:rFonts w:ascii="Times New Roman" w:hAnsi="Times New Roman"/>
                <w:b/>
                <w:bCs/>
                <w:sz w:val="24"/>
                <w:szCs w:val="24"/>
                <w:lang w:eastAsia="en-US"/>
              </w:rPr>
              <w:t>Раздел 3 Элементы технического рисования. Сечения и разрезы</w:t>
            </w:r>
            <w:r w:rsidRPr="004E0A79">
              <w:rPr>
                <w:rFonts w:ascii="Times New Roman" w:hAnsi="Times New Roman"/>
                <w:bCs/>
                <w:sz w:val="24"/>
                <w:szCs w:val="24"/>
                <w:lang w:eastAsia="en-US"/>
              </w:rPr>
              <w:t>.</w:t>
            </w:r>
          </w:p>
        </w:tc>
        <w:tc>
          <w:tcPr>
            <w:tcW w:w="612" w:type="pct"/>
            <w:tcBorders>
              <w:top w:val="single" w:sz="4" w:space="0" w:color="auto"/>
              <w:left w:val="single" w:sz="4" w:space="0" w:color="auto"/>
              <w:bottom w:val="single" w:sz="4" w:space="0" w:color="auto"/>
              <w:right w:val="single" w:sz="4" w:space="0" w:color="auto"/>
            </w:tcBorders>
            <w:vAlign w:val="center"/>
          </w:tcPr>
          <w:p w14:paraId="27B25F99" w14:textId="3A081319" w:rsidR="00C53F32" w:rsidRPr="004E0A79" w:rsidRDefault="00BB32F2" w:rsidP="004E0A79">
            <w:pPr>
              <w:spacing w:after="0" w:line="240" w:lineRule="auto"/>
              <w:jc w:val="center"/>
              <w:rPr>
                <w:rFonts w:ascii="Times New Roman" w:hAnsi="Times New Roman"/>
                <w:b/>
                <w:bCs/>
                <w:sz w:val="24"/>
                <w:szCs w:val="24"/>
                <w:lang w:eastAsia="en-US"/>
              </w:rPr>
            </w:pPr>
            <w:r>
              <w:rPr>
                <w:rFonts w:ascii="Times New Roman" w:hAnsi="Times New Roman"/>
                <w:b/>
                <w:bCs/>
                <w:sz w:val="24"/>
                <w:szCs w:val="24"/>
                <w:lang w:eastAsia="en-US"/>
              </w:rPr>
              <w:t>16-18/4-6</w:t>
            </w:r>
          </w:p>
        </w:tc>
        <w:tc>
          <w:tcPr>
            <w:tcW w:w="802" w:type="pct"/>
            <w:tcBorders>
              <w:top w:val="single" w:sz="4" w:space="0" w:color="auto"/>
              <w:left w:val="single" w:sz="4" w:space="0" w:color="auto"/>
              <w:bottom w:val="single" w:sz="4" w:space="0" w:color="auto"/>
              <w:right w:val="single" w:sz="4" w:space="0" w:color="auto"/>
            </w:tcBorders>
          </w:tcPr>
          <w:p w14:paraId="010A3B11" w14:textId="77777777" w:rsidR="00C53F32" w:rsidRPr="004E0A79" w:rsidRDefault="00C53F32" w:rsidP="004E0A79">
            <w:pPr>
              <w:spacing w:after="0" w:line="240" w:lineRule="auto"/>
              <w:jc w:val="center"/>
              <w:rPr>
                <w:rFonts w:ascii="Times New Roman" w:hAnsi="Times New Roman"/>
                <w:b/>
                <w:bCs/>
                <w:sz w:val="24"/>
                <w:szCs w:val="24"/>
                <w:lang w:eastAsia="en-US"/>
              </w:rPr>
            </w:pPr>
          </w:p>
        </w:tc>
      </w:tr>
      <w:tr w:rsidR="00C53F32" w:rsidRPr="004E0A79" w14:paraId="60EB317C" w14:textId="18703297" w:rsidTr="00BB32F2">
        <w:trPr>
          <w:trHeight w:val="20"/>
        </w:trPr>
        <w:tc>
          <w:tcPr>
            <w:tcW w:w="866" w:type="pct"/>
            <w:vMerge w:val="restart"/>
            <w:tcBorders>
              <w:top w:val="single" w:sz="4" w:space="0" w:color="auto"/>
              <w:left w:val="single" w:sz="4" w:space="0" w:color="auto"/>
              <w:bottom w:val="single" w:sz="4" w:space="0" w:color="auto"/>
              <w:right w:val="single" w:sz="4" w:space="0" w:color="auto"/>
            </w:tcBorders>
            <w:hideMark/>
          </w:tcPr>
          <w:p w14:paraId="140BEC17" w14:textId="77777777" w:rsidR="00C53F32" w:rsidRPr="004E0A79" w:rsidRDefault="00C53F32" w:rsidP="004E0A79">
            <w:pPr>
              <w:spacing w:after="0" w:line="240" w:lineRule="auto"/>
              <w:jc w:val="both"/>
              <w:rPr>
                <w:rFonts w:ascii="Times New Roman" w:hAnsi="Times New Roman"/>
                <w:b/>
                <w:bCs/>
                <w:sz w:val="24"/>
                <w:szCs w:val="24"/>
                <w:lang w:eastAsia="en-US"/>
              </w:rPr>
            </w:pPr>
            <w:r w:rsidRPr="004E0A79">
              <w:rPr>
                <w:rFonts w:ascii="Times New Roman" w:hAnsi="Times New Roman"/>
                <w:b/>
                <w:bCs/>
                <w:sz w:val="24"/>
                <w:szCs w:val="24"/>
                <w:lang w:eastAsia="en-US"/>
              </w:rPr>
              <w:t>Тема 3.1</w:t>
            </w:r>
          </w:p>
          <w:p w14:paraId="286CE1A5" w14:textId="77777777" w:rsidR="00C53F32" w:rsidRPr="004E0A79" w:rsidRDefault="00C53F32" w:rsidP="004E0A79">
            <w:pPr>
              <w:spacing w:after="0" w:line="240" w:lineRule="auto"/>
              <w:rPr>
                <w:rFonts w:ascii="Times New Roman" w:hAnsi="Times New Roman"/>
                <w:b/>
                <w:bCs/>
                <w:sz w:val="24"/>
                <w:szCs w:val="24"/>
                <w:lang w:eastAsia="en-US"/>
              </w:rPr>
            </w:pPr>
            <w:r w:rsidRPr="004E0A79">
              <w:rPr>
                <w:rFonts w:ascii="Times New Roman" w:hAnsi="Times New Roman"/>
                <w:bCs/>
                <w:sz w:val="24"/>
                <w:szCs w:val="24"/>
                <w:lang w:eastAsia="en-US"/>
              </w:rPr>
              <w:t xml:space="preserve">Изображения изделий </w:t>
            </w:r>
            <w:r w:rsidRPr="004E0A79">
              <w:rPr>
                <w:rFonts w:ascii="Times New Roman" w:hAnsi="Times New Roman"/>
                <w:bCs/>
                <w:sz w:val="24"/>
                <w:szCs w:val="24"/>
                <w:lang w:eastAsia="en-US"/>
              </w:rPr>
              <w:lastRenderedPageBreak/>
              <w:t>на технических чертежах.</w:t>
            </w:r>
          </w:p>
        </w:tc>
        <w:tc>
          <w:tcPr>
            <w:tcW w:w="2720" w:type="pct"/>
            <w:tcBorders>
              <w:top w:val="single" w:sz="4" w:space="0" w:color="auto"/>
              <w:left w:val="single" w:sz="4" w:space="0" w:color="auto"/>
              <w:bottom w:val="single" w:sz="4" w:space="0" w:color="auto"/>
              <w:right w:val="single" w:sz="4" w:space="0" w:color="auto"/>
            </w:tcBorders>
            <w:hideMark/>
          </w:tcPr>
          <w:p w14:paraId="7419335E" w14:textId="0DC39FB1" w:rsidR="00C53F32" w:rsidRPr="004E0A79" w:rsidRDefault="00C53F32" w:rsidP="004E0A79">
            <w:pPr>
              <w:spacing w:after="0" w:line="240" w:lineRule="auto"/>
              <w:jc w:val="both"/>
              <w:rPr>
                <w:rFonts w:ascii="Times New Roman" w:hAnsi="Times New Roman"/>
                <w:b/>
                <w:sz w:val="24"/>
                <w:szCs w:val="24"/>
                <w:lang w:eastAsia="en-US"/>
              </w:rPr>
            </w:pPr>
            <w:r w:rsidRPr="004E0A79">
              <w:rPr>
                <w:rFonts w:ascii="Times New Roman" w:hAnsi="Times New Roman"/>
                <w:b/>
                <w:bCs/>
                <w:sz w:val="24"/>
                <w:szCs w:val="24"/>
                <w:lang w:eastAsia="en-US"/>
              </w:rPr>
              <w:lastRenderedPageBreak/>
              <w:t>Содержание</w:t>
            </w:r>
          </w:p>
        </w:tc>
        <w:tc>
          <w:tcPr>
            <w:tcW w:w="612" w:type="pct"/>
            <w:tcBorders>
              <w:top w:val="single" w:sz="4" w:space="0" w:color="auto"/>
              <w:left w:val="single" w:sz="4" w:space="0" w:color="auto"/>
              <w:bottom w:val="single" w:sz="4" w:space="0" w:color="auto"/>
              <w:right w:val="single" w:sz="4" w:space="0" w:color="auto"/>
            </w:tcBorders>
            <w:vAlign w:val="center"/>
          </w:tcPr>
          <w:p w14:paraId="05D49D18" w14:textId="26BCF4CD" w:rsidR="00C53F32" w:rsidRPr="004E0A79" w:rsidRDefault="00BB32F2" w:rsidP="004E0A79">
            <w:pPr>
              <w:spacing w:after="0" w:line="240" w:lineRule="auto"/>
              <w:jc w:val="center"/>
              <w:rPr>
                <w:rFonts w:ascii="Times New Roman" w:hAnsi="Times New Roman"/>
                <w:b/>
                <w:bCs/>
                <w:sz w:val="24"/>
                <w:szCs w:val="24"/>
                <w:lang w:eastAsia="en-US"/>
              </w:rPr>
            </w:pPr>
            <w:r>
              <w:rPr>
                <w:rFonts w:ascii="Times New Roman" w:hAnsi="Times New Roman"/>
                <w:b/>
                <w:bCs/>
                <w:sz w:val="24"/>
                <w:szCs w:val="24"/>
                <w:lang w:eastAsia="en-US"/>
              </w:rPr>
              <w:t>6</w:t>
            </w:r>
          </w:p>
        </w:tc>
        <w:tc>
          <w:tcPr>
            <w:tcW w:w="802" w:type="pct"/>
            <w:vMerge w:val="restart"/>
            <w:tcBorders>
              <w:top w:val="single" w:sz="4" w:space="0" w:color="auto"/>
              <w:left w:val="single" w:sz="4" w:space="0" w:color="auto"/>
              <w:bottom w:val="single" w:sz="4" w:space="0" w:color="auto"/>
              <w:right w:val="single" w:sz="4" w:space="0" w:color="auto"/>
            </w:tcBorders>
          </w:tcPr>
          <w:p w14:paraId="14773476" w14:textId="77777777" w:rsidR="00BB32F2" w:rsidRPr="004E0A79" w:rsidRDefault="00BB32F2" w:rsidP="00BB32F2">
            <w:pPr>
              <w:suppressAutoHyphens/>
              <w:spacing w:after="0" w:line="240" w:lineRule="auto"/>
              <w:jc w:val="center"/>
              <w:rPr>
                <w:rFonts w:ascii="Times New Roman" w:hAnsi="Times New Roman"/>
              </w:rPr>
            </w:pPr>
            <w:r w:rsidRPr="004E0A79">
              <w:rPr>
                <w:rFonts w:ascii="Times New Roman" w:hAnsi="Times New Roman"/>
              </w:rPr>
              <w:t>ОК 01</w:t>
            </w:r>
            <w:r>
              <w:rPr>
                <w:rFonts w:ascii="Times New Roman" w:hAnsi="Times New Roman"/>
              </w:rPr>
              <w:t xml:space="preserve">, </w:t>
            </w:r>
            <w:r w:rsidRPr="004E0A79">
              <w:rPr>
                <w:rFonts w:ascii="Times New Roman" w:hAnsi="Times New Roman"/>
              </w:rPr>
              <w:t>ОК 02</w:t>
            </w:r>
          </w:p>
          <w:p w14:paraId="3C243E40" w14:textId="77777777" w:rsidR="00BB32F2" w:rsidRPr="004E0A79" w:rsidRDefault="00BB32F2" w:rsidP="00BB32F2">
            <w:pPr>
              <w:suppressAutoHyphens/>
              <w:spacing w:after="0" w:line="240" w:lineRule="auto"/>
              <w:jc w:val="center"/>
              <w:rPr>
                <w:rFonts w:ascii="Times New Roman" w:hAnsi="Times New Roman"/>
              </w:rPr>
            </w:pPr>
            <w:r w:rsidRPr="004E0A79">
              <w:rPr>
                <w:rFonts w:ascii="Times New Roman" w:hAnsi="Times New Roman"/>
              </w:rPr>
              <w:t>ОК 05</w:t>
            </w:r>
            <w:r>
              <w:rPr>
                <w:rFonts w:ascii="Times New Roman" w:hAnsi="Times New Roman"/>
              </w:rPr>
              <w:t xml:space="preserve">, </w:t>
            </w:r>
            <w:r w:rsidRPr="004E0A79">
              <w:rPr>
                <w:rFonts w:ascii="Times New Roman" w:hAnsi="Times New Roman"/>
              </w:rPr>
              <w:t>ОК 09</w:t>
            </w:r>
          </w:p>
          <w:p w14:paraId="5574FD9B" w14:textId="77777777" w:rsidR="00BB32F2" w:rsidRPr="00DE47F9" w:rsidRDefault="00BB32F2" w:rsidP="00BB32F2">
            <w:pPr>
              <w:suppressAutoHyphens/>
              <w:spacing w:after="0" w:line="240" w:lineRule="auto"/>
              <w:jc w:val="center"/>
              <w:rPr>
                <w:rFonts w:ascii="Times New Roman" w:hAnsi="Times New Roman"/>
                <w:shd w:val="clear" w:color="auto" w:fill="FFFFFF"/>
              </w:rPr>
            </w:pPr>
            <w:r w:rsidRPr="004E0A79">
              <w:rPr>
                <w:rFonts w:ascii="Times New Roman" w:hAnsi="Times New Roman"/>
                <w:shd w:val="clear" w:color="auto" w:fill="FFFFFF"/>
              </w:rPr>
              <w:lastRenderedPageBreak/>
              <w:t>ПК 1.1</w:t>
            </w:r>
            <w:r>
              <w:rPr>
                <w:rFonts w:ascii="Times New Roman" w:hAnsi="Times New Roman"/>
                <w:shd w:val="clear" w:color="auto" w:fill="FFFFFF"/>
              </w:rPr>
              <w:t xml:space="preserve">, </w:t>
            </w:r>
            <w:r w:rsidRPr="004E0A79">
              <w:rPr>
                <w:rFonts w:ascii="Times New Roman" w:hAnsi="Times New Roman"/>
                <w:shd w:val="clear" w:color="auto" w:fill="FFFFFF"/>
              </w:rPr>
              <w:t>ПК 2.1</w:t>
            </w:r>
          </w:p>
          <w:p w14:paraId="043213C8" w14:textId="77777777" w:rsidR="00BB32F2" w:rsidRPr="00DE47F9" w:rsidRDefault="00BB32F2" w:rsidP="00BB32F2">
            <w:pPr>
              <w:suppressAutoHyphens/>
              <w:spacing w:after="0" w:line="240" w:lineRule="auto"/>
              <w:jc w:val="center"/>
              <w:rPr>
                <w:rFonts w:ascii="Times New Roman" w:hAnsi="Times New Roman"/>
                <w:shd w:val="clear" w:color="auto" w:fill="FFFFFF"/>
              </w:rPr>
            </w:pPr>
            <w:r>
              <w:rPr>
                <w:rFonts w:ascii="Times New Roman" w:hAnsi="Times New Roman"/>
                <w:shd w:val="clear" w:color="auto" w:fill="FFFFFF"/>
              </w:rPr>
              <w:t xml:space="preserve">ПК 3.1, </w:t>
            </w:r>
            <w:r w:rsidRPr="004E0A79">
              <w:rPr>
                <w:rFonts w:ascii="Times New Roman" w:hAnsi="Times New Roman"/>
                <w:shd w:val="clear" w:color="auto" w:fill="FFFFFF"/>
              </w:rPr>
              <w:t xml:space="preserve">ПК 3.2 </w:t>
            </w:r>
          </w:p>
          <w:p w14:paraId="6308BA97" w14:textId="102D856C" w:rsidR="00C53F32" w:rsidRPr="004E0A79" w:rsidRDefault="00BB32F2" w:rsidP="00BB32F2">
            <w:pPr>
              <w:suppressAutoHyphens/>
              <w:spacing w:after="0" w:line="240" w:lineRule="auto"/>
              <w:jc w:val="center"/>
              <w:rPr>
                <w:rFonts w:ascii="Times New Roman" w:hAnsi="Times New Roman"/>
                <w:i/>
                <w:sz w:val="24"/>
                <w:szCs w:val="24"/>
                <w:lang w:eastAsia="en-US"/>
              </w:rPr>
            </w:pPr>
            <w:r w:rsidRPr="004E0A79">
              <w:rPr>
                <w:rFonts w:ascii="Times New Roman" w:hAnsi="Times New Roman"/>
                <w:shd w:val="clear" w:color="auto" w:fill="FFFFFF"/>
              </w:rPr>
              <w:t>ПК 4.3</w:t>
            </w:r>
          </w:p>
        </w:tc>
      </w:tr>
      <w:tr w:rsidR="00C53F32" w:rsidRPr="004E0A79" w14:paraId="6367C101" w14:textId="07FDF957" w:rsidTr="00BB32F2">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9D63AD6" w14:textId="77777777" w:rsidR="00C53F32" w:rsidRPr="004E0A79" w:rsidRDefault="00C53F32" w:rsidP="004E0A79">
            <w:pPr>
              <w:spacing w:after="0" w:line="240" w:lineRule="auto"/>
              <w:rPr>
                <w:rFonts w:ascii="Times New Roman" w:hAnsi="Times New Roman"/>
                <w:b/>
                <w:bCs/>
                <w:sz w:val="24"/>
                <w:szCs w:val="24"/>
                <w:lang w:eastAsia="en-US"/>
              </w:rPr>
            </w:pPr>
          </w:p>
        </w:tc>
        <w:tc>
          <w:tcPr>
            <w:tcW w:w="2720" w:type="pct"/>
            <w:tcBorders>
              <w:top w:val="single" w:sz="4" w:space="0" w:color="auto"/>
              <w:left w:val="single" w:sz="4" w:space="0" w:color="auto"/>
              <w:bottom w:val="single" w:sz="4" w:space="0" w:color="auto"/>
              <w:right w:val="single" w:sz="4" w:space="0" w:color="auto"/>
            </w:tcBorders>
            <w:hideMark/>
          </w:tcPr>
          <w:p w14:paraId="6A9C06F2" w14:textId="77777777" w:rsidR="00C53F32" w:rsidRPr="004E0A79" w:rsidRDefault="00C53F32" w:rsidP="004E0A79">
            <w:pPr>
              <w:autoSpaceDE w:val="0"/>
              <w:autoSpaceDN w:val="0"/>
              <w:adjustRightInd w:val="0"/>
              <w:spacing w:after="0" w:line="240" w:lineRule="auto"/>
              <w:jc w:val="both"/>
              <w:rPr>
                <w:rFonts w:ascii="Times New Roman" w:hAnsi="Times New Roman"/>
                <w:sz w:val="24"/>
                <w:szCs w:val="24"/>
                <w:lang w:eastAsia="en-US"/>
              </w:rPr>
            </w:pPr>
            <w:r w:rsidRPr="004E0A79">
              <w:rPr>
                <w:rFonts w:ascii="Times New Roman" w:hAnsi="Times New Roman"/>
                <w:sz w:val="24"/>
                <w:szCs w:val="24"/>
                <w:lang w:eastAsia="en-US"/>
              </w:rPr>
              <w:t xml:space="preserve">1. </w:t>
            </w:r>
            <w:r w:rsidRPr="004E0A79">
              <w:rPr>
                <w:rFonts w:ascii="Times New Roman" w:hAnsi="Times New Roman"/>
                <w:bCs/>
                <w:sz w:val="24"/>
                <w:szCs w:val="24"/>
                <w:lang w:eastAsia="en-US"/>
              </w:rPr>
              <w:t xml:space="preserve">Назначение технического рисунка. Выполнение технических рисунков </w:t>
            </w:r>
            <w:r w:rsidRPr="004E0A79">
              <w:rPr>
                <w:rFonts w:ascii="Times New Roman" w:hAnsi="Times New Roman"/>
                <w:bCs/>
                <w:sz w:val="24"/>
                <w:szCs w:val="24"/>
                <w:lang w:eastAsia="en-US"/>
              </w:rPr>
              <w:lastRenderedPageBreak/>
              <w:t>плоских фигур. Общие сведения о сечениях и разрезах</w:t>
            </w:r>
          </w:p>
        </w:tc>
        <w:tc>
          <w:tcPr>
            <w:tcW w:w="612" w:type="pct"/>
            <w:tcBorders>
              <w:top w:val="single" w:sz="4" w:space="0" w:color="auto"/>
              <w:left w:val="single" w:sz="4" w:space="0" w:color="auto"/>
              <w:bottom w:val="single" w:sz="4" w:space="0" w:color="auto"/>
              <w:right w:val="single" w:sz="4" w:space="0" w:color="auto"/>
            </w:tcBorders>
            <w:vAlign w:val="center"/>
          </w:tcPr>
          <w:p w14:paraId="7EC35EA2" w14:textId="1B546045" w:rsidR="00C53F32" w:rsidRPr="004E0A79" w:rsidRDefault="00C53F32" w:rsidP="004E0A79">
            <w:pPr>
              <w:spacing w:after="0" w:line="240" w:lineRule="auto"/>
              <w:jc w:val="center"/>
              <w:rPr>
                <w:rFonts w:ascii="Times New Roman" w:hAnsi="Times New Roman"/>
                <w:bCs/>
                <w:sz w:val="24"/>
                <w:szCs w:val="24"/>
                <w:lang w:eastAsia="en-US"/>
              </w:rPr>
            </w:pPr>
          </w:p>
        </w:tc>
        <w:tc>
          <w:tcPr>
            <w:tcW w:w="802" w:type="pct"/>
            <w:vMerge/>
            <w:tcBorders>
              <w:top w:val="single" w:sz="4" w:space="0" w:color="auto"/>
              <w:left w:val="single" w:sz="4" w:space="0" w:color="auto"/>
              <w:bottom w:val="single" w:sz="4" w:space="0" w:color="auto"/>
              <w:right w:val="single" w:sz="4" w:space="0" w:color="auto"/>
            </w:tcBorders>
            <w:vAlign w:val="center"/>
          </w:tcPr>
          <w:p w14:paraId="28125C32" w14:textId="77777777" w:rsidR="00C53F32" w:rsidRPr="004E0A79" w:rsidRDefault="00C53F32" w:rsidP="004E0A79">
            <w:pPr>
              <w:spacing w:after="0" w:line="240" w:lineRule="auto"/>
              <w:rPr>
                <w:rFonts w:ascii="Times New Roman" w:hAnsi="Times New Roman"/>
                <w:i/>
                <w:sz w:val="24"/>
                <w:szCs w:val="24"/>
                <w:lang w:eastAsia="en-US"/>
              </w:rPr>
            </w:pPr>
          </w:p>
        </w:tc>
      </w:tr>
      <w:tr w:rsidR="00C53F32" w:rsidRPr="004E0A79" w14:paraId="4210B1BF" w14:textId="537E83C2" w:rsidTr="00BB32F2">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E643136" w14:textId="77777777" w:rsidR="00C53F32" w:rsidRPr="004E0A79" w:rsidRDefault="00C53F32" w:rsidP="004E0A79">
            <w:pPr>
              <w:spacing w:after="0" w:line="240" w:lineRule="auto"/>
              <w:rPr>
                <w:rFonts w:ascii="Times New Roman" w:hAnsi="Times New Roman"/>
                <w:b/>
                <w:bCs/>
                <w:sz w:val="24"/>
                <w:szCs w:val="24"/>
                <w:lang w:eastAsia="en-US"/>
              </w:rPr>
            </w:pPr>
          </w:p>
        </w:tc>
        <w:tc>
          <w:tcPr>
            <w:tcW w:w="2720" w:type="pct"/>
            <w:tcBorders>
              <w:top w:val="single" w:sz="4" w:space="0" w:color="auto"/>
              <w:left w:val="single" w:sz="4" w:space="0" w:color="auto"/>
              <w:bottom w:val="single" w:sz="4" w:space="0" w:color="auto"/>
              <w:right w:val="single" w:sz="4" w:space="0" w:color="auto"/>
            </w:tcBorders>
            <w:hideMark/>
          </w:tcPr>
          <w:p w14:paraId="04C0A309" w14:textId="6F5026BF" w:rsidR="00C53F32" w:rsidRPr="004E0A79" w:rsidRDefault="001F4906" w:rsidP="004E0A79">
            <w:pPr>
              <w:spacing w:after="0" w:line="240" w:lineRule="auto"/>
              <w:jc w:val="both"/>
              <w:rPr>
                <w:rFonts w:ascii="Times New Roman" w:hAnsi="Times New Roman"/>
                <w:b/>
                <w:sz w:val="24"/>
                <w:szCs w:val="24"/>
                <w:lang w:eastAsia="en-US"/>
              </w:rPr>
            </w:pPr>
            <w:r>
              <w:rPr>
                <w:rFonts w:ascii="Times New Roman" w:hAnsi="Times New Roman"/>
                <w:b/>
                <w:bCs/>
                <w:sz w:val="24"/>
                <w:szCs w:val="24"/>
                <w:lang w:eastAsia="en-US"/>
              </w:rPr>
              <w:t>В том числе практических занятий и лабораторных работ</w:t>
            </w:r>
          </w:p>
        </w:tc>
        <w:tc>
          <w:tcPr>
            <w:tcW w:w="612" w:type="pct"/>
            <w:tcBorders>
              <w:top w:val="single" w:sz="4" w:space="0" w:color="auto"/>
              <w:left w:val="single" w:sz="4" w:space="0" w:color="auto"/>
              <w:bottom w:val="single" w:sz="4" w:space="0" w:color="auto"/>
              <w:right w:val="single" w:sz="4" w:space="0" w:color="auto"/>
            </w:tcBorders>
            <w:vAlign w:val="center"/>
          </w:tcPr>
          <w:p w14:paraId="6D3B4F82" w14:textId="12CD2C8E" w:rsidR="00C53F32" w:rsidRPr="004E0A79" w:rsidRDefault="00BB32F2" w:rsidP="004E0A79">
            <w:pPr>
              <w:spacing w:after="0" w:line="240" w:lineRule="auto"/>
              <w:jc w:val="center"/>
              <w:rPr>
                <w:rFonts w:ascii="Times New Roman" w:hAnsi="Times New Roman"/>
                <w:b/>
                <w:bCs/>
                <w:sz w:val="24"/>
                <w:szCs w:val="24"/>
                <w:lang w:eastAsia="en-US"/>
              </w:rPr>
            </w:pPr>
            <w:r>
              <w:rPr>
                <w:rFonts w:ascii="Times New Roman" w:hAnsi="Times New Roman"/>
                <w:b/>
                <w:bCs/>
                <w:sz w:val="24"/>
                <w:szCs w:val="24"/>
                <w:lang w:eastAsia="en-US"/>
              </w:rPr>
              <w:t>4</w:t>
            </w:r>
          </w:p>
        </w:tc>
        <w:tc>
          <w:tcPr>
            <w:tcW w:w="802" w:type="pct"/>
            <w:vMerge/>
            <w:tcBorders>
              <w:top w:val="single" w:sz="4" w:space="0" w:color="auto"/>
              <w:left w:val="single" w:sz="4" w:space="0" w:color="auto"/>
              <w:bottom w:val="single" w:sz="4" w:space="0" w:color="auto"/>
              <w:right w:val="single" w:sz="4" w:space="0" w:color="auto"/>
            </w:tcBorders>
            <w:vAlign w:val="center"/>
          </w:tcPr>
          <w:p w14:paraId="176613C2" w14:textId="77777777" w:rsidR="00C53F32" w:rsidRPr="004E0A79" w:rsidRDefault="00C53F32" w:rsidP="004E0A79">
            <w:pPr>
              <w:spacing w:after="0" w:line="240" w:lineRule="auto"/>
              <w:rPr>
                <w:rFonts w:ascii="Times New Roman" w:hAnsi="Times New Roman"/>
                <w:i/>
                <w:sz w:val="24"/>
                <w:szCs w:val="24"/>
                <w:lang w:eastAsia="en-US"/>
              </w:rPr>
            </w:pPr>
          </w:p>
        </w:tc>
      </w:tr>
      <w:tr w:rsidR="00C53F32" w:rsidRPr="004E0A79" w14:paraId="6137FCFB" w14:textId="6492AA28" w:rsidTr="00BB32F2">
        <w:trPr>
          <w:trHeight w:val="22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57FD60A" w14:textId="77777777" w:rsidR="00C53F32" w:rsidRPr="004E0A79" w:rsidRDefault="00C53F32" w:rsidP="004E0A79">
            <w:pPr>
              <w:spacing w:after="0" w:line="240" w:lineRule="auto"/>
              <w:rPr>
                <w:rFonts w:ascii="Times New Roman" w:hAnsi="Times New Roman"/>
                <w:b/>
                <w:bCs/>
                <w:sz w:val="24"/>
                <w:szCs w:val="24"/>
                <w:lang w:eastAsia="en-US"/>
              </w:rPr>
            </w:pPr>
          </w:p>
        </w:tc>
        <w:tc>
          <w:tcPr>
            <w:tcW w:w="2720" w:type="pct"/>
            <w:tcBorders>
              <w:top w:val="single" w:sz="4" w:space="0" w:color="auto"/>
              <w:left w:val="single" w:sz="4" w:space="0" w:color="auto"/>
              <w:bottom w:val="single" w:sz="4" w:space="0" w:color="auto"/>
              <w:right w:val="single" w:sz="4" w:space="0" w:color="auto"/>
            </w:tcBorders>
            <w:hideMark/>
          </w:tcPr>
          <w:p w14:paraId="6442F574" w14:textId="4C9E558F" w:rsidR="00C53F32" w:rsidRPr="004E0A79" w:rsidRDefault="001F4906" w:rsidP="00BB32F2">
            <w:pPr>
              <w:autoSpaceDE w:val="0"/>
              <w:autoSpaceDN w:val="0"/>
              <w:adjustRightInd w:val="0"/>
              <w:spacing w:after="0" w:line="254" w:lineRule="auto"/>
              <w:jc w:val="both"/>
              <w:rPr>
                <w:rFonts w:ascii="Times New Roman" w:hAnsi="Times New Roman"/>
                <w:color w:val="000000"/>
                <w:sz w:val="24"/>
                <w:szCs w:val="24"/>
                <w:lang w:eastAsia="en-US"/>
              </w:rPr>
            </w:pPr>
            <w:r>
              <w:rPr>
                <w:rFonts w:ascii="Times New Roman" w:hAnsi="Times New Roman"/>
                <w:b/>
                <w:color w:val="000000"/>
                <w:sz w:val="24"/>
                <w:szCs w:val="24"/>
                <w:lang w:eastAsia="en-US"/>
              </w:rPr>
              <w:t>Практическое занятие</w:t>
            </w:r>
            <w:r w:rsidR="00C53F32" w:rsidRPr="004E0A79">
              <w:rPr>
                <w:rFonts w:ascii="Times New Roman" w:hAnsi="Times New Roman"/>
                <w:b/>
                <w:color w:val="000000"/>
                <w:sz w:val="24"/>
                <w:szCs w:val="24"/>
                <w:lang w:eastAsia="en-US"/>
              </w:rPr>
              <w:t xml:space="preserve"> </w:t>
            </w:r>
            <w:r w:rsidR="00BB32F2">
              <w:rPr>
                <w:rFonts w:ascii="Times New Roman" w:hAnsi="Times New Roman"/>
                <w:b/>
                <w:color w:val="000000"/>
                <w:sz w:val="24"/>
                <w:szCs w:val="24"/>
                <w:lang w:eastAsia="en-US"/>
              </w:rPr>
              <w:t>4</w:t>
            </w:r>
            <w:r w:rsidR="00C53F32" w:rsidRPr="004E0A79">
              <w:rPr>
                <w:rFonts w:ascii="Times New Roman" w:hAnsi="Times New Roman"/>
                <w:color w:val="000000"/>
                <w:sz w:val="24"/>
                <w:szCs w:val="24"/>
                <w:lang w:eastAsia="en-US"/>
              </w:rPr>
              <w:t xml:space="preserve">. </w:t>
            </w:r>
            <w:r w:rsidR="00C53F32" w:rsidRPr="004E0A79">
              <w:rPr>
                <w:rFonts w:ascii="Times New Roman" w:hAnsi="Times New Roman"/>
                <w:bCs/>
                <w:color w:val="000000"/>
                <w:sz w:val="24"/>
                <w:szCs w:val="24"/>
                <w:lang w:eastAsia="en-US"/>
              </w:rPr>
              <w:t>Выполнение чертежа сечения вала.</w:t>
            </w:r>
          </w:p>
        </w:tc>
        <w:tc>
          <w:tcPr>
            <w:tcW w:w="612" w:type="pct"/>
            <w:tcBorders>
              <w:top w:val="single" w:sz="4" w:space="0" w:color="auto"/>
              <w:left w:val="single" w:sz="4" w:space="0" w:color="auto"/>
              <w:bottom w:val="single" w:sz="4" w:space="0" w:color="auto"/>
              <w:right w:val="single" w:sz="4" w:space="0" w:color="auto"/>
            </w:tcBorders>
            <w:vAlign w:val="center"/>
          </w:tcPr>
          <w:p w14:paraId="77CF4957" w14:textId="3FB9958C" w:rsidR="00C53F32" w:rsidRPr="004E0A79" w:rsidRDefault="00C53F32" w:rsidP="004E0A79">
            <w:pPr>
              <w:spacing w:after="0" w:line="240" w:lineRule="auto"/>
              <w:rPr>
                <w:rFonts w:ascii="Times New Roman" w:hAnsi="Times New Roman"/>
                <w:bCs/>
                <w:sz w:val="24"/>
                <w:szCs w:val="24"/>
                <w:lang w:eastAsia="en-US"/>
              </w:rPr>
            </w:pPr>
          </w:p>
        </w:tc>
        <w:tc>
          <w:tcPr>
            <w:tcW w:w="802" w:type="pct"/>
            <w:vMerge/>
            <w:tcBorders>
              <w:top w:val="single" w:sz="4" w:space="0" w:color="auto"/>
              <w:left w:val="single" w:sz="4" w:space="0" w:color="auto"/>
              <w:bottom w:val="single" w:sz="4" w:space="0" w:color="auto"/>
              <w:right w:val="single" w:sz="4" w:space="0" w:color="auto"/>
            </w:tcBorders>
            <w:vAlign w:val="center"/>
          </w:tcPr>
          <w:p w14:paraId="663D8584" w14:textId="77777777" w:rsidR="00C53F32" w:rsidRPr="004E0A79" w:rsidRDefault="00C53F32" w:rsidP="004E0A79">
            <w:pPr>
              <w:spacing w:after="0" w:line="240" w:lineRule="auto"/>
              <w:rPr>
                <w:rFonts w:ascii="Times New Roman" w:hAnsi="Times New Roman"/>
                <w:i/>
                <w:sz w:val="24"/>
                <w:szCs w:val="24"/>
                <w:lang w:eastAsia="en-US"/>
              </w:rPr>
            </w:pPr>
          </w:p>
        </w:tc>
      </w:tr>
      <w:tr w:rsidR="00C53F32" w:rsidRPr="004E0A79" w14:paraId="7BC25A36" w14:textId="53D7C739" w:rsidTr="00BB32F2">
        <w:trPr>
          <w:trHeight w:val="134"/>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BF115D5" w14:textId="77777777" w:rsidR="00C53F32" w:rsidRPr="004E0A79" w:rsidRDefault="00C53F32" w:rsidP="004E0A79">
            <w:pPr>
              <w:spacing w:after="0" w:line="240" w:lineRule="auto"/>
              <w:rPr>
                <w:rFonts w:ascii="Times New Roman" w:hAnsi="Times New Roman"/>
                <w:b/>
                <w:bCs/>
                <w:sz w:val="24"/>
                <w:szCs w:val="24"/>
                <w:lang w:eastAsia="en-US"/>
              </w:rPr>
            </w:pPr>
          </w:p>
        </w:tc>
        <w:tc>
          <w:tcPr>
            <w:tcW w:w="2720" w:type="pct"/>
            <w:tcBorders>
              <w:top w:val="single" w:sz="4" w:space="0" w:color="auto"/>
              <w:left w:val="single" w:sz="4" w:space="0" w:color="auto"/>
              <w:bottom w:val="single" w:sz="4" w:space="0" w:color="auto"/>
              <w:right w:val="single" w:sz="4" w:space="0" w:color="auto"/>
            </w:tcBorders>
            <w:hideMark/>
          </w:tcPr>
          <w:p w14:paraId="2ADF4E64" w14:textId="08093EBA" w:rsidR="00C53F32" w:rsidRPr="004E0A79" w:rsidRDefault="001F4906" w:rsidP="00BB32F2">
            <w:pPr>
              <w:autoSpaceDE w:val="0"/>
              <w:autoSpaceDN w:val="0"/>
              <w:adjustRightInd w:val="0"/>
              <w:spacing w:after="0" w:line="254" w:lineRule="auto"/>
              <w:jc w:val="both"/>
              <w:rPr>
                <w:rFonts w:ascii="Times New Roman" w:hAnsi="Times New Roman"/>
                <w:b/>
                <w:color w:val="000000"/>
                <w:sz w:val="24"/>
                <w:szCs w:val="24"/>
                <w:lang w:eastAsia="en-US"/>
              </w:rPr>
            </w:pPr>
            <w:r>
              <w:rPr>
                <w:rFonts w:ascii="Times New Roman" w:hAnsi="Times New Roman"/>
                <w:b/>
                <w:color w:val="000000"/>
                <w:sz w:val="24"/>
                <w:szCs w:val="24"/>
                <w:lang w:eastAsia="en-US"/>
              </w:rPr>
              <w:t>Практическое занятие</w:t>
            </w:r>
            <w:r w:rsidR="00C53F32" w:rsidRPr="004E0A79">
              <w:rPr>
                <w:rFonts w:ascii="Times New Roman" w:hAnsi="Times New Roman"/>
                <w:b/>
                <w:color w:val="000000"/>
                <w:sz w:val="24"/>
                <w:szCs w:val="24"/>
                <w:lang w:eastAsia="en-US"/>
              </w:rPr>
              <w:t xml:space="preserve"> </w:t>
            </w:r>
            <w:r w:rsidR="00BB32F2">
              <w:rPr>
                <w:rFonts w:ascii="Times New Roman" w:hAnsi="Times New Roman"/>
                <w:b/>
                <w:color w:val="000000"/>
                <w:sz w:val="24"/>
                <w:szCs w:val="24"/>
                <w:lang w:eastAsia="en-US"/>
              </w:rPr>
              <w:t>5</w:t>
            </w:r>
            <w:r w:rsidR="00C53F32" w:rsidRPr="004E0A79">
              <w:rPr>
                <w:rFonts w:ascii="Times New Roman" w:hAnsi="Times New Roman"/>
                <w:b/>
                <w:color w:val="000000"/>
                <w:sz w:val="24"/>
                <w:szCs w:val="24"/>
                <w:lang w:eastAsia="en-US"/>
              </w:rPr>
              <w:t xml:space="preserve">. </w:t>
            </w:r>
            <w:r w:rsidR="00C53F32" w:rsidRPr="004E0A79">
              <w:rPr>
                <w:rFonts w:ascii="Times New Roman" w:hAnsi="Times New Roman"/>
                <w:bCs/>
                <w:color w:val="000000"/>
                <w:sz w:val="24"/>
                <w:szCs w:val="24"/>
                <w:lang w:eastAsia="en-US"/>
              </w:rPr>
              <w:t>Построение чертежа простого разреза.</w:t>
            </w:r>
          </w:p>
        </w:tc>
        <w:tc>
          <w:tcPr>
            <w:tcW w:w="612" w:type="pct"/>
            <w:tcBorders>
              <w:top w:val="single" w:sz="4" w:space="0" w:color="auto"/>
              <w:left w:val="single" w:sz="4" w:space="0" w:color="auto"/>
              <w:bottom w:val="single" w:sz="4" w:space="0" w:color="auto"/>
              <w:right w:val="single" w:sz="4" w:space="0" w:color="auto"/>
            </w:tcBorders>
            <w:vAlign w:val="center"/>
          </w:tcPr>
          <w:p w14:paraId="53CF2D24" w14:textId="4DAAE344" w:rsidR="00C53F32" w:rsidRPr="004E0A79" w:rsidRDefault="00C53F32" w:rsidP="004E0A79">
            <w:pPr>
              <w:spacing w:after="0" w:line="240" w:lineRule="auto"/>
              <w:rPr>
                <w:rFonts w:ascii="Times New Roman" w:hAnsi="Times New Roman"/>
                <w:bCs/>
                <w:sz w:val="24"/>
                <w:szCs w:val="24"/>
                <w:lang w:eastAsia="en-US"/>
              </w:rPr>
            </w:pPr>
          </w:p>
        </w:tc>
        <w:tc>
          <w:tcPr>
            <w:tcW w:w="802" w:type="pct"/>
            <w:vMerge/>
            <w:tcBorders>
              <w:top w:val="single" w:sz="4" w:space="0" w:color="auto"/>
              <w:left w:val="single" w:sz="4" w:space="0" w:color="auto"/>
              <w:bottom w:val="single" w:sz="4" w:space="0" w:color="auto"/>
              <w:right w:val="single" w:sz="4" w:space="0" w:color="auto"/>
            </w:tcBorders>
            <w:vAlign w:val="center"/>
          </w:tcPr>
          <w:p w14:paraId="4E039D9C" w14:textId="77777777" w:rsidR="00C53F32" w:rsidRPr="004E0A79" w:rsidRDefault="00C53F32" w:rsidP="004E0A79">
            <w:pPr>
              <w:spacing w:after="0" w:line="240" w:lineRule="auto"/>
              <w:rPr>
                <w:rFonts w:ascii="Times New Roman" w:hAnsi="Times New Roman"/>
                <w:i/>
                <w:sz w:val="24"/>
                <w:szCs w:val="24"/>
                <w:lang w:eastAsia="en-US"/>
              </w:rPr>
            </w:pPr>
          </w:p>
        </w:tc>
      </w:tr>
      <w:tr w:rsidR="00C53F32" w:rsidRPr="004E0A79" w14:paraId="502912D5" w14:textId="3B8DEE97" w:rsidTr="00BB32F2">
        <w:trPr>
          <w:trHeight w:val="22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A0BC313" w14:textId="77777777" w:rsidR="00C53F32" w:rsidRPr="004E0A79" w:rsidRDefault="00C53F32" w:rsidP="004E0A79">
            <w:pPr>
              <w:spacing w:after="0" w:line="240" w:lineRule="auto"/>
              <w:rPr>
                <w:rFonts w:ascii="Times New Roman" w:hAnsi="Times New Roman"/>
                <w:b/>
                <w:bCs/>
                <w:sz w:val="24"/>
                <w:szCs w:val="24"/>
                <w:lang w:eastAsia="en-US"/>
              </w:rPr>
            </w:pPr>
          </w:p>
        </w:tc>
        <w:tc>
          <w:tcPr>
            <w:tcW w:w="2720" w:type="pct"/>
            <w:tcBorders>
              <w:top w:val="single" w:sz="4" w:space="0" w:color="auto"/>
              <w:left w:val="single" w:sz="4" w:space="0" w:color="auto"/>
              <w:bottom w:val="single" w:sz="4" w:space="0" w:color="auto"/>
              <w:right w:val="single" w:sz="4" w:space="0" w:color="auto"/>
            </w:tcBorders>
            <w:hideMark/>
          </w:tcPr>
          <w:p w14:paraId="60479AAC" w14:textId="310323EF" w:rsidR="00C53F32" w:rsidRPr="004E0A79" w:rsidRDefault="00C53F32" w:rsidP="004E0A79">
            <w:pPr>
              <w:widowControl w:val="0"/>
              <w:autoSpaceDE w:val="0"/>
              <w:autoSpaceDN w:val="0"/>
              <w:adjustRightInd w:val="0"/>
              <w:spacing w:after="0" w:line="240" w:lineRule="auto"/>
              <w:jc w:val="both"/>
              <w:rPr>
                <w:rFonts w:ascii="Times New Roman" w:hAnsi="Times New Roman"/>
                <w:b/>
                <w:bCs/>
                <w:sz w:val="24"/>
                <w:szCs w:val="24"/>
                <w:vertAlign w:val="superscript"/>
                <w:lang w:eastAsia="en-US"/>
              </w:rPr>
            </w:pPr>
            <w:r w:rsidRPr="004E0A79">
              <w:rPr>
                <w:rFonts w:ascii="Times New Roman" w:hAnsi="Times New Roman"/>
                <w:b/>
                <w:bCs/>
                <w:sz w:val="24"/>
                <w:szCs w:val="24"/>
                <w:lang w:eastAsia="en-US"/>
              </w:rPr>
              <w:t>Самостоятельная работа обучающихся</w:t>
            </w:r>
          </w:p>
        </w:tc>
        <w:tc>
          <w:tcPr>
            <w:tcW w:w="612" w:type="pct"/>
            <w:tcBorders>
              <w:top w:val="single" w:sz="4" w:space="0" w:color="auto"/>
              <w:left w:val="single" w:sz="4" w:space="0" w:color="auto"/>
              <w:bottom w:val="single" w:sz="4" w:space="0" w:color="auto"/>
              <w:right w:val="single" w:sz="4" w:space="0" w:color="auto"/>
            </w:tcBorders>
            <w:vAlign w:val="center"/>
          </w:tcPr>
          <w:p w14:paraId="3605B278" w14:textId="6057DC50" w:rsidR="00C53F32" w:rsidRPr="004E0A79" w:rsidRDefault="00C53F32" w:rsidP="004E0A79">
            <w:pPr>
              <w:spacing w:after="0" w:line="240" w:lineRule="auto"/>
              <w:jc w:val="center"/>
              <w:rPr>
                <w:rFonts w:ascii="Times New Roman" w:hAnsi="Times New Roman"/>
                <w:b/>
                <w:bCs/>
                <w:sz w:val="24"/>
                <w:szCs w:val="24"/>
                <w:lang w:eastAsia="en-US"/>
              </w:rPr>
            </w:pPr>
          </w:p>
        </w:tc>
        <w:tc>
          <w:tcPr>
            <w:tcW w:w="802" w:type="pct"/>
            <w:vMerge w:val="restart"/>
            <w:tcBorders>
              <w:top w:val="single" w:sz="4" w:space="0" w:color="auto"/>
              <w:left w:val="single" w:sz="4" w:space="0" w:color="auto"/>
              <w:bottom w:val="single" w:sz="4" w:space="0" w:color="auto"/>
              <w:right w:val="single" w:sz="4" w:space="0" w:color="auto"/>
            </w:tcBorders>
          </w:tcPr>
          <w:p w14:paraId="4B457A94" w14:textId="77777777" w:rsidR="00BB32F2" w:rsidRPr="004E0A79" w:rsidRDefault="00BB32F2" w:rsidP="00BB32F2">
            <w:pPr>
              <w:suppressAutoHyphens/>
              <w:spacing w:after="0" w:line="240" w:lineRule="auto"/>
              <w:jc w:val="center"/>
              <w:rPr>
                <w:rFonts w:ascii="Times New Roman" w:hAnsi="Times New Roman"/>
              </w:rPr>
            </w:pPr>
            <w:r w:rsidRPr="004E0A79">
              <w:rPr>
                <w:rFonts w:ascii="Times New Roman" w:hAnsi="Times New Roman"/>
              </w:rPr>
              <w:t>ОК 01</w:t>
            </w:r>
            <w:r>
              <w:rPr>
                <w:rFonts w:ascii="Times New Roman" w:hAnsi="Times New Roman"/>
              </w:rPr>
              <w:t xml:space="preserve">, </w:t>
            </w:r>
            <w:r w:rsidRPr="004E0A79">
              <w:rPr>
                <w:rFonts w:ascii="Times New Roman" w:hAnsi="Times New Roman"/>
              </w:rPr>
              <w:t>ОК 02</w:t>
            </w:r>
          </w:p>
          <w:p w14:paraId="437C5628" w14:textId="77777777" w:rsidR="00BB32F2" w:rsidRPr="004E0A79" w:rsidRDefault="00BB32F2" w:rsidP="00BB32F2">
            <w:pPr>
              <w:suppressAutoHyphens/>
              <w:spacing w:after="0" w:line="240" w:lineRule="auto"/>
              <w:jc w:val="center"/>
              <w:rPr>
                <w:rFonts w:ascii="Times New Roman" w:hAnsi="Times New Roman"/>
              </w:rPr>
            </w:pPr>
            <w:r w:rsidRPr="004E0A79">
              <w:rPr>
                <w:rFonts w:ascii="Times New Roman" w:hAnsi="Times New Roman"/>
              </w:rPr>
              <w:t>ОК 05</w:t>
            </w:r>
            <w:r>
              <w:rPr>
                <w:rFonts w:ascii="Times New Roman" w:hAnsi="Times New Roman"/>
              </w:rPr>
              <w:t xml:space="preserve">, </w:t>
            </w:r>
            <w:r w:rsidRPr="004E0A79">
              <w:rPr>
                <w:rFonts w:ascii="Times New Roman" w:hAnsi="Times New Roman"/>
              </w:rPr>
              <w:t>ОК 09</w:t>
            </w:r>
          </w:p>
          <w:p w14:paraId="140226EF" w14:textId="77777777" w:rsidR="00BB32F2" w:rsidRPr="00DE47F9" w:rsidRDefault="00BB32F2" w:rsidP="00BB32F2">
            <w:pPr>
              <w:suppressAutoHyphens/>
              <w:spacing w:after="0" w:line="240" w:lineRule="auto"/>
              <w:jc w:val="center"/>
              <w:rPr>
                <w:rFonts w:ascii="Times New Roman" w:hAnsi="Times New Roman"/>
                <w:shd w:val="clear" w:color="auto" w:fill="FFFFFF"/>
              </w:rPr>
            </w:pPr>
            <w:r w:rsidRPr="004E0A79">
              <w:rPr>
                <w:rFonts w:ascii="Times New Roman" w:hAnsi="Times New Roman"/>
                <w:shd w:val="clear" w:color="auto" w:fill="FFFFFF"/>
              </w:rPr>
              <w:t>ПК 1.1</w:t>
            </w:r>
            <w:r>
              <w:rPr>
                <w:rFonts w:ascii="Times New Roman" w:hAnsi="Times New Roman"/>
                <w:shd w:val="clear" w:color="auto" w:fill="FFFFFF"/>
              </w:rPr>
              <w:t xml:space="preserve">, </w:t>
            </w:r>
            <w:r w:rsidRPr="004E0A79">
              <w:rPr>
                <w:rFonts w:ascii="Times New Roman" w:hAnsi="Times New Roman"/>
                <w:shd w:val="clear" w:color="auto" w:fill="FFFFFF"/>
              </w:rPr>
              <w:t>ПК 2.1</w:t>
            </w:r>
          </w:p>
          <w:p w14:paraId="319C4F9B" w14:textId="77777777" w:rsidR="00BB32F2" w:rsidRPr="00DE47F9" w:rsidRDefault="00BB32F2" w:rsidP="00BB32F2">
            <w:pPr>
              <w:suppressAutoHyphens/>
              <w:spacing w:after="0" w:line="240" w:lineRule="auto"/>
              <w:jc w:val="center"/>
              <w:rPr>
                <w:rFonts w:ascii="Times New Roman" w:hAnsi="Times New Roman"/>
                <w:shd w:val="clear" w:color="auto" w:fill="FFFFFF"/>
              </w:rPr>
            </w:pPr>
            <w:r>
              <w:rPr>
                <w:rFonts w:ascii="Times New Roman" w:hAnsi="Times New Roman"/>
                <w:shd w:val="clear" w:color="auto" w:fill="FFFFFF"/>
              </w:rPr>
              <w:t xml:space="preserve">ПК 3.1, </w:t>
            </w:r>
            <w:r w:rsidRPr="004E0A79">
              <w:rPr>
                <w:rFonts w:ascii="Times New Roman" w:hAnsi="Times New Roman"/>
                <w:shd w:val="clear" w:color="auto" w:fill="FFFFFF"/>
              </w:rPr>
              <w:t xml:space="preserve">ПК 3.2 </w:t>
            </w:r>
          </w:p>
          <w:p w14:paraId="43E55635" w14:textId="54A6AA4D" w:rsidR="00C53F32" w:rsidRPr="004E0A79" w:rsidRDefault="00BB32F2" w:rsidP="00BB32F2">
            <w:pPr>
              <w:spacing w:after="0" w:line="240" w:lineRule="auto"/>
              <w:jc w:val="center"/>
              <w:rPr>
                <w:rFonts w:ascii="Times New Roman" w:hAnsi="Times New Roman"/>
                <w:b/>
                <w:bCs/>
                <w:sz w:val="24"/>
                <w:szCs w:val="24"/>
                <w:lang w:eastAsia="en-US"/>
              </w:rPr>
            </w:pPr>
            <w:r w:rsidRPr="004E0A79">
              <w:rPr>
                <w:rFonts w:ascii="Times New Roman" w:hAnsi="Times New Roman"/>
                <w:shd w:val="clear" w:color="auto" w:fill="FFFFFF"/>
              </w:rPr>
              <w:t>ПК 4.3</w:t>
            </w:r>
          </w:p>
        </w:tc>
      </w:tr>
      <w:tr w:rsidR="00C53F32" w:rsidRPr="004E0A79" w14:paraId="19122461" w14:textId="57D113E5" w:rsidTr="00BB32F2">
        <w:trPr>
          <w:trHeight w:val="227"/>
        </w:trPr>
        <w:tc>
          <w:tcPr>
            <w:tcW w:w="866" w:type="pct"/>
            <w:vMerge w:val="restart"/>
            <w:tcBorders>
              <w:top w:val="single" w:sz="4" w:space="0" w:color="auto"/>
              <w:left w:val="single" w:sz="4" w:space="0" w:color="auto"/>
              <w:bottom w:val="single" w:sz="4" w:space="0" w:color="auto"/>
              <w:right w:val="single" w:sz="4" w:space="0" w:color="auto"/>
            </w:tcBorders>
            <w:hideMark/>
          </w:tcPr>
          <w:p w14:paraId="52C45E94" w14:textId="77777777" w:rsidR="00C53F32" w:rsidRPr="004E0A79" w:rsidRDefault="00C53F32" w:rsidP="004E0A79">
            <w:pPr>
              <w:spacing w:after="0" w:line="240" w:lineRule="auto"/>
              <w:rPr>
                <w:rFonts w:ascii="Times New Roman" w:hAnsi="Times New Roman"/>
                <w:b/>
                <w:bCs/>
                <w:sz w:val="24"/>
                <w:szCs w:val="24"/>
                <w:lang w:eastAsia="en-US"/>
              </w:rPr>
            </w:pPr>
            <w:r w:rsidRPr="004E0A79">
              <w:rPr>
                <w:rFonts w:ascii="Times New Roman" w:hAnsi="Times New Roman"/>
                <w:b/>
                <w:bCs/>
                <w:sz w:val="24"/>
                <w:szCs w:val="24"/>
                <w:lang w:eastAsia="en-US"/>
              </w:rPr>
              <w:t>Тема 3.2</w:t>
            </w:r>
          </w:p>
          <w:p w14:paraId="526D2E81" w14:textId="77777777" w:rsidR="00C53F32" w:rsidRPr="004E0A79" w:rsidRDefault="00C53F32" w:rsidP="004E0A79">
            <w:pPr>
              <w:spacing w:after="0" w:line="240" w:lineRule="auto"/>
              <w:rPr>
                <w:rFonts w:ascii="Times New Roman" w:hAnsi="Times New Roman"/>
                <w:bCs/>
                <w:sz w:val="24"/>
                <w:szCs w:val="24"/>
                <w:lang w:eastAsia="en-US"/>
              </w:rPr>
            </w:pPr>
            <w:r w:rsidRPr="004E0A79">
              <w:rPr>
                <w:rFonts w:ascii="Times New Roman" w:hAnsi="Times New Roman"/>
                <w:bCs/>
                <w:sz w:val="24"/>
                <w:szCs w:val="24"/>
                <w:lang w:eastAsia="en-US"/>
              </w:rPr>
              <w:t>Разъемные и неразъемные соединения.</w:t>
            </w:r>
          </w:p>
          <w:p w14:paraId="419DE36E" w14:textId="77777777" w:rsidR="00C53F32" w:rsidRPr="004E0A79" w:rsidRDefault="00C53F32" w:rsidP="004E0A79">
            <w:pPr>
              <w:spacing w:after="0" w:line="240" w:lineRule="auto"/>
              <w:rPr>
                <w:rFonts w:ascii="Times New Roman" w:hAnsi="Times New Roman"/>
                <w:b/>
                <w:bCs/>
                <w:sz w:val="24"/>
                <w:szCs w:val="24"/>
                <w:lang w:eastAsia="en-US"/>
              </w:rPr>
            </w:pPr>
            <w:r w:rsidRPr="004E0A79">
              <w:rPr>
                <w:rFonts w:ascii="Times New Roman" w:hAnsi="Times New Roman"/>
                <w:bCs/>
                <w:sz w:val="24"/>
                <w:szCs w:val="24"/>
                <w:lang w:eastAsia="en-US"/>
              </w:rPr>
              <w:t>Резьба.</w:t>
            </w:r>
          </w:p>
        </w:tc>
        <w:tc>
          <w:tcPr>
            <w:tcW w:w="2720" w:type="pct"/>
            <w:tcBorders>
              <w:top w:val="single" w:sz="4" w:space="0" w:color="auto"/>
              <w:left w:val="single" w:sz="4" w:space="0" w:color="auto"/>
              <w:bottom w:val="single" w:sz="4" w:space="0" w:color="auto"/>
              <w:right w:val="single" w:sz="4" w:space="0" w:color="auto"/>
            </w:tcBorders>
            <w:hideMark/>
          </w:tcPr>
          <w:p w14:paraId="612AC142" w14:textId="269ED2AF" w:rsidR="00C53F32" w:rsidRPr="004E0A79" w:rsidRDefault="00C53F32" w:rsidP="004E0A79">
            <w:pPr>
              <w:widowControl w:val="0"/>
              <w:autoSpaceDE w:val="0"/>
              <w:autoSpaceDN w:val="0"/>
              <w:adjustRightInd w:val="0"/>
              <w:spacing w:after="0" w:line="240" w:lineRule="auto"/>
              <w:jc w:val="both"/>
              <w:rPr>
                <w:rFonts w:ascii="Times New Roman" w:hAnsi="Times New Roman"/>
                <w:b/>
                <w:bCs/>
                <w:sz w:val="24"/>
                <w:szCs w:val="24"/>
                <w:lang w:eastAsia="en-US"/>
              </w:rPr>
            </w:pPr>
            <w:r w:rsidRPr="004E0A79">
              <w:rPr>
                <w:rFonts w:ascii="Times New Roman" w:hAnsi="Times New Roman"/>
                <w:b/>
                <w:bCs/>
                <w:sz w:val="24"/>
                <w:szCs w:val="24"/>
                <w:lang w:eastAsia="en-US"/>
              </w:rPr>
              <w:t>Содержание</w:t>
            </w:r>
          </w:p>
        </w:tc>
        <w:tc>
          <w:tcPr>
            <w:tcW w:w="612" w:type="pct"/>
            <w:tcBorders>
              <w:top w:val="single" w:sz="4" w:space="0" w:color="auto"/>
              <w:left w:val="single" w:sz="4" w:space="0" w:color="auto"/>
              <w:bottom w:val="single" w:sz="4" w:space="0" w:color="auto"/>
              <w:right w:val="single" w:sz="4" w:space="0" w:color="auto"/>
            </w:tcBorders>
            <w:vAlign w:val="center"/>
          </w:tcPr>
          <w:p w14:paraId="4044FA10" w14:textId="3BC188AB" w:rsidR="00C53F32" w:rsidRPr="004E0A79" w:rsidRDefault="00BB32F2" w:rsidP="004E0A79">
            <w:pPr>
              <w:spacing w:after="0" w:line="240" w:lineRule="auto"/>
              <w:jc w:val="center"/>
              <w:rPr>
                <w:rFonts w:ascii="Times New Roman" w:hAnsi="Times New Roman"/>
                <w:b/>
                <w:bCs/>
                <w:sz w:val="24"/>
                <w:szCs w:val="24"/>
                <w:lang w:eastAsia="en-US"/>
              </w:rPr>
            </w:pPr>
            <w:r>
              <w:rPr>
                <w:rFonts w:ascii="Times New Roman" w:hAnsi="Times New Roman"/>
                <w:b/>
                <w:bCs/>
                <w:sz w:val="24"/>
                <w:szCs w:val="24"/>
                <w:lang w:eastAsia="en-US"/>
              </w:rPr>
              <w:t>6</w:t>
            </w:r>
          </w:p>
        </w:tc>
        <w:tc>
          <w:tcPr>
            <w:tcW w:w="802" w:type="pct"/>
            <w:vMerge/>
            <w:tcBorders>
              <w:top w:val="single" w:sz="4" w:space="0" w:color="auto"/>
              <w:left w:val="single" w:sz="4" w:space="0" w:color="auto"/>
              <w:bottom w:val="single" w:sz="4" w:space="0" w:color="auto"/>
              <w:right w:val="single" w:sz="4" w:space="0" w:color="auto"/>
            </w:tcBorders>
            <w:vAlign w:val="center"/>
            <w:hideMark/>
          </w:tcPr>
          <w:p w14:paraId="3139FFAC" w14:textId="77777777" w:rsidR="00C53F32" w:rsidRPr="004E0A79" w:rsidRDefault="00C53F32" w:rsidP="004E0A79">
            <w:pPr>
              <w:spacing w:after="0" w:line="240" w:lineRule="auto"/>
              <w:rPr>
                <w:rFonts w:ascii="Times New Roman" w:hAnsi="Times New Roman"/>
                <w:b/>
                <w:bCs/>
                <w:sz w:val="24"/>
                <w:szCs w:val="24"/>
                <w:lang w:eastAsia="en-US"/>
              </w:rPr>
            </w:pPr>
          </w:p>
        </w:tc>
      </w:tr>
      <w:tr w:rsidR="00C53F32" w:rsidRPr="004E0A79" w14:paraId="05282C5C" w14:textId="7A3F865B" w:rsidTr="00BB32F2">
        <w:trPr>
          <w:trHeight w:val="22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80A6E3C" w14:textId="77777777" w:rsidR="00C53F32" w:rsidRPr="004E0A79" w:rsidRDefault="00C53F32" w:rsidP="004E0A79">
            <w:pPr>
              <w:spacing w:after="0" w:line="240" w:lineRule="auto"/>
              <w:rPr>
                <w:rFonts w:ascii="Times New Roman" w:hAnsi="Times New Roman"/>
                <w:b/>
                <w:bCs/>
                <w:sz w:val="24"/>
                <w:szCs w:val="24"/>
                <w:lang w:eastAsia="en-US"/>
              </w:rPr>
            </w:pPr>
          </w:p>
        </w:tc>
        <w:tc>
          <w:tcPr>
            <w:tcW w:w="2720" w:type="pct"/>
            <w:tcBorders>
              <w:top w:val="single" w:sz="4" w:space="0" w:color="auto"/>
              <w:left w:val="single" w:sz="4" w:space="0" w:color="auto"/>
              <w:bottom w:val="single" w:sz="4" w:space="0" w:color="auto"/>
              <w:right w:val="single" w:sz="4" w:space="0" w:color="auto"/>
            </w:tcBorders>
            <w:hideMark/>
          </w:tcPr>
          <w:p w14:paraId="7333DB32" w14:textId="77777777" w:rsidR="00C53F32" w:rsidRPr="004E0A79" w:rsidRDefault="00C53F32" w:rsidP="004E0A79">
            <w:pPr>
              <w:widowControl w:val="0"/>
              <w:autoSpaceDE w:val="0"/>
              <w:autoSpaceDN w:val="0"/>
              <w:adjustRightInd w:val="0"/>
              <w:spacing w:after="0" w:line="240" w:lineRule="auto"/>
              <w:jc w:val="both"/>
              <w:rPr>
                <w:rFonts w:ascii="Times New Roman" w:hAnsi="Times New Roman"/>
                <w:b/>
                <w:bCs/>
                <w:sz w:val="24"/>
                <w:szCs w:val="24"/>
                <w:lang w:eastAsia="en-US"/>
              </w:rPr>
            </w:pPr>
            <w:r w:rsidRPr="004E0A79">
              <w:rPr>
                <w:rFonts w:ascii="Times New Roman" w:hAnsi="Times New Roman"/>
                <w:bCs/>
                <w:sz w:val="24"/>
                <w:szCs w:val="24"/>
                <w:lang w:eastAsia="en-US"/>
              </w:rPr>
              <w:t xml:space="preserve">1.Разъемные и неразъемные соединения. Резьба. Изображение и обозначение резьбы. Конструкторские элементы технических деталей. Изображение на трубных, шпоночных, зубчатых (шлицевых) соединений. </w:t>
            </w:r>
          </w:p>
        </w:tc>
        <w:tc>
          <w:tcPr>
            <w:tcW w:w="612" w:type="pct"/>
            <w:tcBorders>
              <w:top w:val="single" w:sz="4" w:space="0" w:color="auto"/>
              <w:left w:val="single" w:sz="4" w:space="0" w:color="auto"/>
              <w:bottom w:val="single" w:sz="4" w:space="0" w:color="auto"/>
              <w:right w:val="single" w:sz="4" w:space="0" w:color="auto"/>
            </w:tcBorders>
            <w:vAlign w:val="center"/>
          </w:tcPr>
          <w:p w14:paraId="276D007B" w14:textId="4B12F610" w:rsidR="00C53F32" w:rsidRPr="004E0A79" w:rsidRDefault="00C53F32" w:rsidP="004E0A79">
            <w:pPr>
              <w:spacing w:after="0" w:line="240" w:lineRule="auto"/>
              <w:jc w:val="center"/>
              <w:rPr>
                <w:rFonts w:ascii="Times New Roman" w:hAnsi="Times New Roman"/>
                <w:bCs/>
                <w:sz w:val="24"/>
                <w:szCs w:val="24"/>
                <w:lang w:eastAsia="en-US"/>
              </w:rPr>
            </w:pPr>
          </w:p>
        </w:tc>
        <w:tc>
          <w:tcPr>
            <w:tcW w:w="802" w:type="pct"/>
            <w:vMerge/>
            <w:tcBorders>
              <w:top w:val="single" w:sz="4" w:space="0" w:color="auto"/>
              <w:left w:val="single" w:sz="4" w:space="0" w:color="auto"/>
              <w:bottom w:val="single" w:sz="4" w:space="0" w:color="auto"/>
              <w:right w:val="single" w:sz="4" w:space="0" w:color="auto"/>
            </w:tcBorders>
            <w:vAlign w:val="center"/>
            <w:hideMark/>
          </w:tcPr>
          <w:p w14:paraId="1BB83724" w14:textId="77777777" w:rsidR="00C53F32" w:rsidRPr="004E0A79" w:rsidRDefault="00C53F32" w:rsidP="004E0A79">
            <w:pPr>
              <w:spacing w:after="0" w:line="240" w:lineRule="auto"/>
              <w:rPr>
                <w:rFonts w:ascii="Times New Roman" w:hAnsi="Times New Roman"/>
                <w:b/>
                <w:bCs/>
                <w:sz w:val="24"/>
                <w:szCs w:val="24"/>
                <w:lang w:eastAsia="en-US"/>
              </w:rPr>
            </w:pPr>
          </w:p>
        </w:tc>
      </w:tr>
      <w:tr w:rsidR="00C53F32" w:rsidRPr="004E0A79" w14:paraId="068ED980" w14:textId="415A44D1" w:rsidTr="00BB32F2">
        <w:trPr>
          <w:trHeight w:val="22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13A7573" w14:textId="77777777" w:rsidR="00C53F32" w:rsidRPr="004E0A79" w:rsidRDefault="00C53F32" w:rsidP="004E0A79">
            <w:pPr>
              <w:spacing w:after="0" w:line="240" w:lineRule="auto"/>
              <w:rPr>
                <w:rFonts w:ascii="Times New Roman" w:hAnsi="Times New Roman"/>
                <w:b/>
                <w:bCs/>
                <w:sz w:val="24"/>
                <w:szCs w:val="24"/>
                <w:lang w:eastAsia="en-US"/>
              </w:rPr>
            </w:pPr>
          </w:p>
        </w:tc>
        <w:tc>
          <w:tcPr>
            <w:tcW w:w="2720" w:type="pct"/>
            <w:tcBorders>
              <w:top w:val="single" w:sz="4" w:space="0" w:color="auto"/>
              <w:left w:val="single" w:sz="4" w:space="0" w:color="auto"/>
              <w:bottom w:val="single" w:sz="4" w:space="0" w:color="auto"/>
              <w:right w:val="single" w:sz="4" w:space="0" w:color="auto"/>
            </w:tcBorders>
            <w:hideMark/>
          </w:tcPr>
          <w:p w14:paraId="6AB8A72C" w14:textId="0F545402" w:rsidR="00C53F32" w:rsidRPr="004E0A79" w:rsidRDefault="001F4906" w:rsidP="004E0A79">
            <w:pPr>
              <w:widowControl w:val="0"/>
              <w:autoSpaceDE w:val="0"/>
              <w:autoSpaceDN w:val="0"/>
              <w:adjustRightInd w:val="0"/>
              <w:spacing w:after="0" w:line="240" w:lineRule="auto"/>
              <w:jc w:val="both"/>
              <w:rPr>
                <w:rFonts w:ascii="Times New Roman" w:hAnsi="Times New Roman"/>
                <w:b/>
                <w:bCs/>
                <w:sz w:val="24"/>
                <w:szCs w:val="24"/>
                <w:lang w:eastAsia="en-US"/>
              </w:rPr>
            </w:pPr>
            <w:r>
              <w:rPr>
                <w:rFonts w:ascii="Times New Roman" w:hAnsi="Times New Roman"/>
                <w:b/>
                <w:bCs/>
                <w:sz w:val="24"/>
                <w:szCs w:val="24"/>
                <w:lang w:eastAsia="en-US"/>
              </w:rPr>
              <w:t>В том числе практических занятий и лабораторных работ</w:t>
            </w:r>
          </w:p>
        </w:tc>
        <w:tc>
          <w:tcPr>
            <w:tcW w:w="612" w:type="pct"/>
            <w:tcBorders>
              <w:top w:val="single" w:sz="4" w:space="0" w:color="auto"/>
              <w:left w:val="single" w:sz="4" w:space="0" w:color="auto"/>
              <w:bottom w:val="single" w:sz="4" w:space="0" w:color="auto"/>
              <w:right w:val="single" w:sz="4" w:space="0" w:color="auto"/>
            </w:tcBorders>
            <w:vAlign w:val="center"/>
          </w:tcPr>
          <w:p w14:paraId="48F2407D" w14:textId="64330D3D" w:rsidR="00C53F32" w:rsidRPr="004E0A79" w:rsidRDefault="00BB32F2" w:rsidP="004E0A79">
            <w:pPr>
              <w:spacing w:after="0" w:line="240" w:lineRule="auto"/>
              <w:jc w:val="center"/>
              <w:rPr>
                <w:rFonts w:ascii="Times New Roman" w:hAnsi="Times New Roman"/>
                <w:b/>
                <w:bCs/>
                <w:sz w:val="24"/>
                <w:szCs w:val="24"/>
                <w:lang w:eastAsia="en-US"/>
              </w:rPr>
            </w:pPr>
            <w:r>
              <w:rPr>
                <w:rFonts w:ascii="Times New Roman" w:hAnsi="Times New Roman"/>
                <w:b/>
                <w:bCs/>
                <w:sz w:val="24"/>
                <w:szCs w:val="24"/>
                <w:lang w:eastAsia="en-US"/>
              </w:rPr>
              <w:t>2</w:t>
            </w:r>
          </w:p>
        </w:tc>
        <w:tc>
          <w:tcPr>
            <w:tcW w:w="802" w:type="pct"/>
            <w:vMerge/>
            <w:tcBorders>
              <w:top w:val="single" w:sz="4" w:space="0" w:color="auto"/>
              <w:left w:val="single" w:sz="4" w:space="0" w:color="auto"/>
              <w:bottom w:val="single" w:sz="4" w:space="0" w:color="auto"/>
              <w:right w:val="single" w:sz="4" w:space="0" w:color="auto"/>
            </w:tcBorders>
            <w:vAlign w:val="center"/>
            <w:hideMark/>
          </w:tcPr>
          <w:p w14:paraId="10A0DEC5" w14:textId="77777777" w:rsidR="00C53F32" w:rsidRPr="004E0A79" w:rsidRDefault="00C53F32" w:rsidP="004E0A79">
            <w:pPr>
              <w:spacing w:after="0" w:line="240" w:lineRule="auto"/>
              <w:rPr>
                <w:rFonts w:ascii="Times New Roman" w:hAnsi="Times New Roman"/>
                <w:b/>
                <w:bCs/>
                <w:sz w:val="24"/>
                <w:szCs w:val="24"/>
                <w:lang w:eastAsia="en-US"/>
              </w:rPr>
            </w:pPr>
          </w:p>
        </w:tc>
      </w:tr>
      <w:tr w:rsidR="00C53F32" w:rsidRPr="004E0A79" w14:paraId="52572F30" w14:textId="3929AE2F" w:rsidTr="00BB32F2">
        <w:trPr>
          <w:trHeight w:val="22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13AC43D" w14:textId="77777777" w:rsidR="00C53F32" w:rsidRPr="004E0A79" w:rsidRDefault="00C53F32" w:rsidP="004E0A79">
            <w:pPr>
              <w:spacing w:after="0" w:line="240" w:lineRule="auto"/>
              <w:rPr>
                <w:rFonts w:ascii="Times New Roman" w:hAnsi="Times New Roman"/>
                <w:b/>
                <w:bCs/>
                <w:sz w:val="24"/>
                <w:szCs w:val="24"/>
                <w:lang w:eastAsia="en-US"/>
              </w:rPr>
            </w:pPr>
          </w:p>
        </w:tc>
        <w:tc>
          <w:tcPr>
            <w:tcW w:w="2720" w:type="pct"/>
            <w:tcBorders>
              <w:top w:val="single" w:sz="4" w:space="0" w:color="auto"/>
              <w:left w:val="single" w:sz="4" w:space="0" w:color="auto"/>
              <w:bottom w:val="single" w:sz="4" w:space="0" w:color="auto"/>
              <w:right w:val="single" w:sz="4" w:space="0" w:color="auto"/>
            </w:tcBorders>
            <w:hideMark/>
          </w:tcPr>
          <w:p w14:paraId="36872F9A" w14:textId="63692A3C" w:rsidR="00C53F32" w:rsidRPr="004E0A79" w:rsidRDefault="001F4906" w:rsidP="00BB32F2">
            <w:pPr>
              <w:widowControl w:val="0"/>
              <w:autoSpaceDE w:val="0"/>
              <w:autoSpaceDN w:val="0"/>
              <w:adjustRightInd w:val="0"/>
              <w:spacing w:after="0" w:line="240" w:lineRule="auto"/>
              <w:jc w:val="both"/>
              <w:rPr>
                <w:rFonts w:ascii="Times New Roman" w:hAnsi="Times New Roman"/>
                <w:b/>
                <w:bCs/>
                <w:sz w:val="24"/>
                <w:szCs w:val="24"/>
                <w:lang w:eastAsia="en-US"/>
              </w:rPr>
            </w:pPr>
            <w:r>
              <w:rPr>
                <w:rFonts w:ascii="Times New Roman" w:hAnsi="Times New Roman"/>
                <w:b/>
                <w:sz w:val="24"/>
                <w:szCs w:val="24"/>
                <w:lang w:eastAsia="en-US"/>
              </w:rPr>
              <w:t>Практическое занятие</w:t>
            </w:r>
            <w:r w:rsidR="00C53F32" w:rsidRPr="004E0A79">
              <w:rPr>
                <w:rFonts w:ascii="Times New Roman" w:hAnsi="Times New Roman"/>
                <w:b/>
                <w:sz w:val="24"/>
                <w:szCs w:val="24"/>
                <w:lang w:eastAsia="en-US"/>
              </w:rPr>
              <w:t xml:space="preserve"> </w:t>
            </w:r>
            <w:r w:rsidR="00BB32F2">
              <w:rPr>
                <w:rFonts w:ascii="Times New Roman" w:hAnsi="Times New Roman"/>
                <w:b/>
                <w:sz w:val="24"/>
                <w:szCs w:val="24"/>
                <w:lang w:eastAsia="en-US"/>
              </w:rPr>
              <w:t>6</w:t>
            </w:r>
            <w:r w:rsidR="00C53F32" w:rsidRPr="004E0A79">
              <w:rPr>
                <w:rFonts w:ascii="Times New Roman" w:hAnsi="Times New Roman"/>
                <w:sz w:val="24"/>
                <w:szCs w:val="24"/>
                <w:lang w:eastAsia="en-US"/>
              </w:rPr>
              <w:t xml:space="preserve">. </w:t>
            </w:r>
            <w:r w:rsidR="00C53F32" w:rsidRPr="004E0A79">
              <w:rPr>
                <w:rFonts w:ascii="Times New Roman" w:hAnsi="Times New Roman"/>
                <w:bCs/>
                <w:sz w:val="24"/>
                <w:szCs w:val="24"/>
                <w:lang w:eastAsia="en-US"/>
              </w:rPr>
              <w:t>Выполнение чертежа детали с резьбой</w:t>
            </w:r>
          </w:p>
        </w:tc>
        <w:tc>
          <w:tcPr>
            <w:tcW w:w="612" w:type="pct"/>
            <w:tcBorders>
              <w:top w:val="single" w:sz="4" w:space="0" w:color="auto"/>
              <w:left w:val="single" w:sz="4" w:space="0" w:color="auto"/>
              <w:bottom w:val="single" w:sz="4" w:space="0" w:color="auto"/>
              <w:right w:val="single" w:sz="4" w:space="0" w:color="auto"/>
            </w:tcBorders>
            <w:vAlign w:val="center"/>
          </w:tcPr>
          <w:p w14:paraId="7B39FFCF" w14:textId="2D34D0BB" w:rsidR="00C53F32" w:rsidRPr="004E0A79" w:rsidRDefault="00C53F32" w:rsidP="004E0A79">
            <w:pPr>
              <w:spacing w:after="0" w:line="240" w:lineRule="auto"/>
              <w:rPr>
                <w:rFonts w:ascii="Times New Roman" w:hAnsi="Times New Roman"/>
                <w:bCs/>
                <w:sz w:val="24"/>
                <w:szCs w:val="24"/>
                <w:lang w:eastAsia="en-US"/>
              </w:rPr>
            </w:pPr>
          </w:p>
        </w:tc>
        <w:tc>
          <w:tcPr>
            <w:tcW w:w="802" w:type="pct"/>
            <w:vMerge/>
            <w:tcBorders>
              <w:top w:val="single" w:sz="4" w:space="0" w:color="auto"/>
              <w:left w:val="single" w:sz="4" w:space="0" w:color="auto"/>
              <w:bottom w:val="single" w:sz="4" w:space="0" w:color="auto"/>
              <w:right w:val="single" w:sz="4" w:space="0" w:color="auto"/>
            </w:tcBorders>
            <w:vAlign w:val="center"/>
            <w:hideMark/>
          </w:tcPr>
          <w:p w14:paraId="7B17925F" w14:textId="77777777" w:rsidR="00C53F32" w:rsidRPr="004E0A79" w:rsidRDefault="00C53F32" w:rsidP="004E0A79">
            <w:pPr>
              <w:spacing w:after="0" w:line="240" w:lineRule="auto"/>
              <w:rPr>
                <w:rFonts w:ascii="Times New Roman" w:hAnsi="Times New Roman"/>
                <w:b/>
                <w:bCs/>
                <w:sz w:val="24"/>
                <w:szCs w:val="24"/>
                <w:lang w:eastAsia="en-US"/>
              </w:rPr>
            </w:pPr>
          </w:p>
        </w:tc>
      </w:tr>
      <w:tr w:rsidR="00C53F32" w:rsidRPr="004E0A79" w14:paraId="70AE770A" w14:textId="5FF28359" w:rsidTr="00BB32F2">
        <w:trPr>
          <w:trHeight w:val="22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5BA14D5" w14:textId="77777777" w:rsidR="00C53F32" w:rsidRPr="004E0A79" w:rsidRDefault="00C53F32" w:rsidP="004E0A79">
            <w:pPr>
              <w:spacing w:after="0" w:line="240" w:lineRule="auto"/>
              <w:rPr>
                <w:rFonts w:ascii="Times New Roman" w:hAnsi="Times New Roman"/>
                <w:b/>
                <w:bCs/>
                <w:sz w:val="24"/>
                <w:szCs w:val="24"/>
                <w:lang w:eastAsia="en-US"/>
              </w:rPr>
            </w:pPr>
          </w:p>
        </w:tc>
        <w:tc>
          <w:tcPr>
            <w:tcW w:w="2720" w:type="pct"/>
            <w:tcBorders>
              <w:top w:val="single" w:sz="4" w:space="0" w:color="auto"/>
              <w:left w:val="single" w:sz="4" w:space="0" w:color="auto"/>
              <w:bottom w:val="single" w:sz="4" w:space="0" w:color="auto"/>
              <w:right w:val="single" w:sz="4" w:space="0" w:color="auto"/>
            </w:tcBorders>
            <w:hideMark/>
          </w:tcPr>
          <w:p w14:paraId="7EBE2BC2" w14:textId="60864E08" w:rsidR="00C53F32" w:rsidRPr="004E0A79" w:rsidRDefault="00C53F32" w:rsidP="004E0A79">
            <w:pPr>
              <w:widowControl w:val="0"/>
              <w:autoSpaceDE w:val="0"/>
              <w:autoSpaceDN w:val="0"/>
              <w:adjustRightInd w:val="0"/>
              <w:spacing w:after="0" w:line="240" w:lineRule="auto"/>
              <w:jc w:val="both"/>
              <w:rPr>
                <w:rFonts w:ascii="Times New Roman" w:hAnsi="Times New Roman"/>
                <w:b/>
                <w:bCs/>
                <w:sz w:val="24"/>
                <w:szCs w:val="24"/>
                <w:lang w:eastAsia="en-US"/>
              </w:rPr>
            </w:pPr>
            <w:r w:rsidRPr="004E0A79">
              <w:rPr>
                <w:rFonts w:ascii="Times New Roman" w:hAnsi="Times New Roman"/>
                <w:b/>
                <w:bCs/>
                <w:sz w:val="24"/>
                <w:szCs w:val="24"/>
                <w:lang w:eastAsia="en-US"/>
              </w:rPr>
              <w:t>Самостоятельная работа обучающихся</w:t>
            </w:r>
          </w:p>
        </w:tc>
        <w:tc>
          <w:tcPr>
            <w:tcW w:w="612" w:type="pct"/>
            <w:tcBorders>
              <w:top w:val="single" w:sz="4" w:space="0" w:color="auto"/>
              <w:left w:val="single" w:sz="4" w:space="0" w:color="auto"/>
              <w:bottom w:val="single" w:sz="4" w:space="0" w:color="auto"/>
              <w:right w:val="single" w:sz="4" w:space="0" w:color="auto"/>
            </w:tcBorders>
            <w:vAlign w:val="center"/>
          </w:tcPr>
          <w:p w14:paraId="60A19F65" w14:textId="5E386701" w:rsidR="00C53F32" w:rsidRPr="004E0A79" w:rsidRDefault="00C53F32" w:rsidP="004E0A79">
            <w:pPr>
              <w:spacing w:after="0" w:line="240" w:lineRule="auto"/>
              <w:jc w:val="center"/>
              <w:rPr>
                <w:rFonts w:ascii="Times New Roman" w:hAnsi="Times New Roman"/>
                <w:b/>
                <w:bCs/>
                <w:sz w:val="24"/>
                <w:szCs w:val="24"/>
                <w:lang w:eastAsia="en-US"/>
              </w:rPr>
            </w:pPr>
          </w:p>
        </w:tc>
        <w:tc>
          <w:tcPr>
            <w:tcW w:w="802" w:type="pct"/>
            <w:vMerge/>
            <w:tcBorders>
              <w:top w:val="single" w:sz="4" w:space="0" w:color="auto"/>
              <w:left w:val="single" w:sz="4" w:space="0" w:color="auto"/>
              <w:bottom w:val="single" w:sz="4" w:space="0" w:color="auto"/>
              <w:right w:val="single" w:sz="4" w:space="0" w:color="auto"/>
            </w:tcBorders>
            <w:vAlign w:val="center"/>
            <w:hideMark/>
          </w:tcPr>
          <w:p w14:paraId="336CD184" w14:textId="77777777" w:rsidR="00C53F32" w:rsidRPr="004E0A79" w:rsidRDefault="00C53F32" w:rsidP="004E0A79">
            <w:pPr>
              <w:spacing w:after="0" w:line="240" w:lineRule="auto"/>
              <w:rPr>
                <w:rFonts w:ascii="Times New Roman" w:hAnsi="Times New Roman"/>
                <w:b/>
                <w:bCs/>
                <w:sz w:val="24"/>
                <w:szCs w:val="24"/>
                <w:lang w:eastAsia="en-US"/>
              </w:rPr>
            </w:pPr>
          </w:p>
        </w:tc>
      </w:tr>
      <w:tr w:rsidR="00C53F32" w:rsidRPr="004E0A79" w14:paraId="159620AE" w14:textId="77408D57" w:rsidTr="00BB32F2">
        <w:trPr>
          <w:trHeight w:val="227"/>
        </w:trPr>
        <w:tc>
          <w:tcPr>
            <w:tcW w:w="866" w:type="pct"/>
            <w:vMerge w:val="restart"/>
            <w:tcBorders>
              <w:top w:val="single" w:sz="4" w:space="0" w:color="auto"/>
              <w:left w:val="single" w:sz="4" w:space="0" w:color="auto"/>
              <w:bottom w:val="single" w:sz="4" w:space="0" w:color="auto"/>
              <w:right w:val="single" w:sz="4" w:space="0" w:color="auto"/>
            </w:tcBorders>
            <w:hideMark/>
          </w:tcPr>
          <w:p w14:paraId="70199C69" w14:textId="77777777" w:rsidR="00C53F32" w:rsidRPr="004E0A79" w:rsidRDefault="00C53F32" w:rsidP="004E0A79">
            <w:pPr>
              <w:spacing w:after="0" w:line="240" w:lineRule="auto"/>
              <w:jc w:val="both"/>
              <w:rPr>
                <w:rFonts w:ascii="Times New Roman" w:hAnsi="Times New Roman"/>
                <w:b/>
                <w:bCs/>
                <w:sz w:val="24"/>
                <w:szCs w:val="24"/>
                <w:lang w:eastAsia="en-US"/>
              </w:rPr>
            </w:pPr>
            <w:r w:rsidRPr="004E0A79">
              <w:rPr>
                <w:rFonts w:ascii="Times New Roman" w:hAnsi="Times New Roman"/>
                <w:b/>
                <w:bCs/>
                <w:sz w:val="24"/>
                <w:szCs w:val="24"/>
                <w:lang w:eastAsia="en-US"/>
              </w:rPr>
              <w:t>Тема 3.3</w:t>
            </w:r>
          </w:p>
          <w:p w14:paraId="219269FF" w14:textId="77777777" w:rsidR="00C53F32" w:rsidRPr="004E0A79" w:rsidRDefault="00C53F32" w:rsidP="004E0A79">
            <w:pPr>
              <w:spacing w:after="0" w:line="240" w:lineRule="auto"/>
              <w:rPr>
                <w:rFonts w:ascii="Times New Roman" w:hAnsi="Times New Roman"/>
                <w:b/>
                <w:bCs/>
                <w:sz w:val="24"/>
                <w:szCs w:val="24"/>
                <w:lang w:eastAsia="en-US"/>
              </w:rPr>
            </w:pPr>
            <w:r w:rsidRPr="004E0A79">
              <w:rPr>
                <w:rFonts w:ascii="Times New Roman" w:hAnsi="Times New Roman"/>
                <w:bCs/>
                <w:sz w:val="24"/>
                <w:szCs w:val="24"/>
                <w:lang w:eastAsia="en-US"/>
              </w:rPr>
              <w:t>Рабочие чертежи деталей</w:t>
            </w:r>
          </w:p>
        </w:tc>
        <w:tc>
          <w:tcPr>
            <w:tcW w:w="2720" w:type="pct"/>
            <w:tcBorders>
              <w:top w:val="single" w:sz="4" w:space="0" w:color="auto"/>
              <w:left w:val="single" w:sz="4" w:space="0" w:color="auto"/>
              <w:bottom w:val="single" w:sz="4" w:space="0" w:color="auto"/>
              <w:right w:val="single" w:sz="4" w:space="0" w:color="auto"/>
            </w:tcBorders>
            <w:hideMark/>
          </w:tcPr>
          <w:p w14:paraId="08F92D3D" w14:textId="02850F3C" w:rsidR="00C53F32" w:rsidRPr="004E0A79" w:rsidRDefault="00C53F32" w:rsidP="004E0A79">
            <w:pPr>
              <w:widowControl w:val="0"/>
              <w:autoSpaceDE w:val="0"/>
              <w:autoSpaceDN w:val="0"/>
              <w:adjustRightInd w:val="0"/>
              <w:spacing w:after="0" w:line="240" w:lineRule="auto"/>
              <w:jc w:val="both"/>
              <w:rPr>
                <w:rFonts w:ascii="Times New Roman" w:hAnsi="Times New Roman"/>
                <w:b/>
                <w:bCs/>
                <w:sz w:val="24"/>
                <w:szCs w:val="24"/>
                <w:lang w:eastAsia="en-US"/>
              </w:rPr>
            </w:pPr>
            <w:r w:rsidRPr="004E0A79">
              <w:rPr>
                <w:rFonts w:ascii="Times New Roman" w:hAnsi="Times New Roman"/>
                <w:b/>
                <w:bCs/>
                <w:sz w:val="24"/>
                <w:szCs w:val="24"/>
                <w:lang w:eastAsia="en-US"/>
              </w:rPr>
              <w:t>Содержание</w:t>
            </w:r>
          </w:p>
        </w:tc>
        <w:tc>
          <w:tcPr>
            <w:tcW w:w="612" w:type="pct"/>
            <w:tcBorders>
              <w:top w:val="single" w:sz="4" w:space="0" w:color="auto"/>
              <w:left w:val="single" w:sz="4" w:space="0" w:color="auto"/>
              <w:bottom w:val="single" w:sz="4" w:space="0" w:color="auto"/>
              <w:right w:val="single" w:sz="4" w:space="0" w:color="auto"/>
            </w:tcBorders>
            <w:vAlign w:val="center"/>
          </w:tcPr>
          <w:p w14:paraId="5A492937" w14:textId="0AA4E530" w:rsidR="00C53F32" w:rsidRPr="004E0A79" w:rsidRDefault="00BB32F2" w:rsidP="004E0A79">
            <w:pPr>
              <w:spacing w:after="0" w:line="240" w:lineRule="auto"/>
              <w:jc w:val="center"/>
              <w:rPr>
                <w:rFonts w:ascii="Times New Roman" w:hAnsi="Times New Roman"/>
                <w:b/>
                <w:bCs/>
                <w:sz w:val="24"/>
                <w:szCs w:val="24"/>
                <w:lang w:eastAsia="en-US"/>
              </w:rPr>
            </w:pPr>
            <w:r>
              <w:rPr>
                <w:rFonts w:ascii="Times New Roman" w:hAnsi="Times New Roman"/>
                <w:b/>
                <w:bCs/>
                <w:sz w:val="24"/>
                <w:szCs w:val="24"/>
                <w:lang w:eastAsia="en-US"/>
              </w:rPr>
              <w:t>4</w:t>
            </w:r>
          </w:p>
        </w:tc>
        <w:tc>
          <w:tcPr>
            <w:tcW w:w="802" w:type="pct"/>
            <w:vMerge/>
            <w:tcBorders>
              <w:top w:val="single" w:sz="4" w:space="0" w:color="auto"/>
              <w:left w:val="single" w:sz="4" w:space="0" w:color="auto"/>
              <w:bottom w:val="single" w:sz="4" w:space="0" w:color="auto"/>
              <w:right w:val="single" w:sz="4" w:space="0" w:color="auto"/>
            </w:tcBorders>
            <w:vAlign w:val="center"/>
            <w:hideMark/>
          </w:tcPr>
          <w:p w14:paraId="43BF1BB1" w14:textId="77777777" w:rsidR="00C53F32" w:rsidRPr="004E0A79" w:rsidRDefault="00C53F32" w:rsidP="004E0A79">
            <w:pPr>
              <w:spacing w:after="0" w:line="240" w:lineRule="auto"/>
              <w:rPr>
                <w:rFonts w:ascii="Times New Roman" w:hAnsi="Times New Roman"/>
                <w:b/>
                <w:bCs/>
                <w:sz w:val="24"/>
                <w:szCs w:val="24"/>
                <w:lang w:eastAsia="en-US"/>
              </w:rPr>
            </w:pPr>
          </w:p>
        </w:tc>
      </w:tr>
      <w:tr w:rsidR="00C53F32" w:rsidRPr="004E0A79" w14:paraId="3D639864" w14:textId="49ED7CEB" w:rsidTr="00BB32F2">
        <w:trPr>
          <w:trHeight w:val="22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B7082B6" w14:textId="77777777" w:rsidR="00C53F32" w:rsidRPr="004E0A79" w:rsidRDefault="00C53F32" w:rsidP="004E0A79">
            <w:pPr>
              <w:spacing w:after="0" w:line="240" w:lineRule="auto"/>
              <w:rPr>
                <w:rFonts w:ascii="Times New Roman" w:hAnsi="Times New Roman"/>
                <w:b/>
                <w:bCs/>
                <w:sz w:val="24"/>
                <w:szCs w:val="24"/>
                <w:lang w:eastAsia="en-US"/>
              </w:rPr>
            </w:pPr>
          </w:p>
        </w:tc>
        <w:tc>
          <w:tcPr>
            <w:tcW w:w="2720" w:type="pct"/>
            <w:tcBorders>
              <w:top w:val="single" w:sz="4" w:space="0" w:color="auto"/>
              <w:left w:val="single" w:sz="4" w:space="0" w:color="auto"/>
              <w:bottom w:val="single" w:sz="4" w:space="0" w:color="auto"/>
              <w:right w:val="single" w:sz="4" w:space="0" w:color="auto"/>
            </w:tcBorders>
            <w:hideMark/>
          </w:tcPr>
          <w:p w14:paraId="66534F3D" w14:textId="77777777" w:rsidR="00C53F32" w:rsidRPr="004E0A79" w:rsidRDefault="00C53F32" w:rsidP="004E0A79">
            <w:pPr>
              <w:widowControl w:val="0"/>
              <w:autoSpaceDE w:val="0"/>
              <w:autoSpaceDN w:val="0"/>
              <w:adjustRightInd w:val="0"/>
              <w:spacing w:after="0" w:line="240" w:lineRule="auto"/>
              <w:jc w:val="both"/>
              <w:rPr>
                <w:rFonts w:ascii="Times New Roman" w:hAnsi="Times New Roman"/>
                <w:b/>
                <w:bCs/>
                <w:sz w:val="24"/>
                <w:szCs w:val="24"/>
                <w:lang w:eastAsia="en-US"/>
              </w:rPr>
            </w:pPr>
            <w:r w:rsidRPr="004E0A79">
              <w:rPr>
                <w:rFonts w:ascii="Times New Roman" w:hAnsi="Times New Roman"/>
                <w:bCs/>
                <w:sz w:val="24"/>
                <w:szCs w:val="24"/>
                <w:lang w:eastAsia="en-US"/>
              </w:rPr>
              <w:t>1. Виды конструкторских документов. Назначение эскизов. Требования к рабочим чертежам деталей.</w:t>
            </w:r>
          </w:p>
        </w:tc>
        <w:tc>
          <w:tcPr>
            <w:tcW w:w="612" w:type="pct"/>
            <w:tcBorders>
              <w:top w:val="single" w:sz="4" w:space="0" w:color="auto"/>
              <w:left w:val="single" w:sz="4" w:space="0" w:color="auto"/>
              <w:bottom w:val="single" w:sz="4" w:space="0" w:color="auto"/>
              <w:right w:val="single" w:sz="4" w:space="0" w:color="auto"/>
            </w:tcBorders>
            <w:vAlign w:val="center"/>
          </w:tcPr>
          <w:p w14:paraId="2513D02C" w14:textId="57351820" w:rsidR="00C53F32" w:rsidRPr="004E0A79" w:rsidRDefault="00C53F32" w:rsidP="004E0A79">
            <w:pPr>
              <w:spacing w:after="0" w:line="240" w:lineRule="auto"/>
              <w:jc w:val="center"/>
              <w:rPr>
                <w:rFonts w:ascii="Times New Roman" w:hAnsi="Times New Roman"/>
                <w:bCs/>
                <w:sz w:val="24"/>
                <w:szCs w:val="24"/>
                <w:lang w:eastAsia="en-US"/>
              </w:rPr>
            </w:pPr>
          </w:p>
        </w:tc>
        <w:tc>
          <w:tcPr>
            <w:tcW w:w="802" w:type="pct"/>
            <w:vMerge/>
            <w:tcBorders>
              <w:top w:val="single" w:sz="4" w:space="0" w:color="auto"/>
              <w:left w:val="single" w:sz="4" w:space="0" w:color="auto"/>
              <w:bottom w:val="single" w:sz="4" w:space="0" w:color="auto"/>
              <w:right w:val="single" w:sz="4" w:space="0" w:color="auto"/>
            </w:tcBorders>
            <w:vAlign w:val="center"/>
            <w:hideMark/>
          </w:tcPr>
          <w:p w14:paraId="0425E8E0" w14:textId="77777777" w:rsidR="00C53F32" w:rsidRPr="004E0A79" w:rsidRDefault="00C53F32" w:rsidP="004E0A79">
            <w:pPr>
              <w:spacing w:after="0" w:line="240" w:lineRule="auto"/>
              <w:rPr>
                <w:rFonts w:ascii="Times New Roman" w:hAnsi="Times New Roman"/>
                <w:b/>
                <w:bCs/>
                <w:sz w:val="24"/>
                <w:szCs w:val="24"/>
                <w:lang w:eastAsia="en-US"/>
              </w:rPr>
            </w:pPr>
          </w:p>
        </w:tc>
      </w:tr>
      <w:tr w:rsidR="00C53F32" w:rsidRPr="004E0A79" w14:paraId="71A5B26A" w14:textId="00503D9A" w:rsidTr="00BB32F2">
        <w:trPr>
          <w:trHeight w:val="22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0DA04F4" w14:textId="77777777" w:rsidR="00C53F32" w:rsidRPr="004E0A79" w:rsidRDefault="00C53F32" w:rsidP="004E0A79">
            <w:pPr>
              <w:spacing w:after="0" w:line="240" w:lineRule="auto"/>
              <w:rPr>
                <w:rFonts w:ascii="Times New Roman" w:hAnsi="Times New Roman"/>
                <w:b/>
                <w:bCs/>
                <w:sz w:val="24"/>
                <w:szCs w:val="24"/>
                <w:lang w:eastAsia="en-US"/>
              </w:rPr>
            </w:pPr>
          </w:p>
        </w:tc>
        <w:tc>
          <w:tcPr>
            <w:tcW w:w="2720" w:type="pct"/>
            <w:tcBorders>
              <w:top w:val="single" w:sz="4" w:space="0" w:color="auto"/>
              <w:left w:val="single" w:sz="4" w:space="0" w:color="auto"/>
              <w:bottom w:val="single" w:sz="4" w:space="0" w:color="auto"/>
              <w:right w:val="single" w:sz="4" w:space="0" w:color="auto"/>
            </w:tcBorders>
            <w:hideMark/>
          </w:tcPr>
          <w:p w14:paraId="36FCC933" w14:textId="578E27F4" w:rsidR="00C53F32" w:rsidRPr="004E0A79" w:rsidRDefault="001F4906" w:rsidP="004E0A79">
            <w:pPr>
              <w:widowControl w:val="0"/>
              <w:autoSpaceDE w:val="0"/>
              <w:autoSpaceDN w:val="0"/>
              <w:adjustRightInd w:val="0"/>
              <w:spacing w:after="0" w:line="240" w:lineRule="auto"/>
              <w:jc w:val="both"/>
              <w:rPr>
                <w:rFonts w:ascii="Times New Roman" w:hAnsi="Times New Roman"/>
                <w:b/>
                <w:bCs/>
                <w:sz w:val="24"/>
                <w:szCs w:val="24"/>
                <w:lang w:eastAsia="en-US"/>
              </w:rPr>
            </w:pPr>
            <w:r>
              <w:rPr>
                <w:rFonts w:ascii="Times New Roman" w:hAnsi="Times New Roman"/>
                <w:b/>
                <w:bCs/>
                <w:sz w:val="24"/>
                <w:szCs w:val="24"/>
                <w:lang w:eastAsia="en-US"/>
              </w:rPr>
              <w:t>В том числе практических занятий и лабораторных работ</w:t>
            </w:r>
          </w:p>
        </w:tc>
        <w:tc>
          <w:tcPr>
            <w:tcW w:w="612" w:type="pct"/>
            <w:tcBorders>
              <w:top w:val="single" w:sz="4" w:space="0" w:color="auto"/>
              <w:left w:val="single" w:sz="4" w:space="0" w:color="auto"/>
              <w:bottom w:val="single" w:sz="4" w:space="0" w:color="auto"/>
              <w:right w:val="single" w:sz="4" w:space="0" w:color="auto"/>
            </w:tcBorders>
            <w:vAlign w:val="center"/>
          </w:tcPr>
          <w:p w14:paraId="1ABF8B16" w14:textId="158FCC35" w:rsidR="00C53F32" w:rsidRPr="004E0A79" w:rsidRDefault="00BB32F2" w:rsidP="004E0A79">
            <w:pPr>
              <w:spacing w:after="0" w:line="240" w:lineRule="auto"/>
              <w:jc w:val="center"/>
              <w:rPr>
                <w:rFonts w:ascii="Times New Roman" w:hAnsi="Times New Roman"/>
                <w:b/>
                <w:bCs/>
                <w:sz w:val="24"/>
                <w:szCs w:val="24"/>
                <w:lang w:eastAsia="en-US"/>
              </w:rPr>
            </w:pPr>
            <w:r>
              <w:rPr>
                <w:rFonts w:ascii="Times New Roman" w:hAnsi="Times New Roman"/>
                <w:b/>
                <w:bCs/>
                <w:sz w:val="24"/>
                <w:szCs w:val="24"/>
                <w:lang w:eastAsia="en-US"/>
              </w:rPr>
              <w:t>2</w:t>
            </w:r>
          </w:p>
        </w:tc>
        <w:tc>
          <w:tcPr>
            <w:tcW w:w="802" w:type="pct"/>
            <w:vMerge/>
            <w:tcBorders>
              <w:top w:val="single" w:sz="4" w:space="0" w:color="auto"/>
              <w:left w:val="single" w:sz="4" w:space="0" w:color="auto"/>
              <w:bottom w:val="single" w:sz="4" w:space="0" w:color="auto"/>
              <w:right w:val="single" w:sz="4" w:space="0" w:color="auto"/>
            </w:tcBorders>
            <w:vAlign w:val="center"/>
            <w:hideMark/>
          </w:tcPr>
          <w:p w14:paraId="41479180" w14:textId="77777777" w:rsidR="00C53F32" w:rsidRPr="004E0A79" w:rsidRDefault="00C53F32" w:rsidP="004E0A79">
            <w:pPr>
              <w:spacing w:after="0" w:line="240" w:lineRule="auto"/>
              <w:rPr>
                <w:rFonts w:ascii="Times New Roman" w:hAnsi="Times New Roman"/>
                <w:b/>
                <w:bCs/>
                <w:sz w:val="24"/>
                <w:szCs w:val="24"/>
                <w:lang w:eastAsia="en-US"/>
              </w:rPr>
            </w:pPr>
          </w:p>
        </w:tc>
      </w:tr>
      <w:tr w:rsidR="00C53F32" w:rsidRPr="004E0A79" w14:paraId="0711434B" w14:textId="437BCA41" w:rsidTr="00BB32F2">
        <w:trPr>
          <w:trHeight w:val="22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CBA8151" w14:textId="77777777" w:rsidR="00C53F32" w:rsidRPr="004E0A79" w:rsidRDefault="00C53F32" w:rsidP="004E0A79">
            <w:pPr>
              <w:spacing w:after="0" w:line="240" w:lineRule="auto"/>
              <w:rPr>
                <w:rFonts w:ascii="Times New Roman" w:hAnsi="Times New Roman"/>
                <w:b/>
                <w:bCs/>
                <w:sz w:val="24"/>
                <w:szCs w:val="24"/>
                <w:lang w:eastAsia="en-US"/>
              </w:rPr>
            </w:pPr>
          </w:p>
        </w:tc>
        <w:tc>
          <w:tcPr>
            <w:tcW w:w="2720" w:type="pct"/>
            <w:tcBorders>
              <w:top w:val="single" w:sz="4" w:space="0" w:color="auto"/>
              <w:left w:val="single" w:sz="4" w:space="0" w:color="auto"/>
              <w:bottom w:val="single" w:sz="4" w:space="0" w:color="auto"/>
              <w:right w:val="single" w:sz="4" w:space="0" w:color="auto"/>
            </w:tcBorders>
            <w:hideMark/>
          </w:tcPr>
          <w:p w14:paraId="1A000786" w14:textId="3B8066A0" w:rsidR="00C53F32" w:rsidRPr="004E0A79" w:rsidRDefault="001F4906" w:rsidP="00BB32F2">
            <w:pPr>
              <w:widowControl w:val="0"/>
              <w:autoSpaceDE w:val="0"/>
              <w:autoSpaceDN w:val="0"/>
              <w:adjustRightInd w:val="0"/>
              <w:spacing w:after="0" w:line="240" w:lineRule="auto"/>
              <w:jc w:val="both"/>
              <w:rPr>
                <w:rFonts w:ascii="Times New Roman" w:hAnsi="Times New Roman"/>
                <w:b/>
                <w:bCs/>
                <w:sz w:val="24"/>
                <w:szCs w:val="24"/>
                <w:lang w:eastAsia="en-US"/>
              </w:rPr>
            </w:pPr>
            <w:r>
              <w:rPr>
                <w:rFonts w:ascii="Times New Roman" w:hAnsi="Times New Roman"/>
                <w:b/>
                <w:sz w:val="24"/>
                <w:szCs w:val="24"/>
                <w:lang w:eastAsia="en-US"/>
              </w:rPr>
              <w:t>Практическое занятие</w:t>
            </w:r>
            <w:r w:rsidR="00C53F32" w:rsidRPr="004E0A79">
              <w:rPr>
                <w:rFonts w:ascii="Times New Roman" w:hAnsi="Times New Roman"/>
                <w:b/>
                <w:sz w:val="24"/>
                <w:szCs w:val="24"/>
                <w:lang w:eastAsia="en-US"/>
              </w:rPr>
              <w:t xml:space="preserve"> </w:t>
            </w:r>
            <w:r w:rsidR="00BB32F2">
              <w:rPr>
                <w:rFonts w:ascii="Times New Roman" w:hAnsi="Times New Roman"/>
                <w:b/>
                <w:sz w:val="24"/>
                <w:szCs w:val="24"/>
                <w:lang w:eastAsia="en-US"/>
              </w:rPr>
              <w:t>7</w:t>
            </w:r>
            <w:r w:rsidR="00C53F32" w:rsidRPr="004E0A79">
              <w:rPr>
                <w:rFonts w:ascii="Times New Roman" w:hAnsi="Times New Roman"/>
                <w:b/>
                <w:sz w:val="24"/>
                <w:szCs w:val="24"/>
                <w:lang w:eastAsia="en-US"/>
              </w:rPr>
              <w:t xml:space="preserve">. </w:t>
            </w:r>
            <w:r w:rsidR="00C53F32" w:rsidRPr="004E0A79">
              <w:rPr>
                <w:rFonts w:ascii="Times New Roman" w:hAnsi="Times New Roman"/>
                <w:bCs/>
                <w:sz w:val="24"/>
                <w:szCs w:val="24"/>
                <w:lang w:eastAsia="en-US"/>
              </w:rPr>
              <w:t>Выполнение рабочего чертежа детали</w:t>
            </w:r>
          </w:p>
        </w:tc>
        <w:tc>
          <w:tcPr>
            <w:tcW w:w="612" w:type="pct"/>
            <w:tcBorders>
              <w:top w:val="single" w:sz="4" w:space="0" w:color="auto"/>
              <w:left w:val="single" w:sz="4" w:space="0" w:color="auto"/>
              <w:bottom w:val="single" w:sz="4" w:space="0" w:color="auto"/>
              <w:right w:val="single" w:sz="4" w:space="0" w:color="auto"/>
            </w:tcBorders>
            <w:vAlign w:val="center"/>
          </w:tcPr>
          <w:p w14:paraId="0E2D6657" w14:textId="259DCB2D" w:rsidR="00C53F32" w:rsidRPr="004E0A79" w:rsidRDefault="00C53F32" w:rsidP="004E0A79">
            <w:pPr>
              <w:spacing w:after="0" w:line="240" w:lineRule="auto"/>
              <w:rPr>
                <w:rFonts w:ascii="Times New Roman" w:hAnsi="Times New Roman"/>
                <w:bCs/>
                <w:sz w:val="24"/>
                <w:szCs w:val="24"/>
                <w:lang w:eastAsia="en-US"/>
              </w:rPr>
            </w:pPr>
          </w:p>
        </w:tc>
        <w:tc>
          <w:tcPr>
            <w:tcW w:w="802" w:type="pct"/>
            <w:vMerge/>
            <w:tcBorders>
              <w:top w:val="single" w:sz="4" w:space="0" w:color="auto"/>
              <w:left w:val="single" w:sz="4" w:space="0" w:color="auto"/>
              <w:bottom w:val="single" w:sz="4" w:space="0" w:color="auto"/>
              <w:right w:val="single" w:sz="4" w:space="0" w:color="auto"/>
            </w:tcBorders>
            <w:vAlign w:val="center"/>
            <w:hideMark/>
          </w:tcPr>
          <w:p w14:paraId="7EBBD618" w14:textId="77777777" w:rsidR="00C53F32" w:rsidRPr="004E0A79" w:rsidRDefault="00C53F32" w:rsidP="004E0A79">
            <w:pPr>
              <w:spacing w:after="0" w:line="240" w:lineRule="auto"/>
              <w:rPr>
                <w:rFonts w:ascii="Times New Roman" w:hAnsi="Times New Roman"/>
                <w:b/>
                <w:bCs/>
                <w:sz w:val="24"/>
                <w:szCs w:val="24"/>
                <w:lang w:eastAsia="en-US"/>
              </w:rPr>
            </w:pPr>
          </w:p>
        </w:tc>
      </w:tr>
      <w:tr w:rsidR="00C53F32" w:rsidRPr="004E0A79" w14:paraId="129F1B60" w14:textId="6577CD23" w:rsidTr="00BB32F2">
        <w:trPr>
          <w:trHeight w:val="22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C4F4F5D" w14:textId="77777777" w:rsidR="00C53F32" w:rsidRPr="004E0A79" w:rsidRDefault="00C53F32" w:rsidP="004E0A79">
            <w:pPr>
              <w:spacing w:after="0" w:line="240" w:lineRule="auto"/>
              <w:rPr>
                <w:rFonts w:ascii="Times New Roman" w:hAnsi="Times New Roman"/>
                <w:b/>
                <w:bCs/>
                <w:sz w:val="24"/>
                <w:szCs w:val="24"/>
                <w:lang w:eastAsia="en-US"/>
              </w:rPr>
            </w:pPr>
          </w:p>
        </w:tc>
        <w:tc>
          <w:tcPr>
            <w:tcW w:w="2720" w:type="pct"/>
            <w:tcBorders>
              <w:top w:val="single" w:sz="4" w:space="0" w:color="auto"/>
              <w:left w:val="single" w:sz="4" w:space="0" w:color="auto"/>
              <w:bottom w:val="single" w:sz="4" w:space="0" w:color="auto"/>
              <w:right w:val="single" w:sz="4" w:space="0" w:color="auto"/>
            </w:tcBorders>
            <w:hideMark/>
          </w:tcPr>
          <w:p w14:paraId="49A488B0" w14:textId="1B6C6A51" w:rsidR="00C53F32" w:rsidRPr="004E0A79" w:rsidRDefault="00C53F32" w:rsidP="004E0A79">
            <w:pPr>
              <w:widowControl w:val="0"/>
              <w:autoSpaceDE w:val="0"/>
              <w:autoSpaceDN w:val="0"/>
              <w:adjustRightInd w:val="0"/>
              <w:spacing w:after="0" w:line="240" w:lineRule="auto"/>
              <w:jc w:val="both"/>
              <w:rPr>
                <w:rFonts w:ascii="Times New Roman" w:hAnsi="Times New Roman"/>
                <w:b/>
                <w:bCs/>
                <w:sz w:val="24"/>
                <w:szCs w:val="24"/>
                <w:lang w:eastAsia="en-US"/>
              </w:rPr>
            </w:pPr>
            <w:r w:rsidRPr="004E0A79">
              <w:rPr>
                <w:rFonts w:ascii="Times New Roman" w:hAnsi="Times New Roman"/>
                <w:b/>
                <w:bCs/>
                <w:sz w:val="24"/>
                <w:szCs w:val="24"/>
                <w:lang w:eastAsia="en-US"/>
              </w:rPr>
              <w:t>Самостоятельная работа обучающихся</w:t>
            </w:r>
          </w:p>
        </w:tc>
        <w:tc>
          <w:tcPr>
            <w:tcW w:w="612" w:type="pct"/>
            <w:tcBorders>
              <w:top w:val="single" w:sz="4" w:space="0" w:color="auto"/>
              <w:left w:val="single" w:sz="4" w:space="0" w:color="auto"/>
              <w:bottom w:val="single" w:sz="4" w:space="0" w:color="auto"/>
              <w:right w:val="single" w:sz="4" w:space="0" w:color="auto"/>
            </w:tcBorders>
          </w:tcPr>
          <w:p w14:paraId="481CA2FA" w14:textId="31884342" w:rsidR="00C53F32" w:rsidRPr="004E0A79" w:rsidRDefault="00C53F32" w:rsidP="004E0A79">
            <w:pPr>
              <w:spacing w:after="0" w:line="240" w:lineRule="auto"/>
              <w:rPr>
                <w:rFonts w:ascii="Times New Roman" w:hAnsi="Times New Roman"/>
                <w:b/>
                <w:bCs/>
                <w:sz w:val="24"/>
                <w:szCs w:val="24"/>
                <w:lang w:eastAsia="en-US"/>
              </w:rPr>
            </w:pPr>
          </w:p>
        </w:tc>
        <w:tc>
          <w:tcPr>
            <w:tcW w:w="802" w:type="pct"/>
            <w:vMerge/>
            <w:tcBorders>
              <w:top w:val="single" w:sz="4" w:space="0" w:color="auto"/>
              <w:left w:val="single" w:sz="4" w:space="0" w:color="auto"/>
              <w:bottom w:val="single" w:sz="4" w:space="0" w:color="auto"/>
              <w:right w:val="single" w:sz="4" w:space="0" w:color="auto"/>
            </w:tcBorders>
            <w:vAlign w:val="center"/>
            <w:hideMark/>
          </w:tcPr>
          <w:p w14:paraId="0DA51EE6" w14:textId="77777777" w:rsidR="00C53F32" w:rsidRPr="004E0A79" w:rsidRDefault="00C53F32" w:rsidP="004E0A79">
            <w:pPr>
              <w:spacing w:after="0" w:line="240" w:lineRule="auto"/>
              <w:rPr>
                <w:rFonts w:ascii="Times New Roman" w:hAnsi="Times New Roman"/>
                <w:b/>
                <w:bCs/>
                <w:sz w:val="24"/>
                <w:szCs w:val="24"/>
                <w:lang w:eastAsia="en-US"/>
              </w:rPr>
            </w:pPr>
          </w:p>
        </w:tc>
      </w:tr>
      <w:tr w:rsidR="00C53F32" w:rsidRPr="004E0A79" w14:paraId="50D6178B" w14:textId="30ADC642" w:rsidTr="00BB32F2">
        <w:trPr>
          <w:trHeight w:val="227"/>
        </w:trPr>
        <w:tc>
          <w:tcPr>
            <w:tcW w:w="866" w:type="pct"/>
            <w:vMerge w:val="restart"/>
            <w:tcBorders>
              <w:top w:val="single" w:sz="4" w:space="0" w:color="auto"/>
              <w:left w:val="single" w:sz="4" w:space="0" w:color="auto"/>
              <w:bottom w:val="single" w:sz="4" w:space="0" w:color="auto"/>
              <w:right w:val="single" w:sz="4" w:space="0" w:color="auto"/>
            </w:tcBorders>
            <w:hideMark/>
          </w:tcPr>
          <w:p w14:paraId="7CE9DFBA" w14:textId="77777777" w:rsidR="00C53F32" w:rsidRPr="004E0A79" w:rsidRDefault="00C53F32" w:rsidP="004E0A79">
            <w:pPr>
              <w:spacing w:after="0" w:line="240" w:lineRule="auto"/>
              <w:jc w:val="both"/>
              <w:rPr>
                <w:rFonts w:ascii="Times New Roman" w:hAnsi="Times New Roman"/>
                <w:b/>
                <w:bCs/>
                <w:sz w:val="24"/>
                <w:szCs w:val="24"/>
                <w:lang w:eastAsia="en-US"/>
              </w:rPr>
            </w:pPr>
            <w:r w:rsidRPr="004E0A79">
              <w:rPr>
                <w:rFonts w:ascii="Times New Roman" w:hAnsi="Times New Roman"/>
                <w:b/>
                <w:bCs/>
                <w:sz w:val="24"/>
                <w:szCs w:val="24"/>
                <w:lang w:eastAsia="en-US"/>
              </w:rPr>
              <w:t>Тема 3.4</w:t>
            </w:r>
          </w:p>
          <w:p w14:paraId="3338E911" w14:textId="77777777" w:rsidR="00C53F32" w:rsidRPr="004E0A79" w:rsidRDefault="00C53F32" w:rsidP="004E0A79">
            <w:pPr>
              <w:spacing w:after="0" w:line="240" w:lineRule="auto"/>
              <w:rPr>
                <w:rFonts w:ascii="Times New Roman" w:hAnsi="Times New Roman"/>
                <w:b/>
                <w:bCs/>
                <w:sz w:val="24"/>
                <w:szCs w:val="24"/>
                <w:lang w:eastAsia="en-US"/>
              </w:rPr>
            </w:pPr>
            <w:r w:rsidRPr="004E0A79">
              <w:rPr>
                <w:rFonts w:ascii="Times New Roman" w:hAnsi="Times New Roman"/>
                <w:bCs/>
                <w:sz w:val="24"/>
                <w:szCs w:val="24"/>
                <w:lang w:eastAsia="en-US"/>
              </w:rPr>
              <w:t>Сборочные чертежи</w:t>
            </w:r>
          </w:p>
        </w:tc>
        <w:tc>
          <w:tcPr>
            <w:tcW w:w="2720" w:type="pct"/>
            <w:tcBorders>
              <w:top w:val="single" w:sz="4" w:space="0" w:color="auto"/>
              <w:left w:val="single" w:sz="4" w:space="0" w:color="auto"/>
              <w:bottom w:val="single" w:sz="4" w:space="0" w:color="auto"/>
              <w:right w:val="single" w:sz="4" w:space="0" w:color="auto"/>
            </w:tcBorders>
            <w:hideMark/>
          </w:tcPr>
          <w:p w14:paraId="29520CD1" w14:textId="0F43A035" w:rsidR="00C53F32" w:rsidRPr="004E0A79" w:rsidRDefault="00C53F32" w:rsidP="004E0A79">
            <w:pPr>
              <w:widowControl w:val="0"/>
              <w:autoSpaceDE w:val="0"/>
              <w:autoSpaceDN w:val="0"/>
              <w:adjustRightInd w:val="0"/>
              <w:spacing w:after="0" w:line="240" w:lineRule="auto"/>
              <w:jc w:val="both"/>
              <w:rPr>
                <w:rFonts w:ascii="Times New Roman" w:hAnsi="Times New Roman"/>
                <w:b/>
                <w:bCs/>
                <w:sz w:val="24"/>
                <w:szCs w:val="24"/>
                <w:lang w:eastAsia="en-US"/>
              </w:rPr>
            </w:pPr>
            <w:r w:rsidRPr="004E0A79">
              <w:rPr>
                <w:rFonts w:ascii="Times New Roman" w:hAnsi="Times New Roman"/>
                <w:b/>
                <w:bCs/>
                <w:sz w:val="24"/>
                <w:szCs w:val="24"/>
                <w:lang w:eastAsia="en-US"/>
              </w:rPr>
              <w:t>Содержание</w:t>
            </w:r>
          </w:p>
        </w:tc>
        <w:tc>
          <w:tcPr>
            <w:tcW w:w="612" w:type="pct"/>
            <w:tcBorders>
              <w:top w:val="single" w:sz="4" w:space="0" w:color="auto"/>
              <w:left w:val="single" w:sz="4" w:space="0" w:color="auto"/>
              <w:bottom w:val="single" w:sz="4" w:space="0" w:color="auto"/>
              <w:right w:val="single" w:sz="4" w:space="0" w:color="auto"/>
            </w:tcBorders>
            <w:vAlign w:val="center"/>
          </w:tcPr>
          <w:p w14:paraId="4BC26705" w14:textId="0E9EEF67" w:rsidR="00C53F32" w:rsidRPr="004E0A79" w:rsidRDefault="00BB32F2" w:rsidP="004E0A79">
            <w:pPr>
              <w:spacing w:after="0" w:line="240" w:lineRule="auto"/>
              <w:jc w:val="center"/>
              <w:rPr>
                <w:rFonts w:ascii="Times New Roman" w:hAnsi="Times New Roman"/>
                <w:b/>
                <w:bCs/>
                <w:sz w:val="24"/>
                <w:szCs w:val="24"/>
                <w:lang w:eastAsia="en-US"/>
              </w:rPr>
            </w:pPr>
            <w:r>
              <w:rPr>
                <w:rFonts w:ascii="Times New Roman" w:hAnsi="Times New Roman"/>
                <w:b/>
                <w:bCs/>
                <w:sz w:val="24"/>
                <w:szCs w:val="24"/>
                <w:lang w:eastAsia="en-US"/>
              </w:rPr>
              <w:t>4-6/2-4</w:t>
            </w:r>
          </w:p>
        </w:tc>
        <w:tc>
          <w:tcPr>
            <w:tcW w:w="802" w:type="pct"/>
            <w:vMerge/>
            <w:tcBorders>
              <w:top w:val="single" w:sz="4" w:space="0" w:color="auto"/>
              <w:left w:val="single" w:sz="4" w:space="0" w:color="auto"/>
              <w:bottom w:val="single" w:sz="4" w:space="0" w:color="auto"/>
              <w:right w:val="single" w:sz="4" w:space="0" w:color="auto"/>
            </w:tcBorders>
            <w:vAlign w:val="center"/>
            <w:hideMark/>
          </w:tcPr>
          <w:p w14:paraId="7BF71463" w14:textId="77777777" w:rsidR="00C53F32" w:rsidRPr="004E0A79" w:rsidRDefault="00C53F32" w:rsidP="004E0A79">
            <w:pPr>
              <w:spacing w:after="0" w:line="240" w:lineRule="auto"/>
              <w:rPr>
                <w:rFonts w:ascii="Times New Roman" w:hAnsi="Times New Roman"/>
                <w:b/>
                <w:bCs/>
                <w:sz w:val="24"/>
                <w:szCs w:val="24"/>
                <w:lang w:eastAsia="en-US"/>
              </w:rPr>
            </w:pPr>
          </w:p>
        </w:tc>
      </w:tr>
      <w:tr w:rsidR="00C53F32" w:rsidRPr="004E0A79" w14:paraId="3D089D17" w14:textId="100A0360" w:rsidTr="00BB32F2">
        <w:trPr>
          <w:trHeight w:val="22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05219D2" w14:textId="77777777" w:rsidR="00C53F32" w:rsidRPr="004E0A79" w:rsidRDefault="00C53F32" w:rsidP="004E0A79">
            <w:pPr>
              <w:spacing w:after="0" w:line="240" w:lineRule="auto"/>
              <w:rPr>
                <w:rFonts w:ascii="Times New Roman" w:hAnsi="Times New Roman"/>
                <w:b/>
                <w:bCs/>
                <w:sz w:val="24"/>
                <w:szCs w:val="24"/>
                <w:lang w:eastAsia="en-US"/>
              </w:rPr>
            </w:pPr>
          </w:p>
        </w:tc>
        <w:tc>
          <w:tcPr>
            <w:tcW w:w="2720" w:type="pct"/>
            <w:tcBorders>
              <w:top w:val="single" w:sz="4" w:space="0" w:color="auto"/>
              <w:left w:val="single" w:sz="4" w:space="0" w:color="auto"/>
              <w:bottom w:val="single" w:sz="4" w:space="0" w:color="auto"/>
              <w:right w:val="single" w:sz="4" w:space="0" w:color="auto"/>
            </w:tcBorders>
            <w:hideMark/>
          </w:tcPr>
          <w:p w14:paraId="28B55D77" w14:textId="77777777" w:rsidR="00C53F32" w:rsidRPr="004E0A79" w:rsidRDefault="00C53F32" w:rsidP="004E0A79">
            <w:pPr>
              <w:widowControl w:val="0"/>
              <w:autoSpaceDE w:val="0"/>
              <w:autoSpaceDN w:val="0"/>
              <w:adjustRightInd w:val="0"/>
              <w:spacing w:after="0" w:line="240" w:lineRule="auto"/>
              <w:jc w:val="both"/>
              <w:rPr>
                <w:rFonts w:ascii="Times New Roman" w:hAnsi="Times New Roman"/>
                <w:b/>
                <w:bCs/>
                <w:sz w:val="24"/>
                <w:szCs w:val="24"/>
                <w:lang w:eastAsia="en-US"/>
              </w:rPr>
            </w:pPr>
            <w:r w:rsidRPr="004E0A79">
              <w:rPr>
                <w:rFonts w:ascii="Times New Roman" w:hAnsi="Times New Roman"/>
                <w:bCs/>
                <w:sz w:val="24"/>
                <w:szCs w:val="24"/>
                <w:lang w:eastAsia="en-US"/>
              </w:rPr>
              <w:t>1.Содержание сборочного чертежа. Порядок чтения. Назначение спецификаций. Схемы</w:t>
            </w:r>
          </w:p>
        </w:tc>
        <w:tc>
          <w:tcPr>
            <w:tcW w:w="612" w:type="pct"/>
            <w:tcBorders>
              <w:top w:val="single" w:sz="4" w:space="0" w:color="auto"/>
              <w:left w:val="single" w:sz="4" w:space="0" w:color="auto"/>
              <w:bottom w:val="single" w:sz="4" w:space="0" w:color="auto"/>
              <w:right w:val="single" w:sz="4" w:space="0" w:color="auto"/>
            </w:tcBorders>
            <w:vAlign w:val="center"/>
          </w:tcPr>
          <w:p w14:paraId="50CF5F58" w14:textId="49E56AA5" w:rsidR="00C53F32" w:rsidRPr="004E0A79" w:rsidRDefault="00C53F32" w:rsidP="004E0A79">
            <w:pPr>
              <w:spacing w:after="0" w:line="240" w:lineRule="auto"/>
              <w:jc w:val="center"/>
              <w:rPr>
                <w:rFonts w:ascii="Times New Roman" w:hAnsi="Times New Roman"/>
                <w:b/>
                <w:bCs/>
                <w:i/>
                <w:sz w:val="24"/>
                <w:szCs w:val="24"/>
                <w:lang w:eastAsia="en-US"/>
              </w:rPr>
            </w:pPr>
          </w:p>
        </w:tc>
        <w:tc>
          <w:tcPr>
            <w:tcW w:w="802" w:type="pct"/>
            <w:vMerge/>
            <w:tcBorders>
              <w:top w:val="single" w:sz="4" w:space="0" w:color="auto"/>
              <w:left w:val="single" w:sz="4" w:space="0" w:color="auto"/>
              <w:bottom w:val="single" w:sz="4" w:space="0" w:color="auto"/>
              <w:right w:val="single" w:sz="4" w:space="0" w:color="auto"/>
            </w:tcBorders>
            <w:vAlign w:val="center"/>
            <w:hideMark/>
          </w:tcPr>
          <w:p w14:paraId="3E8986E4" w14:textId="77777777" w:rsidR="00C53F32" w:rsidRPr="004E0A79" w:rsidRDefault="00C53F32" w:rsidP="004E0A79">
            <w:pPr>
              <w:spacing w:after="0" w:line="240" w:lineRule="auto"/>
              <w:rPr>
                <w:rFonts w:ascii="Times New Roman" w:hAnsi="Times New Roman"/>
                <w:b/>
                <w:bCs/>
                <w:sz w:val="24"/>
                <w:szCs w:val="24"/>
                <w:lang w:eastAsia="en-US"/>
              </w:rPr>
            </w:pPr>
          </w:p>
        </w:tc>
      </w:tr>
      <w:tr w:rsidR="00C53F32" w:rsidRPr="004E0A79" w14:paraId="29CDAC43" w14:textId="35EBFD77" w:rsidTr="00BB32F2">
        <w:trPr>
          <w:trHeight w:val="22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E7F410B" w14:textId="77777777" w:rsidR="00C53F32" w:rsidRPr="004E0A79" w:rsidRDefault="00C53F32" w:rsidP="004E0A79">
            <w:pPr>
              <w:spacing w:after="0" w:line="240" w:lineRule="auto"/>
              <w:rPr>
                <w:rFonts w:ascii="Times New Roman" w:hAnsi="Times New Roman"/>
                <w:b/>
                <w:bCs/>
                <w:sz w:val="24"/>
                <w:szCs w:val="24"/>
                <w:lang w:eastAsia="en-US"/>
              </w:rPr>
            </w:pPr>
          </w:p>
        </w:tc>
        <w:tc>
          <w:tcPr>
            <w:tcW w:w="2720" w:type="pct"/>
            <w:tcBorders>
              <w:top w:val="single" w:sz="4" w:space="0" w:color="auto"/>
              <w:left w:val="single" w:sz="4" w:space="0" w:color="auto"/>
              <w:bottom w:val="single" w:sz="4" w:space="0" w:color="auto"/>
              <w:right w:val="single" w:sz="4" w:space="0" w:color="auto"/>
            </w:tcBorders>
            <w:hideMark/>
          </w:tcPr>
          <w:p w14:paraId="42EEF3A0" w14:textId="1DB1D049" w:rsidR="00C53F32" w:rsidRPr="004E0A79" w:rsidRDefault="001F4906" w:rsidP="004E0A79">
            <w:pPr>
              <w:widowControl w:val="0"/>
              <w:autoSpaceDE w:val="0"/>
              <w:autoSpaceDN w:val="0"/>
              <w:adjustRightInd w:val="0"/>
              <w:spacing w:after="0" w:line="240" w:lineRule="auto"/>
              <w:jc w:val="both"/>
              <w:rPr>
                <w:rFonts w:ascii="Times New Roman" w:hAnsi="Times New Roman"/>
                <w:b/>
                <w:bCs/>
                <w:sz w:val="24"/>
                <w:szCs w:val="24"/>
                <w:lang w:eastAsia="en-US"/>
              </w:rPr>
            </w:pPr>
            <w:r>
              <w:rPr>
                <w:rFonts w:ascii="Times New Roman" w:hAnsi="Times New Roman"/>
                <w:b/>
                <w:bCs/>
                <w:sz w:val="24"/>
                <w:szCs w:val="24"/>
                <w:lang w:eastAsia="en-US"/>
              </w:rPr>
              <w:t>В том числе практических занятий и лабораторных работ</w:t>
            </w:r>
          </w:p>
        </w:tc>
        <w:tc>
          <w:tcPr>
            <w:tcW w:w="612" w:type="pct"/>
            <w:tcBorders>
              <w:top w:val="single" w:sz="4" w:space="0" w:color="auto"/>
              <w:left w:val="single" w:sz="4" w:space="0" w:color="auto"/>
              <w:bottom w:val="single" w:sz="4" w:space="0" w:color="auto"/>
              <w:right w:val="single" w:sz="4" w:space="0" w:color="auto"/>
            </w:tcBorders>
            <w:vAlign w:val="center"/>
          </w:tcPr>
          <w:p w14:paraId="6405168B" w14:textId="567A5E52" w:rsidR="00C53F32" w:rsidRPr="004E0A79" w:rsidRDefault="00BB32F2" w:rsidP="004E0A79">
            <w:pPr>
              <w:spacing w:after="0" w:line="240" w:lineRule="auto"/>
              <w:jc w:val="center"/>
              <w:rPr>
                <w:rFonts w:ascii="Times New Roman" w:hAnsi="Times New Roman"/>
                <w:b/>
                <w:bCs/>
                <w:sz w:val="24"/>
                <w:szCs w:val="24"/>
                <w:lang w:eastAsia="en-US"/>
              </w:rPr>
            </w:pPr>
            <w:r>
              <w:rPr>
                <w:rFonts w:ascii="Times New Roman" w:hAnsi="Times New Roman"/>
                <w:b/>
                <w:bCs/>
                <w:sz w:val="24"/>
                <w:szCs w:val="24"/>
                <w:lang w:eastAsia="en-US"/>
              </w:rPr>
              <w:t>2-4</w:t>
            </w:r>
          </w:p>
        </w:tc>
        <w:tc>
          <w:tcPr>
            <w:tcW w:w="802" w:type="pct"/>
            <w:vMerge/>
            <w:tcBorders>
              <w:top w:val="single" w:sz="4" w:space="0" w:color="auto"/>
              <w:left w:val="single" w:sz="4" w:space="0" w:color="auto"/>
              <w:bottom w:val="single" w:sz="4" w:space="0" w:color="auto"/>
              <w:right w:val="single" w:sz="4" w:space="0" w:color="auto"/>
            </w:tcBorders>
            <w:vAlign w:val="center"/>
            <w:hideMark/>
          </w:tcPr>
          <w:p w14:paraId="323EAF09" w14:textId="77777777" w:rsidR="00C53F32" w:rsidRPr="004E0A79" w:rsidRDefault="00C53F32" w:rsidP="004E0A79">
            <w:pPr>
              <w:spacing w:after="0" w:line="240" w:lineRule="auto"/>
              <w:rPr>
                <w:rFonts w:ascii="Times New Roman" w:hAnsi="Times New Roman"/>
                <w:b/>
                <w:bCs/>
                <w:sz w:val="24"/>
                <w:szCs w:val="24"/>
                <w:lang w:eastAsia="en-US"/>
              </w:rPr>
            </w:pPr>
          </w:p>
        </w:tc>
      </w:tr>
      <w:tr w:rsidR="00C53F32" w:rsidRPr="004E0A79" w14:paraId="5F90C234" w14:textId="5755AFCB" w:rsidTr="00BB32F2">
        <w:trPr>
          <w:trHeight w:val="22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2563E76" w14:textId="77777777" w:rsidR="00C53F32" w:rsidRPr="004E0A79" w:rsidRDefault="00C53F32" w:rsidP="004E0A79">
            <w:pPr>
              <w:spacing w:after="0" w:line="240" w:lineRule="auto"/>
              <w:rPr>
                <w:rFonts w:ascii="Times New Roman" w:hAnsi="Times New Roman"/>
                <w:b/>
                <w:bCs/>
                <w:sz w:val="24"/>
                <w:szCs w:val="24"/>
                <w:lang w:eastAsia="en-US"/>
              </w:rPr>
            </w:pPr>
          </w:p>
        </w:tc>
        <w:tc>
          <w:tcPr>
            <w:tcW w:w="2720" w:type="pct"/>
            <w:tcBorders>
              <w:top w:val="single" w:sz="4" w:space="0" w:color="auto"/>
              <w:left w:val="single" w:sz="4" w:space="0" w:color="auto"/>
              <w:bottom w:val="single" w:sz="4" w:space="0" w:color="auto"/>
              <w:right w:val="single" w:sz="4" w:space="0" w:color="auto"/>
            </w:tcBorders>
            <w:hideMark/>
          </w:tcPr>
          <w:p w14:paraId="51A71094" w14:textId="0881BAC1" w:rsidR="00C53F32" w:rsidRPr="004E0A79" w:rsidRDefault="001F4906" w:rsidP="00BB32F2">
            <w:pPr>
              <w:widowControl w:val="0"/>
              <w:autoSpaceDE w:val="0"/>
              <w:autoSpaceDN w:val="0"/>
              <w:adjustRightInd w:val="0"/>
              <w:spacing w:after="0" w:line="240" w:lineRule="auto"/>
              <w:jc w:val="both"/>
              <w:rPr>
                <w:rFonts w:ascii="Times New Roman" w:hAnsi="Times New Roman"/>
                <w:b/>
                <w:bCs/>
                <w:sz w:val="24"/>
                <w:szCs w:val="24"/>
                <w:lang w:eastAsia="en-US"/>
              </w:rPr>
            </w:pPr>
            <w:r>
              <w:rPr>
                <w:rFonts w:ascii="Times New Roman" w:hAnsi="Times New Roman"/>
                <w:b/>
                <w:sz w:val="24"/>
                <w:szCs w:val="24"/>
                <w:lang w:eastAsia="en-US"/>
              </w:rPr>
              <w:t>Практическое занятие</w:t>
            </w:r>
            <w:r w:rsidR="00C53F32" w:rsidRPr="004E0A79">
              <w:rPr>
                <w:rFonts w:ascii="Times New Roman" w:hAnsi="Times New Roman"/>
                <w:b/>
                <w:sz w:val="24"/>
                <w:szCs w:val="24"/>
                <w:lang w:eastAsia="en-US"/>
              </w:rPr>
              <w:t xml:space="preserve"> </w:t>
            </w:r>
            <w:r w:rsidR="00BB32F2">
              <w:rPr>
                <w:rFonts w:ascii="Times New Roman" w:hAnsi="Times New Roman"/>
                <w:b/>
                <w:sz w:val="24"/>
                <w:szCs w:val="24"/>
                <w:lang w:eastAsia="en-US"/>
              </w:rPr>
              <w:t>8</w:t>
            </w:r>
            <w:r w:rsidR="00C53F32" w:rsidRPr="004E0A79">
              <w:rPr>
                <w:rFonts w:ascii="Times New Roman" w:hAnsi="Times New Roman"/>
                <w:b/>
                <w:sz w:val="24"/>
                <w:szCs w:val="24"/>
                <w:lang w:eastAsia="en-US"/>
              </w:rPr>
              <w:t xml:space="preserve">. </w:t>
            </w:r>
            <w:r w:rsidR="00C53F32" w:rsidRPr="004E0A79">
              <w:rPr>
                <w:rFonts w:ascii="Times New Roman" w:hAnsi="Times New Roman"/>
                <w:bCs/>
                <w:sz w:val="24"/>
                <w:szCs w:val="24"/>
                <w:lang w:eastAsia="en-US"/>
              </w:rPr>
              <w:t>Чтение сборочного чертежа</w:t>
            </w:r>
          </w:p>
        </w:tc>
        <w:tc>
          <w:tcPr>
            <w:tcW w:w="612" w:type="pct"/>
            <w:tcBorders>
              <w:top w:val="single" w:sz="4" w:space="0" w:color="auto"/>
              <w:left w:val="single" w:sz="4" w:space="0" w:color="auto"/>
              <w:bottom w:val="single" w:sz="4" w:space="0" w:color="auto"/>
              <w:right w:val="single" w:sz="4" w:space="0" w:color="auto"/>
            </w:tcBorders>
            <w:vAlign w:val="center"/>
          </w:tcPr>
          <w:p w14:paraId="1133E432" w14:textId="069804BC" w:rsidR="00C53F32" w:rsidRPr="004E0A79" w:rsidRDefault="00C53F32" w:rsidP="004E0A79">
            <w:pPr>
              <w:spacing w:after="0" w:line="240" w:lineRule="auto"/>
              <w:rPr>
                <w:rFonts w:ascii="Times New Roman" w:hAnsi="Times New Roman"/>
                <w:bCs/>
                <w:sz w:val="24"/>
                <w:szCs w:val="24"/>
                <w:lang w:eastAsia="en-US"/>
              </w:rPr>
            </w:pPr>
          </w:p>
        </w:tc>
        <w:tc>
          <w:tcPr>
            <w:tcW w:w="802" w:type="pct"/>
            <w:vMerge/>
            <w:tcBorders>
              <w:top w:val="single" w:sz="4" w:space="0" w:color="auto"/>
              <w:left w:val="single" w:sz="4" w:space="0" w:color="auto"/>
              <w:bottom w:val="single" w:sz="4" w:space="0" w:color="auto"/>
              <w:right w:val="single" w:sz="4" w:space="0" w:color="auto"/>
            </w:tcBorders>
            <w:vAlign w:val="center"/>
            <w:hideMark/>
          </w:tcPr>
          <w:p w14:paraId="0EC61142" w14:textId="77777777" w:rsidR="00C53F32" w:rsidRPr="004E0A79" w:rsidRDefault="00C53F32" w:rsidP="004E0A79">
            <w:pPr>
              <w:spacing w:after="0" w:line="240" w:lineRule="auto"/>
              <w:rPr>
                <w:rFonts w:ascii="Times New Roman" w:hAnsi="Times New Roman"/>
                <w:b/>
                <w:bCs/>
                <w:sz w:val="24"/>
                <w:szCs w:val="24"/>
                <w:lang w:eastAsia="en-US"/>
              </w:rPr>
            </w:pPr>
          </w:p>
        </w:tc>
      </w:tr>
      <w:tr w:rsidR="00C53F32" w:rsidRPr="004E0A79" w14:paraId="3469F2F1" w14:textId="4F75576B" w:rsidTr="00BB32F2">
        <w:trPr>
          <w:trHeight w:val="22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F772BB1" w14:textId="77777777" w:rsidR="00C53F32" w:rsidRPr="004E0A79" w:rsidRDefault="00C53F32" w:rsidP="004E0A79">
            <w:pPr>
              <w:spacing w:after="0" w:line="240" w:lineRule="auto"/>
              <w:rPr>
                <w:rFonts w:ascii="Times New Roman" w:hAnsi="Times New Roman"/>
                <w:b/>
                <w:bCs/>
                <w:sz w:val="24"/>
                <w:szCs w:val="24"/>
                <w:lang w:eastAsia="en-US"/>
              </w:rPr>
            </w:pPr>
          </w:p>
        </w:tc>
        <w:tc>
          <w:tcPr>
            <w:tcW w:w="2720" w:type="pct"/>
            <w:tcBorders>
              <w:top w:val="single" w:sz="4" w:space="0" w:color="auto"/>
              <w:left w:val="single" w:sz="4" w:space="0" w:color="auto"/>
              <w:bottom w:val="single" w:sz="4" w:space="0" w:color="auto"/>
              <w:right w:val="single" w:sz="4" w:space="0" w:color="auto"/>
            </w:tcBorders>
            <w:hideMark/>
          </w:tcPr>
          <w:p w14:paraId="46264BC8" w14:textId="30F905D0" w:rsidR="00C53F32" w:rsidRPr="004E0A79" w:rsidRDefault="00C53F32" w:rsidP="00A46371">
            <w:pPr>
              <w:widowControl w:val="0"/>
              <w:autoSpaceDE w:val="0"/>
              <w:autoSpaceDN w:val="0"/>
              <w:adjustRightInd w:val="0"/>
              <w:spacing w:after="0" w:line="240" w:lineRule="auto"/>
              <w:rPr>
                <w:rFonts w:ascii="Times New Roman" w:hAnsi="Times New Roman"/>
                <w:b/>
                <w:bCs/>
                <w:sz w:val="24"/>
                <w:szCs w:val="24"/>
                <w:lang w:eastAsia="en-US"/>
              </w:rPr>
            </w:pPr>
            <w:r w:rsidRPr="004E0A79">
              <w:rPr>
                <w:rFonts w:ascii="Times New Roman" w:hAnsi="Times New Roman"/>
                <w:b/>
                <w:bCs/>
                <w:sz w:val="24"/>
                <w:szCs w:val="24"/>
                <w:lang w:eastAsia="en-US"/>
              </w:rPr>
              <w:t>Самостоятельная работа обучающихся</w:t>
            </w:r>
          </w:p>
        </w:tc>
        <w:tc>
          <w:tcPr>
            <w:tcW w:w="612" w:type="pct"/>
            <w:tcBorders>
              <w:top w:val="single" w:sz="4" w:space="0" w:color="auto"/>
              <w:left w:val="single" w:sz="4" w:space="0" w:color="auto"/>
              <w:bottom w:val="single" w:sz="4" w:space="0" w:color="auto"/>
              <w:right w:val="single" w:sz="4" w:space="0" w:color="auto"/>
            </w:tcBorders>
            <w:vAlign w:val="center"/>
          </w:tcPr>
          <w:p w14:paraId="46362055" w14:textId="10FA6755" w:rsidR="00C53F32" w:rsidRPr="004E0A79" w:rsidRDefault="00C53F32" w:rsidP="004E0A79">
            <w:pPr>
              <w:spacing w:after="0" w:line="240" w:lineRule="auto"/>
              <w:jc w:val="center"/>
              <w:rPr>
                <w:rFonts w:ascii="Times New Roman" w:hAnsi="Times New Roman"/>
                <w:b/>
                <w:bCs/>
                <w:sz w:val="24"/>
                <w:szCs w:val="24"/>
                <w:lang w:eastAsia="en-US"/>
              </w:rPr>
            </w:pPr>
          </w:p>
        </w:tc>
        <w:tc>
          <w:tcPr>
            <w:tcW w:w="802" w:type="pct"/>
            <w:vMerge/>
            <w:tcBorders>
              <w:top w:val="single" w:sz="4" w:space="0" w:color="auto"/>
              <w:left w:val="single" w:sz="4" w:space="0" w:color="auto"/>
              <w:bottom w:val="single" w:sz="4" w:space="0" w:color="auto"/>
              <w:right w:val="single" w:sz="4" w:space="0" w:color="auto"/>
            </w:tcBorders>
            <w:vAlign w:val="center"/>
            <w:hideMark/>
          </w:tcPr>
          <w:p w14:paraId="25832D34" w14:textId="77777777" w:rsidR="00C53F32" w:rsidRPr="004E0A79" w:rsidRDefault="00C53F32" w:rsidP="004E0A79">
            <w:pPr>
              <w:spacing w:after="0" w:line="240" w:lineRule="auto"/>
              <w:rPr>
                <w:rFonts w:ascii="Times New Roman" w:hAnsi="Times New Roman"/>
                <w:b/>
                <w:bCs/>
                <w:sz w:val="24"/>
                <w:szCs w:val="24"/>
                <w:lang w:eastAsia="en-US"/>
              </w:rPr>
            </w:pPr>
          </w:p>
        </w:tc>
      </w:tr>
      <w:tr w:rsidR="00C53F32" w:rsidRPr="004E0A79" w14:paraId="72598C3A" w14:textId="2A860CB0" w:rsidTr="00BB32F2">
        <w:trPr>
          <w:trHeight w:val="170"/>
        </w:trPr>
        <w:tc>
          <w:tcPr>
            <w:tcW w:w="3586" w:type="pct"/>
            <w:gridSpan w:val="2"/>
            <w:tcBorders>
              <w:top w:val="single" w:sz="4" w:space="0" w:color="auto"/>
              <w:left w:val="single" w:sz="4" w:space="0" w:color="auto"/>
              <w:bottom w:val="single" w:sz="4" w:space="0" w:color="auto"/>
              <w:right w:val="single" w:sz="4" w:space="0" w:color="auto"/>
            </w:tcBorders>
            <w:hideMark/>
          </w:tcPr>
          <w:p w14:paraId="5F99D33A" w14:textId="77777777" w:rsidR="00C53F32" w:rsidRPr="004E0A79" w:rsidRDefault="00C53F32" w:rsidP="004E0A79">
            <w:pPr>
              <w:suppressAutoHyphens/>
              <w:spacing w:after="0" w:line="240" w:lineRule="auto"/>
              <w:rPr>
                <w:rFonts w:ascii="Times New Roman" w:hAnsi="Times New Roman"/>
                <w:b/>
                <w:sz w:val="24"/>
                <w:szCs w:val="24"/>
                <w:lang w:eastAsia="en-US"/>
              </w:rPr>
            </w:pPr>
            <w:r w:rsidRPr="004E0A79">
              <w:rPr>
                <w:rFonts w:ascii="Times New Roman" w:hAnsi="Times New Roman"/>
                <w:b/>
                <w:sz w:val="24"/>
                <w:szCs w:val="24"/>
                <w:lang w:eastAsia="en-US"/>
              </w:rPr>
              <w:t>Промежуточная аттестация</w:t>
            </w:r>
          </w:p>
        </w:tc>
        <w:tc>
          <w:tcPr>
            <w:tcW w:w="612" w:type="pct"/>
            <w:tcBorders>
              <w:top w:val="single" w:sz="4" w:space="0" w:color="auto"/>
              <w:left w:val="single" w:sz="4" w:space="0" w:color="auto"/>
              <w:bottom w:val="single" w:sz="4" w:space="0" w:color="auto"/>
              <w:right w:val="single" w:sz="4" w:space="0" w:color="auto"/>
            </w:tcBorders>
            <w:vAlign w:val="center"/>
          </w:tcPr>
          <w:p w14:paraId="2B494372" w14:textId="715AEE57" w:rsidR="00C53F32" w:rsidRPr="004E0A79" w:rsidRDefault="00C53F32" w:rsidP="004E0A79">
            <w:pPr>
              <w:spacing w:after="0" w:line="240" w:lineRule="auto"/>
              <w:jc w:val="center"/>
              <w:rPr>
                <w:rFonts w:ascii="Times New Roman" w:hAnsi="Times New Roman"/>
                <w:b/>
                <w:i/>
                <w:sz w:val="24"/>
                <w:szCs w:val="24"/>
                <w:lang w:eastAsia="en-US"/>
              </w:rPr>
            </w:pPr>
          </w:p>
        </w:tc>
        <w:tc>
          <w:tcPr>
            <w:tcW w:w="802" w:type="pct"/>
            <w:vMerge/>
            <w:tcBorders>
              <w:top w:val="single" w:sz="4" w:space="0" w:color="auto"/>
              <w:left w:val="single" w:sz="4" w:space="0" w:color="auto"/>
              <w:bottom w:val="single" w:sz="4" w:space="0" w:color="auto"/>
              <w:right w:val="single" w:sz="4" w:space="0" w:color="auto"/>
            </w:tcBorders>
            <w:vAlign w:val="center"/>
            <w:hideMark/>
          </w:tcPr>
          <w:p w14:paraId="34AD2B0E" w14:textId="77777777" w:rsidR="00C53F32" w:rsidRPr="004E0A79" w:rsidRDefault="00C53F32" w:rsidP="004E0A79">
            <w:pPr>
              <w:spacing w:after="0" w:line="240" w:lineRule="auto"/>
              <w:rPr>
                <w:rFonts w:ascii="Times New Roman" w:hAnsi="Times New Roman"/>
                <w:b/>
                <w:bCs/>
                <w:sz w:val="24"/>
                <w:szCs w:val="24"/>
                <w:lang w:eastAsia="en-US"/>
              </w:rPr>
            </w:pPr>
          </w:p>
        </w:tc>
      </w:tr>
      <w:tr w:rsidR="00C53F32" w:rsidRPr="004E0A79" w14:paraId="561A8FCC" w14:textId="183E0D81" w:rsidTr="00BB32F2">
        <w:trPr>
          <w:trHeight w:val="20"/>
        </w:trPr>
        <w:tc>
          <w:tcPr>
            <w:tcW w:w="3586" w:type="pct"/>
            <w:gridSpan w:val="2"/>
            <w:tcBorders>
              <w:top w:val="single" w:sz="4" w:space="0" w:color="auto"/>
              <w:left w:val="single" w:sz="4" w:space="0" w:color="auto"/>
              <w:bottom w:val="single" w:sz="4" w:space="0" w:color="auto"/>
              <w:right w:val="single" w:sz="4" w:space="0" w:color="auto"/>
            </w:tcBorders>
            <w:hideMark/>
          </w:tcPr>
          <w:p w14:paraId="70658C98" w14:textId="77777777" w:rsidR="00C53F32" w:rsidRPr="004E0A79" w:rsidRDefault="00C53F32" w:rsidP="004E0A79">
            <w:pPr>
              <w:spacing w:after="0" w:line="240" w:lineRule="auto"/>
              <w:rPr>
                <w:rFonts w:ascii="Times New Roman" w:hAnsi="Times New Roman"/>
                <w:b/>
                <w:bCs/>
                <w:sz w:val="24"/>
                <w:szCs w:val="24"/>
                <w:lang w:eastAsia="en-US"/>
              </w:rPr>
            </w:pPr>
            <w:r w:rsidRPr="004E0A79">
              <w:rPr>
                <w:rFonts w:ascii="Times New Roman" w:hAnsi="Times New Roman"/>
                <w:b/>
                <w:bCs/>
                <w:sz w:val="24"/>
                <w:szCs w:val="24"/>
                <w:lang w:eastAsia="en-US"/>
              </w:rPr>
              <w:t>Всего:</w:t>
            </w:r>
          </w:p>
        </w:tc>
        <w:tc>
          <w:tcPr>
            <w:tcW w:w="612" w:type="pct"/>
            <w:tcBorders>
              <w:top w:val="single" w:sz="4" w:space="0" w:color="auto"/>
              <w:left w:val="single" w:sz="4" w:space="0" w:color="auto"/>
              <w:bottom w:val="single" w:sz="4" w:space="0" w:color="auto"/>
              <w:right w:val="single" w:sz="4" w:space="0" w:color="auto"/>
            </w:tcBorders>
            <w:vAlign w:val="center"/>
          </w:tcPr>
          <w:p w14:paraId="02CFA96B" w14:textId="02530ABA" w:rsidR="00C53F32" w:rsidRPr="004E0A79" w:rsidRDefault="00BB32F2" w:rsidP="004E0A79">
            <w:pPr>
              <w:spacing w:after="0" w:line="240" w:lineRule="auto"/>
              <w:jc w:val="center"/>
              <w:rPr>
                <w:rFonts w:ascii="Times New Roman" w:hAnsi="Times New Roman"/>
                <w:b/>
                <w:bCs/>
                <w:i/>
                <w:sz w:val="24"/>
                <w:szCs w:val="24"/>
                <w:lang w:eastAsia="en-US"/>
              </w:rPr>
            </w:pPr>
            <w:r>
              <w:rPr>
                <w:rFonts w:ascii="Times New Roman" w:hAnsi="Times New Roman"/>
                <w:b/>
                <w:bCs/>
                <w:i/>
                <w:sz w:val="24"/>
                <w:szCs w:val="24"/>
                <w:lang w:eastAsia="en-US"/>
              </w:rPr>
              <w:t>32-34</w:t>
            </w:r>
          </w:p>
        </w:tc>
        <w:tc>
          <w:tcPr>
            <w:tcW w:w="802" w:type="pct"/>
            <w:tcBorders>
              <w:top w:val="single" w:sz="4" w:space="0" w:color="auto"/>
              <w:left w:val="single" w:sz="4" w:space="0" w:color="auto"/>
              <w:bottom w:val="single" w:sz="4" w:space="0" w:color="auto"/>
              <w:right w:val="single" w:sz="4" w:space="0" w:color="auto"/>
            </w:tcBorders>
          </w:tcPr>
          <w:p w14:paraId="73A32DA2" w14:textId="77777777" w:rsidR="00C53F32" w:rsidRPr="004E0A79" w:rsidRDefault="00C53F32" w:rsidP="004E0A79">
            <w:pPr>
              <w:spacing w:after="0" w:line="240" w:lineRule="auto"/>
              <w:rPr>
                <w:rFonts w:ascii="Times New Roman" w:hAnsi="Times New Roman"/>
                <w:b/>
                <w:bCs/>
                <w:i/>
                <w:lang w:eastAsia="en-US"/>
              </w:rPr>
            </w:pPr>
          </w:p>
        </w:tc>
      </w:tr>
    </w:tbl>
    <w:p w14:paraId="531E23C2" w14:textId="3B184139" w:rsidR="004E0A79" w:rsidRPr="004E0A79" w:rsidRDefault="004E0A79" w:rsidP="000B3A6C">
      <w:pPr>
        <w:spacing w:after="0" w:line="240" w:lineRule="auto"/>
        <w:ind w:right="-567"/>
        <w:contextualSpacing/>
        <w:jc w:val="both"/>
        <w:rPr>
          <w:rFonts w:ascii="Times New Roman" w:hAnsi="Times New Roman"/>
          <w:sz w:val="20"/>
          <w:szCs w:val="20"/>
        </w:rPr>
      </w:pPr>
    </w:p>
    <w:p w14:paraId="464EB633" w14:textId="77777777" w:rsidR="004E0A79" w:rsidRPr="004E0A79" w:rsidRDefault="004E0A79" w:rsidP="004E0A79">
      <w:pPr>
        <w:spacing w:after="0"/>
        <w:rPr>
          <w:rFonts w:ascii="Times New Roman" w:hAnsi="Times New Roman"/>
          <w:i/>
        </w:rPr>
        <w:sectPr w:rsidR="004E0A79" w:rsidRPr="004E0A79">
          <w:pgSz w:w="16840" w:h="11907" w:orient="landscape"/>
          <w:pgMar w:top="567" w:right="1247" w:bottom="851" w:left="992" w:header="709" w:footer="709" w:gutter="0"/>
          <w:cols w:space="720"/>
        </w:sectPr>
      </w:pPr>
    </w:p>
    <w:p w14:paraId="54B08B82" w14:textId="18E02045" w:rsidR="004E0A79" w:rsidRPr="004E0A79" w:rsidRDefault="004E0A79" w:rsidP="00D05899">
      <w:pPr>
        <w:numPr>
          <w:ilvl w:val="0"/>
          <w:numId w:val="34"/>
        </w:numPr>
        <w:spacing w:before="120" w:after="0" w:line="240" w:lineRule="auto"/>
        <w:jc w:val="center"/>
        <w:rPr>
          <w:rFonts w:ascii="Times New Roman" w:hAnsi="Times New Roman"/>
          <w:b/>
          <w:bCs/>
          <w:sz w:val="24"/>
          <w:szCs w:val="24"/>
          <w:lang w:val="x-none" w:eastAsia="x-none"/>
        </w:rPr>
      </w:pPr>
      <w:r w:rsidRPr="004E0A79">
        <w:rPr>
          <w:rFonts w:ascii="Times New Roman" w:hAnsi="Times New Roman"/>
          <w:b/>
          <w:bCs/>
          <w:sz w:val="24"/>
          <w:szCs w:val="24"/>
          <w:lang w:val="x-none" w:eastAsia="x-none"/>
        </w:rPr>
        <w:lastRenderedPageBreak/>
        <w:t>УСЛОВИЯ РЕАЛИЗАЦИИ УЧЕБНОЙ ДИСЦИПЛИНЫ</w:t>
      </w:r>
    </w:p>
    <w:p w14:paraId="4D847261" w14:textId="13E2EC62" w:rsidR="00621B06" w:rsidRPr="00DE47F9" w:rsidRDefault="00621B06" w:rsidP="00D05899">
      <w:pPr>
        <w:pStyle w:val="ad"/>
        <w:numPr>
          <w:ilvl w:val="1"/>
          <w:numId w:val="30"/>
        </w:numPr>
        <w:suppressAutoHyphens/>
        <w:spacing w:after="0"/>
        <w:jc w:val="both"/>
        <w:rPr>
          <w:b/>
        </w:rPr>
      </w:pPr>
      <w:r w:rsidRPr="00DE47F9">
        <w:rPr>
          <w:b/>
        </w:rPr>
        <w:t>Для реализации программы учебной дисциплины должны быть предусмотрены следующие специальные помещения:</w:t>
      </w:r>
    </w:p>
    <w:p w14:paraId="4C2FA747" w14:textId="560B9C34" w:rsidR="004E0A79" w:rsidRPr="004E0A79" w:rsidRDefault="00621B06" w:rsidP="00621B06">
      <w:pPr>
        <w:spacing w:after="0" w:line="240" w:lineRule="auto"/>
        <w:ind w:right="-1" w:firstLine="709"/>
        <w:jc w:val="both"/>
        <w:rPr>
          <w:rFonts w:ascii="Times New Roman" w:hAnsi="Times New Roman"/>
          <w:b/>
          <w:bCs/>
          <w:sz w:val="24"/>
          <w:szCs w:val="24"/>
          <w:lang w:eastAsia="x-none"/>
        </w:rPr>
      </w:pPr>
      <w:r w:rsidRPr="00DE47F9">
        <w:rPr>
          <w:rFonts w:ascii="Times New Roman" w:hAnsi="Times New Roman"/>
          <w:bCs/>
          <w:sz w:val="24"/>
          <w:szCs w:val="24"/>
          <w:lang w:eastAsia="x-none"/>
        </w:rPr>
        <w:t>К</w:t>
      </w:r>
      <w:r w:rsidR="004E0A79" w:rsidRPr="004E0A79">
        <w:rPr>
          <w:rFonts w:ascii="Times New Roman" w:hAnsi="Times New Roman"/>
          <w:bCs/>
          <w:sz w:val="24"/>
          <w:szCs w:val="24"/>
          <w:lang w:val="x-none" w:eastAsia="x-none"/>
        </w:rPr>
        <w:t>абинет</w:t>
      </w:r>
      <w:r w:rsidRPr="00DE47F9">
        <w:rPr>
          <w:rFonts w:ascii="Times New Roman" w:hAnsi="Times New Roman"/>
          <w:bCs/>
          <w:sz w:val="24"/>
          <w:szCs w:val="24"/>
          <w:lang w:eastAsia="x-none"/>
        </w:rPr>
        <w:t xml:space="preserve"> «И</w:t>
      </w:r>
      <w:r w:rsidR="004E0A79" w:rsidRPr="004E0A79">
        <w:rPr>
          <w:rFonts w:ascii="Times New Roman" w:hAnsi="Times New Roman"/>
          <w:bCs/>
          <w:sz w:val="24"/>
          <w:szCs w:val="24"/>
          <w:lang w:val="x-none" w:eastAsia="x-none"/>
        </w:rPr>
        <w:t>нженерн</w:t>
      </w:r>
      <w:r w:rsidRPr="00DE47F9">
        <w:rPr>
          <w:rFonts w:ascii="Times New Roman" w:hAnsi="Times New Roman"/>
          <w:bCs/>
          <w:sz w:val="24"/>
          <w:szCs w:val="24"/>
          <w:lang w:eastAsia="x-none"/>
        </w:rPr>
        <w:t>ая</w:t>
      </w:r>
      <w:r w:rsidR="004E0A79" w:rsidRPr="004E0A79">
        <w:rPr>
          <w:rFonts w:ascii="Times New Roman" w:hAnsi="Times New Roman"/>
          <w:bCs/>
          <w:sz w:val="24"/>
          <w:szCs w:val="24"/>
          <w:lang w:val="x-none" w:eastAsia="x-none"/>
        </w:rPr>
        <w:t xml:space="preserve"> график</w:t>
      </w:r>
      <w:r w:rsidRPr="00DE47F9">
        <w:rPr>
          <w:rFonts w:ascii="Times New Roman" w:hAnsi="Times New Roman"/>
          <w:bCs/>
          <w:sz w:val="24"/>
          <w:szCs w:val="24"/>
          <w:lang w:eastAsia="x-none"/>
        </w:rPr>
        <w:t>а»</w:t>
      </w:r>
      <w:r w:rsidR="004E0A79" w:rsidRPr="004E0A79">
        <w:rPr>
          <w:rFonts w:ascii="Times New Roman" w:hAnsi="Times New Roman"/>
          <w:bCs/>
          <w:sz w:val="24"/>
          <w:szCs w:val="24"/>
          <w:lang w:val="x-none" w:eastAsia="x-none"/>
        </w:rPr>
        <w:t xml:space="preserve">, оснащенный в соответствии с п. 6.1.2.1 </w:t>
      </w:r>
      <w:r w:rsidR="00BB32F2">
        <w:rPr>
          <w:rFonts w:ascii="Times New Roman" w:hAnsi="Times New Roman"/>
          <w:bCs/>
          <w:sz w:val="24"/>
          <w:szCs w:val="24"/>
          <w:lang w:eastAsia="x-none"/>
        </w:rPr>
        <w:t>образовательной</w:t>
      </w:r>
      <w:r w:rsidR="004E0A79" w:rsidRPr="004E0A79">
        <w:rPr>
          <w:rFonts w:ascii="Times New Roman" w:hAnsi="Times New Roman"/>
          <w:bCs/>
          <w:sz w:val="24"/>
          <w:szCs w:val="24"/>
          <w:lang w:val="x-none" w:eastAsia="x-none"/>
        </w:rPr>
        <w:t xml:space="preserve"> программы по профессии</w:t>
      </w:r>
      <w:r w:rsidR="004E0A79" w:rsidRPr="004E0A79">
        <w:rPr>
          <w:rFonts w:ascii="Times New Roman" w:hAnsi="Times New Roman"/>
          <w:bCs/>
          <w:sz w:val="24"/>
          <w:szCs w:val="24"/>
          <w:lang w:eastAsia="x-none"/>
        </w:rPr>
        <w:t>.</w:t>
      </w:r>
    </w:p>
    <w:p w14:paraId="5B313BD0" w14:textId="77777777" w:rsidR="004E0A79" w:rsidRPr="004E0A79" w:rsidRDefault="004E0A79" w:rsidP="004E0A79">
      <w:pPr>
        <w:spacing w:after="0"/>
        <w:ind w:firstLine="708"/>
        <w:jc w:val="both"/>
        <w:rPr>
          <w:rFonts w:ascii="Times New Roman" w:hAnsi="Times New Roman"/>
          <w:bCs/>
          <w:iCs/>
          <w:sz w:val="24"/>
          <w:szCs w:val="24"/>
          <w:highlight w:val="green"/>
        </w:rPr>
      </w:pPr>
      <w:r w:rsidRPr="004E0A79">
        <w:rPr>
          <w:rFonts w:ascii="Times New Roman" w:hAnsi="Times New Roman"/>
          <w:sz w:val="24"/>
          <w:szCs w:val="24"/>
        </w:rPr>
        <w:t xml:space="preserve"> </w:t>
      </w:r>
    </w:p>
    <w:p w14:paraId="0AD07F6B" w14:textId="77777777" w:rsidR="004E0A79" w:rsidRPr="004E0A79" w:rsidRDefault="004E0A79" w:rsidP="004E0A79">
      <w:pPr>
        <w:suppressAutoHyphens/>
        <w:spacing w:after="0" w:line="240" w:lineRule="auto"/>
        <w:ind w:firstLine="709"/>
        <w:jc w:val="both"/>
        <w:rPr>
          <w:rFonts w:ascii="Times New Roman" w:hAnsi="Times New Roman"/>
          <w:b/>
          <w:bCs/>
          <w:sz w:val="24"/>
          <w:szCs w:val="24"/>
        </w:rPr>
      </w:pPr>
      <w:r w:rsidRPr="004E0A79">
        <w:rPr>
          <w:rFonts w:ascii="Times New Roman" w:hAnsi="Times New Roman"/>
          <w:b/>
          <w:bCs/>
          <w:sz w:val="24"/>
          <w:szCs w:val="24"/>
        </w:rPr>
        <w:t>3.2. Информационное обеспечение реализации программы</w:t>
      </w:r>
    </w:p>
    <w:p w14:paraId="15740DBA" w14:textId="77777777" w:rsidR="00621B06" w:rsidRDefault="00621B06" w:rsidP="00621B06">
      <w:pPr>
        <w:spacing w:after="0" w:line="240" w:lineRule="auto"/>
        <w:ind w:firstLine="709"/>
        <w:jc w:val="both"/>
        <w:rPr>
          <w:rFonts w:ascii="Times New Roman" w:hAnsi="Times New Roman"/>
          <w:sz w:val="24"/>
          <w:szCs w:val="24"/>
        </w:rPr>
      </w:pPr>
      <w:r w:rsidRPr="003E240C">
        <w:rPr>
          <w:rFonts w:ascii="Times New Roman" w:hAnsi="Times New Roman"/>
          <w:sz w:val="24"/>
          <w:szCs w:val="24"/>
        </w:rPr>
        <w:t xml:space="preserve">Для реализации программы библиотечный фонд образовательной организации должен иметь печатные и /или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 </w:t>
      </w:r>
    </w:p>
    <w:p w14:paraId="67B7CAAC" w14:textId="77777777" w:rsidR="004E0A79" w:rsidRPr="004E0A79" w:rsidRDefault="004E0A79" w:rsidP="004E0A79">
      <w:pPr>
        <w:suppressAutoHyphens/>
        <w:spacing w:after="0"/>
        <w:ind w:firstLine="709"/>
        <w:jc w:val="both"/>
        <w:rPr>
          <w:rFonts w:ascii="Times New Roman" w:hAnsi="Times New Roman"/>
          <w:b/>
          <w:sz w:val="24"/>
          <w:szCs w:val="24"/>
          <w:highlight w:val="green"/>
        </w:rPr>
      </w:pPr>
    </w:p>
    <w:p w14:paraId="10E7076C" w14:textId="77777777" w:rsidR="004E0A79" w:rsidRPr="004E0A79" w:rsidRDefault="004E0A79" w:rsidP="004E0A79">
      <w:pPr>
        <w:suppressAutoHyphens/>
        <w:spacing w:after="0"/>
        <w:ind w:firstLine="851"/>
        <w:jc w:val="both"/>
        <w:rPr>
          <w:rFonts w:ascii="Times New Roman" w:hAnsi="Times New Roman"/>
          <w:b/>
          <w:sz w:val="24"/>
          <w:szCs w:val="24"/>
        </w:rPr>
      </w:pPr>
      <w:r w:rsidRPr="004E0A79">
        <w:rPr>
          <w:rFonts w:ascii="Times New Roman" w:hAnsi="Times New Roman"/>
          <w:b/>
          <w:sz w:val="24"/>
          <w:szCs w:val="24"/>
        </w:rPr>
        <w:t>3.2.1. Обязательные печатные издания</w:t>
      </w:r>
    </w:p>
    <w:p w14:paraId="0A147309" w14:textId="3EF2A021" w:rsidR="004E0A79" w:rsidRPr="00621B06" w:rsidRDefault="004E0A79" w:rsidP="00D05899">
      <w:pPr>
        <w:pStyle w:val="ad"/>
        <w:numPr>
          <w:ilvl w:val="0"/>
          <w:numId w:val="47"/>
        </w:numPr>
        <w:spacing w:before="0" w:after="0"/>
        <w:jc w:val="both"/>
      </w:pPr>
      <w:r w:rsidRPr="00621B06">
        <w:t>Бродский, А.М.</w:t>
      </w:r>
      <w:r w:rsidR="001F4906">
        <w:t xml:space="preserve"> </w:t>
      </w:r>
      <w:r w:rsidRPr="00621B06">
        <w:t>Инженерная графика (металлообработка): учебник / А.М. Бродский, Э.М. Фазлулин, В.А. Халдинов.- 16-е изд., стер.- Москва: Академия, 2020. – 192 с.-ISBN</w:t>
      </w:r>
      <w:r w:rsidR="001F4906">
        <w:t xml:space="preserve"> </w:t>
      </w:r>
      <w:r w:rsidRPr="00621B06">
        <w:t>978-5-4468-9230-3.</w:t>
      </w:r>
    </w:p>
    <w:p w14:paraId="4D8DC79B" w14:textId="28FAA53C" w:rsidR="004E0A79" w:rsidRPr="00621B06" w:rsidRDefault="004E0A79" w:rsidP="00D05899">
      <w:pPr>
        <w:pStyle w:val="ad"/>
        <w:numPr>
          <w:ilvl w:val="0"/>
          <w:numId w:val="47"/>
        </w:numPr>
        <w:spacing w:before="0" w:after="0"/>
        <w:jc w:val="both"/>
      </w:pPr>
      <w:r w:rsidRPr="00621B06">
        <w:t>Бродский, А.М.</w:t>
      </w:r>
      <w:r w:rsidR="001F4906">
        <w:t xml:space="preserve"> </w:t>
      </w:r>
      <w:r w:rsidRPr="00621B06">
        <w:t>Практикум по инженерной графике: учебное пособие / А.М. Бродский, Э.М. Фазлулин, В.А. Халдинов.- 14-е изд., стер.- Москва: Академия, 2021. – 192 с.-ISBN</w:t>
      </w:r>
      <w:r w:rsidR="001F4906">
        <w:t xml:space="preserve"> </w:t>
      </w:r>
      <w:r w:rsidRPr="00621B06">
        <w:t>978-5-4468-9913-5.</w:t>
      </w:r>
    </w:p>
    <w:p w14:paraId="532F6D02" w14:textId="7F5F37A4" w:rsidR="004E0A79" w:rsidRPr="00621B06" w:rsidRDefault="004E0A79" w:rsidP="00D05899">
      <w:pPr>
        <w:pStyle w:val="ad"/>
        <w:numPr>
          <w:ilvl w:val="0"/>
          <w:numId w:val="47"/>
        </w:numPr>
        <w:spacing w:before="0" w:after="0"/>
        <w:jc w:val="both"/>
      </w:pPr>
      <w:r w:rsidRPr="00621B06">
        <w:t>Чекмарев, А. А.</w:t>
      </w:r>
      <w:r w:rsidR="001F4906">
        <w:t xml:space="preserve"> </w:t>
      </w:r>
      <w:r w:rsidRPr="00621B06">
        <w:t>Инженерная графика: учебник для среднего профессионального образования / А. А. Чекмарев. — 13-е изд., испр. и доп. — Москва: Издательство Юрайт, 2021. — 389 с. — (Профессиональное образование). — ISBN 978-5-534-07112-2.</w:t>
      </w:r>
    </w:p>
    <w:p w14:paraId="7A8E6632" w14:textId="77777777" w:rsidR="00621B06" w:rsidRPr="004E0A79" w:rsidRDefault="00621B06" w:rsidP="004E0A79">
      <w:pPr>
        <w:spacing w:after="0" w:line="240" w:lineRule="auto"/>
        <w:jc w:val="both"/>
        <w:rPr>
          <w:rFonts w:ascii="Times New Roman" w:hAnsi="Times New Roman"/>
          <w:b/>
          <w:sz w:val="24"/>
          <w:szCs w:val="24"/>
        </w:rPr>
      </w:pPr>
    </w:p>
    <w:p w14:paraId="5D75CE8D" w14:textId="460C539A" w:rsidR="004E0A79" w:rsidRPr="004E0A79" w:rsidRDefault="004E0A79" w:rsidP="004E0A79">
      <w:pPr>
        <w:spacing w:after="0"/>
        <w:ind w:firstLine="709"/>
        <w:contextualSpacing/>
        <w:rPr>
          <w:rFonts w:ascii="Times New Roman" w:hAnsi="Times New Roman"/>
          <w:b/>
          <w:sz w:val="24"/>
          <w:szCs w:val="24"/>
        </w:rPr>
      </w:pPr>
      <w:r w:rsidRPr="004E0A79">
        <w:rPr>
          <w:rFonts w:ascii="Times New Roman" w:hAnsi="Times New Roman"/>
          <w:b/>
          <w:sz w:val="24"/>
          <w:szCs w:val="24"/>
        </w:rPr>
        <w:t xml:space="preserve">3.2.2. </w:t>
      </w:r>
      <w:r w:rsidR="00621B06">
        <w:rPr>
          <w:rFonts w:ascii="Times New Roman" w:hAnsi="Times New Roman"/>
          <w:b/>
          <w:sz w:val="24"/>
          <w:szCs w:val="24"/>
        </w:rPr>
        <w:t>Основные э</w:t>
      </w:r>
      <w:r w:rsidRPr="004E0A79">
        <w:rPr>
          <w:rFonts w:ascii="Times New Roman" w:hAnsi="Times New Roman"/>
          <w:b/>
          <w:sz w:val="24"/>
          <w:szCs w:val="24"/>
        </w:rPr>
        <w:t xml:space="preserve">лектронные издания </w:t>
      </w:r>
    </w:p>
    <w:p w14:paraId="0B81D57C" w14:textId="0AE5B8F0" w:rsidR="004E0A79" w:rsidRPr="00621B06" w:rsidRDefault="00BB32F2" w:rsidP="00BB32F2">
      <w:pPr>
        <w:pStyle w:val="ad"/>
        <w:numPr>
          <w:ilvl w:val="0"/>
          <w:numId w:val="48"/>
        </w:numPr>
        <w:shd w:val="clear" w:color="auto" w:fill="FFFFFF"/>
        <w:spacing w:after="0"/>
        <w:jc w:val="both"/>
        <w:rPr>
          <w:color w:val="000000"/>
        </w:rPr>
      </w:pPr>
      <w:r w:rsidRPr="00BB32F2">
        <w:rPr>
          <w:lang w:eastAsia="en-US"/>
        </w:rPr>
        <w:t>Панасенко, В. Е. Инженерная графика / В. Е. Панасенко. — 2-е изд., стер. — Санкт-Петербург : Лань, 2023. — 168 с. — ISBN 978-5-507-46137-0. — Текст : электронный // Лань : электронно-библиотечная система. — URL: https://e.lanbook.com/book/298523 (дата обращения: 21.10.2023). — Режим доступа: для авториз. пользователей.</w:t>
      </w:r>
    </w:p>
    <w:p w14:paraId="0EE7BCDC" w14:textId="77777777" w:rsidR="004E0A79" w:rsidRPr="004E0A79" w:rsidRDefault="004E0A79" w:rsidP="004E0A79">
      <w:pPr>
        <w:spacing w:after="0"/>
        <w:ind w:firstLine="709"/>
        <w:contextualSpacing/>
        <w:jc w:val="both"/>
        <w:rPr>
          <w:rFonts w:ascii="Times New Roman" w:hAnsi="Times New Roman"/>
          <w:b/>
          <w:bCs/>
          <w:sz w:val="24"/>
          <w:szCs w:val="24"/>
        </w:rPr>
      </w:pPr>
    </w:p>
    <w:p w14:paraId="6B44E9FC" w14:textId="486C3636" w:rsidR="004E0A79" w:rsidRPr="004E0A79" w:rsidRDefault="004E0A79" w:rsidP="004E0A79">
      <w:pPr>
        <w:spacing w:after="0"/>
        <w:ind w:firstLine="709"/>
        <w:contextualSpacing/>
        <w:jc w:val="both"/>
        <w:rPr>
          <w:rFonts w:ascii="Times New Roman" w:hAnsi="Times New Roman"/>
          <w:bCs/>
          <w:i/>
          <w:sz w:val="24"/>
          <w:szCs w:val="24"/>
        </w:rPr>
      </w:pPr>
      <w:r w:rsidRPr="004E0A79">
        <w:rPr>
          <w:rFonts w:ascii="Times New Roman" w:hAnsi="Times New Roman"/>
          <w:b/>
          <w:bCs/>
          <w:sz w:val="24"/>
          <w:szCs w:val="24"/>
        </w:rPr>
        <w:t xml:space="preserve">3.2.3. Дополнительные источники </w:t>
      </w:r>
    </w:p>
    <w:p w14:paraId="717F0F9A" w14:textId="77777777" w:rsidR="004E0A79" w:rsidRPr="004E0A79" w:rsidRDefault="004E0A79" w:rsidP="004E0A79">
      <w:pPr>
        <w:spacing w:after="0" w:line="240" w:lineRule="auto"/>
        <w:jc w:val="both"/>
        <w:rPr>
          <w:rFonts w:ascii="Times New Roman" w:hAnsi="Times New Roman"/>
          <w:b/>
          <w:sz w:val="24"/>
          <w:szCs w:val="24"/>
        </w:rPr>
      </w:pPr>
    </w:p>
    <w:p w14:paraId="32868C2B" w14:textId="77777777" w:rsidR="004E0A79" w:rsidRPr="004E0A79" w:rsidRDefault="004E0A79" w:rsidP="004E0A79">
      <w:pPr>
        <w:spacing w:after="0" w:line="240" w:lineRule="auto"/>
        <w:jc w:val="center"/>
        <w:rPr>
          <w:rFonts w:ascii="Times New Roman" w:hAnsi="Times New Roman"/>
          <w:b/>
          <w:sz w:val="24"/>
          <w:szCs w:val="24"/>
        </w:rPr>
      </w:pPr>
      <w:r w:rsidRPr="004E0A79">
        <w:rPr>
          <w:rFonts w:ascii="Times New Roman" w:hAnsi="Times New Roman"/>
          <w:b/>
          <w:sz w:val="24"/>
          <w:szCs w:val="24"/>
        </w:rPr>
        <w:t xml:space="preserve">4. КОНТРОЛЬ И ОЦЕНКА РЕЗУЛЬТАТОВ ОСВОЕНИЯ УЧЕБНОЙ </w:t>
      </w:r>
    </w:p>
    <w:p w14:paraId="6EBC25F6" w14:textId="77777777" w:rsidR="004E0A79" w:rsidRPr="004E0A79" w:rsidRDefault="004E0A79" w:rsidP="004E0A79">
      <w:pPr>
        <w:spacing w:after="0" w:line="240" w:lineRule="auto"/>
        <w:jc w:val="center"/>
        <w:rPr>
          <w:rFonts w:ascii="Times New Roman" w:hAnsi="Times New Roman"/>
          <w:b/>
          <w:sz w:val="24"/>
          <w:szCs w:val="24"/>
        </w:rPr>
      </w:pPr>
      <w:r w:rsidRPr="004E0A79">
        <w:rPr>
          <w:rFonts w:ascii="Times New Roman" w:hAnsi="Times New Roman"/>
          <w:b/>
          <w:sz w:val="24"/>
          <w:szCs w:val="24"/>
        </w:rPr>
        <w:t>ДИСЦИПЛИНЫ</w:t>
      </w:r>
    </w:p>
    <w:p w14:paraId="43092E20" w14:textId="77777777" w:rsidR="004E0A79" w:rsidRPr="004E0A79" w:rsidRDefault="004E0A79" w:rsidP="00BB32F2">
      <w:pPr>
        <w:spacing w:after="0"/>
        <w:jc w:val="center"/>
        <w:rPr>
          <w:rFonts w:ascii="Times New Roman" w:hAnsi="Times New Roman"/>
          <w:b/>
          <w:i/>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49"/>
        <w:gridCol w:w="3704"/>
        <w:gridCol w:w="2517"/>
      </w:tblGrid>
      <w:tr w:rsidR="004E0A79" w:rsidRPr="004E0A79" w14:paraId="35568B86" w14:textId="77777777" w:rsidTr="00F24A7F">
        <w:trPr>
          <w:trHeight w:val="170"/>
        </w:trPr>
        <w:tc>
          <w:tcPr>
            <w:tcW w:w="1750" w:type="pct"/>
            <w:tcBorders>
              <w:top w:val="single" w:sz="4" w:space="0" w:color="auto"/>
              <w:left w:val="single" w:sz="4" w:space="0" w:color="auto"/>
              <w:bottom w:val="single" w:sz="4" w:space="0" w:color="auto"/>
              <w:right w:val="single" w:sz="4" w:space="0" w:color="auto"/>
            </w:tcBorders>
            <w:hideMark/>
          </w:tcPr>
          <w:p w14:paraId="523B60DC" w14:textId="77777777" w:rsidR="004E0A79" w:rsidRPr="004E0A79" w:rsidRDefault="004E0A79" w:rsidP="004E0A79">
            <w:pPr>
              <w:spacing w:after="0" w:line="240" w:lineRule="auto"/>
              <w:jc w:val="center"/>
              <w:rPr>
                <w:rFonts w:ascii="Times New Roman" w:hAnsi="Times New Roman"/>
                <w:b/>
                <w:bCs/>
                <w:i/>
                <w:sz w:val="24"/>
                <w:szCs w:val="24"/>
                <w:lang w:eastAsia="en-US"/>
              </w:rPr>
            </w:pPr>
            <w:r w:rsidRPr="004E0A79">
              <w:rPr>
                <w:rFonts w:ascii="Times New Roman" w:hAnsi="Times New Roman"/>
                <w:b/>
                <w:bCs/>
                <w:i/>
                <w:sz w:val="24"/>
                <w:szCs w:val="24"/>
                <w:lang w:eastAsia="en-US"/>
              </w:rPr>
              <w:t>Результаты обучения</w:t>
            </w:r>
          </w:p>
        </w:tc>
        <w:tc>
          <w:tcPr>
            <w:tcW w:w="1935" w:type="pct"/>
            <w:tcBorders>
              <w:top w:val="single" w:sz="4" w:space="0" w:color="auto"/>
              <w:left w:val="single" w:sz="4" w:space="0" w:color="auto"/>
              <w:bottom w:val="single" w:sz="4" w:space="0" w:color="auto"/>
              <w:right w:val="single" w:sz="4" w:space="0" w:color="auto"/>
            </w:tcBorders>
            <w:hideMark/>
          </w:tcPr>
          <w:p w14:paraId="4AFFAC97" w14:textId="77777777" w:rsidR="004E0A79" w:rsidRPr="004E0A79" w:rsidRDefault="004E0A79" w:rsidP="004E0A79">
            <w:pPr>
              <w:spacing w:after="0" w:line="240" w:lineRule="auto"/>
              <w:jc w:val="center"/>
              <w:rPr>
                <w:rFonts w:ascii="Times New Roman" w:hAnsi="Times New Roman"/>
                <w:b/>
                <w:bCs/>
                <w:i/>
                <w:lang w:eastAsia="en-US"/>
              </w:rPr>
            </w:pPr>
            <w:r w:rsidRPr="004E0A79">
              <w:rPr>
                <w:rFonts w:ascii="Times New Roman" w:hAnsi="Times New Roman"/>
                <w:b/>
                <w:bCs/>
                <w:i/>
                <w:lang w:eastAsia="en-US"/>
              </w:rPr>
              <w:t>Критерии оценки</w:t>
            </w:r>
          </w:p>
        </w:tc>
        <w:tc>
          <w:tcPr>
            <w:tcW w:w="1315" w:type="pct"/>
            <w:tcBorders>
              <w:top w:val="single" w:sz="4" w:space="0" w:color="auto"/>
              <w:left w:val="single" w:sz="4" w:space="0" w:color="auto"/>
              <w:bottom w:val="single" w:sz="4" w:space="0" w:color="auto"/>
              <w:right w:val="single" w:sz="4" w:space="0" w:color="auto"/>
            </w:tcBorders>
            <w:hideMark/>
          </w:tcPr>
          <w:p w14:paraId="4D8D006F" w14:textId="77777777" w:rsidR="004E0A79" w:rsidRPr="004E0A79" w:rsidRDefault="004E0A79" w:rsidP="004E0A79">
            <w:pPr>
              <w:spacing w:after="0" w:line="240" w:lineRule="auto"/>
              <w:jc w:val="center"/>
              <w:rPr>
                <w:rFonts w:ascii="Times New Roman" w:hAnsi="Times New Roman"/>
                <w:b/>
                <w:bCs/>
                <w:i/>
                <w:lang w:eastAsia="en-US"/>
              </w:rPr>
            </w:pPr>
            <w:r w:rsidRPr="004E0A79">
              <w:rPr>
                <w:rFonts w:ascii="Times New Roman" w:hAnsi="Times New Roman"/>
                <w:b/>
                <w:bCs/>
                <w:i/>
                <w:lang w:eastAsia="en-US"/>
              </w:rPr>
              <w:t>Методы оценки</w:t>
            </w:r>
          </w:p>
        </w:tc>
      </w:tr>
      <w:tr w:rsidR="004E0A79" w:rsidRPr="004E0A79" w14:paraId="541FD76F" w14:textId="77777777" w:rsidTr="00F24A7F">
        <w:trPr>
          <w:trHeight w:val="20"/>
        </w:trPr>
        <w:tc>
          <w:tcPr>
            <w:tcW w:w="5000" w:type="pct"/>
            <w:gridSpan w:val="3"/>
            <w:tcBorders>
              <w:top w:val="single" w:sz="4" w:space="0" w:color="auto"/>
              <w:left w:val="single" w:sz="4" w:space="0" w:color="auto"/>
              <w:bottom w:val="single" w:sz="4" w:space="0" w:color="auto"/>
              <w:right w:val="single" w:sz="4" w:space="0" w:color="auto"/>
            </w:tcBorders>
            <w:hideMark/>
          </w:tcPr>
          <w:p w14:paraId="54336E6B" w14:textId="77777777" w:rsidR="004E0A79" w:rsidRPr="004E0A79" w:rsidRDefault="004E0A79" w:rsidP="004E0A79">
            <w:pPr>
              <w:spacing w:after="0" w:line="240" w:lineRule="auto"/>
              <w:jc w:val="center"/>
              <w:rPr>
                <w:rFonts w:ascii="Times New Roman" w:hAnsi="Times New Roman"/>
                <w:bCs/>
                <w:i/>
                <w:lang w:eastAsia="en-US"/>
              </w:rPr>
            </w:pPr>
            <w:r w:rsidRPr="004E0A79">
              <w:rPr>
                <w:rFonts w:ascii="Times New Roman" w:hAnsi="Times New Roman"/>
                <w:b/>
                <w:sz w:val="24"/>
                <w:szCs w:val="24"/>
                <w:lang w:eastAsia="en-US"/>
              </w:rPr>
              <w:t>Перечень умений, осваиваемых в рамках дисциплины</w:t>
            </w:r>
          </w:p>
        </w:tc>
      </w:tr>
      <w:tr w:rsidR="004E0A79" w:rsidRPr="004E0A79" w14:paraId="6452FC3F" w14:textId="77777777" w:rsidTr="00F24A7F">
        <w:trPr>
          <w:trHeight w:val="794"/>
        </w:trPr>
        <w:tc>
          <w:tcPr>
            <w:tcW w:w="1750" w:type="pct"/>
            <w:tcBorders>
              <w:top w:val="single" w:sz="4" w:space="0" w:color="auto"/>
              <w:left w:val="single" w:sz="4" w:space="0" w:color="auto"/>
              <w:bottom w:val="single" w:sz="4" w:space="0" w:color="auto"/>
              <w:right w:val="single" w:sz="4" w:space="0" w:color="auto"/>
            </w:tcBorders>
            <w:hideMark/>
          </w:tcPr>
          <w:p w14:paraId="50F109A1" w14:textId="77777777" w:rsidR="004E0A79" w:rsidRPr="004E0A79" w:rsidRDefault="004E0A79" w:rsidP="004E0A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lang w:eastAsia="en-US"/>
              </w:rPr>
            </w:pPr>
            <w:r w:rsidRPr="004E0A79">
              <w:rPr>
                <w:rFonts w:ascii="Times New Roman" w:hAnsi="Times New Roman"/>
                <w:sz w:val="24"/>
                <w:szCs w:val="24"/>
                <w:lang w:eastAsia="en-US"/>
              </w:rPr>
              <w:t>- выполнять графические изображения технологического оборудования и технологических схем в ручной и машинной графике;</w:t>
            </w:r>
          </w:p>
          <w:p w14:paraId="4A0B53B5" w14:textId="77777777" w:rsidR="004E0A79" w:rsidRPr="004E0A79" w:rsidRDefault="004E0A79" w:rsidP="004E0A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lang w:eastAsia="en-US"/>
              </w:rPr>
            </w:pPr>
            <w:r w:rsidRPr="004E0A79">
              <w:rPr>
                <w:rFonts w:ascii="Times New Roman" w:hAnsi="Times New Roman"/>
                <w:sz w:val="24"/>
                <w:szCs w:val="24"/>
                <w:lang w:eastAsia="en-US"/>
              </w:rPr>
              <w:t xml:space="preserve">- выполнять комплексные чертежи геометрических тел и проекции точек, лежащих на </w:t>
            </w:r>
            <w:r w:rsidRPr="004E0A79">
              <w:rPr>
                <w:rFonts w:ascii="Times New Roman" w:hAnsi="Times New Roman"/>
                <w:sz w:val="24"/>
                <w:szCs w:val="24"/>
                <w:lang w:eastAsia="en-US"/>
              </w:rPr>
              <w:lastRenderedPageBreak/>
              <w:t>их поверхности, в ручной и машинной графике;</w:t>
            </w:r>
          </w:p>
          <w:p w14:paraId="2F972803" w14:textId="77777777" w:rsidR="004E0A79" w:rsidRPr="004E0A79" w:rsidRDefault="004E0A79" w:rsidP="004E0A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lang w:eastAsia="en-US"/>
              </w:rPr>
            </w:pPr>
            <w:r w:rsidRPr="004E0A79">
              <w:rPr>
                <w:rFonts w:ascii="Times New Roman" w:hAnsi="Times New Roman"/>
                <w:sz w:val="24"/>
                <w:szCs w:val="24"/>
                <w:lang w:eastAsia="en-US"/>
              </w:rPr>
              <w:t>-выполнять чертежи технических деталей в ручной и машинной графике;</w:t>
            </w:r>
          </w:p>
          <w:p w14:paraId="54E6CC16" w14:textId="77777777" w:rsidR="004E0A79" w:rsidRPr="004E0A79" w:rsidRDefault="004E0A79" w:rsidP="004E0A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lang w:eastAsia="en-US"/>
              </w:rPr>
            </w:pPr>
            <w:r w:rsidRPr="004E0A79">
              <w:rPr>
                <w:rFonts w:ascii="Times New Roman" w:hAnsi="Times New Roman"/>
                <w:sz w:val="24"/>
                <w:szCs w:val="24"/>
                <w:lang w:eastAsia="en-US"/>
              </w:rPr>
              <w:t>- читать чертежи и схемы;</w:t>
            </w:r>
          </w:p>
          <w:p w14:paraId="35304F65" w14:textId="77777777" w:rsidR="004E0A79" w:rsidRPr="004E0A79" w:rsidRDefault="004E0A79" w:rsidP="004E0A79">
            <w:pPr>
              <w:widowControl w:val="0"/>
              <w:autoSpaceDE w:val="0"/>
              <w:autoSpaceDN w:val="0"/>
              <w:adjustRightInd w:val="0"/>
              <w:spacing w:after="0" w:line="240" w:lineRule="auto"/>
              <w:jc w:val="both"/>
              <w:rPr>
                <w:rFonts w:ascii="Times New Roman" w:hAnsi="Times New Roman"/>
                <w:sz w:val="24"/>
                <w:szCs w:val="24"/>
                <w:lang w:eastAsia="en-US"/>
              </w:rPr>
            </w:pPr>
            <w:r w:rsidRPr="004E0A79">
              <w:rPr>
                <w:rFonts w:ascii="Times New Roman" w:hAnsi="Times New Roman"/>
                <w:sz w:val="24"/>
                <w:szCs w:val="24"/>
                <w:lang w:eastAsia="en-US"/>
              </w:rPr>
              <w:t xml:space="preserve">- оформлять технологическую и конструкторскую документацию в соответствии с действующей нормативно-технической документацией </w:t>
            </w:r>
          </w:p>
        </w:tc>
        <w:tc>
          <w:tcPr>
            <w:tcW w:w="1935" w:type="pct"/>
            <w:tcBorders>
              <w:top w:val="single" w:sz="4" w:space="0" w:color="auto"/>
              <w:left w:val="single" w:sz="4" w:space="0" w:color="auto"/>
              <w:bottom w:val="single" w:sz="4" w:space="0" w:color="auto"/>
              <w:right w:val="single" w:sz="4" w:space="0" w:color="auto"/>
            </w:tcBorders>
            <w:hideMark/>
          </w:tcPr>
          <w:p w14:paraId="1962A2A5" w14:textId="77777777" w:rsidR="004E0A79" w:rsidRPr="004E0A79" w:rsidRDefault="004E0A79" w:rsidP="004E0A79">
            <w:pPr>
              <w:spacing w:after="0" w:line="240" w:lineRule="auto"/>
              <w:jc w:val="both"/>
              <w:rPr>
                <w:rFonts w:ascii="Times New Roman" w:hAnsi="Times New Roman"/>
                <w:bCs/>
                <w:sz w:val="24"/>
                <w:szCs w:val="24"/>
                <w:lang w:eastAsia="en-US"/>
              </w:rPr>
            </w:pPr>
            <w:r w:rsidRPr="004E0A79">
              <w:rPr>
                <w:rFonts w:ascii="Times New Roman" w:hAnsi="Times New Roman"/>
                <w:bCs/>
                <w:sz w:val="24"/>
                <w:szCs w:val="24"/>
                <w:lang w:eastAsia="en-US"/>
              </w:rPr>
              <w:lastRenderedPageBreak/>
              <w:t>- демонстрирует умение взаимодействовать с коллегами (сокурсниками), руководством (преподавателем), в ходе профессиональной деятельности;</w:t>
            </w:r>
          </w:p>
          <w:p w14:paraId="78065C52" w14:textId="77777777" w:rsidR="004E0A79" w:rsidRPr="004E0A79" w:rsidRDefault="004E0A79" w:rsidP="004E0A79">
            <w:pPr>
              <w:spacing w:after="0" w:line="240" w:lineRule="auto"/>
              <w:jc w:val="both"/>
              <w:rPr>
                <w:rFonts w:ascii="Times New Roman" w:hAnsi="Times New Roman"/>
                <w:sz w:val="24"/>
                <w:szCs w:val="24"/>
                <w:lang w:eastAsia="en-US"/>
              </w:rPr>
            </w:pPr>
            <w:r w:rsidRPr="004E0A79">
              <w:rPr>
                <w:rFonts w:ascii="Times New Roman" w:hAnsi="Times New Roman"/>
                <w:bCs/>
                <w:sz w:val="24"/>
                <w:szCs w:val="24"/>
                <w:lang w:eastAsia="en-US"/>
              </w:rPr>
              <w:t xml:space="preserve">- демонстрирует умение </w:t>
            </w:r>
            <w:r w:rsidRPr="004E0A79">
              <w:rPr>
                <w:rFonts w:ascii="Times New Roman" w:hAnsi="Times New Roman"/>
                <w:sz w:val="24"/>
                <w:szCs w:val="24"/>
                <w:lang w:eastAsia="en-US"/>
              </w:rPr>
              <w:t xml:space="preserve">оформлять технологическую и конструкторскую документацию в соответствии с действующей </w:t>
            </w:r>
            <w:r w:rsidRPr="004E0A79">
              <w:rPr>
                <w:rFonts w:ascii="Times New Roman" w:hAnsi="Times New Roman"/>
                <w:sz w:val="24"/>
                <w:szCs w:val="24"/>
                <w:lang w:eastAsia="en-US"/>
              </w:rPr>
              <w:lastRenderedPageBreak/>
              <w:t>нормативно-технической документацией;</w:t>
            </w:r>
          </w:p>
          <w:p w14:paraId="2710A176" w14:textId="77777777" w:rsidR="004E0A79" w:rsidRPr="004E0A79" w:rsidRDefault="004E0A79" w:rsidP="004E0A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lang w:eastAsia="en-US"/>
              </w:rPr>
            </w:pPr>
            <w:r w:rsidRPr="004E0A79">
              <w:rPr>
                <w:rFonts w:ascii="Times New Roman" w:hAnsi="Times New Roman"/>
                <w:bCs/>
                <w:sz w:val="24"/>
                <w:szCs w:val="24"/>
                <w:lang w:eastAsia="en-US"/>
              </w:rPr>
              <w:t xml:space="preserve">- владеет навыками </w:t>
            </w:r>
            <w:r w:rsidRPr="004E0A79">
              <w:rPr>
                <w:rFonts w:ascii="Times New Roman" w:hAnsi="Times New Roman"/>
                <w:sz w:val="24"/>
                <w:szCs w:val="24"/>
                <w:lang w:eastAsia="en-US"/>
              </w:rPr>
              <w:t>чтения чертежи и схемы.</w:t>
            </w:r>
          </w:p>
        </w:tc>
        <w:tc>
          <w:tcPr>
            <w:tcW w:w="1315" w:type="pct"/>
            <w:tcBorders>
              <w:top w:val="single" w:sz="4" w:space="0" w:color="auto"/>
              <w:left w:val="single" w:sz="4" w:space="0" w:color="auto"/>
              <w:bottom w:val="single" w:sz="4" w:space="0" w:color="auto"/>
              <w:right w:val="single" w:sz="4" w:space="0" w:color="auto"/>
            </w:tcBorders>
          </w:tcPr>
          <w:p w14:paraId="440F0675" w14:textId="77777777" w:rsidR="004E0A79" w:rsidRPr="004E0A79" w:rsidRDefault="004E0A79" w:rsidP="004E0A79">
            <w:pPr>
              <w:spacing w:after="0" w:line="240" w:lineRule="auto"/>
              <w:jc w:val="both"/>
              <w:rPr>
                <w:rFonts w:ascii="Times New Roman" w:hAnsi="Times New Roman"/>
                <w:bCs/>
                <w:sz w:val="24"/>
                <w:szCs w:val="24"/>
                <w:lang w:eastAsia="en-US"/>
              </w:rPr>
            </w:pPr>
            <w:r w:rsidRPr="004E0A79">
              <w:rPr>
                <w:rFonts w:ascii="Times New Roman" w:hAnsi="Times New Roman"/>
                <w:bCs/>
                <w:i/>
                <w:sz w:val="24"/>
                <w:szCs w:val="24"/>
                <w:lang w:eastAsia="en-US"/>
              </w:rPr>
              <w:lastRenderedPageBreak/>
              <w:t xml:space="preserve"> </w:t>
            </w:r>
            <w:r w:rsidRPr="004E0A79">
              <w:rPr>
                <w:rFonts w:ascii="Times New Roman" w:hAnsi="Times New Roman"/>
                <w:bCs/>
                <w:sz w:val="24"/>
                <w:szCs w:val="24"/>
                <w:lang w:eastAsia="en-US"/>
              </w:rPr>
              <w:t>Оценка результатов выполнения практической работы.</w:t>
            </w:r>
          </w:p>
          <w:p w14:paraId="0F778123" w14:textId="77777777" w:rsidR="004E0A79" w:rsidRPr="004E0A79" w:rsidRDefault="004E0A79" w:rsidP="004E0A79">
            <w:pPr>
              <w:spacing w:after="0" w:line="240" w:lineRule="auto"/>
              <w:jc w:val="both"/>
              <w:rPr>
                <w:rFonts w:ascii="Times New Roman" w:hAnsi="Times New Roman"/>
                <w:bCs/>
                <w:sz w:val="24"/>
                <w:szCs w:val="24"/>
                <w:lang w:eastAsia="en-US"/>
              </w:rPr>
            </w:pPr>
            <w:r w:rsidRPr="004E0A79">
              <w:rPr>
                <w:rFonts w:ascii="Times New Roman" w:hAnsi="Times New Roman"/>
                <w:bCs/>
                <w:sz w:val="24"/>
                <w:szCs w:val="24"/>
                <w:lang w:eastAsia="en-US"/>
              </w:rPr>
              <w:t>Экспертное наблюдение за ходом выполнения практической работы Тестирование.</w:t>
            </w:r>
          </w:p>
          <w:p w14:paraId="76A1CBE4" w14:textId="77777777" w:rsidR="004E0A79" w:rsidRPr="004E0A79" w:rsidRDefault="004E0A79" w:rsidP="004E0A79">
            <w:pPr>
              <w:spacing w:after="0" w:line="240" w:lineRule="auto"/>
              <w:jc w:val="both"/>
              <w:rPr>
                <w:rFonts w:ascii="Times New Roman" w:hAnsi="Times New Roman"/>
                <w:bCs/>
                <w:sz w:val="24"/>
                <w:szCs w:val="24"/>
                <w:lang w:eastAsia="en-US"/>
              </w:rPr>
            </w:pPr>
            <w:r w:rsidRPr="004E0A79">
              <w:rPr>
                <w:rFonts w:ascii="Times New Roman" w:hAnsi="Times New Roman"/>
                <w:bCs/>
                <w:sz w:val="24"/>
                <w:szCs w:val="24"/>
                <w:lang w:eastAsia="en-US"/>
              </w:rPr>
              <w:t>Устный опрос.</w:t>
            </w:r>
          </w:p>
          <w:p w14:paraId="3817E22A" w14:textId="77777777" w:rsidR="004E0A79" w:rsidRPr="004E0A79" w:rsidRDefault="004E0A79" w:rsidP="004E0A79">
            <w:pPr>
              <w:spacing w:after="0" w:line="240" w:lineRule="auto"/>
              <w:jc w:val="both"/>
              <w:rPr>
                <w:rFonts w:ascii="Times New Roman" w:hAnsi="Times New Roman"/>
                <w:bCs/>
                <w:sz w:val="24"/>
                <w:szCs w:val="24"/>
                <w:lang w:eastAsia="en-US"/>
              </w:rPr>
            </w:pPr>
            <w:r w:rsidRPr="004E0A79">
              <w:rPr>
                <w:rFonts w:ascii="Times New Roman" w:hAnsi="Times New Roman"/>
                <w:bCs/>
                <w:sz w:val="24"/>
                <w:szCs w:val="24"/>
                <w:lang w:eastAsia="en-US"/>
              </w:rPr>
              <w:lastRenderedPageBreak/>
              <w:t>Оценка решений ситуационных</w:t>
            </w:r>
          </w:p>
          <w:p w14:paraId="074C3450" w14:textId="77777777" w:rsidR="004E0A79" w:rsidRPr="004E0A79" w:rsidRDefault="004E0A79" w:rsidP="004E0A79">
            <w:pPr>
              <w:spacing w:after="0" w:line="240" w:lineRule="auto"/>
              <w:jc w:val="both"/>
              <w:rPr>
                <w:rFonts w:ascii="Times New Roman" w:hAnsi="Times New Roman"/>
                <w:bCs/>
                <w:sz w:val="24"/>
                <w:szCs w:val="24"/>
                <w:lang w:eastAsia="en-US"/>
              </w:rPr>
            </w:pPr>
            <w:r w:rsidRPr="004E0A79">
              <w:rPr>
                <w:rFonts w:ascii="Times New Roman" w:hAnsi="Times New Roman"/>
                <w:bCs/>
                <w:sz w:val="24"/>
                <w:szCs w:val="24"/>
                <w:lang w:eastAsia="en-US"/>
              </w:rPr>
              <w:t>задач.</w:t>
            </w:r>
          </w:p>
          <w:p w14:paraId="117F8661" w14:textId="77777777" w:rsidR="004E0A79" w:rsidRPr="004E0A79" w:rsidRDefault="004E0A79" w:rsidP="004E0A79">
            <w:pPr>
              <w:spacing w:after="0" w:line="240" w:lineRule="auto"/>
              <w:jc w:val="both"/>
              <w:rPr>
                <w:rFonts w:ascii="Times New Roman" w:hAnsi="Times New Roman"/>
                <w:bCs/>
                <w:sz w:val="24"/>
                <w:szCs w:val="24"/>
                <w:lang w:eastAsia="en-US"/>
              </w:rPr>
            </w:pPr>
          </w:p>
        </w:tc>
      </w:tr>
      <w:tr w:rsidR="004E0A79" w:rsidRPr="004E0A79" w14:paraId="501DBBF9" w14:textId="77777777" w:rsidTr="00F24A7F">
        <w:trPr>
          <w:trHeight w:val="57"/>
        </w:trPr>
        <w:tc>
          <w:tcPr>
            <w:tcW w:w="5000" w:type="pct"/>
            <w:gridSpan w:val="3"/>
            <w:tcBorders>
              <w:top w:val="single" w:sz="4" w:space="0" w:color="auto"/>
              <w:left w:val="single" w:sz="4" w:space="0" w:color="auto"/>
              <w:bottom w:val="single" w:sz="4" w:space="0" w:color="auto"/>
              <w:right w:val="single" w:sz="4" w:space="0" w:color="auto"/>
            </w:tcBorders>
            <w:hideMark/>
          </w:tcPr>
          <w:p w14:paraId="5EA3E1E3" w14:textId="29F49399" w:rsidR="004E0A79" w:rsidRPr="004E0A79" w:rsidRDefault="004E0A79" w:rsidP="004E0A79">
            <w:pPr>
              <w:spacing w:after="0" w:line="240" w:lineRule="auto"/>
              <w:rPr>
                <w:rFonts w:ascii="Times New Roman" w:hAnsi="Times New Roman"/>
                <w:bCs/>
                <w:sz w:val="24"/>
                <w:szCs w:val="24"/>
                <w:lang w:eastAsia="en-US"/>
              </w:rPr>
            </w:pPr>
            <w:r w:rsidRPr="004E0A79">
              <w:rPr>
                <w:rFonts w:ascii="Times New Roman" w:hAnsi="Times New Roman"/>
                <w:b/>
                <w:sz w:val="24"/>
                <w:szCs w:val="24"/>
                <w:lang w:eastAsia="en-US"/>
              </w:rPr>
              <w:lastRenderedPageBreak/>
              <w:t>Перечень знаний, осваиваемых в рамках дисциплины</w:t>
            </w:r>
          </w:p>
        </w:tc>
      </w:tr>
      <w:tr w:rsidR="004E0A79" w:rsidRPr="004E0A79" w14:paraId="6DBAAF97" w14:textId="77777777" w:rsidTr="00F24A7F">
        <w:trPr>
          <w:trHeight w:val="567"/>
        </w:trPr>
        <w:tc>
          <w:tcPr>
            <w:tcW w:w="1750" w:type="pct"/>
            <w:tcBorders>
              <w:top w:val="single" w:sz="4" w:space="0" w:color="auto"/>
              <w:left w:val="single" w:sz="4" w:space="0" w:color="auto"/>
              <w:bottom w:val="single" w:sz="4" w:space="0" w:color="auto"/>
              <w:right w:val="single" w:sz="4" w:space="0" w:color="auto"/>
            </w:tcBorders>
            <w:hideMark/>
          </w:tcPr>
          <w:p w14:paraId="4DDA6B72" w14:textId="77777777" w:rsidR="004E0A79" w:rsidRPr="004E0A79" w:rsidRDefault="004E0A79" w:rsidP="004E0A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lang w:eastAsia="en-US"/>
              </w:rPr>
            </w:pPr>
            <w:r w:rsidRPr="004E0A79">
              <w:rPr>
                <w:rFonts w:ascii="Times New Roman" w:hAnsi="Times New Roman"/>
                <w:sz w:val="24"/>
                <w:szCs w:val="24"/>
                <w:lang w:eastAsia="en-US"/>
              </w:rPr>
              <w:t>- законы, методы и приемы проекционного черчения;</w:t>
            </w:r>
          </w:p>
          <w:p w14:paraId="4F58CC87" w14:textId="77777777" w:rsidR="004E0A79" w:rsidRPr="004E0A79" w:rsidRDefault="004E0A79" w:rsidP="004E0A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lang w:eastAsia="en-US"/>
              </w:rPr>
            </w:pPr>
            <w:r w:rsidRPr="004E0A79">
              <w:rPr>
                <w:rFonts w:ascii="Times New Roman" w:hAnsi="Times New Roman"/>
                <w:sz w:val="24"/>
                <w:szCs w:val="24"/>
                <w:lang w:eastAsia="en-US"/>
              </w:rPr>
              <w:t>- правила выполнения и чтения конструкторской и технологической документации;</w:t>
            </w:r>
          </w:p>
          <w:p w14:paraId="1CAB4843" w14:textId="77777777" w:rsidR="004E0A79" w:rsidRPr="004E0A79" w:rsidRDefault="004E0A79" w:rsidP="004E0A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lang w:eastAsia="en-US"/>
              </w:rPr>
            </w:pPr>
            <w:r w:rsidRPr="004E0A79">
              <w:rPr>
                <w:rFonts w:ascii="Times New Roman" w:hAnsi="Times New Roman"/>
                <w:sz w:val="24"/>
                <w:szCs w:val="24"/>
                <w:lang w:eastAsia="en-US"/>
              </w:rPr>
              <w:t>- правила оформления чертежей, геометрические построения и правила вычерчивания технических деталей;</w:t>
            </w:r>
          </w:p>
          <w:p w14:paraId="71FFF76C" w14:textId="77777777" w:rsidR="004E0A79" w:rsidRPr="004E0A79" w:rsidRDefault="004E0A79" w:rsidP="004E0A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lang w:eastAsia="en-US"/>
              </w:rPr>
            </w:pPr>
            <w:r w:rsidRPr="004E0A79">
              <w:rPr>
                <w:rFonts w:ascii="Times New Roman" w:hAnsi="Times New Roman"/>
                <w:sz w:val="24"/>
                <w:szCs w:val="24"/>
                <w:lang w:eastAsia="en-US"/>
              </w:rPr>
              <w:t>- способы графического представления технологического оборудования и выполнения технологических схем;</w:t>
            </w:r>
          </w:p>
          <w:p w14:paraId="03C3D636" w14:textId="65035D53" w:rsidR="004E0A79" w:rsidRPr="004E0A79" w:rsidRDefault="004E0A79" w:rsidP="004E0A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lang w:eastAsia="en-US"/>
              </w:rPr>
            </w:pPr>
            <w:r w:rsidRPr="004E0A79">
              <w:rPr>
                <w:rFonts w:ascii="Times New Roman" w:hAnsi="Times New Roman"/>
                <w:sz w:val="24"/>
                <w:szCs w:val="24"/>
                <w:lang w:eastAsia="en-US"/>
              </w:rPr>
              <w:t>- требования Единой системы конструкторской документации</w:t>
            </w:r>
            <w:r w:rsidR="001F4906">
              <w:rPr>
                <w:rFonts w:ascii="Times New Roman" w:hAnsi="Times New Roman"/>
                <w:sz w:val="24"/>
                <w:szCs w:val="24"/>
                <w:lang w:eastAsia="en-US"/>
              </w:rPr>
              <w:t xml:space="preserve"> </w:t>
            </w:r>
          </w:p>
          <w:p w14:paraId="0AFD7F5B" w14:textId="77777777" w:rsidR="004E0A79" w:rsidRPr="004E0A79" w:rsidRDefault="004E0A79" w:rsidP="004E0A79">
            <w:pPr>
              <w:widowControl w:val="0"/>
              <w:autoSpaceDE w:val="0"/>
              <w:autoSpaceDN w:val="0"/>
              <w:adjustRightInd w:val="0"/>
              <w:spacing w:after="0" w:line="254" w:lineRule="auto"/>
              <w:jc w:val="both"/>
              <w:rPr>
                <w:rFonts w:ascii="Times New Roman" w:hAnsi="Times New Roman"/>
                <w:b/>
                <w:i/>
                <w:sz w:val="24"/>
                <w:szCs w:val="24"/>
                <w:lang w:eastAsia="en-US"/>
              </w:rPr>
            </w:pPr>
            <w:r w:rsidRPr="004E0A79">
              <w:rPr>
                <w:rFonts w:ascii="Times New Roman" w:hAnsi="Times New Roman"/>
                <w:sz w:val="24"/>
                <w:szCs w:val="24"/>
                <w:lang w:eastAsia="en-US"/>
              </w:rPr>
              <w:t xml:space="preserve"> (ЕСКД) и Единой системы технической документации (ЕСТД) к оформлению и составлению чертежей и схем.</w:t>
            </w:r>
          </w:p>
        </w:tc>
        <w:tc>
          <w:tcPr>
            <w:tcW w:w="1935" w:type="pct"/>
            <w:tcBorders>
              <w:top w:val="single" w:sz="4" w:space="0" w:color="auto"/>
              <w:left w:val="single" w:sz="4" w:space="0" w:color="auto"/>
              <w:bottom w:val="single" w:sz="4" w:space="0" w:color="auto"/>
              <w:right w:val="single" w:sz="4" w:space="0" w:color="auto"/>
            </w:tcBorders>
            <w:hideMark/>
          </w:tcPr>
          <w:p w14:paraId="3A0B8034" w14:textId="77777777" w:rsidR="004E0A79" w:rsidRPr="004E0A79" w:rsidRDefault="004E0A79" w:rsidP="004E0A79">
            <w:pPr>
              <w:spacing w:after="0" w:line="240" w:lineRule="auto"/>
              <w:jc w:val="both"/>
              <w:rPr>
                <w:rFonts w:ascii="Times New Roman" w:hAnsi="Times New Roman"/>
                <w:bCs/>
                <w:sz w:val="24"/>
                <w:szCs w:val="24"/>
                <w:lang w:eastAsia="en-US"/>
              </w:rPr>
            </w:pPr>
            <w:r w:rsidRPr="004E0A79">
              <w:rPr>
                <w:rFonts w:ascii="Times New Roman" w:hAnsi="Times New Roman"/>
                <w:bCs/>
                <w:sz w:val="24"/>
                <w:szCs w:val="24"/>
                <w:lang w:eastAsia="en-US"/>
              </w:rPr>
              <w:t>- владеет профессиональной терминологией;</w:t>
            </w:r>
          </w:p>
          <w:p w14:paraId="664222EE" w14:textId="77777777" w:rsidR="004E0A79" w:rsidRPr="004E0A79" w:rsidRDefault="004E0A79" w:rsidP="004E0A79">
            <w:pPr>
              <w:spacing w:after="0" w:line="240" w:lineRule="auto"/>
              <w:jc w:val="both"/>
              <w:rPr>
                <w:rFonts w:ascii="Times New Roman" w:hAnsi="Times New Roman"/>
                <w:bCs/>
                <w:sz w:val="24"/>
                <w:szCs w:val="24"/>
                <w:lang w:eastAsia="en-US"/>
              </w:rPr>
            </w:pPr>
            <w:r w:rsidRPr="004E0A79">
              <w:rPr>
                <w:rFonts w:ascii="Times New Roman" w:hAnsi="Times New Roman"/>
                <w:bCs/>
                <w:sz w:val="24"/>
                <w:szCs w:val="24"/>
                <w:lang w:eastAsia="en-US"/>
              </w:rPr>
              <w:t xml:space="preserve">- демонстрирует системные знания </w:t>
            </w:r>
            <w:r w:rsidRPr="004E0A79">
              <w:rPr>
                <w:rFonts w:ascii="Times New Roman" w:hAnsi="Times New Roman"/>
                <w:sz w:val="24"/>
                <w:szCs w:val="24"/>
                <w:lang w:eastAsia="en-US"/>
              </w:rPr>
              <w:t>законов, методов и приемов проекционного черчения;</w:t>
            </w:r>
          </w:p>
          <w:p w14:paraId="1242EEB6" w14:textId="77777777" w:rsidR="004E0A79" w:rsidRPr="004E0A79" w:rsidRDefault="004E0A79" w:rsidP="004E0A79">
            <w:pPr>
              <w:spacing w:after="0" w:line="240" w:lineRule="auto"/>
              <w:jc w:val="both"/>
              <w:rPr>
                <w:rFonts w:ascii="Times New Roman" w:hAnsi="Times New Roman"/>
                <w:sz w:val="24"/>
                <w:szCs w:val="24"/>
                <w:lang w:eastAsia="en-US"/>
              </w:rPr>
            </w:pPr>
            <w:r w:rsidRPr="004E0A79">
              <w:rPr>
                <w:rFonts w:ascii="Times New Roman" w:hAnsi="Times New Roman"/>
                <w:bCs/>
                <w:sz w:val="24"/>
                <w:szCs w:val="24"/>
                <w:lang w:eastAsia="en-US"/>
              </w:rPr>
              <w:t xml:space="preserve">- демонстрирует системные знания </w:t>
            </w:r>
            <w:r w:rsidRPr="004E0A79">
              <w:rPr>
                <w:rFonts w:ascii="Times New Roman" w:hAnsi="Times New Roman"/>
                <w:sz w:val="24"/>
                <w:szCs w:val="24"/>
                <w:lang w:eastAsia="en-US"/>
              </w:rPr>
              <w:t>правил выполнения и чтения конструкторской и технологической документации;</w:t>
            </w:r>
          </w:p>
          <w:p w14:paraId="2CCC8553" w14:textId="77777777" w:rsidR="004E0A79" w:rsidRPr="004E0A79" w:rsidRDefault="004E0A79" w:rsidP="004E0A79">
            <w:pPr>
              <w:widowControl w:val="0"/>
              <w:autoSpaceDE w:val="0"/>
              <w:autoSpaceDN w:val="0"/>
              <w:adjustRightInd w:val="0"/>
              <w:spacing w:after="0" w:line="240" w:lineRule="auto"/>
              <w:jc w:val="both"/>
              <w:rPr>
                <w:rFonts w:ascii="Times New Roman" w:hAnsi="Times New Roman"/>
                <w:sz w:val="24"/>
                <w:szCs w:val="24"/>
                <w:lang w:eastAsia="en-US"/>
              </w:rPr>
            </w:pPr>
            <w:r w:rsidRPr="004E0A79">
              <w:rPr>
                <w:rFonts w:ascii="Times New Roman" w:hAnsi="Times New Roman"/>
                <w:sz w:val="24"/>
                <w:szCs w:val="24"/>
                <w:lang w:eastAsia="en-US"/>
              </w:rPr>
              <w:t>- знает правила оформления чертежей, геометрические построения и правила вычерчивания технических деталей;</w:t>
            </w:r>
          </w:p>
          <w:p w14:paraId="3D238663" w14:textId="77777777" w:rsidR="004E0A79" w:rsidRPr="004E0A79" w:rsidRDefault="004E0A79" w:rsidP="004E0A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lang w:eastAsia="en-US"/>
              </w:rPr>
            </w:pPr>
            <w:r w:rsidRPr="004E0A79">
              <w:rPr>
                <w:rFonts w:ascii="Times New Roman" w:hAnsi="Times New Roman"/>
                <w:sz w:val="24"/>
                <w:szCs w:val="24"/>
                <w:lang w:eastAsia="en-US"/>
              </w:rPr>
              <w:t>- п</w:t>
            </w:r>
            <w:r w:rsidRPr="004E0A79">
              <w:rPr>
                <w:rFonts w:ascii="Times New Roman" w:hAnsi="Times New Roman"/>
                <w:bCs/>
                <w:sz w:val="24"/>
                <w:szCs w:val="24"/>
                <w:lang w:eastAsia="en-US"/>
              </w:rPr>
              <w:t xml:space="preserve">оказывает высокий уровень знания </w:t>
            </w:r>
            <w:r w:rsidRPr="004E0A79">
              <w:rPr>
                <w:rFonts w:ascii="Times New Roman" w:hAnsi="Times New Roman"/>
                <w:sz w:val="24"/>
                <w:szCs w:val="24"/>
                <w:lang w:eastAsia="en-US"/>
              </w:rPr>
              <w:t>способов графического представления технологического оборудования и выполнения технологических схем;</w:t>
            </w:r>
          </w:p>
          <w:p w14:paraId="16E75783" w14:textId="62E73303" w:rsidR="004E0A79" w:rsidRPr="004E0A79" w:rsidRDefault="004E0A79" w:rsidP="004E0A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lang w:eastAsia="en-US"/>
              </w:rPr>
            </w:pPr>
            <w:r w:rsidRPr="004E0A79">
              <w:rPr>
                <w:rFonts w:ascii="Times New Roman" w:hAnsi="Times New Roman"/>
                <w:sz w:val="24"/>
                <w:szCs w:val="24"/>
                <w:lang w:eastAsia="en-US"/>
              </w:rPr>
              <w:t>- знает требования Единой системы конструкторской документации</w:t>
            </w:r>
            <w:r w:rsidR="001F4906">
              <w:rPr>
                <w:rFonts w:ascii="Times New Roman" w:hAnsi="Times New Roman"/>
                <w:sz w:val="24"/>
                <w:szCs w:val="24"/>
                <w:lang w:eastAsia="en-US"/>
              </w:rPr>
              <w:t xml:space="preserve"> </w:t>
            </w:r>
          </w:p>
          <w:p w14:paraId="4415045F" w14:textId="77777777" w:rsidR="004E0A79" w:rsidRPr="004E0A79" w:rsidRDefault="004E0A79" w:rsidP="004E0A79">
            <w:pPr>
              <w:spacing w:after="0" w:line="240" w:lineRule="auto"/>
              <w:jc w:val="both"/>
              <w:rPr>
                <w:rFonts w:ascii="Times New Roman" w:eastAsia="Calibri" w:hAnsi="Times New Roman"/>
                <w:bCs/>
                <w:sz w:val="24"/>
                <w:szCs w:val="24"/>
                <w:lang w:eastAsia="en-US"/>
              </w:rPr>
            </w:pPr>
            <w:r w:rsidRPr="004E0A79">
              <w:rPr>
                <w:rFonts w:ascii="Times New Roman" w:hAnsi="Times New Roman"/>
                <w:sz w:val="24"/>
                <w:szCs w:val="24"/>
                <w:lang w:eastAsia="en-US"/>
              </w:rPr>
              <w:t xml:space="preserve"> (ЕСКД) и Единой системы технической документации (ЕСТД) к оформлению и составлению чертежей и схем.</w:t>
            </w:r>
          </w:p>
        </w:tc>
        <w:tc>
          <w:tcPr>
            <w:tcW w:w="1315" w:type="pct"/>
            <w:tcBorders>
              <w:top w:val="single" w:sz="4" w:space="0" w:color="auto"/>
              <w:left w:val="single" w:sz="4" w:space="0" w:color="auto"/>
              <w:bottom w:val="single" w:sz="4" w:space="0" w:color="auto"/>
              <w:right w:val="single" w:sz="4" w:space="0" w:color="auto"/>
            </w:tcBorders>
            <w:hideMark/>
          </w:tcPr>
          <w:p w14:paraId="75558ACC" w14:textId="77777777" w:rsidR="004E0A79" w:rsidRPr="004E0A79" w:rsidRDefault="004E0A79" w:rsidP="004E0A79">
            <w:pPr>
              <w:spacing w:after="0" w:line="240" w:lineRule="auto"/>
              <w:jc w:val="both"/>
              <w:rPr>
                <w:rFonts w:ascii="Times New Roman" w:hAnsi="Times New Roman"/>
                <w:bCs/>
                <w:sz w:val="24"/>
                <w:szCs w:val="24"/>
                <w:lang w:eastAsia="en-US"/>
              </w:rPr>
            </w:pPr>
            <w:r w:rsidRPr="004E0A79">
              <w:rPr>
                <w:rFonts w:ascii="Times New Roman" w:hAnsi="Times New Roman"/>
                <w:bCs/>
                <w:sz w:val="24"/>
                <w:szCs w:val="24"/>
                <w:lang w:eastAsia="en-US"/>
              </w:rPr>
              <w:t>Устный и письменный опрос, тестирование, проверочные работы, промежуточная аттестация в форме зачета.</w:t>
            </w:r>
          </w:p>
        </w:tc>
      </w:tr>
    </w:tbl>
    <w:p w14:paraId="2DEF1AE2" w14:textId="77777777" w:rsidR="004E0A79" w:rsidRPr="004E0A79" w:rsidRDefault="004E0A79" w:rsidP="004E0A79">
      <w:pPr>
        <w:rPr>
          <w:rFonts w:ascii="Times New Roman" w:hAnsi="Times New Roman"/>
        </w:rPr>
      </w:pPr>
    </w:p>
    <w:p w14:paraId="48E720A6" w14:textId="77777777" w:rsidR="004E0A79" w:rsidRPr="004E0A79" w:rsidRDefault="004E0A79" w:rsidP="004E0A79">
      <w:pPr>
        <w:rPr>
          <w:rFonts w:ascii="Times New Roman" w:hAnsi="Times New Roman"/>
        </w:rPr>
      </w:pPr>
    </w:p>
    <w:p w14:paraId="7B410F01" w14:textId="77777777" w:rsidR="006E1C07" w:rsidRDefault="006E1C07">
      <w:pPr>
        <w:spacing w:after="160" w:line="259" w:lineRule="auto"/>
        <w:rPr>
          <w:rFonts w:ascii="Times New Roman" w:hAnsi="Times New Roman"/>
          <w:b/>
          <w:bCs/>
          <w:kern w:val="32"/>
          <w:sz w:val="24"/>
          <w:szCs w:val="24"/>
          <w:lang w:val="x-none" w:eastAsia="x-none"/>
        </w:rPr>
      </w:pPr>
      <w:r>
        <w:rPr>
          <w:rFonts w:ascii="Times New Roman" w:hAnsi="Times New Roman"/>
          <w:b/>
          <w:bCs/>
          <w:kern w:val="32"/>
          <w:sz w:val="24"/>
          <w:szCs w:val="24"/>
          <w:lang w:val="x-none" w:eastAsia="x-none"/>
        </w:rPr>
        <w:br w:type="page"/>
      </w:r>
    </w:p>
    <w:p w14:paraId="14A41CB8" w14:textId="619E2275" w:rsidR="00621B06" w:rsidRPr="006E1C07" w:rsidRDefault="00621B06" w:rsidP="006E1C07">
      <w:pPr>
        <w:keepNext/>
        <w:spacing w:before="240" w:after="120" w:line="240" w:lineRule="auto"/>
        <w:jc w:val="right"/>
        <w:outlineLvl w:val="0"/>
        <w:rPr>
          <w:rFonts w:ascii="Times New Roman" w:hAnsi="Times New Roman"/>
          <w:b/>
          <w:bCs/>
          <w:kern w:val="32"/>
          <w:sz w:val="24"/>
          <w:szCs w:val="24"/>
          <w:lang w:eastAsia="x-none"/>
        </w:rPr>
      </w:pPr>
      <w:r w:rsidRPr="006E1C07">
        <w:rPr>
          <w:rFonts w:ascii="Times New Roman" w:hAnsi="Times New Roman"/>
          <w:b/>
          <w:bCs/>
          <w:kern w:val="32"/>
          <w:sz w:val="24"/>
          <w:szCs w:val="24"/>
          <w:lang w:val="x-none" w:eastAsia="x-none"/>
        </w:rPr>
        <w:lastRenderedPageBreak/>
        <w:t>Приложение 3.</w:t>
      </w:r>
      <w:r w:rsidR="006E1C07">
        <w:rPr>
          <w:rFonts w:ascii="Times New Roman" w:hAnsi="Times New Roman"/>
          <w:b/>
          <w:bCs/>
          <w:kern w:val="32"/>
          <w:sz w:val="24"/>
          <w:szCs w:val="24"/>
          <w:lang w:eastAsia="x-none"/>
        </w:rPr>
        <w:t>8</w:t>
      </w:r>
    </w:p>
    <w:p w14:paraId="24E6C95E" w14:textId="77777777" w:rsidR="00E263D7" w:rsidRPr="00E263D7" w:rsidRDefault="00E263D7" w:rsidP="00E263D7">
      <w:pPr>
        <w:widowControl w:val="0"/>
        <w:autoSpaceDE w:val="0"/>
        <w:autoSpaceDN w:val="0"/>
        <w:spacing w:after="0"/>
        <w:jc w:val="right"/>
        <w:rPr>
          <w:rFonts w:ascii="Times New Roman" w:hAnsi="Times New Roman"/>
          <w:bCs/>
          <w:sz w:val="24"/>
          <w:szCs w:val="24"/>
          <w:lang w:eastAsia="en-US"/>
        </w:rPr>
      </w:pPr>
      <w:r w:rsidRPr="00E263D7">
        <w:rPr>
          <w:rFonts w:ascii="Times New Roman" w:hAnsi="Times New Roman"/>
          <w:bCs/>
          <w:sz w:val="24"/>
          <w:szCs w:val="24"/>
          <w:lang w:eastAsia="en-US"/>
        </w:rPr>
        <w:t>к ПОП-П по профессии</w:t>
      </w:r>
    </w:p>
    <w:p w14:paraId="44C7E960" w14:textId="7902792A" w:rsidR="00E263D7" w:rsidRPr="00E263D7" w:rsidRDefault="00977FB6" w:rsidP="00E263D7">
      <w:pPr>
        <w:widowControl w:val="0"/>
        <w:autoSpaceDE w:val="0"/>
        <w:autoSpaceDN w:val="0"/>
        <w:spacing w:after="0"/>
        <w:jc w:val="right"/>
        <w:rPr>
          <w:rFonts w:ascii="Times New Roman" w:hAnsi="Times New Roman"/>
          <w:bCs/>
          <w:sz w:val="24"/>
          <w:szCs w:val="24"/>
          <w:lang w:eastAsia="en-US"/>
        </w:rPr>
      </w:pPr>
      <w:r>
        <w:rPr>
          <w:rFonts w:ascii="Times New Roman" w:hAnsi="Times New Roman"/>
          <w:bCs/>
          <w:sz w:val="24"/>
          <w:szCs w:val="24"/>
          <w:lang w:eastAsia="en-US"/>
        </w:rPr>
        <w:t>26.01.03 Слесарь-монтажник судовой</w:t>
      </w:r>
    </w:p>
    <w:p w14:paraId="1488DC67" w14:textId="77777777" w:rsidR="004E0A79" w:rsidRPr="004E0A79" w:rsidRDefault="004E0A79" w:rsidP="004E0A79">
      <w:pPr>
        <w:jc w:val="center"/>
        <w:rPr>
          <w:rFonts w:ascii="Times New Roman" w:hAnsi="Times New Roman"/>
          <w:b/>
          <w:i/>
        </w:rPr>
      </w:pPr>
    </w:p>
    <w:p w14:paraId="617C24EC" w14:textId="77777777" w:rsidR="004E0A79" w:rsidRPr="004E0A79" w:rsidRDefault="004E0A79" w:rsidP="004E0A79">
      <w:pPr>
        <w:jc w:val="center"/>
        <w:rPr>
          <w:rFonts w:ascii="Times New Roman" w:hAnsi="Times New Roman"/>
          <w:b/>
          <w:i/>
        </w:rPr>
      </w:pPr>
    </w:p>
    <w:p w14:paraId="72A152D7" w14:textId="77777777" w:rsidR="004E0A79" w:rsidRPr="004E0A79" w:rsidRDefault="004E0A79" w:rsidP="004E0A79">
      <w:pPr>
        <w:jc w:val="center"/>
        <w:rPr>
          <w:rFonts w:ascii="Times New Roman" w:hAnsi="Times New Roman"/>
          <w:b/>
          <w:i/>
        </w:rPr>
      </w:pPr>
    </w:p>
    <w:p w14:paraId="31F3EB88" w14:textId="77777777" w:rsidR="004E0A79" w:rsidRPr="004E0A79" w:rsidRDefault="004E0A79" w:rsidP="004E0A79">
      <w:pPr>
        <w:jc w:val="center"/>
        <w:rPr>
          <w:rFonts w:ascii="Times New Roman" w:hAnsi="Times New Roman"/>
          <w:b/>
          <w:i/>
        </w:rPr>
      </w:pPr>
    </w:p>
    <w:p w14:paraId="759F89C2" w14:textId="1184CD7C" w:rsidR="004E0A79" w:rsidRDefault="004E0A79" w:rsidP="004E0A79">
      <w:pPr>
        <w:jc w:val="center"/>
        <w:rPr>
          <w:rFonts w:ascii="Times New Roman" w:hAnsi="Times New Roman"/>
          <w:b/>
          <w:i/>
        </w:rPr>
      </w:pPr>
    </w:p>
    <w:p w14:paraId="2ECBD155" w14:textId="5C2A8810" w:rsidR="00621B06" w:rsidRDefault="00621B06" w:rsidP="004E0A79">
      <w:pPr>
        <w:jc w:val="center"/>
        <w:rPr>
          <w:rFonts w:ascii="Times New Roman" w:hAnsi="Times New Roman"/>
          <w:b/>
          <w:i/>
        </w:rPr>
      </w:pPr>
    </w:p>
    <w:p w14:paraId="66B2B403" w14:textId="77777777" w:rsidR="00621B06" w:rsidRPr="004E0A79" w:rsidRDefault="00621B06" w:rsidP="004E0A79">
      <w:pPr>
        <w:jc w:val="center"/>
        <w:rPr>
          <w:rFonts w:ascii="Times New Roman" w:hAnsi="Times New Roman"/>
          <w:b/>
          <w:i/>
        </w:rPr>
      </w:pPr>
    </w:p>
    <w:p w14:paraId="0474D104" w14:textId="77777777" w:rsidR="004E0A79" w:rsidRPr="004E0A79" w:rsidRDefault="004E0A79" w:rsidP="004E0A79">
      <w:pPr>
        <w:jc w:val="center"/>
        <w:rPr>
          <w:rFonts w:ascii="Times New Roman" w:hAnsi="Times New Roman"/>
          <w:b/>
          <w:i/>
        </w:rPr>
      </w:pPr>
    </w:p>
    <w:p w14:paraId="10832B8C" w14:textId="77777777" w:rsidR="004E0A79" w:rsidRPr="004E0A79" w:rsidRDefault="004E0A79" w:rsidP="004E0A79">
      <w:pPr>
        <w:jc w:val="center"/>
        <w:rPr>
          <w:rFonts w:ascii="Times New Roman" w:hAnsi="Times New Roman"/>
          <w:b/>
          <w:i/>
        </w:rPr>
      </w:pPr>
    </w:p>
    <w:p w14:paraId="132A49F7" w14:textId="15A6CF68" w:rsidR="004E0A79" w:rsidRPr="004E0A79" w:rsidRDefault="004E0A79" w:rsidP="00621B06">
      <w:pPr>
        <w:spacing w:after="0"/>
        <w:contextualSpacing/>
        <w:jc w:val="center"/>
        <w:outlineLvl w:val="1"/>
        <w:rPr>
          <w:rFonts w:ascii="Times New Roman" w:hAnsi="Times New Roman"/>
          <w:b/>
          <w:bCs/>
          <w:iCs/>
          <w:sz w:val="24"/>
          <w:szCs w:val="24"/>
        </w:rPr>
      </w:pPr>
      <w:bookmarkStart w:id="26" w:name="_Toc114473814"/>
      <w:r w:rsidRPr="004E0A79">
        <w:rPr>
          <w:rFonts w:ascii="Times New Roman" w:hAnsi="Times New Roman"/>
          <w:b/>
          <w:bCs/>
          <w:sz w:val="24"/>
          <w:szCs w:val="24"/>
        </w:rPr>
        <w:t>ПРИМЕРНАЯ РАБОЧАЯ ПРОГРАММА УЧЕБНОЙ ДИСЦИПЛИНЫ</w:t>
      </w:r>
      <w:r w:rsidRPr="004E0A79">
        <w:rPr>
          <w:rFonts w:ascii="Times New Roman" w:hAnsi="Times New Roman"/>
          <w:b/>
          <w:bCs/>
          <w:sz w:val="24"/>
          <w:szCs w:val="24"/>
        </w:rPr>
        <w:br/>
      </w:r>
      <w:r w:rsidRPr="004E0A79">
        <w:rPr>
          <w:rFonts w:ascii="Times New Roman" w:hAnsi="Times New Roman"/>
          <w:b/>
          <w:bCs/>
          <w:iCs/>
          <w:sz w:val="24"/>
          <w:szCs w:val="24"/>
        </w:rPr>
        <w:t>ОП.02 Основы механики</w:t>
      </w:r>
      <w:bookmarkEnd w:id="26"/>
    </w:p>
    <w:p w14:paraId="586453BC" w14:textId="77777777" w:rsidR="004E0A79" w:rsidRPr="004E0A79" w:rsidRDefault="004E0A79" w:rsidP="004E0A79">
      <w:pPr>
        <w:rPr>
          <w:rFonts w:ascii="Times New Roman" w:hAnsi="Times New Roman"/>
          <w:b/>
          <w:i/>
        </w:rPr>
      </w:pPr>
    </w:p>
    <w:p w14:paraId="1BED2652" w14:textId="77777777" w:rsidR="004E0A79" w:rsidRPr="004E0A79" w:rsidRDefault="004E0A79" w:rsidP="004E0A79">
      <w:pPr>
        <w:rPr>
          <w:rFonts w:ascii="Times New Roman" w:hAnsi="Times New Roman"/>
          <w:b/>
          <w:i/>
        </w:rPr>
      </w:pPr>
    </w:p>
    <w:p w14:paraId="73E3D527" w14:textId="77777777" w:rsidR="004E0A79" w:rsidRPr="004E0A79" w:rsidRDefault="004E0A79" w:rsidP="004E0A79">
      <w:pPr>
        <w:rPr>
          <w:rFonts w:ascii="Times New Roman" w:hAnsi="Times New Roman"/>
          <w:b/>
          <w:i/>
        </w:rPr>
      </w:pPr>
    </w:p>
    <w:p w14:paraId="0675304F" w14:textId="77777777" w:rsidR="004E0A79" w:rsidRPr="004E0A79" w:rsidRDefault="004E0A79" w:rsidP="004E0A79">
      <w:pPr>
        <w:rPr>
          <w:rFonts w:ascii="Times New Roman" w:hAnsi="Times New Roman"/>
          <w:b/>
          <w:i/>
        </w:rPr>
      </w:pPr>
    </w:p>
    <w:p w14:paraId="58CAF2FB" w14:textId="77777777" w:rsidR="004E0A79" w:rsidRPr="004E0A79" w:rsidRDefault="004E0A79" w:rsidP="004E0A79">
      <w:pPr>
        <w:rPr>
          <w:rFonts w:ascii="Times New Roman" w:hAnsi="Times New Roman"/>
          <w:b/>
          <w:i/>
        </w:rPr>
      </w:pPr>
    </w:p>
    <w:p w14:paraId="7CD86E6E" w14:textId="77777777" w:rsidR="004E0A79" w:rsidRPr="004E0A79" w:rsidRDefault="004E0A79" w:rsidP="004E0A79">
      <w:pPr>
        <w:rPr>
          <w:rFonts w:ascii="Times New Roman" w:hAnsi="Times New Roman"/>
          <w:b/>
          <w:i/>
        </w:rPr>
      </w:pPr>
    </w:p>
    <w:p w14:paraId="16117DB5" w14:textId="77777777" w:rsidR="004E0A79" w:rsidRPr="004E0A79" w:rsidRDefault="004E0A79" w:rsidP="004E0A79">
      <w:pPr>
        <w:rPr>
          <w:rFonts w:ascii="Times New Roman" w:hAnsi="Times New Roman"/>
          <w:b/>
          <w:i/>
        </w:rPr>
      </w:pPr>
    </w:p>
    <w:p w14:paraId="38103317" w14:textId="77777777" w:rsidR="004E0A79" w:rsidRPr="004E0A79" w:rsidRDefault="004E0A79" w:rsidP="004E0A79">
      <w:pPr>
        <w:rPr>
          <w:rFonts w:ascii="Times New Roman" w:hAnsi="Times New Roman"/>
          <w:b/>
          <w:i/>
        </w:rPr>
      </w:pPr>
    </w:p>
    <w:p w14:paraId="6084C4E2" w14:textId="77777777" w:rsidR="004E0A79" w:rsidRPr="004E0A79" w:rsidRDefault="004E0A79" w:rsidP="004E0A79">
      <w:pPr>
        <w:rPr>
          <w:rFonts w:ascii="Times New Roman" w:hAnsi="Times New Roman"/>
          <w:b/>
          <w:i/>
        </w:rPr>
      </w:pPr>
    </w:p>
    <w:p w14:paraId="6081EF89" w14:textId="77777777" w:rsidR="004E0A79" w:rsidRPr="004E0A79" w:rsidRDefault="004E0A79" w:rsidP="004E0A79">
      <w:pPr>
        <w:rPr>
          <w:rFonts w:ascii="Times New Roman" w:hAnsi="Times New Roman"/>
          <w:b/>
          <w:i/>
        </w:rPr>
      </w:pPr>
    </w:p>
    <w:p w14:paraId="73CF4803" w14:textId="77777777" w:rsidR="004E0A79" w:rsidRPr="004E0A79" w:rsidRDefault="004E0A79" w:rsidP="004E0A79">
      <w:pPr>
        <w:rPr>
          <w:rFonts w:ascii="Times New Roman" w:hAnsi="Times New Roman"/>
          <w:b/>
          <w:i/>
        </w:rPr>
      </w:pPr>
    </w:p>
    <w:p w14:paraId="720A94D8" w14:textId="77777777" w:rsidR="004E0A79" w:rsidRPr="004E0A79" w:rsidRDefault="004E0A79" w:rsidP="004E0A79">
      <w:pPr>
        <w:rPr>
          <w:rFonts w:ascii="Times New Roman" w:hAnsi="Times New Roman"/>
          <w:b/>
          <w:i/>
        </w:rPr>
      </w:pPr>
    </w:p>
    <w:p w14:paraId="1AFD291E" w14:textId="77777777" w:rsidR="004E0A79" w:rsidRPr="004E0A79" w:rsidRDefault="004E0A79" w:rsidP="004E0A79">
      <w:pPr>
        <w:jc w:val="center"/>
        <w:rPr>
          <w:rFonts w:ascii="Times New Roman" w:hAnsi="Times New Roman"/>
          <w:b/>
          <w:bCs/>
          <w:i/>
        </w:rPr>
      </w:pPr>
    </w:p>
    <w:p w14:paraId="7D1F271B" w14:textId="77777777" w:rsidR="004E0A79" w:rsidRPr="004E0A79" w:rsidRDefault="004E0A79" w:rsidP="004E0A79">
      <w:pPr>
        <w:jc w:val="center"/>
        <w:rPr>
          <w:rFonts w:ascii="Times New Roman" w:hAnsi="Times New Roman"/>
          <w:b/>
          <w:bCs/>
          <w:i/>
        </w:rPr>
      </w:pPr>
    </w:p>
    <w:p w14:paraId="2F2C3464" w14:textId="77777777" w:rsidR="004E0A79" w:rsidRPr="004E0A79" w:rsidRDefault="004E0A79" w:rsidP="004E0A79">
      <w:pPr>
        <w:jc w:val="center"/>
        <w:rPr>
          <w:rFonts w:ascii="Times New Roman" w:hAnsi="Times New Roman"/>
          <w:b/>
          <w:bCs/>
          <w:i/>
        </w:rPr>
      </w:pPr>
    </w:p>
    <w:p w14:paraId="4DE2A44A" w14:textId="31B1EAAD" w:rsidR="004E0A79" w:rsidRPr="004E0A79" w:rsidRDefault="00621B06" w:rsidP="004E0A79">
      <w:pPr>
        <w:jc w:val="center"/>
        <w:rPr>
          <w:rFonts w:ascii="Times New Roman" w:hAnsi="Times New Roman"/>
          <w:b/>
          <w:i/>
          <w:sz w:val="24"/>
          <w:szCs w:val="24"/>
        </w:rPr>
      </w:pPr>
      <w:r w:rsidRPr="00621B06">
        <w:rPr>
          <w:rFonts w:ascii="Times New Roman" w:hAnsi="Times New Roman"/>
          <w:b/>
          <w:bCs/>
          <w:iCs/>
        </w:rPr>
        <w:t>2023 г.</w:t>
      </w:r>
      <w:r w:rsidR="004E0A79" w:rsidRPr="004E0A79">
        <w:rPr>
          <w:rFonts w:ascii="Times New Roman" w:hAnsi="Times New Roman"/>
          <w:b/>
          <w:bCs/>
          <w:i/>
        </w:rPr>
        <w:br w:type="page"/>
      </w:r>
      <w:r w:rsidR="004E0A79" w:rsidRPr="004E0A79">
        <w:rPr>
          <w:rFonts w:ascii="Times New Roman" w:hAnsi="Times New Roman"/>
          <w:b/>
          <w:i/>
          <w:sz w:val="24"/>
          <w:szCs w:val="24"/>
        </w:rPr>
        <w:lastRenderedPageBreak/>
        <w:t>СОДЕРЖАНИЕ</w:t>
      </w:r>
    </w:p>
    <w:p w14:paraId="0AC57B0F" w14:textId="77777777" w:rsidR="004E0A79" w:rsidRPr="004E0A79" w:rsidRDefault="004E0A79" w:rsidP="004E0A79">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4E0A79" w:rsidRPr="004E0A79" w14:paraId="42BFF10F" w14:textId="77777777" w:rsidTr="00F24A7F">
        <w:tc>
          <w:tcPr>
            <w:tcW w:w="7501" w:type="dxa"/>
            <w:hideMark/>
          </w:tcPr>
          <w:p w14:paraId="550EAF90" w14:textId="77777777" w:rsidR="004E0A79" w:rsidRPr="004E0A79" w:rsidRDefault="004E0A79" w:rsidP="00D05899">
            <w:pPr>
              <w:numPr>
                <w:ilvl w:val="0"/>
                <w:numId w:val="35"/>
              </w:numPr>
              <w:suppressAutoHyphens/>
              <w:jc w:val="both"/>
              <w:rPr>
                <w:rFonts w:ascii="Times New Roman" w:hAnsi="Times New Roman"/>
                <w:b/>
                <w:sz w:val="24"/>
                <w:szCs w:val="24"/>
                <w:lang w:eastAsia="en-US"/>
              </w:rPr>
            </w:pPr>
            <w:r w:rsidRPr="004E0A79">
              <w:rPr>
                <w:rFonts w:ascii="Times New Roman" w:hAnsi="Times New Roman"/>
                <w:b/>
                <w:sz w:val="24"/>
                <w:szCs w:val="24"/>
                <w:lang w:eastAsia="en-US"/>
              </w:rPr>
              <w:t>ОБЩАЯ ХАРАКТЕРИСТИКА ПРИМЕРНОЙ РАБОЧЕЙ ПРОГРАММЫ УЧЕБНОЙ ДИСЦИПЛИНЫ</w:t>
            </w:r>
          </w:p>
        </w:tc>
        <w:tc>
          <w:tcPr>
            <w:tcW w:w="1854" w:type="dxa"/>
          </w:tcPr>
          <w:p w14:paraId="2F71FB3C" w14:textId="77777777" w:rsidR="004E0A79" w:rsidRPr="004E0A79" w:rsidRDefault="004E0A79" w:rsidP="004E0A79">
            <w:pPr>
              <w:jc w:val="center"/>
              <w:rPr>
                <w:rFonts w:ascii="Times New Roman" w:hAnsi="Times New Roman"/>
                <w:b/>
                <w:sz w:val="24"/>
                <w:szCs w:val="24"/>
                <w:lang w:eastAsia="en-US"/>
              </w:rPr>
            </w:pPr>
          </w:p>
        </w:tc>
      </w:tr>
      <w:tr w:rsidR="004E0A79" w:rsidRPr="004E0A79" w14:paraId="5AB30480" w14:textId="77777777" w:rsidTr="00F24A7F">
        <w:tc>
          <w:tcPr>
            <w:tcW w:w="7501" w:type="dxa"/>
            <w:hideMark/>
          </w:tcPr>
          <w:p w14:paraId="588F9222" w14:textId="77777777" w:rsidR="004E0A79" w:rsidRPr="004E0A79" w:rsidRDefault="004E0A79" w:rsidP="00D05899">
            <w:pPr>
              <w:numPr>
                <w:ilvl w:val="0"/>
                <w:numId w:val="35"/>
              </w:numPr>
              <w:suppressAutoHyphens/>
              <w:jc w:val="both"/>
              <w:rPr>
                <w:rFonts w:ascii="Times New Roman" w:hAnsi="Times New Roman"/>
                <w:b/>
                <w:sz w:val="24"/>
                <w:szCs w:val="24"/>
                <w:lang w:eastAsia="en-US"/>
              </w:rPr>
            </w:pPr>
            <w:r w:rsidRPr="004E0A79">
              <w:rPr>
                <w:rFonts w:ascii="Times New Roman" w:hAnsi="Times New Roman"/>
                <w:b/>
                <w:sz w:val="24"/>
                <w:szCs w:val="24"/>
                <w:lang w:eastAsia="en-US"/>
              </w:rPr>
              <w:t>СТРУКТУРА И СОДЕРЖАНИЕ УЧЕБНОЙ ДИСЦИПЛИНЫ</w:t>
            </w:r>
          </w:p>
          <w:p w14:paraId="16E5F959" w14:textId="77777777" w:rsidR="004E0A79" w:rsidRPr="004E0A79" w:rsidRDefault="004E0A79" w:rsidP="00D05899">
            <w:pPr>
              <w:numPr>
                <w:ilvl w:val="0"/>
                <w:numId w:val="35"/>
              </w:numPr>
              <w:suppressAutoHyphens/>
              <w:jc w:val="both"/>
              <w:rPr>
                <w:rFonts w:ascii="Times New Roman" w:hAnsi="Times New Roman"/>
                <w:b/>
                <w:sz w:val="24"/>
                <w:szCs w:val="24"/>
                <w:lang w:eastAsia="en-US"/>
              </w:rPr>
            </w:pPr>
            <w:r w:rsidRPr="004E0A79">
              <w:rPr>
                <w:rFonts w:ascii="Times New Roman" w:hAnsi="Times New Roman"/>
                <w:b/>
                <w:sz w:val="24"/>
                <w:szCs w:val="24"/>
                <w:lang w:eastAsia="en-US"/>
              </w:rPr>
              <w:t>УСЛОВИЯ РЕАЛИЗАЦИИ УЧЕБНОЙ ДИСЦИПЛИНЫ</w:t>
            </w:r>
          </w:p>
        </w:tc>
        <w:tc>
          <w:tcPr>
            <w:tcW w:w="1854" w:type="dxa"/>
          </w:tcPr>
          <w:p w14:paraId="0F9B7A64" w14:textId="77777777" w:rsidR="004E0A79" w:rsidRPr="004E0A79" w:rsidRDefault="004E0A79" w:rsidP="004E0A79">
            <w:pPr>
              <w:jc w:val="center"/>
              <w:rPr>
                <w:rFonts w:ascii="Times New Roman" w:hAnsi="Times New Roman"/>
                <w:b/>
                <w:sz w:val="24"/>
                <w:szCs w:val="24"/>
                <w:lang w:eastAsia="en-US"/>
              </w:rPr>
            </w:pPr>
          </w:p>
        </w:tc>
      </w:tr>
      <w:tr w:rsidR="004E0A79" w:rsidRPr="004E0A79" w14:paraId="1190F32A" w14:textId="77777777" w:rsidTr="00F24A7F">
        <w:tc>
          <w:tcPr>
            <w:tcW w:w="7501" w:type="dxa"/>
          </w:tcPr>
          <w:p w14:paraId="20C088DB" w14:textId="77777777" w:rsidR="004E0A79" w:rsidRPr="004E0A79" w:rsidRDefault="004E0A79" w:rsidP="00D05899">
            <w:pPr>
              <w:numPr>
                <w:ilvl w:val="0"/>
                <w:numId w:val="35"/>
              </w:numPr>
              <w:suppressAutoHyphens/>
              <w:jc w:val="both"/>
              <w:rPr>
                <w:rFonts w:ascii="Times New Roman" w:hAnsi="Times New Roman"/>
                <w:b/>
                <w:sz w:val="24"/>
                <w:szCs w:val="24"/>
                <w:lang w:eastAsia="en-US"/>
              </w:rPr>
            </w:pPr>
            <w:r w:rsidRPr="004E0A79">
              <w:rPr>
                <w:rFonts w:ascii="Times New Roman" w:hAnsi="Times New Roman"/>
                <w:b/>
                <w:sz w:val="24"/>
                <w:szCs w:val="24"/>
                <w:lang w:eastAsia="en-US"/>
              </w:rPr>
              <w:t>КОНТРОЛЬ И ОЦЕНКА РЕЗУЛЬТАТОВ ОСВОЕНИЯ УЧЕБНОЙ ДИСЦИПЛИНЫ</w:t>
            </w:r>
          </w:p>
          <w:p w14:paraId="154EF1AF" w14:textId="77777777" w:rsidR="004E0A79" w:rsidRPr="004E0A79" w:rsidRDefault="004E0A79" w:rsidP="004E0A79">
            <w:pPr>
              <w:suppressAutoHyphens/>
              <w:jc w:val="both"/>
              <w:rPr>
                <w:rFonts w:ascii="Times New Roman" w:hAnsi="Times New Roman"/>
                <w:b/>
                <w:sz w:val="24"/>
                <w:szCs w:val="24"/>
                <w:lang w:eastAsia="en-US"/>
              </w:rPr>
            </w:pPr>
          </w:p>
        </w:tc>
        <w:tc>
          <w:tcPr>
            <w:tcW w:w="1854" w:type="dxa"/>
          </w:tcPr>
          <w:p w14:paraId="109A7BED" w14:textId="77777777" w:rsidR="004E0A79" w:rsidRPr="004E0A79" w:rsidRDefault="004E0A79" w:rsidP="004E0A79">
            <w:pPr>
              <w:jc w:val="center"/>
              <w:rPr>
                <w:rFonts w:ascii="Times New Roman" w:hAnsi="Times New Roman"/>
                <w:b/>
                <w:sz w:val="24"/>
                <w:szCs w:val="24"/>
                <w:lang w:eastAsia="en-US"/>
              </w:rPr>
            </w:pPr>
          </w:p>
        </w:tc>
      </w:tr>
    </w:tbl>
    <w:p w14:paraId="00CD515A" w14:textId="77777777" w:rsidR="004E0A79" w:rsidRPr="004E0A79" w:rsidRDefault="004E0A79" w:rsidP="004E0A79">
      <w:pPr>
        <w:suppressAutoHyphens/>
        <w:spacing w:after="0"/>
        <w:ind w:left="360"/>
        <w:jc w:val="center"/>
        <w:rPr>
          <w:rFonts w:ascii="Times New Roman" w:hAnsi="Times New Roman"/>
          <w:b/>
          <w:sz w:val="24"/>
          <w:szCs w:val="24"/>
        </w:rPr>
      </w:pPr>
      <w:r w:rsidRPr="004E0A79">
        <w:rPr>
          <w:rFonts w:ascii="Times New Roman" w:hAnsi="Times New Roman"/>
          <w:b/>
          <w:i/>
          <w:u w:val="single"/>
        </w:rPr>
        <w:br w:type="page"/>
      </w:r>
      <w:r w:rsidRPr="004E0A79">
        <w:rPr>
          <w:rFonts w:ascii="Times New Roman" w:hAnsi="Times New Roman"/>
          <w:b/>
          <w:sz w:val="24"/>
          <w:szCs w:val="24"/>
        </w:rPr>
        <w:lastRenderedPageBreak/>
        <w:t>1.</w:t>
      </w:r>
      <w:r w:rsidRPr="004E0A79">
        <w:rPr>
          <w:rFonts w:ascii="Times New Roman" w:hAnsi="Times New Roman"/>
          <w:b/>
          <w:i/>
        </w:rPr>
        <w:t xml:space="preserve"> </w:t>
      </w:r>
      <w:r w:rsidRPr="004E0A79">
        <w:rPr>
          <w:rFonts w:ascii="Times New Roman" w:hAnsi="Times New Roman"/>
          <w:b/>
          <w:sz w:val="24"/>
          <w:szCs w:val="24"/>
        </w:rPr>
        <w:t xml:space="preserve">ОБЩАЯ ХАРАКТЕРИСТИКА </w:t>
      </w:r>
      <w:r w:rsidRPr="004E0A79">
        <w:rPr>
          <w:rFonts w:ascii="Times New Roman" w:hAnsi="Times New Roman"/>
          <w:b/>
          <w:color w:val="000000"/>
          <w:sz w:val="24"/>
          <w:szCs w:val="24"/>
        </w:rPr>
        <w:t>ПРИМЕРНОЙ РАБОЧЕЙ ПРОГРАММЫ</w:t>
      </w:r>
      <w:r w:rsidRPr="004E0A79">
        <w:rPr>
          <w:rFonts w:ascii="Times New Roman" w:hAnsi="Times New Roman"/>
          <w:b/>
          <w:sz w:val="24"/>
          <w:szCs w:val="24"/>
        </w:rPr>
        <w:t xml:space="preserve"> УЧЕБНОЙ ДИСЦИПЛИНЫ</w:t>
      </w:r>
    </w:p>
    <w:p w14:paraId="5FB69AEC" w14:textId="04D7C1F5" w:rsidR="004E0A79" w:rsidRPr="004E0A79" w:rsidRDefault="00621B06" w:rsidP="004E0A79">
      <w:pPr>
        <w:suppressAutoHyphens/>
        <w:spacing w:after="0" w:line="240" w:lineRule="auto"/>
        <w:ind w:left="720"/>
        <w:jc w:val="center"/>
        <w:rPr>
          <w:rFonts w:ascii="Times New Roman" w:hAnsi="Times New Roman"/>
          <w:sz w:val="24"/>
          <w:szCs w:val="24"/>
          <w:vertAlign w:val="superscript"/>
        </w:rPr>
      </w:pPr>
      <w:r>
        <w:rPr>
          <w:rFonts w:ascii="Times New Roman" w:hAnsi="Times New Roman"/>
          <w:b/>
          <w:sz w:val="24"/>
          <w:szCs w:val="24"/>
        </w:rPr>
        <w:t>«</w:t>
      </w:r>
      <w:r w:rsidR="004E0A79" w:rsidRPr="004E0A79">
        <w:rPr>
          <w:rFonts w:ascii="Times New Roman" w:hAnsi="Times New Roman"/>
          <w:b/>
          <w:sz w:val="24"/>
          <w:szCs w:val="24"/>
        </w:rPr>
        <w:t>ОП.02 Основы механики»</w:t>
      </w:r>
    </w:p>
    <w:p w14:paraId="7B623689" w14:textId="77777777" w:rsidR="004E0A79" w:rsidRPr="004E0A79" w:rsidRDefault="004E0A79" w:rsidP="004E0A79">
      <w:pPr>
        <w:suppressAutoHyphens/>
        <w:spacing w:after="0" w:line="240" w:lineRule="auto"/>
        <w:ind w:left="720"/>
        <w:jc w:val="center"/>
        <w:rPr>
          <w:rFonts w:ascii="Times New Roman" w:hAnsi="Times New Roman"/>
          <w:sz w:val="24"/>
          <w:szCs w:val="24"/>
          <w:vertAlign w:val="superscript"/>
        </w:rPr>
      </w:pPr>
    </w:p>
    <w:p w14:paraId="01D3132B" w14:textId="77777777" w:rsidR="004E0A79" w:rsidRPr="004E0A79" w:rsidRDefault="004E0A79" w:rsidP="004E0A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4E0A79">
        <w:rPr>
          <w:rFonts w:ascii="Times New Roman" w:hAnsi="Times New Roman"/>
          <w:b/>
          <w:sz w:val="24"/>
          <w:szCs w:val="24"/>
        </w:rPr>
        <w:t xml:space="preserve">1.1. Место дисциплины в структуре основной образовательной программы: </w:t>
      </w:r>
    </w:p>
    <w:p w14:paraId="19931398" w14:textId="6BBC7E49" w:rsidR="004E0A79" w:rsidRPr="004E0A79" w:rsidRDefault="004E0A79" w:rsidP="004E0A7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
          <w:i/>
          <w:sz w:val="24"/>
          <w:szCs w:val="24"/>
        </w:rPr>
      </w:pPr>
      <w:r w:rsidRPr="004E0A79">
        <w:rPr>
          <w:rFonts w:ascii="Times New Roman" w:hAnsi="Times New Roman"/>
          <w:sz w:val="24"/>
          <w:szCs w:val="24"/>
        </w:rPr>
        <w:t xml:space="preserve">Учебная дисциплина </w:t>
      </w:r>
      <w:r w:rsidR="00621B06" w:rsidRPr="00621B06">
        <w:rPr>
          <w:rFonts w:ascii="Times New Roman" w:hAnsi="Times New Roman"/>
          <w:sz w:val="24"/>
          <w:szCs w:val="24"/>
        </w:rPr>
        <w:t>«</w:t>
      </w:r>
      <w:r w:rsidRPr="004E0A79">
        <w:rPr>
          <w:rFonts w:ascii="Times New Roman" w:hAnsi="Times New Roman"/>
          <w:sz w:val="24"/>
          <w:szCs w:val="24"/>
        </w:rPr>
        <w:t>ОП.02</w:t>
      </w:r>
      <w:r w:rsidR="00621B06">
        <w:rPr>
          <w:rFonts w:ascii="Times New Roman" w:hAnsi="Times New Roman"/>
          <w:sz w:val="24"/>
          <w:szCs w:val="24"/>
        </w:rPr>
        <w:t xml:space="preserve"> </w:t>
      </w:r>
      <w:r w:rsidRPr="004E0A79">
        <w:rPr>
          <w:rFonts w:ascii="Times New Roman" w:hAnsi="Times New Roman"/>
          <w:sz w:val="24"/>
          <w:szCs w:val="24"/>
        </w:rPr>
        <w:t>Основы механики»</w:t>
      </w:r>
      <w:r w:rsidRPr="004E0A79">
        <w:rPr>
          <w:rFonts w:ascii="Times New Roman" w:hAnsi="Times New Roman"/>
          <w:i/>
          <w:sz w:val="24"/>
          <w:szCs w:val="24"/>
        </w:rPr>
        <w:t xml:space="preserve"> </w:t>
      </w:r>
      <w:r w:rsidRPr="004E0A79">
        <w:rPr>
          <w:rFonts w:ascii="Times New Roman" w:hAnsi="Times New Roman"/>
          <w:sz w:val="24"/>
          <w:szCs w:val="24"/>
        </w:rPr>
        <w:t xml:space="preserve">является обязательной частью общепрофессионального цикла </w:t>
      </w:r>
      <w:r w:rsidR="00621B06">
        <w:rPr>
          <w:rFonts w:ascii="Times New Roman" w:hAnsi="Times New Roman"/>
          <w:sz w:val="24"/>
          <w:szCs w:val="24"/>
        </w:rPr>
        <w:t>ПОП-П</w:t>
      </w:r>
      <w:r w:rsidRPr="004E0A79">
        <w:rPr>
          <w:rFonts w:ascii="Times New Roman" w:hAnsi="Times New Roman"/>
          <w:sz w:val="24"/>
          <w:szCs w:val="24"/>
        </w:rPr>
        <w:t xml:space="preserve"> в соответствии с ФГОС СПО по профессии </w:t>
      </w:r>
      <w:r w:rsidR="00977FB6">
        <w:rPr>
          <w:rFonts w:ascii="Times New Roman" w:hAnsi="Times New Roman"/>
          <w:sz w:val="24"/>
          <w:szCs w:val="24"/>
        </w:rPr>
        <w:t>26.01.03 Слесарь-монтажник судовой</w:t>
      </w:r>
      <w:r w:rsidRPr="004E0A79">
        <w:rPr>
          <w:rFonts w:ascii="Times New Roman" w:hAnsi="Times New Roman"/>
          <w:sz w:val="24"/>
          <w:szCs w:val="24"/>
        </w:rPr>
        <w:t>.</w:t>
      </w:r>
    </w:p>
    <w:p w14:paraId="3A635FD3" w14:textId="68922B62" w:rsidR="004E0A79" w:rsidRPr="004E0A79" w:rsidRDefault="001F4906" w:rsidP="004E0A79">
      <w:pPr>
        <w:suppressAutoHyphens/>
        <w:spacing w:after="0" w:line="240" w:lineRule="auto"/>
        <w:jc w:val="both"/>
        <w:rPr>
          <w:rFonts w:ascii="Times New Roman" w:hAnsi="Times New Roman"/>
          <w:color w:val="FF0000"/>
          <w:sz w:val="24"/>
          <w:szCs w:val="24"/>
        </w:rPr>
      </w:pPr>
      <w:r>
        <w:rPr>
          <w:rFonts w:ascii="Times New Roman" w:hAnsi="Times New Roman"/>
          <w:sz w:val="24"/>
          <w:szCs w:val="24"/>
        </w:rPr>
        <w:t xml:space="preserve"> </w:t>
      </w:r>
      <w:r w:rsidR="004E0A79" w:rsidRPr="004E0A79">
        <w:rPr>
          <w:rFonts w:ascii="Times New Roman" w:hAnsi="Times New Roman"/>
          <w:sz w:val="24"/>
          <w:szCs w:val="24"/>
        </w:rPr>
        <w:t>Особое значение дисциплина имеет при формировании и развити</w:t>
      </w:r>
      <w:r w:rsidR="00621B06">
        <w:rPr>
          <w:rFonts w:ascii="Times New Roman" w:hAnsi="Times New Roman"/>
          <w:sz w:val="24"/>
          <w:szCs w:val="24"/>
        </w:rPr>
        <w:t>и</w:t>
      </w:r>
      <w:r w:rsidR="004E0A79" w:rsidRPr="004E0A79">
        <w:rPr>
          <w:rFonts w:ascii="Times New Roman" w:hAnsi="Times New Roman"/>
          <w:sz w:val="24"/>
          <w:szCs w:val="24"/>
        </w:rPr>
        <w:t>: ОК 01, ОК 02, ОК 05, ОК 09, ПК 1.1, ПК 1.2, ПК 1.3, ПК 2.2</w:t>
      </w:r>
      <w:r w:rsidR="00621B06">
        <w:rPr>
          <w:rFonts w:ascii="Times New Roman" w:hAnsi="Times New Roman"/>
          <w:sz w:val="24"/>
          <w:szCs w:val="24"/>
        </w:rPr>
        <w:t>.</w:t>
      </w:r>
      <w:r>
        <w:rPr>
          <w:rFonts w:ascii="Times New Roman" w:hAnsi="Times New Roman"/>
          <w:sz w:val="24"/>
          <w:szCs w:val="24"/>
        </w:rPr>
        <w:t xml:space="preserve"> </w:t>
      </w:r>
    </w:p>
    <w:p w14:paraId="115FF593" w14:textId="77777777" w:rsidR="004E0A79" w:rsidRPr="004E0A79" w:rsidRDefault="004E0A79" w:rsidP="004E0A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295CCCAA" w14:textId="77777777" w:rsidR="004E0A79" w:rsidRPr="004E0A79" w:rsidRDefault="004E0A79" w:rsidP="004E0A79">
      <w:pPr>
        <w:spacing w:after="0"/>
        <w:ind w:firstLine="709"/>
        <w:rPr>
          <w:rFonts w:ascii="Times New Roman" w:hAnsi="Times New Roman"/>
          <w:b/>
          <w:sz w:val="24"/>
          <w:szCs w:val="24"/>
        </w:rPr>
      </w:pPr>
      <w:r w:rsidRPr="004E0A79">
        <w:rPr>
          <w:rFonts w:ascii="Times New Roman" w:hAnsi="Times New Roman"/>
          <w:b/>
          <w:sz w:val="24"/>
          <w:szCs w:val="24"/>
        </w:rPr>
        <w:t>1.2. Цель и планируемые результаты освоения дисциплины:</w:t>
      </w:r>
    </w:p>
    <w:p w14:paraId="68245B70" w14:textId="77777777" w:rsidR="004E0A79" w:rsidRPr="004E0A79" w:rsidRDefault="004E0A79" w:rsidP="004E0A79">
      <w:pPr>
        <w:suppressAutoHyphens/>
        <w:spacing w:after="0" w:line="240" w:lineRule="auto"/>
        <w:ind w:firstLine="709"/>
        <w:jc w:val="both"/>
        <w:rPr>
          <w:rFonts w:ascii="Times New Roman" w:hAnsi="Times New Roman"/>
          <w:sz w:val="24"/>
          <w:szCs w:val="24"/>
          <w:lang w:eastAsia="en-US"/>
        </w:rPr>
      </w:pPr>
      <w:r w:rsidRPr="004E0A79">
        <w:rPr>
          <w:rFonts w:ascii="Times New Roman" w:hAnsi="Times New Roman"/>
          <w:sz w:val="24"/>
          <w:szCs w:val="24"/>
        </w:rPr>
        <w:t>В рамках программы учебной дисциплины обучающимися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339"/>
        <w:gridCol w:w="4320"/>
      </w:tblGrid>
      <w:tr w:rsidR="004E0A79" w:rsidRPr="004E0A79" w14:paraId="289553D2" w14:textId="77777777" w:rsidTr="00F24A7F">
        <w:trPr>
          <w:trHeight w:val="649"/>
        </w:trPr>
        <w:tc>
          <w:tcPr>
            <w:tcW w:w="1589" w:type="dxa"/>
            <w:tcBorders>
              <w:top w:val="single" w:sz="4" w:space="0" w:color="auto"/>
              <w:left w:val="single" w:sz="4" w:space="0" w:color="auto"/>
              <w:bottom w:val="single" w:sz="4" w:space="0" w:color="auto"/>
              <w:right w:val="single" w:sz="4" w:space="0" w:color="auto"/>
            </w:tcBorders>
            <w:hideMark/>
          </w:tcPr>
          <w:p w14:paraId="55D4D50B" w14:textId="77777777" w:rsidR="004E0A79" w:rsidRPr="004E0A79" w:rsidRDefault="004E0A79" w:rsidP="004E0A79">
            <w:pPr>
              <w:suppressAutoHyphens/>
              <w:spacing w:after="0" w:line="240" w:lineRule="auto"/>
              <w:jc w:val="center"/>
              <w:rPr>
                <w:rFonts w:ascii="Times New Roman" w:hAnsi="Times New Roman"/>
                <w:b/>
                <w:sz w:val="24"/>
                <w:szCs w:val="24"/>
              </w:rPr>
            </w:pPr>
            <w:r w:rsidRPr="004E0A79">
              <w:rPr>
                <w:rFonts w:ascii="Times New Roman" w:hAnsi="Times New Roman"/>
                <w:b/>
                <w:sz w:val="24"/>
                <w:szCs w:val="24"/>
              </w:rPr>
              <w:t xml:space="preserve">Код </w:t>
            </w:r>
          </w:p>
          <w:p w14:paraId="60FDDC6A" w14:textId="77777777" w:rsidR="004E0A79" w:rsidRPr="004E0A79" w:rsidRDefault="004E0A79" w:rsidP="004E0A79">
            <w:pPr>
              <w:suppressAutoHyphens/>
              <w:spacing w:after="0" w:line="240" w:lineRule="auto"/>
              <w:jc w:val="center"/>
              <w:rPr>
                <w:rFonts w:ascii="Times New Roman" w:hAnsi="Times New Roman"/>
                <w:b/>
                <w:sz w:val="24"/>
                <w:szCs w:val="24"/>
              </w:rPr>
            </w:pPr>
            <w:r w:rsidRPr="004E0A79">
              <w:rPr>
                <w:rFonts w:ascii="Times New Roman" w:hAnsi="Times New Roman"/>
                <w:b/>
                <w:sz w:val="24"/>
                <w:szCs w:val="24"/>
              </w:rPr>
              <w:t>ПК, ОК</w:t>
            </w:r>
          </w:p>
        </w:tc>
        <w:tc>
          <w:tcPr>
            <w:tcW w:w="3339" w:type="dxa"/>
            <w:tcBorders>
              <w:top w:val="single" w:sz="4" w:space="0" w:color="auto"/>
              <w:left w:val="single" w:sz="4" w:space="0" w:color="auto"/>
              <w:bottom w:val="single" w:sz="4" w:space="0" w:color="auto"/>
              <w:right w:val="single" w:sz="4" w:space="0" w:color="auto"/>
            </w:tcBorders>
            <w:hideMark/>
          </w:tcPr>
          <w:p w14:paraId="05FDAB0C" w14:textId="77777777" w:rsidR="004E0A79" w:rsidRPr="004E0A79" w:rsidRDefault="004E0A79" w:rsidP="004E0A79">
            <w:pPr>
              <w:suppressAutoHyphens/>
              <w:spacing w:after="0" w:line="240" w:lineRule="auto"/>
              <w:jc w:val="center"/>
              <w:rPr>
                <w:rFonts w:ascii="Times New Roman" w:hAnsi="Times New Roman"/>
                <w:b/>
                <w:sz w:val="24"/>
                <w:szCs w:val="24"/>
              </w:rPr>
            </w:pPr>
            <w:r w:rsidRPr="004E0A79">
              <w:rPr>
                <w:rFonts w:ascii="Times New Roman" w:hAnsi="Times New Roman"/>
                <w:b/>
                <w:sz w:val="24"/>
                <w:szCs w:val="24"/>
              </w:rPr>
              <w:t>Умения</w:t>
            </w:r>
          </w:p>
        </w:tc>
        <w:tc>
          <w:tcPr>
            <w:tcW w:w="4320" w:type="dxa"/>
            <w:tcBorders>
              <w:top w:val="single" w:sz="4" w:space="0" w:color="auto"/>
              <w:left w:val="single" w:sz="4" w:space="0" w:color="auto"/>
              <w:bottom w:val="single" w:sz="4" w:space="0" w:color="auto"/>
              <w:right w:val="single" w:sz="4" w:space="0" w:color="auto"/>
            </w:tcBorders>
            <w:hideMark/>
          </w:tcPr>
          <w:p w14:paraId="6F97AB58" w14:textId="77777777" w:rsidR="004E0A79" w:rsidRPr="004E0A79" w:rsidRDefault="004E0A79" w:rsidP="004E0A79">
            <w:pPr>
              <w:suppressAutoHyphens/>
              <w:spacing w:after="0" w:line="240" w:lineRule="auto"/>
              <w:jc w:val="center"/>
              <w:rPr>
                <w:rFonts w:ascii="Times New Roman" w:hAnsi="Times New Roman"/>
                <w:b/>
                <w:sz w:val="24"/>
                <w:szCs w:val="24"/>
              </w:rPr>
            </w:pPr>
            <w:r w:rsidRPr="004E0A79">
              <w:rPr>
                <w:rFonts w:ascii="Times New Roman" w:hAnsi="Times New Roman"/>
                <w:b/>
                <w:sz w:val="24"/>
                <w:szCs w:val="24"/>
              </w:rPr>
              <w:t>Знания</w:t>
            </w:r>
          </w:p>
        </w:tc>
      </w:tr>
      <w:tr w:rsidR="009A689C" w:rsidRPr="004E0A79" w14:paraId="5B2FD305" w14:textId="77777777" w:rsidTr="00120AF6">
        <w:trPr>
          <w:trHeight w:val="212"/>
        </w:trPr>
        <w:tc>
          <w:tcPr>
            <w:tcW w:w="1589" w:type="dxa"/>
            <w:vMerge w:val="restart"/>
            <w:tcBorders>
              <w:top w:val="single" w:sz="4" w:space="0" w:color="auto"/>
              <w:left w:val="single" w:sz="4" w:space="0" w:color="auto"/>
              <w:right w:val="single" w:sz="4" w:space="0" w:color="auto"/>
            </w:tcBorders>
            <w:hideMark/>
          </w:tcPr>
          <w:p w14:paraId="03BD54B8" w14:textId="712ECF8A" w:rsidR="009A689C" w:rsidRPr="004E0A79" w:rsidRDefault="009A689C" w:rsidP="004E0A79">
            <w:pPr>
              <w:suppressAutoHyphens/>
              <w:spacing w:after="0" w:line="240" w:lineRule="auto"/>
              <w:jc w:val="center"/>
              <w:rPr>
                <w:rFonts w:ascii="Times New Roman" w:hAnsi="Times New Roman"/>
                <w:sz w:val="24"/>
                <w:szCs w:val="24"/>
              </w:rPr>
            </w:pPr>
            <w:r w:rsidRPr="004E0A79">
              <w:rPr>
                <w:rFonts w:ascii="Times New Roman" w:hAnsi="Times New Roman"/>
                <w:sz w:val="24"/>
                <w:szCs w:val="24"/>
              </w:rPr>
              <w:t>ОК 01</w:t>
            </w:r>
          </w:p>
          <w:p w14:paraId="1167B784" w14:textId="543BEC4C" w:rsidR="009A689C" w:rsidRPr="004E0A79" w:rsidRDefault="009A689C" w:rsidP="004E0A79">
            <w:pPr>
              <w:suppressAutoHyphens/>
              <w:spacing w:after="0" w:line="240" w:lineRule="auto"/>
              <w:jc w:val="center"/>
              <w:rPr>
                <w:rFonts w:ascii="Times New Roman" w:hAnsi="Times New Roman"/>
                <w:sz w:val="24"/>
                <w:szCs w:val="24"/>
              </w:rPr>
            </w:pPr>
            <w:r w:rsidRPr="004E0A79">
              <w:rPr>
                <w:rFonts w:ascii="Times New Roman" w:hAnsi="Times New Roman"/>
                <w:sz w:val="24"/>
                <w:szCs w:val="24"/>
              </w:rPr>
              <w:t>ОК 02</w:t>
            </w:r>
          </w:p>
          <w:p w14:paraId="52F7FDEC" w14:textId="02CF0519" w:rsidR="009A689C" w:rsidRPr="004E0A79" w:rsidRDefault="009A689C" w:rsidP="004E0A79">
            <w:pPr>
              <w:suppressAutoHyphens/>
              <w:spacing w:after="0" w:line="240" w:lineRule="auto"/>
              <w:jc w:val="center"/>
              <w:rPr>
                <w:rFonts w:ascii="Times New Roman" w:hAnsi="Times New Roman"/>
                <w:sz w:val="24"/>
                <w:szCs w:val="24"/>
              </w:rPr>
            </w:pPr>
            <w:r w:rsidRPr="004E0A79">
              <w:rPr>
                <w:rFonts w:ascii="Times New Roman" w:hAnsi="Times New Roman"/>
                <w:sz w:val="24"/>
                <w:szCs w:val="24"/>
              </w:rPr>
              <w:t>ОК 05</w:t>
            </w:r>
          </w:p>
          <w:p w14:paraId="0ED51EB4" w14:textId="24FC10E1" w:rsidR="009A689C" w:rsidRPr="004E0A79" w:rsidRDefault="009A689C" w:rsidP="004E0A79">
            <w:pPr>
              <w:suppressAutoHyphens/>
              <w:spacing w:after="0" w:line="240" w:lineRule="auto"/>
              <w:jc w:val="center"/>
              <w:rPr>
                <w:rFonts w:ascii="Times New Roman" w:hAnsi="Times New Roman"/>
                <w:sz w:val="24"/>
                <w:szCs w:val="24"/>
              </w:rPr>
            </w:pPr>
            <w:r w:rsidRPr="004E0A79">
              <w:rPr>
                <w:rFonts w:ascii="Times New Roman" w:hAnsi="Times New Roman"/>
                <w:sz w:val="24"/>
                <w:szCs w:val="24"/>
              </w:rPr>
              <w:t>ОК 09</w:t>
            </w:r>
          </w:p>
          <w:p w14:paraId="72D12487" w14:textId="7C24FEB7" w:rsidR="009A689C" w:rsidRDefault="009A689C" w:rsidP="004E0A79">
            <w:pPr>
              <w:suppressAutoHyphens/>
              <w:spacing w:after="0" w:line="240" w:lineRule="auto"/>
              <w:jc w:val="center"/>
              <w:rPr>
                <w:rFonts w:ascii="Times New Roman" w:hAnsi="Times New Roman"/>
                <w:sz w:val="24"/>
                <w:szCs w:val="24"/>
              </w:rPr>
            </w:pPr>
            <w:r w:rsidRPr="004E0A79">
              <w:rPr>
                <w:rFonts w:ascii="Times New Roman" w:hAnsi="Times New Roman"/>
                <w:sz w:val="24"/>
                <w:szCs w:val="24"/>
              </w:rPr>
              <w:t>ПК 1.1</w:t>
            </w:r>
          </w:p>
          <w:p w14:paraId="4A9DA4B5" w14:textId="324CB18F" w:rsidR="009A689C" w:rsidRDefault="009A689C" w:rsidP="004E0A79">
            <w:pPr>
              <w:suppressAutoHyphens/>
              <w:spacing w:after="0" w:line="240" w:lineRule="auto"/>
              <w:jc w:val="center"/>
              <w:rPr>
                <w:rFonts w:ascii="Times New Roman" w:hAnsi="Times New Roman"/>
                <w:sz w:val="24"/>
                <w:szCs w:val="24"/>
              </w:rPr>
            </w:pPr>
            <w:r w:rsidRPr="004E0A79">
              <w:rPr>
                <w:rFonts w:ascii="Times New Roman" w:hAnsi="Times New Roman"/>
                <w:sz w:val="24"/>
                <w:szCs w:val="24"/>
              </w:rPr>
              <w:t xml:space="preserve">ПК 1.2 </w:t>
            </w:r>
          </w:p>
          <w:p w14:paraId="3D085FEA" w14:textId="43449730" w:rsidR="009A689C" w:rsidRDefault="009A689C" w:rsidP="004E0A79">
            <w:pPr>
              <w:suppressAutoHyphens/>
              <w:spacing w:after="0" w:line="240" w:lineRule="auto"/>
              <w:jc w:val="center"/>
              <w:rPr>
                <w:rFonts w:ascii="Times New Roman" w:hAnsi="Times New Roman"/>
                <w:sz w:val="24"/>
                <w:szCs w:val="24"/>
              </w:rPr>
            </w:pPr>
            <w:r w:rsidRPr="004E0A79">
              <w:rPr>
                <w:rFonts w:ascii="Times New Roman" w:hAnsi="Times New Roman"/>
                <w:sz w:val="24"/>
                <w:szCs w:val="24"/>
              </w:rPr>
              <w:t xml:space="preserve">ПК 1.3 </w:t>
            </w:r>
          </w:p>
          <w:p w14:paraId="135A4BC2" w14:textId="3968D6EB" w:rsidR="009A689C" w:rsidRDefault="009A689C" w:rsidP="004E0A79">
            <w:pPr>
              <w:suppressAutoHyphens/>
              <w:spacing w:after="0" w:line="240" w:lineRule="auto"/>
              <w:jc w:val="center"/>
              <w:rPr>
                <w:rFonts w:ascii="Times New Roman" w:hAnsi="Times New Roman"/>
                <w:sz w:val="24"/>
                <w:szCs w:val="24"/>
              </w:rPr>
            </w:pPr>
            <w:r w:rsidRPr="004E0A79">
              <w:rPr>
                <w:rFonts w:ascii="Times New Roman" w:hAnsi="Times New Roman"/>
                <w:sz w:val="24"/>
                <w:szCs w:val="24"/>
              </w:rPr>
              <w:t xml:space="preserve">ПК 2.2 </w:t>
            </w:r>
          </w:p>
          <w:p w14:paraId="21079C4F" w14:textId="0609BDFB" w:rsidR="009A689C" w:rsidRPr="004E0A79" w:rsidRDefault="009A689C" w:rsidP="004E0A79">
            <w:pPr>
              <w:suppressAutoHyphens/>
              <w:spacing w:after="0" w:line="240" w:lineRule="auto"/>
              <w:jc w:val="center"/>
              <w:rPr>
                <w:rFonts w:ascii="Times New Roman" w:hAnsi="Times New Roman"/>
                <w:i/>
              </w:rPr>
            </w:pPr>
          </w:p>
        </w:tc>
        <w:tc>
          <w:tcPr>
            <w:tcW w:w="3339" w:type="dxa"/>
            <w:tcBorders>
              <w:top w:val="single" w:sz="4" w:space="0" w:color="auto"/>
              <w:left w:val="single" w:sz="4" w:space="0" w:color="auto"/>
              <w:bottom w:val="single" w:sz="4" w:space="0" w:color="auto"/>
              <w:right w:val="single" w:sz="4" w:space="0" w:color="auto"/>
            </w:tcBorders>
            <w:hideMark/>
          </w:tcPr>
          <w:p w14:paraId="3C045007" w14:textId="2C5172A9" w:rsidR="009A689C" w:rsidRPr="004E0A79" w:rsidRDefault="009A689C" w:rsidP="009A689C">
            <w:pPr>
              <w:suppressAutoHyphens/>
              <w:spacing w:after="0" w:line="240" w:lineRule="auto"/>
              <w:jc w:val="both"/>
              <w:rPr>
                <w:rFonts w:ascii="Times New Roman" w:hAnsi="Times New Roman"/>
                <w:i/>
              </w:rPr>
            </w:pPr>
            <w:r w:rsidRPr="004E0A79">
              <w:rPr>
                <w:rFonts w:ascii="Times New Roman" w:hAnsi="Times New Roman"/>
                <w:sz w:val="24"/>
                <w:szCs w:val="24"/>
              </w:rPr>
              <w:t>анализировать условия работы деталей машин и механизмов; - оценивать их работоспособность</w:t>
            </w:r>
          </w:p>
          <w:p w14:paraId="7A9A037B" w14:textId="44DF93DB" w:rsidR="009A689C" w:rsidRPr="004E0A79" w:rsidRDefault="009A689C" w:rsidP="009A689C">
            <w:pPr>
              <w:suppressAutoHyphens/>
              <w:spacing w:after="0" w:line="240" w:lineRule="auto"/>
              <w:jc w:val="both"/>
              <w:rPr>
                <w:rFonts w:ascii="Times New Roman" w:hAnsi="Times New Roman"/>
                <w:i/>
              </w:rPr>
            </w:pPr>
          </w:p>
        </w:tc>
        <w:tc>
          <w:tcPr>
            <w:tcW w:w="4320" w:type="dxa"/>
            <w:tcBorders>
              <w:top w:val="single" w:sz="4" w:space="0" w:color="auto"/>
              <w:left w:val="single" w:sz="4" w:space="0" w:color="auto"/>
              <w:bottom w:val="single" w:sz="4" w:space="0" w:color="auto"/>
              <w:right w:val="single" w:sz="4" w:space="0" w:color="auto"/>
            </w:tcBorders>
            <w:hideMark/>
          </w:tcPr>
          <w:p w14:paraId="3FE8A5DD" w14:textId="70931614" w:rsidR="009A689C" w:rsidRPr="004E0A79" w:rsidRDefault="009A689C" w:rsidP="009A689C">
            <w:pPr>
              <w:suppressAutoHyphens/>
              <w:spacing w:after="0" w:line="240" w:lineRule="auto"/>
              <w:jc w:val="both"/>
              <w:rPr>
                <w:rFonts w:ascii="Times New Roman" w:hAnsi="Times New Roman"/>
                <w:i/>
              </w:rPr>
            </w:pPr>
            <w:r w:rsidRPr="004E0A79">
              <w:rPr>
                <w:rFonts w:ascii="Times New Roman" w:hAnsi="Times New Roman"/>
                <w:sz w:val="24"/>
                <w:szCs w:val="24"/>
              </w:rPr>
              <w:t>классификации механизмов и машин</w:t>
            </w:r>
          </w:p>
        </w:tc>
      </w:tr>
      <w:tr w:rsidR="009A689C" w:rsidRPr="004E0A79" w14:paraId="122803FA" w14:textId="77777777" w:rsidTr="00120AF6">
        <w:trPr>
          <w:trHeight w:val="212"/>
        </w:trPr>
        <w:tc>
          <w:tcPr>
            <w:tcW w:w="1589" w:type="dxa"/>
            <w:vMerge/>
            <w:tcBorders>
              <w:left w:val="single" w:sz="4" w:space="0" w:color="auto"/>
              <w:right w:val="single" w:sz="4" w:space="0" w:color="auto"/>
            </w:tcBorders>
          </w:tcPr>
          <w:p w14:paraId="35C382E1" w14:textId="77777777" w:rsidR="009A689C" w:rsidRPr="004E0A79" w:rsidRDefault="009A689C" w:rsidP="004E0A79">
            <w:pPr>
              <w:suppressAutoHyphens/>
              <w:spacing w:after="0" w:line="240" w:lineRule="auto"/>
              <w:jc w:val="center"/>
              <w:rPr>
                <w:rFonts w:ascii="Times New Roman" w:hAnsi="Times New Roman"/>
                <w:sz w:val="24"/>
                <w:szCs w:val="24"/>
              </w:rPr>
            </w:pPr>
          </w:p>
        </w:tc>
        <w:tc>
          <w:tcPr>
            <w:tcW w:w="3339" w:type="dxa"/>
            <w:tcBorders>
              <w:top w:val="single" w:sz="4" w:space="0" w:color="auto"/>
              <w:left w:val="single" w:sz="4" w:space="0" w:color="auto"/>
              <w:bottom w:val="single" w:sz="4" w:space="0" w:color="auto"/>
              <w:right w:val="single" w:sz="4" w:space="0" w:color="auto"/>
            </w:tcBorders>
          </w:tcPr>
          <w:p w14:paraId="2880D53F" w14:textId="79DD9665" w:rsidR="009A689C" w:rsidRPr="004E0A79" w:rsidRDefault="009A689C" w:rsidP="004E0A79">
            <w:pPr>
              <w:suppressAutoHyphens/>
              <w:spacing w:after="0" w:line="240" w:lineRule="auto"/>
              <w:jc w:val="both"/>
              <w:rPr>
                <w:rFonts w:ascii="Times New Roman" w:hAnsi="Times New Roman"/>
                <w:sz w:val="24"/>
                <w:szCs w:val="24"/>
              </w:rPr>
            </w:pPr>
            <w:r w:rsidRPr="004E0A79">
              <w:rPr>
                <w:rFonts w:ascii="Times New Roman" w:hAnsi="Times New Roman"/>
                <w:sz w:val="24"/>
                <w:szCs w:val="24"/>
              </w:rPr>
              <w:t>соединять разъемные соединения</w:t>
            </w:r>
          </w:p>
        </w:tc>
        <w:tc>
          <w:tcPr>
            <w:tcW w:w="4320" w:type="dxa"/>
            <w:tcBorders>
              <w:top w:val="single" w:sz="4" w:space="0" w:color="auto"/>
              <w:left w:val="single" w:sz="4" w:space="0" w:color="auto"/>
              <w:bottom w:val="single" w:sz="4" w:space="0" w:color="auto"/>
              <w:right w:val="single" w:sz="4" w:space="0" w:color="auto"/>
            </w:tcBorders>
          </w:tcPr>
          <w:p w14:paraId="71818DC0" w14:textId="520346B3" w:rsidR="009A689C" w:rsidRPr="004E0A79" w:rsidRDefault="009A689C" w:rsidP="004E0A79">
            <w:pPr>
              <w:suppressAutoHyphens/>
              <w:spacing w:after="0" w:line="240" w:lineRule="auto"/>
              <w:jc w:val="both"/>
              <w:rPr>
                <w:rFonts w:ascii="Times New Roman" w:hAnsi="Times New Roman"/>
                <w:sz w:val="24"/>
                <w:szCs w:val="24"/>
              </w:rPr>
            </w:pPr>
            <w:r w:rsidRPr="004E0A79">
              <w:rPr>
                <w:rFonts w:ascii="Times New Roman" w:hAnsi="Times New Roman"/>
                <w:sz w:val="24"/>
                <w:szCs w:val="24"/>
              </w:rPr>
              <w:t>звеньев механизмов</w:t>
            </w:r>
          </w:p>
        </w:tc>
      </w:tr>
      <w:tr w:rsidR="009A689C" w:rsidRPr="004E0A79" w14:paraId="3D1F1E94" w14:textId="77777777" w:rsidTr="00120AF6">
        <w:trPr>
          <w:trHeight w:val="212"/>
        </w:trPr>
        <w:tc>
          <w:tcPr>
            <w:tcW w:w="1589" w:type="dxa"/>
            <w:vMerge/>
            <w:tcBorders>
              <w:left w:val="single" w:sz="4" w:space="0" w:color="auto"/>
              <w:right w:val="single" w:sz="4" w:space="0" w:color="auto"/>
            </w:tcBorders>
          </w:tcPr>
          <w:p w14:paraId="6C0710E7" w14:textId="77777777" w:rsidR="009A689C" w:rsidRPr="004E0A79" w:rsidRDefault="009A689C" w:rsidP="004E0A79">
            <w:pPr>
              <w:suppressAutoHyphens/>
              <w:spacing w:after="0" w:line="240" w:lineRule="auto"/>
              <w:jc w:val="center"/>
              <w:rPr>
                <w:rFonts w:ascii="Times New Roman" w:hAnsi="Times New Roman"/>
                <w:sz w:val="24"/>
                <w:szCs w:val="24"/>
              </w:rPr>
            </w:pPr>
          </w:p>
        </w:tc>
        <w:tc>
          <w:tcPr>
            <w:tcW w:w="3339" w:type="dxa"/>
            <w:tcBorders>
              <w:top w:val="single" w:sz="4" w:space="0" w:color="auto"/>
              <w:left w:val="single" w:sz="4" w:space="0" w:color="auto"/>
              <w:bottom w:val="single" w:sz="4" w:space="0" w:color="auto"/>
              <w:right w:val="single" w:sz="4" w:space="0" w:color="auto"/>
            </w:tcBorders>
          </w:tcPr>
          <w:p w14:paraId="66205D56" w14:textId="2A1BACE3" w:rsidR="009A689C" w:rsidRPr="004E0A79" w:rsidRDefault="009A689C" w:rsidP="004E0A79">
            <w:pPr>
              <w:suppressAutoHyphens/>
              <w:spacing w:after="0" w:line="240" w:lineRule="auto"/>
              <w:jc w:val="both"/>
              <w:rPr>
                <w:rFonts w:ascii="Times New Roman" w:hAnsi="Times New Roman"/>
                <w:sz w:val="24"/>
                <w:szCs w:val="24"/>
              </w:rPr>
            </w:pPr>
            <w:r w:rsidRPr="004E0A79">
              <w:rPr>
                <w:rFonts w:ascii="Times New Roman" w:hAnsi="Times New Roman"/>
                <w:sz w:val="24"/>
                <w:szCs w:val="24"/>
              </w:rPr>
              <w:t>читать кинематические схемы</w:t>
            </w:r>
          </w:p>
        </w:tc>
        <w:tc>
          <w:tcPr>
            <w:tcW w:w="4320" w:type="dxa"/>
            <w:tcBorders>
              <w:top w:val="single" w:sz="4" w:space="0" w:color="auto"/>
              <w:left w:val="single" w:sz="4" w:space="0" w:color="auto"/>
              <w:bottom w:val="single" w:sz="4" w:space="0" w:color="auto"/>
              <w:right w:val="single" w:sz="4" w:space="0" w:color="auto"/>
            </w:tcBorders>
          </w:tcPr>
          <w:p w14:paraId="02A989FB" w14:textId="66D9A656" w:rsidR="009A689C" w:rsidRPr="004E0A79" w:rsidRDefault="009A689C" w:rsidP="004E0A79">
            <w:pPr>
              <w:suppressAutoHyphens/>
              <w:spacing w:after="0" w:line="240" w:lineRule="auto"/>
              <w:jc w:val="both"/>
              <w:rPr>
                <w:rFonts w:ascii="Times New Roman" w:hAnsi="Times New Roman"/>
                <w:sz w:val="24"/>
                <w:szCs w:val="24"/>
              </w:rPr>
            </w:pPr>
            <w:r w:rsidRPr="004E0A79">
              <w:rPr>
                <w:rFonts w:ascii="Times New Roman" w:hAnsi="Times New Roman"/>
                <w:sz w:val="24"/>
                <w:szCs w:val="24"/>
              </w:rPr>
              <w:t>кинематики механизмов (механизм и машина, кинематические пары и цепи, типы кинематических пар)</w:t>
            </w:r>
          </w:p>
        </w:tc>
      </w:tr>
      <w:tr w:rsidR="009A689C" w:rsidRPr="004E0A79" w14:paraId="28A1B2EA" w14:textId="77777777" w:rsidTr="00120AF6">
        <w:trPr>
          <w:trHeight w:val="212"/>
        </w:trPr>
        <w:tc>
          <w:tcPr>
            <w:tcW w:w="1589" w:type="dxa"/>
            <w:vMerge/>
            <w:tcBorders>
              <w:left w:val="single" w:sz="4" w:space="0" w:color="auto"/>
              <w:right w:val="single" w:sz="4" w:space="0" w:color="auto"/>
            </w:tcBorders>
          </w:tcPr>
          <w:p w14:paraId="5D4CE6F7" w14:textId="77777777" w:rsidR="009A689C" w:rsidRPr="004E0A79" w:rsidRDefault="009A689C" w:rsidP="004E0A79">
            <w:pPr>
              <w:suppressAutoHyphens/>
              <w:spacing w:after="0" w:line="240" w:lineRule="auto"/>
              <w:jc w:val="center"/>
              <w:rPr>
                <w:rFonts w:ascii="Times New Roman" w:hAnsi="Times New Roman"/>
                <w:sz w:val="24"/>
                <w:szCs w:val="24"/>
              </w:rPr>
            </w:pPr>
          </w:p>
        </w:tc>
        <w:tc>
          <w:tcPr>
            <w:tcW w:w="3339" w:type="dxa"/>
            <w:tcBorders>
              <w:top w:val="single" w:sz="4" w:space="0" w:color="auto"/>
              <w:left w:val="single" w:sz="4" w:space="0" w:color="auto"/>
              <w:bottom w:val="single" w:sz="4" w:space="0" w:color="auto"/>
              <w:right w:val="single" w:sz="4" w:space="0" w:color="auto"/>
            </w:tcBorders>
          </w:tcPr>
          <w:p w14:paraId="6A4569EB" w14:textId="77777777" w:rsidR="009A689C" w:rsidRPr="004E0A79" w:rsidRDefault="009A689C" w:rsidP="004E0A79">
            <w:pPr>
              <w:suppressAutoHyphens/>
              <w:spacing w:after="0" w:line="240" w:lineRule="auto"/>
              <w:jc w:val="both"/>
              <w:rPr>
                <w:rFonts w:ascii="Times New Roman" w:hAnsi="Times New Roman"/>
                <w:sz w:val="24"/>
                <w:szCs w:val="24"/>
              </w:rPr>
            </w:pPr>
          </w:p>
        </w:tc>
        <w:tc>
          <w:tcPr>
            <w:tcW w:w="4320" w:type="dxa"/>
            <w:tcBorders>
              <w:top w:val="single" w:sz="4" w:space="0" w:color="auto"/>
              <w:left w:val="single" w:sz="4" w:space="0" w:color="auto"/>
              <w:bottom w:val="single" w:sz="4" w:space="0" w:color="auto"/>
              <w:right w:val="single" w:sz="4" w:space="0" w:color="auto"/>
            </w:tcBorders>
          </w:tcPr>
          <w:p w14:paraId="03FD548F" w14:textId="620E6334" w:rsidR="009A689C" w:rsidRPr="004E0A79" w:rsidRDefault="009A689C" w:rsidP="004E0A79">
            <w:pPr>
              <w:suppressAutoHyphens/>
              <w:spacing w:after="0" w:line="240" w:lineRule="auto"/>
              <w:jc w:val="both"/>
              <w:rPr>
                <w:rFonts w:ascii="Times New Roman" w:hAnsi="Times New Roman"/>
                <w:sz w:val="24"/>
                <w:szCs w:val="24"/>
              </w:rPr>
            </w:pPr>
            <w:r w:rsidRPr="004E0A79">
              <w:rPr>
                <w:rFonts w:ascii="Times New Roman" w:hAnsi="Times New Roman"/>
                <w:sz w:val="24"/>
                <w:szCs w:val="24"/>
              </w:rPr>
              <w:t>классификации, назначения деталей и сборочных единиц и требования к ним</w:t>
            </w:r>
          </w:p>
        </w:tc>
      </w:tr>
      <w:tr w:rsidR="009A689C" w:rsidRPr="004E0A79" w14:paraId="0BF294D3" w14:textId="77777777" w:rsidTr="00120AF6">
        <w:trPr>
          <w:trHeight w:val="212"/>
        </w:trPr>
        <w:tc>
          <w:tcPr>
            <w:tcW w:w="1589" w:type="dxa"/>
            <w:vMerge/>
            <w:tcBorders>
              <w:left w:val="single" w:sz="4" w:space="0" w:color="auto"/>
              <w:right w:val="single" w:sz="4" w:space="0" w:color="auto"/>
            </w:tcBorders>
          </w:tcPr>
          <w:p w14:paraId="6EED3F0B" w14:textId="77777777" w:rsidR="009A689C" w:rsidRPr="004E0A79" w:rsidRDefault="009A689C" w:rsidP="004E0A79">
            <w:pPr>
              <w:suppressAutoHyphens/>
              <w:spacing w:after="0" w:line="240" w:lineRule="auto"/>
              <w:jc w:val="center"/>
              <w:rPr>
                <w:rFonts w:ascii="Times New Roman" w:hAnsi="Times New Roman"/>
                <w:sz w:val="24"/>
                <w:szCs w:val="24"/>
              </w:rPr>
            </w:pPr>
          </w:p>
        </w:tc>
        <w:tc>
          <w:tcPr>
            <w:tcW w:w="3339" w:type="dxa"/>
            <w:tcBorders>
              <w:top w:val="single" w:sz="4" w:space="0" w:color="auto"/>
              <w:left w:val="single" w:sz="4" w:space="0" w:color="auto"/>
              <w:bottom w:val="single" w:sz="4" w:space="0" w:color="auto"/>
              <w:right w:val="single" w:sz="4" w:space="0" w:color="auto"/>
            </w:tcBorders>
          </w:tcPr>
          <w:p w14:paraId="1E988E1C" w14:textId="77777777" w:rsidR="009A689C" w:rsidRPr="004E0A79" w:rsidRDefault="009A689C" w:rsidP="004E0A79">
            <w:pPr>
              <w:suppressAutoHyphens/>
              <w:spacing w:after="0" w:line="240" w:lineRule="auto"/>
              <w:jc w:val="both"/>
              <w:rPr>
                <w:rFonts w:ascii="Times New Roman" w:hAnsi="Times New Roman"/>
                <w:sz w:val="24"/>
                <w:szCs w:val="24"/>
              </w:rPr>
            </w:pPr>
          </w:p>
        </w:tc>
        <w:tc>
          <w:tcPr>
            <w:tcW w:w="4320" w:type="dxa"/>
            <w:tcBorders>
              <w:top w:val="single" w:sz="4" w:space="0" w:color="auto"/>
              <w:left w:val="single" w:sz="4" w:space="0" w:color="auto"/>
              <w:bottom w:val="single" w:sz="4" w:space="0" w:color="auto"/>
              <w:right w:val="single" w:sz="4" w:space="0" w:color="auto"/>
            </w:tcBorders>
          </w:tcPr>
          <w:p w14:paraId="5D9082B0" w14:textId="1D41CA38" w:rsidR="009A689C" w:rsidRPr="004E0A79" w:rsidRDefault="009A689C" w:rsidP="004E0A79">
            <w:pPr>
              <w:suppressAutoHyphens/>
              <w:spacing w:after="0" w:line="240" w:lineRule="auto"/>
              <w:jc w:val="both"/>
              <w:rPr>
                <w:rFonts w:ascii="Times New Roman" w:hAnsi="Times New Roman"/>
                <w:sz w:val="24"/>
                <w:szCs w:val="24"/>
              </w:rPr>
            </w:pPr>
            <w:r w:rsidRPr="004E0A79">
              <w:rPr>
                <w:rFonts w:ascii="Times New Roman" w:hAnsi="Times New Roman"/>
                <w:sz w:val="24"/>
                <w:szCs w:val="24"/>
              </w:rPr>
              <w:t>видов соединения деталей (разъемные и неразъемные соединения)</w:t>
            </w:r>
          </w:p>
        </w:tc>
      </w:tr>
      <w:tr w:rsidR="009A689C" w:rsidRPr="004E0A79" w14:paraId="051C0983" w14:textId="77777777" w:rsidTr="00120AF6">
        <w:trPr>
          <w:trHeight w:val="212"/>
        </w:trPr>
        <w:tc>
          <w:tcPr>
            <w:tcW w:w="1589" w:type="dxa"/>
            <w:vMerge/>
            <w:tcBorders>
              <w:left w:val="single" w:sz="4" w:space="0" w:color="auto"/>
              <w:right w:val="single" w:sz="4" w:space="0" w:color="auto"/>
            </w:tcBorders>
          </w:tcPr>
          <w:p w14:paraId="3FFDA628" w14:textId="77777777" w:rsidR="009A689C" w:rsidRPr="004E0A79" w:rsidRDefault="009A689C" w:rsidP="004E0A79">
            <w:pPr>
              <w:suppressAutoHyphens/>
              <w:spacing w:after="0" w:line="240" w:lineRule="auto"/>
              <w:jc w:val="center"/>
              <w:rPr>
                <w:rFonts w:ascii="Times New Roman" w:hAnsi="Times New Roman"/>
                <w:sz w:val="24"/>
                <w:szCs w:val="24"/>
              </w:rPr>
            </w:pPr>
          </w:p>
        </w:tc>
        <w:tc>
          <w:tcPr>
            <w:tcW w:w="3339" w:type="dxa"/>
            <w:tcBorders>
              <w:top w:val="single" w:sz="4" w:space="0" w:color="auto"/>
              <w:left w:val="single" w:sz="4" w:space="0" w:color="auto"/>
              <w:bottom w:val="single" w:sz="4" w:space="0" w:color="auto"/>
              <w:right w:val="single" w:sz="4" w:space="0" w:color="auto"/>
            </w:tcBorders>
          </w:tcPr>
          <w:p w14:paraId="00DC1ECF" w14:textId="77777777" w:rsidR="009A689C" w:rsidRPr="004E0A79" w:rsidRDefault="009A689C" w:rsidP="004E0A79">
            <w:pPr>
              <w:suppressAutoHyphens/>
              <w:spacing w:after="0" w:line="240" w:lineRule="auto"/>
              <w:jc w:val="both"/>
              <w:rPr>
                <w:rFonts w:ascii="Times New Roman" w:hAnsi="Times New Roman"/>
                <w:sz w:val="24"/>
                <w:szCs w:val="24"/>
              </w:rPr>
            </w:pPr>
          </w:p>
        </w:tc>
        <w:tc>
          <w:tcPr>
            <w:tcW w:w="4320" w:type="dxa"/>
            <w:tcBorders>
              <w:top w:val="single" w:sz="4" w:space="0" w:color="auto"/>
              <w:left w:val="single" w:sz="4" w:space="0" w:color="auto"/>
              <w:bottom w:val="single" w:sz="4" w:space="0" w:color="auto"/>
              <w:right w:val="single" w:sz="4" w:space="0" w:color="auto"/>
            </w:tcBorders>
          </w:tcPr>
          <w:p w14:paraId="17968940" w14:textId="472AC150" w:rsidR="009A689C" w:rsidRPr="004E0A79" w:rsidRDefault="009A689C" w:rsidP="004E0A79">
            <w:pPr>
              <w:suppressAutoHyphens/>
              <w:spacing w:after="0" w:line="240" w:lineRule="auto"/>
              <w:jc w:val="both"/>
              <w:rPr>
                <w:rFonts w:ascii="Times New Roman" w:hAnsi="Times New Roman"/>
                <w:sz w:val="24"/>
                <w:szCs w:val="24"/>
              </w:rPr>
            </w:pPr>
            <w:r w:rsidRPr="004E0A79">
              <w:rPr>
                <w:rFonts w:ascii="Times New Roman" w:hAnsi="Times New Roman"/>
                <w:sz w:val="24"/>
                <w:szCs w:val="24"/>
              </w:rPr>
              <w:t>назначения, характеристик механизмов и устройств передач вращательного движения</w:t>
            </w:r>
          </w:p>
        </w:tc>
      </w:tr>
      <w:tr w:rsidR="009A689C" w:rsidRPr="004E0A79" w14:paraId="399F4DB7" w14:textId="77777777" w:rsidTr="00120AF6">
        <w:trPr>
          <w:trHeight w:val="212"/>
        </w:trPr>
        <w:tc>
          <w:tcPr>
            <w:tcW w:w="1589" w:type="dxa"/>
            <w:vMerge/>
            <w:tcBorders>
              <w:left w:val="single" w:sz="4" w:space="0" w:color="auto"/>
              <w:right w:val="single" w:sz="4" w:space="0" w:color="auto"/>
            </w:tcBorders>
          </w:tcPr>
          <w:p w14:paraId="30AA6CC7" w14:textId="77777777" w:rsidR="009A689C" w:rsidRPr="004E0A79" w:rsidRDefault="009A689C" w:rsidP="004E0A79">
            <w:pPr>
              <w:suppressAutoHyphens/>
              <w:spacing w:after="0" w:line="240" w:lineRule="auto"/>
              <w:jc w:val="center"/>
              <w:rPr>
                <w:rFonts w:ascii="Times New Roman" w:hAnsi="Times New Roman"/>
                <w:sz w:val="24"/>
                <w:szCs w:val="24"/>
              </w:rPr>
            </w:pPr>
          </w:p>
        </w:tc>
        <w:tc>
          <w:tcPr>
            <w:tcW w:w="3339" w:type="dxa"/>
            <w:tcBorders>
              <w:top w:val="single" w:sz="4" w:space="0" w:color="auto"/>
              <w:left w:val="single" w:sz="4" w:space="0" w:color="auto"/>
              <w:bottom w:val="single" w:sz="4" w:space="0" w:color="auto"/>
              <w:right w:val="single" w:sz="4" w:space="0" w:color="auto"/>
            </w:tcBorders>
          </w:tcPr>
          <w:p w14:paraId="151BD21B" w14:textId="77777777" w:rsidR="009A689C" w:rsidRPr="004E0A79" w:rsidRDefault="009A689C" w:rsidP="004E0A79">
            <w:pPr>
              <w:suppressAutoHyphens/>
              <w:spacing w:after="0" w:line="240" w:lineRule="auto"/>
              <w:jc w:val="both"/>
              <w:rPr>
                <w:rFonts w:ascii="Times New Roman" w:hAnsi="Times New Roman"/>
                <w:sz w:val="24"/>
                <w:szCs w:val="24"/>
              </w:rPr>
            </w:pPr>
          </w:p>
        </w:tc>
        <w:tc>
          <w:tcPr>
            <w:tcW w:w="4320" w:type="dxa"/>
            <w:tcBorders>
              <w:top w:val="single" w:sz="4" w:space="0" w:color="auto"/>
              <w:left w:val="single" w:sz="4" w:space="0" w:color="auto"/>
              <w:bottom w:val="single" w:sz="4" w:space="0" w:color="auto"/>
              <w:right w:val="single" w:sz="4" w:space="0" w:color="auto"/>
            </w:tcBorders>
          </w:tcPr>
          <w:p w14:paraId="6758180B" w14:textId="57559382" w:rsidR="009A689C" w:rsidRPr="004E0A79" w:rsidRDefault="009A689C" w:rsidP="004E0A79">
            <w:pPr>
              <w:suppressAutoHyphens/>
              <w:spacing w:after="0" w:line="240" w:lineRule="auto"/>
              <w:jc w:val="both"/>
              <w:rPr>
                <w:rFonts w:ascii="Times New Roman" w:hAnsi="Times New Roman"/>
                <w:sz w:val="24"/>
                <w:szCs w:val="24"/>
              </w:rPr>
            </w:pPr>
            <w:r w:rsidRPr="004E0A79">
              <w:rPr>
                <w:rFonts w:ascii="Times New Roman" w:hAnsi="Times New Roman"/>
                <w:sz w:val="24"/>
                <w:szCs w:val="24"/>
              </w:rPr>
              <w:t>видов передач вращательного движения (механические, ременные, фрикционные, зубчатые, цепочные, червячные) и их обозначение, кинематические схемы, определение передаточного числа</w:t>
            </w:r>
          </w:p>
        </w:tc>
      </w:tr>
      <w:tr w:rsidR="009A689C" w:rsidRPr="004E0A79" w14:paraId="1B84E10C" w14:textId="77777777" w:rsidTr="00120AF6">
        <w:trPr>
          <w:trHeight w:val="212"/>
        </w:trPr>
        <w:tc>
          <w:tcPr>
            <w:tcW w:w="1589" w:type="dxa"/>
            <w:vMerge/>
            <w:tcBorders>
              <w:left w:val="single" w:sz="4" w:space="0" w:color="auto"/>
              <w:right w:val="single" w:sz="4" w:space="0" w:color="auto"/>
            </w:tcBorders>
          </w:tcPr>
          <w:p w14:paraId="3D43F5F6" w14:textId="77777777" w:rsidR="009A689C" w:rsidRPr="004E0A79" w:rsidRDefault="009A689C" w:rsidP="004E0A79">
            <w:pPr>
              <w:suppressAutoHyphens/>
              <w:spacing w:after="0" w:line="240" w:lineRule="auto"/>
              <w:jc w:val="center"/>
              <w:rPr>
                <w:rFonts w:ascii="Times New Roman" w:hAnsi="Times New Roman"/>
                <w:sz w:val="24"/>
                <w:szCs w:val="24"/>
              </w:rPr>
            </w:pPr>
          </w:p>
        </w:tc>
        <w:tc>
          <w:tcPr>
            <w:tcW w:w="3339" w:type="dxa"/>
            <w:tcBorders>
              <w:top w:val="single" w:sz="4" w:space="0" w:color="auto"/>
              <w:left w:val="single" w:sz="4" w:space="0" w:color="auto"/>
              <w:bottom w:val="single" w:sz="4" w:space="0" w:color="auto"/>
              <w:right w:val="single" w:sz="4" w:space="0" w:color="auto"/>
            </w:tcBorders>
          </w:tcPr>
          <w:p w14:paraId="733FB056" w14:textId="77777777" w:rsidR="009A689C" w:rsidRPr="004E0A79" w:rsidRDefault="009A689C" w:rsidP="004E0A79">
            <w:pPr>
              <w:suppressAutoHyphens/>
              <w:spacing w:after="0" w:line="240" w:lineRule="auto"/>
              <w:jc w:val="both"/>
              <w:rPr>
                <w:rFonts w:ascii="Times New Roman" w:hAnsi="Times New Roman"/>
                <w:sz w:val="24"/>
                <w:szCs w:val="24"/>
              </w:rPr>
            </w:pPr>
          </w:p>
        </w:tc>
        <w:tc>
          <w:tcPr>
            <w:tcW w:w="4320" w:type="dxa"/>
            <w:tcBorders>
              <w:top w:val="single" w:sz="4" w:space="0" w:color="auto"/>
              <w:left w:val="single" w:sz="4" w:space="0" w:color="auto"/>
              <w:bottom w:val="single" w:sz="4" w:space="0" w:color="auto"/>
              <w:right w:val="single" w:sz="4" w:space="0" w:color="auto"/>
            </w:tcBorders>
          </w:tcPr>
          <w:p w14:paraId="6D5CC881" w14:textId="6E818CCD" w:rsidR="009A689C" w:rsidRPr="004E0A79" w:rsidRDefault="009A689C" w:rsidP="004E0A79">
            <w:pPr>
              <w:suppressAutoHyphens/>
              <w:spacing w:after="0" w:line="240" w:lineRule="auto"/>
              <w:jc w:val="both"/>
              <w:rPr>
                <w:rFonts w:ascii="Times New Roman" w:hAnsi="Times New Roman"/>
                <w:sz w:val="24"/>
                <w:szCs w:val="24"/>
              </w:rPr>
            </w:pPr>
            <w:r w:rsidRPr="004E0A79">
              <w:rPr>
                <w:rFonts w:ascii="Times New Roman" w:hAnsi="Times New Roman"/>
                <w:sz w:val="24"/>
                <w:szCs w:val="24"/>
              </w:rPr>
              <w:t>основных сведений по сопротивлению материалов</w:t>
            </w:r>
          </w:p>
        </w:tc>
      </w:tr>
      <w:tr w:rsidR="009A689C" w:rsidRPr="004E0A79" w14:paraId="710ABDDD" w14:textId="77777777" w:rsidTr="00120AF6">
        <w:trPr>
          <w:trHeight w:val="212"/>
        </w:trPr>
        <w:tc>
          <w:tcPr>
            <w:tcW w:w="1589" w:type="dxa"/>
            <w:vMerge/>
            <w:tcBorders>
              <w:left w:val="single" w:sz="4" w:space="0" w:color="auto"/>
              <w:right w:val="single" w:sz="4" w:space="0" w:color="auto"/>
            </w:tcBorders>
          </w:tcPr>
          <w:p w14:paraId="2DF43DDF" w14:textId="77777777" w:rsidR="009A689C" w:rsidRPr="004E0A79" w:rsidRDefault="009A689C" w:rsidP="004E0A79">
            <w:pPr>
              <w:suppressAutoHyphens/>
              <w:spacing w:after="0" w:line="240" w:lineRule="auto"/>
              <w:jc w:val="center"/>
              <w:rPr>
                <w:rFonts w:ascii="Times New Roman" w:hAnsi="Times New Roman"/>
                <w:sz w:val="24"/>
                <w:szCs w:val="24"/>
              </w:rPr>
            </w:pPr>
          </w:p>
        </w:tc>
        <w:tc>
          <w:tcPr>
            <w:tcW w:w="3339" w:type="dxa"/>
            <w:tcBorders>
              <w:top w:val="single" w:sz="4" w:space="0" w:color="auto"/>
              <w:left w:val="single" w:sz="4" w:space="0" w:color="auto"/>
              <w:bottom w:val="single" w:sz="4" w:space="0" w:color="auto"/>
              <w:right w:val="single" w:sz="4" w:space="0" w:color="auto"/>
            </w:tcBorders>
          </w:tcPr>
          <w:p w14:paraId="0DF67007" w14:textId="77777777" w:rsidR="009A689C" w:rsidRPr="004E0A79" w:rsidRDefault="009A689C" w:rsidP="004E0A79">
            <w:pPr>
              <w:suppressAutoHyphens/>
              <w:spacing w:after="0" w:line="240" w:lineRule="auto"/>
              <w:jc w:val="both"/>
              <w:rPr>
                <w:rFonts w:ascii="Times New Roman" w:hAnsi="Times New Roman"/>
                <w:sz w:val="24"/>
                <w:szCs w:val="24"/>
              </w:rPr>
            </w:pPr>
          </w:p>
        </w:tc>
        <w:tc>
          <w:tcPr>
            <w:tcW w:w="4320" w:type="dxa"/>
            <w:tcBorders>
              <w:top w:val="single" w:sz="4" w:space="0" w:color="auto"/>
              <w:left w:val="single" w:sz="4" w:space="0" w:color="auto"/>
              <w:bottom w:val="single" w:sz="4" w:space="0" w:color="auto"/>
              <w:right w:val="single" w:sz="4" w:space="0" w:color="auto"/>
            </w:tcBorders>
          </w:tcPr>
          <w:p w14:paraId="4234721E" w14:textId="7C3CB979" w:rsidR="009A689C" w:rsidRPr="004E0A79" w:rsidRDefault="009A689C" w:rsidP="004E0A79">
            <w:pPr>
              <w:suppressAutoHyphens/>
              <w:spacing w:after="0" w:line="240" w:lineRule="auto"/>
              <w:jc w:val="both"/>
              <w:rPr>
                <w:rFonts w:ascii="Times New Roman" w:hAnsi="Times New Roman"/>
                <w:sz w:val="24"/>
                <w:szCs w:val="24"/>
              </w:rPr>
            </w:pPr>
            <w:r w:rsidRPr="004E0A79">
              <w:rPr>
                <w:rFonts w:ascii="Times New Roman" w:hAnsi="Times New Roman"/>
                <w:sz w:val="24"/>
                <w:szCs w:val="24"/>
              </w:rPr>
              <w:t>основных видов деформации и распределения напряжения при них</w:t>
            </w:r>
          </w:p>
        </w:tc>
      </w:tr>
      <w:tr w:rsidR="009A689C" w:rsidRPr="004E0A79" w14:paraId="654BF578" w14:textId="77777777" w:rsidTr="00120AF6">
        <w:trPr>
          <w:trHeight w:val="212"/>
        </w:trPr>
        <w:tc>
          <w:tcPr>
            <w:tcW w:w="1589" w:type="dxa"/>
            <w:vMerge/>
            <w:tcBorders>
              <w:left w:val="single" w:sz="4" w:space="0" w:color="auto"/>
              <w:bottom w:val="single" w:sz="4" w:space="0" w:color="auto"/>
              <w:right w:val="single" w:sz="4" w:space="0" w:color="auto"/>
            </w:tcBorders>
          </w:tcPr>
          <w:p w14:paraId="7F27FDB2" w14:textId="77777777" w:rsidR="009A689C" w:rsidRPr="004E0A79" w:rsidRDefault="009A689C" w:rsidP="004E0A79">
            <w:pPr>
              <w:suppressAutoHyphens/>
              <w:spacing w:after="0" w:line="240" w:lineRule="auto"/>
              <w:jc w:val="center"/>
              <w:rPr>
                <w:rFonts w:ascii="Times New Roman" w:hAnsi="Times New Roman"/>
                <w:sz w:val="24"/>
                <w:szCs w:val="24"/>
              </w:rPr>
            </w:pPr>
          </w:p>
        </w:tc>
        <w:tc>
          <w:tcPr>
            <w:tcW w:w="3339" w:type="dxa"/>
            <w:tcBorders>
              <w:top w:val="single" w:sz="4" w:space="0" w:color="auto"/>
              <w:left w:val="single" w:sz="4" w:space="0" w:color="auto"/>
              <w:bottom w:val="single" w:sz="4" w:space="0" w:color="auto"/>
              <w:right w:val="single" w:sz="4" w:space="0" w:color="auto"/>
            </w:tcBorders>
          </w:tcPr>
          <w:p w14:paraId="3C3C8F7F" w14:textId="77777777" w:rsidR="009A689C" w:rsidRPr="004E0A79" w:rsidRDefault="009A689C" w:rsidP="004E0A79">
            <w:pPr>
              <w:suppressAutoHyphens/>
              <w:spacing w:after="0" w:line="240" w:lineRule="auto"/>
              <w:jc w:val="both"/>
              <w:rPr>
                <w:rFonts w:ascii="Times New Roman" w:hAnsi="Times New Roman"/>
                <w:sz w:val="24"/>
                <w:szCs w:val="24"/>
              </w:rPr>
            </w:pPr>
          </w:p>
        </w:tc>
        <w:tc>
          <w:tcPr>
            <w:tcW w:w="4320" w:type="dxa"/>
            <w:tcBorders>
              <w:top w:val="single" w:sz="4" w:space="0" w:color="auto"/>
              <w:left w:val="single" w:sz="4" w:space="0" w:color="auto"/>
              <w:bottom w:val="single" w:sz="4" w:space="0" w:color="auto"/>
              <w:right w:val="single" w:sz="4" w:space="0" w:color="auto"/>
            </w:tcBorders>
          </w:tcPr>
          <w:p w14:paraId="1E95C90E" w14:textId="77777777" w:rsidR="009A689C" w:rsidRPr="004E0A79" w:rsidRDefault="009A689C" w:rsidP="00BB32F2">
            <w:pPr>
              <w:suppressAutoHyphens/>
              <w:spacing w:after="0" w:line="240" w:lineRule="auto"/>
              <w:jc w:val="both"/>
              <w:rPr>
                <w:rFonts w:ascii="Times New Roman" w:hAnsi="Times New Roman"/>
                <w:sz w:val="24"/>
                <w:szCs w:val="24"/>
              </w:rPr>
            </w:pPr>
            <w:r w:rsidRPr="004E0A79">
              <w:rPr>
                <w:rFonts w:ascii="Times New Roman" w:hAnsi="Times New Roman"/>
                <w:sz w:val="24"/>
                <w:szCs w:val="24"/>
              </w:rPr>
              <w:t>внешних сил и их видов, внутренних сил упругости и напряжения, действительных, предельно опасных и предельно допустимых напряжений;</w:t>
            </w:r>
          </w:p>
          <w:p w14:paraId="7A59E24F" w14:textId="734EDEAC" w:rsidR="009A689C" w:rsidRPr="004E0A79" w:rsidRDefault="009A689C" w:rsidP="00BB32F2">
            <w:pPr>
              <w:suppressAutoHyphens/>
              <w:spacing w:after="0" w:line="240" w:lineRule="auto"/>
              <w:jc w:val="both"/>
              <w:rPr>
                <w:rFonts w:ascii="Times New Roman" w:hAnsi="Times New Roman"/>
                <w:sz w:val="24"/>
                <w:szCs w:val="24"/>
              </w:rPr>
            </w:pPr>
            <w:r w:rsidRPr="004E0A79">
              <w:rPr>
                <w:rFonts w:ascii="Times New Roman" w:hAnsi="Times New Roman"/>
                <w:sz w:val="24"/>
                <w:szCs w:val="24"/>
              </w:rPr>
              <w:t>основных понятий гидростатики и гидродинамики</w:t>
            </w:r>
          </w:p>
        </w:tc>
      </w:tr>
    </w:tbl>
    <w:p w14:paraId="54BF4872" w14:textId="77777777" w:rsidR="004E0A79" w:rsidRPr="004E0A79" w:rsidRDefault="004E0A79" w:rsidP="004E0A79">
      <w:pPr>
        <w:suppressAutoHyphens/>
        <w:spacing w:after="0" w:line="240" w:lineRule="auto"/>
        <w:ind w:left="360"/>
        <w:jc w:val="center"/>
        <w:rPr>
          <w:rFonts w:ascii="Times New Roman" w:hAnsi="Times New Roman"/>
          <w:b/>
          <w:sz w:val="24"/>
          <w:szCs w:val="24"/>
          <w:lang w:eastAsia="x-none"/>
        </w:rPr>
      </w:pPr>
    </w:p>
    <w:p w14:paraId="494B3141" w14:textId="1FE39957" w:rsidR="004E0A79" w:rsidRDefault="004E0A79" w:rsidP="004E0A79">
      <w:pPr>
        <w:suppressAutoHyphens/>
        <w:spacing w:after="0" w:line="240" w:lineRule="auto"/>
        <w:ind w:left="360"/>
        <w:jc w:val="center"/>
        <w:rPr>
          <w:rFonts w:ascii="Times New Roman" w:hAnsi="Times New Roman"/>
          <w:b/>
          <w:sz w:val="24"/>
          <w:szCs w:val="24"/>
          <w:lang w:eastAsia="x-none"/>
        </w:rPr>
      </w:pPr>
    </w:p>
    <w:p w14:paraId="1DD32E3B" w14:textId="77777777" w:rsidR="004E0A79" w:rsidRPr="004E0A79" w:rsidRDefault="004E0A79" w:rsidP="004E0A79">
      <w:pPr>
        <w:suppressAutoHyphens/>
        <w:spacing w:after="0" w:line="240" w:lineRule="auto"/>
        <w:ind w:left="360"/>
        <w:jc w:val="center"/>
        <w:rPr>
          <w:rFonts w:ascii="Times New Roman" w:hAnsi="Times New Roman"/>
          <w:b/>
          <w:sz w:val="24"/>
          <w:szCs w:val="24"/>
          <w:lang w:val="x-none" w:eastAsia="x-none"/>
        </w:rPr>
      </w:pPr>
      <w:r w:rsidRPr="004E0A79">
        <w:rPr>
          <w:rFonts w:ascii="Times New Roman" w:hAnsi="Times New Roman"/>
          <w:b/>
          <w:sz w:val="24"/>
          <w:szCs w:val="24"/>
          <w:lang w:eastAsia="x-none"/>
        </w:rPr>
        <w:lastRenderedPageBreak/>
        <w:t xml:space="preserve">2. </w:t>
      </w:r>
      <w:r w:rsidRPr="004E0A79">
        <w:rPr>
          <w:rFonts w:ascii="Times New Roman" w:hAnsi="Times New Roman"/>
          <w:b/>
          <w:sz w:val="24"/>
          <w:szCs w:val="24"/>
          <w:lang w:val="x-none" w:eastAsia="x-none"/>
        </w:rPr>
        <w:t xml:space="preserve">СТРУКТУРА И СОДЕРЖАНИЕ УЧЕБНОЙ ДИСЦИПЛИНЫ </w:t>
      </w:r>
    </w:p>
    <w:p w14:paraId="49A15ECE" w14:textId="77777777" w:rsidR="004E0A79" w:rsidRPr="004E0A79" w:rsidRDefault="004E0A79" w:rsidP="004E0A79">
      <w:pPr>
        <w:suppressAutoHyphens/>
        <w:spacing w:after="0" w:line="240" w:lineRule="auto"/>
        <w:ind w:firstLine="709"/>
        <w:jc w:val="center"/>
        <w:rPr>
          <w:rFonts w:ascii="Times New Roman" w:hAnsi="Times New Roman"/>
          <w:b/>
          <w:sz w:val="24"/>
          <w:szCs w:val="24"/>
        </w:rPr>
      </w:pPr>
    </w:p>
    <w:p w14:paraId="4EBEE8B7" w14:textId="77777777" w:rsidR="004E0A79" w:rsidRPr="004E0A79" w:rsidRDefault="004E0A79" w:rsidP="004E0A79">
      <w:pPr>
        <w:suppressAutoHyphens/>
        <w:spacing w:after="0" w:line="240" w:lineRule="auto"/>
        <w:ind w:firstLine="709"/>
        <w:jc w:val="both"/>
        <w:rPr>
          <w:rFonts w:ascii="Times New Roman" w:hAnsi="Times New Roman"/>
          <w:b/>
          <w:sz w:val="24"/>
          <w:szCs w:val="24"/>
        </w:rPr>
      </w:pPr>
      <w:r w:rsidRPr="004E0A79">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053"/>
        <w:gridCol w:w="2517"/>
      </w:tblGrid>
      <w:tr w:rsidR="004E0A79" w:rsidRPr="004E0A79" w14:paraId="5C67B826" w14:textId="77777777" w:rsidTr="00F24A7F">
        <w:trPr>
          <w:trHeight w:val="2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0CF29331" w14:textId="77777777" w:rsidR="004E0A79" w:rsidRPr="004E0A79" w:rsidRDefault="004E0A79" w:rsidP="004E0A79">
            <w:pPr>
              <w:suppressAutoHyphens/>
              <w:spacing w:after="0" w:line="240" w:lineRule="auto"/>
              <w:rPr>
                <w:rFonts w:ascii="Times New Roman" w:hAnsi="Times New Roman"/>
                <w:b/>
                <w:sz w:val="24"/>
              </w:rPr>
            </w:pPr>
            <w:r w:rsidRPr="004E0A79">
              <w:rPr>
                <w:rFonts w:ascii="Times New Roman" w:hAnsi="Times New Roman"/>
                <w:b/>
                <w:sz w:val="24"/>
              </w:rPr>
              <w:t>Вид учебной работы</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5105890E" w14:textId="77777777" w:rsidR="004E0A79" w:rsidRPr="004E0A79" w:rsidRDefault="004E0A79" w:rsidP="004E0A79">
            <w:pPr>
              <w:suppressAutoHyphens/>
              <w:spacing w:after="0" w:line="240" w:lineRule="auto"/>
              <w:jc w:val="center"/>
              <w:rPr>
                <w:rFonts w:ascii="Times New Roman" w:hAnsi="Times New Roman"/>
                <w:b/>
                <w:iCs/>
                <w:sz w:val="24"/>
              </w:rPr>
            </w:pPr>
            <w:r w:rsidRPr="004E0A79">
              <w:rPr>
                <w:rFonts w:ascii="Times New Roman" w:hAnsi="Times New Roman"/>
                <w:b/>
                <w:iCs/>
                <w:sz w:val="24"/>
              </w:rPr>
              <w:t>Объем в часах</w:t>
            </w:r>
          </w:p>
        </w:tc>
      </w:tr>
      <w:tr w:rsidR="004E0A79" w:rsidRPr="004E0A79" w14:paraId="6A20EBD6" w14:textId="77777777" w:rsidTr="00621B06">
        <w:trPr>
          <w:trHeight w:val="2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12107062" w14:textId="77777777" w:rsidR="004E0A79" w:rsidRPr="004E0A79" w:rsidRDefault="004E0A79" w:rsidP="004E0A79">
            <w:pPr>
              <w:suppressAutoHyphens/>
              <w:spacing w:after="0"/>
              <w:rPr>
                <w:rFonts w:ascii="Times New Roman" w:hAnsi="Times New Roman"/>
                <w:b/>
                <w:sz w:val="24"/>
              </w:rPr>
            </w:pPr>
            <w:r w:rsidRPr="004E0A79">
              <w:rPr>
                <w:rFonts w:ascii="Times New Roman" w:hAnsi="Times New Roman"/>
                <w:b/>
                <w:sz w:val="24"/>
              </w:rPr>
              <w:t>Объем образовательной программы учебной дисциплины</w:t>
            </w:r>
          </w:p>
        </w:tc>
        <w:tc>
          <w:tcPr>
            <w:tcW w:w="1315" w:type="pct"/>
            <w:tcBorders>
              <w:top w:val="single" w:sz="6" w:space="0" w:color="000000"/>
              <w:left w:val="single" w:sz="6" w:space="0" w:color="000000"/>
              <w:bottom w:val="single" w:sz="6" w:space="0" w:color="000000"/>
              <w:right w:val="single" w:sz="6" w:space="0" w:color="000000"/>
            </w:tcBorders>
            <w:vAlign w:val="center"/>
          </w:tcPr>
          <w:p w14:paraId="1BB42CA1" w14:textId="7674447D" w:rsidR="004E0A79" w:rsidRPr="004E0A79" w:rsidRDefault="00E50F79" w:rsidP="004E0A79">
            <w:pPr>
              <w:suppressAutoHyphens/>
              <w:spacing w:after="0"/>
              <w:jc w:val="center"/>
              <w:rPr>
                <w:rFonts w:ascii="Times New Roman" w:hAnsi="Times New Roman"/>
                <w:bCs/>
                <w:iCs/>
                <w:sz w:val="24"/>
              </w:rPr>
            </w:pPr>
            <w:r w:rsidRPr="00E50F79">
              <w:rPr>
                <w:rFonts w:ascii="Times New Roman" w:hAnsi="Times New Roman"/>
                <w:bCs/>
                <w:iCs/>
                <w:sz w:val="24"/>
              </w:rPr>
              <w:t>32</w:t>
            </w:r>
          </w:p>
        </w:tc>
      </w:tr>
      <w:tr w:rsidR="004E0A79" w:rsidRPr="004E0A79" w14:paraId="52C3CEDA" w14:textId="77777777" w:rsidTr="00621B06">
        <w:trPr>
          <w:trHeight w:val="2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0C04584C" w14:textId="77777777" w:rsidR="004E0A79" w:rsidRPr="004E0A79" w:rsidRDefault="004E0A79" w:rsidP="004E0A79">
            <w:pPr>
              <w:suppressAutoHyphens/>
              <w:spacing w:after="0"/>
              <w:rPr>
                <w:rFonts w:ascii="Times New Roman" w:hAnsi="Times New Roman"/>
                <w:b/>
                <w:sz w:val="24"/>
              </w:rPr>
            </w:pPr>
            <w:r w:rsidRPr="004E0A79">
              <w:rPr>
                <w:rFonts w:ascii="Times New Roman" w:hAnsi="Times New Roman"/>
                <w:b/>
                <w:sz w:val="24"/>
              </w:rPr>
              <w:t>в т.ч. в форме практической подготовки</w:t>
            </w:r>
          </w:p>
        </w:tc>
        <w:tc>
          <w:tcPr>
            <w:tcW w:w="1315" w:type="pct"/>
            <w:tcBorders>
              <w:top w:val="single" w:sz="6" w:space="0" w:color="000000"/>
              <w:left w:val="single" w:sz="6" w:space="0" w:color="000000"/>
              <w:bottom w:val="single" w:sz="6" w:space="0" w:color="000000"/>
              <w:right w:val="single" w:sz="6" w:space="0" w:color="000000"/>
            </w:tcBorders>
            <w:vAlign w:val="center"/>
          </w:tcPr>
          <w:p w14:paraId="1DBC1023" w14:textId="768FA4F2" w:rsidR="004E0A79" w:rsidRPr="004E0A79" w:rsidRDefault="009A689C" w:rsidP="004E0A79">
            <w:pPr>
              <w:suppressAutoHyphens/>
              <w:spacing w:after="0"/>
              <w:jc w:val="center"/>
              <w:rPr>
                <w:rFonts w:ascii="Times New Roman" w:hAnsi="Times New Roman"/>
                <w:bCs/>
                <w:iCs/>
                <w:sz w:val="24"/>
              </w:rPr>
            </w:pPr>
            <w:r>
              <w:rPr>
                <w:rFonts w:ascii="Times New Roman" w:hAnsi="Times New Roman"/>
                <w:bCs/>
                <w:iCs/>
                <w:sz w:val="24"/>
              </w:rPr>
              <w:t>20</w:t>
            </w:r>
          </w:p>
        </w:tc>
      </w:tr>
      <w:tr w:rsidR="004E0A79" w:rsidRPr="004E0A79" w14:paraId="7BF119DD" w14:textId="77777777" w:rsidTr="00F24A7F">
        <w:trPr>
          <w:trHeight w:val="20"/>
        </w:trPr>
        <w:tc>
          <w:tcPr>
            <w:tcW w:w="5000" w:type="pct"/>
            <w:gridSpan w:val="2"/>
            <w:tcBorders>
              <w:top w:val="single" w:sz="6" w:space="0" w:color="000000"/>
              <w:left w:val="single" w:sz="6" w:space="0" w:color="000000"/>
              <w:bottom w:val="single" w:sz="6" w:space="0" w:color="000000"/>
              <w:right w:val="single" w:sz="6" w:space="0" w:color="000000"/>
            </w:tcBorders>
            <w:vAlign w:val="center"/>
            <w:hideMark/>
          </w:tcPr>
          <w:p w14:paraId="3CE36D9E" w14:textId="77777777" w:rsidR="004E0A79" w:rsidRPr="004E0A79" w:rsidRDefault="004E0A79" w:rsidP="009A689C">
            <w:pPr>
              <w:suppressAutoHyphens/>
              <w:spacing w:after="0"/>
              <w:rPr>
                <w:rFonts w:ascii="Times New Roman" w:hAnsi="Times New Roman"/>
                <w:iCs/>
                <w:sz w:val="24"/>
              </w:rPr>
            </w:pPr>
            <w:r w:rsidRPr="004E0A79">
              <w:rPr>
                <w:rFonts w:ascii="Times New Roman" w:hAnsi="Times New Roman"/>
                <w:sz w:val="24"/>
              </w:rPr>
              <w:t>в т. ч.:</w:t>
            </w:r>
          </w:p>
        </w:tc>
      </w:tr>
      <w:tr w:rsidR="004E0A79" w:rsidRPr="004E0A79" w14:paraId="7905C380" w14:textId="77777777" w:rsidTr="00621B06">
        <w:trPr>
          <w:trHeight w:val="2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6B7A40D3" w14:textId="77777777" w:rsidR="004E0A79" w:rsidRPr="004E0A79" w:rsidRDefault="004E0A79" w:rsidP="004E0A79">
            <w:pPr>
              <w:suppressAutoHyphens/>
              <w:spacing w:after="0"/>
              <w:rPr>
                <w:rFonts w:ascii="Times New Roman" w:hAnsi="Times New Roman"/>
                <w:sz w:val="24"/>
              </w:rPr>
            </w:pPr>
            <w:r w:rsidRPr="004E0A79">
              <w:rPr>
                <w:rFonts w:ascii="Times New Roman" w:hAnsi="Times New Roman"/>
                <w:sz w:val="24"/>
              </w:rPr>
              <w:t>теоретическое обучение</w:t>
            </w:r>
          </w:p>
        </w:tc>
        <w:tc>
          <w:tcPr>
            <w:tcW w:w="1315" w:type="pct"/>
            <w:tcBorders>
              <w:top w:val="single" w:sz="6" w:space="0" w:color="000000"/>
              <w:left w:val="single" w:sz="6" w:space="0" w:color="000000"/>
              <w:bottom w:val="single" w:sz="6" w:space="0" w:color="000000"/>
              <w:right w:val="single" w:sz="6" w:space="0" w:color="000000"/>
            </w:tcBorders>
            <w:vAlign w:val="center"/>
          </w:tcPr>
          <w:p w14:paraId="4C15BD23" w14:textId="63CE431F" w:rsidR="004E0A79" w:rsidRPr="004E0A79" w:rsidRDefault="009A689C" w:rsidP="004E0A79">
            <w:pPr>
              <w:suppressAutoHyphens/>
              <w:spacing w:after="0"/>
              <w:jc w:val="center"/>
              <w:rPr>
                <w:rFonts w:ascii="Times New Roman" w:hAnsi="Times New Roman"/>
                <w:bCs/>
                <w:iCs/>
                <w:sz w:val="24"/>
              </w:rPr>
            </w:pPr>
            <w:r>
              <w:rPr>
                <w:rFonts w:ascii="Times New Roman" w:hAnsi="Times New Roman"/>
                <w:bCs/>
                <w:iCs/>
                <w:sz w:val="24"/>
              </w:rPr>
              <w:t>12</w:t>
            </w:r>
          </w:p>
        </w:tc>
      </w:tr>
      <w:tr w:rsidR="004E0A79" w:rsidRPr="004E0A79" w14:paraId="384B18B9" w14:textId="77777777" w:rsidTr="00621B06">
        <w:trPr>
          <w:trHeight w:val="2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6D29F2E5" w14:textId="77777777" w:rsidR="004E0A79" w:rsidRPr="004E0A79" w:rsidRDefault="004E0A79" w:rsidP="004E0A79">
            <w:pPr>
              <w:suppressAutoHyphens/>
              <w:spacing w:after="0"/>
              <w:rPr>
                <w:rFonts w:ascii="Times New Roman" w:hAnsi="Times New Roman"/>
                <w:sz w:val="24"/>
              </w:rPr>
            </w:pPr>
            <w:r w:rsidRPr="004E0A79">
              <w:rPr>
                <w:rFonts w:ascii="Times New Roman" w:hAnsi="Times New Roman"/>
                <w:sz w:val="24"/>
              </w:rPr>
              <w:t>практические занятия</w:t>
            </w:r>
            <w:r w:rsidRPr="004E0A79">
              <w:rPr>
                <w:rFonts w:ascii="Times New Roman" w:hAnsi="Times New Roman"/>
                <w:i/>
                <w:sz w:val="24"/>
              </w:rPr>
              <w:t xml:space="preserve"> </w:t>
            </w:r>
          </w:p>
        </w:tc>
        <w:tc>
          <w:tcPr>
            <w:tcW w:w="1315" w:type="pct"/>
            <w:tcBorders>
              <w:top w:val="single" w:sz="6" w:space="0" w:color="000000"/>
              <w:left w:val="single" w:sz="6" w:space="0" w:color="000000"/>
              <w:bottom w:val="single" w:sz="6" w:space="0" w:color="000000"/>
              <w:right w:val="single" w:sz="6" w:space="0" w:color="000000"/>
            </w:tcBorders>
            <w:vAlign w:val="center"/>
          </w:tcPr>
          <w:p w14:paraId="7D581C85" w14:textId="3B0A5510" w:rsidR="004E0A79" w:rsidRPr="004E0A79" w:rsidRDefault="009A689C" w:rsidP="004E0A79">
            <w:pPr>
              <w:suppressAutoHyphens/>
              <w:spacing w:after="0"/>
              <w:jc w:val="center"/>
              <w:rPr>
                <w:rFonts w:ascii="Times New Roman" w:hAnsi="Times New Roman"/>
                <w:bCs/>
                <w:iCs/>
                <w:sz w:val="24"/>
              </w:rPr>
            </w:pPr>
            <w:r>
              <w:rPr>
                <w:rFonts w:ascii="Times New Roman" w:hAnsi="Times New Roman"/>
                <w:bCs/>
                <w:iCs/>
                <w:sz w:val="24"/>
              </w:rPr>
              <w:t>20</w:t>
            </w:r>
          </w:p>
        </w:tc>
      </w:tr>
      <w:tr w:rsidR="004E0A79" w:rsidRPr="004E0A79" w14:paraId="531A8D39" w14:textId="77777777" w:rsidTr="00621B06">
        <w:trPr>
          <w:trHeight w:val="2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3400352B" w14:textId="77777777" w:rsidR="004E0A79" w:rsidRPr="004E0A79" w:rsidRDefault="004E0A79" w:rsidP="004E0A79">
            <w:pPr>
              <w:suppressAutoHyphens/>
              <w:spacing w:after="0"/>
              <w:rPr>
                <w:rFonts w:ascii="Times New Roman" w:hAnsi="Times New Roman"/>
                <w:i/>
                <w:sz w:val="24"/>
              </w:rPr>
            </w:pPr>
            <w:r w:rsidRPr="004E0A79">
              <w:rPr>
                <w:rFonts w:ascii="Times New Roman" w:hAnsi="Times New Roman"/>
                <w:i/>
                <w:sz w:val="24"/>
              </w:rPr>
              <w:t xml:space="preserve">Самостоятельная работа </w:t>
            </w:r>
          </w:p>
        </w:tc>
        <w:tc>
          <w:tcPr>
            <w:tcW w:w="1315" w:type="pct"/>
            <w:tcBorders>
              <w:top w:val="single" w:sz="6" w:space="0" w:color="000000"/>
              <w:left w:val="single" w:sz="6" w:space="0" w:color="000000"/>
              <w:bottom w:val="single" w:sz="6" w:space="0" w:color="000000"/>
              <w:right w:val="single" w:sz="6" w:space="0" w:color="000000"/>
            </w:tcBorders>
            <w:vAlign w:val="center"/>
          </w:tcPr>
          <w:p w14:paraId="070482CC" w14:textId="54AEEB7A" w:rsidR="004E0A79" w:rsidRPr="004E0A79" w:rsidRDefault="004E0A79" w:rsidP="004E0A79">
            <w:pPr>
              <w:suppressAutoHyphens/>
              <w:spacing w:after="0"/>
              <w:jc w:val="center"/>
              <w:rPr>
                <w:rFonts w:ascii="Times New Roman" w:hAnsi="Times New Roman"/>
                <w:b/>
                <w:iCs/>
                <w:sz w:val="24"/>
              </w:rPr>
            </w:pPr>
          </w:p>
        </w:tc>
      </w:tr>
      <w:tr w:rsidR="004E0A79" w:rsidRPr="004E0A79" w14:paraId="3241EE6F" w14:textId="77777777" w:rsidTr="00621B06">
        <w:trPr>
          <w:trHeight w:val="2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3CA897A1" w14:textId="77777777" w:rsidR="004E0A79" w:rsidRPr="004E0A79" w:rsidRDefault="004E0A79" w:rsidP="004E0A79">
            <w:pPr>
              <w:suppressAutoHyphens/>
              <w:spacing w:after="0"/>
              <w:rPr>
                <w:rFonts w:ascii="Times New Roman" w:hAnsi="Times New Roman"/>
                <w:i/>
                <w:sz w:val="24"/>
              </w:rPr>
            </w:pPr>
            <w:r w:rsidRPr="004E0A79">
              <w:rPr>
                <w:rFonts w:ascii="Times New Roman" w:hAnsi="Times New Roman"/>
                <w:b/>
                <w:iCs/>
                <w:sz w:val="24"/>
              </w:rPr>
              <w:t xml:space="preserve">Промежуточная аттестация </w:t>
            </w:r>
          </w:p>
        </w:tc>
        <w:tc>
          <w:tcPr>
            <w:tcW w:w="1315" w:type="pct"/>
            <w:tcBorders>
              <w:top w:val="single" w:sz="6" w:space="0" w:color="000000"/>
              <w:left w:val="single" w:sz="6" w:space="0" w:color="000000"/>
              <w:bottom w:val="single" w:sz="6" w:space="0" w:color="000000"/>
              <w:right w:val="single" w:sz="6" w:space="0" w:color="000000"/>
            </w:tcBorders>
            <w:vAlign w:val="center"/>
          </w:tcPr>
          <w:p w14:paraId="2ACDBFC0" w14:textId="558C8ECC" w:rsidR="004E0A79" w:rsidRPr="004E0A79" w:rsidRDefault="004E0A79" w:rsidP="004E0A79">
            <w:pPr>
              <w:suppressAutoHyphens/>
              <w:spacing w:after="0"/>
              <w:jc w:val="center"/>
              <w:rPr>
                <w:rFonts w:ascii="Times New Roman" w:hAnsi="Times New Roman"/>
                <w:b/>
                <w:iCs/>
                <w:sz w:val="24"/>
              </w:rPr>
            </w:pPr>
          </w:p>
        </w:tc>
      </w:tr>
    </w:tbl>
    <w:p w14:paraId="2664EF51" w14:textId="77777777" w:rsidR="004E0A79" w:rsidRPr="004E0A79" w:rsidRDefault="004E0A79" w:rsidP="004E0A79">
      <w:pPr>
        <w:spacing w:after="0"/>
        <w:rPr>
          <w:rFonts w:ascii="Times New Roman" w:hAnsi="Times New Roman"/>
          <w:b/>
          <w:i/>
        </w:rPr>
        <w:sectPr w:rsidR="004E0A79" w:rsidRPr="004E0A79">
          <w:pgSz w:w="11906" w:h="16838"/>
          <w:pgMar w:top="1134" w:right="851" w:bottom="1134" w:left="1701" w:header="709" w:footer="709" w:gutter="0"/>
          <w:cols w:space="720"/>
        </w:sectPr>
      </w:pPr>
    </w:p>
    <w:p w14:paraId="093DCBD9" w14:textId="330977E3" w:rsidR="004E0A79" w:rsidRPr="004E0A79" w:rsidRDefault="004E0A79" w:rsidP="009A689C">
      <w:pPr>
        <w:spacing w:after="0" w:line="240" w:lineRule="auto"/>
        <w:ind w:firstLine="709"/>
        <w:jc w:val="both"/>
        <w:rPr>
          <w:rFonts w:ascii="Times New Roman" w:hAnsi="Times New Roman"/>
          <w:b/>
          <w:sz w:val="24"/>
          <w:szCs w:val="24"/>
        </w:rPr>
      </w:pPr>
      <w:r w:rsidRPr="004E0A79">
        <w:rPr>
          <w:rFonts w:ascii="Times New Roman" w:hAnsi="Times New Roman"/>
          <w:b/>
        </w:rPr>
        <w:lastRenderedPageBreak/>
        <w:t>2.2 Тематический план и содержание учебной дисциплины</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98"/>
        <w:gridCol w:w="8800"/>
        <w:gridCol w:w="1843"/>
        <w:gridCol w:w="2409"/>
      </w:tblGrid>
      <w:tr w:rsidR="009A689C" w:rsidRPr="00E50F79" w14:paraId="519F55C6" w14:textId="77777777" w:rsidTr="009A689C">
        <w:trPr>
          <w:trHeight w:val="20"/>
        </w:trPr>
        <w:tc>
          <w:tcPr>
            <w:tcW w:w="1798" w:type="dxa"/>
            <w:tcBorders>
              <w:top w:val="single" w:sz="4" w:space="0" w:color="auto"/>
              <w:left w:val="single" w:sz="4" w:space="0" w:color="auto"/>
              <w:bottom w:val="single" w:sz="4" w:space="0" w:color="auto"/>
              <w:right w:val="single" w:sz="4" w:space="0" w:color="auto"/>
            </w:tcBorders>
            <w:vAlign w:val="center"/>
            <w:hideMark/>
          </w:tcPr>
          <w:p w14:paraId="06A0DEB8" w14:textId="77777777" w:rsidR="009A689C" w:rsidRPr="004E0A79" w:rsidRDefault="009A689C" w:rsidP="000A4077">
            <w:pPr>
              <w:suppressAutoHyphens/>
              <w:spacing w:after="0" w:line="240" w:lineRule="auto"/>
              <w:jc w:val="center"/>
              <w:rPr>
                <w:rFonts w:ascii="Times New Roman" w:hAnsi="Times New Roman"/>
                <w:b/>
                <w:bCs/>
              </w:rPr>
            </w:pPr>
            <w:r w:rsidRPr="004E0A79">
              <w:rPr>
                <w:rFonts w:ascii="Times New Roman" w:hAnsi="Times New Roman"/>
                <w:b/>
                <w:bCs/>
              </w:rPr>
              <w:t>Наименование разделов и тем</w:t>
            </w:r>
          </w:p>
        </w:tc>
        <w:tc>
          <w:tcPr>
            <w:tcW w:w="8800" w:type="dxa"/>
            <w:tcBorders>
              <w:top w:val="single" w:sz="4" w:space="0" w:color="auto"/>
              <w:left w:val="single" w:sz="4" w:space="0" w:color="auto"/>
              <w:bottom w:val="single" w:sz="4" w:space="0" w:color="auto"/>
              <w:right w:val="single" w:sz="4" w:space="0" w:color="auto"/>
            </w:tcBorders>
            <w:vAlign w:val="center"/>
            <w:hideMark/>
          </w:tcPr>
          <w:p w14:paraId="648CF0F7" w14:textId="2C5BFA34" w:rsidR="009A689C" w:rsidRPr="004E0A79" w:rsidRDefault="001F4906" w:rsidP="000A4077">
            <w:pPr>
              <w:suppressAutoHyphens/>
              <w:spacing w:after="0" w:line="240" w:lineRule="auto"/>
              <w:jc w:val="center"/>
              <w:rPr>
                <w:rFonts w:ascii="Times New Roman" w:hAnsi="Times New Roman"/>
                <w:b/>
                <w:bCs/>
              </w:rPr>
            </w:pPr>
            <w:r>
              <w:rPr>
                <w:rFonts w:ascii="Times New Roman" w:hAnsi="Times New Roman"/>
                <w:b/>
                <w:bCs/>
              </w:rPr>
              <w:t>Содержание</w:t>
            </w:r>
            <w:r w:rsidR="009A689C" w:rsidRPr="004E0A79">
              <w:rPr>
                <w:rFonts w:ascii="Times New Roman" w:hAnsi="Times New Roman"/>
                <w:b/>
                <w:bCs/>
              </w:rPr>
              <w:t xml:space="preserve"> и формы организации деятельности обучающихся</w:t>
            </w:r>
          </w:p>
        </w:tc>
        <w:tc>
          <w:tcPr>
            <w:tcW w:w="1843" w:type="dxa"/>
            <w:tcBorders>
              <w:top w:val="single" w:sz="4" w:space="0" w:color="auto"/>
              <w:left w:val="single" w:sz="4" w:space="0" w:color="auto"/>
              <w:bottom w:val="single" w:sz="4" w:space="0" w:color="auto"/>
              <w:right w:val="single" w:sz="4" w:space="0" w:color="auto"/>
            </w:tcBorders>
            <w:hideMark/>
          </w:tcPr>
          <w:p w14:paraId="1AB20AD3" w14:textId="77777777" w:rsidR="009A689C" w:rsidRPr="00E50F79" w:rsidRDefault="009A689C" w:rsidP="000A4077">
            <w:pPr>
              <w:spacing w:after="0" w:line="240" w:lineRule="auto"/>
              <w:jc w:val="center"/>
              <w:rPr>
                <w:rFonts w:ascii="Times New Roman" w:hAnsi="Times New Roman"/>
                <w:b/>
              </w:rPr>
            </w:pPr>
            <w:r w:rsidRPr="00E50F79">
              <w:rPr>
                <w:rFonts w:ascii="Times New Roman" w:hAnsi="Times New Roman"/>
                <w:b/>
              </w:rPr>
              <w:t>Объем акад.ч/</w:t>
            </w:r>
          </w:p>
          <w:p w14:paraId="0E050F72" w14:textId="3B55F913" w:rsidR="009A689C" w:rsidRPr="004E0A79" w:rsidRDefault="009A689C" w:rsidP="000A4077">
            <w:pPr>
              <w:suppressAutoHyphens/>
              <w:spacing w:after="0" w:line="240" w:lineRule="auto"/>
              <w:jc w:val="center"/>
              <w:rPr>
                <w:rFonts w:ascii="Times New Roman" w:hAnsi="Times New Roman"/>
                <w:b/>
                <w:bCs/>
              </w:rPr>
            </w:pPr>
            <w:r w:rsidRPr="00E50F79">
              <w:rPr>
                <w:rFonts w:ascii="Times New Roman" w:hAnsi="Times New Roman"/>
                <w:b/>
              </w:rPr>
              <w:t>в т.ч. в форме практической подготовки, акад.ч</w:t>
            </w:r>
          </w:p>
        </w:tc>
        <w:tc>
          <w:tcPr>
            <w:tcW w:w="2409" w:type="dxa"/>
            <w:tcBorders>
              <w:top w:val="single" w:sz="4" w:space="0" w:color="auto"/>
              <w:left w:val="single" w:sz="4" w:space="0" w:color="auto"/>
              <w:bottom w:val="single" w:sz="4" w:space="0" w:color="auto"/>
              <w:right w:val="single" w:sz="4" w:space="0" w:color="auto"/>
            </w:tcBorders>
          </w:tcPr>
          <w:p w14:paraId="6995CC65" w14:textId="009D321F" w:rsidR="009A689C" w:rsidRPr="00E50F79" w:rsidRDefault="009A689C" w:rsidP="000A4077">
            <w:pPr>
              <w:spacing w:after="0" w:line="240" w:lineRule="auto"/>
              <w:jc w:val="center"/>
              <w:rPr>
                <w:rFonts w:ascii="Times New Roman" w:hAnsi="Times New Roman"/>
                <w:b/>
                <w:bCs/>
              </w:rPr>
            </w:pPr>
            <w:r w:rsidRPr="00E50F79">
              <w:rPr>
                <w:rFonts w:ascii="Times New Roman" w:hAnsi="Times New Roman"/>
                <w:b/>
                <w:bCs/>
              </w:rPr>
              <w:t>Коды компетенций, формированию которых способствует элемент программы</w:t>
            </w:r>
          </w:p>
        </w:tc>
      </w:tr>
      <w:tr w:rsidR="009A689C" w:rsidRPr="00E50F79" w14:paraId="1C56CA12" w14:textId="77777777" w:rsidTr="009A689C">
        <w:trPr>
          <w:trHeight w:val="371"/>
        </w:trPr>
        <w:tc>
          <w:tcPr>
            <w:tcW w:w="1798" w:type="dxa"/>
            <w:tcBorders>
              <w:top w:val="single" w:sz="4" w:space="0" w:color="auto"/>
              <w:left w:val="single" w:sz="4" w:space="0" w:color="auto"/>
              <w:bottom w:val="single" w:sz="4" w:space="0" w:color="auto"/>
              <w:right w:val="single" w:sz="4" w:space="0" w:color="auto"/>
            </w:tcBorders>
            <w:hideMark/>
          </w:tcPr>
          <w:p w14:paraId="68AA64AB" w14:textId="77777777" w:rsidR="009A689C" w:rsidRPr="004E0A79" w:rsidRDefault="009A689C" w:rsidP="000A4077">
            <w:pPr>
              <w:spacing w:after="0" w:line="240" w:lineRule="auto"/>
              <w:jc w:val="center"/>
              <w:rPr>
                <w:rFonts w:ascii="Times New Roman" w:hAnsi="Times New Roman"/>
                <w:b/>
                <w:bCs/>
                <w:i/>
                <w:iCs/>
              </w:rPr>
            </w:pPr>
            <w:r w:rsidRPr="004E0A79">
              <w:rPr>
                <w:rFonts w:ascii="Times New Roman" w:hAnsi="Times New Roman"/>
                <w:b/>
                <w:bCs/>
                <w:i/>
                <w:iCs/>
              </w:rPr>
              <w:t>1</w:t>
            </w:r>
          </w:p>
        </w:tc>
        <w:tc>
          <w:tcPr>
            <w:tcW w:w="8800" w:type="dxa"/>
            <w:tcBorders>
              <w:top w:val="single" w:sz="4" w:space="0" w:color="auto"/>
              <w:left w:val="single" w:sz="4" w:space="0" w:color="auto"/>
              <w:bottom w:val="single" w:sz="4" w:space="0" w:color="auto"/>
              <w:right w:val="single" w:sz="4" w:space="0" w:color="auto"/>
            </w:tcBorders>
            <w:hideMark/>
          </w:tcPr>
          <w:p w14:paraId="6BE4E8DB" w14:textId="13535A2C" w:rsidR="009A689C" w:rsidRPr="004E0A79" w:rsidRDefault="009A689C" w:rsidP="009A689C">
            <w:pPr>
              <w:tabs>
                <w:tab w:val="center" w:pos="3980"/>
                <w:tab w:val="left" w:pos="5760"/>
              </w:tabs>
              <w:spacing w:after="0" w:line="240" w:lineRule="auto"/>
              <w:jc w:val="center"/>
              <w:rPr>
                <w:rFonts w:ascii="Times New Roman" w:hAnsi="Times New Roman"/>
                <w:b/>
                <w:bCs/>
                <w:i/>
                <w:iCs/>
              </w:rPr>
            </w:pPr>
            <w:r w:rsidRPr="004E0A79">
              <w:rPr>
                <w:rFonts w:ascii="Times New Roman" w:hAnsi="Times New Roman"/>
                <w:b/>
                <w:bCs/>
                <w:i/>
                <w:iCs/>
              </w:rPr>
              <w:t>2</w:t>
            </w:r>
          </w:p>
        </w:tc>
        <w:tc>
          <w:tcPr>
            <w:tcW w:w="1843" w:type="dxa"/>
            <w:tcBorders>
              <w:top w:val="single" w:sz="4" w:space="0" w:color="auto"/>
              <w:left w:val="single" w:sz="4" w:space="0" w:color="auto"/>
              <w:bottom w:val="single" w:sz="4" w:space="0" w:color="auto"/>
              <w:right w:val="single" w:sz="4" w:space="0" w:color="auto"/>
            </w:tcBorders>
            <w:hideMark/>
          </w:tcPr>
          <w:p w14:paraId="47C6199C" w14:textId="77777777" w:rsidR="009A689C" w:rsidRPr="004E0A79" w:rsidRDefault="009A689C" w:rsidP="000A4077">
            <w:pPr>
              <w:spacing w:after="0" w:line="240" w:lineRule="auto"/>
              <w:jc w:val="center"/>
              <w:rPr>
                <w:rFonts w:ascii="Times New Roman" w:hAnsi="Times New Roman"/>
                <w:b/>
                <w:bCs/>
                <w:i/>
                <w:iCs/>
              </w:rPr>
            </w:pPr>
            <w:r w:rsidRPr="004E0A79">
              <w:rPr>
                <w:rFonts w:ascii="Times New Roman" w:hAnsi="Times New Roman"/>
                <w:b/>
                <w:bCs/>
                <w:i/>
                <w:iCs/>
              </w:rPr>
              <w:t>3</w:t>
            </w:r>
          </w:p>
        </w:tc>
        <w:tc>
          <w:tcPr>
            <w:tcW w:w="2409" w:type="dxa"/>
            <w:tcBorders>
              <w:top w:val="single" w:sz="4" w:space="0" w:color="auto"/>
              <w:left w:val="single" w:sz="4" w:space="0" w:color="auto"/>
              <w:bottom w:val="single" w:sz="4" w:space="0" w:color="auto"/>
              <w:right w:val="single" w:sz="4" w:space="0" w:color="auto"/>
            </w:tcBorders>
          </w:tcPr>
          <w:p w14:paraId="50AA4B86" w14:textId="003515BC" w:rsidR="009A689C" w:rsidRPr="00E50F79" w:rsidRDefault="009A689C" w:rsidP="000A4077">
            <w:pPr>
              <w:spacing w:after="0" w:line="240" w:lineRule="auto"/>
              <w:jc w:val="center"/>
              <w:rPr>
                <w:rFonts w:ascii="Times New Roman" w:hAnsi="Times New Roman"/>
                <w:b/>
                <w:bCs/>
                <w:i/>
                <w:iCs/>
              </w:rPr>
            </w:pPr>
            <w:r>
              <w:rPr>
                <w:rFonts w:ascii="Times New Roman" w:hAnsi="Times New Roman"/>
                <w:b/>
                <w:bCs/>
                <w:i/>
                <w:iCs/>
              </w:rPr>
              <w:t>4</w:t>
            </w:r>
          </w:p>
        </w:tc>
      </w:tr>
      <w:tr w:rsidR="009A689C" w:rsidRPr="00E50F79" w14:paraId="3A780BE9" w14:textId="77777777" w:rsidTr="009A689C">
        <w:trPr>
          <w:trHeight w:val="381"/>
        </w:trPr>
        <w:tc>
          <w:tcPr>
            <w:tcW w:w="1798" w:type="dxa"/>
            <w:vMerge w:val="restart"/>
            <w:tcBorders>
              <w:top w:val="single" w:sz="4" w:space="0" w:color="auto"/>
              <w:left w:val="single" w:sz="4" w:space="0" w:color="auto"/>
              <w:bottom w:val="single" w:sz="4" w:space="0" w:color="auto"/>
              <w:right w:val="single" w:sz="4" w:space="0" w:color="auto"/>
            </w:tcBorders>
          </w:tcPr>
          <w:p w14:paraId="4892DDE5" w14:textId="77777777" w:rsidR="009A689C" w:rsidRPr="004E0A79" w:rsidRDefault="009A689C" w:rsidP="000A4077">
            <w:pPr>
              <w:spacing w:after="0" w:line="240" w:lineRule="auto"/>
              <w:rPr>
                <w:rFonts w:ascii="Times New Roman" w:hAnsi="Times New Roman"/>
                <w:b/>
              </w:rPr>
            </w:pPr>
            <w:r w:rsidRPr="004E0A79">
              <w:rPr>
                <w:rFonts w:ascii="Times New Roman" w:hAnsi="Times New Roman"/>
                <w:b/>
              </w:rPr>
              <w:t xml:space="preserve">Тема 1 </w:t>
            </w:r>
          </w:p>
          <w:p w14:paraId="45576D5D" w14:textId="77777777" w:rsidR="009A689C" w:rsidRPr="004E0A79" w:rsidRDefault="009A689C" w:rsidP="000A4077">
            <w:pPr>
              <w:spacing w:after="0" w:line="240" w:lineRule="auto"/>
              <w:rPr>
                <w:rFonts w:ascii="Times New Roman" w:hAnsi="Times New Roman"/>
              </w:rPr>
            </w:pPr>
            <w:r w:rsidRPr="004E0A79">
              <w:rPr>
                <w:rFonts w:ascii="Times New Roman" w:hAnsi="Times New Roman"/>
              </w:rPr>
              <w:t>Основные понятия и определения.</w:t>
            </w:r>
          </w:p>
          <w:p w14:paraId="460B5417" w14:textId="77777777" w:rsidR="009A689C" w:rsidRPr="004E0A79" w:rsidRDefault="009A689C" w:rsidP="000A4077">
            <w:pPr>
              <w:spacing w:after="0" w:line="240" w:lineRule="auto"/>
              <w:rPr>
                <w:rFonts w:ascii="Times New Roman" w:hAnsi="Times New Roman"/>
                <w:b/>
                <w:bCs/>
              </w:rPr>
            </w:pPr>
          </w:p>
        </w:tc>
        <w:tc>
          <w:tcPr>
            <w:tcW w:w="8800" w:type="dxa"/>
            <w:tcBorders>
              <w:top w:val="single" w:sz="4" w:space="0" w:color="auto"/>
              <w:left w:val="single" w:sz="4" w:space="0" w:color="auto"/>
              <w:bottom w:val="single" w:sz="4" w:space="0" w:color="auto"/>
              <w:right w:val="single" w:sz="4" w:space="0" w:color="auto"/>
            </w:tcBorders>
            <w:hideMark/>
          </w:tcPr>
          <w:p w14:paraId="3BA5BEE3" w14:textId="2F875021" w:rsidR="009A689C" w:rsidRPr="004E0A79" w:rsidRDefault="009A689C" w:rsidP="000A4077">
            <w:pPr>
              <w:spacing w:after="0" w:line="240" w:lineRule="auto"/>
              <w:jc w:val="both"/>
              <w:rPr>
                <w:rFonts w:ascii="Times New Roman" w:hAnsi="Times New Roman"/>
                <w:b/>
                <w:bCs/>
                <w:i/>
              </w:rPr>
            </w:pPr>
            <w:r w:rsidRPr="004E0A79">
              <w:rPr>
                <w:rFonts w:ascii="Times New Roman" w:hAnsi="Times New Roman"/>
                <w:b/>
                <w:bCs/>
              </w:rPr>
              <w:t xml:space="preserve">Содержание </w:t>
            </w:r>
          </w:p>
        </w:tc>
        <w:tc>
          <w:tcPr>
            <w:tcW w:w="1843" w:type="dxa"/>
            <w:tcBorders>
              <w:top w:val="single" w:sz="4" w:space="0" w:color="auto"/>
              <w:left w:val="single" w:sz="4" w:space="0" w:color="auto"/>
              <w:bottom w:val="single" w:sz="4" w:space="0" w:color="auto"/>
              <w:right w:val="single" w:sz="4" w:space="0" w:color="auto"/>
            </w:tcBorders>
            <w:vAlign w:val="center"/>
          </w:tcPr>
          <w:p w14:paraId="6098DDB5" w14:textId="3ED4BF1D" w:rsidR="009A689C" w:rsidRPr="004E0A79" w:rsidRDefault="009A689C" w:rsidP="000A4077">
            <w:pPr>
              <w:suppressAutoHyphens/>
              <w:spacing w:after="0" w:line="240" w:lineRule="auto"/>
              <w:jc w:val="center"/>
              <w:rPr>
                <w:rFonts w:ascii="Times New Roman" w:hAnsi="Times New Roman"/>
                <w:b/>
                <w:iCs/>
              </w:rPr>
            </w:pPr>
            <w:r>
              <w:rPr>
                <w:rFonts w:ascii="Times New Roman" w:hAnsi="Times New Roman"/>
                <w:b/>
                <w:iCs/>
              </w:rPr>
              <w:t>10/6</w:t>
            </w:r>
          </w:p>
        </w:tc>
        <w:tc>
          <w:tcPr>
            <w:tcW w:w="2409" w:type="dxa"/>
            <w:tcBorders>
              <w:top w:val="single" w:sz="4" w:space="0" w:color="auto"/>
              <w:left w:val="single" w:sz="4" w:space="0" w:color="auto"/>
              <w:bottom w:val="single" w:sz="4" w:space="0" w:color="auto"/>
              <w:right w:val="single" w:sz="4" w:space="0" w:color="auto"/>
            </w:tcBorders>
          </w:tcPr>
          <w:p w14:paraId="5C3767BB" w14:textId="77777777" w:rsidR="009A689C" w:rsidRPr="00E50F79" w:rsidRDefault="009A689C" w:rsidP="000A4077">
            <w:pPr>
              <w:spacing w:after="0" w:line="240" w:lineRule="auto"/>
              <w:jc w:val="center"/>
              <w:rPr>
                <w:rFonts w:ascii="Times New Roman" w:hAnsi="Times New Roman"/>
                <w:b/>
                <w:i/>
              </w:rPr>
            </w:pPr>
          </w:p>
        </w:tc>
      </w:tr>
      <w:tr w:rsidR="009A689C" w:rsidRPr="00E50F79" w14:paraId="27821B36" w14:textId="77777777" w:rsidTr="009A689C">
        <w:trPr>
          <w:trHeight w:val="20"/>
        </w:trPr>
        <w:tc>
          <w:tcPr>
            <w:tcW w:w="1798" w:type="dxa"/>
            <w:vMerge/>
            <w:tcBorders>
              <w:top w:val="single" w:sz="4" w:space="0" w:color="auto"/>
              <w:left w:val="single" w:sz="4" w:space="0" w:color="auto"/>
              <w:bottom w:val="single" w:sz="4" w:space="0" w:color="auto"/>
              <w:right w:val="single" w:sz="4" w:space="0" w:color="auto"/>
            </w:tcBorders>
            <w:vAlign w:val="center"/>
            <w:hideMark/>
          </w:tcPr>
          <w:p w14:paraId="2A6DB074" w14:textId="77777777" w:rsidR="009A689C" w:rsidRPr="004E0A79" w:rsidRDefault="009A689C" w:rsidP="000A4077">
            <w:pPr>
              <w:spacing w:after="0" w:line="240" w:lineRule="auto"/>
              <w:rPr>
                <w:rFonts w:ascii="Times New Roman" w:hAnsi="Times New Roman"/>
                <w:b/>
                <w:bCs/>
              </w:rPr>
            </w:pPr>
          </w:p>
        </w:tc>
        <w:tc>
          <w:tcPr>
            <w:tcW w:w="8800" w:type="dxa"/>
            <w:tcBorders>
              <w:top w:val="single" w:sz="4" w:space="0" w:color="auto"/>
              <w:left w:val="single" w:sz="4" w:space="0" w:color="auto"/>
              <w:bottom w:val="single" w:sz="4" w:space="0" w:color="auto"/>
              <w:right w:val="single" w:sz="4" w:space="0" w:color="auto"/>
            </w:tcBorders>
            <w:hideMark/>
          </w:tcPr>
          <w:p w14:paraId="4D171E91" w14:textId="77777777" w:rsidR="009A689C" w:rsidRPr="004E0A79" w:rsidRDefault="009A689C" w:rsidP="000A4077">
            <w:pPr>
              <w:spacing w:after="0" w:line="240" w:lineRule="auto"/>
              <w:jc w:val="both"/>
              <w:rPr>
                <w:rFonts w:ascii="Times New Roman" w:hAnsi="Times New Roman"/>
              </w:rPr>
            </w:pPr>
            <w:r w:rsidRPr="004E0A79">
              <w:rPr>
                <w:rFonts w:ascii="Times New Roman" w:hAnsi="Times New Roman"/>
              </w:rPr>
              <w:t xml:space="preserve">1.Введение в предмет, роль машин в жизни человека. Основные понятия и определения. </w:t>
            </w:r>
          </w:p>
        </w:tc>
        <w:tc>
          <w:tcPr>
            <w:tcW w:w="1843" w:type="dxa"/>
            <w:vMerge w:val="restart"/>
            <w:tcBorders>
              <w:top w:val="single" w:sz="4" w:space="0" w:color="auto"/>
              <w:left w:val="single" w:sz="4" w:space="0" w:color="auto"/>
              <w:right w:val="single" w:sz="4" w:space="0" w:color="auto"/>
            </w:tcBorders>
            <w:vAlign w:val="center"/>
          </w:tcPr>
          <w:p w14:paraId="0AFC8502" w14:textId="6B99624A" w:rsidR="009A689C" w:rsidRPr="004E0A79" w:rsidRDefault="009A689C" w:rsidP="000A4077">
            <w:pPr>
              <w:suppressAutoHyphens/>
              <w:spacing w:after="0" w:line="240" w:lineRule="auto"/>
              <w:jc w:val="center"/>
              <w:rPr>
                <w:rFonts w:ascii="Times New Roman" w:hAnsi="Times New Roman"/>
                <w:iCs/>
              </w:rPr>
            </w:pPr>
          </w:p>
        </w:tc>
        <w:tc>
          <w:tcPr>
            <w:tcW w:w="2409" w:type="dxa"/>
            <w:vMerge w:val="restart"/>
            <w:tcBorders>
              <w:top w:val="single" w:sz="4" w:space="0" w:color="auto"/>
              <w:left w:val="single" w:sz="4" w:space="0" w:color="auto"/>
              <w:right w:val="single" w:sz="4" w:space="0" w:color="auto"/>
            </w:tcBorders>
          </w:tcPr>
          <w:p w14:paraId="28B44F3B" w14:textId="4A3B7075" w:rsidR="009A689C" w:rsidRPr="004E0A79" w:rsidRDefault="009A689C" w:rsidP="009A689C">
            <w:pPr>
              <w:suppressAutoHyphens/>
              <w:spacing w:after="0" w:line="240" w:lineRule="auto"/>
              <w:jc w:val="center"/>
              <w:rPr>
                <w:rFonts w:ascii="Times New Roman" w:hAnsi="Times New Roman"/>
              </w:rPr>
            </w:pPr>
            <w:r w:rsidRPr="004E0A79">
              <w:rPr>
                <w:rFonts w:ascii="Times New Roman" w:hAnsi="Times New Roman"/>
              </w:rPr>
              <w:t>ОК 01</w:t>
            </w:r>
            <w:r>
              <w:rPr>
                <w:rFonts w:ascii="Times New Roman" w:hAnsi="Times New Roman"/>
              </w:rPr>
              <w:t xml:space="preserve">, </w:t>
            </w:r>
            <w:r w:rsidRPr="004E0A79">
              <w:rPr>
                <w:rFonts w:ascii="Times New Roman" w:hAnsi="Times New Roman"/>
              </w:rPr>
              <w:t>ОК 02</w:t>
            </w:r>
          </w:p>
          <w:p w14:paraId="2EA808AA" w14:textId="3529A7B0" w:rsidR="009A689C" w:rsidRPr="004E0A79" w:rsidRDefault="009A689C" w:rsidP="009A689C">
            <w:pPr>
              <w:suppressAutoHyphens/>
              <w:spacing w:after="0" w:line="240" w:lineRule="auto"/>
              <w:jc w:val="center"/>
              <w:rPr>
                <w:rFonts w:ascii="Times New Roman" w:hAnsi="Times New Roman"/>
              </w:rPr>
            </w:pPr>
            <w:r w:rsidRPr="004E0A79">
              <w:rPr>
                <w:rFonts w:ascii="Times New Roman" w:hAnsi="Times New Roman"/>
              </w:rPr>
              <w:t>ОК 05</w:t>
            </w:r>
            <w:r>
              <w:rPr>
                <w:rFonts w:ascii="Times New Roman" w:hAnsi="Times New Roman"/>
              </w:rPr>
              <w:t xml:space="preserve">, </w:t>
            </w:r>
            <w:r w:rsidRPr="004E0A79">
              <w:rPr>
                <w:rFonts w:ascii="Times New Roman" w:hAnsi="Times New Roman"/>
              </w:rPr>
              <w:t>ОК 09</w:t>
            </w:r>
          </w:p>
          <w:p w14:paraId="4DF6683F" w14:textId="7380BCCE" w:rsidR="009A689C" w:rsidRPr="000A4077" w:rsidRDefault="009A689C" w:rsidP="009A689C">
            <w:pPr>
              <w:suppressAutoHyphens/>
              <w:spacing w:after="0" w:line="240" w:lineRule="auto"/>
              <w:jc w:val="center"/>
              <w:rPr>
                <w:rFonts w:ascii="Times New Roman" w:hAnsi="Times New Roman"/>
              </w:rPr>
            </w:pPr>
            <w:r w:rsidRPr="004E0A79">
              <w:rPr>
                <w:rFonts w:ascii="Times New Roman" w:hAnsi="Times New Roman"/>
              </w:rPr>
              <w:t>ПК 1.1</w:t>
            </w:r>
            <w:r>
              <w:rPr>
                <w:rFonts w:ascii="Times New Roman" w:hAnsi="Times New Roman"/>
              </w:rPr>
              <w:t xml:space="preserve">, </w:t>
            </w:r>
            <w:r w:rsidRPr="004E0A79">
              <w:rPr>
                <w:rFonts w:ascii="Times New Roman" w:hAnsi="Times New Roman"/>
              </w:rPr>
              <w:t>ПК 1.2</w:t>
            </w:r>
          </w:p>
          <w:p w14:paraId="33015015" w14:textId="2CD82831" w:rsidR="009A689C" w:rsidRPr="000A4077" w:rsidRDefault="009A689C" w:rsidP="009A689C">
            <w:pPr>
              <w:suppressAutoHyphens/>
              <w:spacing w:after="0" w:line="240" w:lineRule="auto"/>
              <w:jc w:val="center"/>
              <w:rPr>
                <w:rFonts w:ascii="Times New Roman" w:hAnsi="Times New Roman"/>
              </w:rPr>
            </w:pPr>
            <w:r>
              <w:rPr>
                <w:rFonts w:ascii="Times New Roman" w:hAnsi="Times New Roman"/>
              </w:rPr>
              <w:t xml:space="preserve">ПК 1.3, </w:t>
            </w:r>
            <w:r w:rsidRPr="004E0A79">
              <w:rPr>
                <w:rFonts w:ascii="Times New Roman" w:hAnsi="Times New Roman"/>
              </w:rPr>
              <w:t>ПК 2.2</w:t>
            </w:r>
          </w:p>
        </w:tc>
      </w:tr>
      <w:tr w:rsidR="009A689C" w:rsidRPr="00E50F79" w14:paraId="1D078779" w14:textId="77777777" w:rsidTr="009A689C">
        <w:trPr>
          <w:trHeight w:val="20"/>
        </w:trPr>
        <w:tc>
          <w:tcPr>
            <w:tcW w:w="1798" w:type="dxa"/>
            <w:vMerge/>
            <w:tcBorders>
              <w:top w:val="single" w:sz="4" w:space="0" w:color="auto"/>
              <w:left w:val="single" w:sz="4" w:space="0" w:color="auto"/>
              <w:bottom w:val="single" w:sz="4" w:space="0" w:color="auto"/>
              <w:right w:val="single" w:sz="4" w:space="0" w:color="auto"/>
            </w:tcBorders>
            <w:vAlign w:val="center"/>
            <w:hideMark/>
          </w:tcPr>
          <w:p w14:paraId="455A9C91" w14:textId="77777777" w:rsidR="009A689C" w:rsidRPr="004E0A79" w:rsidRDefault="009A689C" w:rsidP="000A4077">
            <w:pPr>
              <w:spacing w:after="0" w:line="240" w:lineRule="auto"/>
              <w:rPr>
                <w:rFonts w:ascii="Times New Roman" w:hAnsi="Times New Roman"/>
                <w:b/>
                <w:bCs/>
              </w:rPr>
            </w:pPr>
          </w:p>
        </w:tc>
        <w:tc>
          <w:tcPr>
            <w:tcW w:w="8800" w:type="dxa"/>
            <w:tcBorders>
              <w:top w:val="single" w:sz="4" w:space="0" w:color="auto"/>
              <w:left w:val="single" w:sz="4" w:space="0" w:color="auto"/>
              <w:bottom w:val="single" w:sz="4" w:space="0" w:color="auto"/>
              <w:right w:val="single" w:sz="4" w:space="0" w:color="auto"/>
            </w:tcBorders>
            <w:hideMark/>
          </w:tcPr>
          <w:p w14:paraId="40353820" w14:textId="77777777" w:rsidR="009A689C" w:rsidRPr="004E0A79" w:rsidRDefault="009A689C" w:rsidP="000A4077">
            <w:pPr>
              <w:spacing w:after="0" w:line="240" w:lineRule="auto"/>
              <w:jc w:val="both"/>
              <w:rPr>
                <w:rFonts w:ascii="Times New Roman" w:hAnsi="Times New Roman"/>
              </w:rPr>
            </w:pPr>
            <w:r w:rsidRPr="004E0A79">
              <w:rPr>
                <w:rFonts w:ascii="Times New Roman" w:hAnsi="Times New Roman"/>
              </w:rPr>
              <w:t xml:space="preserve">2.Классификация машин. Основные требования к машинам и деталям машин. Кинематические пары и цепи. </w:t>
            </w:r>
          </w:p>
        </w:tc>
        <w:tc>
          <w:tcPr>
            <w:tcW w:w="1843" w:type="dxa"/>
            <w:vMerge/>
            <w:tcBorders>
              <w:left w:val="single" w:sz="4" w:space="0" w:color="auto"/>
              <w:right w:val="single" w:sz="4" w:space="0" w:color="auto"/>
            </w:tcBorders>
            <w:vAlign w:val="center"/>
          </w:tcPr>
          <w:p w14:paraId="54B6E81C" w14:textId="77777777" w:rsidR="009A689C" w:rsidRPr="004E0A79" w:rsidRDefault="009A689C" w:rsidP="000A4077">
            <w:pPr>
              <w:suppressAutoHyphens/>
              <w:spacing w:after="0" w:line="240" w:lineRule="auto"/>
              <w:jc w:val="center"/>
              <w:rPr>
                <w:rFonts w:ascii="Times New Roman" w:hAnsi="Times New Roman"/>
                <w:iCs/>
              </w:rPr>
            </w:pPr>
          </w:p>
        </w:tc>
        <w:tc>
          <w:tcPr>
            <w:tcW w:w="2409" w:type="dxa"/>
            <w:vMerge/>
            <w:tcBorders>
              <w:left w:val="single" w:sz="4" w:space="0" w:color="auto"/>
              <w:right w:val="single" w:sz="4" w:space="0" w:color="auto"/>
            </w:tcBorders>
          </w:tcPr>
          <w:p w14:paraId="046FF9CE" w14:textId="77777777" w:rsidR="009A689C" w:rsidRPr="00E50F79" w:rsidRDefault="009A689C" w:rsidP="009A689C">
            <w:pPr>
              <w:spacing w:after="0" w:line="240" w:lineRule="auto"/>
              <w:jc w:val="center"/>
              <w:rPr>
                <w:rFonts w:ascii="Times New Roman" w:hAnsi="Times New Roman"/>
                <w:b/>
                <w:i/>
              </w:rPr>
            </w:pPr>
          </w:p>
        </w:tc>
      </w:tr>
      <w:tr w:rsidR="009A689C" w:rsidRPr="00E50F79" w14:paraId="7F372E14" w14:textId="77777777" w:rsidTr="009A689C">
        <w:trPr>
          <w:trHeight w:val="20"/>
        </w:trPr>
        <w:tc>
          <w:tcPr>
            <w:tcW w:w="1798" w:type="dxa"/>
            <w:vMerge/>
            <w:tcBorders>
              <w:top w:val="single" w:sz="4" w:space="0" w:color="auto"/>
              <w:left w:val="single" w:sz="4" w:space="0" w:color="auto"/>
              <w:bottom w:val="single" w:sz="4" w:space="0" w:color="auto"/>
              <w:right w:val="single" w:sz="4" w:space="0" w:color="auto"/>
            </w:tcBorders>
            <w:vAlign w:val="center"/>
            <w:hideMark/>
          </w:tcPr>
          <w:p w14:paraId="44E4DD23" w14:textId="77777777" w:rsidR="009A689C" w:rsidRPr="004E0A79" w:rsidRDefault="009A689C" w:rsidP="000A4077">
            <w:pPr>
              <w:spacing w:after="0" w:line="240" w:lineRule="auto"/>
              <w:rPr>
                <w:rFonts w:ascii="Times New Roman" w:hAnsi="Times New Roman"/>
                <w:b/>
                <w:bCs/>
              </w:rPr>
            </w:pPr>
          </w:p>
        </w:tc>
        <w:tc>
          <w:tcPr>
            <w:tcW w:w="8800" w:type="dxa"/>
            <w:tcBorders>
              <w:top w:val="single" w:sz="4" w:space="0" w:color="auto"/>
              <w:left w:val="single" w:sz="4" w:space="0" w:color="auto"/>
              <w:bottom w:val="single" w:sz="4" w:space="0" w:color="auto"/>
              <w:right w:val="single" w:sz="4" w:space="0" w:color="auto"/>
            </w:tcBorders>
            <w:hideMark/>
          </w:tcPr>
          <w:p w14:paraId="1B0459B0" w14:textId="77777777" w:rsidR="009A689C" w:rsidRPr="004E0A79" w:rsidRDefault="009A689C" w:rsidP="000A4077">
            <w:pPr>
              <w:spacing w:after="0" w:line="240" w:lineRule="auto"/>
              <w:jc w:val="both"/>
              <w:rPr>
                <w:rFonts w:ascii="Times New Roman" w:hAnsi="Times New Roman"/>
              </w:rPr>
            </w:pPr>
            <w:r w:rsidRPr="004E0A79">
              <w:rPr>
                <w:rFonts w:ascii="Times New Roman" w:hAnsi="Times New Roman"/>
              </w:rPr>
              <w:t xml:space="preserve">3. Краткие сведения о стандартизации и взаимозаменяемости деталей машин. Допуски и посадки. </w:t>
            </w:r>
          </w:p>
        </w:tc>
        <w:tc>
          <w:tcPr>
            <w:tcW w:w="1843" w:type="dxa"/>
            <w:vMerge/>
            <w:tcBorders>
              <w:left w:val="single" w:sz="4" w:space="0" w:color="auto"/>
              <w:right w:val="single" w:sz="4" w:space="0" w:color="auto"/>
            </w:tcBorders>
            <w:vAlign w:val="center"/>
          </w:tcPr>
          <w:p w14:paraId="10F183D7" w14:textId="77777777" w:rsidR="009A689C" w:rsidRPr="004E0A79" w:rsidRDefault="009A689C" w:rsidP="000A4077">
            <w:pPr>
              <w:suppressAutoHyphens/>
              <w:spacing w:after="0" w:line="240" w:lineRule="auto"/>
              <w:jc w:val="center"/>
              <w:rPr>
                <w:rFonts w:ascii="Times New Roman" w:hAnsi="Times New Roman"/>
                <w:iCs/>
              </w:rPr>
            </w:pPr>
          </w:p>
        </w:tc>
        <w:tc>
          <w:tcPr>
            <w:tcW w:w="2409" w:type="dxa"/>
            <w:vMerge/>
            <w:tcBorders>
              <w:left w:val="single" w:sz="4" w:space="0" w:color="auto"/>
              <w:right w:val="single" w:sz="4" w:space="0" w:color="auto"/>
            </w:tcBorders>
          </w:tcPr>
          <w:p w14:paraId="5D24F315" w14:textId="77777777" w:rsidR="009A689C" w:rsidRPr="00E50F79" w:rsidRDefault="009A689C" w:rsidP="009A689C">
            <w:pPr>
              <w:spacing w:after="0" w:line="240" w:lineRule="auto"/>
              <w:jc w:val="center"/>
              <w:rPr>
                <w:rFonts w:ascii="Times New Roman" w:hAnsi="Times New Roman"/>
                <w:b/>
                <w:i/>
              </w:rPr>
            </w:pPr>
          </w:p>
        </w:tc>
      </w:tr>
      <w:tr w:rsidR="009A689C" w:rsidRPr="00E50F79" w14:paraId="466AC6A9" w14:textId="77777777" w:rsidTr="00120AF6">
        <w:trPr>
          <w:trHeight w:val="175"/>
        </w:trPr>
        <w:tc>
          <w:tcPr>
            <w:tcW w:w="1798" w:type="dxa"/>
            <w:vMerge/>
            <w:tcBorders>
              <w:top w:val="single" w:sz="4" w:space="0" w:color="auto"/>
              <w:left w:val="single" w:sz="4" w:space="0" w:color="auto"/>
              <w:bottom w:val="single" w:sz="4" w:space="0" w:color="auto"/>
              <w:right w:val="single" w:sz="4" w:space="0" w:color="auto"/>
            </w:tcBorders>
            <w:vAlign w:val="center"/>
            <w:hideMark/>
          </w:tcPr>
          <w:p w14:paraId="02EFBFE3" w14:textId="77777777" w:rsidR="009A689C" w:rsidRPr="004E0A79" w:rsidRDefault="009A689C" w:rsidP="000A4077">
            <w:pPr>
              <w:spacing w:after="0" w:line="240" w:lineRule="auto"/>
              <w:rPr>
                <w:rFonts w:ascii="Times New Roman" w:hAnsi="Times New Roman"/>
                <w:b/>
                <w:bCs/>
              </w:rPr>
            </w:pPr>
          </w:p>
        </w:tc>
        <w:tc>
          <w:tcPr>
            <w:tcW w:w="8800" w:type="dxa"/>
            <w:tcBorders>
              <w:top w:val="single" w:sz="4" w:space="0" w:color="auto"/>
              <w:left w:val="single" w:sz="4" w:space="0" w:color="auto"/>
              <w:bottom w:val="single" w:sz="4" w:space="0" w:color="auto"/>
              <w:right w:val="single" w:sz="4" w:space="0" w:color="auto"/>
            </w:tcBorders>
            <w:hideMark/>
          </w:tcPr>
          <w:p w14:paraId="42A11C70" w14:textId="77777777" w:rsidR="009A689C" w:rsidRPr="004E0A79" w:rsidRDefault="009A689C" w:rsidP="000A4077">
            <w:pPr>
              <w:widowControl w:val="0"/>
              <w:autoSpaceDE w:val="0"/>
              <w:autoSpaceDN w:val="0"/>
              <w:adjustRightInd w:val="0"/>
              <w:spacing w:after="0" w:line="240" w:lineRule="auto"/>
              <w:jc w:val="both"/>
              <w:rPr>
                <w:rFonts w:ascii="Times New Roman" w:hAnsi="Times New Roman"/>
              </w:rPr>
            </w:pPr>
            <w:r w:rsidRPr="004E0A79">
              <w:rPr>
                <w:rFonts w:ascii="Times New Roman" w:hAnsi="Times New Roman"/>
              </w:rPr>
              <w:t>4. Клеевые соединения, соединения пайкой, запрессовкой, заформовкой. Резьбовые соединения. Типы резьб.</w:t>
            </w:r>
          </w:p>
        </w:tc>
        <w:tc>
          <w:tcPr>
            <w:tcW w:w="1843" w:type="dxa"/>
            <w:vMerge/>
            <w:tcBorders>
              <w:left w:val="single" w:sz="4" w:space="0" w:color="auto"/>
              <w:bottom w:val="single" w:sz="4" w:space="0" w:color="auto"/>
              <w:right w:val="single" w:sz="4" w:space="0" w:color="auto"/>
            </w:tcBorders>
            <w:vAlign w:val="center"/>
          </w:tcPr>
          <w:p w14:paraId="39CCDEA4" w14:textId="77777777" w:rsidR="009A689C" w:rsidRPr="004E0A79" w:rsidRDefault="009A689C" w:rsidP="000A4077">
            <w:pPr>
              <w:suppressAutoHyphens/>
              <w:spacing w:after="0" w:line="240" w:lineRule="auto"/>
              <w:jc w:val="center"/>
              <w:rPr>
                <w:rFonts w:ascii="Times New Roman" w:hAnsi="Times New Roman"/>
                <w:iCs/>
              </w:rPr>
            </w:pPr>
          </w:p>
        </w:tc>
        <w:tc>
          <w:tcPr>
            <w:tcW w:w="2409" w:type="dxa"/>
            <w:vMerge/>
            <w:tcBorders>
              <w:left w:val="single" w:sz="4" w:space="0" w:color="auto"/>
              <w:right w:val="single" w:sz="4" w:space="0" w:color="auto"/>
            </w:tcBorders>
          </w:tcPr>
          <w:p w14:paraId="0671786D" w14:textId="77777777" w:rsidR="009A689C" w:rsidRPr="00E50F79" w:rsidRDefault="009A689C" w:rsidP="009A689C">
            <w:pPr>
              <w:spacing w:after="0" w:line="240" w:lineRule="auto"/>
              <w:jc w:val="center"/>
              <w:rPr>
                <w:rFonts w:ascii="Times New Roman" w:hAnsi="Times New Roman"/>
                <w:b/>
                <w:i/>
              </w:rPr>
            </w:pPr>
          </w:p>
        </w:tc>
      </w:tr>
      <w:tr w:rsidR="009A689C" w:rsidRPr="00E50F79" w14:paraId="5205715D" w14:textId="77777777" w:rsidTr="00120AF6">
        <w:trPr>
          <w:trHeight w:val="20"/>
        </w:trPr>
        <w:tc>
          <w:tcPr>
            <w:tcW w:w="1798" w:type="dxa"/>
            <w:vMerge/>
            <w:tcBorders>
              <w:top w:val="single" w:sz="4" w:space="0" w:color="auto"/>
              <w:left w:val="single" w:sz="4" w:space="0" w:color="auto"/>
              <w:bottom w:val="single" w:sz="4" w:space="0" w:color="auto"/>
              <w:right w:val="single" w:sz="4" w:space="0" w:color="auto"/>
            </w:tcBorders>
            <w:vAlign w:val="center"/>
            <w:hideMark/>
          </w:tcPr>
          <w:p w14:paraId="09541445" w14:textId="77777777" w:rsidR="009A689C" w:rsidRPr="004E0A79" w:rsidRDefault="009A689C" w:rsidP="000A4077">
            <w:pPr>
              <w:spacing w:after="0" w:line="240" w:lineRule="auto"/>
              <w:rPr>
                <w:rFonts w:ascii="Times New Roman" w:hAnsi="Times New Roman"/>
                <w:b/>
                <w:bCs/>
              </w:rPr>
            </w:pPr>
          </w:p>
        </w:tc>
        <w:tc>
          <w:tcPr>
            <w:tcW w:w="8800" w:type="dxa"/>
            <w:tcBorders>
              <w:top w:val="single" w:sz="4" w:space="0" w:color="auto"/>
              <w:left w:val="single" w:sz="4" w:space="0" w:color="auto"/>
              <w:bottom w:val="single" w:sz="4" w:space="0" w:color="auto"/>
              <w:right w:val="single" w:sz="4" w:space="0" w:color="auto"/>
            </w:tcBorders>
            <w:hideMark/>
          </w:tcPr>
          <w:p w14:paraId="799A4A7E" w14:textId="2BD87603" w:rsidR="009A689C" w:rsidRPr="004E0A79" w:rsidRDefault="009A689C" w:rsidP="000A4077">
            <w:pPr>
              <w:widowControl w:val="0"/>
              <w:autoSpaceDE w:val="0"/>
              <w:autoSpaceDN w:val="0"/>
              <w:adjustRightInd w:val="0"/>
              <w:spacing w:after="0" w:line="240" w:lineRule="auto"/>
              <w:jc w:val="both"/>
              <w:rPr>
                <w:rFonts w:ascii="Times New Roman" w:hAnsi="Times New Roman"/>
                <w:b/>
              </w:rPr>
            </w:pPr>
            <w:r w:rsidRPr="004E0A79">
              <w:rPr>
                <w:rFonts w:ascii="Times New Roman" w:hAnsi="Times New Roman"/>
                <w:b/>
              </w:rPr>
              <w:t>Практич</w:t>
            </w:r>
            <w:r>
              <w:rPr>
                <w:rFonts w:ascii="Times New Roman" w:hAnsi="Times New Roman"/>
                <w:b/>
              </w:rPr>
              <w:t>еские занятия</w:t>
            </w:r>
          </w:p>
        </w:tc>
        <w:tc>
          <w:tcPr>
            <w:tcW w:w="1843" w:type="dxa"/>
            <w:tcBorders>
              <w:top w:val="single" w:sz="4" w:space="0" w:color="auto"/>
              <w:left w:val="single" w:sz="4" w:space="0" w:color="auto"/>
              <w:bottom w:val="single" w:sz="4" w:space="0" w:color="auto"/>
              <w:right w:val="single" w:sz="4" w:space="0" w:color="auto"/>
            </w:tcBorders>
            <w:vAlign w:val="center"/>
          </w:tcPr>
          <w:p w14:paraId="2F28C327" w14:textId="36272E97" w:rsidR="009A689C" w:rsidRPr="004E0A79" w:rsidRDefault="009A689C" w:rsidP="000A4077">
            <w:pPr>
              <w:suppressAutoHyphens/>
              <w:spacing w:after="0" w:line="240" w:lineRule="auto"/>
              <w:jc w:val="center"/>
              <w:rPr>
                <w:rFonts w:ascii="Times New Roman" w:hAnsi="Times New Roman"/>
                <w:b/>
                <w:iCs/>
              </w:rPr>
            </w:pPr>
            <w:r>
              <w:rPr>
                <w:rFonts w:ascii="Times New Roman" w:hAnsi="Times New Roman"/>
                <w:b/>
                <w:iCs/>
              </w:rPr>
              <w:t>6</w:t>
            </w:r>
          </w:p>
        </w:tc>
        <w:tc>
          <w:tcPr>
            <w:tcW w:w="2409" w:type="dxa"/>
            <w:vMerge/>
            <w:tcBorders>
              <w:left w:val="single" w:sz="4" w:space="0" w:color="auto"/>
              <w:right w:val="single" w:sz="4" w:space="0" w:color="auto"/>
            </w:tcBorders>
          </w:tcPr>
          <w:p w14:paraId="1E794068" w14:textId="77777777" w:rsidR="009A689C" w:rsidRPr="00E50F79" w:rsidRDefault="009A689C" w:rsidP="009A689C">
            <w:pPr>
              <w:spacing w:after="0" w:line="240" w:lineRule="auto"/>
              <w:jc w:val="center"/>
              <w:rPr>
                <w:rFonts w:ascii="Times New Roman" w:hAnsi="Times New Roman"/>
                <w:b/>
                <w:i/>
              </w:rPr>
            </w:pPr>
          </w:p>
        </w:tc>
      </w:tr>
      <w:tr w:rsidR="009A689C" w:rsidRPr="00E50F79" w14:paraId="1A15F8C3" w14:textId="77777777" w:rsidTr="00120AF6">
        <w:trPr>
          <w:trHeight w:val="20"/>
        </w:trPr>
        <w:tc>
          <w:tcPr>
            <w:tcW w:w="1798" w:type="dxa"/>
            <w:vMerge/>
            <w:tcBorders>
              <w:top w:val="single" w:sz="4" w:space="0" w:color="auto"/>
              <w:left w:val="single" w:sz="4" w:space="0" w:color="auto"/>
              <w:bottom w:val="single" w:sz="4" w:space="0" w:color="auto"/>
              <w:right w:val="single" w:sz="4" w:space="0" w:color="auto"/>
            </w:tcBorders>
            <w:vAlign w:val="center"/>
            <w:hideMark/>
          </w:tcPr>
          <w:p w14:paraId="35DAED41" w14:textId="77777777" w:rsidR="009A689C" w:rsidRPr="004E0A79" w:rsidRDefault="009A689C" w:rsidP="000A4077">
            <w:pPr>
              <w:spacing w:after="0" w:line="240" w:lineRule="auto"/>
              <w:rPr>
                <w:rFonts w:ascii="Times New Roman" w:hAnsi="Times New Roman"/>
                <w:b/>
                <w:bCs/>
              </w:rPr>
            </w:pPr>
          </w:p>
        </w:tc>
        <w:tc>
          <w:tcPr>
            <w:tcW w:w="8800" w:type="dxa"/>
            <w:tcBorders>
              <w:top w:val="single" w:sz="4" w:space="0" w:color="auto"/>
              <w:left w:val="single" w:sz="4" w:space="0" w:color="auto"/>
              <w:bottom w:val="single" w:sz="4" w:space="0" w:color="auto"/>
              <w:right w:val="single" w:sz="4" w:space="0" w:color="auto"/>
            </w:tcBorders>
            <w:hideMark/>
          </w:tcPr>
          <w:p w14:paraId="2ACCA2BE" w14:textId="559928A4" w:rsidR="009A689C" w:rsidRPr="004E0A79" w:rsidRDefault="009A689C" w:rsidP="009A689C">
            <w:pPr>
              <w:spacing w:after="0" w:line="240" w:lineRule="auto"/>
              <w:jc w:val="both"/>
              <w:rPr>
                <w:rFonts w:ascii="Times New Roman" w:hAnsi="Times New Roman"/>
              </w:rPr>
            </w:pPr>
            <w:r w:rsidRPr="009A689C">
              <w:rPr>
                <w:rFonts w:ascii="Times New Roman" w:hAnsi="Times New Roman"/>
              </w:rPr>
              <w:t>Практическое занятие 1.</w:t>
            </w:r>
            <w:r w:rsidRPr="004E0A79">
              <w:rPr>
                <w:rFonts w:ascii="Times New Roman" w:hAnsi="Times New Roman"/>
                <w:b/>
              </w:rPr>
              <w:t xml:space="preserve"> </w:t>
            </w:r>
            <w:r w:rsidRPr="004E0A79">
              <w:rPr>
                <w:rFonts w:ascii="Times New Roman" w:hAnsi="Times New Roman"/>
              </w:rPr>
              <w:t>Виды взаимозаменяемости.</w:t>
            </w:r>
          </w:p>
        </w:tc>
        <w:tc>
          <w:tcPr>
            <w:tcW w:w="1843" w:type="dxa"/>
            <w:tcBorders>
              <w:top w:val="single" w:sz="4" w:space="0" w:color="auto"/>
              <w:left w:val="single" w:sz="4" w:space="0" w:color="auto"/>
              <w:bottom w:val="single" w:sz="4" w:space="0" w:color="auto"/>
              <w:right w:val="single" w:sz="4" w:space="0" w:color="auto"/>
            </w:tcBorders>
            <w:vAlign w:val="center"/>
          </w:tcPr>
          <w:p w14:paraId="078C1B7C" w14:textId="58432277" w:rsidR="009A689C" w:rsidRPr="004E0A79" w:rsidRDefault="009A689C" w:rsidP="000A4077">
            <w:pPr>
              <w:suppressAutoHyphens/>
              <w:spacing w:after="0" w:line="240" w:lineRule="auto"/>
              <w:rPr>
                <w:rFonts w:ascii="Times New Roman" w:hAnsi="Times New Roman"/>
                <w:iCs/>
              </w:rPr>
            </w:pPr>
          </w:p>
        </w:tc>
        <w:tc>
          <w:tcPr>
            <w:tcW w:w="2409" w:type="dxa"/>
            <w:vMerge/>
            <w:tcBorders>
              <w:left w:val="single" w:sz="4" w:space="0" w:color="auto"/>
              <w:right w:val="single" w:sz="4" w:space="0" w:color="auto"/>
            </w:tcBorders>
          </w:tcPr>
          <w:p w14:paraId="5C2D120A" w14:textId="77777777" w:rsidR="009A689C" w:rsidRPr="00E50F79" w:rsidRDefault="009A689C" w:rsidP="009A689C">
            <w:pPr>
              <w:spacing w:after="0" w:line="240" w:lineRule="auto"/>
              <w:jc w:val="center"/>
              <w:rPr>
                <w:rFonts w:ascii="Times New Roman" w:hAnsi="Times New Roman"/>
                <w:b/>
                <w:i/>
              </w:rPr>
            </w:pPr>
          </w:p>
        </w:tc>
      </w:tr>
      <w:tr w:rsidR="009A689C" w:rsidRPr="00E50F79" w14:paraId="0799181F" w14:textId="77777777" w:rsidTr="00120AF6">
        <w:trPr>
          <w:trHeight w:val="20"/>
        </w:trPr>
        <w:tc>
          <w:tcPr>
            <w:tcW w:w="1798" w:type="dxa"/>
            <w:vMerge/>
            <w:tcBorders>
              <w:top w:val="single" w:sz="4" w:space="0" w:color="auto"/>
              <w:left w:val="single" w:sz="4" w:space="0" w:color="auto"/>
              <w:bottom w:val="single" w:sz="4" w:space="0" w:color="auto"/>
              <w:right w:val="single" w:sz="4" w:space="0" w:color="auto"/>
            </w:tcBorders>
            <w:vAlign w:val="center"/>
            <w:hideMark/>
          </w:tcPr>
          <w:p w14:paraId="57F514E0" w14:textId="77777777" w:rsidR="009A689C" w:rsidRPr="004E0A79" w:rsidRDefault="009A689C" w:rsidP="000A4077">
            <w:pPr>
              <w:spacing w:after="0" w:line="240" w:lineRule="auto"/>
              <w:rPr>
                <w:rFonts w:ascii="Times New Roman" w:hAnsi="Times New Roman"/>
                <w:b/>
                <w:bCs/>
              </w:rPr>
            </w:pPr>
          </w:p>
        </w:tc>
        <w:tc>
          <w:tcPr>
            <w:tcW w:w="8800" w:type="dxa"/>
            <w:tcBorders>
              <w:top w:val="single" w:sz="4" w:space="0" w:color="auto"/>
              <w:left w:val="single" w:sz="4" w:space="0" w:color="auto"/>
              <w:bottom w:val="single" w:sz="4" w:space="0" w:color="auto"/>
              <w:right w:val="single" w:sz="4" w:space="0" w:color="auto"/>
            </w:tcBorders>
            <w:hideMark/>
          </w:tcPr>
          <w:p w14:paraId="702EAC84" w14:textId="3A5BEA03" w:rsidR="009A689C" w:rsidRPr="004E0A79" w:rsidRDefault="009A689C" w:rsidP="000A4077">
            <w:pPr>
              <w:widowControl w:val="0"/>
              <w:autoSpaceDE w:val="0"/>
              <w:autoSpaceDN w:val="0"/>
              <w:adjustRightInd w:val="0"/>
              <w:spacing w:after="0" w:line="240" w:lineRule="auto"/>
              <w:jc w:val="both"/>
              <w:rPr>
                <w:rFonts w:ascii="Times New Roman" w:hAnsi="Times New Roman"/>
                <w:bCs/>
              </w:rPr>
            </w:pPr>
            <w:r w:rsidRPr="009A689C">
              <w:rPr>
                <w:rFonts w:ascii="Times New Roman" w:hAnsi="Times New Roman"/>
              </w:rPr>
              <w:t xml:space="preserve">Практическое занятие </w:t>
            </w:r>
            <w:r>
              <w:rPr>
                <w:rFonts w:ascii="Times New Roman" w:hAnsi="Times New Roman"/>
              </w:rPr>
              <w:t>2</w:t>
            </w:r>
            <w:r w:rsidRPr="004E0A79">
              <w:rPr>
                <w:rFonts w:ascii="Times New Roman" w:hAnsi="Times New Roman"/>
                <w:b/>
              </w:rPr>
              <w:t xml:space="preserve">. </w:t>
            </w:r>
            <w:r w:rsidRPr="004E0A79">
              <w:rPr>
                <w:rFonts w:ascii="Times New Roman" w:hAnsi="Times New Roman"/>
              </w:rPr>
              <w:t>Заклёпочные соединения. Сварные соединения. Виды, применение. Достоинства и недостатки.</w:t>
            </w:r>
          </w:p>
        </w:tc>
        <w:tc>
          <w:tcPr>
            <w:tcW w:w="1843" w:type="dxa"/>
            <w:tcBorders>
              <w:top w:val="single" w:sz="4" w:space="0" w:color="auto"/>
              <w:left w:val="single" w:sz="4" w:space="0" w:color="auto"/>
              <w:bottom w:val="single" w:sz="4" w:space="0" w:color="auto"/>
              <w:right w:val="single" w:sz="4" w:space="0" w:color="auto"/>
            </w:tcBorders>
            <w:vAlign w:val="center"/>
          </w:tcPr>
          <w:p w14:paraId="499D274F" w14:textId="228E1EF3" w:rsidR="009A689C" w:rsidRPr="004E0A79" w:rsidRDefault="009A689C" w:rsidP="000A4077">
            <w:pPr>
              <w:suppressAutoHyphens/>
              <w:spacing w:after="0" w:line="240" w:lineRule="auto"/>
              <w:rPr>
                <w:rFonts w:ascii="Times New Roman" w:hAnsi="Times New Roman"/>
                <w:iCs/>
              </w:rPr>
            </w:pPr>
          </w:p>
        </w:tc>
        <w:tc>
          <w:tcPr>
            <w:tcW w:w="2409" w:type="dxa"/>
            <w:vMerge/>
            <w:tcBorders>
              <w:left w:val="single" w:sz="4" w:space="0" w:color="auto"/>
              <w:right w:val="single" w:sz="4" w:space="0" w:color="auto"/>
            </w:tcBorders>
          </w:tcPr>
          <w:p w14:paraId="25B3D98F" w14:textId="77777777" w:rsidR="009A689C" w:rsidRPr="00E50F79" w:rsidRDefault="009A689C" w:rsidP="009A689C">
            <w:pPr>
              <w:spacing w:after="0" w:line="240" w:lineRule="auto"/>
              <w:jc w:val="center"/>
              <w:rPr>
                <w:rFonts w:ascii="Times New Roman" w:hAnsi="Times New Roman"/>
                <w:b/>
                <w:i/>
              </w:rPr>
            </w:pPr>
          </w:p>
        </w:tc>
      </w:tr>
      <w:tr w:rsidR="009A689C" w:rsidRPr="00E50F79" w14:paraId="7B758D99" w14:textId="77777777" w:rsidTr="00120AF6">
        <w:trPr>
          <w:trHeight w:val="20"/>
        </w:trPr>
        <w:tc>
          <w:tcPr>
            <w:tcW w:w="1798" w:type="dxa"/>
            <w:vMerge/>
            <w:tcBorders>
              <w:top w:val="single" w:sz="4" w:space="0" w:color="auto"/>
              <w:left w:val="single" w:sz="4" w:space="0" w:color="auto"/>
              <w:bottom w:val="single" w:sz="4" w:space="0" w:color="auto"/>
              <w:right w:val="single" w:sz="4" w:space="0" w:color="auto"/>
            </w:tcBorders>
            <w:vAlign w:val="center"/>
            <w:hideMark/>
          </w:tcPr>
          <w:p w14:paraId="173F061A" w14:textId="77777777" w:rsidR="009A689C" w:rsidRPr="004E0A79" w:rsidRDefault="009A689C" w:rsidP="000A4077">
            <w:pPr>
              <w:spacing w:after="0" w:line="240" w:lineRule="auto"/>
              <w:rPr>
                <w:rFonts w:ascii="Times New Roman" w:hAnsi="Times New Roman"/>
                <w:b/>
                <w:bCs/>
              </w:rPr>
            </w:pPr>
          </w:p>
        </w:tc>
        <w:tc>
          <w:tcPr>
            <w:tcW w:w="8800" w:type="dxa"/>
            <w:tcBorders>
              <w:top w:val="single" w:sz="4" w:space="0" w:color="auto"/>
              <w:left w:val="single" w:sz="4" w:space="0" w:color="auto"/>
              <w:bottom w:val="single" w:sz="4" w:space="0" w:color="auto"/>
              <w:right w:val="single" w:sz="4" w:space="0" w:color="auto"/>
            </w:tcBorders>
            <w:hideMark/>
          </w:tcPr>
          <w:p w14:paraId="67D9C6B2" w14:textId="48FCC78A" w:rsidR="009A689C" w:rsidRPr="004E0A79" w:rsidRDefault="009A689C" w:rsidP="009A689C">
            <w:pPr>
              <w:widowControl w:val="0"/>
              <w:autoSpaceDE w:val="0"/>
              <w:autoSpaceDN w:val="0"/>
              <w:adjustRightInd w:val="0"/>
              <w:spacing w:after="0" w:line="240" w:lineRule="auto"/>
              <w:jc w:val="both"/>
              <w:rPr>
                <w:rFonts w:ascii="Times New Roman" w:hAnsi="Times New Roman"/>
                <w:bCs/>
              </w:rPr>
            </w:pPr>
            <w:r w:rsidRPr="009A689C">
              <w:rPr>
                <w:rFonts w:ascii="Times New Roman" w:hAnsi="Times New Roman"/>
              </w:rPr>
              <w:t xml:space="preserve">Практическое занятие </w:t>
            </w:r>
            <w:r>
              <w:rPr>
                <w:rFonts w:ascii="Times New Roman" w:hAnsi="Times New Roman"/>
              </w:rPr>
              <w:t>3</w:t>
            </w:r>
            <w:r w:rsidRPr="009A689C">
              <w:rPr>
                <w:rFonts w:ascii="Times New Roman" w:hAnsi="Times New Roman"/>
              </w:rPr>
              <w:t>.</w:t>
            </w:r>
            <w:r w:rsidRPr="004E0A79">
              <w:rPr>
                <w:rFonts w:ascii="Times New Roman" w:hAnsi="Times New Roman"/>
                <w:b/>
              </w:rPr>
              <w:t xml:space="preserve"> </w:t>
            </w:r>
            <w:r w:rsidRPr="004E0A79">
              <w:rPr>
                <w:rFonts w:ascii="Times New Roman" w:hAnsi="Times New Roman"/>
              </w:rPr>
              <w:t>Расчёт резьбовых соединений.</w:t>
            </w:r>
          </w:p>
        </w:tc>
        <w:tc>
          <w:tcPr>
            <w:tcW w:w="1843" w:type="dxa"/>
            <w:tcBorders>
              <w:top w:val="single" w:sz="4" w:space="0" w:color="auto"/>
              <w:left w:val="single" w:sz="4" w:space="0" w:color="auto"/>
              <w:bottom w:val="single" w:sz="4" w:space="0" w:color="auto"/>
              <w:right w:val="single" w:sz="4" w:space="0" w:color="auto"/>
            </w:tcBorders>
            <w:vAlign w:val="center"/>
          </w:tcPr>
          <w:p w14:paraId="28A87DCC" w14:textId="41462373" w:rsidR="009A689C" w:rsidRPr="004E0A79" w:rsidRDefault="009A689C" w:rsidP="000A4077">
            <w:pPr>
              <w:suppressAutoHyphens/>
              <w:spacing w:after="0" w:line="240" w:lineRule="auto"/>
              <w:rPr>
                <w:rFonts w:ascii="Times New Roman" w:hAnsi="Times New Roman"/>
                <w:iCs/>
              </w:rPr>
            </w:pPr>
          </w:p>
        </w:tc>
        <w:tc>
          <w:tcPr>
            <w:tcW w:w="2409" w:type="dxa"/>
            <w:vMerge/>
            <w:tcBorders>
              <w:left w:val="single" w:sz="4" w:space="0" w:color="auto"/>
              <w:right w:val="single" w:sz="4" w:space="0" w:color="auto"/>
            </w:tcBorders>
          </w:tcPr>
          <w:p w14:paraId="54798FBA" w14:textId="77777777" w:rsidR="009A689C" w:rsidRPr="00E50F79" w:rsidRDefault="009A689C" w:rsidP="009A689C">
            <w:pPr>
              <w:spacing w:after="0" w:line="240" w:lineRule="auto"/>
              <w:jc w:val="center"/>
              <w:rPr>
                <w:rFonts w:ascii="Times New Roman" w:hAnsi="Times New Roman"/>
                <w:b/>
                <w:i/>
              </w:rPr>
            </w:pPr>
          </w:p>
        </w:tc>
      </w:tr>
      <w:tr w:rsidR="009A689C" w:rsidRPr="00E50F79" w14:paraId="70CD4D73" w14:textId="77777777" w:rsidTr="00120AF6">
        <w:trPr>
          <w:trHeight w:val="20"/>
        </w:trPr>
        <w:tc>
          <w:tcPr>
            <w:tcW w:w="1798" w:type="dxa"/>
            <w:vMerge/>
            <w:tcBorders>
              <w:top w:val="single" w:sz="4" w:space="0" w:color="auto"/>
              <w:left w:val="single" w:sz="4" w:space="0" w:color="auto"/>
              <w:bottom w:val="single" w:sz="4" w:space="0" w:color="auto"/>
              <w:right w:val="single" w:sz="4" w:space="0" w:color="auto"/>
            </w:tcBorders>
            <w:vAlign w:val="center"/>
            <w:hideMark/>
          </w:tcPr>
          <w:p w14:paraId="67C62343" w14:textId="77777777" w:rsidR="009A689C" w:rsidRPr="004E0A79" w:rsidRDefault="009A689C" w:rsidP="000A4077">
            <w:pPr>
              <w:spacing w:after="0" w:line="240" w:lineRule="auto"/>
              <w:rPr>
                <w:rFonts w:ascii="Times New Roman" w:hAnsi="Times New Roman"/>
                <w:b/>
                <w:bCs/>
              </w:rPr>
            </w:pPr>
          </w:p>
        </w:tc>
        <w:tc>
          <w:tcPr>
            <w:tcW w:w="8800" w:type="dxa"/>
            <w:tcBorders>
              <w:top w:val="single" w:sz="4" w:space="0" w:color="auto"/>
              <w:left w:val="single" w:sz="4" w:space="0" w:color="auto"/>
              <w:bottom w:val="single" w:sz="4" w:space="0" w:color="auto"/>
              <w:right w:val="single" w:sz="4" w:space="0" w:color="auto"/>
            </w:tcBorders>
            <w:hideMark/>
          </w:tcPr>
          <w:p w14:paraId="3743A4C5" w14:textId="5043EA56" w:rsidR="009A689C" w:rsidRPr="004E0A79" w:rsidRDefault="009A689C" w:rsidP="000A4077">
            <w:pPr>
              <w:widowControl w:val="0"/>
              <w:autoSpaceDE w:val="0"/>
              <w:autoSpaceDN w:val="0"/>
              <w:adjustRightInd w:val="0"/>
              <w:spacing w:after="0" w:line="240" w:lineRule="auto"/>
              <w:jc w:val="both"/>
              <w:rPr>
                <w:rFonts w:ascii="Times New Roman" w:hAnsi="Times New Roman"/>
                <w:b/>
              </w:rPr>
            </w:pPr>
            <w:r w:rsidRPr="004E0A79">
              <w:rPr>
                <w:rFonts w:ascii="Times New Roman" w:hAnsi="Times New Roman"/>
                <w:b/>
                <w:bCs/>
              </w:rPr>
              <w:t>Самостоятельная работа обучающихся</w:t>
            </w:r>
          </w:p>
        </w:tc>
        <w:tc>
          <w:tcPr>
            <w:tcW w:w="1843" w:type="dxa"/>
            <w:tcBorders>
              <w:top w:val="single" w:sz="4" w:space="0" w:color="auto"/>
              <w:left w:val="single" w:sz="4" w:space="0" w:color="auto"/>
              <w:bottom w:val="single" w:sz="4" w:space="0" w:color="auto"/>
              <w:right w:val="single" w:sz="4" w:space="0" w:color="auto"/>
            </w:tcBorders>
          </w:tcPr>
          <w:p w14:paraId="3914F4D4" w14:textId="3ACABE15" w:rsidR="009A689C" w:rsidRPr="004E0A79" w:rsidRDefault="009A689C" w:rsidP="000A4077">
            <w:pPr>
              <w:suppressAutoHyphens/>
              <w:spacing w:after="0" w:line="240" w:lineRule="auto"/>
              <w:jc w:val="center"/>
              <w:rPr>
                <w:rFonts w:ascii="Times New Roman" w:hAnsi="Times New Roman"/>
                <w:b/>
                <w:iCs/>
              </w:rPr>
            </w:pPr>
          </w:p>
        </w:tc>
        <w:tc>
          <w:tcPr>
            <w:tcW w:w="2409" w:type="dxa"/>
            <w:vMerge/>
            <w:tcBorders>
              <w:left w:val="single" w:sz="4" w:space="0" w:color="auto"/>
              <w:bottom w:val="single" w:sz="4" w:space="0" w:color="auto"/>
              <w:right w:val="single" w:sz="4" w:space="0" w:color="auto"/>
            </w:tcBorders>
          </w:tcPr>
          <w:p w14:paraId="4A58E7AD" w14:textId="77777777" w:rsidR="009A689C" w:rsidRPr="00E50F79" w:rsidRDefault="009A689C" w:rsidP="009A689C">
            <w:pPr>
              <w:spacing w:after="0" w:line="240" w:lineRule="auto"/>
              <w:jc w:val="center"/>
              <w:rPr>
                <w:rFonts w:ascii="Times New Roman" w:hAnsi="Times New Roman"/>
                <w:b/>
                <w:i/>
              </w:rPr>
            </w:pPr>
          </w:p>
        </w:tc>
      </w:tr>
      <w:tr w:rsidR="009A689C" w:rsidRPr="00E50F79" w14:paraId="6AEE13A2" w14:textId="77777777" w:rsidTr="00120AF6">
        <w:trPr>
          <w:trHeight w:val="20"/>
        </w:trPr>
        <w:tc>
          <w:tcPr>
            <w:tcW w:w="1798" w:type="dxa"/>
            <w:vMerge w:val="restart"/>
            <w:tcBorders>
              <w:top w:val="single" w:sz="4" w:space="0" w:color="auto"/>
              <w:left w:val="single" w:sz="4" w:space="0" w:color="auto"/>
              <w:bottom w:val="single" w:sz="4" w:space="0" w:color="auto"/>
              <w:right w:val="single" w:sz="4" w:space="0" w:color="auto"/>
            </w:tcBorders>
            <w:hideMark/>
          </w:tcPr>
          <w:p w14:paraId="0F21307D" w14:textId="77777777" w:rsidR="009A689C" w:rsidRPr="004E0A79" w:rsidRDefault="009A689C" w:rsidP="000A4077">
            <w:pPr>
              <w:spacing w:after="0" w:line="240" w:lineRule="auto"/>
              <w:rPr>
                <w:rFonts w:ascii="Times New Roman" w:hAnsi="Times New Roman"/>
                <w:b/>
              </w:rPr>
            </w:pPr>
            <w:r w:rsidRPr="004E0A79">
              <w:rPr>
                <w:rFonts w:ascii="Times New Roman" w:hAnsi="Times New Roman"/>
                <w:b/>
              </w:rPr>
              <w:t xml:space="preserve">Тема 2. </w:t>
            </w:r>
          </w:p>
          <w:p w14:paraId="074DDAB2" w14:textId="77777777" w:rsidR="009A689C" w:rsidRPr="004E0A79" w:rsidRDefault="009A689C" w:rsidP="000A4077">
            <w:pPr>
              <w:spacing w:after="0" w:line="240" w:lineRule="auto"/>
              <w:rPr>
                <w:rFonts w:ascii="Times New Roman" w:hAnsi="Times New Roman"/>
                <w:b/>
                <w:bCs/>
              </w:rPr>
            </w:pPr>
            <w:r w:rsidRPr="004E0A79">
              <w:rPr>
                <w:rFonts w:ascii="Times New Roman" w:hAnsi="Times New Roman"/>
              </w:rPr>
              <w:t>Общие сведения о передачах движения.</w:t>
            </w:r>
          </w:p>
        </w:tc>
        <w:tc>
          <w:tcPr>
            <w:tcW w:w="8800" w:type="dxa"/>
            <w:tcBorders>
              <w:top w:val="single" w:sz="4" w:space="0" w:color="auto"/>
              <w:left w:val="single" w:sz="4" w:space="0" w:color="auto"/>
              <w:bottom w:val="single" w:sz="4" w:space="0" w:color="auto"/>
              <w:right w:val="single" w:sz="4" w:space="0" w:color="auto"/>
            </w:tcBorders>
            <w:hideMark/>
          </w:tcPr>
          <w:p w14:paraId="50CB8361" w14:textId="79E0272C" w:rsidR="009A689C" w:rsidRPr="004E0A79" w:rsidRDefault="009A689C" w:rsidP="000A4077">
            <w:pPr>
              <w:spacing w:after="0" w:line="240" w:lineRule="auto"/>
              <w:jc w:val="both"/>
              <w:rPr>
                <w:rFonts w:ascii="Times New Roman" w:hAnsi="Times New Roman"/>
                <w:b/>
                <w:bCs/>
              </w:rPr>
            </w:pPr>
            <w:r w:rsidRPr="004E0A79">
              <w:rPr>
                <w:rFonts w:ascii="Times New Roman" w:hAnsi="Times New Roman"/>
                <w:b/>
                <w:bCs/>
              </w:rPr>
              <w:t>Содержание</w:t>
            </w:r>
          </w:p>
        </w:tc>
        <w:tc>
          <w:tcPr>
            <w:tcW w:w="1843" w:type="dxa"/>
            <w:tcBorders>
              <w:top w:val="single" w:sz="4" w:space="0" w:color="auto"/>
              <w:left w:val="single" w:sz="4" w:space="0" w:color="auto"/>
              <w:bottom w:val="single" w:sz="4" w:space="0" w:color="auto"/>
              <w:right w:val="single" w:sz="4" w:space="0" w:color="auto"/>
            </w:tcBorders>
            <w:vAlign w:val="center"/>
          </w:tcPr>
          <w:p w14:paraId="2A7BFA3B" w14:textId="02B4A197" w:rsidR="009A689C" w:rsidRPr="004E0A79" w:rsidRDefault="009A689C" w:rsidP="000A4077">
            <w:pPr>
              <w:spacing w:after="0" w:line="240" w:lineRule="auto"/>
              <w:jc w:val="center"/>
              <w:rPr>
                <w:rFonts w:ascii="Times New Roman" w:hAnsi="Times New Roman"/>
                <w:b/>
              </w:rPr>
            </w:pPr>
            <w:r>
              <w:rPr>
                <w:rFonts w:ascii="Times New Roman" w:hAnsi="Times New Roman"/>
                <w:b/>
              </w:rPr>
              <w:t>12/8</w:t>
            </w:r>
          </w:p>
        </w:tc>
        <w:tc>
          <w:tcPr>
            <w:tcW w:w="2409" w:type="dxa"/>
            <w:vMerge w:val="restart"/>
            <w:tcBorders>
              <w:top w:val="single" w:sz="4" w:space="0" w:color="auto"/>
              <w:left w:val="single" w:sz="4" w:space="0" w:color="auto"/>
              <w:right w:val="single" w:sz="4" w:space="0" w:color="auto"/>
            </w:tcBorders>
          </w:tcPr>
          <w:p w14:paraId="1D770EA1" w14:textId="77777777" w:rsidR="009A689C" w:rsidRPr="004E0A79" w:rsidRDefault="009A689C" w:rsidP="009A689C">
            <w:pPr>
              <w:suppressAutoHyphens/>
              <w:spacing w:after="0" w:line="240" w:lineRule="auto"/>
              <w:jc w:val="center"/>
              <w:rPr>
                <w:rFonts w:ascii="Times New Roman" w:hAnsi="Times New Roman"/>
              </w:rPr>
            </w:pPr>
            <w:r w:rsidRPr="004E0A79">
              <w:rPr>
                <w:rFonts w:ascii="Times New Roman" w:hAnsi="Times New Roman"/>
              </w:rPr>
              <w:t>ОК 01</w:t>
            </w:r>
            <w:r>
              <w:rPr>
                <w:rFonts w:ascii="Times New Roman" w:hAnsi="Times New Roman"/>
              </w:rPr>
              <w:t xml:space="preserve">, </w:t>
            </w:r>
            <w:r w:rsidRPr="004E0A79">
              <w:rPr>
                <w:rFonts w:ascii="Times New Roman" w:hAnsi="Times New Roman"/>
              </w:rPr>
              <w:t>ОК 02</w:t>
            </w:r>
          </w:p>
          <w:p w14:paraId="7B78F4E6" w14:textId="77777777" w:rsidR="009A689C" w:rsidRPr="004E0A79" w:rsidRDefault="009A689C" w:rsidP="009A689C">
            <w:pPr>
              <w:suppressAutoHyphens/>
              <w:spacing w:after="0" w:line="240" w:lineRule="auto"/>
              <w:jc w:val="center"/>
              <w:rPr>
                <w:rFonts w:ascii="Times New Roman" w:hAnsi="Times New Roman"/>
              </w:rPr>
            </w:pPr>
            <w:r w:rsidRPr="004E0A79">
              <w:rPr>
                <w:rFonts w:ascii="Times New Roman" w:hAnsi="Times New Roman"/>
              </w:rPr>
              <w:t>ОК 05</w:t>
            </w:r>
            <w:r>
              <w:rPr>
                <w:rFonts w:ascii="Times New Roman" w:hAnsi="Times New Roman"/>
              </w:rPr>
              <w:t xml:space="preserve">, </w:t>
            </w:r>
            <w:r w:rsidRPr="004E0A79">
              <w:rPr>
                <w:rFonts w:ascii="Times New Roman" w:hAnsi="Times New Roman"/>
              </w:rPr>
              <w:t>ОК 09</w:t>
            </w:r>
          </w:p>
          <w:p w14:paraId="6A582785" w14:textId="7B8AB54A" w:rsidR="009A689C" w:rsidRPr="000A4077" w:rsidRDefault="009A689C" w:rsidP="009A689C">
            <w:pPr>
              <w:suppressAutoHyphens/>
              <w:spacing w:after="0" w:line="240" w:lineRule="auto"/>
              <w:jc w:val="center"/>
              <w:rPr>
                <w:rFonts w:ascii="Times New Roman" w:hAnsi="Times New Roman"/>
              </w:rPr>
            </w:pPr>
            <w:r w:rsidRPr="004E0A79">
              <w:rPr>
                <w:rFonts w:ascii="Times New Roman" w:hAnsi="Times New Roman"/>
              </w:rPr>
              <w:t>ПК 1.1</w:t>
            </w:r>
            <w:r>
              <w:rPr>
                <w:rFonts w:ascii="Times New Roman" w:hAnsi="Times New Roman"/>
              </w:rPr>
              <w:t xml:space="preserve">, </w:t>
            </w:r>
            <w:r w:rsidRPr="004E0A79">
              <w:rPr>
                <w:rFonts w:ascii="Times New Roman" w:hAnsi="Times New Roman"/>
              </w:rPr>
              <w:t>ПК 1.2</w:t>
            </w:r>
          </w:p>
          <w:p w14:paraId="12D7572F" w14:textId="1359E1C1" w:rsidR="009A689C" w:rsidRPr="00E50F79" w:rsidRDefault="009A689C" w:rsidP="009A689C">
            <w:pPr>
              <w:spacing w:after="0" w:line="240" w:lineRule="auto"/>
              <w:jc w:val="center"/>
              <w:rPr>
                <w:rFonts w:ascii="Times New Roman" w:hAnsi="Times New Roman"/>
                <w:b/>
              </w:rPr>
            </w:pPr>
            <w:r>
              <w:rPr>
                <w:rFonts w:ascii="Times New Roman" w:hAnsi="Times New Roman"/>
              </w:rPr>
              <w:t xml:space="preserve">ПК 1.3, </w:t>
            </w:r>
            <w:r w:rsidRPr="004E0A79">
              <w:rPr>
                <w:rFonts w:ascii="Times New Roman" w:hAnsi="Times New Roman"/>
              </w:rPr>
              <w:t>ПК 2.2</w:t>
            </w:r>
          </w:p>
        </w:tc>
      </w:tr>
      <w:tr w:rsidR="009A689C" w:rsidRPr="00E50F79" w14:paraId="1117F9D4" w14:textId="77777777" w:rsidTr="00120AF6">
        <w:trPr>
          <w:trHeight w:val="20"/>
        </w:trPr>
        <w:tc>
          <w:tcPr>
            <w:tcW w:w="1798" w:type="dxa"/>
            <w:vMerge/>
            <w:tcBorders>
              <w:top w:val="single" w:sz="4" w:space="0" w:color="auto"/>
              <w:left w:val="single" w:sz="4" w:space="0" w:color="auto"/>
              <w:bottom w:val="single" w:sz="4" w:space="0" w:color="auto"/>
              <w:right w:val="single" w:sz="4" w:space="0" w:color="auto"/>
            </w:tcBorders>
            <w:vAlign w:val="center"/>
            <w:hideMark/>
          </w:tcPr>
          <w:p w14:paraId="4A741939" w14:textId="77777777" w:rsidR="009A689C" w:rsidRPr="004E0A79" w:rsidRDefault="009A689C" w:rsidP="000A4077">
            <w:pPr>
              <w:spacing w:after="0" w:line="240" w:lineRule="auto"/>
              <w:rPr>
                <w:rFonts w:ascii="Times New Roman" w:hAnsi="Times New Roman"/>
                <w:b/>
                <w:bCs/>
              </w:rPr>
            </w:pPr>
          </w:p>
        </w:tc>
        <w:tc>
          <w:tcPr>
            <w:tcW w:w="8800" w:type="dxa"/>
            <w:tcBorders>
              <w:top w:val="single" w:sz="4" w:space="0" w:color="auto"/>
              <w:left w:val="single" w:sz="4" w:space="0" w:color="auto"/>
              <w:bottom w:val="single" w:sz="4" w:space="0" w:color="auto"/>
              <w:right w:val="single" w:sz="4" w:space="0" w:color="auto"/>
            </w:tcBorders>
            <w:hideMark/>
          </w:tcPr>
          <w:p w14:paraId="62F884C9" w14:textId="77777777" w:rsidR="009A689C" w:rsidRPr="004E0A79" w:rsidRDefault="009A689C" w:rsidP="000A4077">
            <w:pPr>
              <w:spacing w:after="0" w:line="240" w:lineRule="auto"/>
              <w:jc w:val="both"/>
              <w:rPr>
                <w:rFonts w:ascii="Times New Roman" w:hAnsi="Times New Roman"/>
              </w:rPr>
            </w:pPr>
            <w:r w:rsidRPr="004E0A79">
              <w:rPr>
                <w:rFonts w:ascii="Times New Roman" w:hAnsi="Times New Roman"/>
              </w:rPr>
              <w:t>1.Классификация передач и их назначения. Передаточное число.</w:t>
            </w:r>
          </w:p>
        </w:tc>
        <w:tc>
          <w:tcPr>
            <w:tcW w:w="1843" w:type="dxa"/>
            <w:vMerge w:val="restart"/>
            <w:tcBorders>
              <w:top w:val="single" w:sz="4" w:space="0" w:color="auto"/>
              <w:left w:val="single" w:sz="4" w:space="0" w:color="auto"/>
              <w:right w:val="single" w:sz="4" w:space="0" w:color="auto"/>
            </w:tcBorders>
            <w:vAlign w:val="center"/>
          </w:tcPr>
          <w:p w14:paraId="730AEE21" w14:textId="7A63E359" w:rsidR="009A689C" w:rsidRPr="004E0A79" w:rsidRDefault="009A689C" w:rsidP="000A4077">
            <w:pPr>
              <w:spacing w:after="0" w:line="240" w:lineRule="auto"/>
              <w:jc w:val="center"/>
              <w:rPr>
                <w:rFonts w:ascii="Times New Roman" w:hAnsi="Times New Roman"/>
              </w:rPr>
            </w:pPr>
          </w:p>
        </w:tc>
        <w:tc>
          <w:tcPr>
            <w:tcW w:w="2409" w:type="dxa"/>
            <w:vMerge/>
            <w:tcBorders>
              <w:left w:val="single" w:sz="4" w:space="0" w:color="auto"/>
              <w:right w:val="single" w:sz="4" w:space="0" w:color="auto"/>
            </w:tcBorders>
          </w:tcPr>
          <w:p w14:paraId="111AAD84" w14:textId="5372F910" w:rsidR="009A689C" w:rsidRPr="00E50F79" w:rsidRDefault="009A689C" w:rsidP="009A689C">
            <w:pPr>
              <w:spacing w:after="0" w:line="240" w:lineRule="auto"/>
              <w:jc w:val="center"/>
              <w:rPr>
                <w:rFonts w:ascii="Times New Roman" w:hAnsi="Times New Roman"/>
                <w:b/>
              </w:rPr>
            </w:pPr>
          </w:p>
        </w:tc>
      </w:tr>
      <w:tr w:rsidR="009A689C" w:rsidRPr="00E50F79" w14:paraId="175E3E0E" w14:textId="77777777" w:rsidTr="009A689C">
        <w:trPr>
          <w:trHeight w:val="20"/>
        </w:trPr>
        <w:tc>
          <w:tcPr>
            <w:tcW w:w="1798" w:type="dxa"/>
            <w:vMerge/>
            <w:tcBorders>
              <w:top w:val="single" w:sz="4" w:space="0" w:color="auto"/>
              <w:left w:val="single" w:sz="4" w:space="0" w:color="auto"/>
              <w:bottom w:val="single" w:sz="4" w:space="0" w:color="auto"/>
              <w:right w:val="single" w:sz="4" w:space="0" w:color="auto"/>
            </w:tcBorders>
            <w:vAlign w:val="center"/>
            <w:hideMark/>
          </w:tcPr>
          <w:p w14:paraId="5FD7EF37" w14:textId="77777777" w:rsidR="009A689C" w:rsidRPr="004E0A79" w:rsidRDefault="009A689C" w:rsidP="000A4077">
            <w:pPr>
              <w:spacing w:after="0" w:line="240" w:lineRule="auto"/>
              <w:rPr>
                <w:rFonts w:ascii="Times New Roman" w:hAnsi="Times New Roman"/>
                <w:b/>
                <w:bCs/>
              </w:rPr>
            </w:pPr>
          </w:p>
        </w:tc>
        <w:tc>
          <w:tcPr>
            <w:tcW w:w="8800" w:type="dxa"/>
            <w:tcBorders>
              <w:top w:val="single" w:sz="4" w:space="0" w:color="auto"/>
              <w:left w:val="single" w:sz="4" w:space="0" w:color="auto"/>
              <w:bottom w:val="single" w:sz="4" w:space="0" w:color="auto"/>
              <w:right w:val="single" w:sz="4" w:space="0" w:color="auto"/>
            </w:tcBorders>
            <w:hideMark/>
          </w:tcPr>
          <w:p w14:paraId="7A00E978" w14:textId="77777777" w:rsidR="009A689C" w:rsidRPr="004E0A79" w:rsidRDefault="009A689C" w:rsidP="000A4077">
            <w:pPr>
              <w:spacing w:after="0" w:line="240" w:lineRule="auto"/>
              <w:jc w:val="both"/>
              <w:rPr>
                <w:rFonts w:ascii="Times New Roman" w:hAnsi="Times New Roman"/>
              </w:rPr>
            </w:pPr>
            <w:r w:rsidRPr="004E0A79">
              <w:rPr>
                <w:rFonts w:ascii="Times New Roman" w:hAnsi="Times New Roman"/>
              </w:rPr>
              <w:t xml:space="preserve">2.Цепные передачи. Особенности и область применения цепных передач. Выбор приводных цепней и звёздочек. </w:t>
            </w:r>
          </w:p>
        </w:tc>
        <w:tc>
          <w:tcPr>
            <w:tcW w:w="1843" w:type="dxa"/>
            <w:vMerge/>
            <w:tcBorders>
              <w:left w:val="single" w:sz="4" w:space="0" w:color="auto"/>
              <w:right w:val="single" w:sz="4" w:space="0" w:color="auto"/>
            </w:tcBorders>
            <w:vAlign w:val="center"/>
          </w:tcPr>
          <w:p w14:paraId="10098E4B" w14:textId="77777777" w:rsidR="009A689C" w:rsidRPr="004E0A79" w:rsidRDefault="009A689C" w:rsidP="000A4077">
            <w:pPr>
              <w:spacing w:after="0" w:line="240" w:lineRule="auto"/>
              <w:jc w:val="center"/>
              <w:rPr>
                <w:rFonts w:ascii="Times New Roman" w:hAnsi="Times New Roman"/>
              </w:rPr>
            </w:pPr>
          </w:p>
        </w:tc>
        <w:tc>
          <w:tcPr>
            <w:tcW w:w="2409" w:type="dxa"/>
            <w:vMerge/>
            <w:tcBorders>
              <w:left w:val="single" w:sz="4" w:space="0" w:color="auto"/>
              <w:right w:val="single" w:sz="4" w:space="0" w:color="auto"/>
            </w:tcBorders>
          </w:tcPr>
          <w:p w14:paraId="7B440CB7" w14:textId="77777777" w:rsidR="009A689C" w:rsidRPr="00E50F79" w:rsidRDefault="009A689C" w:rsidP="009A689C">
            <w:pPr>
              <w:spacing w:after="0" w:line="240" w:lineRule="auto"/>
              <w:jc w:val="center"/>
              <w:rPr>
                <w:rFonts w:ascii="Times New Roman" w:hAnsi="Times New Roman"/>
                <w:b/>
              </w:rPr>
            </w:pPr>
          </w:p>
        </w:tc>
      </w:tr>
      <w:tr w:rsidR="009A689C" w:rsidRPr="00E50F79" w14:paraId="49397A22" w14:textId="77777777" w:rsidTr="009A689C">
        <w:trPr>
          <w:trHeight w:val="20"/>
        </w:trPr>
        <w:tc>
          <w:tcPr>
            <w:tcW w:w="1798" w:type="dxa"/>
            <w:vMerge/>
            <w:tcBorders>
              <w:top w:val="single" w:sz="4" w:space="0" w:color="auto"/>
              <w:left w:val="single" w:sz="4" w:space="0" w:color="auto"/>
              <w:bottom w:val="single" w:sz="4" w:space="0" w:color="auto"/>
              <w:right w:val="single" w:sz="4" w:space="0" w:color="auto"/>
            </w:tcBorders>
            <w:vAlign w:val="center"/>
            <w:hideMark/>
          </w:tcPr>
          <w:p w14:paraId="157F5D81" w14:textId="77777777" w:rsidR="009A689C" w:rsidRPr="004E0A79" w:rsidRDefault="009A689C" w:rsidP="000A4077">
            <w:pPr>
              <w:spacing w:after="0" w:line="240" w:lineRule="auto"/>
              <w:rPr>
                <w:rFonts w:ascii="Times New Roman" w:hAnsi="Times New Roman"/>
                <w:b/>
                <w:bCs/>
              </w:rPr>
            </w:pPr>
          </w:p>
        </w:tc>
        <w:tc>
          <w:tcPr>
            <w:tcW w:w="8800" w:type="dxa"/>
            <w:tcBorders>
              <w:top w:val="single" w:sz="4" w:space="0" w:color="auto"/>
              <w:left w:val="single" w:sz="4" w:space="0" w:color="auto"/>
              <w:bottom w:val="single" w:sz="4" w:space="0" w:color="auto"/>
              <w:right w:val="single" w:sz="4" w:space="0" w:color="auto"/>
            </w:tcBorders>
            <w:hideMark/>
          </w:tcPr>
          <w:p w14:paraId="5232DD1A" w14:textId="77777777" w:rsidR="009A689C" w:rsidRPr="004E0A79" w:rsidRDefault="009A689C" w:rsidP="000A4077">
            <w:pPr>
              <w:spacing w:after="0" w:line="240" w:lineRule="auto"/>
              <w:jc w:val="both"/>
              <w:rPr>
                <w:rFonts w:ascii="Times New Roman" w:hAnsi="Times New Roman"/>
              </w:rPr>
            </w:pPr>
            <w:r w:rsidRPr="004E0A79">
              <w:rPr>
                <w:rFonts w:ascii="Times New Roman" w:hAnsi="Times New Roman"/>
              </w:rPr>
              <w:t xml:space="preserve">3.Механизмы возвратно-поступательного движения. Кривошипно-шатунный механизм. Кулачковые механизмы. </w:t>
            </w:r>
          </w:p>
        </w:tc>
        <w:tc>
          <w:tcPr>
            <w:tcW w:w="1843" w:type="dxa"/>
            <w:vMerge/>
            <w:tcBorders>
              <w:left w:val="single" w:sz="4" w:space="0" w:color="auto"/>
              <w:right w:val="single" w:sz="4" w:space="0" w:color="auto"/>
            </w:tcBorders>
            <w:vAlign w:val="center"/>
          </w:tcPr>
          <w:p w14:paraId="045913FA" w14:textId="77777777" w:rsidR="009A689C" w:rsidRPr="004E0A79" w:rsidRDefault="009A689C" w:rsidP="000A4077">
            <w:pPr>
              <w:spacing w:after="0" w:line="240" w:lineRule="auto"/>
              <w:jc w:val="center"/>
              <w:rPr>
                <w:rFonts w:ascii="Times New Roman" w:hAnsi="Times New Roman"/>
              </w:rPr>
            </w:pPr>
          </w:p>
        </w:tc>
        <w:tc>
          <w:tcPr>
            <w:tcW w:w="2409" w:type="dxa"/>
            <w:vMerge/>
            <w:tcBorders>
              <w:left w:val="single" w:sz="4" w:space="0" w:color="auto"/>
              <w:right w:val="single" w:sz="4" w:space="0" w:color="auto"/>
            </w:tcBorders>
          </w:tcPr>
          <w:p w14:paraId="719DB987" w14:textId="77777777" w:rsidR="009A689C" w:rsidRPr="00E50F79" w:rsidRDefault="009A689C" w:rsidP="009A689C">
            <w:pPr>
              <w:spacing w:after="0" w:line="240" w:lineRule="auto"/>
              <w:jc w:val="center"/>
              <w:rPr>
                <w:rFonts w:ascii="Times New Roman" w:hAnsi="Times New Roman"/>
                <w:b/>
              </w:rPr>
            </w:pPr>
          </w:p>
        </w:tc>
      </w:tr>
      <w:tr w:rsidR="009A689C" w:rsidRPr="00E50F79" w14:paraId="41D9C266" w14:textId="77777777" w:rsidTr="00120AF6">
        <w:trPr>
          <w:trHeight w:val="20"/>
        </w:trPr>
        <w:tc>
          <w:tcPr>
            <w:tcW w:w="1798" w:type="dxa"/>
            <w:vMerge/>
            <w:tcBorders>
              <w:top w:val="single" w:sz="4" w:space="0" w:color="auto"/>
              <w:left w:val="single" w:sz="4" w:space="0" w:color="auto"/>
              <w:bottom w:val="single" w:sz="4" w:space="0" w:color="auto"/>
              <w:right w:val="single" w:sz="4" w:space="0" w:color="auto"/>
            </w:tcBorders>
            <w:vAlign w:val="center"/>
            <w:hideMark/>
          </w:tcPr>
          <w:p w14:paraId="3D0F4CA8" w14:textId="77777777" w:rsidR="009A689C" w:rsidRPr="004E0A79" w:rsidRDefault="009A689C" w:rsidP="000A4077">
            <w:pPr>
              <w:spacing w:after="0" w:line="240" w:lineRule="auto"/>
              <w:rPr>
                <w:rFonts w:ascii="Times New Roman" w:hAnsi="Times New Roman"/>
                <w:b/>
                <w:bCs/>
              </w:rPr>
            </w:pPr>
          </w:p>
        </w:tc>
        <w:tc>
          <w:tcPr>
            <w:tcW w:w="8800" w:type="dxa"/>
            <w:tcBorders>
              <w:top w:val="single" w:sz="4" w:space="0" w:color="auto"/>
              <w:left w:val="single" w:sz="4" w:space="0" w:color="auto"/>
              <w:bottom w:val="single" w:sz="4" w:space="0" w:color="auto"/>
              <w:right w:val="single" w:sz="4" w:space="0" w:color="auto"/>
            </w:tcBorders>
            <w:hideMark/>
          </w:tcPr>
          <w:p w14:paraId="0EFCAEDD" w14:textId="77777777" w:rsidR="009A689C" w:rsidRPr="004E0A79" w:rsidRDefault="009A689C" w:rsidP="000A4077">
            <w:pPr>
              <w:spacing w:after="0" w:line="240" w:lineRule="auto"/>
              <w:jc w:val="both"/>
              <w:rPr>
                <w:rFonts w:ascii="Times New Roman" w:hAnsi="Times New Roman"/>
              </w:rPr>
            </w:pPr>
            <w:r w:rsidRPr="004E0A79">
              <w:rPr>
                <w:rFonts w:ascii="Times New Roman" w:hAnsi="Times New Roman"/>
              </w:rPr>
              <w:t>4. Механизмы прерывистого одностороннего движения. Храповые механизмы. Мальтийские механизмы.</w:t>
            </w:r>
          </w:p>
        </w:tc>
        <w:tc>
          <w:tcPr>
            <w:tcW w:w="1843" w:type="dxa"/>
            <w:vMerge/>
            <w:tcBorders>
              <w:left w:val="single" w:sz="4" w:space="0" w:color="auto"/>
              <w:bottom w:val="single" w:sz="4" w:space="0" w:color="auto"/>
              <w:right w:val="single" w:sz="4" w:space="0" w:color="auto"/>
            </w:tcBorders>
            <w:vAlign w:val="center"/>
          </w:tcPr>
          <w:p w14:paraId="0ECD01FF" w14:textId="77777777" w:rsidR="009A689C" w:rsidRPr="004E0A79" w:rsidRDefault="009A689C" w:rsidP="000A4077">
            <w:pPr>
              <w:spacing w:after="0" w:line="240" w:lineRule="auto"/>
              <w:jc w:val="center"/>
              <w:rPr>
                <w:rFonts w:ascii="Times New Roman" w:hAnsi="Times New Roman"/>
              </w:rPr>
            </w:pPr>
          </w:p>
        </w:tc>
        <w:tc>
          <w:tcPr>
            <w:tcW w:w="2409" w:type="dxa"/>
            <w:vMerge/>
            <w:tcBorders>
              <w:left w:val="single" w:sz="4" w:space="0" w:color="auto"/>
              <w:right w:val="single" w:sz="4" w:space="0" w:color="auto"/>
            </w:tcBorders>
          </w:tcPr>
          <w:p w14:paraId="0E791F20" w14:textId="77777777" w:rsidR="009A689C" w:rsidRPr="00E50F79" w:rsidRDefault="009A689C" w:rsidP="009A689C">
            <w:pPr>
              <w:spacing w:after="0" w:line="240" w:lineRule="auto"/>
              <w:jc w:val="center"/>
              <w:rPr>
                <w:rFonts w:ascii="Times New Roman" w:hAnsi="Times New Roman"/>
                <w:b/>
              </w:rPr>
            </w:pPr>
          </w:p>
        </w:tc>
      </w:tr>
      <w:tr w:rsidR="009A689C" w:rsidRPr="00E50F79" w14:paraId="5EEFFA52" w14:textId="77777777" w:rsidTr="00120AF6">
        <w:trPr>
          <w:trHeight w:val="20"/>
        </w:trPr>
        <w:tc>
          <w:tcPr>
            <w:tcW w:w="1798" w:type="dxa"/>
            <w:vMerge/>
            <w:tcBorders>
              <w:top w:val="single" w:sz="4" w:space="0" w:color="auto"/>
              <w:left w:val="single" w:sz="4" w:space="0" w:color="auto"/>
              <w:bottom w:val="single" w:sz="4" w:space="0" w:color="auto"/>
              <w:right w:val="single" w:sz="4" w:space="0" w:color="auto"/>
            </w:tcBorders>
            <w:vAlign w:val="center"/>
            <w:hideMark/>
          </w:tcPr>
          <w:p w14:paraId="5A039ACB" w14:textId="77777777" w:rsidR="009A689C" w:rsidRPr="004E0A79" w:rsidRDefault="009A689C" w:rsidP="000A4077">
            <w:pPr>
              <w:spacing w:after="0" w:line="240" w:lineRule="auto"/>
              <w:rPr>
                <w:rFonts w:ascii="Times New Roman" w:hAnsi="Times New Roman"/>
                <w:b/>
                <w:bCs/>
              </w:rPr>
            </w:pPr>
          </w:p>
        </w:tc>
        <w:tc>
          <w:tcPr>
            <w:tcW w:w="8800" w:type="dxa"/>
            <w:tcBorders>
              <w:top w:val="single" w:sz="4" w:space="0" w:color="auto"/>
              <w:left w:val="single" w:sz="4" w:space="0" w:color="auto"/>
              <w:bottom w:val="single" w:sz="4" w:space="0" w:color="auto"/>
              <w:right w:val="single" w:sz="4" w:space="0" w:color="auto"/>
            </w:tcBorders>
            <w:vAlign w:val="center"/>
            <w:hideMark/>
          </w:tcPr>
          <w:p w14:paraId="5756527C" w14:textId="77777777" w:rsidR="009A689C" w:rsidRPr="004E0A79" w:rsidRDefault="009A689C" w:rsidP="000A4077">
            <w:pPr>
              <w:snapToGrid w:val="0"/>
              <w:spacing w:after="0" w:line="240" w:lineRule="auto"/>
              <w:jc w:val="both"/>
              <w:rPr>
                <w:rFonts w:ascii="Times New Roman" w:hAnsi="Times New Roman"/>
                <w:b/>
              </w:rPr>
            </w:pPr>
            <w:r w:rsidRPr="004E0A79">
              <w:rPr>
                <w:rFonts w:ascii="Times New Roman" w:hAnsi="Times New Roman"/>
                <w:b/>
                <w:bCs/>
              </w:rPr>
              <w:t>Практические занятия</w:t>
            </w:r>
          </w:p>
        </w:tc>
        <w:tc>
          <w:tcPr>
            <w:tcW w:w="1843" w:type="dxa"/>
            <w:tcBorders>
              <w:top w:val="single" w:sz="4" w:space="0" w:color="auto"/>
              <w:left w:val="single" w:sz="4" w:space="0" w:color="auto"/>
              <w:bottom w:val="single" w:sz="4" w:space="0" w:color="auto"/>
              <w:right w:val="single" w:sz="4" w:space="0" w:color="auto"/>
            </w:tcBorders>
            <w:vAlign w:val="center"/>
          </w:tcPr>
          <w:p w14:paraId="25A738BD" w14:textId="183324DC" w:rsidR="009A689C" w:rsidRPr="004E0A79" w:rsidRDefault="009A689C" w:rsidP="000A4077">
            <w:pPr>
              <w:spacing w:after="0" w:line="240" w:lineRule="auto"/>
              <w:jc w:val="center"/>
              <w:rPr>
                <w:rFonts w:ascii="Times New Roman" w:hAnsi="Times New Roman"/>
                <w:b/>
                <w:bCs/>
              </w:rPr>
            </w:pPr>
            <w:r>
              <w:rPr>
                <w:rFonts w:ascii="Times New Roman" w:hAnsi="Times New Roman"/>
                <w:b/>
                <w:bCs/>
              </w:rPr>
              <w:t>8</w:t>
            </w:r>
          </w:p>
        </w:tc>
        <w:tc>
          <w:tcPr>
            <w:tcW w:w="2409" w:type="dxa"/>
            <w:vMerge/>
            <w:tcBorders>
              <w:left w:val="single" w:sz="4" w:space="0" w:color="auto"/>
              <w:right w:val="single" w:sz="4" w:space="0" w:color="auto"/>
            </w:tcBorders>
          </w:tcPr>
          <w:p w14:paraId="73F748F7" w14:textId="77777777" w:rsidR="009A689C" w:rsidRPr="00E50F79" w:rsidRDefault="009A689C" w:rsidP="009A689C">
            <w:pPr>
              <w:spacing w:after="0" w:line="240" w:lineRule="auto"/>
              <w:jc w:val="center"/>
              <w:rPr>
                <w:rFonts w:ascii="Times New Roman" w:hAnsi="Times New Roman"/>
                <w:b/>
              </w:rPr>
            </w:pPr>
          </w:p>
        </w:tc>
      </w:tr>
      <w:tr w:rsidR="009A689C" w:rsidRPr="00E50F79" w14:paraId="41968B2E" w14:textId="77777777" w:rsidTr="00120AF6">
        <w:trPr>
          <w:trHeight w:val="617"/>
        </w:trPr>
        <w:tc>
          <w:tcPr>
            <w:tcW w:w="1798" w:type="dxa"/>
            <w:vMerge/>
            <w:tcBorders>
              <w:top w:val="single" w:sz="4" w:space="0" w:color="auto"/>
              <w:left w:val="single" w:sz="4" w:space="0" w:color="auto"/>
              <w:bottom w:val="single" w:sz="4" w:space="0" w:color="auto"/>
              <w:right w:val="single" w:sz="4" w:space="0" w:color="auto"/>
            </w:tcBorders>
            <w:vAlign w:val="center"/>
            <w:hideMark/>
          </w:tcPr>
          <w:p w14:paraId="37630FA1" w14:textId="77777777" w:rsidR="009A689C" w:rsidRPr="004E0A79" w:rsidRDefault="009A689C" w:rsidP="000A4077">
            <w:pPr>
              <w:spacing w:after="0" w:line="240" w:lineRule="auto"/>
              <w:rPr>
                <w:rFonts w:ascii="Times New Roman" w:hAnsi="Times New Roman"/>
                <w:b/>
                <w:bCs/>
              </w:rPr>
            </w:pPr>
          </w:p>
        </w:tc>
        <w:tc>
          <w:tcPr>
            <w:tcW w:w="8800" w:type="dxa"/>
            <w:tcBorders>
              <w:top w:val="single" w:sz="4" w:space="0" w:color="auto"/>
              <w:left w:val="single" w:sz="4" w:space="0" w:color="auto"/>
              <w:bottom w:val="single" w:sz="4" w:space="0" w:color="auto"/>
              <w:right w:val="single" w:sz="4" w:space="0" w:color="auto"/>
            </w:tcBorders>
            <w:hideMark/>
          </w:tcPr>
          <w:p w14:paraId="6E5B6648" w14:textId="32D7164C" w:rsidR="009A689C" w:rsidRPr="004E0A79" w:rsidRDefault="009A689C" w:rsidP="009A689C">
            <w:pPr>
              <w:spacing w:after="0" w:line="240" w:lineRule="auto"/>
              <w:jc w:val="both"/>
              <w:rPr>
                <w:rFonts w:ascii="Times New Roman" w:hAnsi="Times New Roman"/>
              </w:rPr>
            </w:pPr>
            <w:r w:rsidRPr="009A689C">
              <w:rPr>
                <w:rFonts w:ascii="Times New Roman" w:hAnsi="Times New Roman"/>
              </w:rPr>
              <w:t xml:space="preserve">Практическое занятие </w:t>
            </w:r>
            <w:r>
              <w:rPr>
                <w:rFonts w:ascii="Times New Roman" w:hAnsi="Times New Roman"/>
              </w:rPr>
              <w:t>4</w:t>
            </w:r>
            <w:r w:rsidRPr="009A689C">
              <w:rPr>
                <w:rFonts w:ascii="Times New Roman" w:hAnsi="Times New Roman"/>
              </w:rPr>
              <w:t>.</w:t>
            </w:r>
            <w:r w:rsidRPr="004E0A79">
              <w:rPr>
                <w:rFonts w:ascii="Times New Roman" w:hAnsi="Times New Roman"/>
                <w:b/>
              </w:rPr>
              <w:t xml:space="preserve"> </w:t>
            </w:r>
            <w:r w:rsidRPr="004E0A79">
              <w:rPr>
                <w:rFonts w:ascii="Times New Roman" w:hAnsi="Times New Roman"/>
              </w:rPr>
              <w:t>Ремённые передачи</w:t>
            </w:r>
            <w:r w:rsidRPr="004E0A79">
              <w:rPr>
                <w:rFonts w:ascii="Times New Roman" w:hAnsi="Times New Roman"/>
                <w:b/>
              </w:rPr>
              <w:t xml:space="preserve">. </w:t>
            </w:r>
            <w:r w:rsidRPr="004E0A79">
              <w:rPr>
                <w:rFonts w:ascii="Times New Roman" w:hAnsi="Times New Roman"/>
              </w:rPr>
              <w:t xml:space="preserve">Устройство ремённых передач. Достоинства и недостатки ремённой передачи. Виды приводных ремней и шкивов. </w:t>
            </w:r>
          </w:p>
        </w:tc>
        <w:tc>
          <w:tcPr>
            <w:tcW w:w="1843" w:type="dxa"/>
            <w:tcBorders>
              <w:top w:val="single" w:sz="4" w:space="0" w:color="auto"/>
              <w:left w:val="single" w:sz="4" w:space="0" w:color="auto"/>
              <w:bottom w:val="single" w:sz="4" w:space="0" w:color="auto"/>
              <w:right w:val="single" w:sz="4" w:space="0" w:color="auto"/>
            </w:tcBorders>
            <w:vAlign w:val="center"/>
          </w:tcPr>
          <w:p w14:paraId="436FCD58" w14:textId="2040A595" w:rsidR="009A689C" w:rsidRPr="004E0A79" w:rsidRDefault="009A689C" w:rsidP="000A4077">
            <w:pPr>
              <w:spacing w:after="0" w:line="240" w:lineRule="auto"/>
              <w:rPr>
                <w:rFonts w:ascii="Times New Roman" w:hAnsi="Times New Roman"/>
                <w:bCs/>
              </w:rPr>
            </w:pPr>
          </w:p>
        </w:tc>
        <w:tc>
          <w:tcPr>
            <w:tcW w:w="2409" w:type="dxa"/>
            <w:vMerge/>
            <w:tcBorders>
              <w:left w:val="single" w:sz="4" w:space="0" w:color="auto"/>
              <w:right w:val="single" w:sz="4" w:space="0" w:color="auto"/>
            </w:tcBorders>
          </w:tcPr>
          <w:p w14:paraId="3F6212E2" w14:textId="77777777" w:rsidR="009A689C" w:rsidRPr="00E50F79" w:rsidRDefault="009A689C" w:rsidP="009A689C">
            <w:pPr>
              <w:spacing w:after="0" w:line="240" w:lineRule="auto"/>
              <w:jc w:val="center"/>
              <w:rPr>
                <w:rFonts w:ascii="Times New Roman" w:hAnsi="Times New Roman"/>
                <w:b/>
              </w:rPr>
            </w:pPr>
          </w:p>
        </w:tc>
      </w:tr>
      <w:tr w:rsidR="009A689C" w:rsidRPr="00E50F79" w14:paraId="35E10542" w14:textId="77777777" w:rsidTr="00120AF6">
        <w:trPr>
          <w:trHeight w:val="20"/>
        </w:trPr>
        <w:tc>
          <w:tcPr>
            <w:tcW w:w="1798" w:type="dxa"/>
            <w:vMerge/>
            <w:tcBorders>
              <w:top w:val="single" w:sz="4" w:space="0" w:color="auto"/>
              <w:left w:val="single" w:sz="4" w:space="0" w:color="auto"/>
              <w:bottom w:val="single" w:sz="4" w:space="0" w:color="auto"/>
              <w:right w:val="single" w:sz="4" w:space="0" w:color="auto"/>
            </w:tcBorders>
            <w:vAlign w:val="center"/>
            <w:hideMark/>
          </w:tcPr>
          <w:p w14:paraId="47664797" w14:textId="77777777" w:rsidR="009A689C" w:rsidRPr="004E0A79" w:rsidRDefault="009A689C" w:rsidP="000A4077">
            <w:pPr>
              <w:spacing w:after="0" w:line="240" w:lineRule="auto"/>
              <w:rPr>
                <w:rFonts w:ascii="Times New Roman" w:hAnsi="Times New Roman"/>
                <w:b/>
                <w:bCs/>
              </w:rPr>
            </w:pPr>
          </w:p>
        </w:tc>
        <w:tc>
          <w:tcPr>
            <w:tcW w:w="8800" w:type="dxa"/>
            <w:tcBorders>
              <w:top w:val="single" w:sz="4" w:space="0" w:color="auto"/>
              <w:left w:val="single" w:sz="4" w:space="0" w:color="auto"/>
              <w:bottom w:val="single" w:sz="4" w:space="0" w:color="auto"/>
              <w:right w:val="single" w:sz="4" w:space="0" w:color="auto"/>
            </w:tcBorders>
            <w:hideMark/>
          </w:tcPr>
          <w:p w14:paraId="39D54A91" w14:textId="29812AD8" w:rsidR="009A689C" w:rsidRPr="004E0A79" w:rsidRDefault="009A689C" w:rsidP="009A689C">
            <w:pPr>
              <w:spacing w:after="0" w:line="240" w:lineRule="auto"/>
              <w:jc w:val="both"/>
              <w:rPr>
                <w:rFonts w:ascii="Times New Roman" w:hAnsi="Times New Roman"/>
              </w:rPr>
            </w:pPr>
            <w:r w:rsidRPr="009A689C">
              <w:rPr>
                <w:rFonts w:ascii="Times New Roman" w:hAnsi="Times New Roman"/>
              </w:rPr>
              <w:t xml:space="preserve">Практическое занятие </w:t>
            </w:r>
            <w:r>
              <w:rPr>
                <w:rFonts w:ascii="Times New Roman" w:hAnsi="Times New Roman"/>
              </w:rPr>
              <w:t>5</w:t>
            </w:r>
            <w:r w:rsidRPr="009A689C">
              <w:rPr>
                <w:rFonts w:ascii="Times New Roman" w:hAnsi="Times New Roman"/>
              </w:rPr>
              <w:t>.</w:t>
            </w:r>
            <w:r w:rsidRPr="004E0A79">
              <w:rPr>
                <w:rFonts w:ascii="Times New Roman" w:hAnsi="Times New Roman"/>
                <w:b/>
              </w:rPr>
              <w:t xml:space="preserve"> </w:t>
            </w:r>
            <w:r w:rsidRPr="004E0A79">
              <w:rPr>
                <w:rFonts w:ascii="Times New Roman" w:hAnsi="Times New Roman"/>
              </w:rPr>
              <w:t>Зубчатые передачи</w:t>
            </w:r>
            <w:r w:rsidRPr="004E0A79">
              <w:rPr>
                <w:rFonts w:ascii="Times New Roman" w:hAnsi="Times New Roman"/>
                <w:b/>
              </w:rPr>
              <w:t xml:space="preserve">. </w:t>
            </w:r>
            <w:r w:rsidRPr="004E0A79">
              <w:rPr>
                <w:rFonts w:ascii="Times New Roman" w:hAnsi="Times New Roman"/>
              </w:rPr>
              <w:t>Виды зубчатых передач. Геометрия зубчатого зацепления. Методы изготовления зубчатых колёс, их конструкция и материалы.</w:t>
            </w:r>
            <w:r w:rsidR="001F4906">
              <w:rPr>
                <w:rFonts w:ascii="Times New Roman" w:hAnsi="Times New Roman"/>
              </w:rPr>
              <w:t xml:space="preserve"> </w:t>
            </w:r>
            <w:r w:rsidRPr="004E0A79">
              <w:rPr>
                <w:rFonts w:ascii="Times New Roman" w:hAnsi="Times New Roman"/>
              </w:rPr>
              <w:t>Расчёт зубьев.</w:t>
            </w:r>
          </w:p>
        </w:tc>
        <w:tc>
          <w:tcPr>
            <w:tcW w:w="1843" w:type="dxa"/>
            <w:tcBorders>
              <w:top w:val="single" w:sz="4" w:space="0" w:color="auto"/>
              <w:left w:val="single" w:sz="4" w:space="0" w:color="auto"/>
              <w:bottom w:val="single" w:sz="4" w:space="0" w:color="auto"/>
              <w:right w:val="single" w:sz="4" w:space="0" w:color="auto"/>
            </w:tcBorders>
            <w:vAlign w:val="center"/>
          </w:tcPr>
          <w:p w14:paraId="469A66EE" w14:textId="6B1D172C" w:rsidR="009A689C" w:rsidRPr="004E0A79" w:rsidRDefault="009A689C" w:rsidP="000A4077">
            <w:pPr>
              <w:spacing w:after="0" w:line="240" w:lineRule="auto"/>
              <w:rPr>
                <w:rFonts w:ascii="Times New Roman" w:hAnsi="Times New Roman"/>
                <w:bCs/>
              </w:rPr>
            </w:pPr>
          </w:p>
        </w:tc>
        <w:tc>
          <w:tcPr>
            <w:tcW w:w="2409" w:type="dxa"/>
            <w:vMerge/>
            <w:tcBorders>
              <w:left w:val="single" w:sz="4" w:space="0" w:color="auto"/>
              <w:right w:val="single" w:sz="4" w:space="0" w:color="auto"/>
            </w:tcBorders>
          </w:tcPr>
          <w:p w14:paraId="02C3160E" w14:textId="77777777" w:rsidR="009A689C" w:rsidRPr="00E50F79" w:rsidRDefault="009A689C" w:rsidP="009A689C">
            <w:pPr>
              <w:spacing w:after="0" w:line="240" w:lineRule="auto"/>
              <w:jc w:val="center"/>
              <w:rPr>
                <w:rFonts w:ascii="Times New Roman" w:hAnsi="Times New Roman"/>
                <w:b/>
              </w:rPr>
            </w:pPr>
          </w:p>
        </w:tc>
      </w:tr>
      <w:tr w:rsidR="009A689C" w:rsidRPr="00E50F79" w14:paraId="3877E1F8" w14:textId="77777777" w:rsidTr="00120AF6">
        <w:trPr>
          <w:trHeight w:val="20"/>
        </w:trPr>
        <w:tc>
          <w:tcPr>
            <w:tcW w:w="1798" w:type="dxa"/>
            <w:vMerge/>
            <w:tcBorders>
              <w:top w:val="single" w:sz="4" w:space="0" w:color="auto"/>
              <w:left w:val="single" w:sz="4" w:space="0" w:color="auto"/>
              <w:bottom w:val="single" w:sz="4" w:space="0" w:color="auto"/>
              <w:right w:val="single" w:sz="4" w:space="0" w:color="auto"/>
            </w:tcBorders>
            <w:vAlign w:val="center"/>
            <w:hideMark/>
          </w:tcPr>
          <w:p w14:paraId="14938201" w14:textId="77777777" w:rsidR="009A689C" w:rsidRPr="004E0A79" w:rsidRDefault="009A689C" w:rsidP="000A4077">
            <w:pPr>
              <w:spacing w:after="0" w:line="240" w:lineRule="auto"/>
              <w:rPr>
                <w:rFonts w:ascii="Times New Roman" w:hAnsi="Times New Roman"/>
                <w:b/>
                <w:bCs/>
              </w:rPr>
            </w:pPr>
          </w:p>
        </w:tc>
        <w:tc>
          <w:tcPr>
            <w:tcW w:w="8800" w:type="dxa"/>
            <w:tcBorders>
              <w:top w:val="single" w:sz="4" w:space="0" w:color="auto"/>
              <w:left w:val="single" w:sz="4" w:space="0" w:color="auto"/>
              <w:bottom w:val="single" w:sz="4" w:space="0" w:color="auto"/>
              <w:right w:val="single" w:sz="4" w:space="0" w:color="auto"/>
            </w:tcBorders>
            <w:hideMark/>
          </w:tcPr>
          <w:p w14:paraId="79EF2FB6" w14:textId="23B8788C" w:rsidR="009A689C" w:rsidRPr="004E0A79" w:rsidRDefault="009A689C" w:rsidP="009A689C">
            <w:pPr>
              <w:spacing w:after="0" w:line="240" w:lineRule="auto"/>
              <w:jc w:val="both"/>
              <w:rPr>
                <w:rFonts w:ascii="Times New Roman" w:hAnsi="Times New Roman"/>
              </w:rPr>
            </w:pPr>
            <w:r w:rsidRPr="009A689C">
              <w:rPr>
                <w:rFonts w:ascii="Times New Roman" w:hAnsi="Times New Roman"/>
              </w:rPr>
              <w:t xml:space="preserve">Практическое занятие </w:t>
            </w:r>
            <w:r>
              <w:rPr>
                <w:rFonts w:ascii="Times New Roman" w:hAnsi="Times New Roman"/>
              </w:rPr>
              <w:t>6</w:t>
            </w:r>
            <w:r w:rsidRPr="009A689C">
              <w:rPr>
                <w:rFonts w:ascii="Times New Roman" w:hAnsi="Times New Roman"/>
              </w:rPr>
              <w:t>.</w:t>
            </w:r>
            <w:r w:rsidRPr="004E0A79">
              <w:rPr>
                <w:rFonts w:ascii="Times New Roman" w:hAnsi="Times New Roman"/>
                <w:b/>
              </w:rPr>
              <w:t xml:space="preserve"> </w:t>
            </w:r>
            <w:r w:rsidRPr="004E0A79">
              <w:rPr>
                <w:rFonts w:ascii="Times New Roman" w:hAnsi="Times New Roman"/>
              </w:rPr>
              <w:t>Червячные передачи</w:t>
            </w:r>
            <w:r w:rsidRPr="004E0A79">
              <w:rPr>
                <w:rFonts w:ascii="Times New Roman" w:hAnsi="Times New Roman"/>
                <w:b/>
              </w:rPr>
              <w:t xml:space="preserve">. </w:t>
            </w:r>
            <w:r w:rsidRPr="004E0A79">
              <w:rPr>
                <w:rFonts w:ascii="Times New Roman" w:hAnsi="Times New Roman"/>
              </w:rPr>
              <w:t xml:space="preserve">Область применения. Виды червячной </w:t>
            </w:r>
            <w:r w:rsidRPr="004E0A79">
              <w:rPr>
                <w:rFonts w:ascii="Times New Roman" w:hAnsi="Times New Roman"/>
              </w:rPr>
              <w:lastRenderedPageBreak/>
              <w:t xml:space="preserve">передачи. Геометрия и кинематика. Достоинства и недостатки. Фрикционные передачи. </w:t>
            </w:r>
          </w:p>
        </w:tc>
        <w:tc>
          <w:tcPr>
            <w:tcW w:w="1843" w:type="dxa"/>
            <w:tcBorders>
              <w:top w:val="single" w:sz="4" w:space="0" w:color="auto"/>
              <w:left w:val="single" w:sz="4" w:space="0" w:color="auto"/>
              <w:bottom w:val="single" w:sz="4" w:space="0" w:color="auto"/>
              <w:right w:val="single" w:sz="4" w:space="0" w:color="auto"/>
            </w:tcBorders>
            <w:vAlign w:val="center"/>
          </w:tcPr>
          <w:p w14:paraId="680640AA" w14:textId="560EEF37" w:rsidR="009A689C" w:rsidRPr="004E0A79" w:rsidRDefault="009A689C" w:rsidP="000A4077">
            <w:pPr>
              <w:spacing w:after="0" w:line="240" w:lineRule="auto"/>
              <w:rPr>
                <w:rFonts w:ascii="Times New Roman" w:hAnsi="Times New Roman"/>
                <w:bCs/>
              </w:rPr>
            </w:pPr>
          </w:p>
        </w:tc>
        <w:tc>
          <w:tcPr>
            <w:tcW w:w="2409" w:type="dxa"/>
            <w:vMerge/>
            <w:tcBorders>
              <w:left w:val="single" w:sz="4" w:space="0" w:color="auto"/>
              <w:right w:val="single" w:sz="4" w:space="0" w:color="auto"/>
            </w:tcBorders>
          </w:tcPr>
          <w:p w14:paraId="3F14FDE6" w14:textId="77777777" w:rsidR="009A689C" w:rsidRPr="00E50F79" w:rsidRDefault="009A689C" w:rsidP="009A689C">
            <w:pPr>
              <w:spacing w:after="0" w:line="240" w:lineRule="auto"/>
              <w:jc w:val="center"/>
              <w:rPr>
                <w:rFonts w:ascii="Times New Roman" w:hAnsi="Times New Roman"/>
                <w:b/>
              </w:rPr>
            </w:pPr>
          </w:p>
        </w:tc>
      </w:tr>
      <w:tr w:rsidR="009A689C" w:rsidRPr="00E50F79" w14:paraId="220A13BE" w14:textId="77777777" w:rsidTr="00120AF6">
        <w:trPr>
          <w:trHeight w:val="20"/>
        </w:trPr>
        <w:tc>
          <w:tcPr>
            <w:tcW w:w="1798" w:type="dxa"/>
            <w:vMerge/>
            <w:tcBorders>
              <w:top w:val="single" w:sz="4" w:space="0" w:color="auto"/>
              <w:left w:val="single" w:sz="4" w:space="0" w:color="auto"/>
              <w:bottom w:val="single" w:sz="4" w:space="0" w:color="auto"/>
              <w:right w:val="single" w:sz="4" w:space="0" w:color="auto"/>
            </w:tcBorders>
            <w:vAlign w:val="center"/>
            <w:hideMark/>
          </w:tcPr>
          <w:p w14:paraId="6A24CB45" w14:textId="77777777" w:rsidR="009A689C" w:rsidRPr="004E0A79" w:rsidRDefault="009A689C" w:rsidP="000A4077">
            <w:pPr>
              <w:spacing w:after="0" w:line="240" w:lineRule="auto"/>
              <w:rPr>
                <w:rFonts w:ascii="Times New Roman" w:hAnsi="Times New Roman"/>
                <w:b/>
                <w:bCs/>
              </w:rPr>
            </w:pPr>
          </w:p>
        </w:tc>
        <w:tc>
          <w:tcPr>
            <w:tcW w:w="8800" w:type="dxa"/>
            <w:tcBorders>
              <w:top w:val="single" w:sz="4" w:space="0" w:color="auto"/>
              <w:left w:val="single" w:sz="4" w:space="0" w:color="auto"/>
              <w:bottom w:val="single" w:sz="4" w:space="0" w:color="auto"/>
              <w:right w:val="single" w:sz="4" w:space="0" w:color="auto"/>
            </w:tcBorders>
            <w:hideMark/>
          </w:tcPr>
          <w:p w14:paraId="209710A7" w14:textId="5713433E" w:rsidR="009A689C" w:rsidRPr="004E0A79" w:rsidRDefault="009A689C" w:rsidP="009A689C">
            <w:pPr>
              <w:spacing w:after="0" w:line="240" w:lineRule="auto"/>
              <w:jc w:val="both"/>
              <w:rPr>
                <w:rFonts w:ascii="Times New Roman" w:hAnsi="Times New Roman"/>
              </w:rPr>
            </w:pPr>
            <w:r w:rsidRPr="009A689C">
              <w:rPr>
                <w:rFonts w:ascii="Times New Roman" w:hAnsi="Times New Roman"/>
              </w:rPr>
              <w:t xml:space="preserve">Практическое занятие </w:t>
            </w:r>
            <w:r>
              <w:rPr>
                <w:rFonts w:ascii="Times New Roman" w:hAnsi="Times New Roman"/>
              </w:rPr>
              <w:t>7</w:t>
            </w:r>
            <w:r w:rsidRPr="009A689C">
              <w:rPr>
                <w:rFonts w:ascii="Times New Roman" w:hAnsi="Times New Roman"/>
              </w:rPr>
              <w:t>.</w:t>
            </w:r>
            <w:r w:rsidRPr="004E0A79">
              <w:rPr>
                <w:rFonts w:ascii="Times New Roman" w:hAnsi="Times New Roman"/>
                <w:b/>
              </w:rPr>
              <w:t xml:space="preserve"> </w:t>
            </w:r>
            <w:r w:rsidRPr="004E0A79">
              <w:rPr>
                <w:rFonts w:ascii="Times New Roman" w:hAnsi="Times New Roman"/>
                <w:color w:val="000000"/>
              </w:rPr>
              <w:t>Определение основных геометрических параметров цилиндрического зубчатого колеса и цилиндрической зубчатой передачи</w:t>
            </w:r>
          </w:p>
        </w:tc>
        <w:tc>
          <w:tcPr>
            <w:tcW w:w="1843" w:type="dxa"/>
            <w:tcBorders>
              <w:top w:val="single" w:sz="4" w:space="0" w:color="auto"/>
              <w:left w:val="single" w:sz="4" w:space="0" w:color="auto"/>
              <w:bottom w:val="single" w:sz="4" w:space="0" w:color="auto"/>
              <w:right w:val="single" w:sz="4" w:space="0" w:color="auto"/>
            </w:tcBorders>
            <w:vAlign w:val="center"/>
          </w:tcPr>
          <w:p w14:paraId="5E669070" w14:textId="15FBF11E" w:rsidR="009A689C" w:rsidRPr="004E0A79" w:rsidRDefault="009A689C" w:rsidP="000A4077">
            <w:pPr>
              <w:spacing w:after="0" w:line="240" w:lineRule="auto"/>
              <w:rPr>
                <w:rFonts w:ascii="Times New Roman" w:hAnsi="Times New Roman"/>
                <w:bCs/>
              </w:rPr>
            </w:pPr>
          </w:p>
        </w:tc>
        <w:tc>
          <w:tcPr>
            <w:tcW w:w="2409" w:type="dxa"/>
            <w:vMerge/>
            <w:tcBorders>
              <w:left w:val="single" w:sz="4" w:space="0" w:color="auto"/>
              <w:right w:val="single" w:sz="4" w:space="0" w:color="auto"/>
            </w:tcBorders>
          </w:tcPr>
          <w:p w14:paraId="4BC99886" w14:textId="77777777" w:rsidR="009A689C" w:rsidRPr="00E50F79" w:rsidRDefault="009A689C" w:rsidP="009A689C">
            <w:pPr>
              <w:spacing w:after="0" w:line="240" w:lineRule="auto"/>
              <w:jc w:val="center"/>
              <w:rPr>
                <w:rFonts w:ascii="Times New Roman" w:hAnsi="Times New Roman"/>
                <w:b/>
              </w:rPr>
            </w:pPr>
          </w:p>
        </w:tc>
      </w:tr>
      <w:tr w:rsidR="009A689C" w:rsidRPr="00E50F79" w14:paraId="4BE8F4BE" w14:textId="77777777" w:rsidTr="00120AF6">
        <w:trPr>
          <w:trHeight w:val="20"/>
        </w:trPr>
        <w:tc>
          <w:tcPr>
            <w:tcW w:w="1798" w:type="dxa"/>
            <w:tcBorders>
              <w:top w:val="single" w:sz="4" w:space="0" w:color="auto"/>
              <w:left w:val="single" w:sz="4" w:space="0" w:color="auto"/>
              <w:bottom w:val="single" w:sz="4" w:space="0" w:color="auto"/>
              <w:right w:val="single" w:sz="4" w:space="0" w:color="auto"/>
            </w:tcBorders>
          </w:tcPr>
          <w:p w14:paraId="77A4275A" w14:textId="77777777" w:rsidR="009A689C" w:rsidRPr="004E0A79" w:rsidRDefault="009A689C" w:rsidP="000A4077">
            <w:pPr>
              <w:spacing w:after="0" w:line="240" w:lineRule="auto"/>
              <w:rPr>
                <w:rFonts w:ascii="Times New Roman" w:hAnsi="Times New Roman"/>
                <w:b/>
                <w:bCs/>
              </w:rPr>
            </w:pPr>
          </w:p>
        </w:tc>
        <w:tc>
          <w:tcPr>
            <w:tcW w:w="8800" w:type="dxa"/>
            <w:tcBorders>
              <w:top w:val="single" w:sz="4" w:space="0" w:color="auto"/>
              <w:left w:val="single" w:sz="4" w:space="0" w:color="auto"/>
              <w:bottom w:val="single" w:sz="4" w:space="0" w:color="auto"/>
              <w:right w:val="single" w:sz="4" w:space="0" w:color="auto"/>
            </w:tcBorders>
            <w:hideMark/>
          </w:tcPr>
          <w:p w14:paraId="6F86A4E6" w14:textId="66AF4EB4" w:rsidR="009A689C" w:rsidRPr="004E0A79" w:rsidRDefault="009A689C" w:rsidP="000A4077">
            <w:pPr>
              <w:spacing w:after="0" w:line="240" w:lineRule="auto"/>
              <w:jc w:val="both"/>
              <w:rPr>
                <w:rFonts w:ascii="Times New Roman" w:hAnsi="Times New Roman"/>
                <w:b/>
              </w:rPr>
            </w:pPr>
            <w:r w:rsidRPr="004E0A79">
              <w:rPr>
                <w:rFonts w:ascii="Times New Roman" w:hAnsi="Times New Roman"/>
                <w:b/>
                <w:bCs/>
              </w:rPr>
              <w:t>Самостоятельная работа обучающихся</w:t>
            </w:r>
          </w:p>
        </w:tc>
        <w:tc>
          <w:tcPr>
            <w:tcW w:w="1843" w:type="dxa"/>
            <w:tcBorders>
              <w:top w:val="single" w:sz="4" w:space="0" w:color="auto"/>
              <w:left w:val="single" w:sz="4" w:space="0" w:color="auto"/>
              <w:bottom w:val="single" w:sz="4" w:space="0" w:color="auto"/>
              <w:right w:val="single" w:sz="4" w:space="0" w:color="auto"/>
            </w:tcBorders>
          </w:tcPr>
          <w:p w14:paraId="1B70F97A" w14:textId="7D5DC118" w:rsidR="009A689C" w:rsidRPr="004E0A79" w:rsidRDefault="009A689C" w:rsidP="000A4077">
            <w:pPr>
              <w:spacing w:after="0" w:line="240" w:lineRule="auto"/>
              <w:jc w:val="center"/>
              <w:rPr>
                <w:rFonts w:ascii="Times New Roman" w:hAnsi="Times New Roman"/>
                <w:b/>
                <w:bCs/>
              </w:rPr>
            </w:pPr>
          </w:p>
        </w:tc>
        <w:tc>
          <w:tcPr>
            <w:tcW w:w="2409" w:type="dxa"/>
            <w:vMerge/>
            <w:tcBorders>
              <w:left w:val="single" w:sz="4" w:space="0" w:color="auto"/>
              <w:bottom w:val="single" w:sz="4" w:space="0" w:color="auto"/>
              <w:right w:val="single" w:sz="4" w:space="0" w:color="auto"/>
            </w:tcBorders>
          </w:tcPr>
          <w:p w14:paraId="1AC2CD45" w14:textId="77777777" w:rsidR="009A689C" w:rsidRPr="00E50F79" w:rsidRDefault="009A689C" w:rsidP="009A689C">
            <w:pPr>
              <w:spacing w:after="0" w:line="240" w:lineRule="auto"/>
              <w:jc w:val="center"/>
              <w:rPr>
                <w:rFonts w:ascii="Times New Roman" w:hAnsi="Times New Roman"/>
                <w:b/>
              </w:rPr>
            </w:pPr>
          </w:p>
        </w:tc>
      </w:tr>
      <w:tr w:rsidR="009A689C" w:rsidRPr="00E50F79" w14:paraId="5C453A62" w14:textId="77777777" w:rsidTr="00120AF6">
        <w:trPr>
          <w:trHeight w:val="20"/>
        </w:trPr>
        <w:tc>
          <w:tcPr>
            <w:tcW w:w="1798" w:type="dxa"/>
            <w:vMerge w:val="restart"/>
            <w:tcBorders>
              <w:top w:val="single" w:sz="4" w:space="0" w:color="auto"/>
              <w:left w:val="single" w:sz="4" w:space="0" w:color="auto"/>
              <w:bottom w:val="single" w:sz="4" w:space="0" w:color="auto"/>
              <w:right w:val="single" w:sz="4" w:space="0" w:color="auto"/>
            </w:tcBorders>
            <w:hideMark/>
          </w:tcPr>
          <w:p w14:paraId="4301FECE" w14:textId="77777777" w:rsidR="009A689C" w:rsidRPr="004E0A79" w:rsidRDefault="009A689C" w:rsidP="000A4077">
            <w:pPr>
              <w:spacing w:after="0" w:line="240" w:lineRule="auto"/>
              <w:rPr>
                <w:rFonts w:ascii="Times New Roman" w:hAnsi="Times New Roman"/>
                <w:b/>
                <w:bCs/>
                <w:iCs/>
                <w:color w:val="000000"/>
              </w:rPr>
            </w:pPr>
            <w:r w:rsidRPr="004E0A79">
              <w:rPr>
                <w:rFonts w:ascii="Times New Roman" w:hAnsi="Times New Roman"/>
                <w:b/>
                <w:bCs/>
                <w:iCs/>
                <w:color w:val="000000"/>
              </w:rPr>
              <w:t xml:space="preserve">Тема 3. </w:t>
            </w:r>
          </w:p>
          <w:p w14:paraId="3E990040" w14:textId="77777777" w:rsidR="009A689C" w:rsidRPr="004E0A79" w:rsidRDefault="009A689C" w:rsidP="000A4077">
            <w:pPr>
              <w:spacing w:after="0" w:line="240" w:lineRule="auto"/>
              <w:rPr>
                <w:rFonts w:ascii="Times New Roman" w:hAnsi="Times New Roman"/>
                <w:b/>
                <w:bCs/>
              </w:rPr>
            </w:pPr>
            <w:r w:rsidRPr="004E0A79">
              <w:rPr>
                <w:rFonts w:ascii="Times New Roman" w:hAnsi="Times New Roman"/>
              </w:rPr>
              <w:t>Сопротивление материалов</w:t>
            </w:r>
          </w:p>
        </w:tc>
        <w:tc>
          <w:tcPr>
            <w:tcW w:w="8800" w:type="dxa"/>
            <w:tcBorders>
              <w:top w:val="single" w:sz="4" w:space="0" w:color="auto"/>
              <w:left w:val="single" w:sz="4" w:space="0" w:color="auto"/>
              <w:bottom w:val="single" w:sz="4" w:space="0" w:color="auto"/>
              <w:right w:val="single" w:sz="4" w:space="0" w:color="auto"/>
            </w:tcBorders>
            <w:hideMark/>
          </w:tcPr>
          <w:p w14:paraId="0EAB61CF" w14:textId="6F30DC32" w:rsidR="009A689C" w:rsidRPr="004E0A79" w:rsidRDefault="009A689C" w:rsidP="000A4077">
            <w:pPr>
              <w:spacing w:after="0" w:line="240" w:lineRule="auto"/>
              <w:jc w:val="both"/>
              <w:rPr>
                <w:rFonts w:ascii="Times New Roman" w:hAnsi="Times New Roman"/>
                <w:b/>
              </w:rPr>
            </w:pPr>
            <w:r w:rsidRPr="004E0A79">
              <w:rPr>
                <w:rFonts w:ascii="Times New Roman" w:hAnsi="Times New Roman"/>
                <w:b/>
                <w:bCs/>
              </w:rPr>
              <w:t xml:space="preserve">Содержание </w:t>
            </w:r>
          </w:p>
        </w:tc>
        <w:tc>
          <w:tcPr>
            <w:tcW w:w="1843" w:type="dxa"/>
            <w:tcBorders>
              <w:top w:val="single" w:sz="4" w:space="0" w:color="auto"/>
              <w:left w:val="single" w:sz="4" w:space="0" w:color="auto"/>
              <w:bottom w:val="single" w:sz="4" w:space="0" w:color="auto"/>
              <w:right w:val="single" w:sz="4" w:space="0" w:color="auto"/>
            </w:tcBorders>
            <w:vAlign w:val="center"/>
          </w:tcPr>
          <w:p w14:paraId="5FD3EB68" w14:textId="66A7E077" w:rsidR="009A689C" w:rsidRPr="009A689C" w:rsidRDefault="009A689C" w:rsidP="000A4077">
            <w:pPr>
              <w:spacing w:after="0" w:line="240" w:lineRule="auto"/>
              <w:jc w:val="center"/>
              <w:rPr>
                <w:rFonts w:ascii="Times New Roman" w:hAnsi="Times New Roman"/>
                <w:b/>
                <w:bCs/>
              </w:rPr>
            </w:pPr>
            <w:r>
              <w:rPr>
                <w:rFonts w:ascii="Times New Roman" w:hAnsi="Times New Roman"/>
                <w:b/>
                <w:bCs/>
              </w:rPr>
              <w:t>4/2</w:t>
            </w:r>
          </w:p>
        </w:tc>
        <w:tc>
          <w:tcPr>
            <w:tcW w:w="2409" w:type="dxa"/>
            <w:vMerge w:val="restart"/>
            <w:tcBorders>
              <w:top w:val="single" w:sz="4" w:space="0" w:color="auto"/>
              <w:left w:val="single" w:sz="4" w:space="0" w:color="auto"/>
              <w:right w:val="single" w:sz="4" w:space="0" w:color="auto"/>
            </w:tcBorders>
          </w:tcPr>
          <w:p w14:paraId="6B540611" w14:textId="77777777" w:rsidR="009A689C" w:rsidRPr="004E0A79" w:rsidRDefault="009A689C" w:rsidP="009A689C">
            <w:pPr>
              <w:suppressAutoHyphens/>
              <w:spacing w:after="0" w:line="240" w:lineRule="auto"/>
              <w:jc w:val="center"/>
              <w:rPr>
                <w:rFonts w:ascii="Times New Roman" w:hAnsi="Times New Roman"/>
              </w:rPr>
            </w:pPr>
            <w:r w:rsidRPr="004E0A79">
              <w:rPr>
                <w:rFonts w:ascii="Times New Roman" w:hAnsi="Times New Roman"/>
              </w:rPr>
              <w:t>ОК 01</w:t>
            </w:r>
            <w:r>
              <w:rPr>
                <w:rFonts w:ascii="Times New Roman" w:hAnsi="Times New Roman"/>
              </w:rPr>
              <w:t xml:space="preserve">, </w:t>
            </w:r>
            <w:r w:rsidRPr="004E0A79">
              <w:rPr>
                <w:rFonts w:ascii="Times New Roman" w:hAnsi="Times New Roman"/>
              </w:rPr>
              <w:t>ОК 02</w:t>
            </w:r>
          </w:p>
          <w:p w14:paraId="1179A267" w14:textId="77777777" w:rsidR="009A689C" w:rsidRPr="004E0A79" w:rsidRDefault="009A689C" w:rsidP="009A689C">
            <w:pPr>
              <w:suppressAutoHyphens/>
              <w:spacing w:after="0" w:line="240" w:lineRule="auto"/>
              <w:jc w:val="center"/>
              <w:rPr>
                <w:rFonts w:ascii="Times New Roman" w:hAnsi="Times New Roman"/>
              </w:rPr>
            </w:pPr>
            <w:r w:rsidRPr="004E0A79">
              <w:rPr>
                <w:rFonts w:ascii="Times New Roman" w:hAnsi="Times New Roman"/>
              </w:rPr>
              <w:t>ОК 05</w:t>
            </w:r>
            <w:r>
              <w:rPr>
                <w:rFonts w:ascii="Times New Roman" w:hAnsi="Times New Roman"/>
              </w:rPr>
              <w:t xml:space="preserve">, </w:t>
            </w:r>
            <w:r w:rsidRPr="004E0A79">
              <w:rPr>
                <w:rFonts w:ascii="Times New Roman" w:hAnsi="Times New Roman"/>
              </w:rPr>
              <w:t>ОК 09</w:t>
            </w:r>
          </w:p>
          <w:p w14:paraId="02581660" w14:textId="7A3664FA" w:rsidR="009A689C" w:rsidRPr="000A4077" w:rsidRDefault="009A689C" w:rsidP="009A689C">
            <w:pPr>
              <w:suppressAutoHyphens/>
              <w:spacing w:after="0" w:line="240" w:lineRule="auto"/>
              <w:jc w:val="center"/>
              <w:rPr>
                <w:rFonts w:ascii="Times New Roman" w:hAnsi="Times New Roman"/>
              </w:rPr>
            </w:pPr>
            <w:r w:rsidRPr="004E0A79">
              <w:rPr>
                <w:rFonts w:ascii="Times New Roman" w:hAnsi="Times New Roman"/>
              </w:rPr>
              <w:t>ПК 1.1</w:t>
            </w:r>
            <w:r>
              <w:rPr>
                <w:rFonts w:ascii="Times New Roman" w:hAnsi="Times New Roman"/>
              </w:rPr>
              <w:t xml:space="preserve">, </w:t>
            </w:r>
            <w:r w:rsidRPr="004E0A79">
              <w:rPr>
                <w:rFonts w:ascii="Times New Roman" w:hAnsi="Times New Roman"/>
              </w:rPr>
              <w:t>ПК 1.2</w:t>
            </w:r>
          </w:p>
          <w:p w14:paraId="29F12780" w14:textId="13CCD00C" w:rsidR="009A689C" w:rsidRPr="00E50F79" w:rsidRDefault="009A689C" w:rsidP="009A689C">
            <w:pPr>
              <w:spacing w:after="0" w:line="240" w:lineRule="auto"/>
              <w:jc w:val="center"/>
              <w:rPr>
                <w:rFonts w:ascii="Times New Roman" w:hAnsi="Times New Roman"/>
                <w:b/>
                <w:bCs/>
              </w:rPr>
            </w:pPr>
            <w:r>
              <w:rPr>
                <w:rFonts w:ascii="Times New Roman" w:hAnsi="Times New Roman"/>
              </w:rPr>
              <w:t xml:space="preserve">ПК 1.3, </w:t>
            </w:r>
            <w:r w:rsidRPr="004E0A79">
              <w:rPr>
                <w:rFonts w:ascii="Times New Roman" w:hAnsi="Times New Roman"/>
              </w:rPr>
              <w:t>ПК 2.2</w:t>
            </w:r>
          </w:p>
        </w:tc>
      </w:tr>
      <w:tr w:rsidR="009A689C" w:rsidRPr="00E50F79" w14:paraId="770A952A" w14:textId="77777777" w:rsidTr="00120AF6">
        <w:trPr>
          <w:trHeight w:val="20"/>
        </w:trPr>
        <w:tc>
          <w:tcPr>
            <w:tcW w:w="1798" w:type="dxa"/>
            <w:vMerge/>
            <w:tcBorders>
              <w:top w:val="single" w:sz="4" w:space="0" w:color="auto"/>
              <w:left w:val="single" w:sz="4" w:space="0" w:color="auto"/>
              <w:bottom w:val="single" w:sz="4" w:space="0" w:color="auto"/>
              <w:right w:val="single" w:sz="4" w:space="0" w:color="auto"/>
            </w:tcBorders>
            <w:vAlign w:val="center"/>
            <w:hideMark/>
          </w:tcPr>
          <w:p w14:paraId="66DDA3FB" w14:textId="77777777" w:rsidR="009A689C" w:rsidRPr="004E0A79" w:rsidRDefault="009A689C" w:rsidP="000A4077">
            <w:pPr>
              <w:spacing w:after="0" w:line="240" w:lineRule="auto"/>
              <w:rPr>
                <w:rFonts w:ascii="Times New Roman" w:hAnsi="Times New Roman"/>
                <w:b/>
                <w:bCs/>
              </w:rPr>
            </w:pPr>
          </w:p>
        </w:tc>
        <w:tc>
          <w:tcPr>
            <w:tcW w:w="8800" w:type="dxa"/>
            <w:tcBorders>
              <w:top w:val="single" w:sz="4" w:space="0" w:color="auto"/>
              <w:left w:val="single" w:sz="4" w:space="0" w:color="auto"/>
              <w:bottom w:val="single" w:sz="4" w:space="0" w:color="auto"/>
              <w:right w:val="single" w:sz="4" w:space="0" w:color="auto"/>
            </w:tcBorders>
            <w:hideMark/>
          </w:tcPr>
          <w:p w14:paraId="5FE8C0FA" w14:textId="77777777" w:rsidR="009A689C" w:rsidRPr="004E0A79" w:rsidRDefault="009A689C" w:rsidP="000A4077">
            <w:pPr>
              <w:spacing w:after="0" w:line="240" w:lineRule="auto"/>
              <w:jc w:val="both"/>
              <w:rPr>
                <w:rFonts w:ascii="Times New Roman" w:hAnsi="Times New Roman"/>
              </w:rPr>
            </w:pPr>
            <w:r w:rsidRPr="004E0A79">
              <w:rPr>
                <w:rFonts w:ascii="Times New Roman" w:hAnsi="Times New Roman"/>
              </w:rPr>
              <w:t xml:space="preserve">1.Основные задачи сопротивления материалов. Деформации упругие и пластические. </w:t>
            </w:r>
          </w:p>
        </w:tc>
        <w:tc>
          <w:tcPr>
            <w:tcW w:w="1843" w:type="dxa"/>
            <w:vMerge w:val="restart"/>
            <w:tcBorders>
              <w:top w:val="single" w:sz="4" w:space="0" w:color="auto"/>
              <w:left w:val="single" w:sz="4" w:space="0" w:color="auto"/>
              <w:right w:val="single" w:sz="4" w:space="0" w:color="auto"/>
            </w:tcBorders>
            <w:vAlign w:val="center"/>
          </w:tcPr>
          <w:p w14:paraId="7F402D21" w14:textId="5496EF73" w:rsidR="009A689C" w:rsidRPr="004E0A79" w:rsidRDefault="009A689C" w:rsidP="000A4077">
            <w:pPr>
              <w:spacing w:after="0" w:line="240" w:lineRule="auto"/>
              <w:jc w:val="center"/>
              <w:rPr>
                <w:rFonts w:ascii="Times New Roman" w:hAnsi="Times New Roman"/>
                <w:bCs/>
              </w:rPr>
            </w:pPr>
          </w:p>
        </w:tc>
        <w:tc>
          <w:tcPr>
            <w:tcW w:w="2409" w:type="dxa"/>
            <w:vMerge/>
            <w:tcBorders>
              <w:left w:val="single" w:sz="4" w:space="0" w:color="auto"/>
              <w:right w:val="single" w:sz="4" w:space="0" w:color="auto"/>
            </w:tcBorders>
          </w:tcPr>
          <w:p w14:paraId="44A86977" w14:textId="2AAE8CE3" w:rsidR="009A689C" w:rsidRPr="00E50F79" w:rsidRDefault="009A689C" w:rsidP="009A689C">
            <w:pPr>
              <w:spacing w:after="0" w:line="240" w:lineRule="auto"/>
              <w:jc w:val="center"/>
              <w:rPr>
                <w:rFonts w:ascii="Times New Roman" w:hAnsi="Times New Roman"/>
                <w:b/>
                <w:bCs/>
              </w:rPr>
            </w:pPr>
          </w:p>
        </w:tc>
      </w:tr>
      <w:tr w:rsidR="009A689C" w:rsidRPr="00E50F79" w14:paraId="65C5F14E" w14:textId="77777777" w:rsidTr="009A689C">
        <w:trPr>
          <w:trHeight w:val="20"/>
        </w:trPr>
        <w:tc>
          <w:tcPr>
            <w:tcW w:w="1798" w:type="dxa"/>
            <w:vMerge/>
            <w:tcBorders>
              <w:top w:val="single" w:sz="4" w:space="0" w:color="auto"/>
              <w:left w:val="single" w:sz="4" w:space="0" w:color="auto"/>
              <w:bottom w:val="single" w:sz="4" w:space="0" w:color="auto"/>
              <w:right w:val="single" w:sz="4" w:space="0" w:color="auto"/>
            </w:tcBorders>
            <w:vAlign w:val="center"/>
            <w:hideMark/>
          </w:tcPr>
          <w:p w14:paraId="6C0963B1" w14:textId="77777777" w:rsidR="009A689C" w:rsidRPr="004E0A79" w:rsidRDefault="009A689C" w:rsidP="000A4077">
            <w:pPr>
              <w:spacing w:after="0" w:line="240" w:lineRule="auto"/>
              <w:rPr>
                <w:rFonts w:ascii="Times New Roman" w:hAnsi="Times New Roman"/>
                <w:b/>
                <w:bCs/>
              </w:rPr>
            </w:pPr>
          </w:p>
        </w:tc>
        <w:tc>
          <w:tcPr>
            <w:tcW w:w="8800" w:type="dxa"/>
            <w:tcBorders>
              <w:top w:val="single" w:sz="4" w:space="0" w:color="auto"/>
              <w:left w:val="single" w:sz="4" w:space="0" w:color="auto"/>
              <w:bottom w:val="single" w:sz="4" w:space="0" w:color="auto"/>
              <w:right w:val="single" w:sz="4" w:space="0" w:color="auto"/>
            </w:tcBorders>
            <w:hideMark/>
          </w:tcPr>
          <w:p w14:paraId="3F426BD2" w14:textId="77777777" w:rsidR="009A689C" w:rsidRPr="004E0A79" w:rsidRDefault="009A689C" w:rsidP="000A4077">
            <w:pPr>
              <w:spacing w:after="0" w:line="240" w:lineRule="auto"/>
              <w:jc w:val="both"/>
              <w:rPr>
                <w:rFonts w:ascii="Times New Roman" w:hAnsi="Times New Roman"/>
              </w:rPr>
            </w:pPr>
            <w:r w:rsidRPr="004E0A79">
              <w:rPr>
                <w:rFonts w:ascii="Times New Roman" w:hAnsi="Times New Roman"/>
              </w:rPr>
              <w:t>2. Основные гипотезы и допущения. Классификация нагрузок и элементов конструкции. Силы внешние и внутренние.</w:t>
            </w:r>
          </w:p>
        </w:tc>
        <w:tc>
          <w:tcPr>
            <w:tcW w:w="1843" w:type="dxa"/>
            <w:vMerge/>
            <w:tcBorders>
              <w:left w:val="single" w:sz="4" w:space="0" w:color="auto"/>
              <w:bottom w:val="single" w:sz="4" w:space="0" w:color="auto"/>
              <w:right w:val="single" w:sz="4" w:space="0" w:color="auto"/>
            </w:tcBorders>
            <w:vAlign w:val="center"/>
          </w:tcPr>
          <w:p w14:paraId="722F2E21" w14:textId="77777777" w:rsidR="009A689C" w:rsidRPr="004E0A79" w:rsidRDefault="009A689C" w:rsidP="000A4077">
            <w:pPr>
              <w:spacing w:after="0" w:line="240" w:lineRule="auto"/>
              <w:jc w:val="center"/>
              <w:rPr>
                <w:rFonts w:ascii="Times New Roman" w:hAnsi="Times New Roman"/>
                <w:bCs/>
              </w:rPr>
            </w:pPr>
          </w:p>
        </w:tc>
        <w:tc>
          <w:tcPr>
            <w:tcW w:w="2409" w:type="dxa"/>
            <w:vMerge/>
            <w:tcBorders>
              <w:left w:val="single" w:sz="4" w:space="0" w:color="auto"/>
              <w:right w:val="single" w:sz="4" w:space="0" w:color="auto"/>
            </w:tcBorders>
          </w:tcPr>
          <w:p w14:paraId="154546DD" w14:textId="77777777" w:rsidR="009A689C" w:rsidRPr="00E50F79" w:rsidRDefault="009A689C" w:rsidP="009A689C">
            <w:pPr>
              <w:spacing w:after="0" w:line="240" w:lineRule="auto"/>
              <w:jc w:val="center"/>
              <w:rPr>
                <w:rFonts w:ascii="Times New Roman" w:hAnsi="Times New Roman"/>
                <w:b/>
                <w:bCs/>
              </w:rPr>
            </w:pPr>
          </w:p>
        </w:tc>
      </w:tr>
      <w:tr w:rsidR="009A689C" w:rsidRPr="00E50F79" w14:paraId="661B2EC3" w14:textId="77777777" w:rsidTr="009A689C">
        <w:trPr>
          <w:trHeight w:val="20"/>
        </w:trPr>
        <w:tc>
          <w:tcPr>
            <w:tcW w:w="1798" w:type="dxa"/>
            <w:vMerge/>
            <w:tcBorders>
              <w:top w:val="single" w:sz="4" w:space="0" w:color="auto"/>
              <w:left w:val="single" w:sz="4" w:space="0" w:color="auto"/>
              <w:bottom w:val="single" w:sz="4" w:space="0" w:color="auto"/>
              <w:right w:val="single" w:sz="4" w:space="0" w:color="auto"/>
            </w:tcBorders>
            <w:vAlign w:val="center"/>
            <w:hideMark/>
          </w:tcPr>
          <w:p w14:paraId="75C730DF" w14:textId="77777777" w:rsidR="009A689C" w:rsidRPr="004E0A79" w:rsidRDefault="009A689C" w:rsidP="000A4077">
            <w:pPr>
              <w:spacing w:after="0" w:line="240" w:lineRule="auto"/>
              <w:rPr>
                <w:rFonts w:ascii="Times New Roman" w:hAnsi="Times New Roman"/>
                <w:b/>
                <w:bCs/>
              </w:rPr>
            </w:pPr>
          </w:p>
        </w:tc>
        <w:tc>
          <w:tcPr>
            <w:tcW w:w="8800" w:type="dxa"/>
            <w:tcBorders>
              <w:top w:val="single" w:sz="4" w:space="0" w:color="auto"/>
              <w:left w:val="single" w:sz="4" w:space="0" w:color="auto"/>
              <w:bottom w:val="single" w:sz="4" w:space="0" w:color="auto"/>
              <w:right w:val="single" w:sz="4" w:space="0" w:color="auto"/>
            </w:tcBorders>
            <w:hideMark/>
          </w:tcPr>
          <w:p w14:paraId="75AADEA8" w14:textId="40CD99C5" w:rsidR="009A689C" w:rsidRPr="004E0A79" w:rsidRDefault="001F4906" w:rsidP="000A4077">
            <w:pPr>
              <w:spacing w:after="0" w:line="240" w:lineRule="auto"/>
              <w:jc w:val="both"/>
              <w:rPr>
                <w:rFonts w:ascii="Times New Roman" w:hAnsi="Times New Roman"/>
                <w:b/>
                <w:bCs/>
              </w:rPr>
            </w:pPr>
            <w:r>
              <w:rPr>
                <w:rFonts w:ascii="Times New Roman" w:hAnsi="Times New Roman"/>
                <w:b/>
                <w:bCs/>
              </w:rPr>
              <w:t>В том числе практических занятий и лабораторных работ</w:t>
            </w:r>
          </w:p>
        </w:tc>
        <w:tc>
          <w:tcPr>
            <w:tcW w:w="1843" w:type="dxa"/>
            <w:tcBorders>
              <w:top w:val="single" w:sz="4" w:space="0" w:color="auto"/>
              <w:left w:val="single" w:sz="4" w:space="0" w:color="auto"/>
              <w:bottom w:val="single" w:sz="4" w:space="0" w:color="auto"/>
              <w:right w:val="single" w:sz="4" w:space="0" w:color="auto"/>
            </w:tcBorders>
            <w:vAlign w:val="center"/>
          </w:tcPr>
          <w:p w14:paraId="372CD8C7" w14:textId="7D19C2C4" w:rsidR="009A689C" w:rsidRPr="004E0A79" w:rsidRDefault="009A689C" w:rsidP="000A4077">
            <w:pPr>
              <w:spacing w:after="0" w:line="240" w:lineRule="auto"/>
              <w:jc w:val="center"/>
              <w:rPr>
                <w:rFonts w:ascii="Times New Roman" w:hAnsi="Times New Roman"/>
                <w:b/>
                <w:bCs/>
              </w:rPr>
            </w:pPr>
            <w:r>
              <w:rPr>
                <w:rFonts w:ascii="Times New Roman" w:hAnsi="Times New Roman"/>
                <w:b/>
                <w:bCs/>
              </w:rPr>
              <w:t>2</w:t>
            </w:r>
          </w:p>
        </w:tc>
        <w:tc>
          <w:tcPr>
            <w:tcW w:w="2409" w:type="dxa"/>
            <w:vMerge/>
            <w:tcBorders>
              <w:left w:val="single" w:sz="4" w:space="0" w:color="auto"/>
              <w:right w:val="single" w:sz="4" w:space="0" w:color="auto"/>
            </w:tcBorders>
          </w:tcPr>
          <w:p w14:paraId="5C792FE5" w14:textId="77777777" w:rsidR="009A689C" w:rsidRPr="00E50F79" w:rsidRDefault="009A689C" w:rsidP="009A689C">
            <w:pPr>
              <w:spacing w:after="0" w:line="240" w:lineRule="auto"/>
              <w:jc w:val="center"/>
              <w:rPr>
                <w:rFonts w:ascii="Times New Roman" w:hAnsi="Times New Roman"/>
                <w:b/>
                <w:bCs/>
              </w:rPr>
            </w:pPr>
          </w:p>
        </w:tc>
      </w:tr>
      <w:tr w:rsidR="009A689C" w:rsidRPr="00E50F79" w14:paraId="1D69C1CB" w14:textId="77777777" w:rsidTr="00120AF6">
        <w:trPr>
          <w:trHeight w:val="20"/>
        </w:trPr>
        <w:tc>
          <w:tcPr>
            <w:tcW w:w="1798" w:type="dxa"/>
            <w:vMerge/>
            <w:tcBorders>
              <w:top w:val="single" w:sz="4" w:space="0" w:color="auto"/>
              <w:left w:val="single" w:sz="4" w:space="0" w:color="auto"/>
              <w:bottom w:val="single" w:sz="4" w:space="0" w:color="auto"/>
              <w:right w:val="single" w:sz="4" w:space="0" w:color="auto"/>
            </w:tcBorders>
            <w:vAlign w:val="center"/>
            <w:hideMark/>
          </w:tcPr>
          <w:p w14:paraId="3BDDD4AB" w14:textId="77777777" w:rsidR="009A689C" w:rsidRPr="004E0A79" w:rsidRDefault="009A689C" w:rsidP="000A4077">
            <w:pPr>
              <w:spacing w:after="0" w:line="240" w:lineRule="auto"/>
              <w:rPr>
                <w:rFonts w:ascii="Times New Roman" w:hAnsi="Times New Roman"/>
                <w:b/>
                <w:bCs/>
              </w:rPr>
            </w:pPr>
          </w:p>
        </w:tc>
        <w:tc>
          <w:tcPr>
            <w:tcW w:w="8800" w:type="dxa"/>
            <w:tcBorders>
              <w:top w:val="single" w:sz="4" w:space="0" w:color="auto"/>
              <w:left w:val="single" w:sz="4" w:space="0" w:color="auto"/>
              <w:bottom w:val="single" w:sz="4" w:space="0" w:color="auto"/>
              <w:right w:val="single" w:sz="4" w:space="0" w:color="auto"/>
            </w:tcBorders>
            <w:hideMark/>
          </w:tcPr>
          <w:p w14:paraId="48347831" w14:textId="2AA9EB3D" w:rsidR="009A689C" w:rsidRPr="004E0A79" w:rsidRDefault="009A689C" w:rsidP="009A689C">
            <w:pPr>
              <w:widowControl w:val="0"/>
              <w:autoSpaceDE w:val="0"/>
              <w:autoSpaceDN w:val="0"/>
              <w:adjustRightInd w:val="0"/>
              <w:spacing w:after="0" w:line="240" w:lineRule="auto"/>
              <w:ind w:right="1230"/>
              <w:jc w:val="both"/>
              <w:rPr>
                <w:rFonts w:ascii="Times New Roman" w:hAnsi="Times New Roman"/>
              </w:rPr>
            </w:pPr>
            <w:r w:rsidRPr="009A689C">
              <w:rPr>
                <w:rFonts w:ascii="Times New Roman" w:hAnsi="Times New Roman"/>
              </w:rPr>
              <w:t xml:space="preserve">Практическое занятие </w:t>
            </w:r>
            <w:r>
              <w:rPr>
                <w:rFonts w:ascii="Times New Roman" w:hAnsi="Times New Roman"/>
              </w:rPr>
              <w:t>8</w:t>
            </w:r>
            <w:r w:rsidRPr="009A689C">
              <w:rPr>
                <w:rFonts w:ascii="Times New Roman" w:hAnsi="Times New Roman"/>
              </w:rPr>
              <w:t>.</w:t>
            </w:r>
            <w:r w:rsidRPr="004E0A79">
              <w:rPr>
                <w:rFonts w:ascii="Times New Roman" w:hAnsi="Times New Roman"/>
                <w:b/>
              </w:rPr>
              <w:t xml:space="preserve"> </w:t>
            </w:r>
            <w:r w:rsidRPr="004E0A79">
              <w:rPr>
                <w:rFonts w:ascii="Times New Roman" w:hAnsi="Times New Roman"/>
              </w:rPr>
              <w:t>Метод сечений. Напряжение.</w:t>
            </w:r>
          </w:p>
        </w:tc>
        <w:tc>
          <w:tcPr>
            <w:tcW w:w="1843" w:type="dxa"/>
            <w:tcBorders>
              <w:top w:val="single" w:sz="4" w:space="0" w:color="auto"/>
              <w:left w:val="single" w:sz="4" w:space="0" w:color="auto"/>
              <w:bottom w:val="single" w:sz="4" w:space="0" w:color="auto"/>
              <w:right w:val="single" w:sz="4" w:space="0" w:color="auto"/>
            </w:tcBorders>
            <w:vAlign w:val="center"/>
          </w:tcPr>
          <w:p w14:paraId="1FF3C200" w14:textId="17D6D38B" w:rsidR="009A689C" w:rsidRPr="004E0A79" w:rsidRDefault="009A689C" w:rsidP="000A4077">
            <w:pPr>
              <w:spacing w:after="0" w:line="240" w:lineRule="auto"/>
              <w:rPr>
                <w:rFonts w:ascii="Times New Roman" w:hAnsi="Times New Roman"/>
                <w:bCs/>
              </w:rPr>
            </w:pPr>
          </w:p>
        </w:tc>
        <w:tc>
          <w:tcPr>
            <w:tcW w:w="2409" w:type="dxa"/>
            <w:vMerge/>
            <w:tcBorders>
              <w:left w:val="single" w:sz="4" w:space="0" w:color="auto"/>
              <w:right w:val="single" w:sz="4" w:space="0" w:color="auto"/>
            </w:tcBorders>
          </w:tcPr>
          <w:p w14:paraId="21A790D8" w14:textId="77777777" w:rsidR="009A689C" w:rsidRPr="00E50F79" w:rsidRDefault="009A689C" w:rsidP="009A689C">
            <w:pPr>
              <w:spacing w:after="0" w:line="240" w:lineRule="auto"/>
              <w:jc w:val="center"/>
              <w:rPr>
                <w:rFonts w:ascii="Times New Roman" w:hAnsi="Times New Roman"/>
                <w:b/>
                <w:bCs/>
              </w:rPr>
            </w:pPr>
          </w:p>
        </w:tc>
      </w:tr>
      <w:tr w:rsidR="009A689C" w:rsidRPr="00E50F79" w14:paraId="5030D798" w14:textId="77777777" w:rsidTr="00120AF6">
        <w:trPr>
          <w:trHeight w:val="20"/>
        </w:trPr>
        <w:tc>
          <w:tcPr>
            <w:tcW w:w="1798" w:type="dxa"/>
            <w:vMerge/>
            <w:tcBorders>
              <w:top w:val="single" w:sz="4" w:space="0" w:color="auto"/>
              <w:left w:val="single" w:sz="4" w:space="0" w:color="auto"/>
              <w:bottom w:val="single" w:sz="4" w:space="0" w:color="auto"/>
              <w:right w:val="single" w:sz="4" w:space="0" w:color="auto"/>
            </w:tcBorders>
            <w:vAlign w:val="center"/>
            <w:hideMark/>
          </w:tcPr>
          <w:p w14:paraId="7D3C571E" w14:textId="77777777" w:rsidR="009A689C" w:rsidRPr="004E0A79" w:rsidRDefault="009A689C" w:rsidP="000A4077">
            <w:pPr>
              <w:spacing w:after="0" w:line="240" w:lineRule="auto"/>
              <w:rPr>
                <w:rFonts w:ascii="Times New Roman" w:hAnsi="Times New Roman"/>
                <w:b/>
                <w:bCs/>
              </w:rPr>
            </w:pPr>
          </w:p>
        </w:tc>
        <w:tc>
          <w:tcPr>
            <w:tcW w:w="8800" w:type="dxa"/>
            <w:tcBorders>
              <w:top w:val="single" w:sz="4" w:space="0" w:color="auto"/>
              <w:left w:val="single" w:sz="4" w:space="0" w:color="auto"/>
              <w:bottom w:val="single" w:sz="4" w:space="0" w:color="auto"/>
              <w:right w:val="single" w:sz="4" w:space="0" w:color="auto"/>
            </w:tcBorders>
            <w:hideMark/>
          </w:tcPr>
          <w:p w14:paraId="0EE719F4" w14:textId="407C6CFD" w:rsidR="009A689C" w:rsidRPr="004E0A79" w:rsidRDefault="009A689C" w:rsidP="000A4077">
            <w:pPr>
              <w:widowControl w:val="0"/>
              <w:autoSpaceDE w:val="0"/>
              <w:autoSpaceDN w:val="0"/>
              <w:adjustRightInd w:val="0"/>
              <w:spacing w:after="0" w:line="240" w:lineRule="auto"/>
              <w:ind w:right="1230"/>
              <w:jc w:val="both"/>
              <w:rPr>
                <w:rFonts w:ascii="Times New Roman" w:hAnsi="Times New Roman"/>
                <w:b/>
              </w:rPr>
            </w:pPr>
            <w:r w:rsidRPr="004E0A79">
              <w:rPr>
                <w:rFonts w:ascii="Times New Roman" w:hAnsi="Times New Roman"/>
                <w:b/>
                <w:bCs/>
              </w:rPr>
              <w:t>Самостоятельная работа обучающихся</w:t>
            </w:r>
          </w:p>
        </w:tc>
        <w:tc>
          <w:tcPr>
            <w:tcW w:w="1843" w:type="dxa"/>
            <w:tcBorders>
              <w:top w:val="single" w:sz="4" w:space="0" w:color="auto"/>
              <w:left w:val="single" w:sz="4" w:space="0" w:color="auto"/>
              <w:bottom w:val="single" w:sz="4" w:space="0" w:color="auto"/>
              <w:right w:val="single" w:sz="4" w:space="0" w:color="auto"/>
            </w:tcBorders>
          </w:tcPr>
          <w:p w14:paraId="52DB6973" w14:textId="277E4C6C" w:rsidR="009A689C" w:rsidRPr="004E0A79" w:rsidRDefault="009A689C" w:rsidP="000A4077">
            <w:pPr>
              <w:spacing w:after="0" w:line="240" w:lineRule="auto"/>
              <w:jc w:val="center"/>
              <w:rPr>
                <w:rFonts w:ascii="Times New Roman" w:hAnsi="Times New Roman"/>
                <w:b/>
                <w:bCs/>
              </w:rPr>
            </w:pPr>
          </w:p>
        </w:tc>
        <w:tc>
          <w:tcPr>
            <w:tcW w:w="2409" w:type="dxa"/>
            <w:vMerge/>
            <w:tcBorders>
              <w:left w:val="single" w:sz="4" w:space="0" w:color="auto"/>
              <w:bottom w:val="single" w:sz="4" w:space="0" w:color="auto"/>
              <w:right w:val="single" w:sz="4" w:space="0" w:color="auto"/>
            </w:tcBorders>
          </w:tcPr>
          <w:p w14:paraId="407A0A1B" w14:textId="77777777" w:rsidR="009A689C" w:rsidRPr="00E50F79" w:rsidRDefault="009A689C" w:rsidP="009A689C">
            <w:pPr>
              <w:spacing w:after="0" w:line="240" w:lineRule="auto"/>
              <w:jc w:val="center"/>
              <w:rPr>
                <w:rFonts w:ascii="Times New Roman" w:hAnsi="Times New Roman"/>
                <w:b/>
                <w:bCs/>
              </w:rPr>
            </w:pPr>
          </w:p>
        </w:tc>
      </w:tr>
      <w:tr w:rsidR="009A689C" w:rsidRPr="00E50F79" w14:paraId="092A9DF4" w14:textId="77777777" w:rsidTr="00120AF6">
        <w:trPr>
          <w:trHeight w:val="20"/>
        </w:trPr>
        <w:tc>
          <w:tcPr>
            <w:tcW w:w="1798" w:type="dxa"/>
            <w:vMerge w:val="restart"/>
            <w:tcBorders>
              <w:top w:val="single" w:sz="4" w:space="0" w:color="auto"/>
              <w:left w:val="single" w:sz="4" w:space="0" w:color="auto"/>
              <w:bottom w:val="single" w:sz="4" w:space="0" w:color="auto"/>
              <w:right w:val="single" w:sz="4" w:space="0" w:color="auto"/>
            </w:tcBorders>
          </w:tcPr>
          <w:p w14:paraId="7CCBB563" w14:textId="77777777" w:rsidR="009A689C" w:rsidRPr="004E0A79" w:rsidRDefault="009A689C" w:rsidP="000A4077">
            <w:pPr>
              <w:spacing w:after="0" w:line="240" w:lineRule="auto"/>
              <w:rPr>
                <w:rFonts w:ascii="Times New Roman" w:hAnsi="Times New Roman"/>
                <w:b/>
                <w:bCs/>
                <w:iCs/>
                <w:color w:val="000000"/>
              </w:rPr>
            </w:pPr>
            <w:r w:rsidRPr="004E0A79">
              <w:rPr>
                <w:rFonts w:ascii="Times New Roman" w:hAnsi="Times New Roman"/>
                <w:b/>
                <w:bCs/>
                <w:iCs/>
                <w:color w:val="000000"/>
              </w:rPr>
              <w:t xml:space="preserve">Тема 4. </w:t>
            </w:r>
          </w:p>
          <w:p w14:paraId="2DFA88A2" w14:textId="77777777" w:rsidR="009A689C" w:rsidRPr="004E0A79" w:rsidRDefault="009A689C" w:rsidP="000A4077">
            <w:pPr>
              <w:spacing w:after="0" w:line="240" w:lineRule="auto"/>
              <w:rPr>
                <w:rFonts w:ascii="Times New Roman" w:hAnsi="Times New Roman"/>
              </w:rPr>
            </w:pPr>
            <w:r w:rsidRPr="004E0A79">
              <w:rPr>
                <w:rFonts w:ascii="Times New Roman" w:hAnsi="Times New Roman"/>
              </w:rPr>
              <w:t xml:space="preserve">Теория напряжений и деформаций </w:t>
            </w:r>
          </w:p>
          <w:p w14:paraId="7F587774" w14:textId="77777777" w:rsidR="009A689C" w:rsidRPr="004E0A79" w:rsidRDefault="009A689C" w:rsidP="000A4077">
            <w:pPr>
              <w:spacing w:after="0" w:line="240" w:lineRule="auto"/>
              <w:rPr>
                <w:rFonts w:ascii="Times New Roman" w:hAnsi="Times New Roman"/>
                <w:b/>
                <w:bCs/>
              </w:rPr>
            </w:pPr>
          </w:p>
        </w:tc>
        <w:tc>
          <w:tcPr>
            <w:tcW w:w="8800" w:type="dxa"/>
            <w:tcBorders>
              <w:top w:val="single" w:sz="4" w:space="0" w:color="auto"/>
              <w:left w:val="single" w:sz="4" w:space="0" w:color="auto"/>
              <w:bottom w:val="single" w:sz="4" w:space="0" w:color="auto"/>
              <w:right w:val="single" w:sz="4" w:space="0" w:color="auto"/>
            </w:tcBorders>
            <w:hideMark/>
          </w:tcPr>
          <w:p w14:paraId="7FEB9DB7" w14:textId="27FCCF78" w:rsidR="009A689C" w:rsidRPr="004E0A79" w:rsidRDefault="009A689C" w:rsidP="000A4077">
            <w:pPr>
              <w:spacing w:after="0" w:line="240" w:lineRule="auto"/>
              <w:jc w:val="both"/>
              <w:rPr>
                <w:rFonts w:ascii="Times New Roman" w:hAnsi="Times New Roman"/>
                <w:b/>
              </w:rPr>
            </w:pPr>
            <w:r w:rsidRPr="004E0A79">
              <w:rPr>
                <w:rFonts w:ascii="Times New Roman" w:hAnsi="Times New Roman"/>
                <w:b/>
              </w:rPr>
              <w:t xml:space="preserve">Содержание </w:t>
            </w:r>
          </w:p>
        </w:tc>
        <w:tc>
          <w:tcPr>
            <w:tcW w:w="1843" w:type="dxa"/>
            <w:tcBorders>
              <w:top w:val="single" w:sz="4" w:space="0" w:color="auto"/>
              <w:left w:val="single" w:sz="4" w:space="0" w:color="auto"/>
              <w:bottom w:val="single" w:sz="4" w:space="0" w:color="auto"/>
              <w:right w:val="single" w:sz="4" w:space="0" w:color="auto"/>
            </w:tcBorders>
            <w:vAlign w:val="center"/>
          </w:tcPr>
          <w:p w14:paraId="0D0E69FF" w14:textId="515B216E" w:rsidR="009A689C" w:rsidRPr="004E0A79" w:rsidRDefault="009A689C" w:rsidP="000A4077">
            <w:pPr>
              <w:spacing w:after="0" w:line="240" w:lineRule="auto"/>
              <w:jc w:val="center"/>
              <w:rPr>
                <w:rFonts w:ascii="Times New Roman" w:hAnsi="Times New Roman"/>
                <w:b/>
                <w:bCs/>
              </w:rPr>
            </w:pPr>
            <w:r>
              <w:rPr>
                <w:rFonts w:ascii="Times New Roman" w:hAnsi="Times New Roman"/>
                <w:b/>
                <w:bCs/>
              </w:rPr>
              <w:t>4/2</w:t>
            </w:r>
          </w:p>
        </w:tc>
        <w:tc>
          <w:tcPr>
            <w:tcW w:w="2409" w:type="dxa"/>
            <w:vMerge w:val="restart"/>
            <w:tcBorders>
              <w:top w:val="single" w:sz="4" w:space="0" w:color="auto"/>
              <w:left w:val="single" w:sz="4" w:space="0" w:color="auto"/>
              <w:right w:val="single" w:sz="4" w:space="0" w:color="auto"/>
            </w:tcBorders>
          </w:tcPr>
          <w:p w14:paraId="2E76632C" w14:textId="77777777" w:rsidR="009A689C" w:rsidRPr="004E0A79" w:rsidRDefault="009A689C" w:rsidP="009A689C">
            <w:pPr>
              <w:suppressAutoHyphens/>
              <w:spacing w:after="0" w:line="240" w:lineRule="auto"/>
              <w:jc w:val="center"/>
              <w:rPr>
                <w:rFonts w:ascii="Times New Roman" w:hAnsi="Times New Roman"/>
              </w:rPr>
            </w:pPr>
            <w:r w:rsidRPr="004E0A79">
              <w:rPr>
                <w:rFonts w:ascii="Times New Roman" w:hAnsi="Times New Roman"/>
              </w:rPr>
              <w:t>ОК 01</w:t>
            </w:r>
            <w:r>
              <w:rPr>
                <w:rFonts w:ascii="Times New Roman" w:hAnsi="Times New Roman"/>
              </w:rPr>
              <w:t xml:space="preserve">, </w:t>
            </w:r>
            <w:r w:rsidRPr="004E0A79">
              <w:rPr>
                <w:rFonts w:ascii="Times New Roman" w:hAnsi="Times New Roman"/>
              </w:rPr>
              <w:t>ОК 02</w:t>
            </w:r>
          </w:p>
          <w:p w14:paraId="0EC7501A" w14:textId="77777777" w:rsidR="009A689C" w:rsidRPr="004E0A79" w:rsidRDefault="009A689C" w:rsidP="009A689C">
            <w:pPr>
              <w:suppressAutoHyphens/>
              <w:spacing w:after="0" w:line="240" w:lineRule="auto"/>
              <w:jc w:val="center"/>
              <w:rPr>
                <w:rFonts w:ascii="Times New Roman" w:hAnsi="Times New Roman"/>
              </w:rPr>
            </w:pPr>
            <w:r w:rsidRPr="004E0A79">
              <w:rPr>
                <w:rFonts w:ascii="Times New Roman" w:hAnsi="Times New Roman"/>
              </w:rPr>
              <w:t>ОК 05</w:t>
            </w:r>
            <w:r>
              <w:rPr>
                <w:rFonts w:ascii="Times New Roman" w:hAnsi="Times New Roman"/>
              </w:rPr>
              <w:t xml:space="preserve">, </w:t>
            </w:r>
            <w:r w:rsidRPr="004E0A79">
              <w:rPr>
                <w:rFonts w:ascii="Times New Roman" w:hAnsi="Times New Roman"/>
              </w:rPr>
              <w:t>ОК 09</w:t>
            </w:r>
          </w:p>
          <w:p w14:paraId="0F58A301" w14:textId="33560E30" w:rsidR="009A689C" w:rsidRPr="000A4077" w:rsidRDefault="009A689C" w:rsidP="009A689C">
            <w:pPr>
              <w:suppressAutoHyphens/>
              <w:spacing w:after="0" w:line="240" w:lineRule="auto"/>
              <w:jc w:val="center"/>
              <w:rPr>
                <w:rFonts w:ascii="Times New Roman" w:hAnsi="Times New Roman"/>
              </w:rPr>
            </w:pPr>
            <w:r w:rsidRPr="004E0A79">
              <w:rPr>
                <w:rFonts w:ascii="Times New Roman" w:hAnsi="Times New Roman"/>
              </w:rPr>
              <w:t>ПК 1.1</w:t>
            </w:r>
            <w:r>
              <w:rPr>
                <w:rFonts w:ascii="Times New Roman" w:hAnsi="Times New Roman"/>
              </w:rPr>
              <w:t xml:space="preserve">, </w:t>
            </w:r>
            <w:r w:rsidRPr="004E0A79">
              <w:rPr>
                <w:rFonts w:ascii="Times New Roman" w:hAnsi="Times New Roman"/>
              </w:rPr>
              <w:t>ПК 1.2</w:t>
            </w:r>
          </w:p>
          <w:p w14:paraId="239444CB" w14:textId="076B1943" w:rsidR="009A689C" w:rsidRPr="00E50F79" w:rsidRDefault="009A689C" w:rsidP="009A689C">
            <w:pPr>
              <w:spacing w:after="0" w:line="240" w:lineRule="auto"/>
              <w:jc w:val="center"/>
              <w:rPr>
                <w:rFonts w:ascii="Times New Roman" w:hAnsi="Times New Roman"/>
                <w:b/>
                <w:bCs/>
              </w:rPr>
            </w:pPr>
            <w:r>
              <w:rPr>
                <w:rFonts w:ascii="Times New Roman" w:hAnsi="Times New Roman"/>
              </w:rPr>
              <w:t xml:space="preserve">ПК 1.3, </w:t>
            </w:r>
            <w:r w:rsidRPr="004E0A79">
              <w:rPr>
                <w:rFonts w:ascii="Times New Roman" w:hAnsi="Times New Roman"/>
              </w:rPr>
              <w:t>ПК 2.2</w:t>
            </w:r>
          </w:p>
        </w:tc>
      </w:tr>
      <w:tr w:rsidR="009A689C" w:rsidRPr="00E50F79" w14:paraId="1C28BB96" w14:textId="77777777" w:rsidTr="00120AF6">
        <w:trPr>
          <w:trHeight w:val="20"/>
        </w:trPr>
        <w:tc>
          <w:tcPr>
            <w:tcW w:w="1798" w:type="dxa"/>
            <w:vMerge/>
            <w:tcBorders>
              <w:top w:val="single" w:sz="4" w:space="0" w:color="auto"/>
              <w:left w:val="single" w:sz="4" w:space="0" w:color="auto"/>
              <w:bottom w:val="single" w:sz="4" w:space="0" w:color="auto"/>
              <w:right w:val="single" w:sz="4" w:space="0" w:color="auto"/>
            </w:tcBorders>
            <w:vAlign w:val="center"/>
            <w:hideMark/>
          </w:tcPr>
          <w:p w14:paraId="42FA51C4" w14:textId="77777777" w:rsidR="009A689C" w:rsidRPr="004E0A79" w:rsidRDefault="009A689C" w:rsidP="000A4077">
            <w:pPr>
              <w:spacing w:after="0" w:line="240" w:lineRule="auto"/>
              <w:rPr>
                <w:rFonts w:ascii="Times New Roman" w:hAnsi="Times New Roman"/>
                <w:b/>
                <w:bCs/>
              </w:rPr>
            </w:pPr>
          </w:p>
        </w:tc>
        <w:tc>
          <w:tcPr>
            <w:tcW w:w="8800" w:type="dxa"/>
            <w:tcBorders>
              <w:top w:val="single" w:sz="4" w:space="0" w:color="auto"/>
              <w:left w:val="single" w:sz="4" w:space="0" w:color="auto"/>
              <w:bottom w:val="single" w:sz="4" w:space="0" w:color="auto"/>
              <w:right w:val="single" w:sz="4" w:space="0" w:color="auto"/>
            </w:tcBorders>
            <w:hideMark/>
          </w:tcPr>
          <w:p w14:paraId="181F988C" w14:textId="2B2FD49E" w:rsidR="009A689C" w:rsidRPr="004E0A79" w:rsidRDefault="009A689C" w:rsidP="000A4077">
            <w:pPr>
              <w:autoSpaceDE w:val="0"/>
              <w:autoSpaceDN w:val="0"/>
              <w:adjustRightInd w:val="0"/>
              <w:spacing w:after="0" w:line="240" w:lineRule="auto"/>
              <w:jc w:val="both"/>
              <w:rPr>
                <w:rFonts w:ascii="Times New Roman" w:hAnsi="Times New Roman"/>
              </w:rPr>
            </w:pPr>
            <w:r w:rsidRPr="004E0A79">
              <w:rPr>
                <w:rFonts w:ascii="Times New Roman" w:hAnsi="Times New Roman"/>
              </w:rPr>
              <w:t>1.Деформированное состояние.</w:t>
            </w:r>
            <w:r w:rsidR="001F4906">
              <w:rPr>
                <w:rFonts w:ascii="Times New Roman" w:hAnsi="Times New Roman"/>
              </w:rPr>
              <w:t xml:space="preserve"> </w:t>
            </w:r>
            <w:r w:rsidRPr="004E0A79">
              <w:rPr>
                <w:rFonts w:ascii="Times New Roman" w:hAnsi="Times New Roman"/>
              </w:rPr>
              <w:t>Определение главных деформаций.</w:t>
            </w:r>
            <w:r w:rsidRPr="004E0A79">
              <w:rPr>
                <w:rFonts w:ascii="Times New Roman" w:hAnsi="Times New Roman"/>
                <w:color w:val="000000"/>
              </w:rPr>
              <w:t xml:space="preserve"> </w:t>
            </w:r>
            <w:r w:rsidRPr="004E0A79">
              <w:rPr>
                <w:rFonts w:ascii="Times New Roman" w:hAnsi="Times New Roman"/>
              </w:rPr>
              <w:t>Внешние силы и их виды. Внутренние силы упругости и напряжения</w:t>
            </w:r>
          </w:p>
        </w:tc>
        <w:tc>
          <w:tcPr>
            <w:tcW w:w="1843" w:type="dxa"/>
            <w:tcBorders>
              <w:top w:val="single" w:sz="4" w:space="0" w:color="auto"/>
              <w:left w:val="single" w:sz="4" w:space="0" w:color="auto"/>
              <w:bottom w:val="single" w:sz="4" w:space="0" w:color="auto"/>
              <w:right w:val="single" w:sz="4" w:space="0" w:color="auto"/>
            </w:tcBorders>
            <w:vAlign w:val="center"/>
          </w:tcPr>
          <w:p w14:paraId="0F2C00F0" w14:textId="23B8CE27" w:rsidR="009A689C" w:rsidRPr="004E0A79" w:rsidRDefault="009A689C" w:rsidP="000A4077">
            <w:pPr>
              <w:spacing w:after="0" w:line="240" w:lineRule="auto"/>
              <w:jc w:val="center"/>
              <w:rPr>
                <w:rFonts w:ascii="Times New Roman" w:hAnsi="Times New Roman"/>
                <w:bCs/>
              </w:rPr>
            </w:pPr>
          </w:p>
        </w:tc>
        <w:tc>
          <w:tcPr>
            <w:tcW w:w="2409" w:type="dxa"/>
            <w:vMerge/>
            <w:tcBorders>
              <w:left w:val="single" w:sz="4" w:space="0" w:color="auto"/>
              <w:right w:val="single" w:sz="4" w:space="0" w:color="auto"/>
            </w:tcBorders>
          </w:tcPr>
          <w:p w14:paraId="072427C3" w14:textId="77FD49B6" w:rsidR="009A689C" w:rsidRPr="00E50F79" w:rsidRDefault="009A689C" w:rsidP="0011023E">
            <w:pPr>
              <w:spacing w:after="0" w:line="240" w:lineRule="auto"/>
              <w:rPr>
                <w:rFonts w:ascii="Times New Roman" w:hAnsi="Times New Roman"/>
                <w:b/>
                <w:bCs/>
              </w:rPr>
            </w:pPr>
          </w:p>
        </w:tc>
      </w:tr>
      <w:tr w:rsidR="009A689C" w:rsidRPr="00E50F79" w14:paraId="2C5B682A" w14:textId="77777777" w:rsidTr="00120AF6">
        <w:trPr>
          <w:trHeight w:val="20"/>
        </w:trPr>
        <w:tc>
          <w:tcPr>
            <w:tcW w:w="1798" w:type="dxa"/>
            <w:vMerge/>
            <w:tcBorders>
              <w:top w:val="single" w:sz="4" w:space="0" w:color="auto"/>
              <w:left w:val="single" w:sz="4" w:space="0" w:color="auto"/>
              <w:bottom w:val="single" w:sz="4" w:space="0" w:color="auto"/>
              <w:right w:val="single" w:sz="4" w:space="0" w:color="auto"/>
            </w:tcBorders>
            <w:vAlign w:val="center"/>
            <w:hideMark/>
          </w:tcPr>
          <w:p w14:paraId="61B12343" w14:textId="77777777" w:rsidR="009A689C" w:rsidRPr="004E0A79" w:rsidRDefault="009A689C" w:rsidP="000A4077">
            <w:pPr>
              <w:spacing w:after="0" w:line="240" w:lineRule="auto"/>
              <w:rPr>
                <w:rFonts w:ascii="Times New Roman" w:hAnsi="Times New Roman"/>
                <w:b/>
                <w:bCs/>
              </w:rPr>
            </w:pPr>
          </w:p>
        </w:tc>
        <w:tc>
          <w:tcPr>
            <w:tcW w:w="8800" w:type="dxa"/>
            <w:tcBorders>
              <w:top w:val="single" w:sz="4" w:space="0" w:color="auto"/>
              <w:left w:val="single" w:sz="4" w:space="0" w:color="auto"/>
              <w:bottom w:val="single" w:sz="4" w:space="0" w:color="auto"/>
              <w:right w:val="single" w:sz="4" w:space="0" w:color="auto"/>
            </w:tcBorders>
            <w:hideMark/>
          </w:tcPr>
          <w:p w14:paraId="63A29CE6" w14:textId="77777777" w:rsidR="009A689C" w:rsidRPr="004E0A79" w:rsidRDefault="009A689C" w:rsidP="000A4077">
            <w:pPr>
              <w:spacing w:after="0" w:line="240" w:lineRule="auto"/>
              <w:jc w:val="both"/>
              <w:rPr>
                <w:rFonts w:ascii="Times New Roman" w:hAnsi="Times New Roman"/>
                <w:b/>
              </w:rPr>
            </w:pPr>
            <w:r w:rsidRPr="004E0A79">
              <w:rPr>
                <w:rFonts w:ascii="Times New Roman" w:hAnsi="Times New Roman"/>
                <w:b/>
                <w:bCs/>
              </w:rPr>
              <w:t>В том числе практических и лабораторных занятий</w:t>
            </w:r>
          </w:p>
        </w:tc>
        <w:tc>
          <w:tcPr>
            <w:tcW w:w="1843" w:type="dxa"/>
            <w:tcBorders>
              <w:top w:val="single" w:sz="4" w:space="0" w:color="auto"/>
              <w:left w:val="single" w:sz="4" w:space="0" w:color="auto"/>
              <w:bottom w:val="single" w:sz="4" w:space="0" w:color="auto"/>
              <w:right w:val="single" w:sz="4" w:space="0" w:color="auto"/>
            </w:tcBorders>
            <w:vAlign w:val="center"/>
          </w:tcPr>
          <w:p w14:paraId="706A2268" w14:textId="6051D7E8" w:rsidR="009A689C" w:rsidRPr="004E0A79" w:rsidRDefault="009A689C" w:rsidP="000A4077">
            <w:pPr>
              <w:spacing w:after="0" w:line="240" w:lineRule="auto"/>
              <w:jc w:val="center"/>
              <w:rPr>
                <w:rFonts w:ascii="Times New Roman" w:hAnsi="Times New Roman"/>
                <w:b/>
                <w:bCs/>
              </w:rPr>
            </w:pPr>
            <w:r>
              <w:rPr>
                <w:rFonts w:ascii="Times New Roman" w:hAnsi="Times New Roman"/>
                <w:b/>
                <w:bCs/>
              </w:rPr>
              <w:t>4</w:t>
            </w:r>
          </w:p>
        </w:tc>
        <w:tc>
          <w:tcPr>
            <w:tcW w:w="2409" w:type="dxa"/>
            <w:vMerge/>
            <w:tcBorders>
              <w:left w:val="single" w:sz="4" w:space="0" w:color="auto"/>
              <w:right w:val="single" w:sz="4" w:space="0" w:color="auto"/>
            </w:tcBorders>
          </w:tcPr>
          <w:p w14:paraId="1A385131" w14:textId="77777777" w:rsidR="009A689C" w:rsidRPr="00E50F79" w:rsidRDefault="009A689C" w:rsidP="000A4077">
            <w:pPr>
              <w:spacing w:after="0" w:line="240" w:lineRule="auto"/>
              <w:rPr>
                <w:rFonts w:ascii="Times New Roman" w:hAnsi="Times New Roman"/>
                <w:b/>
                <w:bCs/>
              </w:rPr>
            </w:pPr>
          </w:p>
        </w:tc>
      </w:tr>
      <w:tr w:rsidR="009A689C" w:rsidRPr="00E50F79" w14:paraId="7F93D1B3" w14:textId="77777777" w:rsidTr="00120AF6">
        <w:trPr>
          <w:trHeight w:val="559"/>
        </w:trPr>
        <w:tc>
          <w:tcPr>
            <w:tcW w:w="1798" w:type="dxa"/>
            <w:vMerge/>
            <w:tcBorders>
              <w:top w:val="single" w:sz="4" w:space="0" w:color="auto"/>
              <w:left w:val="single" w:sz="4" w:space="0" w:color="auto"/>
              <w:bottom w:val="single" w:sz="4" w:space="0" w:color="auto"/>
              <w:right w:val="single" w:sz="4" w:space="0" w:color="auto"/>
            </w:tcBorders>
            <w:vAlign w:val="center"/>
            <w:hideMark/>
          </w:tcPr>
          <w:p w14:paraId="49B7DABD" w14:textId="77777777" w:rsidR="009A689C" w:rsidRPr="004E0A79" w:rsidRDefault="009A689C" w:rsidP="000A4077">
            <w:pPr>
              <w:spacing w:after="0" w:line="240" w:lineRule="auto"/>
              <w:rPr>
                <w:rFonts w:ascii="Times New Roman" w:hAnsi="Times New Roman"/>
                <w:b/>
                <w:bCs/>
              </w:rPr>
            </w:pPr>
          </w:p>
        </w:tc>
        <w:tc>
          <w:tcPr>
            <w:tcW w:w="8800" w:type="dxa"/>
            <w:tcBorders>
              <w:top w:val="single" w:sz="4" w:space="0" w:color="auto"/>
              <w:left w:val="single" w:sz="4" w:space="0" w:color="auto"/>
              <w:bottom w:val="single" w:sz="4" w:space="0" w:color="auto"/>
              <w:right w:val="single" w:sz="4" w:space="0" w:color="auto"/>
            </w:tcBorders>
            <w:hideMark/>
          </w:tcPr>
          <w:p w14:paraId="2D4F6971" w14:textId="5B6DAB6C" w:rsidR="009A689C" w:rsidRPr="004E0A79" w:rsidRDefault="009A689C" w:rsidP="009A689C">
            <w:pPr>
              <w:autoSpaceDE w:val="0"/>
              <w:autoSpaceDN w:val="0"/>
              <w:adjustRightInd w:val="0"/>
              <w:spacing w:after="0" w:line="240" w:lineRule="auto"/>
              <w:jc w:val="both"/>
              <w:rPr>
                <w:rFonts w:ascii="Times New Roman" w:hAnsi="Times New Roman"/>
                <w:color w:val="000000"/>
                <w:lang w:eastAsia="en-US"/>
              </w:rPr>
            </w:pPr>
            <w:r w:rsidRPr="009A689C">
              <w:rPr>
                <w:rFonts w:ascii="Times New Roman" w:hAnsi="Times New Roman"/>
              </w:rPr>
              <w:t xml:space="preserve">Практическое занятие </w:t>
            </w:r>
            <w:r>
              <w:rPr>
                <w:rFonts w:ascii="Times New Roman" w:hAnsi="Times New Roman"/>
              </w:rPr>
              <w:t>9</w:t>
            </w:r>
            <w:r w:rsidRPr="009A689C">
              <w:rPr>
                <w:rFonts w:ascii="Times New Roman" w:hAnsi="Times New Roman"/>
              </w:rPr>
              <w:t>.</w:t>
            </w:r>
            <w:r w:rsidRPr="004E0A79">
              <w:rPr>
                <w:rFonts w:ascii="Times New Roman" w:hAnsi="Times New Roman"/>
                <w:b/>
              </w:rPr>
              <w:t xml:space="preserve"> </w:t>
            </w:r>
            <w:r w:rsidRPr="004E0A79">
              <w:rPr>
                <w:rFonts w:ascii="Times New Roman" w:hAnsi="Times New Roman"/>
                <w:color w:val="000000"/>
                <w:lang w:eastAsia="en-US"/>
              </w:rPr>
              <w:t>Напряженное состояние в точке тела</w:t>
            </w:r>
            <w:r w:rsidRPr="004E0A79">
              <w:rPr>
                <w:rFonts w:ascii="Times New Roman" w:hAnsi="Times New Roman"/>
                <w:b/>
                <w:color w:val="000000"/>
                <w:lang w:eastAsia="en-US"/>
              </w:rPr>
              <w:t>.</w:t>
            </w:r>
            <w:r w:rsidRPr="004E0A79">
              <w:rPr>
                <w:rFonts w:ascii="Times New Roman" w:hAnsi="Times New Roman"/>
                <w:color w:val="000000"/>
                <w:lang w:eastAsia="en-US"/>
              </w:rPr>
              <w:t xml:space="preserve"> Компоненты напряженного состояния – нормальные и касательные напряжения в трех взаимно перпендикулярных площадках, их обозначение. </w:t>
            </w:r>
          </w:p>
        </w:tc>
        <w:tc>
          <w:tcPr>
            <w:tcW w:w="1843" w:type="dxa"/>
            <w:tcBorders>
              <w:top w:val="single" w:sz="4" w:space="0" w:color="auto"/>
              <w:left w:val="single" w:sz="4" w:space="0" w:color="auto"/>
              <w:bottom w:val="single" w:sz="4" w:space="0" w:color="auto"/>
              <w:right w:val="single" w:sz="4" w:space="0" w:color="auto"/>
            </w:tcBorders>
            <w:vAlign w:val="center"/>
          </w:tcPr>
          <w:p w14:paraId="5A8CD34A" w14:textId="62E703C1" w:rsidR="009A689C" w:rsidRPr="004E0A79" w:rsidRDefault="009A689C" w:rsidP="000A4077">
            <w:pPr>
              <w:spacing w:after="0" w:line="240" w:lineRule="auto"/>
              <w:rPr>
                <w:rFonts w:ascii="Times New Roman" w:hAnsi="Times New Roman"/>
                <w:bCs/>
              </w:rPr>
            </w:pPr>
          </w:p>
        </w:tc>
        <w:tc>
          <w:tcPr>
            <w:tcW w:w="2409" w:type="dxa"/>
            <w:vMerge/>
            <w:tcBorders>
              <w:left w:val="single" w:sz="4" w:space="0" w:color="auto"/>
              <w:right w:val="single" w:sz="4" w:space="0" w:color="auto"/>
            </w:tcBorders>
          </w:tcPr>
          <w:p w14:paraId="05D4D8A6" w14:textId="77777777" w:rsidR="009A689C" w:rsidRPr="00E50F79" w:rsidRDefault="009A689C" w:rsidP="000A4077">
            <w:pPr>
              <w:spacing w:after="0" w:line="240" w:lineRule="auto"/>
              <w:rPr>
                <w:rFonts w:ascii="Times New Roman" w:hAnsi="Times New Roman"/>
                <w:b/>
                <w:bCs/>
              </w:rPr>
            </w:pPr>
          </w:p>
        </w:tc>
      </w:tr>
      <w:tr w:rsidR="009A689C" w:rsidRPr="00E50F79" w14:paraId="2778919D" w14:textId="77777777" w:rsidTr="00120AF6">
        <w:trPr>
          <w:trHeight w:val="20"/>
        </w:trPr>
        <w:tc>
          <w:tcPr>
            <w:tcW w:w="1798" w:type="dxa"/>
            <w:vMerge/>
            <w:tcBorders>
              <w:top w:val="single" w:sz="4" w:space="0" w:color="auto"/>
              <w:left w:val="single" w:sz="4" w:space="0" w:color="auto"/>
              <w:bottom w:val="single" w:sz="4" w:space="0" w:color="auto"/>
              <w:right w:val="single" w:sz="4" w:space="0" w:color="auto"/>
            </w:tcBorders>
            <w:vAlign w:val="center"/>
            <w:hideMark/>
          </w:tcPr>
          <w:p w14:paraId="64E0C912" w14:textId="77777777" w:rsidR="009A689C" w:rsidRPr="004E0A79" w:rsidRDefault="009A689C" w:rsidP="000A4077">
            <w:pPr>
              <w:spacing w:after="0" w:line="240" w:lineRule="auto"/>
              <w:rPr>
                <w:rFonts w:ascii="Times New Roman" w:hAnsi="Times New Roman"/>
                <w:b/>
                <w:bCs/>
              </w:rPr>
            </w:pPr>
          </w:p>
        </w:tc>
        <w:tc>
          <w:tcPr>
            <w:tcW w:w="8800" w:type="dxa"/>
            <w:tcBorders>
              <w:top w:val="single" w:sz="4" w:space="0" w:color="auto"/>
              <w:left w:val="single" w:sz="4" w:space="0" w:color="auto"/>
              <w:bottom w:val="single" w:sz="4" w:space="0" w:color="auto"/>
              <w:right w:val="single" w:sz="4" w:space="0" w:color="auto"/>
            </w:tcBorders>
            <w:hideMark/>
          </w:tcPr>
          <w:p w14:paraId="1E8E99EC" w14:textId="2D15BE02" w:rsidR="009A689C" w:rsidRPr="004E0A79" w:rsidRDefault="009A689C" w:rsidP="000A4077">
            <w:pPr>
              <w:spacing w:after="0" w:line="240" w:lineRule="auto"/>
              <w:jc w:val="both"/>
              <w:rPr>
                <w:rFonts w:ascii="Times New Roman" w:hAnsi="Times New Roman"/>
              </w:rPr>
            </w:pPr>
            <w:r w:rsidRPr="009A689C">
              <w:rPr>
                <w:rFonts w:ascii="Times New Roman" w:hAnsi="Times New Roman"/>
              </w:rPr>
              <w:t>Практическое занятие 1</w:t>
            </w:r>
            <w:r>
              <w:rPr>
                <w:rFonts w:ascii="Times New Roman" w:hAnsi="Times New Roman"/>
              </w:rPr>
              <w:t>0</w:t>
            </w:r>
            <w:r w:rsidRPr="009A689C">
              <w:rPr>
                <w:rFonts w:ascii="Times New Roman" w:hAnsi="Times New Roman"/>
              </w:rPr>
              <w:t>.</w:t>
            </w:r>
            <w:r w:rsidRPr="004E0A79">
              <w:rPr>
                <w:rFonts w:ascii="Times New Roman" w:hAnsi="Times New Roman"/>
                <w:b/>
              </w:rPr>
              <w:t xml:space="preserve"> </w:t>
            </w:r>
            <w:r w:rsidRPr="004E0A79">
              <w:rPr>
                <w:rFonts w:ascii="Times New Roman" w:hAnsi="Times New Roman"/>
              </w:rPr>
              <w:t>Главные оси и главные напряжения.</w:t>
            </w:r>
          </w:p>
        </w:tc>
        <w:tc>
          <w:tcPr>
            <w:tcW w:w="1843" w:type="dxa"/>
            <w:tcBorders>
              <w:top w:val="single" w:sz="4" w:space="0" w:color="auto"/>
              <w:left w:val="single" w:sz="4" w:space="0" w:color="auto"/>
              <w:bottom w:val="single" w:sz="4" w:space="0" w:color="auto"/>
              <w:right w:val="single" w:sz="4" w:space="0" w:color="auto"/>
            </w:tcBorders>
            <w:vAlign w:val="center"/>
          </w:tcPr>
          <w:p w14:paraId="5FB3B92A" w14:textId="5387EB43" w:rsidR="009A689C" w:rsidRPr="004E0A79" w:rsidRDefault="009A689C" w:rsidP="000A4077">
            <w:pPr>
              <w:spacing w:after="0" w:line="240" w:lineRule="auto"/>
              <w:rPr>
                <w:rFonts w:ascii="Times New Roman" w:hAnsi="Times New Roman"/>
                <w:bCs/>
              </w:rPr>
            </w:pPr>
          </w:p>
        </w:tc>
        <w:tc>
          <w:tcPr>
            <w:tcW w:w="2409" w:type="dxa"/>
            <w:vMerge/>
            <w:tcBorders>
              <w:left w:val="single" w:sz="4" w:space="0" w:color="auto"/>
              <w:right w:val="single" w:sz="4" w:space="0" w:color="auto"/>
            </w:tcBorders>
          </w:tcPr>
          <w:p w14:paraId="69785D80" w14:textId="77777777" w:rsidR="009A689C" w:rsidRPr="00E50F79" w:rsidRDefault="009A689C" w:rsidP="000A4077">
            <w:pPr>
              <w:spacing w:after="0" w:line="240" w:lineRule="auto"/>
              <w:rPr>
                <w:rFonts w:ascii="Times New Roman" w:hAnsi="Times New Roman"/>
                <w:b/>
                <w:bCs/>
              </w:rPr>
            </w:pPr>
          </w:p>
        </w:tc>
      </w:tr>
      <w:tr w:rsidR="009A689C" w:rsidRPr="00E50F79" w14:paraId="18D8F73D" w14:textId="77777777" w:rsidTr="00120AF6">
        <w:trPr>
          <w:trHeight w:val="20"/>
        </w:trPr>
        <w:tc>
          <w:tcPr>
            <w:tcW w:w="1798" w:type="dxa"/>
            <w:tcBorders>
              <w:top w:val="single" w:sz="4" w:space="0" w:color="auto"/>
              <w:left w:val="single" w:sz="4" w:space="0" w:color="auto"/>
              <w:bottom w:val="single" w:sz="4" w:space="0" w:color="auto"/>
              <w:right w:val="single" w:sz="4" w:space="0" w:color="auto"/>
            </w:tcBorders>
          </w:tcPr>
          <w:p w14:paraId="5776EDF4" w14:textId="77777777" w:rsidR="009A689C" w:rsidRPr="004E0A79" w:rsidRDefault="009A689C" w:rsidP="000A4077">
            <w:pPr>
              <w:spacing w:after="0" w:line="240" w:lineRule="auto"/>
              <w:rPr>
                <w:rFonts w:ascii="Times New Roman" w:hAnsi="Times New Roman"/>
                <w:b/>
                <w:bCs/>
              </w:rPr>
            </w:pPr>
          </w:p>
        </w:tc>
        <w:tc>
          <w:tcPr>
            <w:tcW w:w="8800" w:type="dxa"/>
            <w:tcBorders>
              <w:top w:val="single" w:sz="4" w:space="0" w:color="auto"/>
              <w:left w:val="single" w:sz="4" w:space="0" w:color="auto"/>
              <w:bottom w:val="single" w:sz="4" w:space="0" w:color="auto"/>
              <w:right w:val="single" w:sz="4" w:space="0" w:color="auto"/>
            </w:tcBorders>
            <w:hideMark/>
          </w:tcPr>
          <w:p w14:paraId="20809C54" w14:textId="46DD3993" w:rsidR="009A689C" w:rsidRPr="004E0A79" w:rsidRDefault="009A689C" w:rsidP="000A4077">
            <w:pPr>
              <w:widowControl w:val="0"/>
              <w:autoSpaceDE w:val="0"/>
              <w:autoSpaceDN w:val="0"/>
              <w:adjustRightInd w:val="0"/>
              <w:spacing w:after="0" w:line="240" w:lineRule="auto"/>
              <w:rPr>
                <w:rFonts w:ascii="Times New Roman" w:hAnsi="Times New Roman"/>
                <w:b/>
                <w:bCs/>
                <w:vertAlign w:val="superscript"/>
              </w:rPr>
            </w:pPr>
            <w:r w:rsidRPr="004E0A79">
              <w:rPr>
                <w:rFonts w:ascii="Times New Roman" w:hAnsi="Times New Roman"/>
                <w:b/>
                <w:bCs/>
              </w:rPr>
              <w:t>Самостоятельная работа обучающихся</w:t>
            </w:r>
          </w:p>
        </w:tc>
        <w:tc>
          <w:tcPr>
            <w:tcW w:w="1843" w:type="dxa"/>
            <w:tcBorders>
              <w:top w:val="single" w:sz="4" w:space="0" w:color="auto"/>
              <w:left w:val="single" w:sz="4" w:space="0" w:color="auto"/>
              <w:bottom w:val="single" w:sz="4" w:space="0" w:color="auto"/>
              <w:right w:val="single" w:sz="4" w:space="0" w:color="auto"/>
            </w:tcBorders>
          </w:tcPr>
          <w:p w14:paraId="00FA0A9A" w14:textId="2059559D" w:rsidR="009A689C" w:rsidRPr="004E0A79" w:rsidRDefault="009A689C" w:rsidP="000A4077">
            <w:pPr>
              <w:spacing w:after="0" w:line="240" w:lineRule="auto"/>
              <w:jc w:val="center"/>
              <w:rPr>
                <w:rFonts w:ascii="Times New Roman" w:hAnsi="Times New Roman"/>
                <w:b/>
                <w:bCs/>
              </w:rPr>
            </w:pPr>
          </w:p>
        </w:tc>
        <w:tc>
          <w:tcPr>
            <w:tcW w:w="2409" w:type="dxa"/>
            <w:vMerge/>
            <w:tcBorders>
              <w:left w:val="single" w:sz="4" w:space="0" w:color="auto"/>
              <w:bottom w:val="single" w:sz="4" w:space="0" w:color="auto"/>
              <w:right w:val="single" w:sz="4" w:space="0" w:color="auto"/>
            </w:tcBorders>
          </w:tcPr>
          <w:p w14:paraId="4A60D6E0" w14:textId="77777777" w:rsidR="009A689C" w:rsidRPr="00E50F79" w:rsidRDefault="009A689C" w:rsidP="000A4077">
            <w:pPr>
              <w:spacing w:after="0" w:line="240" w:lineRule="auto"/>
              <w:rPr>
                <w:rFonts w:ascii="Times New Roman" w:hAnsi="Times New Roman"/>
                <w:b/>
                <w:bCs/>
              </w:rPr>
            </w:pPr>
          </w:p>
        </w:tc>
      </w:tr>
      <w:tr w:rsidR="009A689C" w:rsidRPr="00E50F79" w14:paraId="029B7FB8" w14:textId="77777777" w:rsidTr="009A689C">
        <w:trPr>
          <w:trHeight w:val="170"/>
        </w:trPr>
        <w:tc>
          <w:tcPr>
            <w:tcW w:w="10598" w:type="dxa"/>
            <w:gridSpan w:val="2"/>
            <w:tcBorders>
              <w:top w:val="single" w:sz="4" w:space="0" w:color="auto"/>
              <w:left w:val="single" w:sz="4" w:space="0" w:color="auto"/>
              <w:bottom w:val="single" w:sz="4" w:space="0" w:color="auto"/>
              <w:right w:val="single" w:sz="4" w:space="0" w:color="auto"/>
            </w:tcBorders>
            <w:hideMark/>
          </w:tcPr>
          <w:p w14:paraId="5691ACD3" w14:textId="77777777" w:rsidR="009A689C" w:rsidRPr="004E0A79" w:rsidRDefault="009A689C" w:rsidP="000A4077">
            <w:pPr>
              <w:suppressAutoHyphens/>
              <w:spacing w:after="0" w:line="240" w:lineRule="auto"/>
              <w:rPr>
                <w:rFonts w:ascii="Times New Roman" w:hAnsi="Times New Roman"/>
                <w:b/>
              </w:rPr>
            </w:pPr>
            <w:r w:rsidRPr="004E0A79">
              <w:rPr>
                <w:rFonts w:ascii="Times New Roman" w:hAnsi="Times New Roman"/>
                <w:b/>
              </w:rPr>
              <w:t>Промежуточная аттестация</w:t>
            </w:r>
          </w:p>
        </w:tc>
        <w:tc>
          <w:tcPr>
            <w:tcW w:w="1843" w:type="dxa"/>
            <w:tcBorders>
              <w:top w:val="single" w:sz="4" w:space="0" w:color="auto"/>
              <w:left w:val="single" w:sz="4" w:space="0" w:color="auto"/>
              <w:bottom w:val="single" w:sz="4" w:space="0" w:color="auto"/>
              <w:right w:val="single" w:sz="4" w:space="0" w:color="auto"/>
            </w:tcBorders>
            <w:vAlign w:val="center"/>
          </w:tcPr>
          <w:p w14:paraId="2D9FEBB0" w14:textId="1E362D92" w:rsidR="009A689C" w:rsidRPr="004E0A79" w:rsidRDefault="009A689C" w:rsidP="000A4077">
            <w:pPr>
              <w:spacing w:after="0" w:line="240" w:lineRule="auto"/>
              <w:jc w:val="center"/>
              <w:rPr>
                <w:rFonts w:ascii="Times New Roman" w:hAnsi="Times New Roman"/>
                <w:b/>
                <w:i/>
              </w:rPr>
            </w:pPr>
          </w:p>
        </w:tc>
        <w:tc>
          <w:tcPr>
            <w:tcW w:w="2409" w:type="dxa"/>
            <w:tcBorders>
              <w:top w:val="single" w:sz="4" w:space="0" w:color="auto"/>
              <w:left w:val="single" w:sz="4" w:space="0" w:color="auto"/>
              <w:bottom w:val="single" w:sz="4" w:space="0" w:color="auto"/>
              <w:right w:val="single" w:sz="4" w:space="0" w:color="auto"/>
            </w:tcBorders>
          </w:tcPr>
          <w:p w14:paraId="6C94F7C1" w14:textId="77777777" w:rsidR="009A689C" w:rsidRPr="00E50F79" w:rsidRDefault="009A689C" w:rsidP="000A4077">
            <w:pPr>
              <w:spacing w:after="0" w:line="240" w:lineRule="auto"/>
              <w:rPr>
                <w:rFonts w:ascii="Times New Roman" w:hAnsi="Times New Roman"/>
                <w:b/>
                <w:bCs/>
              </w:rPr>
            </w:pPr>
          </w:p>
        </w:tc>
      </w:tr>
      <w:tr w:rsidR="009A689C" w:rsidRPr="00E50F79" w14:paraId="6913BD72" w14:textId="77777777" w:rsidTr="009A689C">
        <w:trPr>
          <w:trHeight w:val="20"/>
        </w:trPr>
        <w:tc>
          <w:tcPr>
            <w:tcW w:w="10598" w:type="dxa"/>
            <w:gridSpan w:val="2"/>
            <w:tcBorders>
              <w:top w:val="single" w:sz="4" w:space="0" w:color="auto"/>
              <w:left w:val="single" w:sz="4" w:space="0" w:color="auto"/>
              <w:bottom w:val="single" w:sz="4" w:space="0" w:color="auto"/>
              <w:right w:val="single" w:sz="4" w:space="0" w:color="auto"/>
            </w:tcBorders>
            <w:hideMark/>
          </w:tcPr>
          <w:p w14:paraId="227F6D5E" w14:textId="77777777" w:rsidR="009A689C" w:rsidRPr="004E0A79" w:rsidRDefault="009A689C" w:rsidP="000A4077">
            <w:pPr>
              <w:spacing w:after="0" w:line="240" w:lineRule="auto"/>
              <w:rPr>
                <w:rFonts w:ascii="Times New Roman" w:hAnsi="Times New Roman"/>
                <w:b/>
                <w:bCs/>
              </w:rPr>
            </w:pPr>
            <w:r w:rsidRPr="004E0A79">
              <w:rPr>
                <w:rFonts w:ascii="Times New Roman" w:hAnsi="Times New Roman"/>
                <w:b/>
                <w:bCs/>
              </w:rPr>
              <w:t>Всего:</w:t>
            </w:r>
          </w:p>
        </w:tc>
        <w:tc>
          <w:tcPr>
            <w:tcW w:w="1843" w:type="dxa"/>
            <w:tcBorders>
              <w:top w:val="single" w:sz="4" w:space="0" w:color="auto"/>
              <w:left w:val="single" w:sz="4" w:space="0" w:color="auto"/>
              <w:bottom w:val="single" w:sz="4" w:space="0" w:color="auto"/>
              <w:right w:val="single" w:sz="4" w:space="0" w:color="auto"/>
            </w:tcBorders>
            <w:vAlign w:val="center"/>
          </w:tcPr>
          <w:p w14:paraId="0D93797C" w14:textId="32B4E04E" w:rsidR="009A689C" w:rsidRPr="004E0A79" w:rsidRDefault="009A689C" w:rsidP="000A4077">
            <w:pPr>
              <w:spacing w:after="0" w:line="240" w:lineRule="auto"/>
              <w:jc w:val="center"/>
              <w:rPr>
                <w:rFonts w:ascii="Times New Roman" w:hAnsi="Times New Roman"/>
                <w:b/>
                <w:bCs/>
                <w:i/>
              </w:rPr>
            </w:pPr>
            <w:r>
              <w:rPr>
                <w:rFonts w:ascii="Times New Roman" w:hAnsi="Times New Roman"/>
                <w:b/>
                <w:bCs/>
                <w:i/>
              </w:rPr>
              <w:t>32</w:t>
            </w:r>
          </w:p>
        </w:tc>
        <w:tc>
          <w:tcPr>
            <w:tcW w:w="2409" w:type="dxa"/>
            <w:tcBorders>
              <w:top w:val="single" w:sz="4" w:space="0" w:color="auto"/>
              <w:left w:val="single" w:sz="4" w:space="0" w:color="auto"/>
              <w:bottom w:val="single" w:sz="4" w:space="0" w:color="auto"/>
              <w:right w:val="single" w:sz="4" w:space="0" w:color="auto"/>
            </w:tcBorders>
          </w:tcPr>
          <w:p w14:paraId="342E8B45" w14:textId="77777777" w:rsidR="009A689C" w:rsidRPr="00E50F79" w:rsidRDefault="009A689C" w:rsidP="000A4077">
            <w:pPr>
              <w:spacing w:after="0" w:line="240" w:lineRule="auto"/>
              <w:rPr>
                <w:rFonts w:ascii="Times New Roman" w:hAnsi="Times New Roman"/>
                <w:b/>
                <w:bCs/>
                <w:i/>
              </w:rPr>
            </w:pPr>
          </w:p>
        </w:tc>
      </w:tr>
    </w:tbl>
    <w:p w14:paraId="3557B314" w14:textId="77777777" w:rsidR="004E0A79" w:rsidRPr="004E0A79" w:rsidRDefault="004E0A79" w:rsidP="004E0A79">
      <w:pPr>
        <w:spacing w:after="0"/>
        <w:rPr>
          <w:rFonts w:ascii="Times New Roman" w:hAnsi="Times New Roman"/>
          <w:i/>
        </w:rPr>
        <w:sectPr w:rsidR="004E0A79" w:rsidRPr="004E0A79">
          <w:pgSz w:w="16840" w:h="11907" w:orient="landscape"/>
          <w:pgMar w:top="851" w:right="1134" w:bottom="851" w:left="992" w:header="709" w:footer="709" w:gutter="0"/>
          <w:cols w:space="720"/>
        </w:sectPr>
      </w:pPr>
    </w:p>
    <w:p w14:paraId="007DD8FE" w14:textId="77777777" w:rsidR="004E0A79" w:rsidRPr="004E0A79" w:rsidRDefault="004E0A79" w:rsidP="004E0A79">
      <w:pPr>
        <w:spacing w:after="0" w:line="240" w:lineRule="auto"/>
        <w:ind w:left="1353"/>
        <w:rPr>
          <w:rFonts w:ascii="Times New Roman" w:hAnsi="Times New Roman"/>
          <w:b/>
          <w:bCs/>
          <w:sz w:val="24"/>
          <w:szCs w:val="24"/>
        </w:rPr>
      </w:pPr>
      <w:r w:rsidRPr="004E0A79">
        <w:rPr>
          <w:rFonts w:ascii="Times New Roman" w:hAnsi="Times New Roman"/>
          <w:b/>
          <w:bCs/>
          <w:sz w:val="24"/>
          <w:szCs w:val="24"/>
        </w:rPr>
        <w:lastRenderedPageBreak/>
        <w:t>3. УСЛОВИЯ РЕАЛИЗАЦИИ УЧЕБНОЙ ДИСЦИПЛИНЫ</w:t>
      </w:r>
      <w:r w:rsidRPr="004E0A79">
        <w:rPr>
          <w:rFonts w:ascii="Times New Roman" w:hAnsi="Times New Roman"/>
          <w:bCs/>
          <w:sz w:val="24"/>
          <w:szCs w:val="24"/>
        </w:rPr>
        <w:t xml:space="preserve"> </w:t>
      </w:r>
    </w:p>
    <w:p w14:paraId="2F8BC7F8" w14:textId="7854062D" w:rsidR="007F6F5C" w:rsidRPr="008F3C16" w:rsidRDefault="004E0A79" w:rsidP="007F6F5C">
      <w:pPr>
        <w:suppressAutoHyphens/>
        <w:spacing w:after="0"/>
        <w:ind w:firstLine="709"/>
        <w:jc w:val="both"/>
        <w:rPr>
          <w:rFonts w:ascii="Times New Roman" w:hAnsi="Times New Roman"/>
          <w:b/>
          <w:sz w:val="24"/>
          <w:szCs w:val="24"/>
        </w:rPr>
      </w:pPr>
      <w:r w:rsidRPr="004E0A79">
        <w:rPr>
          <w:rFonts w:ascii="Times New Roman" w:hAnsi="Times New Roman"/>
          <w:b/>
          <w:bCs/>
          <w:sz w:val="24"/>
          <w:szCs w:val="24"/>
          <w:lang w:val="x-none" w:eastAsia="x-none"/>
        </w:rPr>
        <w:t xml:space="preserve">3.1. </w:t>
      </w:r>
      <w:r w:rsidR="007F6F5C" w:rsidRPr="008F3C16">
        <w:rPr>
          <w:rFonts w:ascii="Times New Roman" w:hAnsi="Times New Roman"/>
          <w:b/>
          <w:sz w:val="24"/>
          <w:szCs w:val="24"/>
        </w:rPr>
        <w:t>Для реализации программы учебной дисциплины должны быть предусмотрены следующие специальные помещения:</w:t>
      </w:r>
    </w:p>
    <w:p w14:paraId="76FA29C3" w14:textId="5D2BAD5F" w:rsidR="004E0A79" w:rsidRPr="004E0A79" w:rsidRDefault="007F6F5C" w:rsidP="007F6F5C">
      <w:pPr>
        <w:spacing w:after="0"/>
        <w:ind w:right="-1" w:firstLine="709"/>
        <w:jc w:val="both"/>
        <w:rPr>
          <w:rFonts w:ascii="Times New Roman" w:hAnsi="Times New Roman"/>
          <w:b/>
          <w:bCs/>
          <w:sz w:val="24"/>
          <w:szCs w:val="24"/>
          <w:lang w:eastAsia="x-none"/>
        </w:rPr>
      </w:pPr>
      <w:r>
        <w:rPr>
          <w:rFonts w:ascii="Times New Roman" w:hAnsi="Times New Roman"/>
          <w:bCs/>
          <w:sz w:val="24"/>
          <w:szCs w:val="24"/>
          <w:lang w:eastAsia="x-none"/>
        </w:rPr>
        <w:t>К</w:t>
      </w:r>
      <w:r w:rsidR="004E0A79" w:rsidRPr="004E0A79">
        <w:rPr>
          <w:rFonts w:ascii="Times New Roman" w:hAnsi="Times New Roman"/>
          <w:bCs/>
          <w:sz w:val="24"/>
          <w:szCs w:val="24"/>
          <w:lang w:val="x-none" w:eastAsia="x-none"/>
        </w:rPr>
        <w:t xml:space="preserve">абинет </w:t>
      </w:r>
      <w:r w:rsidR="009A689C">
        <w:rPr>
          <w:rFonts w:ascii="Times New Roman" w:hAnsi="Times New Roman"/>
          <w:bCs/>
          <w:sz w:val="24"/>
          <w:szCs w:val="24"/>
          <w:lang w:eastAsia="x-none"/>
        </w:rPr>
        <w:t>«М</w:t>
      </w:r>
      <w:r w:rsidR="004E0A79" w:rsidRPr="004E0A79">
        <w:rPr>
          <w:rFonts w:ascii="Times New Roman" w:hAnsi="Times New Roman"/>
          <w:bCs/>
          <w:sz w:val="24"/>
          <w:szCs w:val="24"/>
          <w:lang w:val="x-none" w:eastAsia="x-none"/>
        </w:rPr>
        <w:t>еханики</w:t>
      </w:r>
      <w:r w:rsidR="009A689C">
        <w:rPr>
          <w:rFonts w:ascii="Times New Roman" w:hAnsi="Times New Roman"/>
          <w:bCs/>
          <w:sz w:val="24"/>
          <w:szCs w:val="24"/>
          <w:lang w:eastAsia="x-none"/>
        </w:rPr>
        <w:t>»</w:t>
      </w:r>
      <w:r w:rsidR="004E0A79" w:rsidRPr="004E0A79">
        <w:rPr>
          <w:rFonts w:ascii="Times New Roman" w:hAnsi="Times New Roman"/>
          <w:bCs/>
          <w:sz w:val="24"/>
          <w:szCs w:val="24"/>
          <w:lang w:val="x-none" w:eastAsia="x-none"/>
        </w:rPr>
        <w:t xml:space="preserve">, оснащенный в соответствии с п. 6.1.2.1 </w:t>
      </w:r>
      <w:r w:rsidR="009A689C">
        <w:rPr>
          <w:rFonts w:ascii="Times New Roman" w:hAnsi="Times New Roman"/>
          <w:bCs/>
          <w:sz w:val="24"/>
          <w:szCs w:val="24"/>
          <w:lang w:eastAsia="x-none"/>
        </w:rPr>
        <w:t>образовательной</w:t>
      </w:r>
      <w:r w:rsidR="004E0A79" w:rsidRPr="004E0A79">
        <w:rPr>
          <w:rFonts w:ascii="Times New Roman" w:hAnsi="Times New Roman"/>
          <w:bCs/>
          <w:sz w:val="24"/>
          <w:szCs w:val="24"/>
          <w:lang w:val="x-none" w:eastAsia="x-none"/>
        </w:rPr>
        <w:t xml:space="preserve"> программы по профессии</w:t>
      </w:r>
      <w:r w:rsidR="004E0A79" w:rsidRPr="004E0A79">
        <w:rPr>
          <w:rFonts w:ascii="Times New Roman" w:hAnsi="Times New Roman"/>
          <w:bCs/>
          <w:sz w:val="24"/>
          <w:szCs w:val="24"/>
          <w:lang w:eastAsia="x-none"/>
        </w:rPr>
        <w:t>.</w:t>
      </w:r>
    </w:p>
    <w:p w14:paraId="76212575" w14:textId="77777777" w:rsidR="004E0A79" w:rsidRPr="004E0A79" w:rsidRDefault="004E0A79" w:rsidP="004E0A79">
      <w:pPr>
        <w:suppressAutoHyphens/>
        <w:spacing w:after="0" w:line="240" w:lineRule="auto"/>
        <w:ind w:firstLine="709"/>
        <w:jc w:val="both"/>
        <w:rPr>
          <w:rFonts w:ascii="Times New Roman" w:hAnsi="Times New Roman"/>
          <w:bCs/>
          <w:sz w:val="24"/>
          <w:szCs w:val="24"/>
        </w:rPr>
      </w:pPr>
    </w:p>
    <w:p w14:paraId="70A6FC67" w14:textId="77777777" w:rsidR="004E0A79" w:rsidRPr="004E0A79" w:rsidRDefault="004E0A79" w:rsidP="004E0A79">
      <w:pPr>
        <w:suppressAutoHyphens/>
        <w:spacing w:after="0" w:line="240" w:lineRule="auto"/>
        <w:ind w:firstLine="709"/>
        <w:jc w:val="both"/>
        <w:rPr>
          <w:rFonts w:ascii="Times New Roman" w:hAnsi="Times New Roman"/>
          <w:b/>
          <w:bCs/>
          <w:sz w:val="24"/>
          <w:szCs w:val="24"/>
        </w:rPr>
      </w:pPr>
      <w:r w:rsidRPr="004E0A79">
        <w:rPr>
          <w:rFonts w:ascii="Times New Roman" w:hAnsi="Times New Roman"/>
          <w:b/>
          <w:bCs/>
          <w:sz w:val="24"/>
          <w:szCs w:val="24"/>
        </w:rPr>
        <w:t>3.2. Информационное обеспечение реализации программы</w:t>
      </w:r>
    </w:p>
    <w:p w14:paraId="512DE1D8" w14:textId="77777777" w:rsidR="004E0A79" w:rsidRPr="004E0A79" w:rsidRDefault="004E0A79" w:rsidP="004E0A79">
      <w:pPr>
        <w:suppressAutoHyphens/>
        <w:spacing w:after="0" w:line="240" w:lineRule="auto"/>
        <w:ind w:firstLine="709"/>
        <w:jc w:val="both"/>
        <w:rPr>
          <w:rFonts w:ascii="Times New Roman" w:hAnsi="Times New Roman"/>
          <w:bCs/>
          <w:sz w:val="24"/>
          <w:szCs w:val="24"/>
        </w:rPr>
      </w:pPr>
      <w:r w:rsidRPr="004E0A79">
        <w:rPr>
          <w:rFonts w:ascii="Times New Roman" w:hAnsi="Times New Roman"/>
          <w:bCs/>
          <w:sz w:val="24"/>
          <w:szCs w:val="24"/>
        </w:rPr>
        <w:t>Для реализации программы библиотечный фонд образовательной организации должен иметь п</w:t>
      </w:r>
      <w:r w:rsidRPr="004E0A79">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E0A79">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83E00FF" w14:textId="77777777" w:rsidR="004E0A79" w:rsidRPr="004E0A79" w:rsidRDefault="004E0A79" w:rsidP="009A689C">
      <w:pPr>
        <w:suppressAutoHyphens/>
        <w:spacing w:after="0" w:line="240" w:lineRule="auto"/>
        <w:jc w:val="both"/>
        <w:rPr>
          <w:rFonts w:ascii="Times New Roman" w:hAnsi="Times New Roman"/>
          <w:sz w:val="24"/>
          <w:szCs w:val="24"/>
        </w:rPr>
      </w:pPr>
    </w:p>
    <w:p w14:paraId="2DB91533" w14:textId="6FA70647" w:rsidR="004E0A79" w:rsidRPr="004E0A79" w:rsidRDefault="004E0A79" w:rsidP="007F6F5C">
      <w:pPr>
        <w:tabs>
          <w:tab w:val="right" w:pos="9921"/>
        </w:tabs>
        <w:suppressAutoHyphens/>
        <w:spacing w:after="0" w:line="240" w:lineRule="auto"/>
        <w:ind w:firstLine="709"/>
        <w:jc w:val="both"/>
        <w:rPr>
          <w:rFonts w:ascii="Times New Roman" w:hAnsi="Times New Roman"/>
          <w:b/>
          <w:sz w:val="24"/>
          <w:szCs w:val="24"/>
        </w:rPr>
      </w:pPr>
      <w:r w:rsidRPr="004E0A79">
        <w:rPr>
          <w:rFonts w:ascii="Times New Roman" w:hAnsi="Times New Roman"/>
          <w:b/>
          <w:sz w:val="24"/>
          <w:szCs w:val="24"/>
        </w:rPr>
        <w:t>3.2.1. Основные печатные издания</w:t>
      </w:r>
    </w:p>
    <w:p w14:paraId="306F01D9" w14:textId="476DD538" w:rsidR="004E0A79" w:rsidRPr="007F6F5C" w:rsidRDefault="004E0A79" w:rsidP="00D05899">
      <w:pPr>
        <w:pStyle w:val="ad"/>
        <w:widowControl w:val="0"/>
        <w:numPr>
          <w:ilvl w:val="0"/>
          <w:numId w:val="49"/>
        </w:numPr>
        <w:tabs>
          <w:tab w:val="left" w:pos="331"/>
        </w:tabs>
        <w:spacing w:after="0"/>
        <w:jc w:val="both"/>
      </w:pPr>
      <w:r w:rsidRPr="007F6F5C">
        <w:rPr>
          <w:iCs/>
          <w:color w:val="000000"/>
          <w:shd w:val="clear" w:color="auto" w:fill="FFFFFF"/>
        </w:rPr>
        <w:t>Бабецкий В. И.</w:t>
      </w:r>
      <w:r w:rsidR="001F4906">
        <w:rPr>
          <w:iCs/>
          <w:color w:val="000000"/>
          <w:shd w:val="clear" w:color="auto" w:fill="FFFFFF"/>
        </w:rPr>
        <w:t xml:space="preserve"> </w:t>
      </w:r>
      <w:r w:rsidRPr="007F6F5C">
        <w:rPr>
          <w:color w:val="000000"/>
          <w:shd w:val="clear" w:color="auto" w:fill="FFFFFF"/>
        </w:rPr>
        <w:t>Механика в примерах и задачах : учебное пособие для среднего профессионального образования / В. И. Бабецкий, О. Н. Третьякова. — 2-е изд., испр. и доп. — Москва : Издательство Юрайт, 2022. — 92 с.</w:t>
      </w:r>
    </w:p>
    <w:p w14:paraId="2DA69DC7" w14:textId="77777777" w:rsidR="004E0A79" w:rsidRPr="007F6F5C" w:rsidRDefault="004E0A79" w:rsidP="00D05899">
      <w:pPr>
        <w:pStyle w:val="ad"/>
        <w:widowControl w:val="0"/>
        <w:numPr>
          <w:ilvl w:val="0"/>
          <w:numId w:val="49"/>
        </w:numPr>
        <w:tabs>
          <w:tab w:val="left" w:pos="331"/>
        </w:tabs>
        <w:spacing w:after="0"/>
        <w:jc w:val="both"/>
        <w:rPr>
          <w:rFonts w:eastAsia="Calibri"/>
        </w:rPr>
      </w:pPr>
      <w:r w:rsidRPr="007F6F5C">
        <w:t>Бухгольц Н. Н. Основной курс теоретической механики : учебное пособие для СПО / Н. Н. Бухгольц. — Санкт-Петербург : Лань, [б. г.]. — Часть 1 : Кинематика, статика, динамика материальной точки — 2021. — 468 с.</w:t>
      </w:r>
    </w:p>
    <w:p w14:paraId="6BFF9AC1" w14:textId="58280F99" w:rsidR="004E0A79" w:rsidRPr="007F6F5C" w:rsidRDefault="004E0A79" w:rsidP="00D05899">
      <w:pPr>
        <w:pStyle w:val="ad"/>
        <w:numPr>
          <w:ilvl w:val="0"/>
          <w:numId w:val="49"/>
        </w:numPr>
        <w:spacing w:after="0"/>
        <w:contextualSpacing/>
        <w:rPr>
          <w:b/>
        </w:rPr>
      </w:pPr>
      <w:r w:rsidRPr="007F6F5C">
        <w:t>Вереина Л. И. Основы технической механики: учебник: Рекомендовано ФГАУ «ФИРО». — Москва: ИД Академия, 2022. —224 с., пер. № 7 бц</w:t>
      </w:r>
    </w:p>
    <w:p w14:paraId="47E0D88C" w14:textId="77777777" w:rsidR="004E0A79" w:rsidRPr="004E0A79" w:rsidRDefault="004E0A79" w:rsidP="004E0A79">
      <w:pPr>
        <w:spacing w:after="0" w:line="240" w:lineRule="auto"/>
        <w:ind w:firstLine="709"/>
        <w:contextualSpacing/>
        <w:rPr>
          <w:rFonts w:ascii="Times New Roman" w:hAnsi="Times New Roman"/>
          <w:b/>
          <w:sz w:val="24"/>
          <w:szCs w:val="24"/>
        </w:rPr>
      </w:pPr>
    </w:p>
    <w:p w14:paraId="17E04535" w14:textId="77777777" w:rsidR="004E0A79" w:rsidRPr="004E0A79" w:rsidRDefault="004E0A79" w:rsidP="004E0A79">
      <w:pPr>
        <w:spacing w:after="0" w:line="240" w:lineRule="auto"/>
        <w:ind w:firstLine="709"/>
        <w:contextualSpacing/>
        <w:rPr>
          <w:rFonts w:ascii="Times New Roman" w:hAnsi="Times New Roman"/>
          <w:b/>
          <w:sz w:val="24"/>
          <w:szCs w:val="24"/>
        </w:rPr>
      </w:pPr>
      <w:r w:rsidRPr="004E0A79">
        <w:rPr>
          <w:rFonts w:ascii="Times New Roman" w:hAnsi="Times New Roman"/>
          <w:b/>
          <w:sz w:val="24"/>
          <w:szCs w:val="24"/>
        </w:rPr>
        <w:t xml:space="preserve">3.2.2. Основные электронные издания </w:t>
      </w:r>
    </w:p>
    <w:p w14:paraId="11CBCDA3" w14:textId="69758780" w:rsidR="004E0A79" w:rsidRPr="007F6F5C" w:rsidRDefault="009A689C" w:rsidP="009A689C">
      <w:pPr>
        <w:pStyle w:val="ad"/>
        <w:numPr>
          <w:ilvl w:val="0"/>
          <w:numId w:val="50"/>
        </w:numPr>
        <w:spacing w:after="0"/>
        <w:jc w:val="both"/>
        <w:rPr>
          <w:b/>
          <w:bCs/>
        </w:rPr>
      </w:pPr>
      <w:r w:rsidRPr="009A689C">
        <w:t>Техническая механика / Л. Н. Гудимова, Ю. А. Епифанцев, Э. Я. Живаго, А. В. Макаров. — 2-е изд., стер. (полноцветная печать). — Санкт-Петербург : Лань, 2023. — 324 с. — ISBN 978-5-507-45644-4. — Текст : электронный // Лань : электронно-библиотечная система. — URL: https://e.lanbook.com/book/277055 (дата обращения: 21.10.2023). — Режим доступа: для авториз. пользователей.</w:t>
      </w:r>
    </w:p>
    <w:p w14:paraId="529C8F5A" w14:textId="77777777" w:rsidR="004E0A79" w:rsidRPr="004E0A79" w:rsidRDefault="004E0A79" w:rsidP="004E0A79">
      <w:pPr>
        <w:spacing w:after="0" w:line="240" w:lineRule="auto"/>
        <w:ind w:firstLine="709"/>
        <w:contextualSpacing/>
        <w:jc w:val="both"/>
        <w:rPr>
          <w:rFonts w:ascii="Times New Roman" w:hAnsi="Times New Roman"/>
          <w:b/>
          <w:bCs/>
          <w:i/>
          <w:sz w:val="24"/>
          <w:szCs w:val="24"/>
        </w:rPr>
      </w:pPr>
    </w:p>
    <w:p w14:paraId="5B343ED1" w14:textId="3E808FD5" w:rsidR="004E0A79" w:rsidRPr="004E0A79" w:rsidRDefault="004E0A79" w:rsidP="004E0A79">
      <w:pPr>
        <w:spacing w:after="0"/>
        <w:ind w:firstLine="709"/>
        <w:contextualSpacing/>
        <w:jc w:val="both"/>
        <w:rPr>
          <w:rFonts w:ascii="Times New Roman" w:hAnsi="Times New Roman"/>
          <w:bCs/>
          <w:i/>
          <w:sz w:val="24"/>
          <w:szCs w:val="24"/>
        </w:rPr>
      </w:pPr>
      <w:r w:rsidRPr="004E0A79">
        <w:rPr>
          <w:rFonts w:ascii="Times New Roman" w:hAnsi="Times New Roman"/>
          <w:b/>
          <w:bCs/>
          <w:sz w:val="24"/>
          <w:szCs w:val="24"/>
        </w:rPr>
        <w:t xml:space="preserve">3.2.3. Дополнительные источники </w:t>
      </w:r>
    </w:p>
    <w:p w14:paraId="03B62D12" w14:textId="77777777" w:rsidR="009A689C" w:rsidRDefault="009A689C" w:rsidP="004E0A79">
      <w:pPr>
        <w:spacing w:after="0" w:line="240" w:lineRule="auto"/>
        <w:jc w:val="center"/>
        <w:rPr>
          <w:rFonts w:ascii="Times New Roman" w:hAnsi="Times New Roman"/>
          <w:b/>
          <w:sz w:val="24"/>
          <w:szCs w:val="24"/>
        </w:rPr>
      </w:pPr>
    </w:p>
    <w:p w14:paraId="27EFE66F" w14:textId="3145AB2F" w:rsidR="004E0A79" w:rsidRPr="004E0A79" w:rsidRDefault="004E0A79" w:rsidP="004E0A79">
      <w:pPr>
        <w:spacing w:after="0" w:line="240" w:lineRule="auto"/>
        <w:jc w:val="center"/>
        <w:rPr>
          <w:rFonts w:ascii="Times New Roman" w:hAnsi="Times New Roman"/>
          <w:b/>
          <w:sz w:val="24"/>
          <w:szCs w:val="24"/>
        </w:rPr>
      </w:pPr>
      <w:r w:rsidRPr="004E0A79">
        <w:rPr>
          <w:rFonts w:ascii="Times New Roman" w:hAnsi="Times New Roman"/>
          <w:b/>
          <w:sz w:val="24"/>
          <w:szCs w:val="24"/>
        </w:rPr>
        <w:t>4. КОНТРОЛЬ И ОЦЕНКА РЕЗУЛЬТАТОВ ОСВОЕНИЯ</w:t>
      </w:r>
      <w:r w:rsidR="001F4906">
        <w:rPr>
          <w:rFonts w:ascii="Times New Roman" w:hAnsi="Times New Roman"/>
          <w:b/>
          <w:sz w:val="24"/>
          <w:szCs w:val="24"/>
        </w:rPr>
        <w:t xml:space="preserve"> </w:t>
      </w:r>
    </w:p>
    <w:p w14:paraId="3967E899" w14:textId="77777777" w:rsidR="004E0A79" w:rsidRPr="004E0A79" w:rsidRDefault="004E0A79" w:rsidP="004E0A79">
      <w:pPr>
        <w:jc w:val="center"/>
        <w:rPr>
          <w:rFonts w:ascii="Times New Roman" w:hAnsi="Times New Roman"/>
          <w:b/>
          <w:sz w:val="24"/>
          <w:szCs w:val="24"/>
        </w:rPr>
      </w:pPr>
      <w:r w:rsidRPr="004E0A79">
        <w:rPr>
          <w:rFonts w:ascii="Times New Roman" w:hAnsi="Times New Roman"/>
          <w:b/>
          <w:sz w:val="24"/>
          <w:szCs w:val="24"/>
        </w:rPr>
        <w:t>УЧЕБНОЙ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48"/>
        <w:gridCol w:w="3923"/>
        <w:gridCol w:w="2666"/>
      </w:tblGrid>
      <w:tr w:rsidR="004E0A79" w:rsidRPr="004E0A79" w14:paraId="0B229BAE" w14:textId="77777777" w:rsidTr="00F24A7F">
        <w:trPr>
          <w:trHeight w:val="170"/>
        </w:trPr>
        <w:tc>
          <w:tcPr>
            <w:tcW w:w="1750" w:type="pct"/>
            <w:tcBorders>
              <w:top w:val="single" w:sz="4" w:space="0" w:color="auto"/>
              <w:left w:val="single" w:sz="4" w:space="0" w:color="auto"/>
              <w:bottom w:val="single" w:sz="4" w:space="0" w:color="auto"/>
              <w:right w:val="single" w:sz="4" w:space="0" w:color="auto"/>
            </w:tcBorders>
            <w:hideMark/>
          </w:tcPr>
          <w:p w14:paraId="6252F8DE" w14:textId="77777777" w:rsidR="004E0A79" w:rsidRPr="004E0A79" w:rsidRDefault="004E0A79" w:rsidP="004E0A79">
            <w:pPr>
              <w:spacing w:after="0" w:line="240" w:lineRule="auto"/>
              <w:jc w:val="center"/>
              <w:rPr>
                <w:rFonts w:ascii="Times New Roman" w:hAnsi="Times New Roman"/>
                <w:b/>
                <w:bCs/>
                <w:i/>
                <w:sz w:val="24"/>
                <w:szCs w:val="24"/>
              </w:rPr>
            </w:pPr>
            <w:r w:rsidRPr="004E0A79">
              <w:rPr>
                <w:rFonts w:ascii="Times New Roman" w:hAnsi="Times New Roman"/>
                <w:b/>
                <w:bCs/>
                <w:i/>
                <w:sz w:val="24"/>
                <w:szCs w:val="24"/>
              </w:rPr>
              <w:t>Результаты обучения</w:t>
            </w:r>
          </w:p>
        </w:tc>
        <w:tc>
          <w:tcPr>
            <w:tcW w:w="1935" w:type="pct"/>
            <w:tcBorders>
              <w:top w:val="single" w:sz="4" w:space="0" w:color="auto"/>
              <w:left w:val="single" w:sz="4" w:space="0" w:color="auto"/>
              <w:bottom w:val="single" w:sz="4" w:space="0" w:color="auto"/>
              <w:right w:val="single" w:sz="4" w:space="0" w:color="auto"/>
            </w:tcBorders>
            <w:hideMark/>
          </w:tcPr>
          <w:p w14:paraId="24223AD6" w14:textId="77777777" w:rsidR="004E0A79" w:rsidRPr="004E0A79" w:rsidRDefault="004E0A79" w:rsidP="004E0A79">
            <w:pPr>
              <w:spacing w:after="0" w:line="240" w:lineRule="auto"/>
              <w:jc w:val="center"/>
              <w:rPr>
                <w:rFonts w:ascii="Times New Roman" w:hAnsi="Times New Roman"/>
                <w:b/>
                <w:bCs/>
                <w:i/>
              </w:rPr>
            </w:pPr>
            <w:r w:rsidRPr="004E0A79">
              <w:rPr>
                <w:rFonts w:ascii="Times New Roman" w:hAnsi="Times New Roman"/>
                <w:b/>
                <w:bCs/>
                <w:i/>
              </w:rPr>
              <w:t>Критерии оценки</w:t>
            </w:r>
          </w:p>
        </w:tc>
        <w:tc>
          <w:tcPr>
            <w:tcW w:w="1315" w:type="pct"/>
            <w:tcBorders>
              <w:top w:val="single" w:sz="4" w:space="0" w:color="auto"/>
              <w:left w:val="single" w:sz="4" w:space="0" w:color="auto"/>
              <w:bottom w:val="single" w:sz="4" w:space="0" w:color="auto"/>
              <w:right w:val="single" w:sz="4" w:space="0" w:color="auto"/>
            </w:tcBorders>
            <w:hideMark/>
          </w:tcPr>
          <w:p w14:paraId="5037E395" w14:textId="77777777" w:rsidR="004E0A79" w:rsidRPr="004E0A79" w:rsidRDefault="004E0A79" w:rsidP="004E0A79">
            <w:pPr>
              <w:spacing w:after="0" w:line="240" w:lineRule="auto"/>
              <w:jc w:val="center"/>
              <w:rPr>
                <w:rFonts w:ascii="Times New Roman" w:hAnsi="Times New Roman"/>
                <w:b/>
                <w:bCs/>
                <w:i/>
              </w:rPr>
            </w:pPr>
            <w:r w:rsidRPr="004E0A79">
              <w:rPr>
                <w:rFonts w:ascii="Times New Roman" w:hAnsi="Times New Roman"/>
                <w:b/>
                <w:bCs/>
                <w:i/>
              </w:rPr>
              <w:t>Методы оценки</w:t>
            </w:r>
          </w:p>
        </w:tc>
      </w:tr>
      <w:tr w:rsidR="004E0A79" w:rsidRPr="004E0A79" w14:paraId="2ABFE127" w14:textId="77777777" w:rsidTr="00F24A7F">
        <w:trPr>
          <w:trHeight w:val="20"/>
        </w:trPr>
        <w:tc>
          <w:tcPr>
            <w:tcW w:w="5000" w:type="pct"/>
            <w:gridSpan w:val="3"/>
            <w:tcBorders>
              <w:top w:val="single" w:sz="4" w:space="0" w:color="auto"/>
              <w:left w:val="single" w:sz="4" w:space="0" w:color="auto"/>
              <w:bottom w:val="single" w:sz="4" w:space="0" w:color="auto"/>
              <w:right w:val="single" w:sz="4" w:space="0" w:color="auto"/>
            </w:tcBorders>
            <w:hideMark/>
          </w:tcPr>
          <w:p w14:paraId="49BB1FCD" w14:textId="77777777" w:rsidR="004E0A79" w:rsidRPr="004E0A79" w:rsidRDefault="004E0A79" w:rsidP="004E0A79">
            <w:pPr>
              <w:spacing w:after="0" w:line="240" w:lineRule="auto"/>
              <w:rPr>
                <w:rFonts w:ascii="Times New Roman" w:hAnsi="Times New Roman"/>
                <w:bCs/>
                <w:i/>
              </w:rPr>
            </w:pPr>
            <w:r w:rsidRPr="004E0A79">
              <w:rPr>
                <w:rFonts w:ascii="Times New Roman" w:hAnsi="Times New Roman"/>
                <w:b/>
                <w:sz w:val="24"/>
                <w:szCs w:val="24"/>
              </w:rPr>
              <w:t>Перечень умений, осваиваемых в рамках дисциплины</w:t>
            </w:r>
          </w:p>
        </w:tc>
      </w:tr>
      <w:tr w:rsidR="004E0A79" w:rsidRPr="004E0A79" w14:paraId="7C546606" w14:textId="77777777" w:rsidTr="00F24A7F">
        <w:trPr>
          <w:trHeight w:val="794"/>
        </w:trPr>
        <w:tc>
          <w:tcPr>
            <w:tcW w:w="1750" w:type="pct"/>
            <w:tcBorders>
              <w:top w:val="single" w:sz="4" w:space="0" w:color="auto"/>
              <w:left w:val="single" w:sz="4" w:space="0" w:color="auto"/>
              <w:bottom w:val="single" w:sz="4" w:space="0" w:color="auto"/>
              <w:right w:val="single" w:sz="4" w:space="0" w:color="auto"/>
            </w:tcBorders>
            <w:hideMark/>
          </w:tcPr>
          <w:p w14:paraId="4D147369" w14:textId="77777777" w:rsidR="004E0A79" w:rsidRPr="004E0A79" w:rsidRDefault="004E0A79" w:rsidP="004E0A79">
            <w:pPr>
              <w:widowControl w:val="0"/>
              <w:autoSpaceDE w:val="0"/>
              <w:autoSpaceDN w:val="0"/>
              <w:adjustRightInd w:val="0"/>
              <w:spacing w:after="0" w:line="240" w:lineRule="auto"/>
              <w:jc w:val="both"/>
              <w:rPr>
                <w:rFonts w:ascii="Times New Roman" w:hAnsi="Times New Roman"/>
                <w:sz w:val="24"/>
                <w:szCs w:val="24"/>
              </w:rPr>
            </w:pPr>
            <w:r w:rsidRPr="004E0A79">
              <w:rPr>
                <w:rFonts w:ascii="Times New Roman" w:hAnsi="Times New Roman"/>
                <w:sz w:val="24"/>
                <w:szCs w:val="24"/>
              </w:rPr>
              <w:t xml:space="preserve">- анализировать условия работы деталей машин и механизмов; </w:t>
            </w:r>
          </w:p>
          <w:p w14:paraId="249C6634" w14:textId="77777777" w:rsidR="004E0A79" w:rsidRPr="004E0A79" w:rsidRDefault="004E0A79" w:rsidP="004E0A79">
            <w:pPr>
              <w:widowControl w:val="0"/>
              <w:autoSpaceDE w:val="0"/>
              <w:autoSpaceDN w:val="0"/>
              <w:adjustRightInd w:val="0"/>
              <w:spacing w:after="0" w:line="240" w:lineRule="auto"/>
              <w:jc w:val="both"/>
              <w:rPr>
                <w:rFonts w:ascii="Times New Roman" w:hAnsi="Times New Roman"/>
                <w:sz w:val="24"/>
                <w:szCs w:val="24"/>
              </w:rPr>
            </w:pPr>
            <w:r w:rsidRPr="004E0A79">
              <w:rPr>
                <w:rFonts w:ascii="Times New Roman" w:hAnsi="Times New Roman"/>
                <w:sz w:val="24"/>
                <w:szCs w:val="24"/>
              </w:rPr>
              <w:t>- оценивать их работоспособность;</w:t>
            </w:r>
          </w:p>
          <w:p w14:paraId="1F099150" w14:textId="77777777" w:rsidR="004E0A79" w:rsidRPr="004E0A79" w:rsidRDefault="004E0A79" w:rsidP="004E0A79">
            <w:pPr>
              <w:widowControl w:val="0"/>
              <w:autoSpaceDE w:val="0"/>
              <w:autoSpaceDN w:val="0"/>
              <w:adjustRightInd w:val="0"/>
              <w:spacing w:after="0" w:line="240" w:lineRule="auto"/>
              <w:jc w:val="both"/>
              <w:rPr>
                <w:rFonts w:ascii="Times New Roman" w:hAnsi="Times New Roman"/>
                <w:sz w:val="24"/>
                <w:szCs w:val="24"/>
              </w:rPr>
            </w:pPr>
            <w:r w:rsidRPr="004E0A79">
              <w:rPr>
                <w:rFonts w:ascii="Times New Roman" w:hAnsi="Times New Roman"/>
                <w:sz w:val="24"/>
                <w:szCs w:val="24"/>
              </w:rPr>
              <w:t>- соединять разъемные соединения;</w:t>
            </w:r>
          </w:p>
          <w:p w14:paraId="4D187B49" w14:textId="77777777" w:rsidR="004E0A79" w:rsidRPr="004E0A79" w:rsidRDefault="004E0A79" w:rsidP="004E0A79">
            <w:pPr>
              <w:spacing w:after="0" w:line="240" w:lineRule="auto"/>
              <w:ind w:hanging="85"/>
              <w:jc w:val="both"/>
              <w:rPr>
                <w:rFonts w:ascii="Times New Roman" w:hAnsi="Times New Roman"/>
                <w:sz w:val="24"/>
                <w:szCs w:val="24"/>
              </w:rPr>
            </w:pPr>
            <w:r w:rsidRPr="004E0A79">
              <w:rPr>
                <w:rFonts w:ascii="Times New Roman" w:hAnsi="Times New Roman"/>
                <w:sz w:val="24"/>
                <w:szCs w:val="24"/>
              </w:rPr>
              <w:t>- читать кинематические схемы</w:t>
            </w:r>
          </w:p>
        </w:tc>
        <w:tc>
          <w:tcPr>
            <w:tcW w:w="1935" w:type="pct"/>
            <w:tcBorders>
              <w:top w:val="single" w:sz="4" w:space="0" w:color="auto"/>
              <w:left w:val="single" w:sz="4" w:space="0" w:color="auto"/>
              <w:bottom w:val="single" w:sz="4" w:space="0" w:color="auto"/>
              <w:right w:val="single" w:sz="4" w:space="0" w:color="auto"/>
            </w:tcBorders>
            <w:hideMark/>
          </w:tcPr>
          <w:p w14:paraId="3F3E7576" w14:textId="77777777" w:rsidR="004E0A79" w:rsidRPr="004E0A79" w:rsidRDefault="004E0A79" w:rsidP="004E0A79">
            <w:pPr>
              <w:spacing w:after="0" w:line="240" w:lineRule="auto"/>
              <w:jc w:val="both"/>
              <w:rPr>
                <w:rFonts w:ascii="Times New Roman" w:hAnsi="Times New Roman"/>
                <w:bCs/>
                <w:sz w:val="24"/>
                <w:szCs w:val="24"/>
              </w:rPr>
            </w:pPr>
            <w:r w:rsidRPr="004E0A79">
              <w:rPr>
                <w:rFonts w:ascii="Times New Roman" w:hAnsi="Times New Roman"/>
                <w:bCs/>
                <w:sz w:val="24"/>
                <w:szCs w:val="24"/>
              </w:rPr>
              <w:t xml:space="preserve"> - </w:t>
            </w:r>
            <w:r w:rsidRPr="004E0A79">
              <w:rPr>
                <w:rFonts w:ascii="Times New Roman" w:hAnsi="Times New Roman"/>
                <w:sz w:val="24"/>
                <w:szCs w:val="24"/>
              </w:rPr>
              <w:t>анализирует условия работы деталей машин и механизмов и оценивает их работоспособность;</w:t>
            </w:r>
            <w:r w:rsidRPr="004E0A79">
              <w:rPr>
                <w:rFonts w:ascii="Times New Roman" w:hAnsi="Times New Roman"/>
                <w:bCs/>
                <w:sz w:val="24"/>
                <w:szCs w:val="24"/>
              </w:rPr>
              <w:t xml:space="preserve"> </w:t>
            </w:r>
          </w:p>
          <w:p w14:paraId="5A2D16D1" w14:textId="77777777" w:rsidR="004E0A79" w:rsidRPr="004E0A79" w:rsidRDefault="004E0A79" w:rsidP="004E0A79">
            <w:pPr>
              <w:spacing w:after="0" w:line="240" w:lineRule="auto"/>
              <w:jc w:val="both"/>
              <w:rPr>
                <w:rFonts w:ascii="Times New Roman" w:hAnsi="Times New Roman"/>
                <w:sz w:val="24"/>
                <w:szCs w:val="24"/>
              </w:rPr>
            </w:pPr>
            <w:r w:rsidRPr="004E0A79">
              <w:rPr>
                <w:rFonts w:ascii="Times New Roman" w:hAnsi="Times New Roman"/>
                <w:bCs/>
                <w:sz w:val="24"/>
                <w:szCs w:val="24"/>
              </w:rPr>
              <w:t xml:space="preserve">- </w:t>
            </w:r>
            <w:r w:rsidRPr="004E0A79">
              <w:rPr>
                <w:rFonts w:ascii="Times New Roman" w:hAnsi="Times New Roman"/>
                <w:sz w:val="24"/>
                <w:szCs w:val="24"/>
              </w:rPr>
              <w:t>читает кинематические схемы</w:t>
            </w:r>
          </w:p>
        </w:tc>
        <w:tc>
          <w:tcPr>
            <w:tcW w:w="1315" w:type="pct"/>
            <w:tcBorders>
              <w:top w:val="single" w:sz="4" w:space="0" w:color="auto"/>
              <w:left w:val="single" w:sz="4" w:space="0" w:color="auto"/>
              <w:bottom w:val="single" w:sz="4" w:space="0" w:color="auto"/>
              <w:right w:val="single" w:sz="4" w:space="0" w:color="auto"/>
            </w:tcBorders>
            <w:hideMark/>
          </w:tcPr>
          <w:p w14:paraId="0ED13FCC" w14:textId="2FCA3709" w:rsidR="004E0A79" w:rsidRPr="004E0A79" w:rsidRDefault="004E0A79" w:rsidP="004E0A79">
            <w:pPr>
              <w:spacing w:after="0" w:line="240" w:lineRule="auto"/>
              <w:jc w:val="both"/>
              <w:rPr>
                <w:rFonts w:ascii="Times New Roman" w:hAnsi="Times New Roman"/>
                <w:bCs/>
                <w:sz w:val="24"/>
                <w:szCs w:val="24"/>
              </w:rPr>
            </w:pPr>
            <w:r w:rsidRPr="004E0A79">
              <w:rPr>
                <w:rFonts w:ascii="Times New Roman" w:hAnsi="Times New Roman"/>
                <w:bCs/>
                <w:i/>
              </w:rPr>
              <w:t xml:space="preserve"> </w:t>
            </w:r>
            <w:r w:rsidRPr="004E0A79">
              <w:rPr>
                <w:rFonts w:ascii="Times New Roman" w:hAnsi="Times New Roman"/>
                <w:bCs/>
                <w:sz w:val="24"/>
                <w:szCs w:val="24"/>
              </w:rPr>
              <w:t>Оценка результатов выполнения практической</w:t>
            </w:r>
            <w:r w:rsidR="001F4906">
              <w:rPr>
                <w:rFonts w:ascii="Times New Roman" w:hAnsi="Times New Roman"/>
                <w:bCs/>
                <w:sz w:val="24"/>
                <w:szCs w:val="24"/>
              </w:rPr>
              <w:t xml:space="preserve"> </w:t>
            </w:r>
            <w:r w:rsidRPr="004E0A79">
              <w:rPr>
                <w:rFonts w:ascii="Times New Roman" w:hAnsi="Times New Roman"/>
                <w:bCs/>
                <w:sz w:val="24"/>
                <w:szCs w:val="24"/>
              </w:rPr>
              <w:t>работы.</w:t>
            </w:r>
          </w:p>
          <w:p w14:paraId="0C892FDB" w14:textId="77777777" w:rsidR="004E0A79" w:rsidRPr="004E0A79" w:rsidRDefault="004E0A79" w:rsidP="004E0A79">
            <w:pPr>
              <w:spacing w:after="0" w:line="240" w:lineRule="auto"/>
              <w:jc w:val="both"/>
              <w:rPr>
                <w:rFonts w:ascii="Times New Roman" w:hAnsi="Times New Roman"/>
                <w:bCs/>
                <w:sz w:val="24"/>
                <w:szCs w:val="24"/>
              </w:rPr>
            </w:pPr>
            <w:r w:rsidRPr="004E0A79">
              <w:rPr>
                <w:rFonts w:ascii="Times New Roman" w:hAnsi="Times New Roman"/>
                <w:bCs/>
                <w:sz w:val="24"/>
                <w:szCs w:val="24"/>
              </w:rPr>
              <w:t>Экспертное наблюдение за ходом выполнения практической работы. Тестирование.</w:t>
            </w:r>
          </w:p>
          <w:p w14:paraId="05FDA7A0" w14:textId="77777777" w:rsidR="004E0A79" w:rsidRPr="004E0A79" w:rsidRDefault="004E0A79" w:rsidP="004E0A79">
            <w:pPr>
              <w:spacing w:after="0" w:line="240" w:lineRule="auto"/>
              <w:jc w:val="both"/>
              <w:rPr>
                <w:rFonts w:ascii="Times New Roman" w:hAnsi="Times New Roman"/>
                <w:bCs/>
                <w:sz w:val="24"/>
                <w:szCs w:val="24"/>
              </w:rPr>
            </w:pPr>
            <w:r w:rsidRPr="004E0A79">
              <w:rPr>
                <w:rFonts w:ascii="Times New Roman" w:hAnsi="Times New Roman"/>
                <w:bCs/>
                <w:sz w:val="24"/>
                <w:szCs w:val="24"/>
              </w:rPr>
              <w:t>Устный опрос.</w:t>
            </w:r>
          </w:p>
          <w:p w14:paraId="6F14480A" w14:textId="77777777" w:rsidR="004E0A79" w:rsidRPr="004E0A79" w:rsidRDefault="004E0A79" w:rsidP="004E0A79">
            <w:pPr>
              <w:spacing w:after="0" w:line="240" w:lineRule="auto"/>
              <w:jc w:val="both"/>
              <w:rPr>
                <w:rFonts w:ascii="Times New Roman" w:hAnsi="Times New Roman"/>
                <w:bCs/>
                <w:sz w:val="24"/>
                <w:szCs w:val="24"/>
              </w:rPr>
            </w:pPr>
            <w:r w:rsidRPr="004E0A79">
              <w:rPr>
                <w:rFonts w:ascii="Times New Roman" w:hAnsi="Times New Roman"/>
                <w:bCs/>
                <w:sz w:val="24"/>
                <w:szCs w:val="24"/>
              </w:rPr>
              <w:t>Оценка решений ситуационных</w:t>
            </w:r>
          </w:p>
          <w:p w14:paraId="781C9A32" w14:textId="77777777" w:rsidR="004E0A79" w:rsidRPr="004E0A79" w:rsidRDefault="004E0A79" w:rsidP="004E0A79">
            <w:pPr>
              <w:spacing w:after="0" w:line="240" w:lineRule="auto"/>
              <w:jc w:val="both"/>
              <w:rPr>
                <w:rFonts w:ascii="Times New Roman" w:hAnsi="Times New Roman"/>
                <w:bCs/>
                <w:sz w:val="24"/>
                <w:szCs w:val="24"/>
              </w:rPr>
            </w:pPr>
            <w:r w:rsidRPr="004E0A79">
              <w:rPr>
                <w:rFonts w:ascii="Times New Roman" w:hAnsi="Times New Roman"/>
                <w:bCs/>
                <w:sz w:val="24"/>
                <w:szCs w:val="24"/>
              </w:rPr>
              <w:t>задач</w:t>
            </w:r>
          </w:p>
        </w:tc>
      </w:tr>
      <w:tr w:rsidR="004E0A79" w:rsidRPr="004E0A79" w14:paraId="0545F7B7" w14:textId="77777777" w:rsidTr="00F24A7F">
        <w:trPr>
          <w:trHeight w:val="57"/>
        </w:trPr>
        <w:tc>
          <w:tcPr>
            <w:tcW w:w="5000" w:type="pct"/>
            <w:gridSpan w:val="3"/>
            <w:tcBorders>
              <w:top w:val="single" w:sz="4" w:space="0" w:color="auto"/>
              <w:left w:val="single" w:sz="4" w:space="0" w:color="auto"/>
              <w:bottom w:val="single" w:sz="4" w:space="0" w:color="auto"/>
              <w:right w:val="single" w:sz="4" w:space="0" w:color="auto"/>
            </w:tcBorders>
            <w:hideMark/>
          </w:tcPr>
          <w:p w14:paraId="4CDAE9BE" w14:textId="77777777" w:rsidR="004E0A79" w:rsidRPr="004E0A79" w:rsidRDefault="004E0A79" w:rsidP="004E0A79">
            <w:pPr>
              <w:spacing w:after="0" w:line="240" w:lineRule="auto"/>
              <w:rPr>
                <w:rFonts w:ascii="Times New Roman" w:hAnsi="Times New Roman"/>
                <w:bCs/>
                <w:sz w:val="24"/>
                <w:szCs w:val="24"/>
              </w:rPr>
            </w:pPr>
            <w:r w:rsidRPr="004E0A79">
              <w:rPr>
                <w:rFonts w:ascii="Times New Roman" w:hAnsi="Times New Roman"/>
                <w:b/>
                <w:sz w:val="24"/>
                <w:szCs w:val="24"/>
              </w:rPr>
              <w:lastRenderedPageBreak/>
              <w:t>Перечень знаний, осваиваемых в рамках дисциплины</w:t>
            </w:r>
          </w:p>
        </w:tc>
      </w:tr>
      <w:tr w:rsidR="004E0A79" w:rsidRPr="004E0A79" w14:paraId="5A94915F" w14:textId="77777777" w:rsidTr="00F24A7F">
        <w:trPr>
          <w:trHeight w:val="794"/>
        </w:trPr>
        <w:tc>
          <w:tcPr>
            <w:tcW w:w="1750" w:type="pct"/>
            <w:tcBorders>
              <w:top w:val="single" w:sz="4" w:space="0" w:color="auto"/>
              <w:left w:val="single" w:sz="4" w:space="0" w:color="auto"/>
              <w:bottom w:val="single" w:sz="4" w:space="0" w:color="auto"/>
              <w:right w:val="single" w:sz="4" w:space="0" w:color="auto"/>
            </w:tcBorders>
            <w:hideMark/>
          </w:tcPr>
          <w:p w14:paraId="04187E9E" w14:textId="77777777" w:rsidR="004E0A79" w:rsidRPr="004E0A79" w:rsidRDefault="004E0A79" w:rsidP="004E0A79">
            <w:pPr>
              <w:suppressAutoHyphens/>
              <w:spacing w:after="0" w:line="240" w:lineRule="auto"/>
              <w:jc w:val="both"/>
              <w:rPr>
                <w:rFonts w:ascii="Times New Roman" w:hAnsi="Times New Roman"/>
                <w:sz w:val="24"/>
                <w:szCs w:val="24"/>
              </w:rPr>
            </w:pPr>
            <w:r w:rsidRPr="004E0A79">
              <w:rPr>
                <w:rFonts w:ascii="Times New Roman" w:hAnsi="Times New Roman"/>
                <w:sz w:val="24"/>
                <w:szCs w:val="24"/>
              </w:rPr>
              <w:t>- классификации механизмов и машин;</w:t>
            </w:r>
          </w:p>
          <w:p w14:paraId="3ABE1A83" w14:textId="77777777" w:rsidR="004E0A79" w:rsidRPr="004E0A79" w:rsidRDefault="004E0A79" w:rsidP="004E0A79">
            <w:pPr>
              <w:suppressAutoHyphens/>
              <w:spacing w:after="0" w:line="240" w:lineRule="auto"/>
              <w:jc w:val="both"/>
              <w:rPr>
                <w:rFonts w:ascii="Times New Roman" w:hAnsi="Times New Roman"/>
                <w:sz w:val="24"/>
                <w:szCs w:val="24"/>
              </w:rPr>
            </w:pPr>
            <w:r w:rsidRPr="004E0A79">
              <w:rPr>
                <w:rFonts w:ascii="Times New Roman" w:hAnsi="Times New Roman"/>
                <w:sz w:val="24"/>
                <w:szCs w:val="24"/>
              </w:rPr>
              <w:t>- звеньев механизмов;</w:t>
            </w:r>
          </w:p>
          <w:p w14:paraId="2A0BE663" w14:textId="77777777" w:rsidR="004E0A79" w:rsidRPr="004E0A79" w:rsidRDefault="004E0A79" w:rsidP="004E0A79">
            <w:pPr>
              <w:suppressAutoHyphens/>
              <w:spacing w:after="0" w:line="240" w:lineRule="auto"/>
              <w:jc w:val="both"/>
              <w:rPr>
                <w:rFonts w:ascii="Times New Roman" w:hAnsi="Times New Roman"/>
                <w:sz w:val="24"/>
                <w:szCs w:val="24"/>
              </w:rPr>
            </w:pPr>
            <w:r w:rsidRPr="004E0A79">
              <w:rPr>
                <w:rFonts w:ascii="Times New Roman" w:hAnsi="Times New Roman"/>
                <w:sz w:val="24"/>
                <w:szCs w:val="24"/>
              </w:rPr>
              <w:t>- кинематики механизмов (механизм и машина, кинематические пары и цепи, типы кинематических пар);</w:t>
            </w:r>
          </w:p>
          <w:p w14:paraId="259232CB" w14:textId="77777777" w:rsidR="004E0A79" w:rsidRPr="004E0A79" w:rsidRDefault="004E0A79" w:rsidP="004E0A79">
            <w:pPr>
              <w:suppressAutoHyphens/>
              <w:spacing w:after="0" w:line="240" w:lineRule="auto"/>
              <w:jc w:val="both"/>
              <w:rPr>
                <w:rFonts w:ascii="Times New Roman" w:hAnsi="Times New Roman"/>
                <w:sz w:val="24"/>
                <w:szCs w:val="24"/>
              </w:rPr>
            </w:pPr>
            <w:r w:rsidRPr="004E0A79">
              <w:rPr>
                <w:rFonts w:ascii="Times New Roman" w:hAnsi="Times New Roman"/>
                <w:sz w:val="24"/>
                <w:szCs w:val="24"/>
              </w:rPr>
              <w:t>- классификации, назначения деталей и сборочных единиц и требования к ним;</w:t>
            </w:r>
          </w:p>
          <w:p w14:paraId="74B34C84" w14:textId="77777777" w:rsidR="004E0A79" w:rsidRPr="004E0A79" w:rsidRDefault="004E0A79" w:rsidP="004E0A79">
            <w:pPr>
              <w:suppressAutoHyphens/>
              <w:spacing w:after="0" w:line="240" w:lineRule="auto"/>
              <w:jc w:val="both"/>
              <w:rPr>
                <w:rFonts w:ascii="Times New Roman" w:hAnsi="Times New Roman"/>
                <w:sz w:val="24"/>
                <w:szCs w:val="24"/>
              </w:rPr>
            </w:pPr>
            <w:r w:rsidRPr="004E0A79">
              <w:rPr>
                <w:rFonts w:ascii="Times New Roman" w:hAnsi="Times New Roman"/>
                <w:sz w:val="24"/>
                <w:szCs w:val="24"/>
              </w:rPr>
              <w:t>- видов соединения деталей (разъемные и неразъемные соединения);</w:t>
            </w:r>
          </w:p>
          <w:p w14:paraId="1D8B5BB1" w14:textId="77777777" w:rsidR="004E0A79" w:rsidRPr="004E0A79" w:rsidRDefault="004E0A79" w:rsidP="004E0A79">
            <w:pPr>
              <w:suppressAutoHyphens/>
              <w:spacing w:after="0" w:line="240" w:lineRule="auto"/>
              <w:jc w:val="both"/>
              <w:rPr>
                <w:rFonts w:ascii="Times New Roman" w:hAnsi="Times New Roman"/>
                <w:sz w:val="24"/>
                <w:szCs w:val="24"/>
              </w:rPr>
            </w:pPr>
            <w:r w:rsidRPr="004E0A79">
              <w:rPr>
                <w:rFonts w:ascii="Times New Roman" w:hAnsi="Times New Roman"/>
                <w:sz w:val="24"/>
                <w:szCs w:val="24"/>
              </w:rPr>
              <w:t>- назначения, характеристик механизмов и устройств передач вращательного движения;</w:t>
            </w:r>
          </w:p>
          <w:p w14:paraId="064952F8" w14:textId="77777777" w:rsidR="004E0A79" w:rsidRPr="004E0A79" w:rsidRDefault="004E0A79" w:rsidP="004E0A79">
            <w:pPr>
              <w:suppressAutoHyphens/>
              <w:spacing w:after="0" w:line="240" w:lineRule="auto"/>
              <w:jc w:val="both"/>
              <w:rPr>
                <w:rFonts w:ascii="Times New Roman" w:hAnsi="Times New Roman"/>
                <w:sz w:val="24"/>
                <w:szCs w:val="24"/>
              </w:rPr>
            </w:pPr>
            <w:r w:rsidRPr="004E0A79">
              <w:rPr>
                <w:rFonts w:ascii="Times New Roman" w:hAnsi="Times New Roman"/>
                <w:sz w:val="24"/>
                <w:szCs w:val="24"/>
              </w:rPr>
              <w:t>- видов передач вращательного движения (механические, ременные, фрикционные, зубчатые, цепочные, червячные) и их обозначение, кинематические схемы, определение передаточного числа;</w:t>
            </w:r>
          </w:p>
          <w:p w14:paraId="4600BA60" w14:textId="77777777" w:rsidR="004E0A79" w:rsidRPr="004E0A79" w:rsidRDefault="004E0A79" w:rsidP="004E0A79">
            <w:pPr>
              <w:suppressAutoHyphens/>
              <w:spacing w:after="0" w:line="240" w:lineRule="auto"/>
              <w:jc w:val="both"/>
              <w:rPr>
                <w:rFonts w:ascii="Times New Roman" w:hAnsi="Times New Roman"/>
                <w:sz w:val="24"/>
                <w:szCs w:val="24"/>
              </w:rPr>
            </w:pPr>
            <w:r w:rsidRPr="004E0A79">
              <w:rPr>
                <w:rFonts w:ascii="Times New Roman" w:hAnsi="Times New Roman"/>
                <w:sz w:val="24"/>
                <w:szCs w:val="24"/>
              </w:rPr>
              <w:t>- основных сведений по сопротивлению материалов;</w:t>
            </w:r>
          </w:p>
          <w:p w14:paraId="24FADD41" w14:textId="77777777" w:rsidR="004E0A79" w:rsidRPr="004E0A79" w:rsidRDefault="004E0A79" w:rsidP="004E0A79">
            <w:pPr>
              <w:suppressAutoHyphens/>
              <w:spacing w:after="0" w:line="240" w:lineRule="auto"/>
              <w:jc w:val="both"/>
              <w:rPr>
                <w:rFonts w:ascii="Times New Roman" w:hAnsi="Times New Roman"/>
                <w:sz w:val="24"/>
                <w:szCs w:val="24"/>
              </w:rPr>
            </w:pPr>
            <w:r w:rsidRPr="004E0A79">
              <w:rPr>
                <w:rFonts w:ascii="Times New Roman" w:hAnsi="Times New Roman"/>
                <w:sz w:val="24"/>
                <w:szCs w:val="24"/>
              </w:rPr>
              <w:t>- основных видов деформации и распределения напряжения при них;</w:t>
            </w:r>
          </w:p>
          <w:p w14:paraId="4706BB10" w14:textId="77777777" w:rsidR="004E0A79" w:rsidRPr="004E0A79" w:rsidRDefault="004E0A79" w:rsidP="004E0A79">
            <w:pPr>
              <w:suppressAutoHyphens/>
              <w:spacing w:after="0" w:line="240" w:lineRule="auto"/>
              <w:jc w:val="both"/>
              <w:rPr>
                <w:rFonts w:ascii="Times New Roman" w:hAnsi="Times New Roman"/>
                <w:sz w:val="24"/>
                <w:szCs w:val="24"/>
              </w:rPr>
            </w:pPr>
            <w:r w:rsidRPr="004E0A79">
              <w:rPr>
                <w:rFonts w:ascii="Times New Roman" w:hAnsi="Times New Roman"/>
                <w:sz w:val="24"/>
                <w:szCs w:val="24"/>
              </w:rPr>
              <w:t>- внешних сил и их видов, внутренних сил упругости и напряжения, действительных, предельно опасных и предельно допустимых напряжений;</w:t>
            </w:r>
          </w:p>
          <w:p w14:paraId="68433458" w14:textId="77777777" w:rsidR="004E0A79" w:rsidRPr="004E0A79" w:rsidRDefault="004E0A79" w:rsidP="004E0A79">
            <w:pPr>
              <w:widowControl w:val="0"/>
              <w:autoSpaceDE w:val="0"/>
              <w:autoSpaceDN w:val="0"/>
              <w:adjustRightInd w:val="0"/>
              <w:spacing w:after="0" w:line="240" w:lineRule="auto"/>
              <w:jc w:val="both"/>
              <w:rPr>
                <w:rFonts w:ascii="Times New Roman" w:hAnsi="Times New Roman"/>
                <w:b/>
                <w:i/>
                <w:sz w:val="24"/>
                <w:szCs w:val="24"/>
              </w:rPr>
            </w:pPr>
            <w:r w:rsidRPr="004E0A79">
              <w:rPr>
                <w:rFonts w:ascii="Times New Roman" w:hAnsi="Times New Roman"/>
                <w:sz w:val="24"/>
                <w:szCs w:val="24"/>
              </w:rPr>
              <w:t>основных понятий гидростатики и гидродинамики</w:t>
            </w:r>
          </w:p>
        </w:tc>
        <w:tc>
          <w:tcPr>
            <w:tcW w:w="1935" w:type="pct"/>
            <w:tcBorders>
              <w:top w:val="single" w:sz="4" w:space="0" w:color="auto"/>
              <w:left w:val="single" w:sz="4" w:space="0" w:color="auto"/>
              <w:bottom w:val="single" w:sz="4" w:space="0" w:color="auto"/>
              <w:right w:val="single" w:sz="4" w:space="0" w:color="auto"/>
            </w:tcBorders>
            <w:hideMark/>
          </w:tcPr>
          <w:p w14:paraId="753C0482" w14:textId="77777777" w:rsidR="004E0A79" w:rsidRPr="004E0A79" w:rsidRDefault="004E0A79" w:rsidP="004E0A79">
            <w:pPr>
              <w:spacing w:after="0" w:line="240" w:lineRule="auto"/>
              <w:jc w:val="both"/>
              <w:rPr>
                <w:rFonts w:ascii="Times New Roman" w:hAnsi="Times New Roman"/>
                <w:bCs/>
                <w:sz w:val="24"/>
                <w:szCs w:val="24"/>
              </w:rPr>
            </w:pPr>
            <w:r w:rsidRPr="004E0A79">
              <w:rPr>
                <w:rFonts w:ascii="Times New Roman" w:hAnsi="Times New Roman"/>
                <w:bCs/>
                <w:sz w:val="24"/>
                <w:szCs w:val="24"/>
              </w:rPr>
              <w:t>- владеет профессиональной терминологией;</w:t>
            </w:r>
          </w:p>
          <w:p w14:paraId="1A85E8B0" w14:textId="77777777" w:rsidR="004E0A79" w:rsidRPr="004E0A79" w:rsidRDefault="004E0A79" w:rsidP="004E0A79">
            <w:pPr>
              <w:spacing w:after="0" w:line="240" w:lineRule="auto"/>
              <w:jc w:val="both"/>
              <w:rPr>
                <w:rFonts w:ascii="Times New Roman" w:hAnsi="Times New Roman"/>
                <w:bCs/>
                <w:sz w:val="24"/>
                <w:szCs w:val="24"/>
              </w:rPr>
            </w:pPr>
            <w:r w:rsidRPr="004E0A79">
              <w:rPr>
                <w:rFonts w:ascii="Times New Roman" w:hAnsi="Times New Roman"/>
                <w:bCs/>
                <w:sz w:val="24"/>
                <w:szCs w:val="24"/>
              </w:rPr>
              <w:t xml:space="preserve">- демонстрирует системные знания </w:t>
            </w:r>
            <w:r w:rsidRPr="004E0A79">
              <w:rPr>
                <w:rFonts w:ascii="Times New Roman" w:hAnsi="Times New Roman"/>
                <w:sz w:val="24"/>
                <w:szCs w:val="24"/>
              </w:rPr>
              <w:t>классификации механизмов и машин, звеньев механизмов;</w:t>
            </w:r>
          </w:p>
          <w:p w14:paraId="1E3C6C59" w14:textId="77777777" w:rsidR="004E0A79" w:rsidRPr="004E0A79" w:rsidRDefault="004E0A79" w:rsidP="004E0A79">
            <w:pPr>
              <w:widowControl w:val="0"/>
              <w:autoSpaceDE w:val="0"/>
              <w:autoSpaceDN w:val="0"/>
              <w:adjustRightInd w:val="0"/>
              <w:spacing w:after="0" w:line="240" w:lineRule="auto"/>
              <w:jc w:val="both"/>
              <w:rPr>
                <w:rFonts w:ascii="Times New Roman" w:hAnsi="Times New Roman"/>
                <w:sz w:val="24"/>
                <w:szCs w:val="24"/>
              </w:rPr>
            </w:pPr>
            <w:r w:rsidRPr="004E0A79">
              <w:rPr>
                <w:rFonts w:ascii="Times New Roman" w:hAnsi="Times New Roman"/>
                <w:bCs/>
                <w:sz w:val="24"/>
                <w:szCs w:val="24"/>
              </w:rPr>
              <w:t xml:space="preserve">- демонстрирует системные знания </w:t>
            </w:r>
            <w:r w:rsidRPr="004E0A79">
              <w:rPr>
                <w:rFonts w:ascii="Times New Roman" w:hAnsi="Times New Roman"/>
                <w:sz w:val="24"/>
                <w:szCs w:val="24"/>
              </w:rPr>
              <w:t>кинематики механизмов (механизм и машина, кинематические пары и цепи, типы кинематических пар);</w:t>
            </w:r>
          </w:p>
          <w:p w14:paraId="0F1565F5" w14:textId="77777777" w:rsidR="004E0A79" w:rsidRPr="004E0A79" w:rsidRDefault="004E0A79" w:rsidP="004E0A79">
            <w:pPr>
              <w:widowControl w:val="0"/>
              <w:autoSpaceDE w:val="0"/>
              <w:autoSpaceDN w:val="0"/>
              <w:adjustRightInd w:val="0"/>
              <w:spacing w:after="0" w:line="240" w:lineRule="auto"/>
              <w:jc w:val="both"/>
              <w:rPr>
                <w:rFonts w:ascii="Times New Roman" w:hAnsi="Times New Roman"/>
                <w:sz w:val="24"/>
                <w:szCs w:val="24"/>
              </w:rPr>
            </w:pPr>
            <w:r w:rsidRPr="004E0A79">
              <w:rPr>
                <w:rFonts w:ascii="Times New Roman" w:hAnsi="Times New Roman"/>
                <w:sz w:val="24"/>
                <w:szCs w:val="24"/>
              </w:rPr>
              <w:t>- классификация, назначение деталей и сборочных единиц и требования к ним;</w:t>
            </w:r>
          </w:p>
          <w:p w14:paraId="42F51064" w14:textId="77777777" w:rsidR="004E0A79" w:rsidRPr="004E0A79" w:rsidRDefault="004E0A79" w:rsidP="004E0A79">
            <w:pPr>
              <w:spacing w:after="0" w:line="240" w:lineRule="auto"/>
              <w:jc w:val="both"/>
              <w:rPr>
                <w:rFonts w:ascii="Times New Roman" w:hAnsi="Times New Roman"/>
                <w:bCs/>
                <w:sz w:val="24"/>
                <w:szCs w:val="24"/>
              </w:rPr>
            </w:pPr>
            <w:r w:rsidRPr="004E0A79">
              <w:rPr>
                <w:rFonts w:ascii="Times New Roman" w:hAnsi="Times New Roman"/>
                <w:sz w:val="24"/>
                <w:szCs w:val="24"/>
              </w:rPr>
              <w:t>- знает классификацию назначение деталей и сборочных единиц и требования к ним</w:t>
            </w:r>
            <w:r w:rsidRPr="004E0A79">
              <w:rPr>
                <w:rFonts w:ascii="Times New Roman" w:hAnsi="Times New Roman"/>
                <w:bCs/>
                <w:sz w:val="24"/>
                <w:szCs w:val="24"/>
              </w:rPr>
              <w:t>;</w:t>
            </w:r>
          </w:p>
          <w:p w14:paraId="4E82A27F" w14:textId="77777777" w:rsidR="004E0A79" w:rsidRPr="004E0A79" w:rsidRDefault="004E0A79" w:rsidP="004E0A79">
            <w:pPr>
              <w:widowControl w:val="0"/>
              <w:autoSpaceDE w:val="0"/>
              <w:autoSpaceDN w:val="0"/>
              <w:adjustRightInd w:val="0"/>
              <w:spacing w:after="0" w:line="240" w:lineRule="auto"/>
              <w:jc w:val="both"/>
              <w:rPr>
                <w:rFonts w:ascii="Times New Roman" w:hAnsi="Times New Roman"/>
                <w:sz w:val="24"/>
                <w:szCs w:val="24"/>
              </w:rPr>
            </w:pPr>
            <w:r w:rsidRPr="004E0A79">
              <w:rPr>
                <w:rFonts w:ascii="Times New Roman" w:hAnsi="Times New Roman"/>
                <w:bCs/>
                <w:sz w:val="24"/>
                <w:szCs w:val="24"/>
              </w:rPr>
              <w:t xml:space="preserve"> - оказывает высокий уровень знания </w:t>
            </w:r>
            <w:r w:rsidRPr="004E0A79">
              <w:rPr>
                <w:rFonts w:ascii="Times New Roman" w:hAnsi="Times New Roman"/>
                <w:sz w:val="24"/>
                <w:szCs w:val="24"/>
              </w:rPr>
              <w:t>видов соединения деталей (разъемные и неразъемные соединения);</w:t>
            </w:r>
          </w:p>
          <w:p w14:paraId="04A0B7A2" w14:textId="77777777" w:rsidR="004E0A79" w:rsidRPr="004E0A79" w:rsidRDefault="004E0A79" w:rsidP="004E0A79">
            <w:pPr>
              <w:spacing w:after="0" w:line="240" w:lineRule="auto"/>
              <w:jc w:val="both"/>
              <w:rPr>
                <w:rFonts w:ascii="Times New Roman" w:hAnsi="Times New Roman"/>
                <w:bCs/>
                <w:sz w:val="24"/>
                <w:szCs w:val="24"/>
              </w:rPr>
            </w:pPr>
            <w:r w:rsidRPr="004E0A79">
              <w:rPr>
                <w:rFonts w:ascii="Times New Roman" w:hAnsi="Times New Roman"/>
                <w:sz w:val="24"/>
                <w:szCs w:val="24"/>
              </w:rPr>
              <w:t>- знает назначение, характеристики механизмов и устройств передач вращательного движения</w:t>
            </w:r>
            <w:r w:rsidRPr="004E0A79">
              <w:rPr>
                <w:rFonts w:ascii="Times New Roman" w:hAnsi="Times New Roman"/>
                <w:bCs/>
                <w:sz w:val="24"/>
                <w:szCs w:val="24"/>
              </w:rPr>
              <w:t>;</w:t>
            </w:r>
          </w:p>
          <w:p w14:paraId="24B17EFF" w14:textId="77777777" w:rsidR="004E0A79" w:rsidRPr="004E0A79" w:rsidRDefault="004E0A79" w:rsidP="004E0A79">
            <w:pPr>
              <w:spacing w:after="0" w:line="240" w:lineRule="auto"/>
              <w:jc w:val="both"/>
              <w:rPr>
                <w:rFonts w:ascii="Times New Roman" w:hAnsi="Times New Roman"/>
                <w:bCs/>
                <w:sz w:val="24"/>
                <w:szCs w:val="24"/>
              </w:rPr>
            </w:pPr>
            <w:r w:rsidRPr="004E0A79">
              <w:rPr>
                <w:rFonts w:ascii="Times New Roman" w:hAnsi="Times New Roman"/>
                <w:bCs/>
                <w:sz w:val="24"/>
                <w:szCs w:val="24"/>
              </w:rPr>
              <w:t xml:space="preserve">- демонстрирует системные знания </w:t>
            </w:r>
            <w:r w:rsidRPr="004E0A79">
              <w:rPr>
                <w:rFonts w:ascii="Times New Roman" w:hAnsi="Times New Roman"/>
                <w:sz w:val="24"/>
                <w:szCs w:val="24"/>
              </w:rPr>
              <w:t>видов передач вращательного движения (механические, ременные, фрикционные, зубчатые, цепочные, червячные) и их обозначение, кинематические схемы, определение передаточного числа</w:t>
            </w:r>
            <w:r w:rsidRPr="004E0A79">
              <w:rPr>
                <w:rFonts w:ascii="Times New Roman" w:hAnsi="Times New Roman"/>
                <w:bCs/>
                <w:sz w:val="24"/>
                <w:szCs w:val="24"/>
              </w:rPr>
              <w:t>;</w:t>
            </w:r>
          </w:p>
          <w:p w14:paraId="4861B881" w14:textId="77777777" w:rsidR="004E0A79" w:rsidRPr="004E0A79" w:rsidRDefault="004E0A79" w:rsidP="004E0A79">
            <w:pPr>
              <w:widowControl w:val="0"/>
              <w:autoSpaceDE w:val="0"/>
              <w:autoSpaceDN w:val="0"/>
              <w:adjustRightInd w:val="0"/>
              <w:spacing w:after="0" w:line="240" w:lineRule="auto"/>
              <w:jc w:val="both"/>
              <w:rPr>
                <w:rFonts w:ascii="Times New Roman" w:hAnsi="Times New Roman"/>
                <w:sz w:val="24"/>
                <w:szCs w:val="24"/>
              </w:rPr>
            </w:pPr>
            <w:r w:rsidRPr="004E0A79">
              <w:rPr>
                <w:rFonts w:ascii="Times New Roman" w:hAnsi="Times New Roman"/>
                <w:bCs/>
                <w:sz w:val="24"/>
                <w:szCs w:val="24"/>
              </w:rPr>
              <w:t xml:space="preserve">- демонстрирует системные знания об </w:t>
            </w:r>
            <w:r w:rsidRPr="004E0A79">
              <w:rPr>
                <w:rFonts w:ascii="Times New Roman" w:hAnsi="Times New Roman"/>
                <w:sz w:val="24"/>
                <w:szCs w:val="24"/>
              </w:rPr>
              <w:t>основных сведениях по сопротивлению материалов;</w:t>
            </w:r>
          </w:p>
          <w:p w14:paraId="67F00BB8" w14:textId="77777777" w:rsidR="004E0A79" w:rsidRPr="004E0A79" w:rsidRDefault="004E0A79" w:rsidP="004E0A79">
            <w:pPr>
              <w:spacing w:after="0" w:line="240" w:lineRule="auto"/>
              <w:jc w:val="both"/>
              <w:rPr>
                <w:rFonts w:ascii="Times New Roman" w:hAnsi="Times New Roman"/>
                <w:sz w:val="24"/>
                <w:szCs w:val="24"/>
              </w:rPr>
            </w:pPr>
            <w:r w:rsidRPr="004E0A79">
              <w:rPr>
                <w:rFonts w:ascii="Times New Roman" w:hAnsi="Times New Roman"/>
                <w:sz w:val="24"/>
                <w:szCs w:val="24"/>
              </w:rPr>
              <w:t>- основные виды деформации и распределение напряжения при них;</w:t>
            </w:r>
          </w:p>
          <w:p w14:paraId="7EFE9065" w14:textId="77777777" w:rsidR="004E0A79" w:rsidRPr="004E0A79" w:rsidRDefault="004E0A79" w:rsidP="004E0A79">
            <w:pPr>
              <w:widowControl w:val="0"/>
              <w:autoSpaceDE w:val="0"/>
              <w:autoSpaceDN w:val="0"/>
              <w:adjustRightInd w:val="0"/>
              <w:spacing w:after="0" w:line="240" w:lineRule="auto"/>
              <w:jc w:val="both"/>
              <w:rPr>
                <w:rFonts w:ascii="Times New Roman" w:hAnsi="Times New Roman"/>
                <w:sz w:val="24"/>
                <w:szCs w:val="24"/>
              </w:rPr>
            </w:pPr>
            <w:r w:rsidRPr="004E0A79">
              <w:rPr>
                <w:rFonts w:ascii="Times New Roman" w:hAnsi="Times New Roman"/>
                <w:sz w:val="24"/>
                <w:szCs w:val="24"/>
              </w:rPr>
              <w:t>- владеет знаниями о внешних силах и их видов, внутренних силах упругости и напряжения, действительные, предельно опасные и предельно допустимые напряжения;</w:t>
            </w:r>
          </w:p>
          <w:p w14:paraId="06F66AE1" w14:textId="77777777" w:rsidR="004E0A79" w:rsidRPr="004E0A79" w:rsidRDefault="004E0A79" w:rsidP="004E0A79">
            <w:pPr>
              <w:spacing w:after="0" w:line="240" w:lineRule="auto"/>
              <w:jc w:val="both"/>
              <w:rPr>
                <w:rFonts w:ascii="Times New Roman" w:eastAsia="Calibri" w:hAnsi="Times New Roman"/>
                <w:bCs/>
                <w:sz w:val="24"/>
                <w:szCs w:val="24"/>
                <w:lang w:eastAsia="en-US"/>
              </w:rPr>
            </w:pPr>
            <w:r w:rsidRPr="004E0A79">
              <w:rPr>
                <w:rFonts w:ascii="Times New Roman" w:hAnsi="Times New Roman"/>
                <w:sz w:val="24"/>
                <w:szCs w:val="24"/>
              </w:rPr>
              <w:t>- знает основные понятия гидростатики и гидродинамики</w:t>
            </w:r>
          </w:p>
        </w:tc>
        <w:tc>
          <w:tcPr>
            <w:tcW w:w="1315" w:type="pct"/>
            <w:tcBorders>
              <w:top w:val="single" w:sz="4" w:space="0" w:color="auto"/>
              <w:left w:val="single" w:sz="4" w:space="0" w:color="auto"/>
              <w:bottom w:val="single" w:sz="4" w:space="0" w:color="auto"/>
              <w:right w:val="single" w:sz="4" w:space="0" w:color="auto"/>
            </w:tcBorders>
            <w:hideMark/>
          </w:tcPr>
          <w:p w14:paraId="366EFAB4" w14:textId="77777777" w:rsidR="004E0A79" w:rsidRPr="004E0A79" w:rsidRDefault="004E0A79" w:rsidP="004E0A79">
            <w:pPr>
              <w:spacing w:after="0" w:line="240" w:lineRule="auto"/>
              <w:jc w:val="both"/>
              <w:rPr>
                <w:rFonts w:ascii="Times New Roman" w:hAnsi="Times New Roman"/>
                <w:bCs/>
                <w:sz w:val="24"/>
                <w:szCs w:val="24"/>
              </w:rPr>
            </w:pPr>
            <w:r w:rsidRPr="004E0A79">
              <w:rPr>
                <w:rFonts w:ascii="Times New Roman" w:hAnsi="Times New Roman"/>
                <w:bCs/>
                <w:sz w:val="24"/>
                <w:szCs w:val="24"/>
              </w:rPr>
              <w:t>Устный и письменный опрос, тестирование, проверочные работы, промежуточная аттестация в форме зачета.</w:t>
            </w:r>
          </w:p>
        </w:tc>
      </w:tr>
    </w:tbl>
    <w:p w14:paraId="1099DC61" w14:textId="77777777" w:rsidR="004E0A79" w:rsidRPr="004E0A79" w:rsidRDefault="004E0A79" w:rsidP="004E0A79">
      <w:pPr>
        <w:spacing w:after="0"/>
        <w:jc w:val="both"/>
        <w:rPr>
          <w:rFonts w:ascii="Times New Roman" w:hAnsi="Times New Roman"/>
          <w:b/>
          <w:szCs w:val="52"/>
        </w:rPr>
      </w:pPr>
    </w:p>
    <w:p w14:paraId="4A4CACEF" w14:textId="77777777" w:rsidR="00E263D7" w:rsidRDefault="00E263D7">
      <w:pPr>
        <w:spacing w:after="160" w:line="259" w:lineRule="auto"/>
        <w:rPr>
          <w:rFonts w:ascii="Times New Roman" w:hAnsi="Times New Roman"/>
          <w:b/>
          <w:bCs/>
          <w:kern w:val="32"/>
          <w:sz w:val="24"/>
          <w:szCs w:val="24"/>
          <w:lang w:val="x-none" w:eastAsia="x-none"/>
        </w:rPr>
      </w:pPr>
      <w:r>
        <w:rPr>
          <w:rFonts w:ascii="Times New Roman" w:hAnsi="Times New Roman"/>
          <w:b/>
          <w:bCs/>
          <w:kern w:val="32"/>
          <w:sz w:val="24"/>
          <w:szCs w:val="24"/>
          <w:lang w:val="x-none" w:eastAsia="x-none"/>
        </w:rPr>
        <w:br w:type="page"/>
      </w:r>
    </w:p>
    <w:p w14:paraId="4B79AF67" w14:textId="07D3255A" w:rsidR="007F6F5C" w:rsidRPr="006E1C07" w:rsidRDefault="007F6F5C" w:rsidP="006E1C07">
      <w:pPr>
        <w:keepNext/>
        <w:spacing w:before="240" w:after="120" w:line="240" w:lineRule="auto"/>
        <w:jc w:val="right"/>
        <w:outlineLvl w:val="0"/>
        <w:rPr>
          <w:rFonts w:ascii="Times New Roman" w:hAnsi="Times New Roman"/>
          <w:b/>
          <w:bCs/>
          <w:kern w:val="32"/>
          <w:sz w:val="24"/>
          <w:szCs w:val="24"/>
          <w:lang w:val="x-none" w:eastAsia="x-none"/>
        </w:rPr>
      </w:pPr>
      <w:r w:rsidRPr="006E1C07">
        <w:rPr>
          <w:rFonts w:ascii="Times New Roman" w:hAnsi="Times New Roman"/>
          <w:b/>
          <w:bCs/>
          <w:kern w:val="32"/>
          <w:sz w:val="24"/>
          <w:szCs w:val="24"/>
          <w:lang w:val="x-none" w:eastAsia="x-none"/>
        </w:rPr>
        <w:lastRenderedPageBreak/>
        <w:t>Приложение 3.9</w:t>
      </w:r>
    </w:p>
    <w:p w14:paraId="4450D3A1" w14:textId="77777777" w:rsidR="00E263D7" w:rsidRPr="00E263D7" w:rsidRDefault="00E263D7" w:rsidP="00E263D7">
      <w:pPr>
        <w:widowControl w:val="0"/>
        <w:autoSpaceDE w:val="0"/>
        <w:autoSpaceDN w:val="0"/>
        <w:spacing w:after="0"/>
        <w:jc w:val="right"/>
        <w:rPr>
          <w:rFonts w:ascii="Times New Roman" w:hAnsi="Times New Roman"/>
          <w:bCs/>
          <w:sz w:val="24"/>
          <w:szCs w:val="24"/>
          <w:lang w:eastAsia="en-US"/>
        </w:rPr>
      </w:pPr>
      <w:r w:rsidRPr="00E263D7">
        <w:rPr>
          <w:rFonts w:ascii="Times New Roman" w:hAnsi="Times New Roman"/>
          <w:bCs/>
          <w:sz w:val="24"/>
          <w:szCs w:val="24"/>
          <w:lang w:eastAsia="en-US"/>
        </w:rPr>
        <w:t>к ПОП-П по профессии</w:t>
      </w:r>
    </w:p>
    <w:p w14:paraId="6BD39377" w14:textId="3E1E9B64" w:rsidR="00E263D7" w:rsidRPr="00E263D7" w:rsidRDefault="00977FB6" w:rsidP="00E263D7">
      <w:pPr>
        <w:widowControl w:val="0"/>
        <w:autoSpaceDE w:val="0"/>
        <w:autoSpaceDN w:val="0"/>
        <w:spacing w:after="0"/>
        <w:jc w:val="right"/>
        <w:rPr>
          <w:rFonts w:ascii="Times New Roman" w:hAnsi="Times New Roman"/>
          <w:bCs/>
          <w:sz w:val="24"/>
          <w:szCs w:val="24"/>
          <w:lang w:eastAsia="en-US"/>
        </w:rPr>
      </w:pPr>
      <w:r>
        <w:rPr>
          <w:rFonts w:ascii="Times New Roman" w:hAnsi="Times New Roman"/>
          <w:bCs/>
          <w:sz w:val="24"/>
          <w:szCs w:val="24"/>
          <w:lang w:eastAsia="en-US"/>
        </w:rPr>
        <w:t>26.01.03 Слесарь-монтажник судовой</w:t>
      </w:r>
    </w:p>
    <w:p w14:paraId="247C835C" w14:textId="77777777" w:rsidR="004E0A79" w:rsidRPr="004E0A79" w:rsidRDefault="004E0A79" w:rsidP="004E0A79">
      <w:pPr>
        <w:jc w:val="center"/>
        <w:rPr>
          <w:rFonts w:ascii="Times New Roman" w:hAnsi="Times New Roman"/>
          <w:b/>
          <w:i/>
        </w:rPr>
      </w:pPr>
    </w:p>
    <w:p w14:paraId="57C81552" w14:textId="06A6802A" w:rsidR="004E0A79" w:rsidRDefault="004E0A79" w:rsidP="004E0A79">
      <w:pPr>
        <w:jc w:val="center"/>
        <w:rPr>
          <w:rFonts w:ascii="Times New Roman" w:hAnsi="Times New Roman"/>
          <w:b/>
          <w:i/>
        </w:rPr>
      </w:pPr>
    </w:p>
    <w:p w14:paraId="3C8F8122" w14:textId="4E7B9BC3" w:rsidR="007F6F5C" w:rsidRDefault="007F6F5C" w:rsidP="004E0A79">
      <w:pPr>
        <w:jc w:val="center"/>
        <w:rPr>
          <w:rFonts w:ascii="Times New Roman" w:hAnsi="Times New Roman"/>
          <w:b/>
          <w:i/>
        </w:rPr>
      </w:pPr>
    </w:p>
    <w:p w14:paraId="771355FD" w14:textId="3BD6B60F" w:rsidR="007F6F5C" w:rsidRDefault="007F6F5C" w:rsidP="004E0A79">
      <w:pPr>
        <w:jc w:val="center"/>
        <w:rPr>
          <w:rFonts w:ascii="Times New Roman" w:hAnsi="Times New Roman"/>
          <w:b/>
          <w:i/>
        </w:rPr>
      </w:pPr>
    </w:p>
    <w:p w14:paraId="37132DB3" w14:textId="75CCF41B" w:rsidR="007F6F5C" w:rsidRDefault="007F6F5C" w:rsidP="004E0A79">
      <w:pPr>
        <w:jc w:val="center"/>
        <w:rPr>
          <w:rFonts w:ascii="Times New Roman" w:hAnsi="Times New Roman"/>
          <w:b/>
          <w:i/>
        </w:rPr>
      </w:pPr>
    </w:p>
    <w:p w14:paraId="52BDA5F8" w14:textId="5095062A" w:rsidR="007F6F5C" w:rsidRDefault="007F6F5C" w:rsidP="004E0A79">
      <w:pPr>
        <w:jc w:val="center"/>
        <w:rPr>
          <w:rFonts w:ascii="Times New Roman" w:hAnsi="Times New Roman"/>
          <w:b/>
          <w:i/>
        </w:rPr>
      </w:pPr>
    </w:p>
    <w:p w14:paraId="001A68C1" w14:textId="10317262" w:rsidR="007F6F5C" w:rsidRDefault="007F6F5C" w:rsidP="004E0A79">
      <w:pPr>
        <w:jc w:val="center"/>
        <w:rPr>
          <w:rFonts w:ascii="Times New Roman" w:hAnsi="Times New Roman"/>
          <w:b/>
          <w:i/>
        </w:rPr>
      </w:pPr>
    </w:p>
    <w:p w14:paraId="53FDCAE8" w14:textId="4A5DFC0E" w:rsidR="007F6F5C" w:rsidRDefault="007F6F5C" w:rsidP="004E0A79">
      <w:pPr>
        <w:jc w:val="center"/>
        <w:rPr>
          <w:rFonts w:ascii="Times New Roman" w:hAnsi="Times New Roman"/>
          <w:b/>
          <w:i/>
        </w:rPr>
      </w:pPr>
    </w:p>
    <w:p w14:paraId="129B85F9" w14:textId="77777777" w:rsidR="007F6F5C" w:rsidRPr="004E0A79" w:rsidRDefault="007F6F5C" w:rsidP="004E0A79">
      <w:pPr>
        <w:jc w:val="center"/>
        <w:rPr>
          <w:rFonts w:ascii="Times New Roman" w:hAnsi="Times New Roman"/>
          <w:b/>
          <w:i/>
        </w:rPr>
      </w:pPr>
    </w:p>
    <w:p w14:paraId="31E6CDC5" w14:textId="77777777" w:rsidR="004E0A79" w:rsidRPr="004E0A79" w:rsidRDefault="004E0A79" w:rsidP="004E0A79">
      <w:pPr>
        <w:jc w:val="center"/>
        <w:rPr>
          <w:rFonts w:ascii="Times New Roman" w:hAnsi="Times New Roman"/>
          <w:b/>
          <w:i/>
        </w:rPr>
      </w:pPr>
    </w:p>
    <w:p w14:paraId="7E70D661" w14:textId="40CCAA1A" w:rsidR="004E0A79" w:rsidRPr="004E0A79" w:rsidRDefault="004E0A79" w:rsidP="004E0A79">
      <w:pPr>
        <w:spacing w:after="0" w:line="360" w:lineRule="auto"/>
        <w:contextualSpacing/>
        <w:jc w:val="center"/>
        <w:outlineLvl w:val="1"/>
        <w:rPr>
          <w:rFonts w:ascii="Times New Roman" w:hAnsi="Times New Roman"/>
          <w:b/>
          <w:bCs/>
          <w:iCs/>
          <w:sz w:val="24"/>
          <w:szCs w:val="24"/>
        </w:rPr>
      </w:pPr>
      <w:bookmarkStart w:id="27" w:name="_Toc114473816"/>
      <w:r w:rsidRPr="004E0A79">
        <w:rPr>
          <w:rFonts w:ascii="Times New Roman" w:hAnsi="Times New Roman"/>
          <w:b/>
          <w:bCs/>
          <w:sz w:val="24"/>
          <w:szCs w:val="24"/>
        </w:rPr>
        <w:t>ПРИМЕРНАЯ РАБОЧАЯ ПРОГРАММА УЧЕБНОЙ ДИСЦИПЛИНЫ</w:t>
      </w:r>
      <w:r w:rsidRPr="004E0A79">
        <w:rPr>
          <w:rFonts w:ascii="Times New Roman" w:hAnsi="Times New Roman"/>
          <w:b/>
          <w:bCs/>
          <w:sz w:val="24"/>
          <w:szCs w:val="24"/>
        </w:rPr>
        <w:br/>
      </w:r>
      <w:r w:rsidRPr="004E0A79">
        <w:rPr>
          <w:rFonts w:ascii="Times New Roman" w:hAnsi="Times New Roman"/>
          <w:b/>
          <w:bCs/>
          <w:iCs/>
          <w:sz w:val="24"/>
          <w:szCs w:val="24"/>
        </w:rPr>
        <w:t>ОП.03 Основы электротехники</w:t>
      </w:r>
      <w:bookmarkEnd w:id="27"/>
    </w:p>
    <w:p w14:paraId="49DD42F2" w14:textId="77777777" w:rsidR="004E0A79" w:rsidRPr="004E0A79" w:rsidRDefault="004E0A79" w:rsidP="004E0A79">
      <w:pPr>
        <w:jc w:val="center"/>
        <w:rPr>
          <w:rFonts w:ascii="Times New Roman" w:hAnsi="Times New Roman"/>
          <w:b/>
          <w:i/>
        </w:rPr>
      </w:pPr>
    </w:p>
    <w:p w14:paraId="485E138F" w14:textId="77777777" w:rsidR="004E0A79" w:rsidRPr="004E0A79" w:rsidRDefault="004E0A79" w:rsidP="004E0A79">
      <w:pPr>
        <w:rPr>
          <w:rFonts w:ascii="Times New Roman" w:hAnsi="Times New Roman"/>
          <w:b/>
          <w:i/>
        </w:rPr>
      </w:pPr>
    </w:p>
    <w:p w14:paraId="5C212007" w14:textId="77777777" w:rsidR="004E0A79" w:rsidRPr="004E0A79" w:rsidRDefault="004E0A79" w:rsidP="004E0A79">
      <w:pPr>
        <w:rPr>
          <w:rFonts w:ascii="Times New Roman" w:hAnsi="Times New Roman"/>
          <w:b/>
          <w:i/>
        </w:rPr>
      </w:pPr>
    </w:p>
    <w:p w14:paraId="7DD68687" w14:textId="77777777" w:rsidR="004E0A79" w:rsidRPr="004E0A79" w:rsidRDefault="004E0A79" w:rsidP="004E0A79">
      <w:pPr>
        <w:rPr>
          <w:rFonts w:ascii="Times New Roman" w:hAnsi="Times New Roman"/>
          <w:b/>
          <w:i/>
        </w:rPr>
      </w:pPr>
    </w:p>
    <w:p w14:paraId="29F3EF04" w14:textId="77777777" w:rsidR="004E0A79" w:rsidRPr="004E0A79" w:rsidRDefault="004E0A79" w:rsidP="004E0A79">
      <w:pPr>
        <w:rPr>
          <w:rFonts w:ascii="Times New Roman" w:hAnsi="Times New Roman"/>
          <w:b/>
          <w:i/>
        </w:rPr>
      </w:pPr>
    </w:p>
    <w:p w14:paraId="0E253D9B" w14:textId="77777777" w:rsidR="004E0A79" w:rsidRPr="004E0A79" w:rsidRDefault="004E0A79" w:rsidP="004E0A79">
      <w:pPr>
        <w:rPr>
          <w:rFonts w:ascii="Times New Roman" w:hAnsi="Times New Roman"/>
          <w:b/>
          <w:i/>
        </w:rPr>
      </w:pPr>
    </w:p>
    <w:p w14:paraId="45B90BEB" w14:textId="77777777" w:rsidR="004E0A79" w:rsidRPr="004E0A79" w:rsidRDefault="004E0A79" w:rsidP="004E0A79">
      <w:pPr>
        <w:rPr>
          <w:rFonts w:ascii="Times New Roman" w:hAnsi="Times New Roman"/>
          <w:b/>
          <w:i/>
        </w:rPr>
      </w:pPr>
    </w:p>
    <w:p w14:paraId="670B2171" w14:textId="77777777" w:rsidR="004E0A79" w:rsidRPr="004E0A79" w:rsidRDefault="004E0A79" w:rsidP="004E0A79">
      <w:pPr>
        <w:rPr>
          <w:rFonts w:ascii="Times New Roman" w:hAnsi="Times New Roman"/>
          <w:b/>
          <w:i/>
        </w:rPr>
      </w:pPr>
    </w:p>
    <w:p w14:paraId="310EDB8C" w14:textId="77777777" w:rsidR="004E0A79" w:rsidRPr="004E0A79" w:rsidRDefault="004E0A79" w:rsidP="004E0A79">
      <w:pPr>
        <w:rPr>
          <w:rFonts w:ascii="Times New Roman" w:hAnsi="Times New Roman"/>
          <w:b/>
          <w:i/>
        </w:rPr>
      </w:pPr>
    </w:p>
    <w:p w14:paraId="22094820" w14:textId="77777777" w:rsidR="004E0A79" w:rsidRPr="004E0A79" w:rsidRDefault="004E0A79" w:rsidP="004E0A79">
      <w:pPr>
        <w:rPr>
          <w:rFonts w:ascii="Times New Roman" w:hAnsi="Times New Roman"/>
          <w:b/>
          <w:i/>
        </w:rPr>
      </w:pPr>
    </w:p>
    <w:p w14:paraId="5920CB4A" w14:textId="77777777" w:rsidR="004E0A79" w:rsidRPr="004E0A79" w:rsidRDefault="004E0A79" w:rsidP="004E0A79">
      <w:pPr>
        <w:rPr>
          <w:rFonts w:ascii="Times New Roman" w:hAnsi="Times New Roman"/>
          <w:b/>
          <w:i/>
        </w:rPr>
      </w:pPr>
    </w:p>
    <w:p w14:paraId="5A23C3A7" w14:textId="77777777" w:rsidR="004E0A79" w:rsidRPr="004E0A79" w:rsidRDefault="004E0A79" w:rsidP="004E0A79">
      <w:pPr>
        <w:rPr>
          <w:rFonts w:ascii="Times New Roman" w:hAnsi="Times New Roman"/>
          <w:b/>
          <w:i/>
        </w:rPr>
      </w:pPr>
    </w:p>
    <w:p w14:paraId="2915BB7B" w14:textId="77777777" w:rsidR="004E0A79" w:rsidRPr="004E0A79" w:rsidRDefault="004E0A79" w:rsidP="004E0A79">
      <w:pPr>
        <w:rPr>
          <w:rFonts w:ascii="Times New Roman" w:hAnsi="Times New Roman"/>
          <w:b/>
          <w:i/>
        </w:rPr>
      </w:pPr>
    </w:p>
    <w:p w14:paraId="41C6210B" w14:textId="77777777" w:rsidR="004E0A79" w:rsidRPr="004E0A79" w:rsidRDefault="004E0A79" w:rsidP="004E0A79">
      <w:pPr>
        <w:rPr>
          <w:rFonts w:ascii="Times New Roman" w:hAnsi="Times New Roman"/>
          <w:b/>
          <w:i/>
        </w:rPr>
      </w:pPr>
    </w:p>
    <w:p w14:paraId="68EE8826" w14:textId="77777777" w:rsidR="004E0A79" w:rsidRPr="004E0A79" w:rsidRDefault="004E0A79" w:rsidP="004E0A79">
      <w:pPr>
        <w:rPr>
          <w:rFonts w:ascii="Times New Roman" w:hAnsi="Times New Roman"/>
          <w:b/>
          <w:i/>
        </w:rPr>
      </w:pPr>
    </w:p>
    <w:p w14:paraId="21E9FBE3" w14:textId="1DBC515E" w:rsidR="004E0A79" w:rsidRPr="004E0A79" w:rsidRDefault="004E0A79" w:rsidP="004E0A79">
      <w:pPr>
        <w:jc w:val="center"/>
        <w:rPr>
          <w:rFonts w:ascii="Times New Roman" w:hAnsi="Times New Roman"/>
          <w:b/>
          <w:i/>
          <w:sz w:val="24"/>
          <w:szCs w:val="24"/>
        </w:rPr>
      </w:pPr>
      <w:r w:rsidRPr="004E0A79">
        <w:rPr>
          <w:rFonts w:ascii="Times New Roman" w:hAnsi="Times New Roman"/>
          <w:b/>
          <w:bCs/>
          <w:iCs/>
        </w:rPr>
        <w:t>20</w:t>
      </w:r>
      <w:r w:rsidR="007F6F5C" w:rsidRPr="007F6F5C">
        <w:rPr>
          <w:rFonts w:ascii="Times New Roman" w:hAnsi="Times New Roman"/>
          <w:b/>
          <w:bCs/>
          <w:iCs/>
        </w:rPr>
        <w:t>23</w:t>
      </w:r>
      <w:r w:rsidRPr="004E0A79">
        <w:rPr>
          <w:rFonts w:ascii="Times New Roman" w:hAnsi="Times New Roman"/>
          <w:b/>
          <w:bCs/>
          <w:iCs/>
        </w:rPr>
        <w:t xml:space="preserve"> г.</w:t>
      </w:r>
      <w:r w:rsidRPr="004E0A79">
        <w:rPr>
          <w:rFonts w:ascii="Times New Roman" w:hAnsi="Times New Roman"/>
          <w:b/>
          <w:bCs/>
          <w:i/>
        </w:rPr>
        <w:br w:type="page"/>
      </w:r>
      <w:r w:rsidRPr="004E0A79">
        <w:rPr>
          <w:rFonts w:ascii="Times New Roman" w:hAnsi="Times New Roman"/>
          <w:b/>
          <w:i/>
          <w:sz w:val="24"/>
          <w:szCs w:val="24"/>
        </w:rPr>
        <w:lastRenderedPageBreak/>
        <w:t>СОДЕРЖАНИЕ</w:t>
      </w:r>
    </w:p>
    <w:p w14:paraId="28710464" w14:textId="77777777" w:rsidR="004E0A79" w:rsidRPr="004E0A79" w:rsidRDefault="004E0A79" w:rsidP="004E0A79">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4E0A79" w:rsidRPr="004E0A79" w14:paraId="099825FF" w14:textId="77777777" w:rsidTr="00F24A7F">
        <w:tc>
          <w:tcPr>
            <w:tcW w:w="7501" w:type="dxa"/>
            <w:hideMark/>
          </w:tcPr>
          <w:p w14:paraId="12C22A67" w14:textId="77777777" w:rsidR="004E0A79" w:rsidRPr="004E0A79" w:rsidRDefault="004E0A79" w:rsidP="00D05899">
            <w:pPr>
              <w:numPr>
                <w:ilvl w:val="0"/>
                <w:numId w:val="36"/>
              </w:numPr>
              <w:suppressAutoHyphens/>
              <w:jc w:val="both"/>
              <w:rPr>
                <w:rFonts w:ascii="Times New Roman" w:hAnsi="Times New Roman"/>
                <w:b/>
                <w:sz w:val="24"/>
                <w:szCs w:val="24"/>
                <w:lang w:eastAsia="en-US"/>
              </w:rPr>
            </w:pPr>
            <w:r w:rsidRPr="004E0A79">
              <w:rPr>
                <w:rFonts w:ascii="Times New Roman" w:hAnsi="Times New Roman"/>
                <w:b/>
                <w:sz w:val="24"/>
                <w:szCs w:val="24"/>
                <w:lang w:eastAsia="en-US"/>
              </w:rPr>
              <w:t>ОБЩАЯ ХАРАКТЕРИСТИКА ПРИМЕРНОЙ РАБОЧЕЙ ПРОГРАММЫ УЧЕБНОЙ ДИСЦИПЛИНЫ</w:t>
            </w:r>
          </w:p>
        </w:tc>
        <w:tc>
          <w:tcPr>
            <w:tcW w:w="1854" w:type="dxa"/>
          </w:tcPr>
          <w:p w14:paraId="3DE15C21" w14:textId="77777777" w:rsidR="004E0A79" w:rsidRPr="004E0A79" w:rsidRDefault="004E0A79" w:rsidP="004E0A79">
            <w:pPr>
              <w:jc w:val="center"/>
              <w:rPr>
                <w:rFonts w:ascii="Times New Roman" w:hAnsi="Times New Roman"/>
                <w:b/>
                <w:sz w:val="24"/>
                <w:szCs w:val="24"/>
                <w:lang w:eastAsia="en-US"/>
              </w:rPr>
            </w:pPr>
          </w:p>
        </w:tc>
      </w:tr>
      <w:tr w:rsidR="004E0A79" w:rsidRPr="004E0A79" w14:paraId="4F07F4F4" w14:textId="77777777" w:rsidTr="00F24A7F">
        <w:tc>
          <w:tcPr>
            <w:tcW w:w="7501" w:type="dxa"/>
            <w:hideMark/>
          </w:tcPr>
          <w:p w14:paraId="2CF67078" w14:textId="77777777" w:rsidR="004E0A79" w:rsidRPr="004E0A79" w:rsidRDefault="004E0A79" w:rsidP="00D05899">
            <w:pPr>
              <w:numPr>
                <w:ilvl w:val="0"/>
                <w:numId w:val="36"/>
              </w:numPr>
              <w:suppressAutoHyphens/>
              <w:jc w:val="both"/>
              <w:rPr>
                <w:rFonts w:ascii="Times New Roman" w:hAnsi="Times New Roman"/>
                <w:b/>
                <w:sz w:val="24"/>
                <w:szCs w:val="24"/>
                <w:lang w:eastAsia="en-US"/>
              </w:rPr>
            </w:pPr>
            <w:r w:rsidRPr="004E0A79">
              <w:rPr>
                <w:rFonts w:ascii="Times New Roman" w:hAnsi="Times New Roman"/>
                <w:b/>
                <w:sz w:val="24"/>
                <w:szCs w:val="24"/>
                <w:lang w:eastAsia="en-US"/>
              </w:rPr>
              <w:t>СТРУКТУРА И СОДЕРЖАНИЕ УЧЕБНОЙ ДИСЦИПЛИНЫ</w:t>
            </w:r>
          </w:p>
          <w:p w14:paraId="0545745A" w14:textId="77777777" w:rsidR="004E0A79" w:rsidRPr="004E0A79" w:rsidRDefault="004E0A79" w:rsidP="00D05899">
            <w:pPr>
              <w:numPr>
                <w:ilvl w:val="0"/>
                <w:numId w:val="36"/>
              </w:numPr>
              <w:suppressAutoHyphens/>
              <w:jc w:val="both"/>
              <w:rPr>
                <w:rFonts w:ascii="Times New Roman" w:hAnsi="Times New Roman"/>
                <w:b/>
                <w:sz w:val="24"/>
                <w:szCs w:val="24"/>
                <w:lang w:eastAsia="en-US"/>
              </w:rPr>
            </w:pPr>
            <w:r w:rsidRPr="004E0A79">
              <w:rPr>
                <w:rFonts w:ascii="Times New Roman" w:hAnsi="Times New Roman"/>
                <w:b/>
                <w:sz w:val="24"/>
                <w:szCs w:val="24"/>
                <w:lang w:eastAsia="en-US"/>
              </w:rPr>
              <w:t>УСЛОВИЯ РЕАЛИЗАЦИИ УЧЕБНОЙ ДИСЦИПЛИНЫ</w:t>
            </w:r>
          </w:p>
        </w:tc>
        <w:tc>
          <w:tcPr>
            <w:tcW w:w="1854" w:type="dxa"/>
          </w:tcPr>
          <w:p w14:paraId="548D627B" w14:textId="77777777" w:rsidR="004E0A79" w:rsidRPr="004E0A79" w:rsidRDefault="004E0A79" w:rsidP="004E0A79">
            <w:pPr>
              <w:jc w:val="center"/>
              <w:rPr>
                <w:rFonts w:ascii="Times New Roman" w:hAnsi="Times New Roman"/>
                <w:b/>
                <w:sz w:val="24"/>
                <w:szCs w:val="24"/>
                <w:lang w:eastAsia="en-US"/>
              </w:rPr>
            </w:pPr>
          </w:p>
        </w:tc>
      </w:tr>
      <w:tr w:rsidR="004E0A79" w:rsidRPr="004E0A79" w14:paraId="5439FCBD" w14:textId="77777777" w:rsidTr="00F24A7F">
        <w:tc>
          <w:tcPr>
            <w:tcW w:w="7501" w:type="dxa"/>
          </w:tcPr>
          <w:p w14:paraId="7F4D2089" w14:textId="77777777" w:rsidR="004E0A79" w:rsidRPr="004E0A79" w:rsidRDefault="004E0A79" w:rsidP="00D05899">
            <w:pPr>
              <w:numPr>
                <w:ilvl w:val="0"/>
                <w:numId w:val="36"/>
              </w:numPr>
              <w:suppressAutoHyphens/>
              <w:jc w:val="both"/>
              <w:rPr>
                <w:rFonts w:ascii="Times New Roman" w:hAnsi="Times New Roman"/>
                <w:b/>
                <w:sz w:val="24"/>
                <w:szCs w:val="24"/>
                <w:lang w:eastAsia="en-US"/>
              </w:rPr>
            </w:pPr>
            <w:r w:rsidRPr="004E0A79">
              <w:rPr>
                <w:rFonts w:ascii="Times New Roman" w:hAnsi="Times New Roman"/>
                <w:b/>
                <w:sz w:val="24"/>
                <w:szCs w:val="24"/>
                <w:lang w:eastAsia="en-US"/>
              </w:rPr>
              <w:t>КОНТРОЛЬ И ОЦЕНКА РЕЗУЛЬТАТОВ ОСВОЕНИЯ УЧЕБНОЙ ДИСЦИПЛИНЫ</w:t>
            </w:r>
          </w:p>
          <w:p w14:paraId="4CE61730" w14:textId="77777777" w:rsidR="004E0A79" w:rsidRPr="004E0A79" w:rsidRDefault="004E0A79" w:rsidP="004E0A79">
            <w:pPr>
              <w:suppressAutoHyphens/>
              <w:jc w:val="both"/>
              <w:rPr>
                <w:rFonts w:ascii="Times New Roman" w:hAnsi="Times New Roman"/>
                <w:b/>
                <w:sz w:val="24"/>
                <w:szCs w:val="24"/>
                <w:lang w:eastAsia="en-US"/>
              </w:rPr>
            </w:pPr>
          </w:p>
        </w:tc>
        <w:tc>
          <w:tcPr>
            <w:tcW w:w="1854" w:type="dxa"/>
          </w:tcPr>
          <w:p w14:paraId="32146A2D" w14:textId="77777777" w:rsidR="004E0A79" w:rsidRPr="004E0A79" w:rsidRDefault="004E0A79" w:rsidP="004E0A79">
            <w:pPr>
              <w:jc w:val="center"/>
              <w:rPr>
                <w:rFonts w:ascii="Times New Roman" w:hAnsi="Times New Roman"/>
                <w:b/>
                <w:sz w:val="24"/>
                <w:szCs w:val="24"/>
                <w:lang w:eastAsia="en-US"/>
              </w:rPr>
            </w:pPr>
          </w:p>
        </w:tc>
      </w:tr>
    </w:tbl>
    <w:p w14:paraId="4FA1C7EF" w14:textId="77777777" w:rsidR="004E0A79" w:rsidRPr="004E0A79" w:rsidRDefault="004E0A79" w:rsidP="00D05899">
      <w:pPr>
        <w:numPr>
          <w:ilvl w:val="0"/>
          <w:numId w:val="37"/>
        </w:numPr>
        <w:suppressAutoHyphens/>
        <w:spacing w:after="0"/>
        <w:jc w:val="center"/>
        <w:rPr>
          <w:rFonts w:ascii="Times New Roman" w:hAnsi="Times New Roman"/>
          <w:b/>
          <w:sz w:val="24"/>
          <w:szCs w:val="24"/>
        </w:rPr>
      </w:pPr>
      <w:r w:rsidRPr="004E0A79">
        <w:rPr>
          <w:rFonts w:ascii="Times New Roman" w:hAnsi="Times New Roman"/>
          <w:b/>
          <w:i/>
          <w:u w:val="single"/>
        </w:rPr>
        <w:br w:type="page"/>
      </w:r>
      <w:r w:rsidRPr="004E0A79">
        <w:rPr>
          <w:rFonts w:ascii="Times New Roman" w:hAnsi="Times New Roman"/>
          <w:b/>
          <w:sz w:val="24"/>
          <w:szCs w:val="24"/>
        </w:rPr>
        <w:lastRenderedPageBreak/>
        <w:t>ОБЩАЯ ХАРАКТЕРИСТИКА ПРИМЕРНОЙ РАБОЧЕЙ ПРОГРАММЫ УЧЕБНОЙ ДИСЦИПЛИНЫ</w:t>
      </w:r>
    </w:p>
    <w:p w14:paraId="0C7FFD89" w14:textId="5EBF0FFD" w:rsidR="004E0A79" w:rsidRPr="004E0A79" w:rsidRDefault="007F6F5C" w:rsidP="004E0A79">
      <w:pPr>
        <w:suppressAutoHyphens/>
        <w:spacing w:after="0"/>
        <w:ind w:left="360"/>
        <w:jc w:val="center"/>
        <w:rPr>
          <w:rFonts w:ascii="Times New Roman" w:hAnsi="Times New Roman"/>
          <w:b/>
          <w:sz w:val="24"/>
          <w:szCs w:val="24"/>
        </w:rPr>
      </w:pPr>
      <w:r>
        <w:rPr>
          <w:rFonts w:ascii="Times New Roman" w:hAnsi="Times New Roman"/>
          <w:b/>
          <w:sz w:val="24"/>
          <w:szCs w:val="24"/>
        </w:rPr>
        <w:t>«</w:t>
      </w:r>
      <w:r w:rsidR="004E0A79" w:rsidRPr="004E0A79">
        <w:rPr>
          <w:rFonts w:ascii="Times New Roman" w:hAnsi="Times New Roman"/>
          <w:b/>
          <w:sz w:val="24"/>
          <w:szCs w:val="24"/>
        </w:rPr>
        <w:t>ОП.03 Основы электротехники»</w:t>
      </w:r>
    </w:p>
    <w:p w14:paraId="252E1EDA" w14:textId="77777777" w:rsidR="004E0A79" w:rsidRPr="004E0A79" w:rsidRDefault="004E0A79" w:rsidP="004E0A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75625FDE" w14:textId="77777777" w:rsidR="004E0A79" w:rsidRPr="004E0A79" w:rsidRDefault="004E0A79" w:rsidP="004E0A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4E0A79">
        <w:rPr>
          <w:rFonts w:ascii="Times New Roman" w:hAnsi="Times New Roman"/>
          <w:b/>
          <w:sz w:val="24"/>
          <w:szCs w:val="24"/>
        </w:rPr>
        <w:t xml:space="preserve">1.1. Место дисциплины в структуре основной образовательной программы: </w:t>
      </w:r>
    </w:p>
    <w:p w14:paraId="5A04BD36" w14:textId="19C99007" w:rsidR="004E0A79" w:rsidRPr="004E0A79" w:rsidRDefault="004E0A79" w:rsidP="004E0A79">
      <w:pPr>
        <w:spacing w:after="0"/>
        <w:ind w:firstLine="709"/>
        <w:jc w:val="both"/>
        <w:rPr>
          <w:rFonts w:ascii="Times New Roman" w:hAnsi="Times New Roman"/>
          <w:b/>
          <w:i/>
          <w:sz w:val="24"/>
          <w:szCs w:val="24"/>
        </w:rPr>
      </w:pPr>
      <w:r w:rsidRPr="004E0A79">
        <w:rPr>
          <w:rFonts w:ascii="Times New Roman" w:hAnsi="Times New Roman"/>
          <w:sz w:val="24"/>
          <w:szCs w:val="24"/>
        </w:rPr>
        <w:t xml:space="preserve">Учебная дисциплина </w:t>
      </w:r>
      <w:r w:rsidR="007F6F5C" w:rsidRPr="007F6F5C">
        <w:rPr>
          <w:rFonts w:ascii="Times New Roman" w:hAnsi="Times New Roman"/>
          <w:bCs/>
          <w:sz w:val="24"/>
          <w:szCs w:val="24"/>
        </w:rPr>
        <w:t>«ОП</w:t>
      </w:r>
      <w:r w:rsidRPr="004E0A79">
        <w:rPr>
          <w:rFonts w:ascii="Times New Roman" w:hAnsi="Times New Roman"/>
          <w:bCs/>
          <w:sz w:val="24"/>
          <w:szCs w:val="24"/>
        </w:rPr>
        <w:t>.03</w:t>
      </w:r>
      <w:r w:rsidR="007F6F5C" w:rsidRPr="007F6F5C">
        <w:rPr>
          <w:rFonts w:ascii="Times New Roman" w:hAnsi="Times New Roman"/>
          <w:bCs/>
          <w:sz w:val="24"/>
          <w:szCs w:val="24"/>
        </w:rPr>
        <w:t xml:space="preserve"> </w:t>
      </w:r>
      <w:r w:rsidRPr="004E0A79">
        <w:rPr>
          <w:rFonts w:ascii="Times New Roman" w:hAnsi="Times New Roman"/>
          <w:bCs/>
          <w:sz w:val="24"/>
          <w:szCs w:val="24"/>
        </w:rPr>
        <w:t>Основы электротехники»</w:t>
      </w:r>
      <w:r w:rsidRPr="004E0A79">
        <w:rPr>
          <w:rFonts w:ascii="Times New Roman" w:hAnsi="Times New Roman"/>
          <w:b/>
          <w:i/>
          <w:sz w:val="24"/>
          <w:szCs w:val="24"/>
        </w:rPr>
        <w:t xml:space="preserve"> </w:t>
      </w:r>
      <w:r w:rsidRPr="004E0A79">
        <w:rPr>
          <w:rFonts w:ascii="Times New Roman" w:hAnsi="Times New Roman"/>
          <w:sz w:val="24"/>
          <w:szCs w:val="24"/>
        </w:rPr>
        <w:t xml:space="preserve">является обязательной частью общепрофессионального цикла </w:t>
      </w:r>
      <w:r w:rsidR="007F6F5C">
        <w:rPr>
          <w:rFonts w:ascii="Times New Roman" w:hAnsi="Times New Roman"/>
          <w:sz w:val="24"/>
          <w:szCs w:val="24"/>
        </w:rPr>
        <w:t>ПОП-П</w:t>
      </w:r>
      <w:r w:rsidRPr="004E0A79">
        <w:rPr>
          <w:rFonts w:ascii="Times New Roman" w:hAnsi="Times New Roman"/>
          <w:sz w:val="24"/>
          <w:szCs w:val="24"/>
        </w:rPr>
        <w:t xml:space="preserve"> в соответствии с ФГОС СПО по профессии </w:t>
      </w:r>
      <w:r w:rsidR="00977FB6">
        <w:rPr>
          <w:rFonts w:ascii="Times New Roman" w:hAnsi="Times New Roman"/>
          <w:sz w:val="24"/>
          <w:szCs w:val="24"/>
        </w:rPr>
        <w:t>26.01.03 Слесарь-монтажник судовой</w:t>
      </w:r>
      <w:r w:rsidRPr="004E0A79">
        <w:rPr>
          <w:rFonts w:ascii="Times New Roman" w:hAnsi="Times New Roman"/>
          <w:sz w:val="24"/>
          <w:szCs w:val="24"/>
        </w:rPr>
        <w:t>.</w:t>
      </w:r>
      <w:r w:rsidRPr="004E0A79">
        <w:rPr>
          <w:rFonts w:ascii="Times New Roman" w:hAnsi="Times New Roman"/>
          <w:b/>
          <w:i/>
          <w:sz w:val="24"/>
          <w:szCs w:val="24"/>
        </w:rPr>
        <w:t xml:space="preserve"> </w:t>
      </w:r>
    </w:p>
    <w:p w14:paraId="02DB9A4F" w14:textId="13F065A5" w:rsidR="004E0A79" w:rsidRPr="004E0A79" w:rsidRDefault="004E0A79" w:rsidP="004E0A79">
      <w:pPr>
        <w:spacing w:after="0"/>
        <w:ind w:firstLine="709"/>
        <w:jc w:val="both"/>
        <w:rPr>
          <w:rFonts w:ascii="Times New Roman" w:hAnsi="Times New Roman"/>
          <w:sz w:val="24"/>
          <w:szCs w:val="24"/>
        </w:rPr>
      </w:pPr>
      <w:r w:rsidRPr="004E0A79">
        <w:rPr>
          <w:rFonts w:ascii="Times New Roman" w:hAnsi="Times New Roman"/>
          <w:sz w:val="24"/>
          <w:szCs w:val="24"/>
        </w:rPr>
        <w:t>Особое значение дисциплина имеет при формировании и развити</w:t>
      </w:r>
      <w:r w:rsidR="007F6F5C">
        <w:rPr>
          <w:rFonts w:ascii="Times New Roman" w:hAnsi="Times New Roman"/>
          <w:sz w:val="24"/>
          <w:szCs w:val="24"/>
        </w:rPr>
        <w:t>и</w:t>
      </w:r>
      <w:r w:rsidR="00120AF6">
        <w:rPr>
          <w:rFonts w:ascii="Times New Roman" w:hAnsi="Times New Roman"/>
          <w:sz w:val="24"/>
          <w:szCs w:val="24"/>
        </w:rPr>
        <w:t>: ОК 01, ОК 02, ОК 05, ОК 09</w:t>
      </w:r>
      <w:r w:rsidRPr="004E0A79">
        <w:rPr>
          <w:rFonts w:ascii="Times New Roman" w:hAnsi="Times New Roman"/>
          <w:sz w:val="24"/>
          <w:szCs w:val="24"/>
        </w:rPr>
        <w:t>.</w:t>
      </w:r>
      <w:r w:rsidR="001F4906">
        <w:rPr>
          <w:rFonts w:ascii="Times New Roman" w:hAnsi="Times New Roman"/>
          <w:sz w:val="24"/>
          <w:szCs w:val="24"/>
        </w:rPr>
        <w:t xml:space="preserve"> </w:t>
      </w:r>
    </w:p>
    <w:p w14:paraId="3DBB8C6F" w14:textId="77777777" w:rsidR="004E0A79" w:rsidRPr="004E0A79" w:rsidRDefault="004E0A79" w:rsidP="004E0A79">
      <w:pPr>
        <w:spacing w:before="120" w:after="0" w:line="240" w:lineRule="auto"/>
        <w:ind w:firstLine="708"/>
        <w:rPr>
          <w:rFonts w:ascii="Times New Roman" w:hAnsi="Times New Roman"/>
          <w:b/>
          <w:sz w:val="24"/>
          <w:szCs w:val="24"/>
          <w:lang w:val="x-none" w:eastAsia="x-none"/>
        </w:rPr>
      </w:pPr>
      <w:r w:rsidRPr="004E0A79">
        <w:rPr>
          <w:rFonts w:ascii="Times New Roman" w:hAnsi="Times New Roman"/>
          <w:b/>
          <w:sz w:val="24"/>
          <w:szCs w:val="24"/>
          <w:lang w:eastAsia="x-none"/>
        </w:rPr>
        <w:t xml:space="preserve">1.2. </w:t>
      </w:r>
      <w:r w:rsidRPr="004E0A79">
        <w:rPr>
          <w:rFonts w:ascii="Times New Roman" w:hAnsi="Times New Roman"/>
          <w:b/>
          <w:sz w:val="24"/>
          <w:szCs w:val="24"/>
          <w:lang w:val="x-none" w:eastAsia="x-none"/>
        </w:rPr>
        <w:t>Цель и планируемые результаты освоения дисциплины</w:t>
      </w:r>
      <w:r w:rsidRPr="004E0A79">
        <w:rPr>
          <w:rFonts w:ascii="Times New Roman" w:hAnsi="Times New Roman"/>
          <w:b/>
          <w:sz w:val="24"/>
          <w:szCs w:val="24"/>
          <w:lang w:eastAsia="x-none"/>
        </w:rPr>
        <w:t xml:space="preserve"> </w:t>
      </w:r>
    </w:p>
    <w:p w14:paraId="5F075FF5" w14:textId="77777777" w:rsidR="004E0A79" w:rsidRPr="004E0A79" w:rsidRDefault="004E0A79" w:rsidP="004E0A79">
      <w:pPr>
        <w:suppressAutoHyphens/>
        <w:spacing w:after="0" w:line="240" w:lineRule="auto"/>
        <w:ind w:firstLine="709"/>
        <w:jc w:val="both"/>
        <w:rPr>
          <w:rFonts w:ascii="Times New Roman" w:hAnsi="Times New Roman"/>
          <w:sz w:val="24"/>
          <w:szCs w:val="24"/>
          <w:lang w:eastAsia="en-US"/>
        </w:rPr>
      </w:pPr>
      <w:r w:rsidRPr="004E0A79">
        <w:rPr>
          <w:rFonts w:ascii="Times New Roman" w:hAnsi="Times New Roman"/>
          <w:sz w:val="24"/>
          <w:szCs w:val="24"/>
        </w:rPr>
        <w:t>В рамках программы учебной дисциплины обучающимися осваиваются умения и знания:</w:t>
      </w:r>
    </w:p>
    <w:tbl>
      <w:tblPr>
        <w:tblW w:w="9938" w:type="dxa"/>
        <w:tblInd w:w="93" w:type="dxa"/>
        <w:tblLook w:val="04A0" w:firstRow="1" w:lastRow="0" w:firstColumn="1" w:lastColumn="0" w:noHBand="0" w:noVBand="1"/>
      </w:tblPr>
      <w:tblGrid>
        <w:gridCol w:w="1291"/>
        <w:gridCol w:w="3969"/>
        <w:gridCol w:w="4678"/>
      </w:tblGrid>
      <w:tr w:rsidR="00120AF6" w:rsidRPr="00120AF6" w14:paraId="72D76FF5" w14:textId="77777777" w:rsidTr="00120AF6">
        <w:tc>
          <w:tcPr>
            <w:tcW w:w="1291" w:type="dxa"/>
            <w:tcBorders>
              <w:top w:val="single" w:sz="4" w:space="0" w:color="auto"/>
              <w:left w:val="single" w:sz="4" w:space="0" w:color="auto"/>
              <w:bottom w:val="single" w:sz="4" w:space="0" w:color="auto"/>
              <w:right w:val="single" w:sz="4" w:space="0" w:color="auto"/>
            </w:tcBorders>
            <w:shd w:val="clear" w:color="auto" w:fill="auto"/>
            <w:hideMark/>
          </w:tcPr>
          <w:p w14:paraId="009551C2" w14:textId="77777777" w:rsidR="00120AF6" w:rsidRPr="00120AF6" w:rsidRDefault="00120AF6" w:rsidP="00120AF6">
            <w:pPr>
              <w:spacing w:after="0" w:line="240" w:lineRule="auto"/>
              <w:jc w:val="center"/>
              <w:rPr>
                <w:rFonts w:ascii="Times New Roman" w:hAnsi="Times New Roman"/>
                <w:b/>
                <w:bCs/>
                <w:color w:val="000000"/>
                <w:sz w:val="24"/>
                <w:szCs w:val="24"/>
              </w:rPr>
            </w:pPr>
            <w:r w:rsidRPr="00120AF6">
              <w:rPr>
                <w:rFonts w:ascii="Times New Roman" w:hAnsi="Times New Roman"/>
                <w:b/>
                <w:bCs/>
                <w:color w:val="000000"/>
                <w:sz w:val="24"/>
                <w:szCs w:val="24"/>
                <w:lang w:eastAsia="en-US"/>
              </w:rPr>
              <w:t>Код ПК, ОК</w:t>
            </w:r>
          </w:p>
        </w:tc>
        <w:tc>
          <w:tcPr>
            <w:tcW w:w="3969" w:type="dxa"/>
            <w:tcBorders>
              <w:top w:val="single" w:sz="4" w:space="0" w:color="auto"/>
              <w:left w:val="nil"/>
              <w:bottom w:val="single" w:sz="4" w:space="0" w:color="auto"/>
              <w:right w:val="single" w:sz="4" w:space="0" w:color="auto"/>
            </w:tcBorders>
            <w:shd w:val="clear" w:color="auto" w:fill="auto"/>
            <w:hideMark/>
          </w:tcPr>
          <w:p w14:paraId="7B6E302D" w14:textId="77777777" w:rsidR="00120AF6" w:rsidRPr="00120AF6" w:rsidRDefault="00120AF6" w:rsidP="00120AF6">
            <w:pPr>
              <w:spacing w:after="0" w:line="240" w:lineRule="auto"/>
              <w:jc w:val="center"/>
              <w:rPr>
                <w:rFonts w:ascii="Times New Roman" w:hAnsi="Times New Roman"/>
                <w:b/>
                <w:bCs/>
                <w:color w:val="000000"/>
                <w:sz w:val="24"/>
                <w:szCs w:val="24"/>
              </w:rPr>
            </w:pPr>
            <w:r w:rsidRPr="00120AF6">
              <w:rPr>
                <w:rFonts w:ascii="Times New Roman" w:hAnsi="Times New Roman"/>
                <w:b/>
                <w:bCs/>
                <w:color w:val="000000"/>
                <w:sz w:val="24"/>
                <w:szCs w:val="24"/>
                <w:lang w:eastAsia="en-US"/>
              </w:rPr>
              <w:t>Умения</w:t>
            </w:r>
          </w:p>
        </w:tc>
        <w:tc>
          <w:tcPr>
            <w:tcW w:w="4678" w:type="dxa"/>
            <w:tcBorders>
              <w:top w:val="single" w:sz="4" w:space="0" w:color="auto"/>
              <w:left w:val="nil"/>
              <w:bottom w:val="single" w:sz="4" w:space="0" w:color="auto"/>
              <w:right w:val="single" w:sz="4" w:space="0" w:color="auto"/>
            </w:tcBorders>
            <w:shd w:val="clear" w:color="auto" w:fill="auto"/>
            <w:hideMark/>
          </w:tcPr>
          <w:p w14:paraId="4D3B3119" w14:textId="77777777" w:rsidR="00120AF6" w:rsidRPr="00120AF6" w:rsidRDefault="00120AF6" w:rsidP="00120AF6">
            <w:pPr>
              <w:spacing w:after="0" w:line="240" w:lineRule="auto"/>
              <w:jc w:val="center"/>
              <w:rPr>
                <w:rFonts w:ascii="Times New Roman" w:hAnsi="Times New Roman"/>
                <w:b/>
                <w:bCs/>
                <w:color w:val="000000"/>
                <w:sz w:val="24"/>
                <w:szCs w:val="24"/>
              </w:rPr>
            </w:pPr>
            <w:r w:rsidRPr="00120AF6">
              <w:rPr>
                <w:rFonts w:ascii="Times New Roman" w:hAnsi="Times New Roman"/>
                <w:b/>
                <w:bCs/>
                <w:color w:val="000000"/>
                <w:sz w:val="24"/>
                <w:szCs w:val="24"/>
                <w:lang w:eastAsia="en-US"/>
              </w:rPr>
              <w:t>Знания</w:t>
            </w:r>
          </w:p>
        </w:tc>
      </w:tr>
      <w:tr w:rsidR="00120AF6" w:rsidRPr="00120AF6" w14:paraId="57E133D0" w14:textId="77777777" w:rsidTr="00120AF6">
        <w:tc>
          <w:tcPr>
            <w:tcW w:w="1291" w:type="dxa"/>
            <w:tcBorders>
              <w:top w:val="nil"/>
              <w:left w:val="single" w:sz="4" w:space="0" w:color="auto"/>
              <w:bottom w:val="single" w:sz="4" w:space="0" w:color="auto"/>
              <w:right w:val="single" w:sz="4" w:space="0" w:color="auto"/>
            </w:tcBorders>
            <w:shd w:val="clear" w:color="auto" w:fill="auto"/>
            <w:hideMark/>
          </w:tcPr>
          <w:p w14:paraId="4DEF0F13" w14:textId="77777777" w:rsidR="00120AF6" w:rsidRPr="00120AF6" w:rsidRDefault="00120AF6" w:rsidP="00120AF6">
            <w:pPr>
              <w:spacing w:after="0" w:line="240" w:lineRule="auto"/>
              <w:jc w:val="center"/>
              <w:rPr>
                <w:rFonts w:ascii="Times New Roman" w:hAnsi="Times New Roman"/>
                <w:color w:val="000000"/>
                <w:sz w:val="24"/>
                <w:szCs w:val="24"/>
              </w:rPr>
            </w:pPr>
            <w:r w:rsidRPr="00120AF6">
              <w:rPr>
                <w:rFonts w:ascii="Times New Roman" w:hAnsi="Times New Roman"/>
                <w:color w:val="000000"/>
                <w:sz w:val="24"/>
                <w:szCs w:val="24"/>
              </w:rPr>
              <w:t>ОК 01</w:t>
            </w:r>
          </w:p>
        </w:tc>
        <w:tc>
          <w:tcPr>
            <w:tcW w:w="3969" w:type="dxa"/>
            <w:tcBorders>
              <w:top w:val="nil"/>
              <w:left w:val="nil"/>
              <w:bottom w:val="single" w:sz="4" w:space="0" w:color="auto"/>
              <w:right w:val="single" w:sz="4" w:space="0" w:color="auto"/>
            </w:tcBorders>
            <w:shd w:val="clear" w:color="auto" w:fill="auto"/>
            <w:hideMark/>
          </w:tcPr>
          <w:p w14:paraId="67223C84" w14:textId="79A9B286" w:rsidR="00120AF6" w:rsidRPr="00120AF6" w:rsidRDefault="00120AF6" w:rsidP="00120AF6">
            <w:pPr>
              <w:spacing w:after="0" w:line="240" w:lineRule="auto"/>
              <w:jc w:val="both"/>
              <w:rPr>
                <w:rFonts w:ascii="Times New Roman" w:hAnsi="Times New Roman"/>
                <w:color w:val="000000"/>
                <w:sz w:val="24"/>
                <w:szCs w:val="24"/>
              </w:rPr>
            </w:pPr>
            <w:r w:rsidRPr="00120AF6">
              <w:rPr>
                <w:rFonts w:ascii="Times New Roman" w:hAnsi="Times New Roman"/>
                <w:color w:val="000000"/>
                <w:sz w:val="24"/>
                <w:szCs w:val="24"/>
                <w:lang w:eastAsia="en-US"/>
              </w:rPr>
              <w:t>читать принципиальные, электрические и монтажные схемы</w:t>
            </w:r>
          </w:p>
        </w:tc>
        <w:tc>
          <w:tcPr>
            <w:tcW w:w="4678" w:type="dxa"/>
            <w:tcBorders>
              <w:top w:val="nil"/>
              <w:left w:val="nil"/>
              <w:bottom w:val="single" w:sz="4" w:space="0" w:color="auto"/>
              <w:right w:val="single" w:sz="4" w:space="0" w:color="auto"/>
            </w:tcBorders>
            <w:shd w:val="clear" w:color="auto" w:fill="auto"/>
            <w:hideMark/>
          </w:tcPr>
          <w:p w14:paraId="27789462" w14:textId="1F29612A" w:rsidR="00120AF6" w:rsidRPr="00120AF6" w:rsidRDefault="00120AF6" w:rsidP="00120AF6">
            <w:pPr>
              <w:spacing w:after="0" w:line="240" w:lineRule="auto"/>
              <w:jc w:val="both"/>
              <w:rPr>
                <w:rFonts w:ascii="Times New Roman" w:hAnsi="Times New Roman"/>
                <w:color w:val="000000"/>
                <w:sz w:val="24"/>
                <w:szCs w:val="24"/>
              </w:rPr>
            </w:pPr>
            <w:r w:rsidRPr="00120AF6">
              <w:rPr>
                <w:rFonts w:ascii="Times New Roman" w:hAnsi="Times New Roman"/>
                <w:color w:val="000000"/>
                <w:sz w:val="24"/>
                <w:szCs w:val="24"/>
                <w:lang w:eastAsia="en-US"/>
              </w:rPr>
              <w:t>электротехническую терминологию</w:t>
            </w:r>
          </w:p>
        </w:tc>
      </w:tr>
      <w:tr w:rsidR="00120AF6" w:rsidRPr="00120AF6" w14:paraId="293026A1" w14:textId="77777777" w:rsidTr="00120AF6">
        <w:tc>
          <w:tcPr>
            <w:tcW w:w="1291" w:type="dxa"/>
            <w:tcBorders>
              <w:top w:val="nil"/>
              <w:left w:val="single" w:sz="4" w:space="0" w:color="auto"/>
              <w:bottom w:val="single" w:sz="4" w:space="0" w:color="auto"/>
              <w:right w:val="single" w:sz="4" w:space="0" w:color="auto"/>
            </w:tcBorders>
            <w:shd w:val="clear" w:color="auto" w:fill="auto"/>
            <w:hideMark/>
          </w:tcPr>
          <w:p w14:paraId="758DA5F3" w14:textId="77777777" w:rsidR="00120AF6" w:rsidRPr="00120AF6" w:rsidRDefault="00120AF6" w:rsidP="00120AF6">
            <w:pPr>
              <w:spacing w:after="0" w:line="240" w:lineRule="auto"/>
              <w:jc w:val="center"/>
              <w:rPr>
                <w:rFonts w:ascii="Times New Roman" w:hAnsi="Times New Roman"/>
                <w:color w:val="000000"/>
                <w:sz w:val="24"/>
                <w:szCs w:val="24"/>
              </w:rPr>
            </w:pPr>
            <w:r w:rsidRPr="00120AF6">
              <w:rPr>
                <w:rFonts w:ascii="Times New Roman" w:hAnsi="Times New Roman"/>
                <w:color w:val="000000"/>
                <w:sz w:val="24"/>
                <w:szCs w:val="24"/>
              </w:rPr>
              <w:t xml:space="preserve">ОК 02 </w:t>
            </w:r>
          </w:p>
        </w:tc>
        <w:tc>
          <w:tcPr>
            <w:tcW w:w="3969" w:type="dxa"/>
            <w:tcBorders>
              <w:top w:val="nil"/>
              <w:left w:val="nil"/>
              <w:bottom w:val="single" w:sz="4" w:space="0" w:color="auto"/>
              <w:right w:val="single" w:sz="4" w:space="0" w:color="auto"/>
            </w:tcBorders>
            <w:shd w:val="clear" w:color="auto" w:fill="auto"/>
            <w:hideMark/>
          </w:tcPr>
          <w:p w14:paraId="562450FD" w14:textId="1DA3E5D1" w:rsidR="00120AF6" w:rsidRPr="00120AF6" w:rsidRDefault="00120AF6" w:rsidP="00120AF6">
            <w:pPr>
              <w:spacing w:after="0" w:line="240" w:lineRule="auto"/>
              <w:jc w:val="both"/>
              <w:rPr>
                <w:rFonts w:ascii="Times New Roman" w:hAnsi="Times New Roman"/>
                <w:color w:val="000000"/>
                <w:sz w:val="24"/>
                <w:szCs w:val="24"/>
              </w:rPr>
            </w:pPr>
            <w:r w:rsidRPr="00120AF6">
              <w:rPr>
                <w:rFonts w:ascii="Times New Roman" w:hAnsi="Times New Roman"/>
                <w:color w:val="000000"/>
                <w:sz w:val="24"/>
                <w:szCs w:val="24"/>
                <w:lang w:eastAsia="en-US"/>
              </w:rPr>
              <w:t>рассчитывать параметры электрических схем</w:t>
            </w:r>
          </w:p>
        </w:tc>
        <w:tc>
          <w:tcPr>
            <w:tcW w:w="4678" w:type="dxa"/>
            <w:tcBorders>
              <w:top w:val="nil"/>
              <w:left w:val="nil"/>
              <w:bottom w:val="single" w:sz="4" w:space="0" w:color="auto"/>
              <w:right w:val="single" w:sz="4" w:space="0" w:color="auto"/>
            </w:tcBorders>
            <w:shd w:val="clear" w:color="auto" w:fill="auto"/>
            <w:hideMark/>
          </w:tcPr>
          <w:p w14:paraId="4A43E189" w14:textId="77777777" w:rsidR="00120AF6" w:rsidRPr="00120AF6" w:rsidRDefault="00120AF6" w:rsidP="00120AF6">
            <w:pPr>
              <w:spacing w:after="0" w:line="240" w:lineRule="auto"/>
              <w:jc w:val="both"/>
              <w:rPr>
                <w:rFonts w:ascii="Times New Roman" w:hAnsi="Times New Roman"/>
                <w:color w:val="000000"/>
                <w:sz w:val="24"/>
                <w:szCs w:val="24"/>
              </w:rPr>
            </w:pPr>
            <w:r w:rsidRPr="00120AF6">
              <w:rPr>
                <w:rFonts w:ascii="Times New Roman" w:hAnsi="Times New Roman"/>
                <w:color w:val="000000"/>
                <w:sz w:val="24"/>
                <w:szCs w:val="24"/>
                <w:lang w:eastAsia="en-US"/>
              </w:rPr>
              <w:t>основные законы электротехники</w:t>
            </w:r>
          </w:p>
        </w:tc>
      </w:tr>
      <w:tr w:rsidR="00120AF6" w:rsidRPr="00120AF6" w14:paraId="23A8148B" w14:textId="77777777" w:rsidTr="00120AF6">
        <w:tc>
          <w:tcPr>
            <w:tcW w:w="1291" w:type="dxa"/>
            <w:tcBorders>
              <w:top w:val="nil"/>
              <w:left w:val="single" w:sz="4" w:space="0" w:color="auto"/>
              <w:bottom w:val="single" w:sz="4" w:space="0" w:color="auto"/>
              <w:right w:val="single" w:sz="4" w:space="0" w:color="auto"/>
            </w:tcBorders>
            <w:shd w:val="clear" w:color="auto" w:fill="auto"/>
            <w:hideMark/>
          </w:tcPr>
          <w:p w14:paraId="3746AA82" w14:textId="77777777" w:rsidR="00120AF6" w:rsidRPr="00120AF6" w:rsidRDefault="00120AF6" w:rsidP="00120AF6">
            <w:pPr>
              <w:spacing w:after="0" w:line="240" w:lineRule="auto"/>
              <w:jc w:val="center"/>
              <w:rPr>
                <w:rFonts w:ascii="Times New Roman" w:hAnsi="Times New Roman"/>
                <w:color w:val="000000"/>
                <w:sz w:val="24"/>
                <w:szCs w:val="24"/>
              </w:rPr>
            </w:pPr>
            <w:r w:rsidRPr="00120AF6">
              <w:rPr>
                <w:rFonts w:ascii="Times New Roman" w:hAnsi="Times New Roman"/>
                <w:color w:val="000000"/>
                <w:sz w:val="24"/>
                <w:szCs w:val="24"/>
              </w:rPr>
              <w:t xml:space="preserve">ОК 05 </w:t>
            </w:r>
          </w:p>
        </w:tc>
        <w:tc>
          <w:tcPr>
            <w:tcW w:w="3969" w:type="dxa"/>
            <w:tcBorders>
              <w:top w:val="nil"/>
              <w:left w:val="nil"/>
              <w:bottom w:val="single" w:sz="4" w:space="0" w:color="auto"/>
              <w:right w:val="single" w:sz="4" w:space="0" w:color="auto"/>
            </w:tcBorders>
            <w:shd w:val="clear" w:color="auto" w:fill="auto"/>
            <w:hideMark/>
          </w:tcPr>
          <w:p w14:paraId="2D0803A9" w14:textId="5A81F88A" w:rsidR="00120AF6" w:rsidRPr="00120AF6" w:rsidRDefault="00120AF6" w:rsidP="00120AF6">
            <w:pPr>
              <w:spacing w:after="0" w:line="240" w:lineRule="auto"/>
              <w:jc w:val="both"/>
              <w:rPr>
                <w:rFonts w:ascii="Times New Roman" w:hAnsi="Times New Roman"/>
                <w:color w:val="000000"/>
                <w:sz w:val="24"/>
                <w:szCs w:val="24"/>
              </w:rPr>
            </w:pPr>
            <w:r w:rsidRPr="00120AF6">
              <w:rPr>
                <w:rFonts w:ascii="Times New Roman" w:hAnsi="Times New Roman"/>
                <w:color w:val="000000"/>
                <w:sz w:val="24"/>
                <w:szCs w:val="24"/>
                <w:lang w:eastAsia="en-US"/>
              </w:rPr>
              <w:t>собирать электрические схемы</w:t>
            </w:r>
          </w:p>
        </w:tc>
        <w:tc>
          <w:tcPr>
            <w:tcW w:w="4678" w:type="dxa"/>
            <w:tcBorders>
              <w:top w:val="nil"/>
              <w:left w:val="nil"/>
              <w:bottom w:val="single" w:sz="4" w:space="0" w:color="auto"/>
              <w:right w:val="single" w:sz="4" w:space="0" w:color="auto"/>
            </w:tcBorders>
            <w:shd w:val="clear" w:color="auto" w:fill="auto"/>
            <w:hideMark/>
          </w:tcPr>
          <w:p w14:paraId="27813A58" w14:textId="2AC59474" w:rsidR="00120AF6" w:rsidRPr="00120AF6" w:rsidRDefault="00120AF6" w:rsidP="00120AF6">
            <w:pPr>
              <w:spacing w:after="0" w:line="240" w:lineRule="auto"/>
              <w:jc w:val="both"/>
              <w:rPr>
                <w:rFonts w:ascii="Times New Roman" w:hAnsi="Times New Roman"/>
                <w:color w:val="000000"/>
                <w:sz w:val="24"/>
                <w:szCs w:val="24"/>
              </w:rPr>
            </w:pPr>
            <w:r w:rsidRPr="00120AF6">
              <w:rPr>
                <w:rFonts w:ascii="Times New Roman" w:hAnsi="Times New Roman"/>
                <w:color w:val="000000"/>
                <w:sz w:val="24"/>
                <w:szCs w:val="24"/>
                <w:lang w:eastAsia="en-US"/>
              </w:rPr>
              <w:t>типы электрических схем</w:t>
            </w:r>
          </w:p>
        </w:tc>
      </w:tr>
      <w:tr w:rsidR="00120AF6" w:rsidRPr="00120AF6" w14:paraId="2631C7E8" w14:textId="77777777" w:rsidTr="00120AF6">
        <w:tc>
          <w:tcPr>
            <w:tcW w:w="1291" w:type="dxa"/>
            <w:tcBorders>
              <w:top w:val="nil"/>
              <w:left w:val="single" w:sz="4" w:space="0" w:color="auto"/>
              <w:bottom w:val="single" w:sz="4" w:space="0" w:color="auto"/>
              <w:right w:val="single" w:sz="4" w:space="0" w:color="auto"/>
            </w:tcBorders>
            <w:shd w:val="clear" w:color="auto" w:fill="auto"/>
            <w:hideMark/>
          </w:tcPr>
          <w:p w14:paraId="0228D26B" w14:textId="77777777" w:rsidR="00120AF6" w:rsidRPr="00120AF6" w:rsidRDefault="00120AF6" w:rsidP="00120AF6">
            <w:pPr>
              <w:spacing w:after="0" w:line="240" w:lineRule="auto"/>
              <w:jc w:val="center"/>
              <w:rPr>
                <w:rFonts w:ascii="Times New Roman" w:hAnsi="Times New Roman"/>
                <w:color w:val="000000"/>
                <w:sz w:val="24"/>
                <w:szCs w:val="24"/>
              </w:rPr>
            </w:pPr>
            <w:r w:rsidRPr="00120AF6">
              <w:rPr>
                <w:rFonts w:ascii="Times New Roman" w:hAnsi="Times New Roman"/>
                <w:color w:val="000000"/>
                <w:sz w:val="24"/>
                <w:szCs w:val="24"/>
              </w:rPr>
              <w:t>ОК 09</w:t>
            </w:r>
          </w:p>
        </w:tc>
        <w:tc>
          <w:tcPr>
            <w:tcW w:w="3969" w:type="dxa"/>
            <w:tcBorders>
              <w:top w:val="nil"/>
              <w:left w:val="nil"/>
              <w:bottom w:val="single" w:sz="4" w:space="0" w:color="auto"/>
              <w:right w:val="single" w:sz="4" w:space="0" w:color="auto"/>
            </w:tcBorders>
            <w:shd w:val="clear" w:color="auto" w:fill="auto"/>
            <w:hideMark/>
          </w:tcPr>
          <w:p w14:paraId="731D1601" w14:textId="77777777" w:rsidR="00120AF6" w:rsidRPr="00120AF6" w:rsidRDefault="00120AF6" w:rsidP="00120AF6">
            <w:pPr>
              <w:spacing w:after="0" w:line="240" w:lineRule="auto"/>
              <w:jc w:val="both"/>
              <w:rPr>
                <w:rFonts w:ascii="Times New Roman" w:hAnsi="Times New Roman"/>
                <w:color w:val="000000"/>
                <w:sz w:val="24"/>
                <w:szCs w:val="24"/>
              </w:rPr>
            </w:pPr>
            <w:r w:rsidRPr="00120AF6">
              <w:rPr>
                <w:rFonts w:ascii="Times New Roman" w:hAnsi="Times New Roman"/>
                <w:color w:val="000000"/>
                <w:sz w:val="24"/>
                <w:szCs w:val="24"/>
                <w:lang w:eastAsia="en-US"/>
              </w:rPr>
              <w:t>пользоваться электроизмерительными приборами и приспособлениями</w:t>
            </w:r>
          </w:p>
        </w:tc>
        <w:tc>
          <w:tcPr>
            <w:tcW w:w="4678" w:type="dxa"/>
            <w:tcBorders>
              <w:top w:val="nil"/>
              <w:left w:val="nil"/>
              <w:bottom w:val="single" w:sz="4" w:space="0" w:color="auto"/>
              <w:right w:val="single" w:sz="4" w:space="0" w:color="auto"/>
            </w:tcBorders>
            <w:shd w:val="clear" w:color="auto" w:fill="auto"/>
            <w:hideMark/>
          </w:tcPr>
          <w:p w14:paraId="3DE21AFA" w14:textId="2FEE5B82" w:rsidR="00120AF6" w:rsidRPr="00120AF6" w:rsidRDefault="00120AF6" w:rsidP="00120AF6">
            <w:pPr>
              <w:spacing w:after="0" w:line="240" w:lineRule="auto"/>
              <w:jc w:val="both"/>
              <w:rPr>
                <w:rFonts w:ascii="Times New Roman" w:hAnsi="Times New Roman"/>
                <w:color w:val="000000"/>
                <w:sz w:val="24"/>
                <w:szCs w:val="24"/>
              </w:rPr>
            </w:pPr>
            <w:r w:rsidRPr="00120AF6">
              <w:rPr>
                <w:rFonts w:ascii="Times New Roman" w:hAnsi="Times New Roman"/>
                <w:color w:val="000000"/>
                <w:sz w:val="24"/>
                <w:szCs w:val="24"/>
                <w:lang w:eastAsia="en-US"/>
              </w:rPr>
              <w:t>правила выполнения электрических схем</w:t>
            </w:r>
          </w:p>
        </w:tc>
      </w:tr>
      <w:tr w:rsidR="00120AF6" w:rsidRPr="00120AF6" w14:paraId="25E11D81" w14:textId="77777777" w:rsidTr="00120AF6">
        <w:tc>
          <w:tcPr>
            <w:tcW w:w="1291" w:type="dxa"/>
            <w:tcBorders>
              <w:top w:val="nil"/>
              <w:left w:val="single" w:sz="4" w:space="0" w:color="auto"/>
              <w:bottom w:val="single" w:sz="4" w:space="0" w:color="auto"/>
              <w:right w:val="single" w:sz="4" w:space="0" w:color="auto"/>
            </w:tcBorders>
            <w:shd w:val="clear" w:color="auto" w:fill="auto"/>
            <w:hideMark/>
          </w:tcPr>
          <w:p w14:paraId="5ECED603" w14:textId="77777777" w:rsidR="00120AF6" w:rsidRPr="00120AF6" w:rsidRDefault="00120AF6" w:rsidP="00120AF6">
            <w:pPr>
              <w:spacing w:after="0" w:line="240" w:lineRule="auto"/>
              <w:jc w:val="center"/>
              <w:rPr>
                <w:rFonts w:ascii="Times New Roman" w:hAnsi="Times New Roman"/>
                <w:color w:val="000000"/>
                <w:sz w:val="24"/>
                <w:szCs w:val="24"/>
              </w:rPr>
            </w:pPr>
            <w:r w:rsidRPr="00120AF6">
              <w:rPr>
                <w:rFonts w:ascii="Times New Roman" w:hAnsi="Times New Roman"/>
                <w:color w:val="000000"/>
                <w:sz w:val="24"/>
                <w:szCs w:val="24"/>
              </w:rPr>
              <w:t>ПК 1.3</w:t>
            </w:r>
          </w:p>
        </w:tc>
        <w:tc>
          <w:tcPr>
            <w:tcW w:w="3969" w:type="dxa"/>
            <w:tcBorders>
              <w:top w:val="nil"/>
              <w:left w:val="nil"/>
              <w:bottom w:val="single" w:sz="4" w:space="0" w:color="auto"/>
              <w:right w:val="single" w:sz="4" w:space="0" w:color="auto"/>
            </w:tcBorders>
            <w:shd w:val="clear" w:color="auto" w:fill="auto"/>
            <w:hideMark/>
          </w:tcPr>
          <w:p w14:paraId="3FF51CE9" w14:textId="5E58D83F" w:rsidR="00120AF6" w:rsidRPr="00120AF6" w:rsidRDefault="00120AF6" w:rsidP="00120AF6">
            <w:pPr>
              <w:spacing w:after="0" w:line="240" w:lineRule="auto"/>
              <w:jc w:val="both"/>
              <w:rPr>
                <w:rFonts w:ascii="Times New Roman" w:hAnsi="Times New Roman"/>
                <w:color w:val="000000"/>
                <w:sz w:val="24"/>
                <w:szCs w:val="24"/>
              </w:rPr>
            </w:pPr>
            <w:r w:rsidRPr="00120AF6">
              <w:rPr>
                <w:rFonts w:ascii="Times New Roman" w:hAnsi="Times New Roman"/>
                <w:color w:val="000000"/>
                <w:sz w:val="24"/>
                <w:szCs w:val="24"/>
              </w:rPr>
              <w:t>проводить сращивание, спайку и изоляцию проводов и контролировать качество выполняемых работ</w:t>
            </w:r>
          </w:p>
        </w:tc>
        <w:tc>
          <w:tcPr>
            <w:tcW w:w="4678" w:type="dxa"/>
            <w:tcBorders>
              <w:top w:val="nil"/>
              <w:left w:val="nil"/>
              <w:bottom w:val="single" w:sz="4" w:space="0" w:color="auto"/>
              <w:right w:val="single" w:sz="4" w:space="0" w:color="auto"/>
            </w:tcBorders>
            <w:shd w:val="clear" w:color="auto" w:fill="auto"/>
            <w:hideMark/>
          </w:tcPr>
          <w:p w14:paraId="3962FF18" w14:textId="4A07976D" w:rsidR="00120AF6" w:rsidRPr="00120AF6" w:rsidRDefault="00120AF6" w:rsidP="00120AF6">
            <w:pPr>
              <w:spacing w:after="0" w:line="240" w:lineRule="auto"/>
              <w:jc w:val="both"/>
              <w:rPr>
                <w:rFonts w:ascii="Times New Roman" w:hAnsi="Times New Roman"/>
                <w:color w:val="000000"/>
                <w:sz w:val="24"/>
                <w:szCs w:val="24"/>
              </w:rPr>
            </w:pPr>
            <w:r w:rsidRPr="00120AF6">
              <w:rPr>
                <w:rFonts w:ascii="Times New Roman" w:hAnsi="Times New Roman"/>
                <w:color w:val="000000"/>
                <w:sz w:val="24"/>
                <w:szCs w:val="24"/>
                <w:lang w:eastAsia="en-US"/>
              </w:rPr>
              <w:t>методы расчета электрических цепей</w:t>
            </w:r>
          </w:p>
        </w:tc>
      </w:tr>
      <w:tr w:rsidR="00120AF6" w:rsidRPr="00120AF6" w14:paraId="3CBC9E8F" w14:textId="77777777" w:rsidTr="00120AF6">
        <w:tc>
          <w:tcPr>
            <w:tcW w:w="1291" w:type="dxa"/>
            <w:tcBorders>
              <w:top w:val="nil"/>
              <w:left w:val="single" w:sz="4" w:space="0" w:color="auto"/>
              <w:bottom w:val="single" w:sz="4" w:space="0" w:color="auto"/>
              <w:right w:val="single" w:sz="4" w:space="0" w:color="auto"/>
            </w:tcBorders>
            <w:shd w:val="clear" w:color="auto" w:fill="auto"/>
            <w:hideMark/>
          </w:tcPr>
          <w:p w14:paraId="483592EA" w14:textId="77777777" w:rsidR="00120AF6" w:rsidRPr="00120AF6" w:rsidRDefault="00120AF6" w:rsidP="00120AF6">
            <w:pPr>
              <w:spacing w:after="0" w:line="240" w:lineRule="auto"/>
              <w:jc w:val="center"/>
              <w:rPr>
                <w:rFonts w:ascii="Times New Roman" w:hAnsi="Times New Roman"/>
                <w:color w:val="000000"/>
                <w:sz w:val="24"/>
                <w:szCs w:val="24"/>
              </w:rPr>
            </w:pPr>
            <w:r w:rsidRPr="00120AF6">
              <w:rPr>
                <w:rFonts w:ascii="Times New Roman" w:hAnsi="Times New Roman"/>
                <w:color w:val="000000"/>
                <w:sz w:val="24"/>
                <w:szCs w:val="24"/>
              </w:rPr>
              <w:t>ПК 2.2</w:t>
            </w:r>
          </w:p>
        </w:tc>
        <w:tc>
          <w:tcPr>
            <w:tcW w:w="3969" w:type="dxa"/>
            <w:tcBorders>
              <w:top w:val="nil"/>
              <w:left w:val="nil"/>
              <w:bottom w:val="single" w:sz="4" w:space="0" w:color="auto"/>
              <w:right w:val="single" w:sz="4" w:space="0" w:color="auto"/>
            </w:tcBorders>
            <w:shd w:val="clear" w:color="auto" w:fill="auto"/>
            <w:hideMark/>
          </w:tcPr>
          <w:p w14:paraId="4A51E590" w14:textId="77777777" w:rsidR="00120AF6" w:rsidRPr="00120AF6" w:rsidRDefault="00120AF6" w:rsidP="00120AF6">
            <w:pPr>
              <w:spacing w:after="0" w:line="240" w:lineRule="auto"/>
              <w:rPr>
                <w:rFonts w:ascii="Times New Roman" w:hAnsi="Times New Roman"/>
                <w:color w:val="000000"/>
                <w:sz w:val="24"/>
                <w:szCs w:val="24"/>
              </w:rPr>
            </w:pPr>
            <w:r w:rsidRPr="00120AF6">
              <w:rPr>
                <w:rFonts w:ascii="Times New Roman" w:hAnsi="Times New Roman"/>
                <w:color w:val="000000"/>
                <w:sz w:val="24"/>
                <w:szCs w:val="24"/>
              </w:rPr>
              <w:t> </w:t>
            </w:r>
          </w:p>
        </w:tc>
        <w:tc>
          <w:tcPr>
            <w:tcW w:w="4678" w:type="dxa"/>
            <w:tcBorders>
              <w:top w:val="nil"/>
              <w:left w:val="nil"/>
              <w:bottom w:val="single" w:sz="4" w:space="0" w:color="auto"/>
              <w:right w:val="single" w:sz="4" w:space="0" w:color="auto"/>
            </w:tcBorders>
            <w:shd w:val="clear" w:color="auto" w:fill="auto"/>
            <w:hideMark/>
          </w:tcPr>
          <w:p w14:paraId="42E094E3" w14:textId="77B3EEC8" w:rsidR="00120AF6" w:rsidRPr="00120AF6" w:rsidRDefault="00120AF6" w:rsidP="00120AF6">
            <w:pPr>
              <w:spacing w:after="0" w:line="240" w:lineRule="auto"/>
              <w:jc w:val="both"/>
              <w:rPr>
                <w:rFonts w:ascii="Times New Roman" w:hAnsi="Times New Roman"/>
                <w:color w:val="000000"/>
                <w:sz w:val="24"/>
                <w:szCs w:val="24"/>
              </w:rPr>
            </w:pPr>
            <w:r w:rsidRPr="00120AF6">
              <w:rPr>
                <w:rFonts w:ascii="Times New Roman" w:hAnsi="Times New Roman"/>
                <w:color w:val="000000"/>
                <w:sz w:val="24"/>
                <w:szCs w:val="24"/>
                <w:lang w:eastAsia="en-US"/>
              </w:rPr>
              <w:t>основные элементы электрических сетей</w:t>
            </w:r>
          </w:p>
        </w:tc>
      </w:tr>
      <w:tr w:rsidR="00120AF6" w:rsidRPr="00120AF6" w14:paraId="10F821EE" w14:textId="77777777" w:rsidTr="00120AF6">
        <w:tc>
          <w:tcPr>
            <w:tcW w:w="1291" w:type="dxa"/>
            <w:tcBorders>
              <w:top w:val="nil"/>
              <w:left w:val="single" w:sz="4" w:space="0" w:color="auto"/>
              <w:bottom w:val="single" w:sz="4" w:space="0" w:color="auto"/>
              <w:right w:val="single" w:sz="4" w:space="0" w:color="auto"/>
            </w:tcBorders>
            <w:shd w:val="clear" w:color="auto" w:fill="auto"/>
            <w:hideMark/>
          </w:tcPr>
          <w:p w14:paraId="2B1BA27A" w14:textId="77777777" w:rsidR="00120AF6" w:rsidRPr="00120AF6" w:rsidRDefault="00120AF6" w:rsidP="00120AF6">
            <w:pPr>
              <w:spacing w:after="0" w:line="240" w:lineRule="auto"/>
              <w:jc w:val="center"/>
              <w:rPr>
                <w:rFonts w:ascii="Times New Roman" w:hAnsi="Times New Roman"/>
                <w:color w:val="000000"/>
                <w:sz w:val="24"/>
                <w:szCs w:val="24"/>
              </w:rPr>
            </w:pPr>
            <w:r w:rsidRPr="00120AF6">
              <w:rPr>
                <w:rFonts w:ascii="Times New Roman" w:hAnsi="Times New Roman"/>
                <w:color w:val="000000"/>
                <w:sz w:val="24"/>
                <w:szCs w:val="24"/>
              </w:rPr>
              <w:t>ПК 3.1</w:t>
            </w:r>
          </w:p>
        </w:tc>
        <w:tc>
          <w:tcPr>
            <w:tcW w:w="3969" w:type="dxa"/>
            <w:tcBorders>
              <w:top w:val="nil"/>
              <w:left w:val="nil"/>
              <w:bottom w:val="single" w:sz="4" w:space="0" w:color="auto"/>
              <w:right w:val="single" w:sz="4" w:space="0" w:color="auto"/>
            </w:tcBorders>
            <w:shd w:val="clear" w:color="auto" w:fill="auto"/>
            <w:hideMark/>
          </w:tcPr>
          <w:p w14:paraId="5E34E395" w14:textId="77777777" w:rsidR="00120AF6" w:rsidRPr="00120AF6" w:rsidRDefault="00120AF6" w:rsidP="00120AF6">
            <w:pPr>
              <w:spacing w:after="0" w:line="240" w:lineRule="auto"/>
              <w:rPr>
                <w:rFonts w:ascii="Times New Roman" w:hAnsi="Times New Roman"/>
                <w:color w:val="000000"/>
                <w:sz w:val="24"/>
                <w:szCs w:val="24"/>
              </w:rPr>
            </w:pPr>
            <w:r w:rsidRPr="00120AF6">
              <w:rPr>
                <w:rFonts w:ascii="Times New Roman" w:hAnsi="Times New Roman"/>
                <w:color w:val="000000"/>
                <w:sz w:val="24"/>
                <w:szCs w:val="24"/>
              </w:rPr>
              <w:t> </w:t>
            </w:r>
          </w:p>
        </w:tc>
        <w:tc>
          <w:tcPr>
            <w:tcW w:w="4678" w:type="dxa"/>
            <w:tcBorders>
              <w:top w:val="nil"/>
              <w:left w:val="nil"/>
              <w:bottom w:val="single" w:sz="4" w:space="0" w:color="auto"/>
              <w:right w:val="single" w:sz="4" w:space="0" w:color="auto"/>
            </w:tcBorders>
            <w:shd w:val="clear" w:color="auto" w:fill="auto"/>
            <w:hideMark/>
          </w:tcPr>
          <w:p w14:paraId="2E0BACFD" w14:textId="08B59E68" w:rsidR="00120AF6" w:rsidRPr="00120AF6" w:rsidRDefault="00120AF6" w:rsidP="00120AF6">
            <w:pPr>
              <w:spacing w:after="0" w:line="240" w:lineRule="auto"/>
              <w:jc w:val="both"/>
              <w:rPr>
                <w:rFonts w:ascii="Times New Roman" w:hAnsi="Times New Roman"/>
                <w:color w:val="000000"/>
                <w:sz w:val="24"/>
                <w:szCs w:val="24"/>
              </w:rPr>
            </w:pPr>
            <w:r w:rsidRPr="00120AF6">
              <w:rPr>
                <w:rFonts w:ascii="Times New Roman" w:hAnsi="Times New Roman"/>
                <w:color w:val="000000"/>
                <w:sz w:val="24"/>
                <w:szCs w:val="24"/>
                <w:lang w:eastAsia="en-US"/>
              </w:rPr>
              <w:t>принципы действия, устройство, основные характеристики электроизмерительных приборов, электрических машин, аппаратуры управления и защиты</w:t>
            </w:r>
          </w:p>
        </w:tc>
      </w:tr>
      <w:tr w:rsidR="00120AF6" w:rsidRPr="00120AF6" w14:paraId="6697C596" w14:textId="77777777" w:rsidTr="00120AF6">
        <w:tc>
          <w:tcPr>
            <w:tcW w:w="1291" w:type="dxa"/>
            <w:tcBorders>
              <w:top w:val="nil"/>
              <w:left w:val="single" w:sz="4" w:space="0" w:color="auto"/>
              <w:bottom w:val="single" w:sz="4" w:space="0" w:color="auto"/>
              <w:right w:val="single" w:sz="4" w:space="0" w:color="auto"/>
            </w:tcBorders>
            <w:shd w:val="clear" w:color="auto" w:fill="auto"/>
            <w:hideMark/>
          </w:tcPr>
          <w:p w14:paraId="1A3A6DE5" w14:textId="77777777" w:rsidR="00120AF6" w:rsidRPr="00120AF6" w:rsidRDefault="00120AF6" w:rsidP="00120AF6">
            <w:pPr>
              <w:spacing w:after="0" w:line="240" w:lineRule="auto"/>
              <w:jc w:val="center"/>
              <w:rPr>
                <w:rFonts w:ascii="Times New Roman" w:hAnsi="Times New Roman"/>
                <w:color w:val="000000"/>
                <w:sz w:val="24"/>
                <w:szCs w:val="24"/>
              </w:rPr>
            </w:pPr>
            <w:r w:rsidRPr="00120AF6">
              <w:rPr>
                <w:rFonts w:ascii="Times New Roman" w:hAnsi="Times New Roman"/>
                <w:color w:val="000000"/>
                <w:sz w:val="24"/>
                <w:szCs w:val="24"/>
              </w:rPr>
              <w:t>ПК 4.1</w:t>
            </w:r>
          </w:p>
        </w:tc>
        <w:tc>
          <w:tcPr>
            <w:tcW w:w="3969" w:type="dxa"/>
            <w:tcBorders>
              <w:top w:val="nil"/>
              <w:left w:val="nil"/>
              <w:bottom w:val="single" w:sz="4" w:space="0" w:color="auto"/>
              <w:right w:val="single" w:sz="4" w:space="0" w:color="auto"/>
            </w:tcBorders>
            <w:shd w:val="clear" w:color="auto" w:fill="auto"/>
            <w:hideMark/>
          </w:tcPr>
          <w:p w14:paraId="4E96BA24" w14:textId="77777777" w:rsidR="00120AF6" w:rsidRPr="00120AF6" w:rsidRDefault="00120AF6" w:rsidP="00120AF6">
            <w:pPr>
              <w:spacing w:after="0" w:line="240" w:lineRule="auto"/>
              <w:rPr>
                <w:rFonts w:ascii="Times New Roman" w:hAnsi="Times New Roman"/>
                <w:color w:val="000000"/>
                <w:sz w:val="24"/>
                <w:szCs w:val="24"/>
              </w:rPr>
            </w:pPr>
            <w:r w:rsidRPr="00120AF6">
              <w:rPr>
                <w:rFonts w:ascii="Times New Roman" w:hAnsi="Times New Roman"/>
                <w:color w:val="000000"/>
                <w:sz w:val="24"/>
                <w:szCs w:val="24"/>
              </w:rPr>
              <w:t> </w:t>
            </w:r>
          </w:p>
        </w:tc>
        <w:tc>
          <w:tcPr>
            <w:tcW w:w="4678" w:type="dxa"/>
            <w:tcBorders>
              <w:top w:val="nil"/>
              <w:left w:val="nil"/>
              <w:bottom w:val="single" w:sz="4" w:space="0" w:color="auto"/>
              <w:right w:val="single" w:sz="4" w:space="0" w:color="auto"/>
            </w:tcBorders>
            <w:shd w:val="clear" w:color="auto" w:fill="auto"/>
            <w:hideMark/>
          </w:tcPr>
          <w:p w14:paraId="076FC9A7" w14:textId="05A392A0" w:rsidR="00120AF6" w:rsidRPr="00120AF6" w:rsidRDefault="00120AF6" w:rsidP="00120AF6">
            <w:pPr>
              <w:spacing w:after="0" w:line="240" w:lineRule="auto"/>
              <w:jc w:val="both"/>
              <w:rPr>
                <w:rFonts w:ascii="Times New Roman" w:hAnsi="Times New Roman"/>
                <w:color w:val="000000"/>
                <w:sz w:val="24"/>
                <w:szCs w:val="24"/>
              </w:rPr>
            </w:pPr>
            <w:r w:rsidRPr="00120AF6">
              <w:rPr>
                <w:rFonts w:ascii="Times New Roman" w:hAnsi="Times New Roman"/>
                <w:color w:val="000000"/>
                <w:sz w:val="24"/>
                <w:szCs w:val="24"/>
                <w:lang w:eastAsia="en-US"/>
              </w:rPr>
              <w:t>схемы электроснабжения</w:t>
            </w:r>
          </w:p>
        </w:tc>
      </w:tr>
      <w:tr w:rsidR="00120AF6" w:rsidRPr="00120AF6" w14:paraId="194798A4" w14:textId="77777777" w:rsidTr="00120AF6">
        <w:tc>
          <w:tcPr>
            <w:tcW w:w="1291" w:type="dxa"/>
            <w:tcBorders>
              <w:top w:val="nil"/>
              <w:left w:val="single" w:sz="4" w:space="0" w:color="auto"/>
              <w:bottom w:val="single" w:sz="4" w:space="0" w:color="auto"/>
              <w:right w:val="single" w:sz="4" w:space="0" w:color="auto"/>
            </w:tcBorders>
            <w:shd w:val="clear" w:color="auto" w:fill="auto"/>
            <w:hideMark/>
          </w:tcPr>
          <w:p w14:paraId="6783F4FD" w14:textId="77777777" w:rsidR="00120AF6" w:rsidRPr="00120AF6" w:rsidRDefault="00120AF6" w:rsidP="00120AF6">
            <w:pPr>
              <w:spacing w:after="0" w:line="240" w:lineRule="auto"/>
              <w:jc w:val="center"/>
              <w:rPr>
                <w:rFonts w:ascii="Times New Roman" w:hAnsi="Times New Roman"/>
                <w:color w:val="000000"/>
                <w:sz w:val="24"/>
                <w:szCs w:val="24"/>
              </w:rPr>
            </w:pPr>
            <w:r w:rsidRPr="00120AF6">
              <w:rPr>
                <w:rFonts w:ascii="Times New Roman" w:hAnsi="Times New Roman"/>
                <w:color w:val="000000"/>
                <w:sz w:val="24"/>
                <w:szCs w:val="24"/>
              </w:rPr>
              <w:t>ПК 4.2</w:t>
            </w:r>
          </w:p>
        </w:tc>
        <w:tc>
          <w:tcPr>
            <w:tcW w:w="3969" w:type="dxa"/>
            <w:tcBorders>
              <w:top w:val="nil"/>
              <w:left w:val="nil"/>
              <w:bottom w:val="single" w:sz="4" w:space="0" w:color="auto"/>
              <w:right w:val="single" w:sz="4" w:space="0" w:color="auto"/>
            </w:tcBorders>
            <w:shd w:val="clear" w:color="auto" w:fill="auto"/>
            <w:hideMark/>
          </w:tcPr>
          <w:p w14:paraId="4C5A8485" w14:textId="77777777" w:rsidR="00120AF6" w:rsidRPr="00120AF6" w:rsidRDefault="00120AF6" w:rsidP="00120AF6">
            <w:pPr>
              <w:spacing w:after="0" w:line="240" w:lineRule="auto"/>
              <w:rPr>
                <w:rFonts w:ascii="Times New Roman" w:hAnsi="Times New Roman"/>
                <w:color w:val="000000"/>
                <w:sz w:val="24"/>
                <w:szCs w:val="24"/>
              </w:rPr>
            </w:pPr>
            <w:r w:rsidRPr="00120AF6">
              <w:rPr>
                <w:rFonts w:ascii="Times New Roman" w:hAnsi="Times New Roman"/>
                <w:color w:val="000000"/>
                <w:sz w:val="24"/>
                <w:szCs w:val="24"/>
              </w:rPr>
              <w:t> </w:t>
            </w:r>
          </w:p>
        </w:tc>
        <w:tc>
          <w:tcPr>
            <w:tcW w:w="4678" w:type="dxa"/>
            <w:tcBorders>
              <w:top w:val="nil"/>
              <w:left w:val="nil"/>
              <w:bottom w:val="single" w:sz="4" w:space="0" w:color="auto"/>
              <w:right w:val="single" w:sz="4" w:space="0" w:color="auto"/>
            </w:tcBorders>
            <w:shd w:val="clear" w:color="auto" w:fill="auto"/>
            <w:hideMark/>
          </w:tcPr>
          <w:p w14:paraId="479AD0C3" w14:textId="3C838054" w:rsidR="00120AF6" w:rsidRPr="00120AF6" w:rsidRDefault="00120AF6" w:rsidP="00120AF6">
            <w:pPr>
              <w:spacing w:after="0" w:line="240" w:lineRule="auto"/>
              <w:jc w:val="both"/>
              <w:rPr>
                <w:rFonts w:ascii="Times New Roman" w:hAnsi="Times New Roman"/>
                <w:color w:val="000000"/>
                <w:sz w:val="24"/>
                <w:szCs w:val="24"/>
              </w:rPr>
            </w:pPr>
            <w:r w:rsidRPr="00120AF6">
              <w:rPr>
                <w:rFonts w:ascii="Times New Roman" w:hAnsi="Times New Roman"/>
                <w:color w:val="000000"/>
                <w:sz w:val="24"/>
                <w:szCs w:val="24"/>
                <w:lang w:eastAsia="en-US"/>
              </w:rPr>
              <w:t>основные правила эксплуатации электрооборудования</w:t>
            </w:r>
          </w:p>
        </w:tc>
      </w:tr>
      <w:tr w:rsidR="00120AF6" w:rsidRPr="00120AF6" w14:paraId="1AD3654F" w14:textId="77777777" w:rsidTr="00120AF6">
        <w:tc>
          <w:tcPr>
            <w:tcW w:w="1291" w:type="dxa"/>
            <w:tcBorders>
              <w:top w:val="nil"/>
              <w:left w:val="single" w:sz="4" w:space="0" w:color="auto"/>
              <w:bottom w:val="single" w:sz="4" w:space="0" w:color="auto"/>
              <w:right w:val="single" w:sz="4" w:space="0" w:color="auto"/>
            </w:tcBorders>
            <w:shd w:val="clear" w:color="auto" w:fill="auto"/>
            <w:hideMark/>
          </w:tcPr>
          <w:p w14:paraId="6AB79036" w14:textId="77777777" w:rsidR="00120AF6" w:rsidRPr="00120AF6" w:rsidRDefault="00120AF6" w:rsidP="00120AF6">
            <w:pPr>
              <w:spacing w:after="0" w:line="240" w:lineRule="auto"/>
              <w:rPr>
                <w:rFonts w:ascii="Times New Roman" w:hAnsi="Times New Roman"/>
                <w:color w:val="000000"/>
                <w:sz w:val="24"/>
                <w:szCs w:val="24"/>
              </w:rPr>
            </w:pPr>
            <w:r w:rsidRPr="00120AF6">
              <w:rPr>
                <w:rFonts w:ascii="Times New Roman" w:hAnsi="Times New Roman"/>
                <w:color w:val="000000"/>
                <w:sz w:val="24"/>
                <w:szCs w:val="24"/>
              </w:rPr>
              <w:t> </w:t>
            </w:r>
          </w:p>
        </w:tc>
        <w:tc>
          <w:tcPr>
            <w:tcW w:w="3969" w:type="dxa"/>
            <w:tcBorders>
              <w:top w:val="nil"/>
              <w:left w:val="nil"/>
              <w:bottom w:val="single" w:sz="4" w:space="0" w:color="auto"/>
              <w:right w:val="single" w:sz="4" w:space="0" w:color="auto"/>
            </w:tcBorders>
            <w:shd w:val="clear" w:color="auto" w:fill="auto"/>
            <w:hideMark/>
          </w:tcPr>
          <w:p w14:paraId="1F245025" w14:textId="77777777" w:rsidR="00120AF6" w:rsidRPr="00120AF6" w:rsidRDefault="00120AF6" w:rsidP="00120AF6">
            <w:pPr>
              <w:spacing w:after="0" w:line="240" w:lineRule="auto"/>
              <w:rPr>
                <w:rFonts w:ascii="Times New Roman" w:hAnsi="Times New Roman"/>
                <w:color w:val="000000"/>
                <w:sz w:val="24"/>
                <w:szCs w:val="24"/>
              </w:rPr>
            </w:pPr>
            <w:r w:rsidRPr="00120AF6">
              <w:rPr>
                <w:rFonts w:ascii="Times New Roman" w:hAnsi="Times New Roman"/>
                <w:color w:val="000000"/>
                <w:sz w:val="24"/>
                <w:szCs w:val="24"/>
              </w:rPr>
              <w:t> </w:t>
            </w:r>
          </w:p>
        </w:tc>
        <w:tc>
          <w:tcPr>
            <w:tcW w:w="4678" w:type="dxa"/>
            <w:tcBorders>
              <w:top w:val="nil"/>
              <w:left w:val="nil"/>
              <w:bottom w:val="single" w:sz="4" w:space="0" w:color="auto"/>
              <w:right w:val="single" w:sz="4" w:space="0" w:color="auto"/>
            </w:tcBorders>
            <w:shd w:val="clear" w:color="auto" w:fill="auto"/>
            <w:hideMark/>
          </w:tcPr>
          <w:p w14:paraId="4F235DD4" w14:textId="44BE45EF" w:rsidR="00120AF6" w:rsidRPr="00120AF6" w:rsidRDefault="00120AF6" w:rsidP="00120AF6">
            <w:pPr>
              <w:spacing w:after="0" w:line="240" w:lineRule="auto"/>
              <w:jc w:val="both"/>
              <w:rPr>
                <w:rFonts w:ascii="Times New Roman" w:hAnsi="Times New Roman"/>
                <w:color w:val="000000"/>
                <w:sz w:val="24"/>
                <w:szCs w:val="24"/>
              </w:rPr>
            </w:pPr>
            <w:r w:rsidRPr="00120AF6">
              <w:rPr>
                <w:rFonts w:ascii="Times New Roman" w:hAnsi="Times New Roman"/>
                <w:color w:val="000000"/>
                <w:sz w:val="24"/>
                <w:szCs w:val="24"/>
                <w:lang w:eastAsia="en-US"/>
              </w:rPr>
              <w:t>способы экономии электроэнергии</w:t>
            </w:r>
          </w:p>
        </w:tc>
      </w:tr>
      <w:tr w:rsidR="00120AF6" w:rsidRPr="00120AF6" w14:paraId="25389AF2" w14:textId="77777777" w:rsidTr="00120AF6">
        <w:tc>
          <w:tcPr>
            <w:tcW w:w="1291" w:type="dxa"/>
            <w:tcBorders>
              <w:top w:val="nil"/>
              <w:left w:val="single" w:sz="4" w:space="0" w:color="auto"/>
              <w:bottom w:val="single" w:sz="4" w:space="0" w:color="auto"/>
              <w:right w:val="single" w:sz="4" w:space="0" w:color="auto"/>
            </w:tcBorders>
            <w:shd w:val="clear" w:color="auto" w:fill="auto"/>
            <w:hideMark/>
          </w:tcPr>
          <w:p w14:paraId="3AE252A1" w14:textId="77777777" w:rsidR="00120AF6" w:rsidRPr="00120AF6" w:rsidRDefault="00120AF6" w:rsidP="00120AF6">
            <w:pPr>
              <w:spacing w:after="0" w:line="240" w:lineRule="auto"/>
              <w:rPr>
                <w:rFonts w:ascii="Times New Roman" w:hAnsi="Times New Roman"/>
                <w:color w:val="000000"/>
                <w:sz w:val="24"/>
                <w:szCs w:val="24"/>
              </w:rPr>
            </w:pPr>
            <w:r w:rsidRPr="00120AF6">
              <w:rPr>
                <w:rFonts w:ascii="Times New Roman" w:hAnsi="Times New Roman"/>
                <w:color w:val="000000"/>
                <w:sz w:val="24"/>
                <w:szCs w:val="24"/>
              </w:rPr>
              <w:t> </w:t>
            </w:r>
          </w:p>
        </w:tc>
        <w:tc>
          <w:tcPr>
            <w:tcW w:w="3969" w:type="dxa"/>
            <w:tcBorders>
              <w:top w:val="nil"/>
              <w:left w:val="nil"/>
              <w:bottom w:val="single" w:sz="4" w:space="0" w:color="auto"/>
              <w:right w:val="single" w:sz="4" w:space="0" w:color="auto"/>
            </w:tcBorders>
            <w:shd w:val="clear" w:color="auto" w:fill="auto"/>
            <w:hideMark/>
          </w:tcPr>
          <w:p w14:paraId="1788B68B" w14:textId="77777777" w:rsidR="00120AF6" w:rsidRPr="00120AF6" w:rsidRDefault="00120AF6" w:rsidP="00120AF6">
            <w:pPr>
              <w:spacing w:after="0" w:line="240" w:lineRule="auto"/>
              <w:rPr>
                <w:rFonts w:ascii="Times New Roman" w:hAnsi="Times New Roman"/>
                <w:color w:val="000000"/>
                <w:sz w:val="24"/>
                <w:szCs w:val="24"/>
              </w:rPr>
            </w:pPr>
            <w:r w:rsidRPr="00120AF6">
              <w:rPr>
                <w:rFonts w:ascii="Times New Roman" w:hAnsi="Times New Roman"/>
                <w:color w:val="000000"/>
                <w:sz w:val="24"/>
                <w:szCs w:val="24"/>
              </w:rPr>
              <w:t> </w:t>
            </w:r>
          </w:p>
        </w:tc>
        <w:tc>
          <w:tcPr>
            <w:tcW w:w="4678" w:type="dxa"/>
            <w:tcBorders>
              <w:top w:val="nil"/>
              <w:left w:val="nil"/>
              <w:bottom w:val="single" w:sz="4" w:space="0" w:color="auto"/>
              <w:right w:val="single" w:sz="4" w:space="0" w:color="auto"/>
            </w:tcBorders>
            <w:shd w:val="clear" w:color="auto" w:fill="auto"/>
            <w:hideMark/>
          </w:tcPr>
          <w:p w14:paraId="72CFB3FB" w14:textId="207F675A" w:rsidR="00120AF6" w:rsidRPr="00120AF6" w:rsidRDefault="00120AF6" w:rsidP="00120AF6">
            <w:pPr>
              <w:spacing w:after="0" w:line="240" w:lineRule="auto"/>
              <w:jc w:val="both"/>
              <w:rPr>
                <w:rFonts w:ascii="Times New Roman" w:hAnsi="Times New Roman"/>
                <w:color w:val="000000"/>
                <w:sz w:val="24"/>
                <w:szCs w:val="24"/>
              </w:rPr>
            </w:pPr>
            <w:r w:rsidRPr="00120AF6">
              <w:rPr>
                <w:rFonts w:ascii="Times New Roman" w:hAnsi="Times New Roman"/>
                <w:color w:val="000000"/>
                <w:sz w:val="24"/>
                <w:szCs w:val="24"/>
                <w:lang w:eastAsia="en-US"/>
              </w:rPr>
              <w:t>основные электротехнические материалы</w:t>
            </w:r>
          </w:p>
        </w:tc>
      </w:tr>
      <w:tr w:rsidR="00120AF6" w:rsidRPr="00120AF6" w14:paraId="13B8A83C" w14:textId="77777777" w:rsidTr="00120AF6">
        <w:tc>
          <w:tcPr>
            <w:tcW w:w="1291" w:type="dxa"/>
            <w:tcBorders>
              <w:top w:val="nil"/>
              <w:left w:val="single" w:sz="4" w:space="0" w:color="auto"/>
              <w:bottom w:val="single" w:sz="4" w:space="0" w:color="auto"/>
              <w:right w:val="single" w:sz="4" w:space="0" w:color="auto"/>
            </w:tcBorders>
            <w:shd w:val="clear" w:color="auto" w:fill="auto"/>
            <w:hideMark/>
          </w:tcPr>
          <w:p w14:paraId="079D0C03" w14:textId="77777777" w:rsidR="00120AF6" w:rsidRPr="00120AF6" w:rsidRDefault="00120AF6" w:rsidP="00120AF6">
            <w:pPr>
              <w:spacing w:after="0" w:line="240" w:lineRule="auto"/>
              <w:rPr>
                <w:rFonts w:ascii="Times New Roman" w:hAnsi="Times New Roman"/>
                <w:color w:val="000000"/>
                <w:sz w:val="24"/>
                <w:szCs w:val="24"/>
              </w:rPr>
            </w:pPr>
            <w:r w:rsidRPr="00120AF6">
              <w:rPr>
                <w:rFonts w:ascii="Times New Roman" w:hAnsi="Times New Roman"/>
                <w:color w:val="000000"/>
                <w:sz w:val="24"/>
                <w:szCs w:val="24"/>
              </w:rPr>
              <w:t> </w:t>
            </w:r>
          </w:p>
        </w:tc>
        <w:tc>
          <w:tcPr>
            <w:tcW w:w="3969" w:type="dxa"/>
            <w:tcBorders>
              <w:top w:val="nil"/>
              <w:left w:val="nil"/>
              <w:bottom w:val="single" w:sz="4" w:space="0" w:color="auto"/>
              <w:right w:val="single" w:sz="4" w:space="0" w:color="auto"/>
            </w:tcBorders>
            <w:shd w:val="clear" w:color="auto" w:fill="auto"/>
            <w:hideMark/>
          </w:tcPr>
          <w:p w14:paraId="2EE27741" w14:textId="77777777" w:rsidR="00120AF6" w:rsidRPr="00120AF6" w:rsidRDefault="00120AF6" w:rsidP="00120AF6">
            <w:pPr>
              <w:spacing w:after="0" w:line="240" w:lineRule="auto"/>
              <w:rPr>
                <w:rFonts w:ascii="Times New Roman" w:hAnsi="Times New Roman"/>
                <w:color w:val="000000"/>
                <w:sz w:val="24"/>
                <w:szCs w:val="24"/>
              </w:rPr>
            </w:pPr>
            <w:r w:rsidRPr="00120AF6">
              <w:rPr>
                <w:rFonts w:ascii="Times New Roman" w:hAnsi="Times New Roman"/>
                <w:color w:val="000000"/>
                <w:sz w:val="24"/>
                <w:szCs w:val="24"/>
              </w:rPr>
              <w:t> </w:t>
            </w:r>
          </w:p>
        </w:tc>
        <w:tc>
          <w:tcPr>
            <w:tcW w:w="4678" w:type="dxa"/>
            <w:tcBorders>
              <w:top w:val="nil"/>
              <w:left w:val="nil"/>
              <w:bottom w:val="single" w:sz="4" w:space="0" w:color="auto"/>
              <w:right w:val="single" w:sz="4" w:space="0" w:color="auto"/>
            </w:tcBorders>
            <w:shd w:val="clear" w:color="auto" w:fill="auto"/>
            <w:hideMark/>
          </w:tcPr>
          <w:p w14:paraId="4105B9E0" w14:textId="17EF8964" w:rsidR="00120AF6" w:rsidRPr="00120AF6" w:rsidRDefault="00120AF6" w:rsidP="00120AF6">
            <w:pPr>
              <w:spacing w:after="0" w:line="240" w:lineRule="auto"/>
              <w:jc w:val="both"/>
              <w:rPr>
                <w:rFonts w:ascii="Times New Roman" w:hAnsi="Times New Roman"/>
                <w:color w:val="000000"/>
                <w:sz w:val="24"/>
                <w:szCs w:val="24"/>
              </w:rPr>
            </w:pPr>
            <w:r w:rsidRPr="00120AF6">
              <w:rPr>
                <w:rFonts w:ascii="Times New Roman" w:hAnsi="Times New Roman"/>
                <w:color w:val="000000"/>
                <w:sz w:val="24"/>
                <w:szCs w:val="24"/>
                <w:lang w:eastAsia="en-US"/>
              </w:rPr>
              <w:t>правила сращивания, спайки и изоляции проводов</w:t>
            </w:r>
          </w:p>
        </w:tc>
      </w:tr>
      <w:tr w:rsidR="00120AF6" w:rsidRPr="00120AF6" w14:paraId="121F4116" w14:textId="77777777" w:rsidTr="00120AF6">
        <w:tc>
          <w:tcPr>
            <w:tcW w:w="1291" w:type="dxa"/>
            <w:tcBorders>
              <w:top w:val="nil"/>
              <w:left w:val="single" w:sz="4" w:space="0" w:color="auto"/>
              <w:bottom w:val="single" w:sz="4" w:space="0" w:color="auto"/>
              <w:right w:val="single" w:sz="4" w:space="0" w:color="auto"/>
            </w:tcBorders>
            <w:shd w:val="clear" w:color="auto" w:fill="auto"/>
            <w:hideMark/>
          </w:tcPr>
          <w:p w14:paraId="2E1AC1D1" w14:textId="77777777" w:rsidR="00120AF6" w:rsidRPr="00120AF6" w:rsidRDefault="00120AF6" w:rsidP="00120AF6">
            <w:pPr>
              <w:spacing w:after="0" w:line="240" w:lineRule="auto"/>
              <w:rPr>
                <w:rFonts w:ascii="Times New Roman" w:hAnsi="Times New Roman"/>
                <w:color w:val="000000"/>
                <w:sz w:val="24"/>
                <w:szCs w:val="24"/>
              </w:rPr>
            </w:pPr>
            <w:r w:rsidRPr="00120AF6">
              <w:rPr>
                <w:rFonts w:ascii="Times New Roman" w:hAnsi="Times New Roman"/>
                <w:color w:val="000000"/>
                <w:sz w:val="24"/>
                <w:szCs w:val="24"/>
              </w:rPr>
              <w:t> </w:t>
            </w:r>
          </w:p>
        </w:tc>
        <w:tc>
          <w:tcPr>
            <w:tcW w:w="3969" w:type="dxa"/>
            <w:tcBorders>
              <w:top w:val="nil"/>
              <w:left w:val="nil"/>
              <w:bottom w:val="single" w:sz="4" w:space="0" w:color="auto"/>
              <w:right w:val="single" w:sz="4" w:space="0" w:color="auto"/>
            </w:tcBorders>
            <w:shd w:val="clear" w:color="auto" w:fill="auto"/>
            <w:hideMark/>
          </w:tcPr>
          <w:p w14:paraId="538A355C" w14:textId="77777777" w:rsidR="00120AF6" w:rsidRPr="00120AF6" w:rsidRDefault="00120AF6" w:rsidP="00120AF6">
            <w:pPr>
              <w:spacing w:after="0" w:line="240" w:lineRule="auto"/>
              <w:rPr>
                <w:rFonts w:ascii="Times New Roman" w:hAnsi="Times New Roman"/>
                <w:color w:val="000000"/>
                <w:sz w:val="24"/>
                <w:szCs w:val="24"/>
              </w:rPr>
            </w:pPr>
            <w:r w:rsidRPr="00120AF6">
              <w:rPr>
                <w:rFonts w:ascii="Times New Roman" w:hAnsi="Times New Roman"/>
                <w:color w:val="000000"/>
                <w:sz w:val="24"/>
                <w:szCs w:val="24"/>
              </w:rPr>
              <w:t> </w:t>
            </w:r>
          </w:p>
        </w:tc>
        <w:tc>
          <w:tcPr>
            <w:tcW w:w="4678" w:type="dxa"/>
            <w:tcBorders>
              <w:top w:val="nil"/>
              <w:left w:val="nil"/>
              <w:bottom w:val="single" w:sz="4" w:space="0" w:color="auto"/>
              <w:right w:val="single" w:sz="4" w:space="0" w:color="auto"/>
            </w:tcBorders>
            <w:shd w:val="clear" w:color="auto" w:fill="auto"/>
            <w:hideMark/>
          </w:tcPr>
          <w:p w14:paraId="782DDA5E" w14:textId="439F3A57" w:rsidR="00120AF6" w:rsidRPr="00120AF6" w:rsidRDefault="00120AF6" w:rsidP="00120AF6">
            <w:pPr>
              <w:spacing w:after="0" w:line="240" w:lineRule="auto"/>
              <w:jc w:val="both"/>
              <w:rPr>
                <w:rFonts w:ascii="Times New Roman" w:hAnsi="Times New Roman"/>
                <w:color w:val="000000"/>
                <w:sz w:val="24"/>
                <w:szCs w:val="24"/>
              </w:rPr>
            </w:pPr>
            <w:r w:rsidRPr="00120AF6">
              <w:rPr>
                <w:rFonts w:ascii="Times New Roman" w:hAnsi="Times New Roman"/>
                <w:color w:val="000000"/>
                <w:sz w:val="24"/>
                <w:szCs w:val="24"/>
                <w:lang w:eastAsia="en-US"/>
              </w:rPr>
              <w:t>принципы работы типовых электронных устройств</w:t>
            </w:r>
          </w:p>
        </w:tc>
      </w:tr>
    </w:tbl>
    <w:p w14:paraId="672B8FCC" w14:textId="77777777" w:rsidR="004E0A79" w:rsidRPr="004E0A79" w:rsidRDefault="004E0A79" w:rsidP="004E0A79">
      <w:pPr>
        <w:suppressAutoHyphens/>
        <w:spacing w:after="240" w:line="240" w:lineRule="auto"/>
        <w:ind w:firstLine="709"/>
        <w:rPr>
          <w:rFonts w:ascii="Times New Roman" w:hAnsi="Times New Roman"/>
          <w:b/>
        </w:rPr>
      </w:pPr>
    </w:p>
    <w:p w14:paraId="34DA816F" w14:textId="77777777" w:rsidR="00120AF6" w:rsidRDefault="00120AF6">
      <w:pPr>
        <w:spacing w:after="160" w:line="259" w:lineRule="auto"/>
        <w:rPr>
          <w:rFonts w:ascii="Times New Roman" w:hAnsi="Times New Roman"/>
          <w:b/>
          <w:sz w:val="24"/>
          <w:szCs w:val="24"/>
          <w:lang w:eastAsia="x-none"/>
        </w:rPr>
      </w:pPr>
      <w:r>
        <w:rPr>
          <w:rFonts w:ascii="Times New Roman" w:hAnsi="Times New Roman"/>
          <w:b/>
          <w:sz w:val="24"/>
          <w:szCs w:val="24"/>
          <w:lang w:eastAsia="x-none"/>
        </w:rPr>
        <w:br w:type="page"/>
      </w:r>
    </w:p>
    <w:p w14:paraId="0D3863E6" w14:textId="4E8DE6C2" w:rsidR="004E0A79" w:rsidRPr="004E0A79" w:rsidRDefault="004E0A79" w:rsidP="004E0A79">
      <w:pPr>
        <w:suppressAutoHyphens/>
        <w:spacing w:after="0" w:line="240" w:lineRule="auto"/>
        <w:jc w:val="center"/>
        <w:rPr>
          <w:rFonts w:ascii="Times New Roman" w:hAnsi="Times New Roman"/>
          <w:b/>
          <w:sz w:val="24"/>
          <w:szCs w:val="24"/>
          <w:lang w:val="x-none" w:eastAsia="x-none"/>
        </w:rPr>
      </w:pPr>
      <w:r w:rsidRPr="004E0A79">
        <w:rPr>
          <w:rFonts w:ascii="Times New Roman" w:hAnsi="Times New Roman"/>
          <w:b/>
          <w:sz w:val="24"/>
          <w:szCs w:val="24"/>
          <w:lang w:eastAsia="x-none"/>
        </w:rPr>
        <w:lastRenderedPageBreak/>
        <w:t xml:space="preserve">2. </w:t>
      </w:r>
      <w:r w:rsidRPr="004E0A79">
        <w:rPr>
          <w:rFonts w:ascii="Times New Roman" w:hAnsi="Times New Roman"/>
          <w:b/>
          <w:sz w:val="24"/>
          <w:szCs w:val="24"/>
          <w:lang w:val="x-none" w:eastAsia="x-none"/>
        </w:rPr>
        <w:t xml:space="preserve">СТРУКТУРА И СОДЕРЖАНИЕ УЧЕБНОЙ ДИСЦИПЛИНЫ </w:t>
      </w:r>
    </w:p>
    <w:p w14:paraId="475D196A" w14:textId="7C626C2E" w:rsidR="004E0A79" w:rsidRPr="004E0A79" w:rsidRDefault="004E0A79" w:rsidP="004E0A79">
      <w:pPr>
        <w:suppressAutoHyphens/>
        <w:spacing w:after="0" w:line="240" w:lineRule="auto"/>
        <w:ind w:firstLine="709"/>
        <w:jc w:val="center"/>
        <w:rPr>
          <w:rFonts w:ascii="Times New Roman" w:hAnsi="Times New Roman"/>
          <w:b/>
          <w:i/>
          <w:sz w:val="24"/>
          <w:szCs w:val="24"/>
        </w:rPr>
      </w:pPr>
    </w:p>
    <w:p w14:paraId="59A4CD73" w14:textId="77777777" w:rsidR="004E0A79" w:rsidRPr="004E0A79" w:rsidRDefault="004E0A79" w:rsidP="004E0A79">
      <w:pPr>
        <w:suppressAutoHyphens/>
        <w:spacing w:after="0" w:line="240" w:lineRule="auto"/>
        <w:ind w:firstLine="709"/>
        <w:rPr>
          <w:rFonts w:ascii="Times New Roman" w:hAnsi="Times New Roman"/>
          <w:b/>
          <w:sz w:val="24"/>
          <w:szCs w:val="24"/>
        </w:rPr>
      </w:pPr>
      <w:r w:rsidRPr="004E0A79">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471"/>
        <w:gridCol w:w="2666"/>
      </w:tblGrid>
      <w:tr w:rsidR="004E0A79" w:rsidRPr="004E0A79" w14:paraId="66CD8FCB" w14:textId="77777777" w:rsidTr="00F24A7F">
        <w:trPr>
          <w:trHeight w:val="2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226A9BBB" w14:textId="77777777" w:rsidR="004E0A79" w:rsidRPr="004E0A79" w:rsidRDefault="004E0A79" w:rsidP="004E0A79">
            <w:pPr>
              <w:suppressAutoHyphens/>
              <w:spacing w:after="0" w:line="240" w:lineRule="auto"/>
              <w:rPr>
                <w:rFonts w:ascii="Times New Roman" w:hAnsi="Times New Roman"/>
                <w:b/>
                <w:lang w:eastAsia="en-US"/>
              </w:rPr>
            </w:pPr>
            <w:r w:rsidRPr="004E0A79">
              <w:rPr>
                <w:rFonts w:ascii="Times New Roman" w:hAnsi="Times New Roman"/>
                <w:b/>
                <w:lang w:eastAsia="en-US"/>
              </w:rPr>
              <w:t>Вид учебной работы</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6EE51E70" w14:textId="77777777" w:rsidR="004E0A79" w:rsidRPr="004E0A79" w:rsidRDefault="004E0A79" w:rsidP="004E0A79">
            <w:pPr>
              <w:suppressAutoHyphens/>
              <w:spacing w:after="0" w:line="240" w:lineRule="auto"/>
              <w:rPr>
                <w:rFonts w:ascii="Times New Roman" w:hAnsi="Times New Roman"/>
                <w:b/>
                <w:iCs/>
                <w:lang w:eastAsia="en-US"/>
              </w:rPr>
            </w:pPr>
            <w:r w:rsidRPr="004E0A79">
              <w:rPr>
                <w:rFonts w:ascii="Times New Roman" w:hAnsi="Times New Roman"/>
                <w:b/>
                <w:iCs/>
                <w:lang w:eastAsia="en-US"/>
              </w:rPr>
              <w:t>Объем в часах</w:t>
            </w:r>
          </w:p>
        </w:tc>
      </w:tr>
      <w:tr w:rsidR="004E0A79" w:rsidRPr="004E0A79" w14:paraId="0609C20F" w14:textId="77777777" w:rsidTr="007F6F5C">
        <w:trPr>
          <w:trHeight w:val="2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7712482B" w14:textId="77777777" w:rsidR="004E0A79" w:rsidRPr="004E0A79" w:rsidRDefault="004E0A79" w:rsidP="004E0A79">
            <w:pPr>
              <w:suppressAutoHyphens/>
              <w:spacing w:after="0"/>
              <w:rPr>
                <w:rFonts w:ascii="Times New Roman" w:hAnsi="Times New Roman"/>
                <w:b/>
                <w:lang w:eastAsia="en-US"/>
              </w:rPr>
            </w:pPr>
            <w:r w:rsidRPr="004E0A79">
              <w:rPr>
                <w:rFonts w:ascii="Times New Roman" w:hAnsi="Times New Roman"/>
                <w:b/>
                <w:lang w:eastAsia="en-US"/>
              </w:rPr>
              <w:t>Объем образовательной программы учебной дисциплины</w:t>
            </w:r>
          </w:p>
        </w:tc>
        <w:tc>
          <w:tcPr>
            <w:tcW w:w="1315" w:type="pct"/>
            <w:tcBorders>
              <w:top w:val="single" w:sz="6" w:space="0" w:color="000000"/>
              <w:left w:val="single" w:sz="6" w:space="0" w:color="000000"/>
              <w:bottom w:val="single" w:sz="6" w:space="0" w:color="000000"/>
              <w:right w:val="single" w:sz="6" w:space="0" w:color="000000"/>
            </w:tcBorders>
            <w:vAlign w:val="center"/>
          </w:tcPr>
          <w:p w14:paraId="13678944" w14:textId="626B7A67" w:rsidR="004E0A79" w:rsidRPr="004E0A79" w:rsidRDefault="007F6F5C" w:rsidP="004E0A79">
            <w:pPr>
              <w:suppressAutoHyphens/>
              <w:spacing w:after="0"/>
              <w:jc w:val="center"/>
              <w:rPr>
                <w:rFonts w:ascii="Times New Roman" w:hAnsi="Times New Roman"/>
                <w:b/>
                <w:iCs/>
                <w:lang w:eastAsia="en-US"/>
              </w:rPr>
            </w:pPr>
            <w:r>
              <w:rPr>
                <w:rFonts w:ascii="Times New Roman" w:hAnsi="Times New Roman"/>
                <w:b/>
                <w:iCs/>
                <w:lang w:eastAsia="en-US"/>
              </w:rPr>
              <w:t>32</w:t>
            </w:r>
          </w:p>
        </w:tc>
      </w:tr>
      <w:tr w:rsidR="004E0A79" w:rsidRPr="004E0A79" w14:paraId="606B7CD1" w14:textId="77777777" w:rsidTr="007F6F5C">
        <w:trPr>
          <w:trHeight w:val="2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3F667072" w14:textId="77777777" w:rsidR="004E0A79" w:rsidRPr="004E0A79" w:rsidRDefault="004E0A79" w:rsidP="004E0A79">
            <w:pPr>
              <w:suppressAutoHyphens/>
              <w:spacing w:after="0"/>
              <w:rPr>
                <w:rFonts w:ascii="Times New Roman" w:hAnsi="Times New Roman"/>
                <w:b/>
                <w:lang w:eastAsia="en-US"/>
              </w:rPr>
            </w:pPr>
            <w:r w:rsidRPr="004E0A79">
              <w:rPr>
                <w:rFonts w:ascii="Times New Roman" w:hAnsi="Times New Roman"/>
                <w:b/>
                <w:lang w:eastAsia="en-US"/>
              </w:rPr>
              <w:t>в т.ч. в форме практической подготовки</w:t>
            </w:r>
          </w:p>
        </w:tc>
        <w:tc>
          <w:tcPr>
            <w:tcW w:w="1315" w:type="pct"/>
            <w:tcBorders>
              <w:top w:val="single" w:sz="6" w:space="0" w:color="000000"/>
              <w:left w:val="single" w:sz="6" w:space="0" w:color="000000"/>
              <w:bottom w:val="single" w:sz="6" w:space="0" w:color="000000"/>
              <w:right w:val="single" w:sz="6" w:space="0" w:color="000000"/>
            </w:tcBorders>
            <w:vAlign w:val="center"/>
          </w:tcPr>
          <w:p w14:paraId="57F4ABB1" w14:textId="2D217FA6" w:rsidR="004E0A79" w:rsidRPr="004E0A79" w:rsidRDefault="00120AF6" w:rsidP="004E0A79">
            <w:pPr>
              <w:suppressAutoHyphens/>
              <w:spacing w:after="0"/>
              <w:jc w:val="center"/>
              <w:rPr>
                <w:rFonts w:ascii="Times New Roman" w:hAnsi="Times New Roman"/>
                <w:b/>
                <w:iCs/>
                <w:lang w:eastAsia="en-US"/>
              </w:rPr>
            </w:pPr>
            <w:r>
              <w:rPr>
                <w:rFonts w:ascii="Times New Roman" w:hAnsi="Times New Roman"/>
                <w:b/>
                <w:iCs/>
                <w:lang w:eastAsia="en-US"/>
              </w:rPr>
              <w:t>12</w:t>
            </w:r>
          </w:p>
        </w:tc>
      </w:tr>
      <w:tr w:rsidR="004E0A79" w:rsidRPr="004E0A79" w14:paraId="1C6E2188" w14:textId="77777777" w:rsidTr="00F24A7F">
        <w:trPr>
          <w:trHeight w:val="20"/>
        </w:trPr>
        <w:tc>
          <w:tcPr>
            <w:tcW w:w="5000" w:type="pct"/>
            <w:gridSpan w:val="2"/>
            <w:tcBorders>
              <w:top w:val="single" w:sz="6" w:space="0" w:color="000000"/>
              <w:left w:val="single" w:sz="6" w:space="0" w:color="000000"/>
              <w:bottom w:val="single" w:sz="6" w:space="0" w:color="000000"/>
              <w:right w:val="single" w:sz="6" w:space="0" w:color="000000"/>
            </w:tcBorders>
            <w:vAlign w:val="center"/>
            <w:hideMark/>
          </w:tcPr>
          <w:p w14:paraId="16A03DC3" w14:textId="77777777" w:rsidR="004E0A79" w:rsidRPr="004E0A79" w:rsidRDefault="004E0A79" w:rsidP="004E0A79">
            <w:pPr>
              <w:suppressAutoHyphens/>
              <w:spacing w:after="0"/>
              <w:rPr>
                <w:rFonts w:ascii="Times New Roman" w:hAnsi="Times New Roman"/>
                <w:iCs/>
                <w:lang w:eastAsia="en-US"/>
              </w:rPr>
            </w:pPr>
            <w:r w:rsidRPr="004E0A79">
              <w:rPr>
                <w:rFonts w:ascii="Times New Roman" w:hAnsi="Times New Roman"/>
                <w:lang w:eastAsia="en-US"/>
              </w:rPr>
              <w:t>в т. ч.:</w:t>
            </w:r>
          </w:p>
        </w:tc>
      </w:tr>
      <w:tr w:rsidR="004E0A79" w:rsidRPr="004E0A79" w14:paraId="5C54FF3B" w14:textId="77777777" w:rsidTr="007F6F5C">
        <w:trPr>
          <w:trHeight w:val="2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48092104" w14:textId="77777777" w:rsidR="004E0A79" w:rsidRPr="004E0A79" w:rsidRDefault="004E0A79" w:rsidP="004E0A79">
            <w:pPr>
              <w:suppressAutoHyphens/>
              <w:spacing w:after="0"/>
              <w:rPr>
                <w:rFonts w:ascii="Times New Roman" w:hAnsi="Times New Roman"/>
                <w:lang w:eastAsia="en-US"/>
              </w:rPr>
            </w:pPr>
            <w:r w:rsidRPr="004E0A79">
              <w:rPr>
                <w:rFonts w:ascii="Times New Roman" w:hAnsi="Times New Roman"/>
                <w:lang w:eastAsia="en-US"/>
              </w:rPr>
              <w:t>теоретическое обучение</w:t>
            </w:r>
          </w:p>
        </w:tc>
        <w:tc>
          <w:tcPr>
            <w:tcW w:w="1315" w:type="pct"/>
            <w:tcBorders>
              <w:top w:val="single" w:sz="6" w:space="0" w:color="000000"/>
              <w:left w:val="single" w:sz="6" w:space="0" w:color="000000"/>
              <w:bottom w:val="single" w:sz="6" w:space="0" w:color="000000"/>
              <w:right w:val="single" w:sz="6" w:space="0" w:color="000000"/>
            </w:tcBorders>
            <w:vAlign w:val="center"/>
          </w:tcPr>
          <w:p w14:paraId="214482A7" w14:textId="6B647DCB" w:rsidR="004E0A79" w:rsidRPr="004E0A79" w:rsidRDefault="00120AF6" w:rsidP="004E0A79">
            <w:pPr>
              <w:suppressAutoHyphens/>
              <w:spacing w:after="0"/>
              <w:jc w:val="center"/>
              <w:rPr>
                <w:rFonts w:ascii="Times New Roman" w:hAnsi="Times New Roman"/>
                <w:b/>
                <w:iCs/>
                <w:lang w:eastAsia="en-US"/>
              </w:rPr>
            </w:pPr>
            <w:r>
              <w:rPr>
                <w:rFonts w:ascii="Times New Roman" w:hAnsi="Times New Roman"/>
                <w:b/>
                <w:iCs/>
                <w:lang w:eastAsia="en-US"/>
              </w:rPr>
              <w:t>20</w:t>
            </w:r>
          </w:p>
        </w:tc>
      </w:tr>
      <w:tr w:rsidR="004E0A79" w:rsidRPr="004E0A79" w14:paraId="61304655" w14:textId="77777777" w:rsidTr="007F6F5C">
        <w:trPr>
          <w:trHeight w:val="2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43D06DF9" w14:textId="77777777" w:rsidR="004E0A79" w:rsidRPr="004E0A79" w:rsidRDefault="004E0A79" w:rsidP="004E0A79">
            <w:pPr>
              <w:suppressAutoHyphens/>
              <w:spacing w:after="0"/>
              <w:rPr>
                <w:rFonts w:ascii="Times New Roman" w:hAnsi="Times New Roman"/>
                <w:lang w:eastAsia="en-US"/>
              </w:rPr>
            </w:pPr>
            <w:r w:rsidRPr="004E0A79">
              <w:rPr>
                <w:rFonts w:ascii="Times New Roman" w:hAnsi="Times New Roman"/>
                <w:lang w:eastAsia="en-US"/>
              </w:rPr>
              <w:t>практические занятия</w:t>
            </w:r>
            <w:r w:rsidRPr="004E0A79">
              <w:rPr>
                <w:rFonts w:ascii="Times New Roman" w:hAnsi="Times New Roman"/>
                <w:i/>
                <w:lang w:eastAsia="en-US"/>
              </w:rPr>
              <w:t xml:space="preserve"> </w:t>
            </w:r>
          </w:p>
        </w:tc>
        <w:tc>
          <w:tcPr>
            <w:tcW w:w="1315" w:type="pct"/>
            <w:tcBorders>
              <w:top w:val="single" w:sz="6" w:space="0" w:color="000000"/>
              <w:left w:val="single" w:sz="6" w:space="0" w:color="000000"/>
              <w:bottom w:val="single" w:sz="6" w:space="0" w:color="000000"/>
              <w:right w:val="single" w:sz="6" w:space="0" w:color="000000"/>
            </w:tcBorders>
            <w:vAlign w:val="center"/>
          </w:tcPr>
          <w:p w14:paraId="2E17C6BF" w14:textId="17C023C7" w:rsidR="004E0A79" w:rsidRPr="004E0A79" w:rsidRDefault="00120AF6" w:rsidP="004E0A79">
            <w:pPr>
              <w:suppressAutoHyphens/>
              <w:spacing w:after="0"/>
              <w:jc w:val="center"/>
              <w:rPr>
                <w:rFonts w:ascii="Times New Roman" w:hAnsi="Times New Roman"/>
                <w:b/>
                <w:iCs/>
                <w:lang w:eastAsia="en-US"/>
              </w:rPr>
            </w:pPr>
            <w:r>
              <w:rPr>
                <w:rFonts w:ascii="Times New Roman" w:hAnsi="Times New Roman"/>
                <w:b/>
                <w:iCs/>
                <w:lang w:eastAsia="en-US"/>
              </w:rPr>
              <w:t>12</w:t>
            </w:r>
          </w:p>
        </w:tc>
      </w:tr>
      <w:tr w:rsidR="004E0A79" w:rsidRPr="004E0A79" w14:paraId="31B506B8" w14:textId="77777777" w:rsidTr="007F6F5C">
        <w:trPr>
          <w:trHeight w:val="2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14070685" w14:textId="77777777" w:rsidR="004E0A79" w:rsidRPr="004E0A79" w:rsidRDefault="004E0A79" w:rsidP="004E0A79">
            <w:pPr>
              <w:suppressAutoHyphens/>
              <w:spacing w:after="0"/>
              <w:rPr>
                <w:rFonts w:ascii="Times New Roman" w:hAnsi="Times New Roman"/>
                <w:i/>
                <w:lang w:eastAsia="en-US"/>
              </w:rPr>
            </w:pPr>
            <w:r w:rsidRPr="004E0A79">
              <w:rPr>
                <w:rFonts w:ascii="Times New Roman" w:hAnsi="Times New Roman"/>
                <w:i/>
                <w:lang w:eastAsia="en-US"/>
              </w:rPr>
              <w:t xml:space="preserve">Самостоятельная работа </w:t>
            </w:r>
          </w:p>
        </w:tc>
        <w:tc>
          <w:tcPr>
            <w:tcW w:w="1315" w:type="pct"/>
            <w:tcBorders>
              <w:top w:val="single" w:sz="6" w:space="0" w:color="000000"/>
              <w:left w:val="single" w:sz="6" w:space="0" w:color="000000"/>
              <w:bottom w:val="single" w:sz="6" w:space="0" w:color="000000"/>
              <w:right w:val="single" w:sz="6" w:space="0" w:color="000000"/>
            </w:tcBorders>
            <w:vAlign w:val="center"/>
          </w:tcPr>
          <w:p w14:paraId="6C91D569" w14:textId="2D46CBD5" w:rsidR="004E0A79" w:rsidRPr="004E0A79" w:rsidRDefault="004E0A79" w:rsidP="004E0A79">
            <w:pPr>
              <w:suppressAutoHyphens/>
              <w:spacing w:after="0"/>
              <w:jc w:val="center"/>
              <w:rPr>
                <w:rFonts w:ascii="Times New Roman" w:hAnsi="Times New Roman"/>
                <w:b/>
                <w:iCs/>
                <w:lang w:eastAsia="en-US"/>
              </w:rPr>
            </w:pPr>
          </w:p>
        </w:tc>
      </w:tr>
      <w:tr w:rsidR="004E0A79" w:rsidRPr="004E0A79" w14:paraId="343F22FF" w14:textId="77777777" w:rsidTr="007F6F5C">
        <w:trPr>
          <w:trHeight w:val="2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08CF9824" w14:textId="77777777" w:rsidR="004E0A79" w:rsidRPr="004E0A79" w:rsidRDefault="004E0A79" w:rsidP="004E0A79">
            <w:pPr>
              <w:suppressAutoHyphens/>
              <w:spacing w:after="0"/>
              <w:rPr>
                <w:rFonts w:ascii="Times New Roman" w:hAnsi="Times New Roman"/>
                <w:i/>
                <w:lang w:eastAsia="en-US"/>
              </w:rPr>
            </w:pPr>
            <w:r w:rsidRPr="004E0A79">
              <w:rPr>
                <w:rFonts w:ascii="Times New Roman" w:hAnsi="Times New Roman"/>
                <w:b/>
                <w:iCs/>
                <w:lang w:eastAsia="en-US"/>
              </w:rPr>
              <w:t xml:space="preserve">Промежуточная аттестация </w:t>
            </w:r>
          </w:p>
        </w:tc>
        <w:tc>
          <w:tcPr>
            <w:tcW w:w="1315" w:type="pct"/>
            <w:tcBorders>
              <w:top w:val="single" w:sz="6" w:space="0" w:color="000000"/>
              <w:left w:val="single" w:sz="6" w:space="0" w:color="000000"/>
              <w:bottom w:val="single" w:sz="6" w:space="0" w:color="000000"/>
              <w:right w:val="single" w:sz="6" w:space="0" w:color="000000"/>
            </w:tcBorders>
            <w:vAlign w:val="center"/>
          </w:tcPr>
          <w:p w14:paraId="1F0C41A5" w14:textId="100674C9" w:rsidR="004E0A79" w:rsidRPr="004E0A79" w:rsidRDefault="004E0A79" w:rsidP="004E0A79">
            <w:pPr>
              <w:suppressAutoHyphens/>
              <w:spacing w:after="0"/>
              <w:jc w:val="center"/>
              <w:rPr>
                <w:rFonts w:ascii="Times New Roman" w:hAnsi="Times New Roman"/>
                <w:b/>
                <w:iCs/>
                <w:lang w:eastAsia="en-US"/>
              </w:rPr>
            </w:pPr>
          </w:p>
        </w:tc>
      </w:tr>
    </w:tbl>
    <w:p w14:paraId="752E521F" w14:textId="77777777" w:rsidR="004E0A79" w:rsidRPr="004E0A79" w:rsidRDefault="004E0A79" w:rsidP="004E0A79">
      <w:pPr>
        <w:spacing w:after="0"/>
        <w:rPr>
          <w:rFonts w:ascii="Times New Roman" w:hAnsi="Times New Roman"/>
          <w:b/>
          <w:i/>
        </w:rPr>
        <w:sectPr w:rsidR="004E0A79" w:rsidRPr="004E0A79">
          <w:pgSz w:w="11906" w:h="16838"/>
          <w:pgMar w:top="1134" w:right="851" w:bottom="1134" w:left="1134" w:header="709" w:footer="709" w:gutter="0"/>
          <w:cols w:space="720"/>
        </w:sectPr>
      </w:pPr>
    </w:p>
    <w:p w14:paraId="0D116607" w14:textId="6F92628A" w:rsidR="004E0A79" w:rsidRPr="004E0A79" w:rsidRDefault="004E0A79" w:rsidP="00120AF6">
      <w:pPr>
        <w:spacing w:after="0"/>
        <w:ind w:firstLine="709"/>
        <w:jc w:val="both"/>
        <w:rPr>
          <w:rFonts w:ascii="Times New Roman" w:hAnsi="Times New Roman"/>
          <w:b/>
          <w:sz w:val="24"/>
          <w:szCs w:val="24"/>
        </w:rPr>
      </w:pPr>
      <w:r w:rsidRPr="004E0A79">
        <w:rPr>
          <w:rFonts w:ascii="Times New Roman" w:hAnsi="Times New Roman"/>
          <w:b/>
        </w:rPr>
        <w:lastRenderedPageBreak/>
        <w:t xml:space="preserve">2.2 Тематический план и содержание учебной дисциплины </w:t>
      </w:r>
    </w:p>
    <w:tbl>
      <w:tblPr>
        <w:tblW w:w="497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71"/>
        <w:gridCol w:w="8396"/>
        <w:gridCol w:w="1844"/>
        <w:gridCol w:w="1982"/>
      </w:tblGrid>
      <w:tr w:rsidR="00120AF6" w:rsidRPr="004E0A79" w14:paraId="0E200A0E" w14:textId="460AAAE8" w:rsidTr="00120AF6">
        <w:trPr>
          <w:trHeight w:val="20"/>
        </w:trPr>
        <w:tc>
          <w:tcPr>
            <w:tcW w:w="924" w:type="pct"/>
            <w:tcBorders>
              <w:top w:val="single" w:sz="4" w:space="0" w:color="auto"/>
              <w:left w:val="single" w:sz="4" w:space="0" w:color="auto"/>
              <w:bottom w:val="single" w:sz="4" w:space="0" w:color="auto"/>
              <w:right w:val="single" w:sz="4" w:space="0" w:color="auto"/>
            </w:tcBorders>
            <w:vAlign w:val="center"/>
            <w:hideMark/>
          </w:tcPr>
          <w:p w14:paraId="2DF3ADF5" w14:textId="4F73821B" w:rsidR="00120AF6" w:rsidRPr="004E0A79" w:rsidRDefault="00120AF6" w:rsidP="007F6F5C">
            <w:pPr>
              <w:suppressAutoHyphens/>
              <w:jc w:val="center"/>
              <w:rPr>
                <w:rFonts w:ascii="Times New Roman" w:hAnsi="Times New Roman"/>
                <w:b/>
                <w:bCs/>
                <w:lang w:eastAsia="en-US"/>
              </w:rPr>
            </w:pPr>
            <w:r w:rsidRPr="004E0A79">
              <w:rPr>
                <w:rFonts w:ascii="Times New Roman" w:hAnsi="Times New Roman"/>
                <w:b/>
                <w:bCs/>
                <w:lang w:eastAsia="en-US"/>
              </w:rPr>
              <w:t>Наименование разделов и тем</w:t>
            </w:r>
          </w:p>
        </w:tc>
        <w:tc>
          <w:tcPr>
            <w:tcW w:w="2800" w:type="pct"/>
            <w:tcBorders>
              <w:top w:val="single" w:sz="4" w:space="0" w:color="auto"/>
              <w:left w:val="single" w:sz="4" w:space="0" w:color="auto"/>
              <w:bottom w:val="single" w:sz="4" w:space="0" w:color="auto"/>
              <w:right w:val="single" w:sz="4" w:space="0" w:color="auto"/>
            </w:tcBorders>
            <w:vAlign w:val="center"/>
            <w:hideMark/>
          </w:tcPr>
          <w:p w14:paraId="78655143" w14:textId="438A7873" w:rsidR="00120AF6" w:rsidRPr="004E0A79" w:rsidRDefault="001F4906" w:rsidP="007F6F5C">
            <w:pPr>
              <w:suppressAutoHyphens/>
              <w:jc w:val="center"/>
              <w:rPr>
                <w:rFonts w:ascii="Times New Roman" w:hAnsi="Times New Roman"/>
                <w:b/>
                <w:bCs/>
                <w:lang w:eastAsia="en-US"/>
              </w:rPr>
            </w:pPr>
            <w:r>
              <w:rPr>
                <w:rFonts w:ascii="Times New Roman" w:hAnsi="Times New Roman"/>
                <w:b/>
                <w:bCs/>
                <w:lang w:eastAsia="en-US"/>
              </w:rPr>
              <w:t>Содержание</w:t>
            </w:r>
            <w:r w:rsidR="00120AF6" w:rsidRPr="004E0A79">
              <w:rPr>
                <w:rFonts w:ascii="Times New Roman" w:hAnsi="Times New Roman"/>
                <w:b/>
                <w:bCs/>
                <w:lang w:eastAsia="en-US"/>
              </w:rPr>
              <w:t xml:space="preserve"> и формы организации деятельности обучающихся</w:t>
            </w:r>
          </w:p>
        </w:tc>
        <w:tc>
          <w:tcPr>
            <w:tcW w:w="615" w:type="pct"/>
            <w:tcBorders>
              <w:top w:val="single" w:sz="4" w:space="0" w:color="auto"/>
              <w:left w:val="single" w:sz="4" w:space="0" w:color="auto"/>
              <w:bottom w:val="single" w:sz="4" w:space="0" w:color="auto"/>
              <w:right w:val="single" w:sz="4" w:space="0" w:color="auto"/>
            </w:tcBorders>
            <w:vAlign w:val="center"/>
            <w:hideMark/>
          </w:tcPr>
          <w:p w14:paraId="61EB7F8F" w14:textId="688B1DE9" w:rsidR="00120AF6" w:rsidRPr="004E0A79" w:rsidRDefault="00120AF6" w:rsidP="007F6F5C">
            <w:pPr>
              <w:suppressAutoHyphens/>
              <w:spacing w:after="0" w:line="240" w:lineRule="auto"/>
              <w:jc w:val="center"/>
              <w:rPr>
                <w:rFonts w:ascii="Times New Roman" w:hAnsi="Times New Roman"/>
                <w:b/>
                <w:bCs/>
                <w:lang w:eastAsia="en-US"/>
              </w:rPr>
            </w:pPr>
            <w:r w:rsidRPr="00492D30">
              <w:rPr>
                <w:rFonts w:ascii="Times New Roman" w:hAnsi="Times New Roman"/>
                <w:b/>
                <w:bCs/>
              </w:rPr>
              <w:t>Объем, акад. ч / в том числе в форме практической подготовки, акад. ч</w:t>
            </w:r>
          </w:p>
        </w:tc>
        <w:tc>
          <w:tcPr>
            <w:tcW w:w="662" w:type="pct"/>
            <w:tcBorders>
              <w:top w:val="single" w:sz="4" w:space="0" w:color="auto"/>
              <w:left w:val="single" w:sz="4" w:space="0" w:color="auto"/>
              <w:bottom w:val="single" w:sz="4" w:space="0" w:color="auto"/>
              <w:right w:val="single" w:sz="4" w:space="0" w:color="auto"/>
            </w:tcBorders>
            <w:vAlign w:val="center"/>
            <w:hideMark/>
          </w:tcPr>
          <w:p w14:paraId="2289737B" w14:textId="3C076829" w:rsidR="00120AF6" w:rsidRPr="004E0A79" w:rsidRDefault="00120AF6" w:rsidP="007F6F5C">
            <w:pPr>
              <w:spacing w:after="0" w:line="240" w:lineRule="auto"/>
              <w:jc w:val="center"/>
              <w:rPr>
                <w:rFonts w:ascii="Times New Roman" w:hAnsi="Times New Roman"/>
                <w:b/>
                <w:bCs/>
                <w:lang w:eastAsia="en-US"/>
              </w:rPr>
            </w:pPr>
            <w:r w:rsidRPr="00492D30">
              <w:rPr>
                <w:rFonts w:ascii="Times New Roman" w:hAnsi="Times New Roman"/>
                <w:b/>
                <w:bCs/>
              </w:rPr>
              <w:t>Коды компетенций, формированию которых способствует элемент программы</w:t>
            </w:r>
          </w:p>
        </w:tc>
      </w:tr>
      <w:tr w:rsidR="00120AF6" w:rsidRPr="004E0A79" w14:paraId="6A5BA7E3" w14:textId="3DE79723" w:rsidTr="00120AF6">
        <w:trPr>
          <w:trHeight w:val="371"/>
        </w:trPr>
        <w:tc>
          <w:tcPr>
            <w:tcW w:w="924" w:type="pct"/>
            <w:tcBorders>
              <w:top w:val="single" w:sz="4" w:space="0" w:color="auto"/>
              <w:left w:val="single" w:sz="4" w:space="0" w:color="auto"/>
              <w:bottom w:val="single" w:sz="4" w:space="0" w:color="auto"/>
              <w:right w:val="single" w:sz="4" w:space="0" w:color="auto"/>
            </w:tcBorders>
            <w:hideMark/>
          </w:tcPr>
          <w:p w14:paraId="7E2E82CA" w14:textId="77777777" w:rsidR="00120AF6" w:rsidRPr="004E0A79" w:rsidRDefault="00120AF6" w:rsidP="004E0A79">
            <w:pPr>
              <w:spacing w:after="0" w:line="240" w:lineRule="auto"/>
              <w:jc w:val="center"/>
              <w:rPr>
                <w:rFonts w:ascii="Times New Roman" w:hAnsi="Times New Roman"/>
                <w:b/>
                <w:bCs/>
                <w:i/>
                <w:iCs/>
                <w:lang w:eastAsia="en-US"/>
              </w:rPr>
            </w:pPr>
            <w:r w:rsidRPr="004E0A79">
              <w:rPr>
                <w:rFonts w:ascii="Times New Roman" w:hAnsi="Times New Roman"/>
                <w:b/>
                <w:bCs/>
                <w:i/>
                <w:iCs/>
                <w:lang w:eastAsia="en-US"/>
              </w:rPr>
              <w:t>1</w:t>
            </w:r>
          </w:p>
        </w:tc>
        <w:tc>
          <w:tcPr>
            <w:tcW w:w="2800" w:type="pct"/>
            <w:tcBorders>
              <w:top w:val="single" w:sz="4" w:space="0" w:color="auto"/>
              <w:left w:val="single" w:sz="4" w:space="0" w:color="auto"/>
              <w:bottom w:val="single" w:sz="4" w:space="0" w:color="auto"/>
              <w:right w:val="single" w:sz="4" w:space="0" w:color="auto"/>
            </w:tcBorders>
            <w:hideMark/>
          </w:tcPr>
          <w:p w14:paraId="595C7911" w14:textId="77777777" w:rsidR="00120AF6" w:rsidRPr="004E0A79" w:rsidRDefault="00120AF6" w:rsidP="004E0A79">
            <w:pPr>
              <w:spacing w:after="0" w:line="240" w:lineRule="auto"/>
              <w:jc w:val="center"/>
              <w:rPr>
                <w:rFonts w:ascii="Times New Roman" w:hAnsi="Times New Roman"/>
                <w:b/>
                <w:bCs/>
                <w:i/>
                <w:iCs/>
                <w:lang w:eastAsia="en-US"/>
              </w:rPr>
            </w:pPr>
            <w:r w:rsidRPr="004E0A79">
              <w:rPr>
                <w:rFonts w:ascii="Times New Roman" w:hAnsi="Times New Roman"/>
                <w:b/>
                <w:bCs/>
                <w:i/>
                <w:iCs/>
                <w:lang w:eastAsia="en-US"/>
              </w:rPr>
              <w:t>2</w:t>
            </w:r>
          </w:p>
        </w:tc>
        <w:tc>
          <w:tcPr>
            <w:tcW w:w="615" w:type="pct"/>
            <w:tcBorders>
              <w:top w:val="single" w:sz="4" w:space="0" w:color="auto"/>
              <w:left w:val="single" w:sz="4" w:space="0" w:color="auto"/>
              <w:bottom w:val="single" w:sz="4" w:space="0" w:color="auto"/>
              <w:right w:val="single" w:sz="4" w:space="0" w:color="auto"/>
            </w:tcBorders>
            <w:hideMark/>
          </w:tcPr>
          <w:p w14:paraId="4B9D5A6A" w14:textId="77777777" w:rsidR="00120AF6" w:rsidRPr="004E0A79" w:rsidRDefault="00120AF6" w:rsidP="004E0A79">
            <w:pPr>
              <w:spacing w:after="0" w:line="240" w:lineRule="auto"/>
              <w:jc w:val="center"/>
              <w:rPr>
                <w:rFonts w:ascii="Times New Roman" w:hAnsi="Times New Roman"/>
                <w:b/>
                <w:bCs/>
                <w:i/>
                <w:iCs/>
                <w:lang w:eastAsia="en-US"/>
              </w:rPr>
            </w:pPr>
            <w:r w:rsidRPr="004E0A79">
              <w:rPr>
                <w:rFonts w:ascii="Times New Roman" w:hAnsi="Times New Roman"/>
                <w:b/>
                <w:bCs/>
                <w:i/>
                <w:iCs/>
                <w:lang w:eastAsia="en-US"/>
              </w:rPr>
              <w:t>3</w:t>
            </w:r>
          </w:p>
        </w:tc>
        <w:tc>
          <w:tcPr>
            <w:tcW w:w="662" w:type="pct"/>
            <w:tcBorders>
              <w:top w:val="single" w:sz="4" w:space="0" w:color="auto"/>
              <w:left w:val="single" w:sz="4" w:space="0" w:color="auto"/>
              <w:bottom w:val="single" w:sz="4" w:space="0" w:color="auto"/>
              <w:right w:val="single" w:sz="4" w:space="0" w:color="auto"/>
            </w:tcBorders>
            <w:hideMark/>
          </w:tcPr>
          <w:p w14:paraId="6EA27B28" w14:textId="77777777" w:rsidR="00120AF6" w:rsidRPr="004E0A79" w:rsidRDefault="00120AF6" w:rsidP="004E0A79">
            <w:pPr>
              <w:spacing w:after="0" w:line="240" w:lineRule="auto"/>
              <w:jc w:val="center"/>
              <w:rPr>
                <w:rFonts w:ascii="Times New Roman" w:hAnsi="Times New Roman"/>
                <w:b/>
                <w:bCs/>
                <w:i/>
                <w:iCs/>
                <w:lang w:eastAsia="en-US"/>
              </w:rPr>
            </w:pPr>
            <w:r w:rsidRPr="004E0A79">
              <w:rPr>
                <w:rFonts w:ascii="Times New Roman" w:hAnsi="Times New Roman"/>
                <w:b/>
                <w:bCs/>
                <w:i/>
                <w:iCs/>
                <w:lang w:eastAsia="en-US"/>
              </w:rPr>
              <w:t>4</w:t>
            </w:r>
          </w:p>
        </w:tc>
      </w:tr>
      <w:tr w:rsidR="00120AF6" w:rsidRPr="004E0A79" w14:paraId="4150E4B5" w14:textId="5D1151B7" w:rsidTr="00120AF6">
        <w:trPr>
          <w:trHeight w:val="20"/>
        </w:trPr>
        <w:tc>
          <w:tcPr>
            <w:tcW w:w="924" w:type="pct"/>
            <w:vMerge w:val="restart"/>
            <w:tcBorders>
              <w:top w:val="single" w:sz="4" w:space="0" w:color="auto"/>
              <w:left w:val="single" w:sz="4" w:space="0" w:color="auto"/>
              <w:bottom w:val="single" w:sz="4" w:space="0" w:color="auto"/>
              <w:right w:val="single" w:sz="4" w:space="0" w:color="auto"/>
            </w:tcBorders>
          </w:tcPr>
          <w:p w14:paraId="5944A121" w14:textId="77777777" w:rsidR="00120AF6" w:rsidRPr="004E0A79" w:rsidRDefault="00120AF6" w:rsidP="004E0A79">
            <w:pPr>
              <w:spacing w:after="0" w:line="240" w:lineRule="auto"/>
              <w:rPr>
                <w:rFonts w:ascii="Times New Roman" w:hAnsi="Times New Roman"/>
                <w:b/>
                <w:sz w:val="24"/>
                <w:szCs w:val="24"/>
                <w:lang w:eastAsia="en-US"/>
              </w:rPr>
            </w:pPr>
            <w:r w:rsidRPr="004E0A79">
              <w:rPr>
                <w:rFonts w:ascii="Times New Roman" w:hAnsi="Times New Roman"/>
                <w:b/>
                <w:sz w:val="24"/>
                <w:szCs w:val="24"/>
                <w:lang w:eastAsia="en-US"/>
              </w:rPr>
              <w:t>Тема 1.</w:t>
            </w:r>
          </w:p>
          <w:p w14:paraId="38E65DE2" w14:textId="77777777" w:rsidR="00120AF6" w:rsidRPr="004E0A79" w:rsidRDefault="00120AF6" w:rsidP="004E0A79">
            <w:pPr>
              <w:spacing w:after="0" w:line="240" w:lineRule="auto"/>
              <w:rPr>
                <w:rFonts w:ascii="Times New Roman" w:hAnsi="Times New Roman"/>
                <w:sz w:val="24"/>
                <w:szCs w:val="24"/>
                <w:lang w:eastAsia="en-US"/>
              </w:rPr>
            </w:pPr>
            <w:r w:rsidRPr="004E0A79">
              <w:rPr>
                <w:rFonts w:ascii="Times New Roman" w:hAnsi="Times New Roman"/>
                <w:sz w:val="24"/>
                <w:szCs w:val="24"/>
                <w:lang w:eastAsia="en-US"/>
              </w:rPr>
              <w:t>Основы электростатики</w:t>
            </w:r>
          </w:p>
          <w:p w14:paraId="78AC7A58" w14:textId="77777777" w:rsidR="00120AF6" w:rsidRPr="004E0A79" w:rsidRDefault="00120AF6" w:rsidP="004E0A79">
            <w:pPr>
              <w:spacing w:after="0" w:line="240" w:lineRule="auto"/>
              <w:rPr>
                <w:rFonts w:ascii="Times New Roman" w:hAnsi="Times New Roman"/>
                <w:b/>
                <w:bCs/>
                <w:sz w:val="24"/>
                <w:szCs w:val="24"/>
                <w:lang w:eastAsia="en-US"/>
              </w:rPr>
            </w:pPr>
          </w:p>
        </w:tc>
        <w:tc>
          <w:tcPr>
            <w:tcW w:w="2800" w:type="pct"/>
            <w:tcBorders>
              <w:top w:val="single" w:sz="4" w:space="0" w:color="auto"/>
              <w:left w:val="single" w:sz="4" w:space="0" w:color="auto"/>
              <w:bottom w:val="single" w:sz="4" w:space="0" w:color="auto"/>
              <w:right w:val="single" w:sz="4" w:space="0" w:color="auto"/>
            </w:tcBorders>
            <w:hideMark/>
          </w:tcPr>
          <w:p w14:paraId="0BDE7A9B" w14:textId="5407FF38" w:rsidR="00120AF6" w:rsidRPr="004E0A79" w:rsidRDefault="00120AF6" w:rsidP="004E0A79">
            <w:pPr>
              <w:spacing w:after="0" w:line="240" w:lineRule="auto"/>
              <w:jc w:val="both"/>
              <w:rPr>
                <w:rFonts w:ascii="Times New Roman" w:hAnsi="Times New Roman"/>
                <w:b/>
                <w:bCs/>
                <w:i/>
                <w:sz w:val="24"/>
                <w:szCs w:val="24"/>
                <w:lang w:eastAsia="en-US"/>
              </w:rPr>
            </w:pPr>
            <w:r w:rsidRPr="004E0A79">
              <w:rPr>
                <w:rFonts w:ascii="Times New Roman" w:hAnsi="Times New Roman"/>
                <w:b/>
                <w:bCs/>
                <w:sz w:val="24"/>
                <w:szCs w:val="24"/>
                <w:lang w:eastAsia="en-US"/>
              </w:rPr>
              <w:t xml:space="preserve">Содержание </w:t>
            </w:r>
          </w:p>
        </w:tc>
        <w:tc>
          <w:tcPr>
            <w:tcW w:w="615" w:type="pct"/>
            <w:tcBorders>
              <w:top w:val="single" w:sz="4" w:space="0" w:color="auto"/>
              <w:left w:val="single" w:sz="4" w:space="0" w:color="auto"/>
              <w:bottom w:val="single" w:sz="4" w:space="0" w:color="auto"/>
              <w:right w:val="single" w:sz="4" w:space="0" w:color="auto"/>
            </w:tcBorders>
          </w:tcPr>
          <w:p w14:paraId="711250DE" w14:textId="69AD1342" w:rsidR="00120AF6" w:rsidRPr="004E0A79" w:rsidRDefault="00120AF6" w:rsidP="004E0A79">
            <w:pPr>
              <w:suppressAutoHyphens/>
              <w:spacing w:after="0" w:line="240" w:lineRule="auto"/>
              <w:jc w:val="center"/>
              <w:rPr>
                <w:rFonts w:ascii="Times New Roman" w:hAnsi="Times New Roman"/>
                <w:b/>
                <w:iCs/>
                <w:sz w:val="24"/>
                <w:szCs w:val="24"/>
                <w:lang w:eastAsia="en-US"/>
              </w:rPr>
            </w:pPr>
            <w:r>
              <w:rPr>
                <w:rFonts w:ascii="Times New Roman" w:hAnsi="Times New Roman"/>
                <w:b/>
                <w:iCs/>
                <w:sz w:val="24"/>
                <w:szCs w:val="24"/>
                <w:lang w:eastAsia="en-US"/>
              </w:rPr>
              <w:t>2</w:t>
            </w:r>
          </w:p>
        </w:tc>
        <w:tc>
          <w:tcPr>
            <w:tcW w:w="662" w:type="pct"/>
            <w:vMerge w:val="restart"/>
            <w:tcBorders>
              <w:top w:val="single" w:sz="4" w:space="0" w:color="auto"/>
              <w:left w:val="single" w:sz="4" w:space="0" w:color="auto"/>
              <w:bottom w:val="single" w:sz="4" w:space="0" w:color="auto"/>
              <w:right w:val="single" w:sz="4" w:space="0" w:color="auto"/>
            </w:tcBorders>
          </w:tcPr>
          <w:p w14:paraId="0AA94B34" w14:textId="7BF9EB8B" w:rsidR="00120AF6" w:rsidRPr="004E0A79" w:rsidRDefault="00120AF6" w:rsidP="00334AE7">
            <w:pPr>
              <w:suppressAutoHyphens/>
              <w:spacing w:after="0" w:line="240" w:lineRule="auto"/>
              <w:jc w:val="center"/>
              <w:rPr>
                <w:rFonts w:ascii="Times New Roman" w:hAnsi="Times New Roman"/>
              </w:rPr>
            </w:pPr>
            <w:r w:rsidRPr="004E0A79">
              <w:rPr>
                <w:rFonts w:ascii="Times New Roman" w:hAnsi="Times New Roman"/>
              </w:rPr>
              <w:t>ОК 01</w:t>
            </w:r>
            <w:r>
              <w:rPr>
                <w:rFonts w:ascii="Times New Roman" w:hAnsi="Times New Roman"/>
              </w:rPr>
              <w:t xml:space="preserve">, </w:t>
            </w:r>
            <w:r w:rsidRPr="004E0A79">
              <w:rPr>
                <w:rFonts w:ascii="Times New Roman" w:hAnsi="Times New Roman"/>
              </w:rPr>
              <w:t xml:space="preserve">ОК 02 </w:t>
            </w:r>
          </w:p>
          <w:p w14:paraId="4A582A2B" w14:textId="27C24CE2" w:rsidR="00120AF6" w:rsidRPr="004E0A79" w:rsidRDefault="00120AF6" w:rsidP="00334AE7">
            <w:pPr>
              <w:suppressAutoHyphens/>
              <w:spacing w:after="0" w:line="240" w:lineRule="auto"/>
              <w:jc w:val="center"/>
              <w:rPr>
                <w:rFonts w:ascii="Times New Roman" w:hAnsi="Times New Roman"/>
              </w:rPr>
            </w:pPr>
            <w:r w:rsidRPr="004E0A79">
              <w:rPr>
                <w:rFonts w:ascii="Times New Roman" w:hAnsi="Times New Roman"/>
              </w:rPr>
              <w:t>ОК 05</w:t>
            </w:r>
            <w:r>
              <w:rPr>
                <w:rFonts w:ascii="Times New Roman" w:hAnsi="Times New Roman"/>
              </w:rPr>
              <w:t>,</w:t>
            </w:r>
            <w:r w:rsidRPr="004E0A79">
              <w:rPr>
                <w:rFonts w:ascii="Times New Roman" w:hAnsi="Times New Roman"/>
              </w:rPr>
              <w:t xml:space="preserve"> ОК 09</w:t>
            </w:r>
          </w:p>
          <w:p w14:paraId="1ABCF6B2" w14:textId="46174C14" w:rsidR="00120AF6" w:rsidRPr="00334AE7" w:rsidRDefault="00120AF6" w:rsidP="00334AE7">
            <w:pPr>
              <w:suppressAutoHyphens/>
              <w:spacing w:after="0" w:line="240" w:lineRule="auto"/>
              <w:jc w:val="center"/>
              <w:rPr>
                <w:rFonts w:ascii="Times New Roman" w:hAnsi="Times New Roman"/>
              </w:rPr>
            </w:pPr>
            <w:r w:rsidRPr="004E0A79">
              <w:rPr>
                <w:rFonts w:ascii="Times New Roman" w:hAnsi="Times New Roman"/>
              </w:rPr>
              <w:t>ПК 1.3</w:t>
            </w:r>
            <w:r>
              <w:rPr>
                <w:rFonts w:ascii="Times New Roman" w:hAnsi="Times New Roman"/>
              </w:rPr>
              <w:t xml:space="preserve">, </w:t>
            </w:r>
            <w:r w:rsidRPr="004E0A79">
              <w:rPr>
                <w:rFonts w:ascii="Times New Roman" w:hAnsi="Times New Roman"/>
              </w:rPr>
              <w:t>ПК 2.2</w:t>
            </w:r>
          </w:p>
          <w:p w14:paraId="5E33135D" w14:textId="3A41350A" w:rsidR="00120AF6" w:rsidRPr="00334AE7" w:rsidRDefault="00120AF6" w:rsidP="00334AE7">
            <w:pPr>
              <w:suppressAutoHyphens/>
              <w:spacing w:after="0" w:line="240" w:lineRule="auto"/>
              <w:jc w:val="center"/>
              <w:rPr>
                <w:rFonts w:ascii="Times New Roman" w:hAnsi="Times New Roman"/>
              </w:rPr>
            </w:pPr>
            <w:r w:rsidRPr="004E0A79">
              <w:rPr>
                <w:rFonts w:ascii="Times New Roman" w:hAnsi="Times New Roman"/>
              </w:rPr>
              <w:t>ПК 3.1</w:t>
            </w:r>
            <w:r>
              <w:rPr>
                <w:rFonts w:ascii="Times New Roman" w:hAnsi="Times New Roman"/>
              </w:rPr>
              <w:t xml:space="preserve">, </w:t>
            </w:r>
            <w:r w:rsidRPr="004E0A79">
              <w:rPr>
                <w:rFonts w:ascii="Times New Roman" w:hAnsi="Times New Roman"/>
              </w:rPr>
              <w:t>ПК 4.1</w:t>
            </w:r>
          </w:p>
          <w:p w14:paraId="3C05B080" w14:textId="687AC826" w:rsidR="00120AF6" w:rsidRPr="004E0A79" w:rsidRDefault="00120AF6" w:rsidP="00334AE7">
            <w:pPr>
              <w:jc w:val="center"/>
              <w:rPr>
                <w:rFonts w:ascii="Times New Roman" w:hAnsi="Times New Roman"/>
                <w:b/>
                <w:i/>
                <w:lang w:eastAsia="en-US"/>
              </w:rPr>
            </w:pPr>
            <w:r w:rsidRPr="004E0A79">
              <w:rPr>
                <w:rFonts w:ascii="Times New Roman" w:hAnsi="Times New Roman"/>
              </w:rPr>
              <w:t>ПК 4.2</w:t>
            </w:r>
          </w:p>
        </w:tc>
      </w:tr>
      <w:tr w:rsidR="00120AF6" w:rsidRPr="004E0A79" w14:paraId="152B4810" w14:textId="405881DF" w:rsidTr="00120AF6">
        <w:trPr>
          <w:trHeight w:val="20"/>
        </w:trPr>
        <w:tc>
          <w:tcPr>
            <w:tcW w:w="924" w:type="pct"/>
            <w:vMerge/>
            <w:tcBorders>
              <w:top w:val="single" w:sz="4" w:space="0" w:color="auto"/>
              <w:left w:val="single" w:sz="4" w:space="0" w:color="auto"/>
              <w:bottom w:val="single" w:sz="4" w:space="0" w:color="auto"/>
              <w:right w:val="single" w:sz="4" w:space="0" w:color="auto"/>
            </w:tcBorders>
            <w:vAlign w:val="center"/>
            <w:hideMark/>
          </w:tcPr>
          <w:p w14:paraId="5762D529" w14:textId="77777777" w:rsidR="00120AF6" w:rsidRPr="004E0A79" w:rsidRDefault="00120AF6" w:rsidP="004E0A79">
            <w:pPr>
              <w:spacing w:after="0" w:line="240" w:lineRule="auto"/>
              <w:rPr>
                <w:rFonts w:ascii="Times New Roman" w:hAnsi="Times New Roman"/>
                <w:b/>
                <w:bCs/>
                <w:sz w:val="24"/>
                <w:szCs w:val="24"/>
                <w:lang w:eastAsia="en-US"/>
              </w:rPr>
            </w:pPr>
          </w:p>
        </w:tc>
        <w:tc>
          <w:tcPr>
            <w:tcW w:w="2800" w:type="pct"/>
            <w:tcBorders>
              <w:top w:val="single" w:sz="4" w:space="0" w:color="auto"/>
              <w:left w:val="single" w:sz="4" w:space="0" w:color="auto"/>
              <w:bottom w:val="single" w:sz="4" w:space="0" w:color="auto"/>
              <w:right w:val="single" w:sz="4" w:space="0" w:color="auto"/>
            </w:tcBorders>
            <w:hideMark/>
          </w:tcPr>
          <w:p w14:paraId="059864D5" w14:textId="77777777" w:rsidR="00120AF6" w:rsidRPr="004E0A79" w:rsidRDefault="00120AF6" w:rsidP="004E0A79">
            <w:pPr>
              <w:spacing w:after="0" w:line="240" w:lineRule="auto"/>
              <w:jc w:val="both"/>
              <w:rPr>
                <w:rFonts w:ascii="Times New Roman" w:hAnsi="Times New Roman"/>
                <w:sz w:val="24"/>
                <w:szCs w:val="24"/>
                <w:lang w:eastAsia="en-US"/>
              </w:rPr>
            </w:pPr>
            <w:r w:rsidRPr="004E0A79">
              <w:rPr>
                <w:rFonts w:ascii="Times New Roman" w:hAnsi="Times New Roman"/>
                <w:sz w:val="24"/>
                <w:szCs w:val="24"/>
                <w:lang w:eastAsia="en-US"/>
              </w:rPr>
              <w:t>1. Строение вещества. Взаимодействие электрических зарядов. Электрическое поле. Закон Кулона. Напряженность электрического поля. Потенциал. разность потенциалов Напряжение. Строение атома. Два рода электрических зарядов, взаимодействие. Определения и связь данных физических величин</w:t>
            </w:r>
          </w:p>
        </w:tc>
        <w:tc>
          <w:tcPr>
            <w:tcW w:w="615" w:type="pct"/>
            <w:vMerge w:val="restart"/>
            <w:tcBorders>
              <w:top w:val="single" w:sz="4" w:space="0" w:color="auto"/>
              <w:left w:val="single" w:sz="4" w:space="0" w:color="auto"/>
              <w:right w:val="single" w:sz="4" w:space="0" w:color="auto"/>
            </w:tcBorders>
            <w:vAlign w:val="center"/>
          </w:tcPr>
          <w:p w14:paraId="4260F82D" w14:textId="57A30B5F" w:rsidR="00120AF6" w:rsidRPr="004E0A79" w:rsidRDefault="00120AF6" w:rsidP="004E0A79">
            <w:pPr>
              <w:suppressAutoHyphens/>
              <w:spacing w:after="0" w:line="240" w:lineRule="auto"/>
              <w:jc w:val="center"/>
              <w:rPr>
                <w:rFonts w:ascii="Times New Roman" w:hAnsi="Times New Roman"/>
                <w:iCs/>
                <w:sz w:val="24"/>
                <w:szCs w:val="24"/>
                <w:lang w:eastAsia="en-US"/>
              </w:rPr>
            </w:pPr>
          </w:p>
        </w:tc>
        <w:tc>
          <w:tcPr>
            <w:tcW w:w="662" w:type="pct"/>
            <w:vMerge/>
            <w:tcBorders>
              <w:top w:val="single" w:sz="4" w:space="0" w:color="auto"/>
              <w:left w:val="single" w:sz="4" w:space="0" w:color="auto"/>
              <w:bottom w:val="single" w:sz="4" w:space="0" w:color="auto"/>
              <w:right w:val="single" w:sz="4" w:space="0" w:color="auto"/>
            </w:tcBorders>
            <w:vAlign w:val="center"/>
          </w:tcPr>
          <w:p w14:paraId="1D1DA40D" w14:textId="77777777" w:rsidR="00120AF6" w:rsidRPr="004E0A79" w:rsidRDefault="00120AF6" w:rsidP="004E0A79">
            <w:pPr>
              <w:spacing w:after="0" w:line="240" w:lineRule="auto"/>
              <w:rPr>
                <w:rFonts w:ascii="Times New Roman" w:hAnsi="Times New Roman"/>
                <w:b/>
                <w:i/>
                <w:lang w:eastAsia="en-US"/>
              </w:rPr>
            </w:pPr>
          </w:p>
        </w:tc>
      </w:tr>
      <w:tr w:rsidR="00120AF6" w:rsidRPr="004E0A79" w14:paraId="08B183C9" w14:textId="745B7F0A" w:rsidTr="00120AF6">
        <w:trPr>
          <w:trHeight w:val="20"/>
        </w:trPr>
        <w:tc>
          <w:tcPr>
            <w:tcW w:w="924" w:type="pct"/>
            <w:vMerge/>
            <w:tcBorders>
              <w:top w:val="single" w:sz="4" w:space="0" w:color="auto"/>
              <w:left w:val="single" w:sz="4" w:space="0" w:color="auto"/>
              <w:bottom w:val="single" w:sz="4" w:space="0" w:color="auto"/>
              <w:right w:val="single" w:sz="4" w:space="0" w:color="auto"/>
            </w:tcBorders>
            <w:vAlign w:val="center"/>
            <w:hideMark/>
          </w:tcPr>
          <w:p w14:paraId="38785046" w14:textId="77777777" w:rsidR="00120AF6" w:rsidRPr="004E0A79" w:rsidRDefault="00120AF6" w:rsidP="004E0A79">
            <w:pPr>
              <w:spacing w:after="0" w:line="240" w:lineRule="auto"/>
              <w:rPr>
                <w:rFonts w:ascii="Times New Roman" w:hAnsi="Times New Roman"/>
                <w:b/>
                <w:bCs/>
                <w:sz w:val="24"/>
                <w:szCs w:val="24"/>
                <w:lang w:eastAsia="en-US"/>
              </w:rPr>
            </w:pPr>
          </w:p>
        </w:tc>
        <w:tc>
          <w:tcPr>
            <w:tcW w:w="2800" w:type="pct"/>
            <w:tcBorders>
              <w:top w:val="single" w:sz="4" w:space="0" w:color="auto"/>
              <w:left w:val="single" w:sz="4" w:space="0" w:color="auto"/>
              <w:bottom w:val="single" w:sz="4" w:space="0" w:color="auto"/>
              <w:right w:val="single" w:sz="4" w:space="0" w:color="auto"/>
            </w:tcBorders>
            <w:hideMark/>
          </w:tcPr>
          <w:p w14:paraId="7AAC6BB0" w14:textId="77777777" w:rsidR="00120AF6" w:rsidRPr="004E0A79" w:rsidRDefault="00120AF6" w:rsidP="004E0A79">
            <w:pPr>
              <w:spacing w:after="0" w:line="240" w:lineRule="auto"/>
              <w:jc w:val="both"/>
              <w:rPr>
                <w:rFonts w:ascii="Times New Roman" w:hAnsi="Times New Roman"/>
                <w:sz w:val="24"/>
                <w:szCs w:val="24"/>
                <w:lang w:eastAsia="en-US"/>
              </w:rPr>
            </w:pPr>
            <w:r w:rsidRPr="004E0A79">
              <w:rPr>
                <w:rFonts w:ascii="Times New Roman" w:hAnsi="Times New Roman"/>
                <w:sz w:val="24"/>
                <w:szCs w:val="24"/>
                <w:lang w:eastAsia="en-US"/>
              </w:rPr>
              <w:t>2. Проводники и диэлектрики. Классификация электроматериалов. Особенности строения. Свободные и связанные заряды. Проводники и диэлектрики в электрическом поле. Поляризация диэлектриков.</w:t>
            </w:r>
          </w:p>
        </w:tc>
        <w:tc>
          <w:tcPr>
            <w:tcW w:w="615" w:type="pct"/>
            <w:vMerge/>
            <w:tcBorders>
              <w:left w:val="single" w:sz="4" w:space="0" w:color="auto"/>
              <w:bottom w:val="single" w:sz="4" w:space="0" w:color="auto"/>
              <w:right w:val="single" w:sz="4" w:space="0" w:color="auto"/>
            </w:tcBorders>
          </w:tcPr>
          <w:p w14:paraId="43AC2C1C" w14:textId="77777777" w:rsidR="00120AF6" w:rsidRPr="004E0A79" w:rsidRDefault="00120AF6" w:rsidP="004E0A79">
            <w:pPr>
              <w:suppressAutoHyphens/>
              <w:spacing w:after="0" w:line="240" w:lineRule="auto"/>
              <w:jc w:val="center"/>
              <w:rPr>
                <w:rFonts w:ascii="Times New Roman" w:hAnsi="Times New Roman"/>
                <w:b/>
                <w:iCs/>
                <w:sz w:val="24"/>
                <w:szCs w:val="24"/>
                <w:lang w:eastAsia="en-US"/>
              </w:rPr>
            </w:pPr>
          </w:p>
        </w:tc>
        <w:tc>
          <w:tcPr>
            <w:tcW w:w="662" w:type="pct"/>
            <w:vMerge/>
            <w:tcBorders>
              <w:top w:val="single" w:sz="4" w:space="0" w:color="auto"/>
              <w:left w:val="single" w:sz="4" w:space="0" w:color="auto"/>
              <w:bottom w:val="single" w:sz="4" w:space="0" w:color="auto"/>
              <w:right w:val="single" w:sz="4" w:space="0" w:color="auto"/>
            </w:tcBorders>
            <w:vAlign w:val="center"/>
          </w:tcPr>
          <w:p w14:paraId="3F24FAAD" w14:textId="77777777" w:rsidR="00120AF6" w:rsidRPr="004E0A79" w:rsidRDefault="00120AF6" w:rsidP="004E0A79">
            <w:pPr>
              <w:spacing w:after="0" w:line="240" w:lineRule="auto"/>
              <w:rPr>
                <w:rFonts w:ascii="Times New Roman" w:hAnsi="Times New Roman"/>
                <w:b/>
                <w:i/>
                <w:lang w:eastAsia="en-US"/>
              </w:rPr>
            </w:pPr>
          </w:p>
        </w:tc>
      </w:tr>
      <w:tr w:rsidR="00120AF6" w:rsidRPr="004E0A79" w14:paraId="661784EA" w14:textId="3BC8ACD3" w:rsidTr="00120AF6">
        <w:trPr>
          <w:trHeight w:val="20"/>
        </w:trPr>
        <w:tc>
          <w:tcPr>
            <w:tcW w:w="924" w:type="pct"/>
            <w:vMerge/>
            <w:tcBorders>
              <w:top w:val="single" w:sz="4" w:space="0" w:color="auto"/>
              <w:left w:val="single" w:sz="4" w:space="0" w:color="auto"/>
              <w:bottom w:val="single" w:sz="4" w:space="0" w:color="auto"/>
              <w:right w:val="single" w:sz="4" w:space="0" w:color="auto"/>
            </w:tcBorders>
            <w:vAlign w:val="center"/>
            <w:hideMark/>
          </w:tcPr>
          <w:p w14:paraId="1D196DB2" w14:textId="77777777" w:rsidR="00120AF6" w:rsidRPr="004E0A79" w:rsidRDefault="00120AF6" w:rsidP="004E0A79">
            <w:pPr>
              <w:spacing w:after="0" w:line="240" w:lineRule="auto"/>
              <w:rPr>
                <w:rFonts w:ascii="Times New Roman" w:hAnsi="Times New Roman"/>
                <w:b/>
                <w:bCs/>
                <w:sz w:val="24"/>
                <w:szCs w:val="24"/>
                <w:lang w:eastAsia="en-US"/>
              </w:rPr>
            </w:pPr>
          </w:p>
        </w:tc>
        <w:tc>
          <w:tcPr>
            <w:tcW w:w="2800" w:type="pct"/>
            <w:tcBorders>
              <w:top w:val="single" w:sz="4" w:space="0" w:color="auto"/>
              <w:left w:val="single" w:sz="4" w:space="0" w:color="auto"/>
              <w:bottom w:val="single" w:sz="4" w:space="0" w:color="auto"/>
              <w:right w:val="single" w:sz="4" w:space="0" w:color="auto"/>
            </w:tcBorders>
            <w:hideMark/>
          </w:tcPr>
          <w:p w14:paraId="7391F790" w14:textId="13342B87" w:rsidR="00120AF6" w:rsidRPr="004E0A79" w:rsidRDefault="001F4906" w:rsidP="00120AF6">
            <w:pPr>
              <w:widowControl w:val="0"/>
              <w:autoSpaceDE w:val="0"/>
              <w:autoSpaceDN w:val="0"/>
              <w:adjustRightInd w:val="0"/>
              <w:spacing w:after="0" w:line="240" w:lineRule="auto"/>
              <w:jc w:val="both"/>
              <w:rPr>
                <w:rFonts w:ascii="Times New Roman" w:hAnsi="Times New Roman"/>
                <w:sz w:val="24"/>
                <w:szCs w:val="24"/>
                <w:lang w:eastAsia="en-US"/>
              </w:rPr>
            </w:pPr>
            <w:r>
              <w:rPr>
                <w:rFonts w:ascii="Times New Roman" w:hAnsi="Times New Roman"/>
                <w:b/>
                <w:bCs/>
                <w:sz w:val="24"/>
                <w:szCs w:val="24"/>
                <w:lang w:eastAsia="en-US"/>
              </w:rPr>
              <w:t>В том числе практических занятий и лабораторных работ</w:t>
            </w:r>
          </w:p>
        </w:tc>
        <w:tc>
          <w:tcPr>
            <w:tcW w:w="615" w:type="pct"/>
            <w:tcBorders>
              <w:top w:val="single" w:sz="4" w:space="0" w:color="auto"/>
              <w:left w:val="single" w:sz="4" w:space="0" w:color="auto"/>
              <w:bottom w:val="single" w:sz="4" w:space="0" w:color="auto"/>
              <w:right w:val="single" w:sz="4" w:space="0" w:color="auto"/>
            </w:tcBorders>
          </w:tcPr>
          <w:p w14:paraId="41D34E77" w14:textId="24F823BD" w:rsidR="00120AF6" w:rsidRPr="004E0A79" w:rsidRDefault="00120AF6" w:rsidP="004E0A79">
            <w:pPr>
              <w:suppressAutoHyphens/>
              <w:spacing w:after="0" w:line="240" w:lineRule="auto"/>
              <w:jc w:val="center"/>
              <w:rPr>
                <w:rFonts w:ascii="Times New Roman" w:hAnsi="Times New Roman"/>
                <w:b/>
                <w:iCs/>
                <w:sz w:val="24"/>
                <w:szCs w:val="24"/>
                <w:lang w:eastAsia="en-US"/>
              </w:rPr>
            </w:pPr>
          </w:p>
        </w:tc>
        <w:tc>
          <w:tcPr>
            <w:tcW w:w="662" w:type="pct"/>
            <w:vMerge/>
            <w:tcBorders>
              <w:top w:val="single" w:sz="4" w:space="0" w:color="auto"/>
              <w:left w:val="single" w:sz="4" w:space="0" w:color="auto"/>
              <w:bottom w:val="single" w:sz="4" w:space="0" w:color="auto"/>
              <w:right w:val="single" w:sz="4" w:space="0" w:color="auto"/>
            </w:tcBorders>
            <w:vAlign w:val="center"/>
          </w:tcPr>
          <w:p w14:paraId="62760E82" w14:textId="77777777" w:rsidR="00120AF6" w:rsidRPr="004E0A79" w:rsidRDefault="00120AF6" w:rsidP="004E0A79">
            <w:pPr>
              <w:spacing w:after="0" w:line="240" w:lineRule="auto"/>
              <w:rPr>
                <w:rFonts w:ascii="Times New Roman" w:hAnsi="Times New Roman"/>
                <w:b/>
                <w:i/>
                <w:lang w:eastAsia="en-US"/>
              </w:rPr>
            </w:pPr>
          </w:p>
        </w:tc>
      </w:tr>
      <w:tr w:rsidR="00120AF6" w:rsidRPr="004E0A79" w14:paraId="3C08BA77" w14:textId="7CB13953" w:rsidTr="00120AF6">
        <w:trPr>
          <w:trHeight w:val="20"/>
        </w:trPr>
        <w:tc>
          <w:tcPr>
            <w:tcW w:w="924" w:type="pct"/>
            <w:vMerge/>
            <w:tcBorders>
              <w:top w:val="single" w:sz="4" w:space="0" w:color="auto"/>
              <w:left w:val="single" w:sz="4" w:space="0" w:color="auto"/>
              <w:bottom w:val="single" w:sz="4" w:space="0" w:color="auto"/>
              <w:right w:val="single" w:sz="4" w:space="0" w:color="auto"/>
            </w:tcBorders>
            <w:vAlign w:val="center"/>
            <w:hideMark/>
          </w:tcPr>
          <w:p w14:paraId="2F52F03B" w14:textId="77777777" w:rsidR="00120AF6" w:rsidRPr="004E0A79" w:rsidRDefault="00120AF6" w:rsidP="004E0A79">
            <w:pPr>
              <w:spacing w:after="0" w:line="240" w:lineRule="auto"/>
              <w:rPr>
                <w:rFonts w:ascii="Times New Roman" w:hAnsi="Times New Roman"/>
                <w:b/>
                <w:bCs/>
                <w:sz w:val="24"/>
                <w:szCs w:val="24"/>
                <w:lang w:eastAsia="en-US"/>
              </w:rPr>
            </w:pPr>
          </w:p>
        </w:tc>
        <w:tc>
          <w:tcPr>
            <w:tcW w:w="2800" w:type="pct"/>
            <w:tcBorders>
              <w:top w:val="single" w:sz="4" w:space="0" w:color="auto"/>
              <w:left w:val="single" w:sz="4" w:space="0" w:color="auto"/>
              <w:bottom w:val="single" w:sz="4" w:space="0" w:color="auto"/>
              <w:right w:val="single" w:sz="4" w:space="0" w:color="auto"/>
            </w:tcBorders>
            <w:hideMark/>
          </w:tcPr>
          <w:p w14:paraId="1BD6DE81" w14:textId="51D6D98A" w:rsidR="00120AF6" w:rsidRPr="004E0A79" w:rsidRDefault="00120AF6" w:rsidP="004E0A79">
            <w:pPr>
              <w:widowControl w:val="0"/>
              <w:autoSpaceDE w:val="0"/>
              <w:autoSpaceDN w:val="0"/>
              <w:adjustRightInd w:val="0"/>
              <w:spacing w:after="0" w:line="240" w:lineRule="auto"/>
              <w:jc w:val="both"/>
              <w:rPr>
                <w:rFonts w:ascii="Times New Roman" w:hAnsi="Times New Roman"/>
                <w:b/>
                <w:bCs/>
                <w:sz w:val="24"/>
                <w:szCs w:val="24"/>
                <w:lang w:eastAsia="en-US"/>
              </w:rPr>
            </w:pPr>
            <w:r w:rsidRPr="004E0A79">
              <w:rPr>
                <w:rFonts w:ascii="Times New Roman" w:hAnsi="Times New Roman"/>
                <w:b/>
                <w:bCs/>
                <w:sz w:val="24"/>
                <w:szCs w:val="24"/>
                <w:lang w:eastAsia="en-US"/>
              </w:rPr>
              <w:t>Самостоятельная работа обучающихся</w:t>
            </w:r>
          </w:p>
        </w:tc>
        <w:tc>
          <w:tcPr>
            <w:tcW w:w="615" w:type="pct"/>
            <w:tcBorders>
              <w:top w:val="single" w:sz="4" w:space="0" w:color="auto"/>
              <w:left w:val="single" w:sz="4" w:space="0" w:color="auto"/>
              <w:bottom w:val="single" w:sz="4" w:space="0" w:color="auto"/>
              <w:right w:val="single" w:sz="4" w:space="0" w:color="auto"/>
            </w:tcBorders>
            <w:vAlign w:val="center"/>
          </w:tcPr>
          <w:p w14:paraId="1D22B0E4" w14:textId="5E7FD689" w:rsidR="00120AF6" w:rsidRPr="004E0A79" w:rsidRDefault="00120AF6" w:rsidP="004E0A79">
            <w:pPr>
              <w:suppressAutoHyphens/>
              <w:spacing w:after="0" w:line="240" w:lineRule="auto"/>
              <w:jc w:val="center"/>
              <w:rPr>
                <w:rFonts w:ascii="Times New Roman" w:hAnsi="Times New Roman"/>
                <w:b/>
                <w:iCs/>
                <w:sz w:val="24"/>
                <w:szCs w:val="24"/>
                <w:lang w:eastAsia="en-US"/>
              </w:rPr>
            </w:pPr>
          </w:p>
        </w:tc>
        <w:tc>
          <w:tcPr>
            <w:tcW w:w="662" w:type="pct"/>
            <w:vMerge/>
            <w:tcBorders>
              <w:top w:val="single" w:sz="4" w:space="0" w:color="auto"/>
              <w:left w:val="single" w:sz="4" w:space="0" w:color="auto"/>
              <w:bottom w:val="single" w:sz="4" w:space="0" w:color="auto"/>
              <w:right w:val="single" w:sz="4" w:space="0" w:color="auto"/>
            </w:tcBorders>
            <w:vAlign w:val="center"/>
          </w:tcPr>
          <w:p w14:paraId="56E8CCE1" w14:textId="77777777" w:rsidR="00120AF6" w:rsidRPr="004E0A79" w:rsidRDefault="00120AF6" w:rsidP="004E0A79">
            <w:pPr>
              <w:spacing w:after="0" w:line="240" w:lineRule="auto"/>
              <w:rPr>
                <w:rFonts w:ascii="Times New Roman" w:hAnsi="Times New Roman"/>
                <w:b/>
                <w:i/>
                <w:lang w:eastAsia="en-US"/>
              </w:rPr>
            </w:pPr>
          </w:p>
        </w:tc>
      </w:tr>
      <w:tr w:rsidR="00120AF6" w:rsidRPr="004E0A79" w14:paraId="4D44D62A" w14:textId="7FF65D02" w:rsidTr="00120AF6">
        <w:trPr>
          <w:trHeight w:val="20"/>
        </w:trPr>
        <w:tc>
          <w:tcPr>
            <w:tcW w:w="924" w:type="pct"/>
            <w:vMerge w:val="restart"/>
            <w:tcBorders>
              <w:top w:val="single" w:sz="4" w:space="0" w:color="auto"/>
              <w:left w:val="single" w:sz="4" w:space="0" w:color="auto"/>
              <w:bottom w:val="single" w:sz="4" w:space="0" w:color="auto"/>
              <w:right w:val="single" w:sz="4" w:space="0" w:color="auto"/>
            </w:tcBorders>
          </w:tcPr>
          <w:p w14:paraId="35E64232" w14:textId="77777777" w:rsidR="00120AF6" w:rsidRPr="004E0A79" w:rsidRDefault="00120AF6" w:rsidP="004E0A79">
            <w:pPr>
              <w:spacing w:after="0" w:line="240" w:lineRule="auto"/>
              <w:rPr>
                <w:rFonts w:ascii="Times New Roman" w:hAnsi="Times New Roman"/>
                <w:b/>
                <w:sz w:val="24"/>
                <w:szCs w:val="24"/>
                <w:lang w:eastAsia="en-US"/>
              </w:rPr>
            </w:pPr>
            <w:r w:rsidRPr="004E0A79">
              <w:rPr>
                <w:rFonts w:ascii="Times New Roman" w:hAnsi="Times New Roman"/>
                <w:b/>
                <w:sz w:val="24"/>
                <w:szCs w:val="24"/>
                <w:lang w:eastAsia="en-US"/>
              </w:rPr>
              <w:t xml:space="preserve">Тема 2. </w:t>
            </w:r>
          </w:p>
          <w:p w14:paraId="5D863F45" w14:textId="77777777" w:rsidR="00120AF6" w:rsidRPr="004E0A79" w:rsidRDefault="00120AF6" w:rsidP="004E0A79">
            <w:pPr>
              <w:spacing w:after="0" w:line="240" w:lineRule="auto"/>
              <w:rPr>
                <w:rFonts w:ascii="Times New Roman" w:hAnsi="Times New Roman"/>
                <w:b/>
                <w:bCs/>
                <w:sz w:val="24"/>
                <w:szCs w:val="24"/>
                <w:lang w:eastAsia="en-US"/>
              </w:rPr>
            </w:pPr>
            <w:r w:rsidRPr="004E0A79">
              <w:rPr>
                <w:rFonts w:ascii="Times New Roman" w:hAnsi="Times New Roman"/>
                <w:sz w:val="24"/>
                <w:szCs w:val="24"/>
                <w:lang w:eastAsia="en-US"/>
              </w:rPr>
              <w:t>Постоянный электрический ток</w:t>
            </w:r>
            <w:r w:rsidRPr="004E0A79">
              <w:rPr>
                <w:rFonts w:ascii="Times New Roman" w:hAnsi="Times New Roman"/>
                <w:b/>
                <w:bCs/>
                <w:sz w:val="24"/>
                <w:szCs w:val="24"/>
                <w:lang w:eastAsia="en-US"/>
              </w:rPr>
              <w:t xml:space="preserve"> </w:t>
            </w:r>
          </w:p>
          <w:p w14:paraId="0236225F" w14:textId="77777777" w:rsidR="00120AF6" w:rsidRPr="004E0A79" w:rsidRDefault="00120AF6" w:rsidP="004E0A79">
            <w:pPr>
              <w:spacing w:after="0" w:line="240" w:lineRule="auto"/>
              <w:rPr>
                <w:rFonts w:ascii="Times New Roman" w:hAnsi="Times New Roman"/>
                <w:b/>
                <w:bCs/>
                <w:sz w:val="24"/>
                <w:szCs w:val="24"/>
                <w:lang w:eastAsia="en-US"/>
              </w:rPr>
            </w:pPr>
          </w:p>
        </w:tc>
        <w:tc>
          <w:tcPr>
            <w:tcW w:w="2800" w:type="pct"/>
            <w:tcBorders>
              <w:top w:val="single" w:sz="4" w:space="0" w:color="auto"/>
              <w:left w:val="single" w:sz="4" w:space="0" w:color="auto"/>
              <w:bottom w:val="single" w:sz="4" w:space="0" w:color="auto"/>
              <w:right w:val="single" w:sz="4" w:space="0" w:color="auto"/>
            </w:tcBorders>
            <w:hideMark/>
          </w:tcPr>
          <w:p w14:paraId="71D143FE" w14:textId="47EF5B32" w:rsidR="00120AF6" w:rsidRPr="004E0A79" w:rsidRDefault="00120AF6" w:rsidP="004E0A79">
            <w:pPr>
              <w:spacing w:after="0" w:line="240" w:lineRule="auto"/>
              <w:jc w:val="both"/>
              <w:rPr>
                <w:rFonts w:ascii="Times New Roman" w:hAnsi="Times New Roman"/>
                <w:b/>
                <w:bCs/>
                <w:sz w:val="24"/>
                <w:szCs w:val="24"/>
                <w:lang w:eastAsia="en-US"/>
              </w:rPr>
            </w:pPr>
            <w:r w:rsidRPr="004E0A79">
              <w:rPr>
                <w:rFonts w:ascii="Times New Roman" w:hAnsi="Times New Roman"/>
                <w:b/>
                <w:bCs/>
                <w:sz w:val="24"/>
                <w:szCs w:val="24"/>
                <w:lang w:eastAsia="en-US"/>
              </w:rPr>
              <w:t xml:space="preserve">Содержание </w:t>
            </w:r>
          </w:p>
        </w:tc>
        <w:tc>
          <w:tcPr>
            <w:tcW w:w="615" w:type="pct"/>
            <w:tcBorders>
              <w:top w:val="single" w:sz="4" w:space="0" w:color="auto"/>
              <w:left w:val="single" w:sz="4" w:space="0" w:color="auto"/>
              <w:bottom w:val="single" w:sz="4" w:space="0" w:color="auto"/>
              <w:right w:val="single" w:sz="4" w:space="0" w:color="auto"/>
            </w:tcBorders>
          </w:tcPr>
          <w:p w14:paraId="042A4AEF" w14:textId="1A158A17" w:rsidR="00120AF6" w:rsidRPr="004E0A79" w:rsidRDefault="00120AF6" w:rsidP="004E0A79">
            <w:pPr>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4/2</w:t>
            </w:r>
          </w:p>
        </w:tc>
        <w:tc>
          <w:tcPr>
            <w:tcW w:w="662" w:type="pct"/>
            <w:vMerge w:val="restart"/>
            <w:tcBorders>
              <w:top w:val="single" w:sz="4" w:space="0" w:color="auto"/>
              <w:left w:val="single" w:sz="4" w:space="0" w:color="auto"/>
              <w:bottom w:val="single" w:sz="4" w:space="0" w:color="auto"/>
              <w:right w:val="single" w:sz="4" w:space="0" w:color="auto"/>
            </w:tcBorders>
          </w:tcPr>
          <w:p w14:paraId="607EE14B" w14:textId="77777777" w:rsidR="00120AF6" w:rsidRPr="004E0A79" w:rsidRDefault="00120AF6" w:rsidP="00120AF6">
            <w:pPr>
              <w:suppressAutoHyphens/>
              <w:spacing w:after="0" w:line="240" w:lineRule="auto"/>
              <w:jc w:val="center"/>
              <w:rPr>
                <w:rFonts w:ascii="Times New Roman" w:hAnsi="Times New Roman"/>
              </w:rPr>
            </w:pPr>
            <w:r w:rsidRPr="004E0A79">
              <w:rPr>
                <w:rFonts w:ascii="Times New Roman" w:hAnsi="Times New Roman"/>
              </w:rPr>
              <w:t>ОК 01</w:t>
            </w:r>
            <w:r>
              <w:rPr>
                <w:rFonts w:ascii="Times New Roman" w:hAnsi="Times New Roman"/>
              </w:rPr>
              <w:t xml:space="preserve">, </w:t>
            </w:r>
            <w:r w:rsidRPr="004E0A79">
              <w:rPr>
                <w:rFonts w:ascii="Times New Roman" w:hAnsi="Times New Roman"/>
              </w:rPr>
              <w:t xml:space="preserve">ОК 02 </w:t>
            </w:r>
          </w:p>
          <w:p w14:paraId="7E95D3B5" w14:textId="77777777" w:rsidR="00120AF6" w:rsidRPr="004E0A79" w:rsidRDefault="00120AF6" w:rsidP="00120AF6">
            <w:pPr>
              <w:suppressAutoHyphens/>
              <w:spacing w:after="0" w:line="240" w:lineRule="auto"/>
              <w:jc w:val="center"/>
              <w:rPr>
                <w:rFonts w:ascii="Times New Roman" w:hAnsi="Times New Roman"/>
              </w:rPr>
            </w:pPr>
            <w:r w:rsidRPr="004E0A79">
              <w:rPr>
                <w:rFonts w:ascii="Times New Roman" w:hAnsi="Times New Roman"/>
              </w:rPr>
              <w:t>ОК 05</w:t>
            </w:r>
            <w:r>
              <w:rPr>
                <w:rFonts w:ascii="Times New Roman" w:hAnsi="Times New Roman"/>
              </w:rPr>
              <w:t>,</w:t>
            </w:r>
            <w:r w:rsidRPr="004E0A79">
              <w:rPr>
                <w:rFonts w:ascii="Times New Roman" w:hAnsi="Times New Roman"/>
              </w:rPr>
              <w:t xml:space="preserve"> ОК 09</w:t>
            </w:r>
          </w:p>
          <w:p w14:paraId="54E7C24F" w14:textId="77777777" w:rsidR="00120AF6" w:rsidRPr="00334AE7" w:rsidRDefault="00120AF6" w:rsidP="00120AF6">
            <w:pPr>
              <w:suppressAutoHyphens/>
              <w:spacing w:after="0" w:line="240" w:lineRule="auto"/>
              <w:jc w:val="center"/>
              <w:rPr>
                <w:rFonts w:ascii="Times New Roman" w:hAnsi="Times New Roman"/>
              </w:rPr>
            </w:pPr>
            <w:r w:rsidRPr="004E0A79">
              <w:rPr>
                <w:rFonts w:ascii="Times New Roman" w:hAnsi="Times New Roman"/>
              </w:rPr>
              <w:t>ПК 1.3</w:t>
            </w:r>
            <w:r>
              <w:rPr>
                <w:rFonts w:ascii="Times New Roman" w:hAnsi="Times New Roman"/>
              </w:rPr>
              <w:t xml:space="preserve">, </w:t>
            </w:r>
            <w:r w:rsidRPr="004E0A79">
              <w:rPr>
                <w:rFonts w:ascii="Times New Roman" w:hAnsi="Times New Roman"/>
              </w:rPr>
              <w:t>ПК 2.2</w:t>
            </w:r>
          </w:p>
          <w:p w14:paraId="5A163EC5" w14:textId="77777777" w:rsidR="00120AF6" w:rsidRPr="00334AE7" w:rsidRDefault="00120AF6" w:rsidP="00120AF6">
            <w:pPr>
              <w:suppressAutoHyphens/>
              <w:spacing w:after="0" w:line="240" w:lineRule="auto"/>
              <w:jc w:val="center"/>
              <w:rPr>
                <w:rFonts w:ascii="Times New Roman" w:hAnsi="Times New Roman"/>
              </w:rPr>
            </w:pPr>
            <w:r w:rsidRPr="004E0A79">
              <w:rPr>
                <w:rFonts w:ascii="Times New Roman" w:hAnsi="Times New Roman"/>
              </w:rPr>
              <w:t>ПК 3.1</w:t>
            </w:r>
            <w:r>
              <w:rPr>
                <w:rFonts w:ascii="Times New Roman" w:hAnsi="Times New Roman"/>
              </w:rPr>
              <w:t xml:space="preserve">, </w:t>
            </w:r>
            <w:r w:rsidRPr="004E0A79">
              <w:rPr>
                <w:rFonts w:ascii="Times New Roman" w:hAnsi="Times New Roman"/>
              </w:rPr>
              <w:t>ПК 4.1</w:t>
            </w:r>
          </w:p>
          <w:p w14:paraId="518A9A0D" w14:textId="2272DEE4" w:rsidR="00120AF6" w:rsidRPr="004E0A79" w:rsidRDefault="00120AF6" w:rsidP="00120AF6">
            <w:pPr>
              <w:suppressAutoHyphens/>
              <w:spacing w:after="0" w:line="240" w:lineRule="auto"/>
              <w:jc w:val="center"/>
              <w:rPr>
                <w:rFonts w:ascii="Times New Roman" w:hAnsi="Times New Roman"/>
                <w:b/>
                <w:lang w:eastAsia="en-US"/>
              </w:rPr>
            </w:pPr>
            <w:r w:rsidRPr="004E0A79">
              <w:rPr>
                <w:rFonts w:ascii="Times New Roman" w:hAnsi="Times New Roman"/>
              </w:rPr>
              <w:t>ПК 4.2</w:t>
            </w:r>
          </w:p>
        </w:tc>
      </w:tr>
      <w:tr w:rsidR="00120AF6" w:rsidRPr="004E0A79" w14:paraId="0DA953CC" w14:textId="259EC635" w:rsidTr="00120AF6">
        <w:trPr>
          <w:trHeight w:val="20"/>
        </w:trPr>
        <w:tc>
          <w:tcPr>
            <w:tcW w:w="924" w:type="pct"/>
            <w:vMerge/>
            <w:tcBorders>
              <w:top w:val="single" w:sz="4" w:space="0" w:color="auto"/>
              <w:left w:val="single" w:sz="4" w:space="0" w:color="auto"/>
              <w:bottom w:val="single" w:sz="4" w:space="0" w:color="auto"/>
              <w:right w:val="single" w:sz="4" w:space="0" w:color="auto"/>
            </w:tcBorders>
            <w:vAlign w:val="center"/>
            <w:hideMark/>
          </w:tcPr>
          <w:p w14:paraId="64D8E33F" w14:textId="77777777" w:rsidR="00120AF6" w:rsidRPr="004E0A79" w:rsidRDefault="00120AF6" w:rsidP="004E0A79">
            <w:pPr>
              <w:spacing w:after="0" w:line="240" w:lineRule="auto"/>
              <w:rPr>
                <w:rFonts w:ascii="Times New Roman" w:hAnsi="Times New Roman"/>
                <w:b/>
                <w:bCs/>
                <w:sz w:val="24"/>
                <w:szCs w:val="24"/>
                <w:lang w:eastAsia="en-US"/>
              </w:rPr>
            </w:pPr>
          </w:p>
        </w:tc>
        <w:tc>
          <w:tcPr>
            <w:tcW w:w="2800" w:type="pct"/>
            <w:tcBorders>
              <w:top w:val="single" w:sz="4" w:space="0" w:color="auto"/>
              <w:left w:val="single" w:sz="4" w:space="0" w:color="auto"/>
              <w:bottom w:val="single" w:sz="4" w:space="0" w:color="auto"/>
              <w:right w:val="single" w:sz="4" w:space="0" w:color="auto"/>
            </w:tcBorders>
            <w:hideMark/>
          </w:tcPr>
          <w:p w14:paraId="6F92C77E" w14:textId="02E6240A" w:rsidR="00120AF6" w:rsidRPr="004E0A79" w:rsidRDefault="00120AF6" w:rsidP="004E0A79">
            <w:pPr>
              <w:spacing w:after="0" w:line="240" w:lineRule="auto"/>
              <w:jc w:val="both"/>
              <w:rPr>
                <w:rFonts w:ascii="Times New Roman" w:hAnsi="Times New Roman"/>
                <w:sz w:val="24"/>
                <w:szCs w:val="24"/>
                <w:lang w:eastAsia="en-US"/>
              </w:rPr>
            </w:pPr>
            <w:r w:rsidRPr="004E0A79">
              <w:rPr>
                <w:rFonts w:ascii="Times New Roman" w:hAnsi="Times New Roman"/>
                <w:sz w:val="24"/>
                <w:szCs w:val="24"/>
                <w:lang w:eastAsia="en-US"/>
              </w:rPr>
              <w:t>1. Электрический ток. Сила тока. Электрическая цепь постоянного тока. ЭДС. Электрическое сопротивление. Резисторы в цепи постоянного тока.</w:t>
            </w:r>
            <w:r w:rsidR="001F4906">
              <w:rPr>
                <w:rFonts w:ascii="Times New Roman" w:hAnsi="Times New Roman"/>
                <w:sz w:val="24"/>
                <w:szCs w:val="24"/>
                <w:lang w:eastAsia="en-US"/>
              </w:rPr>
              <w:t xml:space="preserve"> </w:t>
            </w:r>
            <w:r w:rsidRPr="004E0A79">
              <w:rPr>
                <w:rFonts w:ascii="Times New Roman" w:hAnsi="Times New Roman"/>
                <w:sz w:val="24"/>
                <w:szCs w:val="24"/>
                <w:lang w:eastAsia="en-US"/>
              </w:rPr>
              <w:t>Виды резисторов. Соединения резисторов (параллельное, последовательное, смешанное)</w:t>
            </w:r>
          </w:p>
        </w:tc>
        <w:tc>
          <w:tcPr>
            <w:tcW w:w="615" w:type="pct"/>
            <w:vMerge w:val="restart"/>
            <w:tcBorders>
              <w:top w:val="single" w:sz="4" w:space="0" w:color="auto"/>
              <w:left w:val="single" w:sz="4" w:space="0" w:color="auto"/>
              <w:right w:val="single" w:sz="4" w:space="0" w:color="auto"/>
            </w:tcBorders>
            <w:vAlign w:val="center"/>
            <w:hideMark/>
          </w:tcPr>
          <w:p w14:paraId="6CFC2448" w14:textId="60567A05" w:rsidR="00120AF6" w:rsidRPr="004E0A79" w:rsidRDefault="00120AF6" w:rsidP="004E0A79">
            <w:pPr>
              <w:spacing w:after="0" w:line="240" w:lineRule="auto"/>
              <w:jc w:val="center"/>
              <w:rPr>
                <w:rFonts w:ascii="Times New Roman" w:hAnsi="Times New Roman"/>
                <w:sz w:val="24"/>
                <w:szCs w:val="24"/>
                <w:lang w:eastAsia="en-US"/>
              </w:rPr>
            </w:pPr>
          </w:p>
        </w:tc>
        <w:tc>
          <w:tcPr>
            <w:tcW w:w="662" w:type="pct"/>
            <w:vMerge/>
            <w:tcBorders>
              <w:top w:val="single" w:sz="4" w:space="0" w:color="auto"/>
              <w:left w:val="single" w:sz="4" w:space="0" w:color="auto"/>
              <w:bottom w:val="single" w:sz="4" w:space="0" w:color="auto"/>
              <w:right w:val="single" w:sz="4" w:space="0" w:color="auto"/>
            </w:tcBorders>
            <w:vAlign w:val="center"/>
            <w:hideMark/>
          </w:tcPr>
          <w:p w14:paraId="2008D392" w14:textId="77777777" w:rsidR="00120AF6" w:rsidRPr="004E0A79" w:rsidRDefault="00120AF6" w:rsidP="004E0A79">
            <w:pPr>
              <w:spacing w:after="0" w:line="240" w:lineRule="auto"/>
              <w:rPr>
                <w:rFonts w:ascii="Times New Roman" w:hAnsi="Times New Roman"/>
                <w:b/>
                <w:lang w:eastAsia="en-US"/>
              </w:rPr>
            </w:pPr>
          </w:p>
        </w:tc>
      </w:tr>
      <w:tr w:rsidR="00120AF6" w:rsidRPr="004E0A79" w14:paraId="63E1ABE5" w14:textId="023BCF0B" w:rsidTr="00120AF6">
        <w:trPr>
          <w:trHeight w:val="20"/>
        </w:trPr>
        <w:tc>
          <w:tcPr>
            <w:tcW w:w="924" w:type="pct"/>
            <w:vMerge/>
            <w:tcBorders>
              <w:top w:val="single" w:sz="4" w:space="0" w:color="auto"/>
              <w:left w:val="single" w:sz="4" w:space="0" w:color="auto"/>
              <w:bottom w:val="single" w:sz="4" w:space="0" w:color="auto"/>
              <w:right w:val="single" w:sz="4" w:space="0" w:color="auto"/>
            </w:tcBorders>
            <w:vAlign w:val="center"/>
            <w:hideMark/>
          </w:tcPr>
          <w:p w14:paraId="34005EB9" w14:textId="77777777" w:rsidR="00120AF6" w:rsidRPr="004E0A79" w:rsidRDefault="00120AF6" w:rsidP="004E0A79">
            <w:pPr>
              <w:spacing w:after="0" w:line="240" w:lineRule="auto"/>
              <w:rPr>
                <w:rFonts w:ascii="Times New Roman" w:hAnsi="Times New Roman"/>
                <w:b/>
                <w:bCs/>
                <w:sz w:val="24"/>
                <w:szCs w:val="24"/>
                <w:lang w:eastAsia="en-US"/>
              </w:rPr>
            </w:pPr>
          </w:p>
        </w:tc>
        <w:tc>
          <w:tcPr>
            <w:tcW w:w="2800" w:type="pct"/>
            <w:tcBorders>
              <w:top w:val="single" w:sz="4" w:space="0" w:color="auto"/>
              <w:left w:val="single" w:sz="4" w:space="0" w:color="auto"/>
              <w:bottom w:val="single" w:sz="4" w:space="0" w:color="auto"/>
              <w:right w:val="single" w:sz="4" w:space="0" w:color="auto"/>
            </w:tcBorders>
            <w:hideMark/>
          </w:tcPr>
          <w:p w14:paraId="0D3EC018" w14:textId="77777777" w:rsidR="00120AF6" w:rsidRPr="004E0A79" w:rsidRDefault="00120AF6" w:rsidP="004E0A79">
            <w:pPr>
              <w:spacing w:after="0" w:line="240" w:lineRule="auto"/>
              <w:jc w:val="both"/>
              <w:rPr>
                <w:rFonts w:ascii="Times New Roman" w:hAnsi="Times New Roman"/>
                <w:sz w:val="24"/>
                <w:szCs w:val="24"/>
                <w:lang w:eastAsia="en-US"/>
              </w:rPr>
            </w:pPr>
            <w:r w:rsidRPr="004E0A79">
              <w:rPr>
                <w:rFonts w:ascii="Times New Roman" w:hAnsi="Times New Roman"/>
                <w:sz w:val="24"/>
                <w:szCs w:val="24"/>
                <w:lang w:eastAsia="en-US"/>
              </w:rPr>
              <w:t>2. Тепловое действие электрического тока. Закон Джоуля-Ленца. Нагревание проводников эл. током. Расчет сечения проводов. Работа и мощность эл. тока. Электрическая мощность сварочной цепи. Полная тепловая мощность процесса сварки плавлением Эффективная тепловая мощность. Определения, единицы измерения. Формулы для расчета.</w:t>
            </w:r>
          </w:p>
        </w:tc>
        <w:tc>
          <w:tcPr>
            <w:tcW w:w="615" w:type="pct"/>
            <w:vMerge/>
            <w:tcBorders>
              <w:left w:val="single" w:sz="4" w:space="0" w:color="auto"/>
              <w:bottom w:val="single" w:sz="4" w:space="0" w:color="auto"/>
              <w:right w:val="single" w:sz="4" w:space="0" w:color="auto"/>
            </w:tcBorders>
            <w:hideMark/>
          </w:tcPr>
          <w:p w14:paraId="3B5C06E0" w14:textId="77777777" w:rsidR="00120AF6" w:rsidRPr="004E0A79" w:rsidRDefault="00120AF6" w:rsidP="004E0A79">
            <w:pPr>
              <w:spacing w:after="0" w:line="240" w:lineRule="auto"/>
              <w:jc w:val="center"/>
              <w:rPr>
                <w:rFonts w:ascii="Times New Roman" w:hAnsi="Times New Roman"/>
                <w:b/>
                <w:sz w:val="24"/>
                <w:szCs w:val="24"/>
                <w:lang w:eastAsia="en-US"/>
              </w:rPr>
            </w:pPr>
          </w:p>
        </w:tc>
        <w:tc>
          <w:tcPr>
            <w:tcW w:w="662" w:type="pct"/>
            <w:vMerge/>
            <w:tcBorders>
              <w:top w:val="single" w:sz="4" w:space="0" w:color="auto"/>
              <w:left w:val="single" w:sz="4" w:space="0" w:color="auto"/>
              <w:bottom w:val="single" w:sz="4" w:space="0" w:color="auto"/>
              <w:right w:val="single" w:sz="4" w:space="0" w:color="auto"/>
            </w:tcBorders>
            <w:vAlign w:val="center"/>
            <w:hideMark/>
          </w:tcPr>
          <w:p w14:paraId="54809504" w14:textId="77777777" w:rsidR="00120AF6" w:rsidRPr="004E0A79" w:rsidRDefault="00120AF6" w:rsidP="004E0A79">
            <w:pPr>
              <w:spacing w:after="0" w:line="240" w:lineRule="auto"/>
              <w:rPr>
                <w:rFonts w:ascii="Times New Roman" w:hAnsi="Times New Roman"/>
                <w:b/>
                <w:lang w:eastAsia="en-US"/>
              </w:rPr>
            </w:pPr>
          </w:p>
        </w:tc>
      </w:tr>
      <w:tr w:rsidR="00120AF6" w:rsidRPr="004E0A79" w14:paraId="69E7A5F7" w14:textId="6A3FB089" w:rsidTr="00120AF6">
        <w:trPr>
          <w:trHeight w:val="20"/>
        </w:trPr>
        <w:tc>
          <w:tcPr>
            <w:tcW w:w="924" w:type="pct"/>
            <w:vMerge/>
            <w:tcBorders>
              <w:top w:val="single" w:sz="4" w:space="0" w:color="auto"/>
              <w:left w:val="single" w:sz="4" w:space="0" w:color="auto"/>
              <w:bottom w:val="single" w:sz="4" w:space="0" w:color="auto"/>
              <w:right w:val="single" w:sz="4" w:space="0" w:color="auto"/>
            </w:tcBorders>
            <w:vAlign w:val="center"/>
            <w:hideMark/>
          </w:tcPr>
          <w:p w14:paraId="638C4A2E" w14:textId="77777777" w:rsidR="00120AF6" w:rsidRPr="004E0A79" w:rsidRDefault="00120AF6" w:rsidP="004E0A79">
            <w:pPr>
              <w:spacing w:after="0" w:line="240" w:lineRule="auto"/>
              <w:rPr>
                <w:rFonts w:ascii="Times New Roman" w:hAnsi="Times New Roman"/>
                <w:b/>
                <w:bCs/>
                <w:sz w:val="24"/>
                <w:szCs w:val="24"/>
                <w:lang w:eastAsia="en-US"/>
              </w:rPr>
            </w:pPr>
          </w:p>
        </w:tc>
        <w:tc>
          <w:tcPr>
            <w:tcW w:w="2800" w:type="pct"/>
            <w:tcBorders>
              <w:top w:val="single" w:sz="4" w:space="0" w:color="auto"/>
              <w:left w:val="single" w:sz="4" w:space="0" w:color="auto"/>
              <w:bottom w:val="single" w:sz="4" w:space="0" w:color="auto"/>
              <w:right w:val="single" w:sz="4" w:space="0" w:color="auto"/>
            </w:tcBorders>
            <w:hideMark/>
          </w:tcPr>
          <w:p w14:paraId="1806A652" w14:textId="09BD8F59" w:rsidR="00120AF6" w:rsidRPr="004E0A79" w:rsidRDefault="001F4906" w:rsidP="00120AF6">
            <w:pPr>
              <w:spacing w:after="0" w:line="240" w:lineRule="auto"/>
              <w:rPr>
                <w:rFonts w:ascii="Times New Roman" w:hAnsi="Times New Roman"/>
                <w:sz w:val="24"/>
                <w:szCs w:val="24"/>
                <w:highlight w:val="green"/>
                <w:lang w:eastAsia="en-US"/>
              </w:rPr>
            </w:pPr>
            <w:r>
              <w:rPr>
                <w:rFonts w:ascii="Times New Roman" w:hAnsi="Times New Roman"/>
                <w:b/>
                <w:bCs/>
                <w:sz w:val="24"/>
                <w:szCs w:val="24"/>
                <w:lang w:eastAsia="en-US"/>
              </w:rPr>
              <w:t>В том числе практических занятий и лабораторных работ</w:t>
            </w:r>
          </w:p>
        </w:tc>
        <w:tc>
          <w:tcPr>
            <w:tcW w:w="615" w:type="pct"/>
            <w:tcBorders>
              <w:top w:val="single" w:sz="4" w:space="0" w:color="auto"/>
              <w:left w:val="single" w:sz="4" w:space="0" w:color="auto"/>
              <w:bottom w:val="single" w:sz="4" w:space="0" w:color="auto"/>
              <w:right w:val="single" w:sz="4" w:space="0" w:color="auto"/>
            </w:tcBorders>
          </w:tcPr>
          <w:p w14:paraId="522768F0" w14:textId="7093FF5C" w:rsidR="00120AF6" w:rsidRPr="004E0A79" w:rsidRDefault="00120AF6" w:rsidP="004E0A79">
            <w:pPr>
              <w:spacing w:after="0" w:line="240" w:lineRule="auto"/>
              <w:jc w:val="center"/>
              <w:rPr>
                <w:rFonts w:ascii="Times New Roman" w:hAnsi="Times New Roman"/>
                <w:b/>
                <w:bCs/>
                <w:sz w:val="24"/>
                <w:szCs w:val="24"/>
                <w:lang w:eastAsia="en-US"/>
              </w:rPr>
            </w:pPr>
          </w:p>
        </w:tc>
        <w:tc>
          <w:tcPr>
            <w:tcW w:w="662" w:type="pct"/>
            <w:vMerge/>
            <w:tcBorders>
              <w:top w:val="single" w:sz="4" w:space="0" w:color="auto"/>
              <w:left w:val="single" w:sz="4" w:space="0" w:color="auto"/>
              <w:bottom w:val="single" w:sz="4" w:space="0" w:color="auto"/>
              <w:right w:val="single" w:sz="4" w:space="0" w:color="auto"/>
            </w:tcBorders>
            <w:vAlign w:val="center"/>
            <w:hideMark/>
          </w:tcPr>
          <w:p w14:paraId="4CF18E29" w14:textId="77777777" w:rsidR="00120AF6" w:rsidRPr="004E0A79" w:rsidRDefault="00120AF6" w:rsidP="004E0A79">
            <w:pPr>
              <w:spacing w:after="0" w:line="240" w:lineRule="auto"/>
              <w:rPr>
                <w:rFonts w:ascii="Times New Roman" w:hAnsi="Times New Roman"/>
                <w:b/>
                <w:lang w:eastAsia="en-US"/>
              </w:rPr>
            </w:pPr>
          </w:p>
        </w:tc>
      </w:tr>
      <w:tr w:rsidR="00120AF6" w:rsidRPr="004E0A79" w14:paraId="47E93D6C" w14:textId="2D8FC8D8" w:rsidTr="00120AF6">
        <w:trPr>
          <w:trHeight w:val="617"/>
        </w:trPr>
        <w:tc>
          <w:tcPr>
            <w:tcW w:w="924" w:type="pct"/>
            <w:vMerge/>
            <w:tcBorders>
              <w:top w:val="single" w:sz="4" w:space="0" w:color="auto"/>
              <w:left w:val="single" w:sz="4" w:space="0" w:color="auto"/>
              <w:bottom w:val="single" w:sz="4" w:space="0" w:color="auto"/>
              <w:right w:val="single" w:sz="4" w:space="0" w:color="auto"/>
            </w:tcBorders>
            <w:vAlign w:val="center"/>
            <w:hideMark/>
          </w:tcPr>
          <w:p w14:paraId="76D6E439" w14:textId="77777777" w:rsidR="00120AF6" w:rsidRPr="004E0A79" w:rsidRDefault="00120AF6" w:rsidP="004E0A79">
            <w:pPr>
              <w:spacing w:after="0" w:line="240" w:lineRule="auto"/>
              <w:rPr>
                <w:rFonts w:ascii="Times New Roman" w:hAnsi="Times New Roman"/>
                <w:b/>
                <w:bCs/>
                <w:sz w:val="24"/>
                <w:szCs w:val="24"/>
                <w:lang w:eastAsia="en-US"/>
              </w:rPr>
            </w:pPr>
          </w:p>
        </w:tc>
        <w:tc>
          <w:tcPr>
            <w:tcW w:w="2800" w:type="pct"/>
            <w:tcBorders>
              <w:top w:val="single" w:sz="4" w:space="0" w:color="auto"/>
              <w:left w:val="single" w:sz="4" w:space="0" w:color="auto"/>
              <w:bottom w:val="single" w:sz="4" w:space="0" w:color="auto"/>
              <w:right w:val="single" w:sz="4" w:space="0" w:color="auto"/>
            </w:tcBorders>
            <w:hideMark/>
          </w:tcPr>
          <w:p w14:paraId="2CFE4356" w14:textId="63EEDE29" w:rsidR="00120AF6" w:rsidRPr="004E0A79" w:rsidRDefault="001F4906" w:rsidP="004E0A79">
            <w:pPr>
              <w:spacing w:after="0" w:line="240" w:lineRule="auto"/>
              <w:jc w:val="both"/>
              <w:rPr>
                <w:rFonts w:ascii="Times New Roman" w:hAnsi="Times New Roman"/>
                <w:sz w:val="24"/>
                <w:szCs w:val="24"/>
                <w:lang w:eastAsia="en-US"/>
              </w:rPr>
            </w:pPr>
            <w:r>
              <w:rPr>
                <w:rFonts w:ascii="Times New Roman" w:hAnsi="Times New Roman"/>
                <w:sz w:val="24"/>
                <w:szCs w:val="24"/>
                <w:lang w:eastAsia="en-US"/>
              </w:rPr>
              <w:t>Практическое занятие</w:t>
            </w:r>
            <w:r w:rsidR="00120AF6" w:rsidRPr="00120AF6">
              <w:rPr>
                <w:rFonts w:ascii="Times New Roman" w:hAnsi="Times New Roman"/>
                <w:sz w:val="24"/>
                <w:szCs w:val="24"/>
                <w:lang w:eastAsia="en-US"/>
              </w:rPr>
              <w:t xml:space="preserve"> 1.</w:t>
            </w:r>
            <w:r w:rsidR="00120AF6" w:rsidRPr="004E0A79">
              <w:rPr>
                <w:rFonts w:ascii="Times New Roman" w:hAnsi="Times New Roman"/>
                <w:b/>
                <w:sz w:val="24"/>
                <w:szCs w:val="24"/>
                <w:lang w:eastAsia="en-US"/>
              </w:rPr>
              <w:t xml:space="preserve"> </w:t>
            </w:r>
            <w:r w:rsidR="00120AF6" w:rsidRPr="004E0A79">
              <w:rPr>
                <w:rFonts w:ascii="Times New Roman" w:hAnsi="Times New Roman"/>
                <w:sz w:val="24"/>
                <w:szCs w:val="24"/>
                <w:lang w:eastAsia="en-US"/>
              </w:rPr>
              <w:t>Закон Ома для участка цепи, для полной цепи. Законы Кирхгофа</w:t>
            </w:r>
            <w:r w:rsidR="00120AF6" w:rsidRPr="004E0A79">
              <w:rPr>
                <w:rFonts w:ascii="Times New Roman" w:hAnsi="Times New Roman"/>
                <w:b/>
                <w:sz w:val="24"/>
                <w:szCs w:val="24"/>
                <w:lang w:eastAsia="en-US"/>
              </w:rPr>
              <w:t xml:space="preserve">. </w:t>
            </w:r>
            <w:r w:rsidR="00120AF6" w:rsidRPr="004E0A79">
              <w:rPr>
                <w:rFonts w:ascii="Times New Roman" w:hAnsi="Times New Roman"/>
                <w:sz w:val="24"/>
                <w:szCs w:val="24"/>
                <w:lang w:eastAsia="en-US"/>
              </w:rPr>
              <w:t>Расчет электрических цепей с использованием закона Ома, Законов Кирхгофа при смешанном соединении резисторов.</w:t>
            </w:r>
          </w:p>
        </w:tc>
        <w:tc>
          <w:tcPr>
            <w:tcW w:w="615" w:type="pct"/>
            <w:tcBorders>
              <w:top w:val="single" w:sz="4" w:space="0" w:color="auto"/>
              <w:left w:val="single" w:sz="4" w:space="0" w:color="auto"/>
              <w:bottom w:val="single" w:sz="4" w:space="0" w:color="auto"/>
              <w:right w:val="single" w:sz="4" w:space="0" w:color="auto"/>
            </w:tcBorders>
          </w:tcPr>
          <w:p w14:paraId="316A11FC" w14:textId="78B85BB0" w:rsidR="00120AF6" w:rsidRPr="004E0A79" w:rsidRDefault="00120AF6" w:rsidP="004E0A79">
            <w:pPr>
              <w:spacing w:after="0" w:line="240" w:lineRule="auto"/>
              <w:rPr>
                <w:rFonts w:ascii="Times New Roman" w:hAnsi="Times New Roman"/>
                <w:bCs/>
                <w:sz w:val="24"/>
                <w:szCs w:val="24"/>
                <w:lang w:eastAsia="en-US"/>
              </w:rPr>
            </w:pPr>
          </w:p>
        </w:tc>
        <w:tc>
          <w:tcPr>
            <w:tcW w:w="662" w:type="pct"/>
            <w:vMerge/>
            <w:tcBorders>
              <w:top w:val="single" w:sz="4" w:space="0" w:color="auto"/>
              <w:left w:val="single" w:sz="4" w:space="0" w:color="auto"/>
              <w:bottom w:val="single" w:sz="4" w:space="0" w:color="auto"/>
              <w:right w:val="single" w:sz="4" w:space="0" w:color="auto"/>
            </w:tcBorders>
            <w:vAlign w:val="center"/>
            <w:hideMark/>
          </w:tcPr>
          <w:p w14:paraId="4D40BEEC" w14:textId="77777777" w:rsidR="00120AF6" w:rsidRPr="004E0A79" w:rsidRDefault="00120AF6" w:rsidP="004E0A79">
            <w:pPr>
              <w:spacing w:after="0" w:line="240" w:lineRule="auto"/>
              <w:rPr>
                <w:rFonts w:ascii="Times New Roman" w:hAnsi="Times New Roman"/>
                <w:b/>
                <w:lang w:eastAsia="en-US"/>
              </w:rPr>
            </w:pPr>
          </w:p>
        </w:tc>
      </w:tr>
      <w:tr w:rsidR="00120AF6" w:rsidRPr="004E0A79" w14:paraId="55A52406" w14:textId="515736ED" w:rsidTr="00120AF6">
        <w:trPr>
          <w:trHeight w:val="227"/>
        </w:trPr>
        <w:tc>
          <w:tcPr>
            <w:tcW w:w="924" w:type="pct"/>
            <w:tcBorders>
              <w:top w:val="single" w:sz="4" w:space="0" w:color="auto"/>
              <w:left w:val="single" w:sz="4" w:space="0" w:color="auto"/>
              <w:bottom w:val="single" w:sz="4" w:space="0" w:color="auto"/>
              <w:right w:val="single" w:sz="4" w:space="0" w:color="auto"/>
            </w:tcBorders>
          </w:tcPr>
          <w:p w14:paraId="59E64255" w14:textId="77777777" w:rsidR="00120AF6" w:rsidRPr="004E0A79" w:rsidRDefault="00120AF6" w:rsidP="004E0A79">
            <w:pPr>
              <w:spacing w:after="0" w:line="240" w:lineRule="auto"/>
              <w:rPr>
                <w:rFonts w:ascii="Times New Roman" w:hAnsi="Times New Roman"/>
                <w:b/>
                <w:bCs/>
                <w:sz w:val="24"/>
                <w:szCs w:val="24"/>
                <w:lang w:eastAsia="en-US"/>
              </w:rPr>
            </w:pPr>
          </w:p>
        </w:tc>
        <w:tc>
          <w:tcPr>
            <w:tcW w:w="2800" w:type="pct"/>
            <w:tcBorders>
              <w:top w:val="single" w:sz="4" w:space="0" w:color="auto"/>
              <w:left w:val="single" w:sz="4" w:space="0" w:color="auto"/>
              <w:bottom w:val="single" w:sz="4" w:space="0" w:color="auto"/>
              <w:right w:val="single" w:sz="4" w:space="0" w:color="auto"/>
            </w:tcBorders>
            <w:hideMark/>
          </w:tcPr>
          <w:p w14:paraId="718B9882" w14:textId="448A7158" w:rsidR="00120AF6" w:rsidRPr="004E0A79" w:rsidRDefault="00120AF6" w:rsidP="004E0A79">
            <w:pPr>
              <w:spacing w:after="0" w:line="240" w:lineRule="auto"/>
              <w:jc w:val="both"/>
              <w:rPr>
                <w:rFonts w:ascii="Times New Roman" w:hAnsi="Times New Roman"/>
                <w:b/>
                <w:sz w:val="24"/>
                <w:szCs w:val="24"/>
                <w:lang w:eastAsia="en-US"/>
              </w:rPr>
            </w:pPr>
            <w:r w:rsidRPr="004E0A79">
              <w:rPr>
                <w:rFonts w:ascii="Times New Roman" w:hAnsi="Times New Roman"/>
                <w:b/>
                <w:bCs/>
                <w:sz w:val="24"/>
                <w:szCs w:val="24"/>
                <w:lang w:eastAsia="en-US"/>
              </w:rPr>
              <w:t>Самостоятельная работа обучающихся</w:t>
            </w:r>
          </w:p>
        </w:tc>
        <w:tc>
          <w:tcPr>
            <w:tcW w:w="615" w:type="pct"/>
            <w:tcBorders>
              <w:top w:val="single" w:sz="4" w:space="0" w:color="auto"/>
              <w:left w:val="single" w:sz="4" w:space="0" w:color="auto"/>
              <w:bottom w:val="single" w:sz="4" w:space="0" w:color="auto"/>
              <w:right w:val="single" w:sz="4" w:space="0" w:color="auto"/>
            </w:tcBorders>
            <w:vAlign w:val="center"/>
          </w:tcPr>
          <w:p w14:paraId="1366A712" w14:textId="53A26519" w:rsidR="00120AF6" w:rsidRPr="004E0A79" w:rsidRDefault="00120AF6" w:rsidP="004E0A79">
            <w:pPr>
              <w:spacing w:after="0" w:line="240" w:lineRule="auto"/>
              <w:jc w:val="center"/>
              <w:rPr>
                <w:rFonts w:ascii="Times New Roman" w:hAnsi="Times New Roman"/>
                <w:b/>
                <w:bCs/>
                <w:sz w:val="24"/>
                <w:szCs w:val="24"/>
                <w:lang w:eastAsia="en-US"/>
              </w:rPr>
            </w:pPr>
          </w:p>
        </w:tc>
        <w:tc>
          <w:tcPr>
            <w:tcW w:w="662" w:type="pct"/>
            <w:tcBorders>
              <w:top w:val="single" w:sz="4" w:space="0" w:color="auto"/>
              <w:left w:val="single" w:sz="4" w:space="0" w:color="auto"/>
              <w:bottom w:val="single" w:sz="4" w:space="0" w:color="auto"/>
              <w:right w:val="single" w:sz="4" w:space="0" w:color="auto"/>
            </w:tcBorders>
          </w:tcPr>
          <w:p w14:paraId="64240A1F" w14:textId="77777777" w:rsidR="00120AF6" w:rsidRPr="004E0A79" w:rsidRDefault="00120AF6" w:rsidP="004E0A79">
            <w:pPr>
              <w:spacing w:after="0" w:line="240" w:lineRule="auto"/>
              <w:rPr>
                <w:rFonts w:ascii="Times New Roman" w:hAnsi="Times New Roman"/>
                <w:b/>
                <w:bCs/>
                <w:lang w:eastAsia="en-US"/>
              </w:rPr>
            </w:pPr>
          </w:p>
        </w:tc>
      </w:tr>
      <w:tr w:rsidR="00120AF6" w:rsidRPr="004E0A79" w14:paraId="03A45F44" w14:textId="37B399C9" w:rsidTr="00120AF6">
        <w:trPr>
          <w:trHeight w:val="20"/>
        </w:trPr>
        <w:tc>
          <w:tcPr>
            <w:tcW w:w="924" w:type="pct"/>
            <w:vMerge w:val="restart"/>
            <w:tcBorders>
              <w:top w:val="single" w:sz="4" w:space="0" w:color="auto"/>
              <w:left w:val="single" w:sz="4" w:space="0" w:color="auto"/>
              <w:bottom w:val="single" w:sz="4" w:space="0" w:color="auto"/>
              <w:right w:val="single" w:sz="4" w:space="0" w:color="auto"/>
            </w:tcBorders>
            <w:hideMark/>
          </w:tcPr>
          <w:p w14:paraId="3B63CF13" w14:textId="77777777" w:rsidR="00120AF6" w:rsidRPr="004E0A79" w:rsidRDefault="00120AF6" w:rsidP="004E0A79">
            <w:pPr>
              <w:spacing w:after="0" w:line="240" w:lineRule="auto"/>
              <w:rPr>
                <w:rFonts w:ascii="Times New Roman" w:hAnsi="Times New Roman"/>
                <w:b/>
                <w:bCs/>
                <w:iCs/>
                <w:color w:val="000000"/>
                <w:sz w:val="24"/>
                <w:szCs w:val="24"/>
                <w:lang w:eastAsia="en-US"/>
              </w:rPr>
            </w:pPr>
            <w:r w:rsidRPr="004E0A79">
              <w:rPr>
                <w:rFonts w:ascii="Times New Roman" w:hAnsi="Times New Roman"/>
                <w:b/>
                <w:bCs/>
                <w:iCs/>
                <w:color w:val="000000"/>
                <w:sz w:val="24"/>
                <w:szCs w:val="24"/>
                <w:lang w:eastAsia="en-US"/>
              </w:rPr>
              <w:lastRenderedPageBreak/>
              <w:t xml:space="preserve">Тема 3. </w:t>
            </w:r>
          </w:p>
          <w:p w14:paraId="7F0BDE05" w14:textId="77777777" w:rsidR="00120AF6" w:rsidRPr="004E0A79" w:rsidRDefault="00120AF6" w:rsidP="004E0A79">
            <w:pPr>
              <w:spacing w:after="0" w:line="240" w:lineRule="auto"/>
              <w:rPr>
                <w:rFonts w:ascii="Times New Roman" w:hAnsi="Times New Roman"/>
                <w:bCs/>
                <w:sz w:val="24"/>
                <w:szCs w:val="24"/>
                <w:lang w:eastAsia="en-US"/>
              </w:rPr>
            </w:pPr>
            <w:r w:rsidRPr="004E0A79">
              <w:rPr>
                <w:rFonts w:ascii="Times New Roman" w:hAnsi="Times New Roman"/>
                <w:sz w:val="24"/>
                <w:szCs w:val="24"/>
                <w:lang w:eastAsia="en-US"/>
              </w:rPr>
              <w:t>Магнетизм и электромагнетизм</w:t>
            </w:r>
          </w:p>
        </w:tc>
        <w:tc>
          <w:tcPr>
            <w:tcW w:w="2800" w:type="pct"/>
            <w:tcBorders>
              <w:top w:val="single" w:sz="4" w:space="0" w:color="auto"/>
              <w:left w:val="single" w:sz="4" w:space="0" w:color="auto"/>
              <w:bottom w:val="single" w:sz="4" w:space="0" w:color="auto"/>
              <w:right w:val="single" w:sz="4" w:space="0" w:color="auto"/>
            </w:tcBorders>
            <w:hideMark/>
          </w:tcPr>
          <w:p w14:paraId="05516905" w14:textId="23446C4E" w:rsidR="00120AF6" w:rsidRPr="004E0A79" w:rsidRDefault="00120AF6" w:rsidP="004E0A79">
            <w:pPr>
              <w:spacing w:after="0" w:line="240" w:lineRule="auto"/>
              <w:jc w:val="both"/>
              <w:rPr>
                <w:rFonts w:ascii="Times New Roman" w:hAnsi="Times New Roman"/>
                <w:b/>
                <w:sz w:val="24"/>
                <w:szCs w:val="24"/>
                <w:lang w:eastAsia="en-US"/>
              </w:rPr>
            </w:pPr>
            <w:r w:rsidRPr="004E0A79">
              <w:rPr>
                <w:rFonts w:ascii="Times New Roman" w:hAnsi="Times New Roman"/>
                <w:b/>
                <w:bCs/>
                <w:sz w:val="24"/>
                <w:szCs w:val="24"/>
                <w:lang w:eastAsia="en-US"/>
              </w:rPr>
              <w:t xml:space="preserve">Содержание </w:t>
            </w:r>
          </w:p>
        </w:tc>
        <w:tc>
          <w:tcPr>
            <w:tcW w:w="615" w:type="pct"/>
            <w:tcBorders>
              <w:top w:val="single" w:sz="4" w:space="0" w:color="auto"/>
              <w:left w:val="single" w:sz="4" w:space="0" w:color="auto"/>
              <w:bottom w:val="single" w:sz="4" w:space="0" w:color="auto"/>
              <w:right w:val="single" w:sz="4" w:space="0" w:color="auto"/>
            </w:tcBorders>
            <w:vAlign w:val="center"/>
          </w:tcPr>
          <w:p w14:paraId="1F369A64" w14:textId="486DC56A" w:rsidR="00120AF6" w:rsidRPr="004E0A79" w:rsidRDefault="00120AF6" w:rsidP="004E0A79">
            <w:pPr>
              <w:spacing w:after="0" w:line="240" w:lineRule="auto"/>
              <w:jc w:val="center"/>
              <w:rPr>
                <w:rFonts w:ascii="Times New Roman" w:hAnsi="Times New Roman"/>
                <w:b/>
                <w:bCs/>
                <w:sz w:val="24"/>
                <w:szCs w:val="24"/>
                <w:lang w:eastAsia="en-US"/>
              </w:rPr>
            </w:pPr>
            <w:r>
              <w:rPr>
                <w:rFonts w:ascii="Times New Roman" w:hAnsi="Times New Roman"/>
                <w:b/>
                <w:bCs/>
                <w:sz w:val="24"/>
                <w:szCs w:val="24"/>
                <w:lang w:eastAsia="en-US"/>
              </w:rPr>
              <w:t>6/2</w:t>
            </w:r>
          </w:p>
        </w:tc>
        <w:tc>
          <w:tcPr>
            <w:tcW w:w="662" w:type="pct"/>
            <w:vMerge w:val="restart"/>
            <w:tcBorders>
              <w:top w:val="single" w:sz="4" w:space="0" w:color="auto"/>
              <w:left w:val="single" w:sz="4" w:space="0" w:color="auto"/>
              <w:bottom w:val="single" w:sz="4" w:space="0" w:color="auto"/>
              <w:right w:val="single" w:sz="4" w:space="0" w:color="auto"/>
            </w:tcBorders>
          </w:tcPr>
          <w:p w14:paraId="6C12770A" w14:textId="77777777" w:rsidR="00120AF6" w:rsidRPr="004E0A79" w:rsidRDefault="00120AF6" w:rsidP="00120AF6">
            <w:pPr>
              <w:suppressAutoHyphens/>
              <w:spacing w:after="0" w:line="240" w:lineRule="auto"/>
              <w:jc w:val="center"/>
              <w:rPr>
                <w:rFonts w:ascii="Times New Roman" w:hAnsi="Times New Roman"/>
              </w:rPr>
            </w:pPr>
            <w:r w:rsidRPr="004E0A79">
              <w:rPr>
                <w:rFonts w:ascii="Times New Roman" w:hAnsi="Times New Roman"/>
              </w:rPr>
              <w:t>ОК 01</w:t>
            </w:r>
            <w:r>
              <w:rPr>
                <w:rFonts w:ascii="Times New Roman" w:hAnsi="Times New Roman"/>
              </w:rPr>
              <w:t xml:space="preserve">, </w:t>
            </w:r>
            <w:r w:rsidRPr="004E0A79">
              <w:rPr>
                <w:rFonts w:ascii="Times New Roman" w:hAnsi="Times New Roman"/>
              </w:rPr>
              <w:t xml:space="preserve">ОК 02 </w:t>
            </w:r>
          </w:p>
          <w:p w14:paraId="1B6DB4FE" w14:textId="77777777" w:rsidR="00120AF6" w:rsidRPr="004E0A79" w:rsidRDefault="00120AF6" w:rsidP="00120AF6">
            <w:pPr>
              <w:suppressAutoHyphens/>
              <w:spacing w:after="0" w:line="240" w:lineRule="auto"/>
              <w:jc w:val="center"/>
              <w:rPr>
                <w:rFonts w:ascii="Times New Roman" w:hAnsi="Times New Roman"/>
              </w:rPr>
            </w:pPr>
            <w:r w:rsidRPr="004E0A79">
              <w:rPr>
                <w:rFonts w:ascii="Times New Roman" w:hAnsi="Times New Roman"/>
              </w:rPr>
              <w:t>ОК 05</w:t>
            </w:r>
            <w:r>
              <w:rPr>
                <w:rFonts w:ascii="Times New Roman" w:hAnsi="Times New Roman"/>
              </w:rPr>
              <w:t>,</w:t>
            </w:r>
            <w:r w:rsidRPr="004E0A79">
              <w:rPr>
                <w:rFonts w:ascii="Times New Roman" w:hAnsi="Times New Roman"/>
              </w:rPr>
              <w:t xml:space="preserve"> ОК 09</w:t>
            </w:r>
          </w:p>
          <w:p w14:paraId="5AC53F93" w14:textId="77777777" w:rsidR="00120AF6" w:rsidRPr="00334AE7" w:rsidRDefault="00120AF6" w:rsidP="00120AF6">
            <w:pPr>
              <w:suppressAutoHyphens/>
              <w:spacing w:after="0" w:line="240" w:lineRule="auto"/>
              <w:jc w:val="center"/>
              <w:rPr>
                <w:rFonts w:ascii="Times New Roman" w:hAnsi="Times New Roman"/>
              </w:rPr>
            </w:pPr>
            <w:r w:rsidRPr="004E0A79">
              <w:rPr>
                <w:rFonts w:ascii="Times New Roman" w:hAnsi="Times New Roman"/>
              </w:rPr>
              <w:t>ПК 1.3</w:t>
            </w:r>
            <w:r>
              <w:rPr>
                <w:rFonts w:ascii="Times New Roman" w:hAnsi="Times New Roman"/>
              </w:rPr>
              <w:t xml:space="preserve">, </w:t>
            </w:r>
            <w:r w:rsidRPr="004E0A79">
              <w:rPr>
                <w:rFonts w:ascii="Times New Roman" w:hAnsi="Times New Roman"/>
              </w:rPr>
              <w:t>ПК 2.2</w:t>
            </w:r>
          </w:p>
          <w:p w14:paraId="5C24D94B" w14:textId="77777777" w:rsidR="00120AF6" w:rsidRPr="00334AE7" w:rsidRDefault="00120AF6" w:rsidP="00120AF6">
            <w:pPr>
              <w:suppressAutoHyphens/>
              <w:spacing w:after="0" w:line="240" w:lineRule="auto"/>
              <w:jc w:val="center"/>
              <w:rPr>
                <w:rFonts w:ascii="Times New Roman" w:hAnsi="Times New Roman"/>
              </w:rPr>
            </w:pPr>
            <w:r w:rsidRPr="004E0A79">
              <w:rPr>
                <w:rFonts w:ascii="Times New Roman" w:hAnsi="Times New Roman"/>
              </w:rPr>
              <w:t>ПК 3.1</w:t>
            </w:r>
            <w:r>
              <w:rPr>
                <w:rFonts w:ascii="Times New Roman" w:hAnsi="Times New Roman"/>
              </w:rPr>
              <w:t xml:space="preserve">, </w:t>
            </w:r>
            <w:r w:rsidRPr="004E0A79">
              <w:rPr>
                <w:rFonts w:ascii="Times New Roman" w:hAnsi="Times New Roman"/>
              </w:rPr>
              <w:t>ПК 4.1</w:t>
            </w:r>
          </w:p>
          <w:p w14:paraId="7F6292BD" w14:textId="0CB10BDC" w:rsidR="00120AF6" w:rsidRPr="004E0A79" w:rsidRDefault="00120AF6" w:rsidP="00120AF6">
            <w:pPr>
              <w:jc w:val="center"/>
              <w:rPr>
                <w:rFonts w:ascii="Times New Roman" w:hAnsi="Times New Roman"/>
                <w:b/>
                <w:bCs/>
                <w:lang w:eastAsia="en-US"/>
              </w:rPr>
            </w:pPr>
            <w:r w:rsidRPr="004E0A79">
              <w:rPr>
                <w:rFonts w:ascii="Times New Roman" w:hAnsi="Times New Roman"/>
              </w:rPr>
              <w:t>ПК 4.2</w:t>
            </w:r>
          </w:p>
        </w:tc>
      </w:tr>
      <w:tr w:rsidR="00120AF6" w:rsidRPr="004E0A79" w14:paraId="3F5A4DD9" w14:textId="5410D3EC" w:rsidTr="00120AF6">
        <w:trPr>
          <w:trHeight w:val="20"/>
        </w:trPr>
        <w:tc>
          <w:tcPr>
            <w:tcW w:w="924" w:type="pct"/>
            <w:vMerge/>
            <w:tcBorders>
              <w:top w:val="single" w:sz="4" w:space="0" w:color="auto"/>
              <w:left w:val="single" w:sz="4" w:space="0" w:color="auto"/>
              <w:bottom w:val="single" w:sz="4" w:space="0" w:color="auto"/>
              <w:right w:val="single" w:sz="4" w:space="0" w:color="auto"/>
            </w:tcBorders>
            <w:vAlign w:val="center"/>
            <w:hideMark/>
          </w:tcPr>
          <w:p w14:paraId="53E757E5" w14:textId="77777777" w:rsidR="00120AF6" w:rsidRPr="004E0A79" w:rsidRDefault="00120AF6" w:rsidP="004E0A79">
            <w:pPr>
              <w:spacing w:after="0" w:line="240" w:lineRule="auto"/>
              <w:rPr>
                <w:rFonts w:ascii="Times New Roman" w:hAnsi="Times New Roman"/>
                <w:bCs/>
                <w:sz w:val="24"/>
                <w:szCs w:val="24"/>
                <w:lang w:eastAsia="en-US"/>
              </w:rPr>
            </w:pPr>
          </w:p>
        </w:tc>
        <w:tc>
          <w:tcPr>
            <w:tcW w:w="2800" w:type="pct"/>
            <w:tcBorders>
              <w:top w:val="single" w:sz="4" w:space="0" w:color="auto"/>
              <w:left w:val="single" w:sz="4" w:space="0" w:color="auto"/>
              <w:bottom w:val="single" w:sz="4" w:space="0" w:color="auto"/>
              <w:right w:val="single" w:sz="4" w:space="0" w:color="auto"/>
            </w:tcBorders>
            <w:hideMark/>
          </w:tcPr>
          <w:p w14:paraId="6D23BBC3" w14:textId="452B9848" w:rsidR="00120AF6" w:rsidRPr="004E0A79" w:rsidRDefault="00120AF6" w:rsidP="004E0A79">
            <w:pPr>
              <w:spacing w:after="0" w:line="240" w:lineRule="auto"/>
              <w:jc w:val="both"/>
              <w:rPr>
                <w:rFonts w:ascii="Times New Roman" w:hAnsi="Times New Roman"/>
                <w:sz w:val="24"/>
                <w:szCs w:val="24"/>
                <w:lang w:eastAsia="en-US"/>
              </w:rPr>
            </w:pPr>
            <w:r w:rsidRPr="004E0A79">
              <w:rPr>
                <w:rFonts w:ascii="Times New Roman" w:hAnsi="Times New Roman"/>
                <w:sz w:val="24"/>
                <w:szCs w:val="24"/>
                <w:lang w:eastAsia="en-US"/>
              </w:rPr>
              <w:t>1. Магнитное поле. Магнитное поле электрического тока. Магнитный поток. Магнитное поле. Магнитная индукция. Магнитный поток. Пр</w:t>
            </w:r>
            <w:r>
              <w:rPr>
                <w:rFonts w:ascii="Times New Roman" w:hAnsi="Times New Roman"/>
                <w:sz w:val="24"/>
                <w:szCs w:val="24"/>
                <w:lang w:eastAsia="en-US"/>
              </w:rPr>
              <w:t xml:space="preserve">авило буравчика Напряженность. </w:t>
            </w:r>
            <w:r w:rsidRPr="004E0A79">
              <w:rPr>
                <w:rFonts w:ascii="Times New Roman" w:hAnsi="Times New Roman"/>
                <w:sz w:val="24"/>
                <w:szCs w:val="24"/>
                <w:lang w:eastAsia="en-US"/>
              </w:rPr>
              <w:t xml:space="preserve">Действие магнитного поля на проводник с током. Взаимодействие проводников с токами. Сила Ампера. Правило левой руки </w:t>
            </w:r>
          </w:p>
        </w:tc>
        <w:tc>
          <w:tcPr>
            <w:tcW w:w="615" w:type="pct"/>
            <w:vMerge w:val="restart"/>
            <w:tcBorders>
              <w:top w:val="single" w:sz="4" w:space="0" w:color="auto"/>
              <w:left w:val="single" w:sz="4" w:space="0" w:color="auto"/>
              <w:right w:val="single" w:sz="4" w:space="0" w:color="auto"/>
            </w:tcBorders>
            <w:vAlign w:val="center"/>
          </w:tcPr>
          <w:p w14:paraId="0EE7244D" w14:textId="5E2DF606" w:rsidR="00120AF6" w:rsidRPr="004E0A79" w:rsidRDefault="00120AF6" w:rsidP="004E0A79">
            <w:pPr>
              <w:spacing w:after="0" w:line="240" w:lineRule="auto"/>
              <w:jc w:val="center"/>
              <w:rPr>
                <w:rFonts w:ascii="Times New Roman" w:hAnsi="Times New Roman"/>
                <w:bCs/>
                <w:sz w:val="24"/>
                <w:szCs w:val="24"/>
                <w:lang w:eastAsia="en-US"/>
              </w:rPr>
            </w:pPr>
          </w:p>
        </w:tc>
        <w:tc>
          <w:tcPr>
            <w:tcW w:w="662" w:type="pct"/>
            <w:vMerge/>
            <w:tcBorders>
              <w:top w:val="single" w:sz="4" w:space="0" w:color="auto"/>
              <w:left w:val="single" w:sz="4" w:space="0" w:color="auto"/>
              <w:bottom w:val="single" w:sz="4" w:space="0" w:color="auto"/>
              <w:right w:val="single" w:sz="4" w:space="0" w:color="auto"/>
            </w:tcBorders>
            <w:vAlign w:val="center"/>
            <w:hideMark/>
          </w:tcPr>
          <w:p w14:paraId="54684635" w14:textId="77777777" w:rsidR="00120AF6" w:rsidRPr="004E0A79" w:rsidRDefault="00120AF6" w:rsidP="004E0A79">
            <w:pPr>
              <w:spacing w:after="0" w:line="240" w:lineRule="auto"/>
              <w:rPr>
                <w:rFonts w:ascii="Times New Roman" w:hAnsi="Times New Roman"/>
                <w:b/>
                <w:bCs/>
                <w:lang w:eastAsia="en-US"/>
              </w:rPr>
            </w:pPr>
          </w:p>
        </w:tc>
      </w:tr>
      <w:tr w:rsidR="00120AF6" w:rsidRPr="004E0A79" w14:paraId="02C6D550" w14:textId="0000F41E" w:rsidTr="00120AF6">
        <w:trPr>
          <w:trHeight w:val="20"/>
        </w:trPr>
        <w:tc>
          <w:tcPr>
            <w:tcW w:w="924" w:type="pct"/>
            <w:vMerge/>
            <w:tcBorders>
              <w:top w:val="single" w:sz="4" w:space="0" w:color="auto"/>
              <w:left w:val="single" w:sz="4" w:space="0" w:color="auto"/>
              <w:bottom w:val="single" w:sz="4" w:space="0" w:color="auto"/>
              <w:right w:val="single" w:sz="4" w:space="0" w:color="auto"/>
            </w:tcBorders>
            <w:vAlign w:val="center"/>
            <w:hideMark/>
          </w:tcPr>
          <w:p w14:paraId="06695B92" w14:textId="77777777" w:rsidR="00120AF6" w:rsidRPr="004E0A79" w:rsidRDefault="00120AF6" w:rsidP="004E0A79">
            <w:pPr>
              <w:spacing w:after="0" w:line="240" w:lineRule="auto"/>
              <w:rPr>
                <w:rFonts w:ascii="Times New Roman" w:hAnsi="Times New Roman"/>
                <w:bCs/>
                <w:sz w:val="24"/>
                <w:szCs w:val="24"/>
                <w:lang w:eastAsia="en-US"/>
              </w:rPr>
            </w:pPr>
          </w:p>
        </w:tc>
        <w:tc>
          <w:tcPr>
            <w:tcW w:w="2800" w:type="pct"/>
            <w:tcBorders>
              <w:top w:val="single" w:sz="4" w:space="0" w:color="auto"/>
              <w:left w:val="single" w:sz="4" w:space="0" w:color="auto"/>
              <w:bottom w:val="single" w:sz="4" w:space="0" w:color="auto"/>
              <w:right w:val="single" w:sz="4" w:space="0" w:color="auto"/>
            </w:tcBorders>
            <w:hideMark/>
          </w:tcPr>
          <w:p w14:paraId="12EAAC6F" w14:textId="77777777" w:rsidR="00120AF6" w:rsidRPr="004E0A79" w:rsidRDefault="00120AF6" w:rsidP="004E0A79">
            <w:pPr>
              <w:spacing w:after="0" w:line="240" w:lineRule="auto"/>
              <w:jc w:val="both"/>
              <w:rPr>
                <w:rFonts w:ascii="Times New Roman" w:hAnsi="Times New Roman"/>
                <w:sz w:val="24"/>
                <w:szCs w:val="24"/>
                <w:lang w:eastAsia="en-US"/>
              </w:rPr>
            </w:pPr>
            <w:r w:rsidRPr="004E0A79">
              <w:rPr>
                <w:rFonts w:ascii="Times New Roman" w:hAnsi="Times New Roman"/>
                <w:sz w:val="24"/>
                <w:szCs w:val="24"/>
                <w:lang w:eastAsia="en-US"/>
              </w:rPr>
              <w:t>2.Вихревые токи. Самоиндукция. Энергия магнитного поля. Взаимоиндукция. Вихревые токи: причина возникновения, способы уменьшение вихревых токов, применение. Определения, причины возникновения явлений самоиндукции и взаимоиндукции. Применение. Единицы измерения индуктивности. ЭДС взаимоиндукции</w:t>
            </w:r>
          </w:p>
        </w:tc>
        <w:tc>
          <w:tcPr>
            <w:tcW w:w="615" w:type="pct"/>
            <w:vMerge/>
            <w:tcBorders>
              <w:left w:val="single" w:sz="4" w:space="0" w:color="auto"/>
              <w:right w:val="single" w:sz="4" w:space="0" w:color="auto"/>
            </w:tcBorders>
          </w:tcPr>
          <w:p w14:paraId="4FE5E13C" w14:textId="77777777" w:rsidR="00120AF6" w:rsidRPr="004E0A79" w:rsidRDefault="00120AF6" w:rsidP="004E0A79">
            <w:pPr>
              <w:spacing w:after="0" w:line="240" w:lineRule="auto"/>
              <w:jc w:val="center"/>
              <w:rPr>
                <w:rFonts w:ascii="Times New Roman" w:hAnsi="Times New Roman"/>
                <w:b/>
                <w:bCs/>
                <w:sz w:val="24"/>
                <w:szCs w:val="24"/>
                <w:lang w:eastAsia="en-US"/>
              </w:rPr>
            </w:pPr>
          </w:p>
        </w:tc>
        <w:tc>
          <w:tcPr>
            <w:tcW w:w="662" w:type="pct"/>
            <w:vMerge/>
            <w:tcBorders>
              <w:top w:val="single" w:sz="4" w:space="0" w:color="auto"/>
              <w:left w:val="single" w:sz="4" w:space="0" w:color="auto"/>
              <w:bottom w:val="single" w:sz="4" w:space="0" w:color="auto"/>
              <w:right w:val="single" w:sz="4" w:space="0" w:color="auto"/>
            </w:tcBorders>
            <w:vAlign w:val="center"/>
            <w:hideMark/>
          </w:tcPr>
          <w:p w14:paraId="40FE9C81" w14:textId="77777777" w:rsidR="00120AF6" w:rsidRPr="004E0A79" w:rsidRDefault="00120AF6" w:rsidP="004E0A79">
            <w:pPr>
              <w:spacing w:after="0" w:line="240" w:lineRule="auto"/>
              <w:rPr>
                <w:rFonts w:ascii="Times New Roman" w:hAnsi="Times New Roman"/>
                <w:b/>
                <w:bCs/>
                <w:lang w:eastAsia="en-US"/>
              </w:rPr>
            </w:pPr>
          </w:p>
        </w:tc>
      </w:tr>
      <w:tr w:rsidR="00120AF6" w:rsidRPr="004E0A79" w14:paraId="3419A8B0" w14:textId="3D903F39" w:rsidTr="00120AF6">
        <w:trPr>
          <w:trHeight w:val="20"/>
        </w:trPr>
        <w:tc>
          <w:tcPr>
            <w:tcW w:w="924" w:type="pct"/>
            <w:vMerge/>
            <w:tcBorders>
              <w:top w:val="single" w:sz="4" w:space="0" w:color="auto"/>
              <w:left w:val="single" w:sz="4" w:space="0" w:color="auto"/>
              <w:bottom w:val="single" w:sz="4" w:space="0" w:color="auto"/>
              <w:right w:val="single" w:sz="4" w:space="0" w:color="auto"/>
            </w:tcBorders>
            <w:vAlign w:val="center"/>
            <w:hideMark/>
          </w:tcPr>
          <w:p w14:paraId="20F20660" w14:textId="77777777" w:rsidR="00120AF6" w:rsidRPr="004E0A79" w:rsidRDefault="00120AF6" w:rsidP="004E0A79">
            <w:pPr>
              <w:spacing w:after="0" w:line="240" w:lineRule="auto"/>
              <w:rPr>
                <w:rFonts w:ascii="Times New Roman" w:hAnsi="Times New Roman"/>
                <w:bCs/>
                <w:sz w:val="24"/>
                <w:szCs w:val="24"/>
                <w:lang w:eastAsia="en-US"/>
              </w:rPr>
            </w:pPr>
          </w:p>
        </w:tc>
        <w:tc>
          <w:tcPr>
            <w:tcW w:w="2800" w:type="pct"/>
            <w:tcBorders>
              <w:top w:val="single" w:sz="4" w:space="0" w:color="auto"/>
              <w:left w:val="single" w:sz="4" w:space="0" w:color="auto"/>
              <w:bottom w:val="single" w:sz="4" w:space="0" w:color="auto"/>
              <w:right w:val="single" w:sz="4" w:space="0" w:color="auto"/>
            </w:tcBorders>
            <w:hideMark/>
          </w:tcPr>
          <w:p w14:paraId="7FEB6013" w14:textId="234A1BE3" w:rsidR="00120AF6" w:rsidRPr="004E0A79" w:rsidRDefault="00120AF6" w:rsidP="004E0A79">
            <w:pPr>
              <w:spacing w:after="0" w:line="240" w:lineRule="auto"/>
              <w:jc w:val="both"/>
              <w:rPr>
                <w:rFonts w:ascii="Times New Roman" w:hAnsi="Times New Roman"/>
                <w:sz w:val="24"/>
                <w:szCs w:val="24"/>
                <w:lang w:eastAsia="en-US"/>
              </w:rPr>
            </w:pPr>
            <w:r w:rsidRPr="004E0A79">
              <w:rPr>
                <w:rFonts w:ascii="Times New Roman" w:hAnsi="Times New Roman"/>
                <w:sz w:val="24"/>
                <w:szCs w:val="24"/>
                <w:lang w:eastAsia="en-US"/>
              </w:rPr>
              <w:t>3.Переменный ток.</w:t>
            </w:r>
            <w:r w:rsidR="001F4906">
              <w:rPr>
                <w:rFonts w:ascii="Times New Roman" w:hAnsi="Times New Roman"/>
                <w:sz w:val="24"/>
                <w:szCs w:val="24"/>
                <w:lang w:eastAsia="en-US"/>
              </w:rPr>
              <w:t xml:space="preserve"> </w:t>
            </w:r>
            <w:r w:rsidRPr="004E0A79">
              <w:rPr>
                <w:rFonts w:ascii="Times New Roman" w:hAnsi="Times New Roman"/>
                <w:sz w:val="24"/>
                <w:szCs w:val="24"/>
                <w:lang w:eastAsia="en-US"/>
              </w:rPr>
              <w:t>Основные понятия. Получение переменной ЭДС. Параметры переменного тока. Синусоидальная ЭДС. Синусоидальная ЭДС. Действующие, амплитудные, мгновенные значения силы тока, напряжения и ЭДС. График переменного тока. Период и частота. Активное; индуктивное; емкостное и полное сопротивления в цепи переменного тока.</w:t>
            </w:r>
          </w:p>
        </w:tc>
        <w:tc>
          <w:tcPr>
            <w:tcW w:w="615" w:type="pct"/>
            <w:vMerge/>
            <w:tcBorders>
              <w:left w:val="single" w:sz="4" w:space="0" w:color="auto"/>
              <w:right w:val="single" w:sz="4" w:space="0" w:color="auto"/>
            </w:tcBorders>
          </w:tcPr>
          <w:p w14:paraId="03D1A986" w14:textId="77777777" w:rsidR="00120AF6" w:rsidRPr="004E0A79" w:rsidRDefault="00120AF6" w:rsidP="004E0A79">
            <w:pPr>
              <w:spacing w:after="0" w:line="240" w:lineRule="auto"/>
              <w:jc w:val="center"/>
              <w:rPr>
                <w:rFonts w:ascii="Times New Roman" w:hAnsi="Times New Roman"/>
                <w:b/>
                <w:bCs/>
                <w:sz w:val="24"/>
                <w:szCs w:val="24"/>
                <w:lang w:eastAsia="en-US"/>
              </w:rPr>
            </w:pPr>
          </w:p>
        </w:tc>
        <w:tc>
          <w:tcPr>
            <w:tcW w:w="662" w:type="pct"/>
            <w:vMerge/>
            <w:tcBorders>
              <w:top w:val="single" w:sz="4" w:space="0" w:color="auto"/>
              <w:left w:val="single" w:sz="4" w:space="0" w:color="auto"/>
              <w:bottom w:val="single" w:sz="4" w:space="0" w:color="auto"/>
              <w:right w:val="single" w:sz="4" w:space="0" w:color="auto"/>
            </w:tcBorders>
            <w:vAlign w:val="center"/>
            <w:hideMark/>
          </w:tcPr>
          <w:p w14:paraId="1D612D75" w14:textId="77777777" w:rsidR="00120AF6" w:rsidRPr="004E0A79" w:rsidRDefault="00120AF6" w:rsidP="004E0A79">
            <w:pPr>
              <w:spacing w:after="0" w:line="240" w:lineRule="auto"/>
              <w:rPr>
                <w:rFonts w:ascii="Times New Roman" w:hAnsi="Times New Roman"/>
                <w:b/>
                <w:bCs/>
                <w:lang w:eastAsia="en-US"/>
              </w:rPr>
            </w:pPr>
          </w:p>
        </w:tc>
      </w:tr>
      <w:tr w:rsidR="00120AF6" w:rsidRPr="004E0A79" w14:paraId="411ED1A4" w14:textId="73CB9FCE" w:rsidTr="00120AF6">
        <w:trPr>
          <w:trHeight w:val="20"/>
        </w:trPr>
        <w:tc>
          <w:tcPr>
            <w:tcW w:w="924" w:type="pct"/>
            <w:vMerge/>
            <w:tcBorders>
              <w:top w:val="single" w:sz="4" w:space="0" w:color="auto"/>
              <w:left w:val="single" w:sz="4" w:space="0" w:color="auto"/>
              <w:bottom w:val="single" w:sz="4" w:space="0" w:color="auto"/>
              <w:right w:val="single" w:sz="4" w:space="0" w:color="auto"/>
            </w:tcBorders>
            <w:vAlign w:val="center"/>
            <w:hideMark/>
          </w:tcPr>
          <w:p w14:paraId="576930D7" w14:textId="77777777" w:rsidR="00120AF6" w:rsidRPr="004E0A79" w:rsidRDefault="00120AF6" w:rsidP="004E0A79">
            <w:pPr>
              <w:spacing w:after="0" w:line="240" w:lineRule="auto"/>
              <w:rPr>
                <w:rFonts w:ascii="Times New Roman" w:hAnsi="Times New Roman"/>
                <w:bCs/>
                <w:sz w:val="24"/>
                <w:szCs w:val="24"/>
                <w:lang w:eastAsia="en-US"/>
              </w:rPr>
            </w:pPr>
          </w:p>
        </w:tc>
        <w:tc>
          <w:tcPr>
            <w:tcW w:w="2800" w:type="pct"/>
            <w:tcBorders>
              <w:top w:val="single" w:sz="4" w:space="0" w:color="auto"/>
              <w:left w:val="single" w:sz="4" w:space="0" w:color="auto"/>
              <w:bottom w:val="single" w:sz="4" w:space="0" w:color="auto"/>
              <w:right w:val="single" w:sz="4" w:space="0" w:color="auto"/>
            </w:tcBorders>
            <w:hideMark/>
          </w:tcPr>
          <w:p w14:paraId="79839E30" w14:textId="77777777" w:rsidR="00120AF6" w:rsidRPr="004E0A79" w:rsidRDefault="00120AF6" w:rsidP="004E0A79">
            <w:pPr>
              <w:spacing w:after="0" w:line="240" w:lineRule="auto"/>
              <w:jc w:val="both"/>
              <w:rPr>
                <w:rFonts w:ascii="Times New Roman" w:hAnsi="Times New Roman"/>
                <w:sz w:val="24"/>
                <w:szCs w:val="24"/>
                <w:lang w:eastAsia="en-US"/>
              </w:rPr>
            </w:pPr>
            <w:r w:rsidRPr="004E0A79">
              <w:rPr>
                <w:rFonts w:ascii="Times New Roman" w:hAnsi="Times New Roman"/>
                <w:sz w:val="24"/>
                <w:szCs w:val="24"/>
                <w:lang w:eastAsia="en-US"/>
              </w:rPr>
              <w:t>4. Трехфазная система переменного тока. Общие понятия и определения. Трехфазные генераторы. Соединение обмоток генератора треугольником и звездой. Понятие, получение, характеристики, соединение генераторов и потребителей, мощность трехфазной сети</w:t>
            </w:r>
          </w:p>
        </w:tc>
        <w:tc>
          <w:tcPr>
            <w:tcW w:w="615" w:type="pct"/>
            <w:vMerge/>
            <w:tcBorders>
              <w:left w:val="single" w:sz="4" w:space="0" w:color="auto"/>
              <w:bottom w:val="single" w:sz="4" w:space="0" w:color="auto"/>
              <w:right w:val="single" w:sz="4" w:space="0" w:color="auto"/>
            </w:tcBorders>
          </w:tcPr>
          <w:p w14:paraId="4958A1D4" w14:textId="77777777" w:rsidR="00120AF6" w:rsidRPr="004E0A79" w:rsidRDefault="00120AF6" w:rsidP="004E0A79">
            <w:pPr>
              <w:spacing w:after="0" w:line="240" w:lineRule="auto"/>
              <w:jc w:val="center"/>
              <w:rPr>
                <w:rFonts w:ascii="Times New Roman" w:hAnsi="Times New Roman"/>
                <w:b/>
                <w:bCs/>
                <w:sz w:val="24"/>
                <w:szCs w:val="24"/>
                <w:lang w:eastAsia="en-US"/>
              </w:rPr>
            </w:pPr>
          </w:p>
        </w:tc>
        <w:tc>
          <w:tcPr>
            <w:tcW w:w="662" w:type="pct"/>
            <w:vMerge/>
            <w:tcBorders>
              <w:top w:val="single" w:sz="4" w:space="0" w:color="auto"/>
              <w:left w:val="single" w:sz="4" w:space="0" w:color="auto"/>
              <w:bottom w:val="single" w:sz="4" w:space="0" w:color="auto"/>
              <w:right w:val="single" w:sz="4" w:space="0" w:color="auto"/>
            </w:tcBorders>
            <w:vAlign w:val="center"/>
            <w:hideMark/>
          </w:tcPr>
          <w:p w14:paraId="68452EBC" w14:textId="77777777" w:rsidR="00120AF6" w:rsidRPr="004E0A79" w:rsidRDefault="00120AF6" w:rsidP="004E0A79">
            <w:pPr>
              <w:spacing w:after="0" w:line="240" w:lineRule="auto"/>
              <w:rPr>
                <w:rFonts w:ascii="Times New Roman" w:hAnsi="Times New Roman"/>
                <w:b/>
                <w:bCs/>
                <w:lang w:eastAsia="en-US"/>
              </w:rPr>
            </w:pPr>
          </w:p>
        </w:tc>
      </w:tr>
      <w:tr w:rsidR="00120AF6" w:rsidRPr="004E0A79" w14:paraId="2668D78F" w14:textId="5C91F46E" w:rsidTr="00120AF6">
        <w:trPr>
          <w:trHeight w:val="20"/>
        </w:trPr>
        <w:tc>
          <w:tcPr>
            <w:tcW w:w="924" w:type="pct"/>
            <w:vMerge/>
            <w:tcBorders>
              <w:top w:val="single" w:sz="4" w:space="0" w:color="auto"/>
              <w:left w:val="single" w:sz="4" w:space="0" w:color="auto"/>
              <w:bottom w:val="single" w:sz="4" w:space="0" w:color="auto"/>
              <w:right w:val="single" w:sz="4" w:space="0" w:color="auto"/>
            </w:tcBorders>
            <w:vAlign w:val="center"/>
            <w:hideMark/>
          </w:tcPr>
          <w:p w14:paraId="565D5745" w14:textId="77777777" w:rsidR="00120AF6" w:rsidRPr="004E0A79" w:rsidRDefault="00120AF6" w:rsidP="004E0A79">
            <w:pPr>
              <w:spacing w:after="0" w:line="240" w:lineRule="auto"/>
              <w:rPr>
                <w:rFonts w:ascii="Times New Roman" w:hAnsi="Times New Roman"/>
                <w:bCs/>
                <w:sz w:val="24"/>
                <w:szCs w:val="24"/>
                <w:lang w:eastAsia="en-US"/>
              </w:rPr>
            </w:pPr>
          </w:p>
        </w:tc>
        <w:tc>
          <w:tcPr>
            <w:tcW w:w="2800" w:type="pct"/>
            <w:tcBorders>
              <w:top w:val="single" w:sz="4" w:space="0" w:color="auto"/>
              <w:left w:val="single" w:sz="4" w:space="0" w:color="auto"/>
              <w:bottom w:val="single" w:sz="4" w:space="0" w:color="auto"/>
              <w:right w:val="single" w:sz="4" w:space="0" w:color="auto"/>
            </w:tcBorders>
            <w:hideMark/>
          </w:tcPr>
          <w:p w14:paraId="55E9D1F9" w14:textId="1CA9C87E" w:rsidR="00120AF6" w:rsidRPr="004E0A79" w:rsidRDefault="001F4906" w:rsidP="004E0A79">
            <w:pPr>
              <w:spacing w:after="0" w:line="240" w:lineRule="auto"/>
              <w:jc w:val="both"/>
              <w:rPr>
                <w:rFonts w:ascii="Times New Roman" w:hAnsi="Times New Roman"/>
                <w:b/>
                <w:bCs/>
                <w:sz w:val="24"/>
                <w:szCs w:val="24"/>
                <w:lang w:eastAsia="en-US"/>
              </w:rPr>
            </w:pPr>
            <w:r>
              <w:rPr>
                <w:rFonts w:ascii="Times New Roman" w:hAnsi="Times New Roman"/>
                <w:b/>
                <w:bCs/>
                <w:sz w:val="24"/>
                <w:szCs w:val="24"/>
                <w:lang w:eastAsia="en-US"/>
              </w:rPr>
              <w:t>В том числе практических занятий и лабораторных работ</w:t>
            </w:r>
          </w:p>
        </w:tc>
        <w:tc>
          <w:tcPr>
            <w:tcW w:w="615" w:type="pct"/>
            <w:tcBorders>
              <w:top w:val="single" w:sz="4" w:space="0" w:color="auto"/>
              <w:left w:val="single" w:sz="4" w:space="0" w:color="auto"/>
              <w:bottom w:val="single" w:sz="4" w:space="0" w:color="auto"/>
              <w:right w:val="single" w:sz="4" w:space="0" w:color="auto"/>
            </w:tcBorders>
            <w:vAlign w:val="center"/>
          </w:tcPr>
          <w:p w14:paraId="06292A7B" w14:textId="362F1CB9" w:rsidR="00120AF6" w:rsidRPr="004E0A79" w:rsidRDefault="00120AF6" w:rsidP="004E0A79">
            <w:pPr>
              <w:spacing w:after="0" w:line="240" w:lineRule="auto"/>
              <w:jc w:val="center"/>
              <w:rPr>
                <w:rFonts w:ascii="Times New Roman" w:hAnsi="Times New Roman"/>
                <w:b/>
                <w:bCs/>
                <w:sz w:val="24"/>
                <w:szCs w:val="24"/>
                <w:lang w:eastAsia="en-US"/>
              </w:rPr>
            </w:pPr>
            <w:r>
              <w:rPr>
                <w:rFonts w:ascii="Times New Roman" w:hAnsi="Times New Roman"/>
                <w:b/>
                <w:bCs/>
                <w:sz w:val="24"/>
                <w:szCs w:val="24"/>
                <w:lang w:eastAsia="en-US"/>
              </w:rPr>
              <w:t>2</w:t>
            </w:r>
          </w:p>
        </w:tc>
        <w:tc>
          <w:tcPr>
            <w:tcW w:w="662" w:type="pct"/>
            <w:vMerge/>
            <w:tcBorders>
              <w:top w:val="single" w:sz="4" w:space="0" w:color="auto"/>
              <w:left w:val="single" w:sz="4" w:space="0" w:color="auto"/>
              <w:bottom w:val="single" w:sz="4" w:space="0" w:color="auto"/>
              <w:right w:val="single" w:sz="4" w:space="0" w:color="auto"/>
            </w:tcBorders>
            <w:vAlign w:val="center"/>
            <w:hideMark/>
          </w:tcPr>
          <w:p w14:paraId="744F6F2C" w14:textId="77777777" w:rsidR="00120AF6" w:rsidRPr="004E0A79" w:rsidRDefault="00120AF6" w:rsidP="004E0A79">
            <w:pPr>
              <w:spacing w:after="0" w:line="240" w:lineRule="auto"/>
              <w:rPr>
                <w:rFonts w:ascii="Times New Roman" w:hAnsi="Times New Roman"/>
                <w:b/>
                <w:bCs/>
                <w:lang w:eastAsia="en-US"/>
              </w:rPr>
            </w:pPr>
          </w:p>
        </w:tc>
      </w:tr>
      <w:tr w:rsidR="00120AF6" w:rsidRPr="004E0A79" w14:paraId="71CD59D3" w14:textId="4F24B17E" w:rsidTr="00120AF6">
        <w:trPr>
          <w:trHeight w:val="20"/>
        </w:trPr>
        <w:tc>
          <w:tcPr>
            <w:tcW w:w="924" w:type="pct"/>
            <w:vMerge/>
            <w:tcBorders>
              <w:top w:val="single" w:sz="4" w:space="0" w:color="auto"/>
              <w:left w:val="single" w:sz="4" w:space="0" w:color="auto"/>
              <w:bottom w:val="single" w:sz="4" w:space="0" w:color="auto"/>
              <w:right w:val="single" w:sz="4" w:space="0" w:color="auto"/>
            </w:tcBorders>
            <w:vAlign w:val="center"/>
            <w:hideMark/>
          </w:tcPr>
          <w:p w14:paraId="1F224412" w14:textId="77777777" w:rsidR="00120AF6" w:rsidRPr="004E0A79" w:rsidRDefault="00120AF6" w:rsidP="004E0A79">
            <w:pPr>
              <w:spacing w:after="0" w:line="240" w:lineRule="auto"/>
              <w:rPr>
                <w:rFonts w:ascii="Times New Roman" w:hAnsi="Times New Roman"/>
                <w:bCs/>
                <w:sz w:val="24"/>
                <w:szCs w:val="24"/>
                <w:lang w:eastAsia="en-US"/>
              </w:rPr>
            </w:pPr>
          </w:p>
        </w:tc>
        <w:tc>
          <w:tcPr>
            <w:tcW w:w="2800" w:type="pct"/>
            <w:tcBorders>
              <w:top w:val="single" w:sz="4" w:space="0" w:color="auto"/>
              <w:left w:val="single" w:sz="4" w:space="0" w:color="auto"/>
              <w:bottom w:val="single" w:sz="4" w:space="0" w:color="auto"/>
              <w:right w:val="single" w:sz="4" w:space="0" w:color="auto"/>
            </w:tcBorders>
            <w:hideMark/>
          </w:tcPr>
          <w:p w14:paraId="009A2615" w14:textId="36C7FFDD" w:rsidR="00120AF6" w:rsidRPr="004E0A79" w:rsidRDefault="001F4906" w:rsidP="00120AF6">
            <w:pPr>
              <w:spacing w:after="0" w:line="254" w:lineRule="auto"/>
              <w:jc w:val="both"/>
              <w:rPr>
                <w:rFonts w:ascii="Times New Roman" w:eastAsia="Calibri" w:hAnsi="Times New Roman"/>
                <w:b/>
                <w:sz w:val="20"/>
                <w:szCs w:val="20"/>
                <w:lang w:eastAsia="en-US"/>
              </w:rPr>
            </w:pPr>
            <w:r>
              <w:rPr>
                <w:rFonts w:ascii="Times New Roman" w:eastAsia="Calibri" w:hAnsi="Times New Roman"/>
                <w:sz w:val="24"/>
                <w:szCs w:val="24"/>
                <w:lang w:eastAsia="en-US"/>
              </w:rPr>
              <w:t>Практическое занятие</w:t>
            </w:r>
            <w:r w:rsidR="00120AF6" w:rsidRPr="00120AF6">
              <w:rPr>
                <w:rFonts w:ascii="Times New Roman" w:eastAsia="Calibri" w:hAnsi="Times New Roman"/>
                <w:sz w:val="24"/>
                <w:szCs w:val="24"/>
                <w:lang w:eastAsia="en-US"/>
              </w:rPr>
              <w:t xml:space="preserve"> 2.</w:t>
            </w:r>
            <w:r w:rsidR="00120AF6" w:rsidRPr="004E0A79">
              <w:rPr>
                <w:rFonts w:ascii="Times New Roman" w:eastAsia="Calibri" w:hAnsi="Times New Roman"/>
                <w:sz w:val="24"/>
                <w:szCs w:val="24"/>
                <w:lang w:eastAsia="en-US"/>
              </w:rPr>
              <w:t xml:space="preserve"> Регулировка силы тока и напряжения переменным резистором.</w:t>
            </w:r>
          </w:p>
        </w:tc>
        <w:tc>
          <w:tcPr>
            <w:tcW w:w="615" w:type="pct"/>
            <w:tcBorders>
              <w:top w:val="single" w:sz="4" w:space="0" w:color="auto"/>
              <w:left w:val="single" w:sz="4" w:space="0" w:color="auto"/>
              <w:bottom w:val="single" w:sz="4" w:space="0" w:color="auto"/>
              <w:right w:val="single" w:sz="4" w:space="0" w:color="auto"/>
            </w:tcBorders>
            <w:vAlign w:val="center"/>
          </w:tcPr>
          <w:p w14:paraId="34B3A84E" w14:textId="63ED1B3D" w:rsidR="00120AF6" w:rsidRPr="004E0A79" w:rsidRDefault="00120AF6" w:rsidP="004E0A79">
            <w:pPr>
              <w:spacing w:after="0" w:line="240" w:lineRule="auto"/>
              <w:rPr>
                <w:rFonts w:ascii="Times New Roman" w:hAnsi="Times New Roman"/>
                <w:bCs/>
                <w:sz w:val="24"/>
                <w:szCs w:val="24"/>
                <w:lang w:eastAsia="en-US"/>
              </w:rPr>
            </w:pPr>
          </w:p>
        </w:tc>
        <w:tc>
          <w:tcPr>
            <w:tcW w:w="662" w:type="pct"/>
            <w:vMerge/>
            <w:tcBorders>
              <w:top w:val="single" w:sz="4" w:space="0" w:color="auto"/>
              <w:left w:val="single" w:sz="4" w:space="0" w:color="auto"/>
              <w:bottom w:val="single" w:sz="4" w:space="0" w:color="auto"/>
              <w:right w:val="single" w:sz="4" w:space="0" w:color="auto"/>
            </w:tcBorders>
            <w:vAlign w:val="center"/>
            <w:hideMark/>
          </w:tcPr>
          <w:p w14:paraId="6B4C8669" w14:textId="77777777" w:rsidR="00120AF6" w:rsidRPr="004E0A79" w:rsidRDefault="00120AF6" w:rsidP="004E0A79">
            <w:pPr>
              <w:spacing w:after="0" w:line="240" w:lineRule="auto"/>
              <w:rPr>
                <w:rFonts w:ascii="Times New Roman" w:hAnsi="Times New Roman"/>
                <w:b/>
                <w:bCs/>
                <w:lang w:eastAsia="en-US"/>
              </w:rPr>
            </w:pPr>
          </w:p>
        </w:tc>
      </w:tr>
      <w:tr w:rsidR="00120AF6" w:rsidRPr="004E0A79" w14:paraId="139101A0" w14:textId="754DDC2D" w:rsidTr="00120AF6">
        <w:trPr>
          <w:trHeight w:val="20"/>
        </w:trPr>
        <w:tc>
          <w:tcPr>
            <w:tcW w:w="924" w:type="pct"/>
            <w:vMerge/>
            <w:tcBorders>
              <w:top w:val="single" w:sz="4" w:space="0" w:color="auto"/>
              <w:left w:val="single" w:sz="4" w:space="0" w:color="auto"/>
              <w:bottom w:val="single" w:sz="4" w:space="0" w:color="auto"/>
              <w:right w:val="single" w:sz="4" w:space="0" w:color="auto"/>
            </w:tcBorders>
            <w:vAlign w:val="center"/>
            <w:hideMark/>
          </w:tcPr>
          <w:p w14:paraId="6DFBD6A1" w14:textId="77777777" w:rsidR="00120AF6" w:rsidRPr="004E0A79" w:rsidRDefault="00120AF6" w:rsidP="004E0A79">
            <w:pPr>
              <w:spacing w:after="0" w:line="240" w:lineRule="auto"/>
              <w:rPr>
                <w:rFonts w:ascii="Times New Roman" w:hAnsi="Times New Roman"/>
                <w:bCs/>
                <w:sz w:val="24"/>
                <w:szCs w:val="24"/>
                <w:lang w:eastAsia="en-US"/>
              </w:rPr>
            </w:pPr>
          </w:p>
        </w:tc>
        <w:tc>
          <w:tcPr>
            <w:tcW w:w="2800" w:type="pct"/>
            <w:tcBorders>
              <w:top w:val="single" w:sz="4" w:space="0" w:color="auto"/>
              <w:left w:val="single" w:sz="4" w:space="0" w:color="auto"/>
              <w:bottom w:val="single" w:sz="4" w:space="0" w:color="auto"/>
              <w:right w:val="single" w:sz="4" w:space="0" w:color="auto"/>
            </w:tcBorders>
            <w:hideMark/>
          </w:tcPr>
          <w:p w14:paraId="7165DCBD" w14:textId="12FBC042" w:rsidR="00120AF6" w:rsidRPr="004E0A79" w:rsidRDefault="00120AF6" w:rsidP="004E0A79">
            <w:pPr>
              <w:spacing w:after="0" w:line="254" w:lineRule="auto"/>
              <w:jc w:val="both"/>
              <w:rPr>
                <w:rFonts w:ascii="Times New Roman" w:eastAsia="Calibri" w:hAnsi="Times New Roman"/>
                <w:b/>
                <w:sz w:val="24"/>
                <w:szCs w:val="24"/>
                <w:lang w:eastAsia="en-US"/>
              </w:rPr>
            </w:pPr>
            <w:r w:rsidRPr="004E0A79">
              <w:rPr>
                <w:rFonts w:ascii="Times New Roman" w:eastAsia="Calibri" w:hAnsi="Times New Roman"/>
                <w:b/>
                <w:bCs/>
                <w:sz w:val="24"/>
                <w:szCs w:val="24"/>
                <w:lang w:eastAsia="en-US"/>
              </w:rPr>
              <w:t>Самостоятельная работа обучающихся</w:t>
            </w:r>
          </w:p>
        </w:tc>
        <w:tc>
          <w:tcPr>
            <w:tcW w:w="615" w:type="pct"/>
            <w:tcBorders>
              <w:top w:val="single" w:sz="4" w:space="0" w:color="auto"/>
              <w:left w:val="single" w:sz="4" w:space="0" w:color="auto"/>
              <w:bottom w:val="single" w:sz="4" w:space="0" w:color="auto"/>
              <w:right w:val="single" w:sz="4" w:space="0" w:color="auto"/>
            </w:tcBorders>
            <w:vAlign w:val="center"/>
          </w:tcPr>
          <w:p w14:paraId="6BD24168" w14:textId="1A3AD0F9" w:rsidR="00120AF6" w:rsidRPr="004E0A79" w:rsidRDefault="00120AF6" w:rsidP="004E0A79">
            <w:pPr>
              <w:spacing w:after="0" w:line="240" w:lineRule="auto"/>
              <w:rPr>
                <w:rFonts w:ascii="Times New Roman" w:hAnsi="Times New Roman"/>
                <w:b/>
                <w:bCs/>
                <w:sz w:val="24"/>
                <w:szCs w:val="24"/>
                <w:lang w:eastAsia="en-US"/>
              </w:rPr>
            </w:pPr>
          </w:p>
        </w:tc>
        <w:tc>
          <w:tcPr>
            <w:tcW w:w="662" w:type="pct"/>
            <w:vMerge/>
            <w:tcBorders>
              <w:top w:val="single" w:sz="4" w:space="0" w:color="auto"/>
              <w:left w:val="single" w:sz="4" w:space="0" w:color="auto"/>
              <w:bottom w:val="single" w:sz="4" w:space="0" w:color="auto"/>
              <w:right w:val="single" w:sz="4" w:space="0" w:color="auto"/>
            </w:tcBorders>
            <w:vAlign w:val="center"/>
          </w:tcPr>
          <w:p w14:paraId="7C2431A2" w14:textId="77777777" w:rsidR="00120AF6" w:rsidRPr="004E0A79" w:rsidRDefault="00120AF6" w:rsidP="004E0A79">
            <w:pPr>
              <w:spacing w:after="0" w:line="240" w:lineRule="auto"/>
              <w:rPr>
                <w:rFonts w:ascii="Times New Roman" w:hAnsi="Times New Roman"/>
                <w:b/>
                <w:bCs/>
                <w:lang w:eastAsia="en-US"/>
              </w:rPr>
            </w:pPr>
          </w:p>
        </w:tc>
      </w:tr>
      <w:tr w:rsidR="00120AF6" w:rsidRPr="004E0A79" w14:paraId="7CA2069B" w14:textId="1A6005C4" w:rsidTr="00120AF6">
        <w:trPr>
          <w:trHeight w:val="20"/>
        </w:trPr>
        <w:tc>
          <w:tcPr>
            <w:tcW w:w="924" w:type="pct"/>
            <w:vMerge w:val="restart"/>
            <w:tcBorders>
              <w:top w:val="single" w:sz="4" w:space="0" w:color="auto"/>
              <w:left w:val="single" w:sz="4" w:space="0" w:color="auto"/>
              <w:bottom w:val="single" w:sz="4" w:space="0" w:color="auto"/>
              <w:right w:val="single" w:sz="4" w:space="0" w:color="auto"/>
            </w:tcBorders>
          </w:tcPr>
          <w:p w14:paraId="3CF80EA6" w14:textId="7F8AA281" w:rsidR="00120AF6" w:rsidRPr="004E0A79" w:rsidRDefault="00120AF6" w:rsidP="004E0A79">
            <w:pPr>
              <w:spacing w:after="0" w:line="240" w:lineRule="auto"/>
              <w:rPr>
                <w:rFonts w:ascii="Times New Roman" w:hAnsi="Times New Roman"/>
                <w:sz w:val="24"/>
                <w:szCs w:val="24"/>
                <w:lang w:eastAsia="en-US"/>
              </w:rPr>
            </w:pPr>
            <w:r w:rsidRPr="004E0A79">
              <w:rPr>
                <w:rFonts w:ascii="Times New Roman" w:hAnsi="Times New Roman"/>
                <w:b/>
                <w:bCs/>
                <w:iCs/>
                <w:color w:val="000000"/>
                <w:sz w:val="24"/>
                <w:szCs w:val="24"/>
                <w:lang w:eastAsia="en-US"/>
              </w:rPr>
              <w:t>Тема 4.</w:t>
            </w:r>
            <w:r w:rsidR="001F4906">
              <w:rPr>
                <w:rFonts w:ascii="Times New Roman" w:hAnsi="Times New Roman"/>
                <w:b/>
                <w:bCs/>
                <w:iCs/>
                <w:color w:val="000000"/>
                <w:sz w:val="24"/>
                <w:szCs w:val="24"/>
                <w:lang w:eastAsia="en-US"/>
              </w:rPr>
              <w:t xml:space="preserve"> </w:t>
            </w:r>
          </w:p>
          <w:p w14:paraId="1356C0A3" w14:textId="77777777" w:rsidR="00120AF6" w:rsidRPr="004E0A79" w:rsidRDefault="00120AF6" w:rsidP="004E0A79">
            <w:pPr>
              <w:spacing w:after="0" w:line="240" w:lineRule="auto"/>
              <w:rPr>
                <w:rFonts w:ascii="Times New Roman" w:hAnsi="Times New Roman"/>
                <w:sz w:val="24"/>
                <w:szCs w:val="24"/>
                <w:lang w:eastAsia="en-US"/>
              </w:rPr>
            </w:pPr>
            <w:r w:rsidRPr="004E0A79">
              <w:rPr>
                <w:rFonts w:ascii="Times New Roman" w:hAnsi="Times New Roman"/>
                <w:sz w:val="24"/>
                <w:szCs w:val="24"/>
                <w:lang w:eastAsia="en-US"/>
              </w:rPr>
              <w:t>Источники питания сварочной дуги</w:t>
            </w:r>
          </w:p>
          <w:p w14:paraId="0228E7E3" w14:textId="77777777" w:rsidR="00120AF6" w:rsidRPr="004E0A79" w:rsidRDefault="00120AF6" w:rsidP="004E0A79">
            <w:pPr>
              <w:spacing w:after="0" w:line="240" w:lineRule="auto"/>
              <w:rPr>
                <w:rFonts w:ascii="Times New Roman" w:hAnsi="Times New Roman"/>
                <w:b/>
                <w:bCs/>
                <w:sz w:val="24"/>
                <w:szCs w:val="24"/>
                <w:lang w:eastAsia="en-US"/>
              </w:rPr>
            </w:pPr>
          </w:p>
        </w:tc>
        <w:tc>
          <w:tcPr>
            <w:tcW w:w="2800" w:type="pct"/>
            <w:tcBorders>
              <w:top w:val="single" w:sz="4" w:space="0" w:color="auto"/>
              <w:left w:val="single" w:sz="4" w:space="0" w:color="auto"/>
              <w:bottom w:val="single" w:sz="4" w:space="0" w:color="auto"/>
              <w:right w:val="single" w:sz="4" w:space="0" w:color="auto"/>
            </w:tcBorders>
            <w:hideMark/>
          </w:tcPr>
          <w:p w14:paraId="7654AB8E" w14:textId="6974E870" w:rsidR="00120AF6" w:rsidRPr="004E0A79" w:rsidRDefault="00120AF6" w:rsidP="004E0A79">
            <w:pPr>
              <w:spacing w:after="0" w:line="240" w:lineRule="auto"/>
              <w:rPr>
                <w:rFonts w:ascii="Times New Roman" w:hAnsi="Times New Roman"/>
                <w:b/>
                <w:sz w:val="24"/>
                <w:szCs w:val="24"/>
                <w:lang w:eastAsia="en-US"/>
              </w:rPr>
            </w:pPr>
            <w:r w:rsidRPr="004E0A79">
              <w:rPr>
                <w:rFonts w:ascii="Times New Roman" w:hAnsi="Times New Roman"/>
                <w:b/>
                <w:sz w:val="24"/>
                <w:szCs w:val="24"/>
                <w:lang w:eastAsia="en-US"/>
              </w:rPr>
              <w:t xml:space="preserve">Содержание </w:t>
            </w:r>
          </w:p>
        </w:tc>
        <w:tc>
          <w:tcPr>
            <w:tcW w:w="615" w:type="pct"/>
            <w:tcBorders>
              <w:top w:val="single" w:sz="4" w:space="0" w:color="auto"/>
              <w:left w:val="single" w:sz="4" w:space="0" w:color="auto"/>
              <w:bottom w:val="single" w:sz="4" w:space="0" w:color="auto"/>
              <w:right w:val="single" w:sz="4" w:space="0" w:color="auto"/>
            </w:tcBorders>
            <w:vAlign w:val="center"/>
          </w:tcPr>
          <w:p w14:paraId="29465A5B" w14:textId="735EDA29" w:rsidR="00120AF6" w:rsidRPr="004E0A79" w:rsidRDefault="00120AF6" w:rsidP="004E0A79">
            <w:pPr>
              <w:spacing w:after="0" w:line="240" w:lineRule="auto"/>
              <w:jc w:val="center"/>
              <w:rPr>
                <w:rFonts w:ascii="Times New Roman" w:hAnsi="Times New Roman"/>
                <w:b/>
                <w:bCs/>
                <w:sz w:val="24"/>
                <w:szCs w:val="24"/>
                <w:lang w:eastAsia="en-US"/>
              </w:rPr>
            </w:pPr>
            <w:r>
              <w:rPr>
                <w:rFonts w:ascii="Times New Roman" w:hAnsi="Times New Roman"/>
                <w:b/>
                <w:bCs/>
                <w:sz w:val="24"/>
                <w:szCs w:val="24"/>
                <w:lang w:eastAsia="en-US"/>
              </w:rPr>
              <w:t>10/6</w:t>
            </w:r>
          </w:p>
        </w:tc>
        <w:tc>
          <w:tcPr>
            <w:tcW w:w="662" w:type="pct"/>
            <w:vMerge w:val="restart"/>
            <w:tcBorders>
              <w:top w:val="single" w:sz="4" w:space="0" w:color="auto"/>
              <w:left w:val="single" w:sz="4" w:space="0" w:color="auto"/>
              <w:bottom w:val="single" w:sz="4" w:space="0" w:color="auto"/>
              <w:right w:val="single" w:sz="4" w:space="0" w:color="auto"/>
            </w:tcBorders>
          </w:tcPr>
          <w:p w14:paraId="221389CA" w14:textId="77777777" w:rsidR="00120AF6" w:rsidRPr="004E0A79" w:rsidRDefault="00120AF6" w:rsidP="00120AF6">
            <w:pPr>
              <w:suppressAutoHyphens/>
              <w:spacing w:after="0" w:line="240" w:lineRule="auto"/>
              <w:jc w:val="center"/>
              <w:rPr>
                <w:rFonts w:ascii="Times New Roman" w:hAnsi="Times New Roman"/>
              </w:rPr>
            </w:pPr>
            <w:r w:rsidRPr="004E0A79">
              <w:rPr>
                <w:rFonts w:ascii="Times New Roman" w:hAnsi="Times New Roman"/>
              </w:rPr>
              <w:t>ОК 01</w:t>
            </w:r>
            <w:r>
              <w:rPr>
                <w:rFonts w:ascii="Times New Roman" w:hAnsi="Times New Roman"/>
              </w:rPr>
              <w:t xml:space="preserve">, </w:t>
            </w:r>
            <w:r w:rsidRPr="004E0A79">
              <w:rPr>
                <w:rFonts w:ascii="Times New Roman" w:hAnsi="Times New Roman"/>
              </w:rPr>
              <w:t xml:space="preserve">ОК 02 </w:t>
            </w:r>
          </w:p>
          <w:p w14:paraId="6299DE13" w14:textId="77777777" w:rsidR="00120AF6" w:rsidRPr="004E0A79" w:rsidRDefault="00120AF6" w:rsidP="00120AF6">
            <w:pPr>
              <w:suppressAutoHyphens/>
              <w:spacing w:after="0" w:line="240" w:lineRule="auto"/>
              <w:jc w:val="center"/>
              <w:rPr>
                <w:rFonts w:ascii="Times New Roman" w:hAnsi="Times New Roman"/>
              </w:rPr>
            </w:pPr>
            <w:r w:rsidRPr="004E0A79">
              <w:rPr>
                <w:rFonts w:ascii="Times New Roman" w:hAnsi="Times New Roman"/>
              </w:rPr>
              <w:t>ОК 05</w:t>
            </w:r>
            <w:r>
              <w:rPr>
                <w:rFonts w:ascii="Times New Roman" w:hAnsi="Times New Roman"/>
              </w:rPr>
              <w:t>,</w:t>
            </w:r>
            <w:r w:rsidRPr="004E0A79">
              <w:rPr>
                <w:rFonts w:ascii="Times New Roman" w:hAnsi="Times New Roman"/>
              </w:rPr>
              <w:t xml:space="preserve"> ОК 09</w:t>
            </w:r>
          </w:p>
          <w:p w14:paraId="43E97AFC" w14:textId="77777777" w:rsidR="00120AF6" w:rsidRPr="00334AE7" w:rsidRDefault="00120AF6" w:rsidP="00120AF6">
            <w:pPr>
              <w:suppressAutoHyphens/>
              <w:spacing w:after="0" w:line="240" w:lineRule="auto"/>
              <w:jc w:val="center"/>
              <w:rPr>
                <w:rFonts w:ascii="Times New Roman" w:hAnsi="Times New Roman"/>
              </w:rPr>
            </w:pPr>
            <w:r w:rsidRPr="004E0A79">
              <w:rPr>
                <w:rFonts w:ascii="Times New Roman" w:hAnsi="Times New Roman"/>
              </w:rPr>
              <w:t>ПК 1.3</w:t>
            </w:r>
            <w:r>
              <w:rPr>
                <w:rFonts w:ascii="Times New Roman" w:hAnsi="Times New Roman"/>
              </w:rPr>
              <w:t xml:space="preserve">, </w:t>
            </w:r>
            <w:r w:rsidRPr="004E0A79">
              <w:rPr>
                <w:rFonts w:ascii="Times New Roman" w:hAnsi="Times New Roman"/>
              </w:rPr>
              <w:t>ПК 2.2</w:t>
            </w:r>
          </w:p>
          <w:p w14:paraId="6F1FE797" w14:textId="77777777" w:rsidR="00120AF6" w:rsidRPr="00334AE7" w:rsidRDefault="00120AF6" w:rsidP="00120AF6">
            <w:pPr>
              <w:suppressAutoHyphens/>
              <w:spacing w:after="0" w:line="240" w:lineRule="auto"/>
              <w:jc w:val="center"/>
              <w:rPr>
                <w:rFonts w:ascii="Times New Roman" w:hAnsi="Times New Roman"/>
              </w:rPr>
            </w:pPr>
            <w:r w:rsidRPr="004E0A79">
              <w:rPr>
                <w:rFonts w:ascii="Times New Roman" w:hAnsi="Times New Roman"/>
              </w:rPr>
              <w:t>ПК 3.1</w:t>
            </w:r>
            <w:r>
              <w:rPr>
                <w:rFonts w:ascii="Times New Roman" w:hAnsi="Times New Roman"/>
              </w:rPr>
              <w:t xml:space="preserve">, </w:t>
            </w:r>
            <w:r w:rsidRPr="004E0A79">
              <w:rPr>
                <w:rFonts w:ascii="Times New Roman" w:hAnsi="Times New Roman"/>
              </w:rPr>
              <w:t>ПК 4.1</w:t>
            </w:r>
          </w:p>
          <w:p w14:paraId="704E0851" w14:textId="36048816" w:rsidR="00120AF6" w:rsidRPr="004E0A79" w:rsidRDefault="00120AF6" w:rsidP="00120AF6">
            <w:pPr>
              <w:spacing w:after="0" w:line="240" w:lineRule="auto"/>
              <w:jc w:val="center"/>
              <w:rPr>
                <w:rFonts w:ascii="Times New Roman" w:hAnsi="Times New Roman"/>
                <w:b/>
                <w:bCs/>
                <w:lang w:eastAsia="en-US"/>
              </w:rPr>
            </w:pPr>
            <w:r w:rsidRPr="004E0A79">
              <w:rPr>
                <w:rFonts w:ascii="Times New Roman" w:hAnsi="Times New Roman"/>
              </w:rPr>
              <w:t>ПК 4.2</w:t>
            </w:r>
          </w:p>
        </w:tc>
      </w:tr>
      <w:tr w:rsidR="00120AF6" w:rsidRPr="004E0A79" w14:paraId="07282C6C" w14:textId="0E9A6015" w:rsidTr="00120AF6">
        <w:trPr>
          <w:trHeight w:val="20"/>
        </w:trPr>
        <w:tc>
          <w:tcPr>
            <w:tcW w:w="924" w:type="pct"/>
            <w:vMerge/>
            <w:tcBorders>
              <w:top w:val="single" w:sz="4" w:space="0" w:color="auto"/>
              <w:left w:val="single" w:sz="4" w:space="0" w:color="auto"/>
              <w:bottom w:val="single" w:sz="4" w:space="0" w:color="auto"/>
              <w:right w:val="single" w:sz="4" w:space="0" w:color="auto"/>
            </w:tcBorders>
            <w:vAlign w:val="center"/>
            <w:hideMark/>
          </w:tcPr>
          <w:p w14:paraId="6EE459D3" w14:textId="77777777" w:rsidR="00120AF6" w:rsidRPr="004E0A79" w:rsidRDefault="00120AF6" w:rsidP="004E0A79">
            <w:pPr>
              <w:spacing w:after="0" w:line="240" w:lineRule="auto"/>
              <w:rPr>
                <w:rFonts w:ascii="Times New Roman" w:hAnsi="Times New Roman"/>
                <w:b/>
                <w:bCs/>
                <w:sz w:val="24"/>
                <w:szCs w:val="24"/>
                <w:lang w:eastAsia="en-US"/>
              </w:rPr>
            </w:pPr>
          </w:p>
        </w:tc>
        <w:tc>
          <w:tcPr>
            <w:tcW w:w="2800" w:type="pct"/>
            <w:tcBorders>
              <w:top w:val="single" w:sz="4" w:space="0" w:color="auto"/>
              <w:left w:val="single" w:sz="4" w:space="0" w:color="auto"/>
              <w:bottom w:val="single" w:sz="4" w:space="0" w:color="auto"/>
              <w:right w:val="single" w:sz="4" w:space="0" w:color="auto"/>
            </w:tcBorders>
            <w:hideMark/>
          </w:tcPr>
          <w:p w14:paraId="4956D4AF" w14:textId="1F216271" w:rsidR="00120AF6" w:rsidRPr="004E0A79" w:rsidRDefault="00120AF6" w:rsidP="004E0A79">
            <w:pPr>
              <w:autoSpaceDE w:val="0"/>
              <w:autoSpaceDN w:val="0"/>
              <w:adjustRightInd w:val="0"/>
              <w:spacing w:after="0" w:line="240" w:lineRule="auto"/>
              <w:jc w:val="both"/>
              <w:rPr>
                <w:rFonts w:ascii="Times New Roman" w:hAnsi="Times New Roman"/>
                <w:sz w:val="24"/>
                <w:szCs w:val="24"/>
                <w:lang w:eastAsia="en-US"/>
              </w:rPr>
            </w:pPr>
            <w:r w:rsidRPr="004E0A79">
              <w:rPr>
                <w:rFonts w:ascii="Times New Roman" w:hAnsi="Times New Roman"/>
                <w:sz w:val="24"/>
                <w:szCs w:val="24"/>
                <w:lang w:eastAsia="en-US"/>
              </w:rPr>
              <w:t>1.Источники питания сварочной дуги. Классификация.</w:t>
            </w:r>
            <w:r w:rsidR="001F4906">
              <w:rPr>
                <w:rFonts w:ascii="Times New Roman" w:hAnsi="Times New Roman"/>
                <w:sz w:val="24"/>
                <w:szCs w:val="24"/>
                <w:lang w:eastAsia="en-US"/>
              </w:rPr>
              <w:t xml:space="preserve"> </w:t>
            </w:r>
            <w:r w:rsidRPr="004E0A79">
              <w:rPr>
                <w:rFonts w:ascii="Times New Roman" w:hAnsi="Times New Roman"/>
                <w:sz w:val="24"/>
                <w:szCs w:val="24"/>
                <w:lang w:eastAsia="en-US"/>
              </w:rPr>
              <w:t>Динамические характеристики. Требования к источникам питания. Классификация источников в зависимости от рода тока. Крутопадающая, пологопадающая и жесткая вольт -амперные характеристики. Длина дуги.</w:t>
            </w:r>
          </w:p>
        </w:tc>
        <w:tc>
          <w:tcPr>
            <w:tcW w:w="615" w:type="pct"/>
            <w:vMerge w:val="restart"/>
            <w:tcBorders>
              <w:top w:val="single" w:sz="4" w:space="0" w:color="auto"/>
              <w:left w:val="single" w:sz="4" w:space="0" w:color="auto"/>
              <w:right w:val="single" w:sz="4" w:space="0" w:color="auto"/>
            </w:tcBorders>
            <w:vAlign w:val="center"/>
            <w:hideMark/>
          </w:tcPr>
          <w:p w14:paraId="232A201B" w14:textId="6F47D758" w:rsidR="00120AF6" w:rsidRPr="004E0A79" w:rsidRDefault="00120AF6" w:rsidP="004E0A79">
            <w:pPr>
              <w:spacing w:after="0" w:line="240" w:lineRule="auto"/>
              <w:jc w:val="center"/>
              <w:rPr>
                <w:rFonts w:ascii="Times New Roman" w:hAnsi="Times New Roman"/>
                <w:bCs/>
                <w:sz w:val="24"/>
                <w:szCs w:val="24"/>
                <w:lang w:eastAsia="en-US"/>
              </w:rPr>
            </w:pPr>
          </w:p>
        </w:tc>
        <w:tc>
          <w:tcPr>
            <w:tcW w:w="662" w:type="pct"/>
            <w:vMerge/>
            <w:tcBorders>
              <w:top w:val="single" w:sz="4" w:space="0" w:color="auto"/>
              <w:left w:val="single" w:sz="4" w:space="0" w:color="auto"/>
              <w:bottom w:val="single" w:sz="4" w:space="0" w:color="auto"/>
              <w:right w:val="single" w:sz="4" w:space="0" w:color="auto"/>
            </w:tcBorders>
            <w:vAlign w:val="center"/>
            <w:hideMark/>
          </w:tcPr>
          <w:p w14:paraId="221E802E" w14:textId="77777777" w:rsidR="00120AF6" w:rsidRPr="004E0A79" w:rsidRDefault="00120AF6" w:rsidP="004E0A79">
            <w:pPr>
              <w:spacing w:after="0" w:line="240" w:lineRule="auto"/>
              <w:rPr>
                <w:rFonts w:ascii="Times New Roman" w:hAnsi="Times New Roman"/>
                <w:b/>
                <w:bCs/>
                <w:lang w:eastAsia="en-US"/>
              </w:rPr>
            </w:pPr>
          </w:p>
        </w:tc>
      </w:tr>
      <w:tr w:rsidR="00120AF6" w:rsidRPr="004E0A79" w14:paraId="1339EE83" w14:textId="5982D976" w:rsidTr="00120AF6">
        <w:trPr>
          <w:trHeight w:val="20"/>
        </w:trPr>
        <w:tc>
          <w:tcPr>
            <w:tcW w:w="924" w:type="pct"/>
            <w:vMerge/>
            <w:tcBorders>
              <w:top w:val="single" w:sz="4" w:space="0" w:color="auto"/>
              <w:left w:val="single" w:sz="4" w:space="0" w:color="auto"/>
              <w:bottom w:val="single" w:sz="4" w:space="0" w:color="auto"/>
              <w:right w:val="single" w:sz="4" w:space="0" w:color="auto"/>
            </w:tcBorders>
            <w:vAlign w:val="center"/>
            <w:hideMark/>
          </w:tcPr>
          <w:p w14:paraId="2B3CD831" w14:textId="77777777" w:rsidR="00120AF6" w:rsidRPr="004E0A79" w:rsidRDefault="00120AF6" w:rsidP="004E0A79">
            <w:pPr>
              <w:spacing w:after="0" w:line="240" w:lineRule="auto"/>
              <w:rPr>
                <w:rFonts w:ascii="Times New Roman" w:hAnsi="Times New Roman"/>
                <w:b/>
                <w:bCs/>
                <w:sz w:val="24"/>
                <w:szCs w:val="24"/>
                <w:lang w:eastAsia="en-US"/>
              </w:rPr>
            </w:pPr>
          </w:p>
        </w:tc>
        <w:tc>
          <w:tcPr>
            <w:tcW w:w="2800" w:type="pct"/>
            <w:tcBorders>
              <w:top w:val="single" w:sz="4" w:space="0" w:color="auto"/>
              <w:left w:val="single" w:sz="4" w:space="0" w:color="auto"/>
              <w:bottom w:val="single" w:sz="4" w:space="0" w:color="auto"/>
              <w:right w:val="single" w:sz="4" w:space="0" w:color="auto"/>
            </w:tcBorders>
            <w:hideMark/>
          </w:tcPr>
          <w:p w14:paraId="583EA90A" w14:textId="77777777" w:rsidR="00120AF6" w:rsidRPr="004E0A79" w:rsidRDefault="00120AF6" w:rsidP="004E0A79">
            <w:pPr>
              <w:spacing w:after="0" w:line="240" w:lineRule="auto"/>
              <w:jc w:val="both"/>
              <w:rPr>
                <w:rFonts w:ascii="Times New Roman" w:hAnsi="Times New Roman"/>
                <w:sz w:val="24"/>
                <w:szCs w:val="24"/>
                <w:lang w:eastAsia="en-US"/>
              </w:rPr>
            </w:pPr>
            <w:r w:rsidRPr="004E0A79">
              <w:rPr>
                <w:rFonts w:ascii="Times New Roman" w:hAnsi="Times New Roman"/>
                <w:sz w:val="24"/>
                <w:szCs w:val="24"/>
                <w:lang w:eastAsia="en-US"/>
              </w:rPr>
              <w:t>2. Источники питания переменным током. Трансформаторы. Принцип действия, устройство. Основные типы сварочных трансформаторов. Трансформаторы с нормальным маг</w:t>
            </w:r>
            <w:r w:rsidRPr="004E0A79">
              <w:rPr>
                <w:rFonts w:ascii="Times New Roman" w:hAnsi="Times New Roman"/>
                <w:sz w:val="24"/>
                <w:szCs w:val="24"/>
                <w:lang w:eastAsia="en-US"/>
              </w:rPr>
              <w:softHyphen/>
              <w:t>нитным рассеянием и реактивной катушкой — дросселем, с уве</w:t>
            </w:r>
            <w:r w:rsidRPr="004E0A79">
              <w:rPr>
                <w:rFonts w:ascii="Times New Roman" w:hAnsi="Times New Roman"/>
                <w:sz w:val="24"/>
                <w:szCs w:val="24"/>
                <w:lang w:eastAsia="en-US"/>
              </w:rPr>
              <w:softHyphen/>
              <w:t xml:space="preserve">личенным магнитным рассеянием (с раздвижными обмотками, с подвижными магнитными шунтами, с </w:t>
            </w:r>
            <w:r w:rsidRPr="004E0A79">
              <w:rPr>
                <w:rFonts w:ascii="Times New Roman" w:hAnsi="Times New Roman"/>
                <w:sz w:val="24"/>
                <w:szCs w:val="24"/>
                <w:lang w:eastAsia="en-US"/>
              </w:rPr>
              <w:lastRenderedPageBreak/>
              <w:t>управляемыми магнитными шунтами)</w:t>
            </w:r>
          </w:p>
          <w:p w14:paraId="76E7CB48" w14:textId="77777777" w:rsidR="00120AF6" w:rsidRPr="004E0A79" w:rsidRDefault="00120AF6" w:rsidP="004E0A79">
            <w:pPr>
              <w:spacing w:after="0" w:line="240" w:lineRule="auto"/>
              <w:jc w:val="both"/>
              <w:rPr>
                <w:rFonts w:ascii="Times New Roman" w:hAnsi="Times New Roman"/>
                <w:sz w:val="24"/>
                <w:szCs w:val="24"/>
                <w:lang w:eastAsia="en-US"/>
              </w:rPr>
            </w:pPr>
            <w:r w:rsidRPr="004E0A79">
              <w:rPr>
                <w:rFonts w:ascii="Times New Roman" w:hAnsi="Times New Roman"/>
                <w:sz w:val="24"/>
                <w:szCs w:val="24"/>
                <w:lang w:eastAsia="en-US"/>
              </w:rPr>
              <w:t>Трехфазные трансформаторы. Принцип действия, устройство, применение</w:t>
            </w:r>
          </w:p>
        </w:tc>
        <w:tc>
          <w:tcPr>
            <w:tcW w:w="615" w:type="pct"/>
            <w:vMerge/>
            <w:tcBorders>
              <w:left w:val="single" w:sz="4" w:space="0" w:color="auto"/>
              <w:right w:val="single" w:sz="4" w:space="0" w:color="auto"/>
            </w:tcBorders>
            <w:hideMark/>
          </w:tcPr>
          <w:p w14:paraId="356E8384" w14:textId="77777777" w:rsidR="00120AF6" w:rsidRPr="004E0A79" w:rsidRDefault="00120AF6" w:rsidP="004E0A79">
            <w:pPr>
              <w:spacing w:after="0" w:line="240" w:lineRule="auto"/>
              <w:jc w:val="center"/>
              <w:rPr>
                <w:rFonts w:ascii="Times New Roman" w:hAnsi="Times New Roman"/>
                <w:b/>
                <w:bCs/>
                <w:sz w:val="24"/>
                <w:szCs w:val="24"/>
                <w:lang w:eastAsia="en-US"/>
              </w:rPr>
            </w:pPr>
          </w:p>
        </w:tc>
        <w:tc>
          <w:tcPr>
            <w:tcW w:w="662" w:type="pct"/>
            <w:vMerge/>
            <w:tcBorders>
              <w:top w:val="single" w:sz="4" w:space="0" w:color="auto"/>
              <w:left w:val="single" w:sz="4" w:space="0" w:color="auto"/>
              <w:bottom w:val="single" w:sz="4" w:space="0" w:color="auto"/>
              <w:right w:val="single" w:sz="4" w:space="0" w:color="auto"/>
            </w:tcBorders>
            <w:vAlign w:val="center"/>
            <w:hideMark/>
          </w:tcPr>
          <w:p w14:paraId="6BB82A41" w14:textId="77777777" w:rsidR="00120AF6" w:rsidRPr="004E0A79" w:rsidRDefault="00120AF6" w:rsidP="004E0A79">
            <w:pPr>
              <w:spacing w:after="0" w:line="240" w:lineRule="auto"/>
              <w:rPr>
                <w:rFonts w:ascii="Times New Roman" w:hAnsi="Times New Roman"/>
                <w:b/>
                <w:bCs/>
                <w:lang w:eastAsia="en-US"/>
              </w:rPr>
            </w:pPr>
          </w:p>
        </w:tc>
      </w:tr>
      <w:tr w:rsidR="00120AF6" w:rsidRPr="004E0A79" w14:paraId="5EB2E61B" w14:textId="4AEA062E" w:rsidTr="00120AF6">
        <w:trPr>
          <w:trHeight w:val="20"/>
        </w:trPr>
        <w:tc>
          <w:tcPr>
            <w:tcW w:w="924" w:type="pct"/>
            <w:vMerge/>
            <w:tcBorders>
              <w:top w:val="single" w:sz="4" w:space="0" w:color="auto"/>
              <w:left w:val="single" w:sz="4" w:space="0" w:color="auto"/>
              <w:bottom w:val="single" w:sz="4" w:space="0" w:color="auto"/>
              <w:right w:val="single" w:sz="4" w:space="0" w:color="auto"/>
            </w:tcBorders>
            <w:vAlign w:val="center"/>
            <w:hideMark/>
          </w:tcPr>
          <w:p w14:paraId="307FC479" w14:textId="77777777" w:rsidR="00120AF6" w:rsidRPr="004E0A79" w:rsidRDefault="00120AF6" w:rsidP="004E0A79">
            <w:pPr>
              <w:spacing w:after="0" w:line="240" w:lineRule="auto"/>
              <w:rPr>
                <w:rFonts w:ascii="Times New Roman" w:hAnsi="Times New Roman"/>
                <w:b/>
                <w:bCs/>
                <w:sz w:val="24"/>
                <w:szCs w:val="24"/>
                <w:lang w:eastAsia="en-US"/>
              </w:rPr>
            </w:pPr>
          </w:p>
        </w:tc>
        <w:tc>
          <w:tcPr>
            <w:tcW w:w="2800" w:type="pct"/>
            <w:tcBorders>
              <w:top w:val="single" w:sz="4" w:space="0" w:color="auto"/>
              <w:left w:val="single" w:sz="4" w:space="0" w:color="auto"/>
              <w:bottom w:val="single" w:sz="4" w:space="0" w:color="auto"/>
              <w:right w:val="single" w:sz="4" w:space="0" w:color="auto"/>
            </w:tcBorders>
            <w:hideMark/>
          </w:tcPr>
          <w:p w14:paraId="30A1283B" w14:textId="77777777" w:rsidR="00120AF6" w:rsidRPr="004E0A79" w:rsidRDefault="00120AF6" w:rsidP="004E0A79">
            <w:pPr>
              <w:spacing w:after="0" w:line="240" w:lineRule="auto"/>
              <w:jc w:val="both"/>
              <w:rPr>
                <w:rFonts w:ascii="Times New Roman" w:hAnsi="Times New Roman"/>
                <w:sz w:val="24"/>
                <w:szCs w:val="24"/>
                <w:lang w:eastAsia="en-US"/>
              </w:rPr>
            </w:pPr>
            <w:r w:rsidRPr="004E0A79">
              <w:rPr>
                <w:rFonts w:ascii="Times New Roman" w:hAnsi="Times New Roman"/>
                <w:sz w:val="24"/>
                <w:szCs w:val="24"/>
                <w:lang w:eastAsia="en-US"/>
              </w:rPr>
              <w:t>3. Источники питания постоянным током. Выпрямители. Принцип действия, устройство. Выпрямление переменного тока по направлению. Диоды (вентили) – назначение, особенности, диодный мост, принцип выпрямления переменного тока. Однополупериодное и двухполупериодное выпрямление. Пульсирующий ток.</w:t>
            </w:r>
          </w:p>
        </w:tc>
        <w:tc>
          <w:tcPr>
            <w:tcW w:w="615" w:type="pct"/>
            <w:vMerge/>
            <w:tcBorders>
              <w:left w:val="single" w:sz="4" w:space="0" w:color="auto"/>
              <w:right w:val="single" w:sz="4" w:space="0" w:color="auto"/>
            </w:tcBorders>
            <w:hideMark/>
          </w:tcPr>
          <w:p w14:paraId="319123D8" w14:textId="77777777" w:rsidR="00120AF6" w:rsidRPr="004E0A79" w:rsidRDefault="00120AF6" w:rsidP="004E0A79">
            <w:pPr>
              <w:spacing w:after="0" w:line="240" w:lineRule="auto"/>
              <w:jc w:val="center"/>
              <w:rPr>
                <w:rFonts w:ascii="Times New Roman" w:hAnsi="Times New Roman"/>
                <w:b/>
                <w:bCs/>
                <w:sz w:val="24"/>
                <w:szCs w:val="24"/>
                <w:lang w:eastAsia="en-US"/>
              </w:rPr>
            </w:pPr>
          </w:p>
        </w:tc>
        <w:tc>
          <w:tcPr>
            <w:tcW w:w="662" w:type="pct"/>
            <w:vMerge/>
            <w:tcBorders>
              <w:top w:val="single" w:sz="4" w:space="0" w:color="auto"/>
              <w:left w:val="single" w:sz="4" w:space="0" w:color="auto"/>
              <w:bottom w:val="single" w:sz="4" w:space="0" w:color="auto"/>
              <w:right w:val="single" w:sz="4" w:space="0" w:color="auto"/>
            </w:tcBorders>
            <w:vAlign w:val="center"/>
            <w:hideMark/>
          </w:tcPr>
          <w:p w14:paraId="2818E917" w14:textId="77777777" w:rsidR="00120AF6" w:rsidRPr="004E0A79" w:rsidRDefault="00120AF6" w:rsidP="004E0A79">
            <w:pPr>
              <w:spacing w:after="0" w:line="240" w:lineRule="auto"/>
              <w:rPr>
                <w:rFonts w:ascii="Times New Roman" w:hAnsi="Times New Roman"/>
                <w:b/>
                <w:bCs/>
                <w:lang w:eastAsia="en-US"/>
              </w:rPr>
            </w:pPr>
          </w:p>
        </w:tc>
      </w:tr>
      <w:tr w:rsidR="00120AF6" w:rsidRPr="004E0A79" w14:paraId="4E401F45" w14:textId="6F530A0D" w:rsidTr="00120AF6">
        <w:trPr>
          <w:trHeight w:val="20"/>
        </w:trPr>
        <w:tc>
          <w:tcPr>
            <w:tcW w:w="924" w:type="pct"/>
            <w:vMerge/>
            <w:tcBorders>
              <w:top w:val="single" w:sz="4" w:space="0" w:color="auto"/>
              <w:left w:val="single" w:sz="4" w:space="0" w:color="auto"/>
              <w:bottom w:val="single" w:sz="4" w:space="0" w:color="auto"/>
              <w:right w:val="single" w:sz="4" w:space="0" w:color="auto"/>
            </w:tcBorders>
            <w:vAlign w:val="center"/>
            <w:hideMark/>
          </w:tcPr>
          <w:p w14:paraId="10326FFB" w14:textId="77777777" w:rsidR="00120AF6" w:rsidRPr="004E0A79" w:rsidRDefault="00120AF6" w:rsidP="004E0A79">
            <w:pPr>
              <w:spacing w:after="0" w:line="240" w:lineRule="auto"/>
              <w:rPr>
                <w:rFonts w:ascii="Times New Roman" w:hAnsi="Times New Roman"/>
                <w:b/>
                <w:bCs/>
                <w:sz w:val="24"/>
                <w:szCs w:val="24"/>
                <w:lang w:eastAsia="en-US"/>
              </w:rPr>
            </w:pPr>
          </w:p>
        </w:tc>
        <w:tc>
          <w:tcPr>
            <w:tcW w:w="2800" w:type="pct"/>
            <w:tcBorders>
              <w:top w:val="single" w:sz="4" w:space="0" w:color="auto"/>
              <w:left w:val="single" w:sz="4" w:space="0" w:color="auto"/>
              <w:bottom w:val="single" w:sz="4" w:space="0" w:color="auto"/>
              <w:right w:val="single" w:sz="4" w:space="0" w:color="auto"/>
            </w:tcBorders>
            <w:hideMark/>
          </w:tcPr>
          <w:p w14:paraId="79FE9F4F" w14:textId="77777777" w:rsidR="00120AF6" w:rsidRPr="004E0A79" w:rsidRDefault="00120AF6" w:rsidP="004E0A79">
            <w:pPr>
              <w:spacing w:after="0" w:line="240" w:lineRule="auto"/>
              <w:jc w:val="both"/>
              <w:rPr>
                <w:rFonts w:ascii="Times New Roman" w:hAnsi="Times New Roman"/>
                <w:sz w:val="24"/>
                <w:szCs w:val="24"/>
                <w:lang w:eastAsia="en-US"/>
              </w:rPr>
            </w:pPr>
            <w:r w:rsidRPr="004E0A79">
              <w:rPr>
                <w:rFonts w:ascii="Times New Roman" w:hAnsi="Times New Roman"/>
                <w:sz w:val="24"/>
                <w:szCs w:val="24"/>
                <w:lang w:eastAsia="en-US"/>
              </w:rPr>
              <w:t>4. Генераторы постоянного тока. Принцип действия, устройство.</w:t>
            </w:r>
          </w:p>
          <w:p w14:paraId="3832A391" w14:textId="77777777" w:rsidR="00120AF6" w:rsidRPr="004E0A79" w:rsidRDefault="00120AF6" w:rsidP="004E0A79">
            <w:pPr>
              <w:autoSpaceDE w:val="0"/>
              <w:autoSpaceDN w:val="0"/>
              <w:adjustRightInd w:val="0"/>
              <w:spacing w:after="0" w:line="240" w:lineRule="auto"/>
              <w:jc w:val="both"/>
              <w:rPr>
                <w:rFonts w:ascii="Times New Roman" w:hAnsi="Times New Roman"/>
                <w:sz w:val="24"/>
                <w:szCs w:val="24"/>
                <w:lang w:eastAsia="en-US"/>
              </w:rPr>
            </w:pPr>
            <w:r w:rsidRPr="004E0A79">
              <w:rPr>
                <w:rFonts w:ascii="Times New Roman" w:hAnsi="Times New Roman"/>
                <w:sz w:val="24"/>
                <w:szCs w:val="24"/>
                <w:lang w:eastAsia="en-US"/>
              </w:rPr>
              <w:t>Устройство, принцип действия, характеристики, эксплуатация, КПД.</w:t>
            </w:r>
          </w:p>
        </w:tc>
        <w:tc>
          <w:tcPr>
            <w:tcW w:w="615" w:type="pct"/>
            <w:vMerge/>
            <w:tcBorders>
              <w:left w:val="single" w:sz="4" w:space="0" w:color="auto"/>
              <w:bottom w:val="single" w:sz="4" w:space="0" w:color="auto"/>
              <w:right w:val="single" w:sz="4" w:space="0" w:color="auto"/>
            </w:tcBorders>
            <w:hideMark/>
          </w:tcPr>
          <w:p w14:paraId="09B9D3E9" w14:textId="77777777" w:rsidR="00120AF6" w:rsidRPr="004E0A79" w:rsidRDefault="00120AF6" w:rsidP="004E0A79">
            <w:pPr>
              <w:spacing w:after="0" w:line="240" w:lineRule="auto"/>
              <w:jc w:val="center"/>
              <w:rPr>
                <w:rFonts w:ascii="Times New Roman" w:hAnsi="Times New Roman"/>
                <w:b/>
                <w:bCs/>
                <w:sz w:val="24"/>
                <w:szCs w:val="24"/>
                <w:lang w:eastAsia="en-US"/>
              </w:rPr>
            </w:pPr>
          </w:p>
        </w:tc>
        <w:tc>
          <w:tcPr>
            <w:tcW w:w="662" w:type="pct"/>
            <w:vMerge/>
            <w:tcBorders>
              <w:top w:val="single" w:sz="4" w:space="0" w:color="auto"/>
              <w:left w:val="single" w:sz="4" w:space="0" w:color="auto"/>
              <w:bottom w:val="single" w:sz="4" w:space="0" w:color="auto"/>
              <w:right w:val="single" w:sz="4" w:space="0" w:color="auto"/>
            </w:tcBorders>
            <w:vAlign w:val="center"/>
            <w:hideMark/>
          </w:tcPr>
          <w:p w14:paraId="39034A24" w14:textId="77777777" w:rsidR="00120AF6" w:rsidRPr="004E0A79" w:rsidRDefault="00120AF6" w:rsidP="004E0A79">
            <w:pPr>
              <w:spacing w:after="0" w:line="240" w:lineRule="auto"/>
              <w:rPr>
                <w:rFonts w:ascii="Times New Roman" w:hAnsi="Times New Roman"/>
                <w:b/>
                <w:bCs/>
                <w:lang w:eastAsia="en-US"/>
              </w:rPr>
            </w:pPr>
          </w:p>
        </w:tc>
      </w:tr>
      <w:tr w:rsidR="00120AF6" w:rsidRPr="004E0A79" w14:paraId="38D7429F" w14:textId="518437D9" w:rsidTr="00120AF6">
        <w:trPr>
          <w:trHeight w:val="20"/>
        </w:trPr>
        <w:tc>
          <w:tcPr>
            <w:tcW w:w="924" w:type="pct"/>
            <w:vMerge/>
            <w:tcBorders>
              <w:top w:val="single" w:sz="4" w:space="0" w:color="auto"/>
              <w:left w:val="single" w:sz="4" w:space="0" w:color="auto"/>
              <w:bottom w:val="single" w:sz="4" w:space="0" w:color="auto"/>
              <w:right w:val="single" w:sz="4" w:space="0" w:color="auto"/>
            </w:tcBorders>
            <w:vAlign w:val="center"/>
            <w:hideMark/>
          </w:tcPr>
          <w:p w14:paraId="0CFC6BE4" w14:textId="77777777" w:rsidR="00120AF6" w:rsidRPr="004E0A79" w:rsidRDefault="00120AF6" w:rsidP="004E0A79">
            <w:pPr>
              <w:spacing w:after="0" w:line="240" w:lineRule="auto"/>
              <w:rPr>
                <w:rFonts w:ascii="Times New Roman" w:hAnsi="Times New Roman"/>
                <w:b/>
                <w:bCs/>
                <w:sz w:val="24"/>
                <w:szCs w:val="24"/>
                <w:lang w:eastAsia="en-US"/>
              </w:rPr>
            </w:pPr>
          </w:p>
        </w:tc>
        <w:tc>
          <w:tcPr>
            <w:tcW w:w="2800" w:type="pct"/>
            <w:tcBorders>
              <w:top w:val="single" w:sz="4" w:space="0" w:color="auto"/>
              <w:left w:val="single" w:sz="4" w:space="0" w:color="auto"/>
              <w:bottom w:val="single" w:sz="4" w:space="0" w:color="auto"/>
              <w:right w:val="single" w:sz="4" w:space="0" w:color="auto"/>
            </w:tcBorders>
            <w:hideMark/>
          </w:tcPr>
          <w:p w14:paraId="4AC3CACA" w14:textId="3810CD02" w:rsidR="00120AF6" w:rsidRPr="004E0A79" w:rsidRDefault="001F4906" w:rsidP="004E0A79">
            <w:pPr>
              <w:spacing w:after="0" w:line="240" w:lineRule="auto"/>
              <w:rPr>
                <w:rFonts w:ascii="Times New Roman" w:hAnsi="Times New Roman"/>
                <w:b/>
                <w:sz w:val="24"/>
                <w:szCs w:val="24"/>
                <w:lang w:eastAsia="en-US"/>
              </w:rPr>
            </w:pPr>
            <w:r>
              <w:rPr>
                <w:rFonts w:ascii="Times New Roman" w:hAnsi="Times New Roman"/>
                <w:b/>
                <w:bCs/>
                <w:sz w:val="24"/>
                <w:szCs w:val="24"/>
                <w:lang w:eastAsia="en-US"/>
              </w:rPr>
              <w:t>В том числе практических занятий и лабораторных работ</w:t>
            </w:r>
          </w:p>
        </w:tc>
        <w:tc>
          <w:tcPr>
            <w:tcW w:w="615" w:type="pct"/>
            <w:tcBorders>
              <w:top w:val="single" w:sz="4" w:space="0" w:color="auto"/>
              <w:left w:val="single" w:sz="4" w:space="0" w:color="auto"/>
              <w:bottom w:val="single" w:sz="4" w:space="0" w:color="auto"/>
              <w:right w:val="single" w:sz="4" w:space="0" w:color="auto"/>
            </w:tcBorders>
            <w:vAlign w:val="center"/>
          </w:tcPr>
          <w:p w14:paraId="544793BA" w14:textId="24B29DDC" w:rsidR="00120AF6" w:rsidRPr="004E0A79" w:rsidRDefault="00120AF6" w:rsidP="004E0A79">
            <w:pPr>
              <w:spacing w:after="0" w:line="240" w:lineRule="auto"/>
              <w:jc w:val="center"/>
              <w:rPr>
                <w:rFonts w:ascii="Times New Roman" w:hAnsi="Times New Roman"/>
                <w:b/>
                <w:bCs/>
                <w:sz w:val="24"/>
                <w:szCs w:val="24"/>
                <w:lang w:eastAsia="en-US"/>
              </w:rPr>
            </w:pPr>
            <w:r>
              <w:rPr>
                <w:rFonts w:ascii="Times New Roman" w:hAnsi="Times New Roman"/>
                <w:b/>
                <w:bCs/>
                <w:sz w:val="24"/>
                <w:szCs w:val="24"/>
                <w:lang w:eastAsia="en-US"/>
              </w:rPr>
              <w:t>6</w:t>
            </w:r>
          </w:p>
        </w:tc>
        <w:tc>
          <w:tcPr>
            <w:tcW w:w="662" w:type="pct"/>
            <w:vMerge/>
            <w:tcBorders>
              <w:top w:val="single" w:sz="4" w:space="0" w:color="auto"/>
              <w:left w:val="single" w:sz="4" w:space="0" w:color="auto"/>
              <w:bottom w:val="single" w:sz="4" w:space="0" w:color="auto"/>
              <w:right w:val="single" w:sz="4" w:space="0" w:color="auto"/>
            </w:tcBorders>
            <w:vAlign w:val="center"/>
          </w:tcPr>
          <w:p w14:paraId="58FB396F" w14:textId="77777777" w:rsidR="00120AF6" w:rsidRPr="004E0A79" w:rsidRDefault="00120AF6" w:rsidP="004E0A79">
            <w:pPr>
              <w:spacing w:after="0" w:line="240" w:lineRule="auto"/>
              <w:rPr>
                <w:rFonts w:ascii="Times New Roman" w:hAnsi="Times New Roman"/>
                <w:b/>
                <w:bCs/>
                <w:lang w:eastAsia="en-US"/>
              </w:rPr>
            </w:pPr>
          </w:p>
        </w:tc>
      </w:tr>
      <w:tr w:rsidR="00120AF6" w:rsidRPr="004E0A79" w14:paraId="7E4E3616" w14:textId="5D870714" w:rsidTr="00120AF6">
        <w:trPr>
          <w:trHeight w:val="559"/>
        </w:trPr>
        <w:tc>
          <w:tcPr>
            <w:tcW w:w="924" w:type="pct"/>
            <w:vMerge/>
            <w:tcBorders>
              <w:top w:val="single" w:sz="4" w:space="0" w:color="auto"/>
              <w:left w:val="single" w:sz="4" w:space="0" w:color="auto"/>
              <w:bottom w:val="single" w:sz="4" w:space="0" w:color="auto"/>
              <w:right w:val="single" w:sz="4" w:space="0" w:color="auto"/>
            </w:tcBorders>
            <w:vAlign w:val="center"/>
            <w:hideMark/>
          </w:tcPr>
          <w:p w14:paraId="3523ABCC" w14:textId="77777777" w:rsidR="00120AF6" w:rsidRPr="004E0A79" w:rsidRDefault="00120AF6" w:rsidP="004E0A79">
            <w:pPr>
              <w:spacing w:after="0" w:line="240" w:lineRule="auto"/>
              <w:rPr>
                <w:rFonts w:ascii="Times New Roman" w:hAnsi="Times New Roman"/>
                <w:b/>
                <w:bCs/>
                <w:sz w:val="24"/>
                <w:szCs w:val="24"/>
                <w:lang w:eastAsia="en-US"/>
              </w:rPr>
            </w:pPr>
          </w:p>
        </w:tc>
        <w:tc>
          <w:tcPr>
            <w:tcW w:w="2800" w:type="pct"/>
            <w:tcBorders>
              <w:top w:val="single" w:sz="4" w:space="0" w:color="auto"/>
              <w:left w:val="single" w:sz="4" w:space="0" w:color="auto"/>
              <w:bottom w:val="single" w:sz="4" w:space="0" w:color="auto"/>
              <w:right w:val="single" w:sz="4" w:space="0" w:color="auto"/>
            </w:tcBorders>
            <w:hideMark/>
          </w:tcPr>
          <w:p w14:paraId="34828960" w14:textId="38942FA9" w:rsidR="00120AF6" w:rsidRPr="004E0A79" w:rsidRDefault="001F4906" w:rsidP="00120AF6">
            <w:pPr>
              <w:spacing w:after="0" w:line="240" w:lineRule="auto"/>
              <w:jc w:val="both"/>
              <w:rPr>
                <w:rFonts w:ascii="Times New Roman" w:hAnsi="Times New Roman"/>
                <w:b/>
                <w:sz w:val="24"/>
                <w:szCs w:val="24"/>
                <w:lang w:eastAsia="en-US"/>
              </w:rPr>
            </w:pPr>
            <w:r>
              <w:rPr>
                <w:rFonts w:ascii="Times New Roman" w:hAnsi="Times New Roman"/>
                <w:sz w:val="24"/>
                <w:szCs w:val="24"/>
                <w:lang w:eastAsia="en-US"/>
              </w:rPr>
              <w:t>Практическое занятие</w:t>
            </w:r>
            <w:r w:rsidR="00120AF6" w:rsidRPr="00120AF6">
              <w:rPr>
                <w:rFonts w:ascii="Times New Roman" w:hAnsi="Times New Roman"/>
                <w:sz w:val="24"/>
                <w:szCs w:val="24"/>
                <w:lang w:eastAsia="en-US"/>
              </w:rPr>
              <w:t xml:space="preserve"> 3.</w:t>
            </w:r>
            <w:r w:rsidR="00120AF6" w:rsidRPr="004E0A79">
              <w:rPr>
                <w:rFonts w:ascii="Times New Roman" w:hAnsi="Times New Roman"/>
                <w:sz w:val="24"/>
                <w:szCs w:val="24"/>
                <w:lang w:eastAsia="en-US"/>
              </w:rPr>
              <w:t xml:space="preserve"> Устройство и технические характеристики сварочных трансформаторов. </w:t>
            </w:r>
            <w:r w:rsidR="00120AF6" w:rsidRPr="004E0A79">
              <w:rPr>
                <w:rFonts w:ascii="Times New Roman" w:hAnsi="Times New Roman"/>
                <w:bCs/>
                <w:sz w:val="24"/>
                <w:szCs w:val="24"/>
                <w:lang w:eastAsia="en-US"/>
              </w:rPr>
              <w:t>Выбор трансформаторов для разных способов сварки по их техническим характеристикам.</w:t>
            </w:r>
          </w:p>
        </w:tc>
        <w:tc>
          <w:tcPr>
            <w:tcW w:w="615" w:type="pct"/>
            <w:tcBorders>
              <w:top w:val="single" w:sz="4" w:space="0" w:color="auto"/>
              <w:left w:val="single" w:sz="4" w:space="0" w:color="auto"/>
              <w:bottom w:val="single" w:sz="4" w:space="0" w:color="auto"/>
              <w:right w:val="single" w:sz="4" w:space="0" w:color="auto"/>
            </w:tcBorders>
            <w:vAlign w:val="center"/>
          </w:tcPr>
          <w:p w14:paraId="0EDD00AB" w14:textId="2783980C" w:rsidR="00120AF6" w:rsidRPr="004E0A79" w:rsidRDefault="00120AF6" w:rsidP="004E0A79">
            <w:pPr>
              <w:spacing w:after="0" w:line="240" w:lineRule="auto"/>
              <w:rPr>
                <w:rFonts w:ascii="Times New Roman" w:hAnsi="Times New Roman"/>
                <w:bCs/>
                <w:sz w:val="24"/>
                <w:szCs w:val="24"/>
                <w:lang w:eastAsia="en-US"/>
              </w:rPr>
            </w:pPr>
          </w:p>
        </w:tc>
        <w:tc>
          <w:tcPr>
            <w:tcW w:w="662" w:type="pct"/>
            <w:vMerge/>
            <w:tcBorders>
              <w:top w:val="single" w:sz="4" w:space="0" w:color="auto"/>
              <w:left w:val="single" w:sz="4" w:space="0" w:color="auto"/>
              <w:bottom w:val="single" w:sz="4" w:space="0" w:color="auto"/>
              <w:right w:val="single" w:sz="4" w:space="0" w:color="auto"/>
            </w:tcBorders>
            <w:vAlign w:val="center"/>
          </w:tcPr>
          <w:p w14:paraId="4F6F5CF6" w14:textId="77777777" w:rsidR="00120AF6" w:rsidRPr="004E0A79" w:rsidRDefault="00120AF6" w:rsidP="004E0A79">
            <w:pPr>
              <w:spacing w:after="0" w:line="240" w:lineRule="auto"/>
              <w:rPr>
                <w:rFonts w:ascii="Times New Roman" w:hAnsi="Times New Roman"/>
                <w:b/>
                <w:bCs/>
                <w:lang w:eastAsia="en-US"/>
              </w:rPr>
            </w:pPr>
          </w:p>
        </w:tc>
      </w:tr>
      <w:tr w:rsidR="00120AF6" w:rsidRPr="004E0A79" w14:paraId="5BD5F5E6" w14:textId="21DF157E" w:rsidTr="00120AF6">
        <w:trPr>
          <w:trHeight w:val="20"/>
        </w:trPr>
        <w:tc>
          <w:tcPr>
            <w:tcW w:w="924" w:type="pct"/>
            <w:vMerge/>
            <w:tcBorders>
              <w:top w:val="single" w:sz="4" w:space="0" w:color="auto"/>
              <w:left w:val="single" w:sz="4" w:space="0" w:color="auto"/>
              <w:bottom w:val="single" w:sz="4" w:space="0" w:color="auto"/>
              <w:right w:val="single" w:sz="4" w:space="0" w:color="auto"/>
            </w:tcBorders>
            <w:vAlign w:val="center"/>
            <w:hideMark/>
          </w:tcPr>
          <w:p w14:paraId="197DD957" w14:textId="77777777" w:rsidR="00120AF6" w:rsidRPr="004E0A79" w:rsidRDefault="00120AF6" w:rsidP="004E0A79">
            <w:pPr>
              <w:spacing w:after="0" w:line="240" w:lineRule="auto"/>
              <w:rPr>
                <w:rFonts w:ascii="Times New Roman" w:hAnsi="Times New Roman"/>
                <w:b/>
                <w:bCs/>
                <w:sz w:val="24"/>
                <w:szCs w:val="24"/>
                <w:lang w:eastAsia="en-US"/>
              </w:rPr>
            </w:pPr>
          </w:p>
        </w:tc>
        <w:tc>
          <w:tcPr>
            <w:tcW w:w="2800" w:type="pct"/>
            <w:tcBorders>
              <w:top w:val="single" w:sz="4" w:space="0" w:color="auto"/>
              <w:left w:val="single" w:sz="4" w:space="0" w:color="auto"/>
              <w:bottom w:val="single" w:sz="4" w:space="0" w:color="auto"/>
              <w:right w:val="single" w:sz="4" w:space="0" w:color="auto"/>
            </w:tcBorders>
            <w:hideMark/>
          </w:tcPr>
          <w:p w14:paraId="0C078F16" w14:textId="056C1DF5" w:rsidR="00120AF6" w:rsidRPr="004E0A79" w:rsidRDefault="001F4906" w:rsidP="00120AF6">
            <w:pPr>
              <w:spacing w:after="0" w:line="240" w:lineRule="auto"/>
              <w:jc w:val="both"/>
              <w:rPr>
                <w:rFonts w:ascii="Times New Roman" w:hAnsi="Times New Roman"/>
                <w:sz w:val="24"/>
                <w:szCs w:val="24"/>
                <w:lang w:eastAsia="en-US"/>
              </w:rPr>
            </w:pPr>
            <w:r>
              <w:rPr>
                <w:rFonts w:ascii="Times New Roman" w:hAnsi="Times New Roman"/>
                <w:sz w:val="24"/>
                <w:szCs w:val="24"/>
                <w:lang w:eastAsia="en-US"/>
              </w:rPr>
              <w:t>Практическое занятие</w:t>
            </w:r>
            <w:r w:rsidR="00120AF6" w:rsidRPr="00120AF6">
              <w:rPr>
                <w:rFonts w:ascii="Times New Roman" w:hAnsi="Times New Roman"/>
                <w:sz w:val="24"/>
                <w:szCs w:val="24"/>
                <w:lang w:eastAsia="en-US"/>
              </w:rPr>
              <w:t xml:space="preserve"> 4</w:t>
            </w:r>
            <w:r w:rsidR="00120AF6" w:rsidRPr="004E0A79">
              <w:rPr>
                <w:rFonts w:ascii="Times New Roman" w:hAnsi="Times New Roman"/>
                <w:b/>
                <w:sz w:val="24"/>
                <w:szCs w:val="24"/>
                <w:lang w:eastAsia="en-US"/>
              </w:rPr>
              <w:t>.</w:t>
            </w:r>
            <w:r w:rsidR="00120AF6" w:rsidRPr="004E0A79">
              <w:rPr>
                <w:rFonts w:ascii="Times New Roman" w:hAnsi="Times New Roman"/>
                <w:sz w:val="24"/>
                <w:szCs w:val="24"/>
                <w:lang w:eastAsia="en-US"/>
              </w:rPr>
              <w:t xml:space="preserve"> Типы сварочных выпрямителей. Технические характеристики. </w:t>
            </w:r>
            <w:r w:rsidR="00120AF6" w:rsidRPr="004E0A79">
              <w:rPr>
                <w:rFonts w:ascii="Times New Roman" w:hAnsi="Times New Roman"/>
                <w:bCs/>
                <w:sz w:val="24"/>
                <w:szCs w:val="24"/>
                <w:lang w:eastAsia="en-US"/>
              </w:rPr>
              <w:t>Выбор сварочных выпрямителей для разных способов сварки по их техническим характеристикам</w:t>
            </w:r>
            <w:r w:rsidR="00120AF6" w:rsidRPr="004E0A79">
              <w:rPr>
                <w:rFonts w:ascii="Times New Roman" w:hAnsi="Times New Roman"/>
                <w:sz w:val="24"/>
                <w:szCs w:val="24"/>
                <w:lang w:eastAsia="en-US"/>
              </w:rPr>
              <w:t>.</w:t>
            </w:r>
          </w:p>
        </w:tc>
        <w:tc>
          <w:tcPr>
            <w:tcW w:w="615" w:type="pct"/>
            <w:tcBorders>
              <w:top w:val="single" w:sz="4" w:space="0" w:color="auto"/>
              <w:left w:val="single" w:sz="4" w:space="0" w:color="auto"/>
              <w:bottom w:val="single" w:sz="4" w:space="0" w:color="auto"/>
              <w:right w:val="single" w:sz="4" w:space="0" w:color="auto"/>
            </w:tcBorders>
            <w:vAlign w:val="center"/>
          </w:tcPr>
          <w:p w14:paraId="1909067A" w14:textId="7E6CD56E" w:rsidR="00120AF6" w:rsidRPr="004E0A79" w:rsidRDefault="00120AF6" w:rsidP="004E0A79">
            <w:pPr>
              <w:spacing w:after="0" w:line="240" w:lineRule="auto"/>
              <w:rPr>
                <w:rFonts w:ascii="Times New Roman" w:hAnsi="Times New Roman"/>
                <w:bCs/>
                <w:sz w:val="24"/>
                <w:szCs w:val="24"/>
                <w:lang w:eastAsia="en-US"/>
              </w:rPr>
            </w:pPr>
          </w:p>
        </w:tc>
        <w:tc>
          <w:tcPr>
            <w:tcW w:w="662" w:type="pct"/>
            <w:vMerge/>
            <w:tcBorders>
              <w:top w:val="single" w:sz="4" w:space="0" w:color="auto"/>
              <w:left w:val="single" w:sz="4" w:space="0" w:color="auto"/>
              <w:bottom w:val="single" w:sz="4" w:space="0" w:color="auto"/>
              <w:right w:val="single" w:sz="4" w:space="0" w:color="auto"/>
            </w:tcBorders>
            <w:vAlign w:val="center"/>
          </w:tcPr>
          <w:p w14:paraId="0A4A34BD" w14:textId="77777777" w:rsidR="00120AF6" w:rsidRPr="004E0A79" w:rsidRDefault="00120AF6" w:rsidP="004E0A79">
            <w:pPr>
              <w:spacing w:after="0" w:line="240" w:lineRule="auto"/>
              <w:rPr>
                <w:rFonts w:ascii="Times New Roman" w:hAnsi="Times New Roman"/>
                <w:b/>
                <w:bCs/>
                <w:lang w:eastAsia="en-US"/>
              </w:rPr>
            </w:pPr>
          </w:p>
        </w:tc>
      </w:tr>
      <w:tr w:rsidR="00120AF6" w:rsidRPr="004E0A79" w14:paraId="67D873B7" w14:textId="1D2A91D8" w:rsidTr="00120AF6">
        <w:trPr>
          <w:trHeight w:val="20"/>
        </w:trPr>
        <w:tc>
          <w:tcPr>
            <w:tcW w:w="924" w:type="pct"/>
            <w:vMerge/>
            <w:tcBorders>
              <w:top w:val="single" w:sz="4" w:space="0" w:color="auto"/>
              <w:left w:val="single" w:sz="4" w:space="0" w:color="auto"/>
              <w:bottom w:val="single" w:sz="4" w:space="0" w:color="auto"/>
              <w:right w:val="single" w:sz="4" w:space="0" w:color="auto"/>
            </w:tcBorders>
            <w:vAlign w:val="center"/>
            <w:hideMark/>
          </w:tcPr>
          <w:p w14:paraId="3A475E15" w14:textId="77777777" w:rsidR="00120AF6" w:rsidRPr="004E0A79" w:rsidRDefault="00120AF6" w:rsidP="004E0A79">
            <w:pPr>
              <w:spacing w:after="0" w:line="240" w:lineRule="auto"/>
              <w:rPr>
                <w:rFonts w:ascii="Times New Roman" w:hAnsi="Times New Roman"/>
                <w:b/>
                <w:bCs/>
                <w:sz w:val="24"/>
                <w:szCs w:val="24"/>
                <w:lang w:eastAsia="en-US"/>
              </w:rPr>
            </w:pPr>
          </w:p>
        </w:tc>
        <w:tc>
          <w:tcPr>
            <w:tcW w:w="2800" w:type="pct"/>
            <w:tcBorders>
              <w:top w:val="single" w:sz="4" w:space="0" w:color="auto"/>
              <w:left w:val="single" w:sz="4" w:space="0" w:color="auto"/>
              <w:bottom w:val="single" w:sz="4" w:space="0" w:color="auto"/>
              <w:right w:val="single" w:sz="4" w:space="0" w:color="auto"/>
            </w:tcBorders>
            <w:hideMark/>
          </w:tcPr>
          <w:p w14:paraId="5EF12A30" w14:textId="08374611" w:rsidR="00120AF6" w:rsidRPr="004E0A79" w:rsidRDefault="001F4906" w:rsidP="00120AF6">
            <w:pPr>
              <w:spacing w:after="0" w:line="254" w:lineRule="auto"/>
              <w:jc w:val="both"/>
              <w:rPr>
                <w:rFonts w:ascii="Times New Roman" w:eastAsia="Calibri" w:hAnsi="Times New Roman"/>
                <w:sz w:val="24"/>
                <w:szCs w:val="24"/>
                <w:lang w:eastAsia="en-US"/>
              </w:rPr>
            </w:pPr>
            <w:r>
              <w:rPr>
                <w:rFonts w:ascii="Times New Roman" w:eastAsia="Calibri" w:hAnsi="Times New Roman"/>
                <w:sz w:val="24"/>
                <w:szCs w:val="24"/>
                <w:lang w:eastAsia="en-US"/>
              </w:rPr>
              <w:t>Практическое занятие</w:t>
            </w:r>
            <w:r w:rsidR="00120AF6" w:rsidRPr="00120AF6">
              <w:rPr>
                <w:rFonts w:ascii="Times New Roman" w:eastAsia="Calibri" w:hAnsi="Times New Roman"/>
                <w:sz w:val="24"/>
                <w:szCs w:val="24"/>
                <w:lang w:eastAsia="en-US"/>
              </w:rPr>
              <w:t xml:space="preserve"> 5.</w:t>
            </w:r>
            <w:r w:rsidR="00120AF6" w:rsidRPr="004E0A79">
              <w:rPr>
                <w:rFonts w:ascii="Times New Roman" w:eastAsia="Calibri" w:hAnsi="Times New Roman"/>
                <w:sz w:val="24"/>
                <w:szCs w:val="24"/>
                <w:lang w:eastAsia="en-US"/>
              </w:rPr>
              <w:t xml:space="preserve"> Исследование двигателя постоянного тока.</w:t>
            </w:r>
          </w:p>
        </w:tc>
        <w:tc>
          <w:tcPr>
            <w:tcW w:w="615" w:type="pct"/>
            <w:tcBorders>
              <w:top w:val="single" w:sz="4" w:space="0" w:color="auto"/>
              <w:left w:val="single" w:sz="4" w:space="0" w:color="auto"/>
              <w:bottom w:val="single" w:sz="4" w:space="0" w:color="auto"/>
              <w:right w:val="single" w:sz="4" w:space="0" w:color="auto"/>
            </w:tcBorders>
            <w:vAlign w:val="center"/>
          </w:tcPr>
          <w:p w14:paraId="64EC561E" w14:textId="3044CB55" w:rsidR="00120AF6" w:rsidRPr="004E0A79" w:rsidRDefault="00120AF6" w:rsidP="004E0A79">
            <w:pPr>
              <w:spacing w:after="0" w:line="240" w:lineRule="auto"/>
              <w:rPr>
                <w:rFonts w:ascii="Times New Roman" w:hAnsi="Times New Roman"/>
                <w:bCs/>
                <w:sz w:val="24"/>
                <w:szCs w:val="24"/>
                <w:lang w:eastAsia="en-US"/>
              </w:rPr>
            </w:pPr>
          </w:p>
        </w:tc>
        <w:tc>
          <w:tcPr>
            <w:tcW w:w="662" w:type="pct"/>
            <w:vMerge/>
            <w:tcBorders>
              <w:top w:val="single" w:sz="4" w:space="0" w:color="auto"/>
              <w:left w:val="single" w:sz="4" w:space="0" w:color="auto"/>
              <w:bottom w:val="single" w:sz="4" w:space="0" w:color="auto"/>
              <w:right w:val="single" w:sz="4" w:space="0" w:color="auto"/>
            </w:tcBorders>
            <w:vAlign w:val="center"/>
          </w:tcPr>
          <w:p w14:paraId="59B09F34" w14:textId="77777777" w:rsidR="00120AF6" w:rsidRPr="004E0A79" w:rsidRDefault="00120AF6" w:rsidP="004E0A79">
            <w:pPr>
              <w:spacing w:after="0" w:line="240" w:lineRule="auto"/>
              <w:rPr>
                <w:rFonts w:ascii="Times New Roman" w:hAnsi="Times New Roman"/>
                <w:b/>
                <w:bCs/>
                <w:lang w:eastAsia="en-US"/>
              </w:rPr>
            </w:pPr>
          </w:p>
        </w:tc>
      </w:tr>
      <w:tr w:rsidR="00120AF6" w:rsidRPr="004E0A79" w14:paraId="172B8C0D" w14:textId="304F5BE7" w:rsidTr="00120AF6">
        <w:trPr>
          <w:trHeight w:val="20"/>
        </w:trPr>
        <w:tc>
          <w:tcPr>
            <w:tcW w:w="924" w:type="pct"/>
            <w:tcBorders>
              <w:top w:val="single" w:sz="4" w:space="0" w:color="auto"/>
              <w:left w:val="single" w:sz="4" w:space="0" w:color="auto"/>
              <w:bottom w:val="single" w:sz="4" w:space="0" w:color="auto"/>
              <w:right w:val="single" w:sz="4" w:space="0" w:color="auto"/>
            </w:tcBorders>
          </w:tcPr>
          <w:p w14:paraId="75DC2DE9" w14:textId="77777777" w:rsidR="00120AF6" w:rsidRPr="004E0A79" w:rsidRDefault="00120AF6" w:rsidP="004E0A79">
            <w:pPr>
              <w:spacing w:after="0" w:line="240" w:lineRule="auto"/>
              <w:rPr>
                <w:rFonts w:ascii="Times New Roman" w:hAnsi="Times New Roman"/>
                <w:b/>
                <w:bCs/>
                <w:sz w:val="24"/>
                <w:szCs w:val="24"/>
                <w:lang w:eastAsia="en-US"/>
              </w:rPr>
            </w:pPr>
          </w:p>
        </w:tc>
        <w:tc>
          <w:tcPr>
            <w:tcW w:w="2800" w:type="pct"/>
            <w:tcBorders>
              <w:top w:val="single" w:sz="4" w:space="0" w:color="auto"/>
              <w:left w:val="single" w:sz="4" w:space="0" w:color="auto"/>
              <w:bottom w:val="single" w:sz="4" w:space="0" w:color="auto"/>
              <w:right w:val="single" w:sz="4" w:space="0" w:color="auto"/>
            </w:tcBorders>
            <w:hideMark/>
          </w:tcPr>
          <w:p w14:paraId="1ADA3C35" w14:textId="4505EF66" w:rsidR="00120AF6" w:rsidRPr="004E0A79" w:rsidRDefault="00120AF6" w:rsidP="004E0A79">
            <w:pPr>
              <w:spacing w:after="0" w:line="254" w:lineRule="auto"/>
              <w:jc w:val="both"/>
              <w:rPr>
                <w:rFonts w:ascii="Times New Roman" w:eastAsia="Calibri" w:hAnsi="Times New Roman"/>
                <w:b/>
                <w:sz w:val="24"/>
                <w:szCs w:val="24"/>
                <w:lang w:eastAsia="en-US"/>
              </w:rPr>
            </w:pPr>
            <w:r w:rsidRPr="004E0A79">
              <w:rPr>
                <w:rFonts w:ascii="Times New Roman" w:eastAsia="Calibri" w:hAnsi="Times New Roman"/>
                <w:b/>
                <w:bCs/>
                <w:sz w:val="24"/>
                <w:szCs w:val="24"/>
                <w:lang w:eastAsia="en-US"/>
              </w:rPr>
              <w:t>Самостоятельная работа обучающихся</w:t>
            </w:r>
          </w:p>
        </w:tc>
        <w:tc>
          <w:tcPr>
            <w:tcW w:w="615" w:type="pct"/>
            <w:tcBorders>
              <w:top w:val="single" w:sz="4" w:space="0" w:color="auto"/>
              <w:left w:val="single" w:sz="4" w:space="0" w:color="auto"/>
              <w:bottom w:val="single" w:sz="4" w:space="0" w:color="auto"/>
              <w:right w:val="single" w:sz="4" w:space="0" w:color="auto"/>
            </w:tcBorders>
            <w:vAlign w:val="center"/>
          </w:tcPr>
          <w:p w14:paraId="41447AC5" w14:textId="5A3944C8" w:rsidR="00120AF6" w:rsidRPr="004E0A79" w:rsidRDefault="00120AF6" w:rsidP="004E0A79">
            <w:pPr>
              <w:spacing w:after="0" w:line="240" w:lineRule="auto"/>
              <w:jc w:val="center"/>
              <w:rPr>
                <w:rFonts w:ascii="Times New Roman" w:hAnsi="Times New Roman"/>
                <w:b/>
                <w:bCs/>
                <w:sz w:val="24"/>
                <w:szCs w:val="24"/>
                <w:lang w:eastAsia="en-US"/>
              </w:rPr>
            </w:pPr>
          </w:p>
        </w:tc>
        <w:tc>
          <w:tcPr>
            <w:tcW w:w="662" w:type="pct"/>
            <w:tcBorders>
              <w:top w:val="single" w:sz="4" w:space="0" w:color="auto"/>
              <w:left w:val="single" w:sz="4" w:space="0" w:color="auto"/>
              <w:bottom w:val="single" w:sz="4" w:space="0" w:color="auto"/>
              <w:right w:val="single" w:sz="4" w:space="0" w:color="auto"/>
            </w:tcBorders>
          </w:tcPr>
          <w:p w14:paraId="7B26B646" w14:textId="77777777" w:rsidR="00120AF6" w:rsidRPr="004E0A79" w:rsidRDefault="00120AF6" w:rsidP="004E0A79">
            <w:pPr>
              <w:spacing w:after="0" w:line="240" w:lineRule="auto"/>
              <w:rPr>
                <w:rFonts w:ascii="Times New Roman" w:hAnsi="Times New Roman"/>
                <w:b/>
                <w:bCs/>
                <w:lang w:eastAsia="en-US"/>
              </w:rPr>
            </w:pPr>
          </w:p>
        </w:tc>
      </w:tr>
      <w:tr w:rsidR="00120AF6" w:rsidRPr="004E0A79" w14:paraId="1C147281" w14:textId="6EA9C801" w:rsidTr="00120AF6">
        <w:trPr>
          <w:trHeight w:val="20"/>
        </w:trPr>
        <w:tc>
          <w:tcPr>
            <w:tcW w:w="924" w:type="pct"/>
            <w:vMerge w:val="restart"/>
            <w:tcBorders>
              <w:top w:val="single" w:sz="4" w:space="0" w:color="auto"/>
              <w:left w:val="single" w:sz="4" w:space="0" w:color="auto"/>
              <w:bottom w:val="single" w:sz="4" w:space="0" w:color="auto"/>
              <w:right w:val="single" w:sz="4" w:space="0" w:color="auto"/>
            </w:tcBorders>
            <w:hideMark/>
          </w:tcPr>
          <w:p w14:paraId="7CA8827F" w14:textId="104CEF89" w:rsidR="00120AF6" w:rsidRPr="004E0A79" w:rsidRDefault="00120AF6" w:rsidP="004E0A79">
            <w:pPr>
              <w:spacing w:after="0" w:line="240" w:lineRule="auto"/>
              <w:rPr>
                <w:rFonts w:ascii="Times New Roman" w:hAnsi="Times New Roman"/>
                <w:b/>
                <w:sz w:val="24"/>
                <w:szCs w:val="24"/>
                <w:lang w:eastAsia="en-US"/>
              </w:rPr>
            </w:pPr>
            <w:r w:rsidRPr="004E0A79">
              <w:rPr>
                <w:rFonts w:ascii="Times New Roman" w:hAnsi="Times New Roman"/>
                <w:b/>
                <w:sz w:val="24"/>
                <w:szCs w:val="24"/>
                <w:lang w:eastAsia="en-US"/>
              </w:rPr>
              <w:t>Тема 5.</w:t>
            </w:r>
            <w:r w:rsidR="001F4906">
              <w:rPr>
                <w:rFonts w:ascii="Times New Roman" w:hAnsi="Times New Roman"/>
                <w:b/>
                <w:sz w:val="24"/>
                <w:szCs w:val="24"/>
                <w:lang w:eastAsia="en-US"/>
              </w:rPr>
              <w:t xml:space="preserve"> </w:t>
            </w:r>
          </w:p>
          <w:p w14:paraId="67A32FAE" w14:textId="77777777" w:rsidR="00120AF6" w:rsidRPr="004E0A79" w:rsidRDefault="00120AF6" w:rsidP="004E0A79">
            <w:pPr>
              <w:spacing w:after="0" w:line="240" w:lineRule="auto"/>
              <w:rPr>
                <w:rFonts w:ascii="Times New Roman" w:hAnsi="Times New Roman"/>
                <w:bCs/>
                <w:sz w:val="24"/>
                <w:szCs w:val="24"/>
                <w:lang w:eastAsia="en-US"/>
              </w:rPr>
            </w:pPr>
            <w:r w:rsidRPr="004E0A79">
              <w:rPr>
                <w:rFonts w:ascii="Times New Roman" w:hAnsi="Times New Roman"/>
                <w:sz w:val="24"/>
                <w:szCs w:val="24"/>
                <w:lang w:eastAsia="en-US"/>
              </w:rPr>
              <w:t>Электроизмерительные приборы и электрические измерения</w:t>
            </w:r>
          </w:p>
        </w:tc>
        <w:tc>
          <w:tcPr>
            <w:tcW w:w="2800" w:type="pct"/>
            <w:tcBorders>
              <w:top w:val="single" w:sz="4" w:space="0" w:color="auto"/>
              <w:left w:val="single" w:sz="4" w:space="0" w:color="auto"/>
              <w:bottom w:val="single" w:sz="4" w:space="0" w:color="auto"/>
              <w:right w:val="single" w:sz="4" w:space="0" w:color="auto"/>
            </w:tcBorders>
            <w:hideMark/>
          </w:tcPr>
          <w:p w14:paraId="7A6915A0" w14:textId="724C61CB" w:rsidR="00120AF6" w:rsidRPr="004E0A79" w:rsidRDefault="00120AF6" w:rsidP="004E0A79">
            <w:pPr>
              <w:spacing w:after="0" w:line="240" w:lineRule="auto"/>
              <w:jc w:val="both"/>
              <w:rPr>
                <w:rFonts w:ascii="Times New Roman" w:hAnsi="Times New Roman"/>
                <w:b/>
                <w:sz w:val="24"/>
                <w:szCs w:val="24"/>
                <w:lang w:eastAsia="en-US"/>
              </w:rPr>
            </w:pPr>
            <w:r w:rsidRPr="004E0A79">
              <w:rPr>
                <w:rFonts w:ascii="Times New Roman" w:hAnsi="Times New Roman"/>
                <w:b/>
                <w:sz w:val="24"/>
                <w:szCs w:val="24"/>
                <w:lang w:eastAsia="en-US"/>
              </w:rPr>
              <w:t xml:space="preserve">Содержание </w:t>
            </w:r>
          </w:p>
        </w:tc>
        <w:tc>
          <w:tcPr>
            <w:tcW w:w="615" w:type="pct"/>
            <w:tcBorders>
              <w:top w:val="single" w:sz="4" w:space="0" w:color="auto"/>
              <w:left w:val="single" w:sz="4" w:space="0" w:color="auto"/>
              <w:bottom w:val="single" w:sz="4" w:space="0" w:color="auto"/>
              <w:right w:val="single" w:sz="4" w:space="0" w:color="auto"/>
            </w:tcBorders>
          </w:tcPr>
          <w:p w14:paraId="2C6F9F26" w14:textId="347DD40E" w:rsidR="00120AF6" w:rsidRPr="004E0A79" w:rsidRDefault="00120AF6" w:rsidP="004E0A79">
            <w:pPr>
              <w:spacing w:after="0" w:line="240" w:lineRule="auto"/>
              <w:jc w:val="center"/>
              <w:rPr>
                <w:rFonts w:ascii="Times New Roman" w:hAnsi="Times New Roman"/>
                <w:b/>
                <w:bCs/>
                <w:sz w:val="24"/>
                <w:szCs w:val="24"/>
                <w:lang w:eastAsia="en-US"/>
              </w:rPr>
            </w:pPr>
            <w:r>
              <w:rPr>
                <w:rFonts w:ascii="Times New Roman" w:hAnsi="Times New Roman"/>
                <w:b/>
                <w:bCs/>
                <w:sz w:val="24"/>
                <w:szCs w:val="24"/>
                <w:lang w:eastAsia="en-US"/>
              </w:rPr>
              <w:t>6/2</w:t>
            </w:r>
          </w:p>
        </w:tc>
        <w:tc>
          <w:tcPr>
            <w:tcW w:w="662" w:type="pct"/>
            <w:vMerge w:val="restart"/>
            <w:tcBorders>
              <w:top w:val="single" w:sz="4" w:space="0" w:color="auto"/>
              <w:left w:val="single" w:sz="4" w:space="0" w:color="auto"/>
              <w:bottom w:val="single" w:sz="4" w:space="0" w:color="auto"/>
              <w:right w:val="single" w:sz="4" w:space="0" w:color="auto"/>
            </w:tcBorders>
          </w:tcPr>
          <w:p w14:paraId="106AAB73" w14:textId="77777777" w:rsidR="00120AF6" w:rsidRPr="004E0A79" w:rsidRDefault="00120AF6" w:rsidP="00120AF6">
            <w:pPr>
              <w:suppressAutoHyphens/>
              <w:spacing w:after="0" w:line="240" w:lineRule="auto"/>
              <w:jc w:val="center"/>
              <w:rPr>
                <w:rFonts w:ascii="Times New Roman" w:hAnsi="Times New Roman"/>
              </w:rPr>
            </w:pPr>
            <w:r w:rsidRPr="004E0A79">
              <w:rPr>
                <w:rFonts w:ascii="Times New Roman" w:hAnsi="Times New Roman"/>
              </w:rPr>
              <w:t>ОК 01</w:t>
            </w:r>
            <w:r>
              <w:rPr>
                <w:rFonts w:ascii="Times New Roman" w:hAnsi="Times New Roman"/>
              </w:rPr>
              <w:t xml:space="preserve">, </w:t>
            </w:r>
            <w:r w:rsidRPr="004E0A79">
              <w:rPr>
                <w:rFonts w:ascii="Times New Roman" w:hAnsi="Times New Roman"/>
              </w:rPr>
              <w:t xml:space="preserve">ОК 02 </w:t>
            </w:r>
          </w:p>
          <w:p w14:paraId="67401525" w14:textId="77777777" w:rsidR="00120AF6" w:rsidRPr="004E0A79" w:rsidRDefault="00120AF6" w:rsidP="00120AF6">
            <w:pPr>
              <w:suppressAutoHyphens/>
              <w:spacing w:after="0" w:line="240" w:lineRule="auto"/>
              <w:jc w:val="center"/>
              <w:rPr>
                <w:rFonts w:ascii="Times New Roman" w:hAnsi="Times New Roman"/>
              </w:rPr>
            </w:pPr>
            <w:r w:rsidRPr="004E0A79">
              <w:rPr>
                <w:rFonts w:ascii="Times New Roman" w:hAnsi="Times New Roman"/>
              </w:rPr>
              <w:t>ОК 05</w:t>
            </w:r>
            <w:r>
              <w:rPr>
                <w:rFonts w:ascii="Times New Roman" w:hAnsi="Times New Roman"/>
              </w:rPr>
              <w:t>,</w:t>
            </w:r>
            <w:r w:rsidRPr="004E0A79">
              <w:rPr>
                <w:rFonts w:ascii="Times New Roman" w:hAnsi="Times New Roman"/>
              </w:rPr>
              <w:t xml:space="preserve"> ОК 09</w:t>
            </w:r>
          </w:p>
          <w:p w14:paraId="20781964" w14:textId="77777777" w:rsidR="00120AF6" w:rsidRPr="00334AE7" w:rsidRDefault="00120AF6" w:rsidP="00120AF6">
            <w:pPr>
              <w:suppressAutoHyphens/>
              <w:spacing w:after="0" w:line="240" w:lineRule="auto"/>
              <w:jc w:val="center"/>
              <w:rPr>
                <w:rFonts w:ascii="Times New Roman" w:hAnsi="Times New Roman"/>
              </w:rPr>
            </w:pPr>
            <w:r w:rsidRPr="004E0A79">
              <w:rPr>
                <w:rFonts w:ascii="Times New Roman" w:hAnsi="Times New Roman"/>
              </w:rPr>
              <w:t>ПК 1.3</w:t>
            </w:r>
            <w:r>
              <w:rPr>
                <w:rFonts w:ascii="Times New Roman" w:hAnsi="Times New Roman"/>
              </w:rPr>
              <w:t xml:space="preserve">, </w:t>
            </w:r>
            <w:r w:rsidRPr="004E0A79">
              <w:rPr>
                <w:rFonts w:ascii="Times New Roman" w:hAnsi="Times New Roman"/>
              </w:rPr>
              <w:t>ПК 2.2</w:t>
            </w:r>
          </w:p>
          <w:p w14:paraId="3A72C8DA" w14:textId="77777777" w:rsidR="00120AF6" w:rsidRPr="00334AE7" w:rsidRDefault="00120AF6" w:rsidP="00120AF6">
            <w:pPr>
              <w:suppressAutoHyphens/>
              <w:spacing w:after="0" w:line="240" w:lineRule="auto"/>
              <w:jc w:val="center"/>
              <w:rPr>
                <w:rFonts w:ascii="Times New Roman" w:hAnsi="Times New Roman"/>
              </w:rPr>
            </w:pPr>
            <w:r w:rsidRPr="004E0A79">
              <w:rPr>
                <w:rFonts w:ascii="Times New Roman" w:hAnsi="Times New Roman"/>
              </w:rPr>
              <w:t>ПК 3.1</w:t>
            </w:r>
            <w:r>
              <w:rPr>
                <w:rFonts w:ascii="Times New Roman" w:hAnsi="Times New Roman"/>
              </w:rPr>
              <w:t xml:space="preserve">, </w:t>
            </w:r>
            <w:r w:rsidRPr="004E0A79">
              <w:rPr>
                <w:rFonts w:ascii="Times New Roman" w:hAnsi="Times New Roman"/>
              </w:rPr>
              <w:t>ПК 4.1</w:t>
            </w:r>
          </w:p>
          <w:p w14:paraId="60B1B25D" w14:textId="60901D86" w:rsidR="00120AF6" w:rsidRPr="004E0A79" w:rsidRDefault="00120AF6" w:rsidP="00120AF6">
            <w:pPr>
              <w:spacing w:after="0" w:line="240" w:lineRule="auto"/>
              <w:jc w:val="center"/>
              <w:rPr>
                <w:rFonts w:ascii="Times New Roman" w:hAnsi="Times New Roman"/>
                <w:b/>
                <w:bCs/>
                <w:lang w:eastAsia="en-US"/>
              </w:rPr>
            </w:pPr>
            <w:r w:rsidRPr="004E0A79">
              <w:rPr>
                <w:rFonts w:ascii="Times New Roman" w:hAnsi="Times New Roman"/>
              </w:rPr>
              <w:t>ПК 4.2</w:t>
            </w:r>
          </w:p>
        </w:tc>
      </w:tr>
      <w:tr w:rsidR="00120AF6" w:rsidRPr="004E0A79" w14:paraId="59F69488" w14:textId="51985B11" w:rsidTr="00120AF6">
        <w:trPr>
          <w:trHeight w:val="20"/>
        </w:trPr>
        <w:tc>
          <w:tcPr>
            <w:tcW w:w="924" w:type="pct"/>
            <w:vMerge/>
            <w:tcBorders>
              <w:top w:val="single" w:sz="4" w:space="0" w:color="auto"/>
              <w:left w:val="single" w:sz="4" w:space="0" w:color="auto"/>
              <w:bottom w:val="single" w:sz="4" w:space="0" w:color="auto"/>
              <w:right w:val="single" w:sz="4" w:space="0" w:color="auto"/>
            </w:tcBorders>
            <w:vAlign w:val="center"/>
            <w:hideMark/>
          </w:tcPr>
          <w:p w14:paraId="577974BC" w14:textId="77777777" w:rsidR="00120AF6" w:rsidRPr="004E0A79" w:rsidRDefault="00120AF6" w:rsidP="004E0A79">
            <w:pPr>
              <w:spacing w:after="0" w:line="240" w:lineRule="auto"/>
              <w:rPr>
                <w:rFonts w:ascii="Times New Roman" w:hAnsi="Times New Roman"/>
                <w:bCs/>
                <w:sz w:val="24"/>
                <w:szCs w:val="24"/>
                <w:lang w:eastAsia="en-US"/>
              </w:rPr>
            </w:pPr>
          </w:p>
        </w:tc>
        <w:tc>
          <w:tcPr>
            <w:tcW w:w="2800" w:type="pct"/>
            <w:tcBorders>
              <w:top w:val="single" w:sz="4" w:space="0" w:color="auto"/>
              <w:left w:val="single" w:sz="4" w:space="0" w:color="auto"/>
              <w:bottom w:val="single" w:sz="4" w:space="0" w:color="auto"/>
              <w:right w:val="single" w:sz="4" w:space="0" w:color="auto"/>
            </w:tcBorders>
            <w:hideMark/>
          </w:tcPr>
          <w:p w14:paraId="69804123" w14:textId="50D920A2" w:rsidR="00120AF6" w:rsidRPr="004E0A79" w:rsidRDefault="00120AF6" w:rsidP="004E0A79">
            <w:pPr>
              <w:spacing w:after="0" w:line="240" w:lineRule="auto"/>
              <w:jc w:val="both"/>
              <w:rPr>
                <w:rFonts w:ascii="Times New Roman" w:hAnsi="Times New Roman"/>
                <w:sz w:val="24"/>
                <w:szCs w:val="24"/>
                <w:lang w:eastAsia="en-US"/>
              </w:rPr>
            </w:pPr>
            <w:r w:rsidRPr="004E0A79">
              <w:rPr>
                <w:rFonts w:ascii="Times New Roman" w:hAnsi="Times New Roman"/>
                <w:sz w:val="24"/>
                <w:szCs w:val="24"/>
                <w:lang w:eastAsia="en-US"/>
              </w:rPr>
              <w:t>1. Виды погрешностей. Принцип действия ЭИП различных систем. Обозначения на схемах. Абсолютная, относительная и приведенная погрешность. Виды и методы электроизмерений. Общие сведения, назначение и классификация электроизмерительных приборов.</w:t>
            </w:r>
            <w:r w:rsidR="001F4906">
              <w:rPr>
                <w:rFonts w:ascii="Times New Roman" w:hAnsi="Times New Roman"/>
                <w:sz w:val="24"/>
                <w:szCs w:val="24"/>
                <w:lang w:eastAsia="en-US"/>
              </w:rPr>
              <w:t xml:space="preserve"> </w:t>
            </w:r>
            <w:r w:rsidRPr="004E0A79">
              <w:rPr>
                <w:rFonts w:ascii="Times New Roman" w:hAnsi="Times New Roman"/>
                <w:sz w:val="24"/>
                <w:szCs w:val="24"/>
                <w:lang w:eastAsia="en-US"/>
              </w:rPr>
              <w:t>Условные обозначения на приборах. Назначение ИП. Устройство. Принцип действия приборов. Описание приборов по условным обозначениям на шкалах.</w:t>
            </w:r>
          </w:p>
        </w:tc>
        <w:tc>
          <w:tcPr>
            <w:tcW w:w="615" w:type="pct"/>
            <w:vMerge w:val="restart"/>
            <w:tcBorders>
              <w:top w:val="single" w:sz="4" w:space="0" w:color="auto"/>
              <w:left w:val="single" w:sz="4" w:space="0" w:color="auto"/>
              <w:right w:val="single" w:sz="4" w:space="0" w:color="auto"/>
            </w:tcBorders>
            <w:vAlign w:val="center"/>
            <w:hideMark/>
          </w:tcPr>
          <w:p w14:paraId="784FCAAE" w14:textId="418CDA5E" w:rsidR="00120AF6" w:rsidRPr="004E0A79" w:rsidRDefault="00120AF6" w:rsidP="004E0A79">
            <w:pPr>
              <w:spacing w:after="0" w:line="240" w:lineRule="auto"/>
              <w:jc w:val="center"/>
              <w:rPr>
                <w:rFonts w:ascii="Times New Roman" w:hAnsi="Times New Roman"/>
                <w:bCs/>
                <w:sz w:val="24"/>
                <w:szCs w:val="24"/>
                <w:lang w:eastAsia="en-US"/>
              </w:rPr>
            </w:pPr>
          </w:p>
        </w:tc>
        <w:tc>
          <w:tcPr>
            <w:tcW w:w="662" w:type="pct"/>
            <w:vMerge/>
            <w:tcBorders>
              <w:top w:val="single" w:sz="4" w:space="0" w:color="auto"/>
              <w:left w:val="single" w:sz="4" w:space="0" w:color="auto"/>
              <w:bottom w:val="single" w:sz="4" w:space="0" w:color="auto"/>
              <w:right w:val="single" w:sz="4" w:space="0" w:color="auto"/>
            </w:tcBorders>
            <w:vAlign w:val="center"/>
            <w:hideMark/>
          </w:tcPr>
          <w:p w14:paraId="281F75CA" w14:textId="77777777" w:rsidR="00120AF6" w:rsidRPr="004E0A79" w:rsidRDefault="00120AF6" w:rsidP="004E0A79">
            <w:pPr>
              <w:spacing w:after="0" w:line="240" w:lineRule="auto"/>
              <w:rPr>
                <w:rFonts w:ascii="Times New Roman" w:hAnsi="Times New Roman"/>
                <w:b/>
                <w:bCs/>
                <w:lang w:eastAsia="en-US"/>
              </w:rPr>
            </w:pPr>
          </w:p>
        </w:tc>
      </w:tr>
      <w:tr w:rsidR="00120AF6" w:rsidRPr="004E0A79" w14:paraId="5ABF273E" w14:textId="2ADCD484" w:rsidTr="00120AF6">
        <w:trPr>
          <w:trHeight w:val="20"/>
        </w:trPr>
        <w:tc>
          <w:tcPr>
            <w:tcW w:w="924" w:type="pct"/>
            <w:vMerge/>
            <w:tcBorders>
              <w:top w:val="single" w:sz="4" w:space="0" w:color="auto"/>
              <w:left w:val="single" w:sz="4" w:space="0" w:color="auto"/>
              <w:bottom w:val="single" w:sz="4" w:space="0" w:color="auto"/>
              <w:right w:val="single" w:sz="4" w:space="0" w:color="auto"/>
            </w:tcBorders>
            <w:vAlign w:val="center"/>
            <w:hideMark/>
          </w:tcPr>
          <w:p w14:paraId="63AD108D" w14:textId="77777777" w:rsidR="00120AF6" w:rsidRPr="004E0A79" w:rsidRDefault="00120AF6" w:rsidP="004E0A79">
            <w:pPr>
              <w:spacing w:after="0" w:line="240" w:lineRule="auto"/>
              <w:rPr>
                <w:rFonts w:ascii="Times New Roman" w:hAnsi="Times New Roman"/>
                <w:bCs/>
                <w:sz w:val="24"/>
                <w:szCs w:val="24"/>
                <w:lang w:eastAsia="en-US"/>
              </w:rPr>
            </w:pPr>
          </w:p>
        </w:tc>
        <w:tc>
          <w:tcPr>
            <w:tcW w:w="2800" w:type="pct"/>
            <w:tcBorders>
              <w:top w:val="single" w:sz="4" w:space="0" w:color="auto"/>
              <w:left w:val="single" w:sz="4" w:space="0" w:color="auto"/>
              <w:bottom w:val="single" w:sz="4" w:space="0" w:color="auto"/>
              <w:right w:val="single" w:sz="4" w:space="0" w:color="auto"/>
            </w:tcBorders>
            <w:hideMark/>
          </w:tcPr>
          <w:p w14:paraId="0160E7B0" w14:textId="77777777" w:rsidR="00120AF6" w:rsidRPr="004E0A79" w:rsidRDefault="00120AF6" w:rsidP="004E0A79">
            <w:pPr>
              <w:spacing w:after="0" w:line="240" w:lineRule="auto"/>
              <w:jc w:val="both"/>
              <w:rPr>
                <w:rFonts w:ascii="Times New Roman" w:hAnsi="Times New Roman"/>
                <w:sz w:val="24"/>
                <w:szCs w:val="24"/>
                <w:lang w:eastAsia="en-US"/>
              </w:rPr>
            </w:pPr>
            <w:r w:rsidRPr="004E0A79">
              <w:rPr>
                <w:rFonts w:ascii="Times New Roman" w:hAnsi="Times New Roman"/>
                <w:sz w:val="24"/>
                <w:szCs w:val="24"/>
                <w:lang w:eastAsia="en-US"/>
              </w:rPr>
              <w:t xml:space="preserve">2. Измерение мощности и энергии. Мощность постоянного и переменного тока. Ваттметр, индукционные счетчики схемы включения. Единицы измерения мощности и энергии </w:t>
            </w:r>
          </w:p>
          <w:p w14:paraId="7DA50514" w14:textId="77777777" w:rsidR="00120AF6" w:rsidRPr="004E0A79" w:rsidRDefault="00120AF6" w:rsidP="004E0A79">
            <w:pPr>
              <w:spacing w:after="0" w:line="240" w:lineRule="auto"/>
              <w:jc w:val="both"/>
              <w:rPr>
                <w:rFonts w:ascii="Times New Roman" w:hAnsi="Times New Roman"/>
                <w:sz w:val="24"/>
                <w:szCs w:val="24"/>
                <w:lang w:eastAsia="en-US"/>
              </w:rPr>
            </w:pPr>
            <w:r w:rsidRPr="004E0A79">
              <w:rPr>
                <w:rFonts w:ascii="Times New Roman" w:hAnsi="Times New Roman"/>
                <w:sz w:val="24"/>
                <w:szCs w:val="24"/>
                <w:lang w:eastAsia="en-US"/>
              </w:rPr>
              <w:t>Измерение силы тока. Расширение пределов измерений.</w:t>
            </w:r>
          </w:p>
          <w:p w14:paraId="3EC0CEAC" w14:textId="77777777" w:rsidR="00120AF6" w:rsidRPr="004E0A79" w:rsidRDefault="00120AF6" w:rsidP="004E0A79">
            <w:pPr>
              <w:spacing w:after="0" w:line="240" w:lineRule="auto"/>
              <w:jc w:val="both"/>
              <w:rPr>
                <w:rFonts w:ascii="Times New Roman" w:hAnsi="Times New Roman"/>
                <w:sz w:val="24"/>
                <w:szCs w:val="24"/>
                <w:lang w:eastAsia="en-US"/>
              </w:rPr>
            </w:pPr>
            <w:r w:rsidRPr="004E0A79">
              <w:rPr>
                <w:rFonts w:ascii="Times New Roman" w:hAnsi="Times New Roman"/>
                <w:sz w:val="24"/>
                <w:szCs w:val="24"/>
                <w:lang w:eastAsia="en-US"/>
              </w:rPr>
              <w:t>Расчет сопротивления шунта. Измерение напряжения.</w:t>
            </w:r>
          </w:p>
          <w:p w14:paraId="05C56BFD" w14:textId="77777777" w:rsidR="00120AF6" w:rsidRPr="004E0A79" w:rsidRDefault="00120AF6" w:rsidP="004E0A79">
            <w:pPr>
              <w:spacing w:after="0" w:line="240" w:lineRule="auto"/>
              <w:jc w:val="both"/>
              <w:rPr>
                <w:rFonts w:ascii="Times New Roman" w:hAnsi="Times New Roman"/>
                <w:sz w:val="24"/>
                <w:szCs w:val="24"/>
                <w:lang w:eastAsia="en-US"/>
              </w:rPr>
            </w:pPr>
            <w:r w:rsidRPr="004E0A79">
              <w:rPr>
                <w:rFonts w:ascii="Times New Roman" w:hAnsi="Times New Roman"/>
                <w:sz w:val="24"/>
                <w:szCs w:val="24"/>
                <w:lang w:eastAsia="en-US"/>
              </w:rPr>
              <w:t>Расширение пределов измерений. Расчет добавочного сопротивления</w:t>
            </w:r>
          </w:p>
        </w:tc>
        <w:tc>
          <w:tcPr>
            <w:tcW w:w="615" w:type="pct"/>
            <w:vMerge/>
            <w:tcBorders>
              <w:left w:val="single" w:sz="4" w:space="0" w:color="auto"/>
              <w:bottom w:val="single" w:sz="4" w:space="0" w:color="auto"/>
              <w:right w:val="single" w:sz="4" w:space="0" w:color="auto"/>
            </w:tcBorders>
            <w:vAlign w:val="center"/>
            <w:hideMark/>
          </w:tcPr>
          <w:p w14:paraId="01CC71AD" w14:textId="77777777" w:rsidR="00120AF6" w:rsidRPr="004E0A79" w:rsidRDefault="00120AF6" w:rsidP="004E0A79">
            <w:pPr>
              <w:spacing w:after="0" w:line="240" w:lineRule="auto"/>
              <w:jc w:val="center"/>
              <w:rPr>
                <w:rFonts w:ascii="Times New Roman" w:hAnsi="Times New Roman"/>
                <w:b/>
                <w:bCs/>
                <w:sz w:val="24"/>
                <w:szCs w:val="24"/>
                <w:lang w:eastAsia="en-US"/>
              </w:rPr>
            </w:pPr>
          </w:p>
        </w:tc>
        <w:tc>
          <w:tcPr>
            <w:tcW w:w="662" w:type="pct"/>
            <w:vMerge/>
            <w:tcBorders>
              <w:top w:val="single" w:sz="4" w:space="0" w:color="auto"/>
              <w:left w:val="single" w:sz="4" w:space="0" w:color="auto"/>
              <w:bottom w:val="single" w:sz="4" w:space="0" w:color="auto"/>
              <w:right w:val="single" w:sz="4" w:space="0" w:color="auto"/>
            </w:tcBorders>
            <w:vAlign w:val="center"/>
            <w:hideMark/>
          </w:tcPr>
          <w:p w14:paraId="1B31A622" w14:textId="77777777" w:rsidR="00120AF6" w:rsidRPr="004E0A79" w:rsidRDefault="00120AF6" w:rsidP="004E0A79">
            <w:pPr>
              <w:spacing w:after="0" w:line="240" w:lineRule="auto"/>
              <w:rPr>
                <w:rFonts w:ascii="Times New Roman" w:hAnsi="Times New Roman"/>
                <w:b/>
                <w:bCs/>
                <w:lang w:eastAsia="en-US"/>
              </w:rPr>
            </w:pPr>
          </w:p>
        </w:tc>
      </w:tr>
      <w:tr w:rsidR="00120AF6" w:rsidRPr="004E0A79" w14:paraId="1A0006B3" w14:textId="27990807" w:rsidTr="00120AF6">
        <w:trPr>
          <w:trHeight w:val="20"/>
        </w:trPr>
        <w:tc>
          <w:tcPr>
            <w:tcW w:w="924" w:type="pct"/>
            <w:vMerge/>
            <w:tcBorders>
              <w:top w:val="single" w:sz="4" w:space="0" w:color="auto"/>
              <w:left w:val="single" w:sz="4" w:space="0" w:color="auto"/>
              <w:bottom w:val="single" w:sz="4" w:space="0" w:color="auto"/>
              <w:right w:val="single" w:sz="4" w:space="0" w:color="auto"/>
            </w:tcBorders>
            <w:vAlign w:val="center"/>
            <w:hideMark/>
          </w:tcPr>
          <w:p w14:paraId="72514B8A" w14:textId="77777777" w:rsidR="00120AF6" w:rsidRPr="004E0A79" w:rsidRDefault="00120AF6" w:rsidP="004E0A79">
            <w:pPr>
              <w:spacing w:after="0" w:line="240" w:lineRule="auto"/>
              <w:rPr>
                <w:rFonts w:ascii="Times New Roman" w:hAnsi="Times New Roman"/>
                <w:bCs/>
                <w:sz w:val="24"/>
                <w:szCs w:val="24"/>
                <w:lang w:eastAsia="en-US"/>
              </w:rPr>
            </w:pPr>
          </w:p>
        </w:tc>
        <w:tc>
          <w:tcPr>
            <w:tcW w:w="2800" w:type="pct"/>
            <w:tcBorders>
              <w:top w:val="single" w:sz="4" w:space="0" w:color="auto"/>
              <w:left w:val="single" w:sz="4" w:space="0" w:color="auto"/>
              <w:bottom w:val="single" w:sz="4" w:space="0" w:color="auto"/>
              <w:right w:val="single" w:sz="4" w:space="0" w:color="auto"/>
            </w:tcBorders>
            <w:hideMark/>
          </w:tcPr>
          <w:p w14:paraId="33CBDB0E" w14:textId="418D558E" w:rsidR="00120AF6" w:rsidRPr="004E0A79" w:rsidRDefault="001F4906" w:rsidP="004E0A79">
            <w:pPr>
              <w:spacing w:after="0" w:line="240" w:lineRule="auto"/>
              <w:jc w:val="both"/>
              <w:rPr>
                <w:rFonts w:ascii="Times New Roman" w:hAnsi="Times New Roman"/>
                <w:b/>
                <w:sz w:val="24"/>
                <w:szCs w:val="24"/>
                <w:lang w:eastAsia="en-US"/>
              </w:rPr>
            </w:pPr>
            <w:r>
              <w:rPr>
                <w:rFonts w:ascii="Times New Roman" w:hAnsi="Times New Roman"/>
                <w:b/>
                <w:bCs/>
                <w:sz w:val="24"/>
                <w:szCs w:val="24"/>
                <w:lang w:eastAsia="en-US"/>
              </w:rPr>
              <w:t>В том числе практических занятий и лабораторных работ</w:t>
            </w:r>
          </w:p>
        </w:tc>
        <w:tc>
          <w:tcPr>
            <w:tcW w:w="615" w:type="pct"/>
            <w:tcBorders>
              <w:top w:val="single" w:sz="4" w:space="0" w:color="auto"/>
              <w:left w:val="single" w:sz="4" w:space="0" w:color="auto"/>
              <w:bottom w:val="single" w:sz="4" w:space="0" w:color="auto"/>
              <w:right w:val="single" w:sz="4" w:space="0" w:color="auto"/>
            </w:tcBorders>
          </w:tcPr>
          <w:p w14:paraId="2E9F6D8C" w14:textId="18E43D8D" w:rsidR="00120AF6" w:rsidRPr="004E0A79" w:rsidRDefault="00120AF6" w:rsidP="004E0A79">
            <w:pPr>
              <w:spacing w:after="0" w:line="240" w:lineRule="auto"/>
              <w:jc w:val="center"/>
              <w:rPr>
                <w:rFonts w:ascii="Times New Roman" w:hAnsi="Times New Roman"/>
                <w:b/>
                <w:bCs/>
                <w:sz w:val="24"/>
                <w:szCs w:val="24"/>
                <w:lang w:eastAsia="en-US"/>
              </w:rPr>
            </w:pPr>
            <w:r>
              <w:rPr>
                <w:rFonts w:ascii="Times New Roman" w:hAnsi="Times New Roman"/>
                <w:b/>
                <w:bCs/>
                <w:sz w:val="24"/>
                <w:szCs w:val="24"/>
                <w:lang w:eastAsia="en-US"/>
              </w:rPr>
              <w:t>2</w:t>
            </w:r>
          </w:p>
        </w:tc>
        <w:tc>
          <w:tcPr>
            <w:tcW w:w="662" w:type="pct"/>
            <w:vMerge/>
            <w:tcBorders>
              <w:top w:val="single" w:sz="4" w:space="0" w:color="auto"/>
              <w:left w:val="single" w:sz="4" w:space="0" w:color="auto"/>
              <w:bottom w:val="single" w:sz="4" w:space="0" w:color="auto"/>
              <w:right w:val="single" w:sz="4" w:space="0" w:color="auto"/>
            </w:tcBorders>
            <w:vAlign w:val="center"/>
          </w:tcPr>
          <w:p w14:paraId="353A55F2" w14:textId="77777777" w:rsidR="00120AF6" w:rsidRPr="004E0A79" w:rsidRDefault="00120AF6" w:rsidP="004E0A79">
            <w:pPr>
              <w:spacing w:after="0" w:line="240" w:lineRule="auto"/>
              <w:rPr>
                <w:rFonts w:ascii="Times New Roman" w:hAnsi="Times New Roman"/>
                <w:b/>
                <w:bCs/>
                <w:lang w:eastAsia="en-US"/>
              </w:rPr>
            </w:pPr>
          </w:p>
        </w:tc>
      </w:tr>
      <w:tr w:rsidR="00120AF6" w:rsidRPr="004E0A79" w14:paraId="10F63DC4" w14:textId="0517086C" w:rsidTr="00120AF6">
        <w:trPr>
          <w:trHeight w:val="20"/>
        </w:trPr>
        <w:tc>
          <w:tcPr>
            <w:tcW w:w="924" w:type="pct"/>
            <w:vMerge/>
            <w:tcBorders>
              <w:top w:val="single" w:sz="4" w:space="0" w:color="auto"/>
              <w:left w:val="single" w:sz="4" w:space="0" w:color="auto"/>
              <w:bottom w:val="single" w:sz="4" w:space="0" w:color="auto"/>
              <w:right w:val="single" w:sz="4" w:space="0" w:color="auto"/>
            </w:tcBorders>
            <w:vAlign w:val="center"/>
            <w:hideMark/>
          </w:tcPr>
          <w:p w14:paraId="0E0DB614" w14:textId="77777777" w:rsidR="00120AF6" w:rsidRPr="004E0A79" w:rsidRDefault="00120AF6" w:rsidP="004E0A79">
            <w:pPr>
              <w:spacing w:after="0" w:line="240" w:lineRule="auto"/>
              <w:rPr>
                <w:rFonts w:ascii="Times New Roman" w:hAnsi="Times New Roman"/>
                <w:bCs/>
                <w:sz w:val="24"/>
                <w:szCs w:val="24"/>
                <w:lang w:eastAsia="en-US"/>
              </w:rPr>
            </w:pPr>
          </w:p>
        </w:tc>
        <w:tc>
          <w:tcPr>
            <w:tcW w:w="2800" w:type="pct"/>
            <w:tcBorders>
              <w:top w:val="single" w:sz="4" w:space="0" w:color="auto"/>
              <w:left w:val="single" w:sz="4" w:space="0" w:color="auto"/>
              <w:bottom w:val="single" w:sz="4" w:space="0" w:color="auto"/>
              <w:right w:val="single" w:sz="4" w:space="0" w:color="auto"/>
            </w:tcBorders>
            <w:hideMark/>
          </w:tcPr>
          <w:p w14:paraId="3F0EE7D2" w14:textId="2E9F3708" w:rsidR="00120AF6" w:rsidRPr="004E0A79" w:rsidRDefault="001F4906" w:rsidP="00120AF6">
            <w:pPr>
              <w:spacing w:after="0" w:line="240" w:lineRule="auto"/>
              <w:jc w:val="both"/>
              <w:rPr>
                <w:rFonts w:ascii="Times New Roman" w:hAnsi="Times New Roman"/>
                <w:b/>
                <w:sz w:val="24"/>
                <w:szCs w:val="24"/>
                <w:lang w:eastAsia="en-US"/>
              </w:rPr>
            </w:pPr>
            <w:r>
              <w:rPr>
                <w:rFonts w:ascii="Times New Roman" w:hAnsi="Times New Roman"/>
                <w:sz w:val="24"/>
                <w:szCs w:val="24"/>
                <w:lang w:eastAsia="en-US"/>
              </w:rPr>
              <w:t>Практическое занятие</w:t>
            </w:r>
            <w:r w:rsidR="00120AF6" w:rsidRPr="00120AF6">
              <w:rPr>
                <w:rFonts w:ascii="Times New Roman" w:hAnsi="Times New Roman"/>
                <w:sz w:val="24"/>
                <w:szCs w:val="24"/>
                <w:lang w:eastAsia="en-US"/>
              </w:rPr>
              <w:t xml:space="preserve"> 6.</w:t>
            </w:r>
            <w:r w:rsidR="00120AF6" w:rsidRPr="004E0A79">
              <w:rPr>
                <w:rFonts w:ascii="Times New Roman" w:hAnsi="Times New Roman"/>
                <w:b/>
                <w:sz w:val="20"/>
                <w:szCs w:val="20"/>
                <w:lang w:eastAsia="en-US"/>
              </w:rPr>
              <w:t xml:space="preserve"> </w:t>
            </w:r>
            <w:r w:rsidR="00120AF6" w:rsidRPr="004E0A79">
              <w:rPr>
                <w:rFonts w:ascii="Times New Roman" w:hAnsi="Times New Roman"/>
                <w:sz w:val="24"/>
                <w:szCs w:val="24"/>
                <w:lang w:eastAsia="en-US"/>
              </w:rPr>
              <w:t xml:space="preserve">Измерение сопротивления. Метод амперметра и </w:t>
            </w:r>
            <w:r w:rsidR="00120AF6" w:rsidRPr="004E0A79">
              <w:rPr>
                <w:rFonts w:ascii="Times New Roman" w:hAnsi="Times New Roman"/>
                <w:sz w:val="24"/>
                <w:szCs w:val="24"/>
                <w:lang w:eastAsia="en-US"/>
              </w:rPr>
              <w:lastRenderedPageBreak/>
              <w:t>вольтметра. Измерительные мосты.</w:t>
            </w:r>
          </w:p>
        </w:tc>
        <w:tc>
          <w:tcPr>
            <w:tcW w:w="615" w:type="pct"/>
            <w:tcBorders>
              <w:top w:val="single" w:sz="4" w:space="0" w:color="auto"/>
              <w:left w:val="single" w:sz="4" w:space="0" w:color="auto"/>
              <w:bottom w:val="single" w:sz="4" w:space="0" w:color="auto"/>
              <w:right w:val="single" w:sz="4" w:space="0" w:color="auto"/>
            </w:tcBorders>
            <w:vAlign w:val="center"/>
          </w:tcPr>
          <w:p w14:paraId="39E032DD" w14:textId="102C5F7F" w:rsidR="00120AF6" w:rsidRPr="004E0A79" w:rsidRDefault="00120AF6" w:rsidP="004E0A79">
            <w:pPr>
              <w:spacing w:after="0" w:line="240" w:lineRule="auto"/>
              <w:rPr>
                <w:rFonts w:ascii="Times New Roman" w:hAnsi="Times New Roman"/>
                <w:bCs/>
                <w:sz w:val="24"/>
                <w:szCs w:val="24"/>
                <w:lang w:eastAsia="en-US"/>
              </w:rPr>
            </w:pPr>
          </w:p>
        </w:tc>
        <w:tc>
          <w:tcPr>
            <w:tcW w:w="662" w:type="pct"/>
            <w:vMerge/>
            <w:tcBorders>
              <w:top w:val="single" w:sz="4" w:space="0" w:color="auto"/>
              <w:left w:val="single" w:sz="4" w:space="0" w:color="auto"/>
              <w:bottom w:val="single" w:sz="4" w:space="0" w:color="auto"/>
              <w:right w:val="single" w:sz="4" w:space="0" w:color="auto"/>
            </w:tcBorders>
            <w:vAlign w:val="center"/>
          </w:tcPr>
          <w:p w14:paraId="690C1E60" w14:textId="77777777" w:rsidR="00120AF6" w:rsidRPr="004E0A79" w:rsidRDefault="00120AF6" w:rsidP="004E0A79">
            <w:pPr>
              <w:spacing w:after="0" w:line="240" w:lineRule="auto"/>
              <w:rPr>
                <w:rFonts w:ascii="Times New Roman" w:hAnsi="Times New Roman"/>
                <w:b/>
                <w:bCs/>
                <w:lang w:eastAsia="en-US"/>
              </w:rPr>
            </w:pPr>
          </w:p>
        </w:tc>
      </w:tr>
      <w:tr w:rsidR="00120AF6" w:rsidRPr="004E0A79" w14:paraId="7A4ED5A5" w14:textId="3515C677" w:rsidTr="00120AF6">
        <w:trPr>
          <w:trHeight w:val="20"/>
        </w:trPr>
        <w:tc>
          <w:tcPr>
            <w:tcW w:w="924" w:type="pct"/>
            <w:vMerge/>
            <w:tcBorders>
              <w:top w:val="single" w:sz="4" w:space="0" w:color="auto"/>
              <w:left w:val="single" w:sz="4" w:space="0" w:color="auto"/>
              <w:bottom w:val="single" w:sz="4" w:space="0" w:color="auto"/>
              <w:right w:val="single" w:sz="4" w:space="0" w:color="auto"/>
            </w:tcBorders>
            <w:vAlign w:val="center"/>
            <w:hideMark/>
          </w:tcPr>
          <w:p w14:paraId="51AC4977" w14:textId="77777777" w:rsidR="00120AF6" w:rsidRPr="004E0A79" w:rsidRDefault="00120AF6" w:rsidP="004E0A79">
            <w:pPr>
              <w:spacing w:after="0" w:line="240" w:lineRule="auto"/>
              <w:rPr>
                <w:rFonts w:ascii="Times New Roman" w:hAnsi="Times New Roman"/>
                <w:bCs/>
                <w:sz w:val="24"/>
                <w:szCs w:val="24"/>
                <w:lang w:eastAsia="en-US"/>
              </w:rPr>
            </w:pPr>
          </w:p>
        </w:tc>
        <w:tc>
          <w:tcPr>
            <w:tcW w:w="2800" w:type="pct"/>
            <w:tcBorders>
              <w:top w:val="single" w:sz="4" w:space="0" w:color="auto"/>
              <w:left w:val="single" w:sz="4" w:space="0" w:color="auto"/>
              <w:bottom w:val="single" w:sz="4" w:space="0" w:color="auto"/>
              <w:right w:val="single" w:sz="4" w:space="0" w:color="auto"/>
            </w:tcBorders>
            <w:hideMark/>
          </w:tcPr>
          <w:p w14:paraId="598B3C16" w14:textId="775099F6" w:rsidR="00120AF6" w:rsidRPr="004E0A79" w:rsidRDefault="00120AF6" w:rsidP="004E0A79">
            <w:pPr>
              <w:spacing w:after="0" w:line="240" w:lineRule="auto"/>
              <w:jc w:val="both"/>
              <w:rPr>
                <w:rFonts w:ascii="Times New Roman" w:hAnsi="Times New Roman"/>
                <w:b/>
                <w:sz w:val="24"/>
                <w:szCs w:val="24"/>
                <w:lang w:eastAsia="en-US"/>
              </w:rPr>
            </w:pPr>
            <w:r w:rsidRPr="004E0A79">
              <w:rPr>
                <w:rFonts w:ascii="Times New Roman" w:hAnsi="Times New Roman"/>
                <w:b/>
                <w:bCs/>
                <w:sz w:val="24"/>
                <w:szCs w:val="24"/>
                <w:lang w:eastAsia="en-US"/>
              </w:rPr>
              <w:t>Самостоятельная работа обучающихся</w:t>
            </w:r>
          </w:p>
        </w:tc>
        <w:tc>
          <w:tcPr>
            <w:tcW w:w="615" w:type="pct"/>
            <w:tcBorders>
              <w:top w:val="single" w:sz="4" w:space="0" w:color="auto"/>
              <w:left w:val="single" w:sz="4" w:space="0" w:color="auto"/>
              <w:bottom w:val="single" w:sz="4" w:space="0" w:color="auto"/>
              <w:right w:val="single" w:sz="4" w:space="0" w:color="auto"/>
            </w:tcBorders>
            <w:vAlign w:val="center"/>
          </w:tcPr>
          <w:p w14:paraId="4D8CFA5F" w14:textId="1158444F" w:rsidR="00120AF6" w:rsidRPr="004E0A79" w:rsidRDefault="00120AF6" w:rsidP="004E0A79">
            <w:pPr>
              <w:spacing w:after="0" w:line="240" w:lineRule="auto"/>
              <w:jc w:val="center"/>
              <w:rPr>
                <w:rFonts w:ascii="Times New Roman" w:hAnsi="Times New Roman"/>
                <w:b/>
                <w:bCs/>
                <w:sz w:val="24"/>
                <w:szCs w:val="24"/>
                <w:lang w:eastAsia="en-US"/>
              </w:rPr>
            </w:pPr>
          </w:p>
        </w:tc>
        <w:tc>
          <w:tcPr>
            <w:tcW w:w="662" w:type="pct"/>
            <w:vMerge/>
            <w:tcBorders>
              <w:top w:val="single" w:sz="4" w:space="0" w:color="auto"/>
              <w:left w:val="single" w:sz="4" w:space="0" w:color="auto"/>
              <w:bottom w:val="single" w:sz="4" w:space="0" w:color="auto"/>
              <w:right w:val="single" w:sz="4" w:space="0" w:color="auto"/>
            </w:tcBorders>
            <w:vAlign w:val="center"/>
          </w:tcPr>
          <w:p w14:paraId="346DFB4F" w14:textId="77777777" w:rsidR="00120AF6" w:rsidRPr="004E0A79" w:rsidRDefault="00120AF6" w:rsidP="004E0A79">
            <w:pPr>
              <w:spacing w:after="0" w:line="240" w:lineRule="auto"/>
              <w:rPr>
                <w:rFonts w:ascii="Times New Roman" w:hAnsi="Times New Roman"/>
                <w:b/>
                <w:bCs/>
                <w:lang w:eastAsia="en-US"/>
              </w:rPr>
            </w:pPr>
          </w:p>
        </w:tc>
      </w:tr>
      <w:tr w:rsidR="00120AF6" w:rsidRPr="004E0A79" w14:paraId="397ECD36" w14:textId="7BACAD48" w:rsidTr="00120AF6">
        <w:trPr>
          <w:trHeight w:val="20"/>
        </w:trPr>
        <w:tc>
          <w:tcPr>
            <w:tcW w:w="924" w:type="pct"/>
            <w:vMerge w:val="restart"/>
            <w:tcBorders>
              <w:top w:val="single" w:sz="4" w:space="0" w:color="auto"/>
              <w:left w:val="single" w:sz="4" w:space="0" w:color="auto"/>
              <w:bottom w:val="single" w:sz="4" w:space="0" w:color="auto"/>
              <w:right w:val="single" w:sz="4" w:space="0" w:color="auto"/>
            </w:tcBorders>
            <w:hideMark/>
          </w:tcPr>
          <w:p w14:paraId="3D6713E0" w14:textId="77777777" w:rsidR="00120AF6" w:rsidRPr="004E0A79" w:rsidRDefault="00120AF6" w:rsidP="004E0A79">
            <w:pPr>
              <w:spacing w:after="0" w:line="240" w:lineRule="auto"/>
              <w:rPr>
                <w:rFonts w:ascii="Times New Roman" w:hAnsi="Times New Roman"/>
                <w:b/>
                <w:sz w:val="24"/>
                <w:szCs w:val="24"/>
                <w:lang w:eastAsia="en-US"/>
              </w:rPr>
            </w:pPr>
            <w:r w:rsidRPr="004E0A79">
              <w:rPr>
                <w:rFonts w:ascii="Times New Roman" w:hAnsi="Times New Roman"/>
                <w:b/>
                <w:sz w:val="24"/>
                <w:szCs w:val="24"/>
                <w:lang w:eastAsia="en-US"/>
              </w:rPr>
              <w:t xml:space="preserve">Тема 6. </w:t>
            </w:r>
          </w:p>
          <w:p w14:paraId="367258CF" w14:textId="77777777" w:rsidR="00120AF6" w:rsidRPr="004E0A79" w:rsidRDefault="00120AF6" w:rsidP="004E0A79">
            <w:pPr>
              <w:spacing w:after="0" w:line="240" w:lineRule="auto"/>
              <w:rPr>
                <w:rFonts w:ascii="Times New Roman" w:hAnsi="Times New Roman"/>
                <w:b/>
                <w:bCs/>
                <w:sz w:val="24"/>
                <w:szCs w:val="24"/>
                <w:lang w:eastAsia="en-US"/>
              </w:rPr>
            </w:pPr>
            <w:r w:rsidRPr="004E0A79">
              <w:rPr>
                <w:rFonts w:ascii="Times New Roman" w:hAnsi="Times New Roman"/>
                <w:sz w:val="24"/>
                <w:szCs w:val="24"/>
                <w:lang w:eastAsia="en-US"/>
              </w:rPr>
              <w:t>Электробезопасность</w:t>
            </w:r>
          </w:p>
        </w:tc>
        <w:tc>
          <w:tcPr>
            <w:tcW w:w="2800" w:type="pct"/>
            <w:tcBorders>
              <w:top w:val="single" w:sz="4" w:space="0" w:color="auto"/>
              <w:left w:val="single" w:sz="4" w:space="0" w:color="auto"/>
              <w:bottom w:val="single" w:sz="4" w:space="0" w:color="auto"/>
              <w:right w:val="single" w:sz="4" w:space="0" w:color="auto"/>
            </w:tcBorders>
            <w:hideMark/>
          </w:tcPr>
          <w:p w14:paraId="5BC5CE45" w14:textId="0FFD3832" w:rsidR="00120AF6" w:rsidRPr="004E0A79" w:rsidRDefault="00120AF6" w:rsidP="004E0A79">
            <w:pPr>
              <w:spacing w:after="0" w:line="240" w:lineRule="auto"/>
              <w:jc w:val="both"/>
              <w:rPr>
                <w:rFonts w:ascii="Times New Roman" w:hAnsi="Times New Roman"/>
                <w:b/>
                <w:sz w:val="24"/>
                <w:szCs w:val="24"/>
                <w:lang w:eastAsia="en-US"/>
              </w:rPr>
            </w:pPr>
            <w:r w:rsidRPr="004E0A79">
              <w:rPr>
                <w:rFonts w:ascii="Times New Roman" w:hAnsi="Times New Roman"/>
                <w:b/>
                <w:sz w:val="24"/>
                <w:szCs w:val="24"/>
                <w:lang w:eastAsia="en-US"/>
              </w:rPr>
              <w:t xml:space="preserve">Содержание </w:t>
            </w:r>
          </w:p>
        </w:tc>
        <w:tc>
          <w:tcPr>
            <w:tcW w:w="615" w:type="pct"/>
            <w:tcBorders>
              <w:top w:val="single" w:sz="4" w:space="0" w:color="auto"/>
              <w:left w:val="single" w:sz="4" w:space="0" w:color="auto"/>
              <w:bottom w:val="single" w:sz="4" w:space="0" w:color="auto"/>
              <w:right w:val="single" w:sz="4" w:space="0" w:color="auto"/>
            </w:tcBorders>
          </w:tcPr>
          <w:p w14:paraId="4E871B6F" w14:textId="0A4657CA" w:rsidR="00120AF6" w:rsidRPr="004E0A79" w:rsidRDefault="00120AF6" w:rsidP="004E0A79">
            <w:pPr>
              <w:spacing w:after="0" w:line="240" w:lineRule="auto"/>
              <w:jc w:val="center"/>
              <w:rPr>
                <w:rFonts w:ascii="Times New Roman" w:hAnsi="Times New Roman"/>
                <w:b/>
                <w:bCs/>
                <w:sz w:val="24"/>
                <w:szCs w:val="24"/>
                <w:lang w:eastAsia="en-US"/>
              </w:rPr>
            </w:pPr>
            <w:r>
              <w:rPr>
                <w:rFonts w:ascii="Times New Roman" w:hAnsi="Times New Roman"/>
                <w:b/>
                <w:bCs/>
                <w:sz w:val="24"/>
                <w:szCs w:val="24"/>
                <w:lang w:eastAsia="en-US"/>
              </w:rPr>
              <w:t>4</w:t>
            </w:r>
          </w:p>
        </w:tc>
        <w:tc>
          <w:tcPr>
            <w:tcW w:w="662" w:type="pct"/>
            <w:vMerge w:val="restart"/>
            <w:tcBorders>
              <w:top w:val="single" w:sz="4" w:space="0" w:color="auto"/>
              <w:left w:val="single" w:sz="4" w:space="0" w:color="auto"/>
              <w:bottom w:val="single" w:sz="4" w:space="0" w:color="auto"/>
              <w:right w:val="single" w:sz="4" w:space="0" w:color="auto"/>
            </w:tcBorders>
          </w:tcPr>
          <w:p w14:paraId="340EEE93" w14:textId="77777777" w:rsidR="00120AF6" w:rsidRPr="004E0A79" w:rsidRDefault="00120AF6" w:rsidP="00120AF6">
            <w:pPr>
              <w:suppressAutoHyphens/>
              <w:spacing w:after="0" w:line="240" w:lineRule="auto"/>
              <w:jc w:val="center"/>
              <w:rPr>
                <w:rFonts w:ascii="Times New Roman" w:hAnsi="Times New Roman"/>
              </w:rPr>
            </w:pPr>
            <w:r w:rsidRPr="004E0A79">
              <w:rPr>
                <w:rFonts w:ascii="Times New Roman" w:hAnsi="Times New Roman"/>
              </w:rPr>
              <w:t>ОК 01</w:t>
            </w:r>
            <w:r>
              <w:rPr>
                <w:rFonts w:ascii="Times New Roman" w:hAnsi="Times New Roman"/>
              </w:rPr>
              <w:t xml:space="preserve">, </w:t>
            </w:r>
            <w:r w:rsidRPr="004E0A79">
              <w:rPr>
                <w:rFonts w:ascii="Times New Roman" w:hAnsi="Times New Roman"/>
              </w:rPr>
              <w:t xml:space="preserve">ОК 02 </w:t>
            </w:r>
          </w:p>
          <w:p w14:paraId="3BE34ACE" w14:textId="77777777" w:rsidR="00120AF6" w:rsidRPr="004E0A79" w:rsidRDefault="00120AF6" w:rsidP="00120AF6">
            <w:pPr>
              <w:suppressAutoHyphens/>
              <w:spacing w:after="0" w:line="240" w:lineRule="auto"/>
              <w:jc w:val="center"/>
              <w:rPr>
                <w:rFonts w:ascii="Times New Roman" w:hAnsi="Times New Roman"/>
              </w:rPr>
            </w:pPr>
            <w:r w:rsidRPr="004E0A79">
              <w:rPr>
                <w:rFonts w:ascii="Times New Roman" w:hAnsi="Times New Roman"/>
              </w:rPr>
              <w:t>ОК 05</w:t>
            </w:r>
            <w:r>
              <w:rPr>
                <w:rFonts w:ascii="Times New Roman" w:hAnsi="Times New Roman"/>
              </w:rPr>
              <w:t>,</w:t>
            </w:r>
            <w:r w:rsidRPr="004E0A79">
              <w:rPr>
                <w:rFonts w:ascii="Times New Roman" w:hAnsi="Times New Roman"/>
              </w:rPr>
              <w:t xml:space="preserve"> ОК 09</w:t>
            </w:r>
          </w:p>
          <w:p w14:paraId="19B98CAB" w14:textId="77777777" w:rsidR="00120AF6" w:rsidRPr="00334AE7" w:rsidRDefault="00120AF6" w:rsidP="00120AF6">
            <w:pPr>
              <w:suppressAutoHyphens/>
              <w:spacing w:after="0" w:line="240" w:lineRule="auto"/>
              <w:jc w:val="center"/>
              <w:rPr>
                <w:rFonts w:ascii="Times New Roman" w:hAnsi="Times New Roman"/>
              </w:rPr>
            </w:pPr>
            <w:r w:rsidRPr="004E0A79">
              <w:rPr>
                <w:rFonts w:ascii="Times New Roman" w:hAnsi="Times New Roman"/>
              </w:rPr>
              <w:t>ПК 1.3</w:t>
            </w:r>
            <w:r>
              <w:rPr>
                <w:rFonts w:ascii="Times New Roman" w:hAnsi="Times New Roman"/>
              </w:rPr>
              <w:t xml:space="preserve">, </w:t>
            </w:r>
            <w:r w:rsidRPr="004E0A79">
              <w:rPr>
                <w:rFonts w:ascii="Times New Roman" w:hAnsi="Times New Roman"/>
              </w:rPr>
              <w:t>ПК 2.2</w:t>
            </w:r>
          </w:p>
          <w:p w14:paraId="7E5628B3" w14:textId="77777777" w:rsidR="00120AF6" w:rsidRPr="00334AE7" w:rsidRDefault="00120AF6" w:rsidP="00120AF6">
            <w:pPr>
              <w:suppressAutoHyphens/>
              <w:spacing w:after="0" w:line="240" w:lineRule="auto"/>
              <w:jc w:val="center"/>
              <w:rPr>
                <w:rFonts w:ascii="Times New Roman" w:hAnsi="Times New Roman"/>
              </w:rPr>
            </w:pPr>
            <w:r w:rsidRPr="004E0A79">
              <w:rPr>
                <w:rFonts w:ascii="Times New Roman" w:hAnsi="Times New Roman"/>
              </w:rPr>
              <w:t>ПК 3.1</w:t>
            </w:r>
            <w:r>
              <w:rPr>
                <w:rFonts w:ascii="Times New Roman" w:hAnsi="Times New Roman"/>
              </w:rPr>
              <w:t xml:space="preserve">, </w:t>
            </w:r>
            <w:r w:rsidRPr="004E0A79">
              <w:rPr>
                <w:rFonts w:ascii="Times New Roman" w:hAnsi="Times New Roman"/>
              </w:rPr>
              <w:t>ПК 4.1</w:t>
            </w:r>
          </w:p>
          <w:p w14:paraId="751B75B0" w14:textId="4A645E27" w:rsidR="00120AF6" w:rsidRPr="004E0A79" w:rsidRDefault="00120AF6" w:rsidP="00120AF6">
            <w:pPr>
              <w:spacing w:after="0" w:line="240" w:lineRule="auto"/>
              <w:jc w:val="center"/>
              <w:rPr>
                <w:rFonts w:ascii="Times New Roman" w:hAnsi="Times New Roman"/>
                <w:b/>
                <w:bCs/>
                <w:lang w:eastAsia="en-US"/>
              </w:rPr>
            </w:pPr>
            <w:r w:rsidRPr="004E0A79">
              <w:rPr>
                <w:rFonts w:ascii="Times New Roman" w:hAnsi="Times New Roman"/>
              </w:rPr>
              <w:t>ПК 4.2</w:t>
            </w:r>
          </w:p>
        </w:tc>
      </w:tr>
      <w:tr w:rsidR="00120AF6" w:rsidRPr="004E0A79" w14:paraId="6CAEDE94" w14:textId="21E5AABE" w:rsidTr="00120AF6">
        <w:trPr>
          <w:trHeight w:val="20"/>
        </w:trPr>
        <w:tc>
          <w:tcPr>
            <w:tcW w:w="924" w:type="pct"/>
            <w:vMerge/>
            <w:tcBorders>
              <w:top w:val="single" w:sz="4" w:space="0" w:color="auto"/>
              <w:left w:val="single" w:sz="4" w:space="0" w:color="auto"/>
              <w:bottom w:val="single" w:sz="4" w:space="0" w:color="auto"/>
              <w:right w:val="single" w:sz="4" w:space="0" w:color="auto"/>
            </w:tcBorders>
            <w:vAlign w:val="center"/>
            <w:hideMark/>
          </w:tcPr>
          <w:p w14:paraId="5093563A" w14:textId="77777777" w:rsidR="00120AF6" w:rsidRPr="004E0A79" w:rsidRDefault="00120AF6" w:rsidP="004E0A79">
            <w:pPr>
              <w:spacing w:after="0" w:line="240" w:lineRule="auto"/>
              <w:rPr>
                <w:rFonts w:ascii="Times New Roman" w:hAnsi="Times New Roman"/>
                <w:b/>
                <w:bCs/>
                <w:sz w:val="24"/>
                <w:szCs w:val="24"/>
                <w:lang w:eastAsia="en-US"/>
              </w:rPr>
            </w:pPr>
          </w:p>
        </w:tc>
        <w:tc>
          <w:tcPr>
            <w:tcW w:w="2800" w:type="pct"/>
            <w:tcBorders>
              <w:top w:val="single" w:sz="4" w:space="0" w:color="auto"/>
              <w:left w:val="single" w:sz="4" w:space="0" w:color="auto"/>
              <w:bottom w:val="single" w:sz="4" w:space="0" w:color="auto"/>
              <w:right w:val="single" w:sz="4" w:space="0" w:color="auto"/>
            </w:tcBorders>
            <w:hideMark/>
          </w:tcPr>
          <w:p w14:paraId="3F5FBF18" w14:textId="77777777" w:rsidR="00120AF6" w:rsidRPr="004E0A79" w:rsidRDefault="00120AF6" w:rsidP="004E0A79">
            <w:pPr>
              <w:spacing w:after="0" w:line="240" w:lineRule="auto"/>
              <w:jc w:val="both"/>
              <w:rPr>
                <w:rFonts w:ascii="Times New Roman" w:hAnsi="Times New Roman"/>
                <w:sz w:val="24"/>
                <w:szCs w:val="24"/>
                <w:lang w:eastAsia="en-US"/>
              </w:rPr>
            </w:pPr>
            <w:r w:rsidRPr="004E0A79">
              <w:rPr>
                <w:rFonts w:ascii="Times New Roman" w:hAnsi="Times New Roman"/>
                <w:sz w:val="24"/>
                <w:szCs w:val="24"/>
                <w:lang w:eastAsia="en-US"/>
              </w:rPr>
              <w:t>1. Действие электрического тока на организм человека.</w:t>
            </w:r>
          </w:p>
          <w:p w14:paraId="5732D542" w14:textId="77777777" w:rsidR="00120AF6" w:rsidRPr="004E0A79" w:rsidRDefault="00120AF6" w:rsidP="004E0A79">
            <w:pPr>
              <w:spacing w:after="0" w:line="240" w:lineRule="auto"/>
              <w:jc w:val="both"/>
              <w:rPr>
                <w:rFonts w:ascii="Times New Roman" w:hAnsi="Times New Roman"/>
                <w:color w:val="000000"/>
                <w:sz w:val="24"/>
                <w:szCs w:val="24"/>
                <w:lang w:eastAsia="en-US"/>
              </w:rPr>
            </w:pPr>
            <w:r w:rsidRPr="004E0A79">
              <w:rPr>
                <w:rFonts w:ascii="Times New Roman" w:hAnsi="Times New Roman"/>
                <w:color w:val="000000"/>
                <w:sz w:val="24"/>
                <w:szCs w:val="24"/>
                <w:lang w:eastAsia="en-US"/>
              </w:rPr>
              <w:t>Элементы техники безопасности: действие электрического тока на организм, основные причины поражения электрическим током. Электротравмы, удары.</w:t>
            </w:r>
          </w:p>
        </w:tc>
        <w:tc>
          <w:tcPr>
            <w:tcW w:w="615" w:type="pct"/>
            <w:vMerge w:val="restart"/>
            <w:tcBorders>
              <w:top w:val="single" w:sz="4" w:space="0" w:color="auto"/>
              <w:left w:val="single" w:sz="4" w:space="0" w:color="auto"/>
              <w:right w:val="single" w:sz="4" w:space="0" w:color="auto"/>
            </w:tcBorders>
            <w:vAlign w:val="center"/>
          </w:tcPr>
          <w:p w14:paraId="542C2123" w14:textId="0FDFEC15" w:rsidR="00120AF6" w:rsidRPr="004E0A79" w:rsidRDefault="00120AF6" w:rsidP="004E0A79">
            <w:pPr>
              <w:spacing w:after="0" w:line="240" w:lineRule="auto"/>
              <w:jc w:val="center"/>
              <w:rPr>
                <w:rFonts w:ascii="Times New Roman" w:hAnsi="Times New Roman"/>
                <w:bCs/>
                <w:sz w:val="24"/>
                <w:szCs w:val="24"/>
                <w:lang w:eastAsia="en-US"/>
              </w:rPr>
            </w:pPr>
          </w:p>
        </w:tc>
        <w:tc>
          <w:tcPr>
            <w:tcW w:w="662" w:type="pct"/>
            <w:vMerge/>
            <w:tcBorders>
              <w:top w:val="single" w:sz="4" w:space="0" w:color="auto"/>
              <w:left w:val="single" w:sz="4" w:space="0" w:color="auto"/>
              <w:bottom w:val="single" w:sz="4" w:space="0" w:color="auto"/>
              <w:right w:val="single" w:sz="4" w:space="0" w:color="auto"/>
            </w:tcBorders>
            <w:vAlign w:val="center"/>
          </w:tcPr>
          <w:p w14:paraId="3C002597" w14:textId="77777777" w:rsidR="00120AF6" w:rsidRPr="004E0A79" w:rsidRDefault="00120AF6" w:rsidP="004E0A79">
            <w:pPr>
              <w:spacing w:after="0" w:line="240" w:lineRule="auto"/>
              <w:rPr>
                <w:rFonts w:ascii="Times New Roman" w:hAnsi="Times New Roman"/>
                <w:b/>
                <w:bCs/>
                <w:lang w:eastAsia="en-US"/>
              </w:rPr>
            </w:pPr>
          </w:p>
        </w:tc>
      </w:tr>
      <w:tr w:rsidR="00120AF6" w:rsidRPr="004E0A79" w14:paraId="175708D7" w14:textId="1AC72FC4" w:rsidTr="00120AF6">
        <w:trPr>
          <w:trHeight w:val="20"/>
        </w:trPr>
        <w:tc>
          <w:tcPr>
            <w:tcW w:w="924" w:type="pct"/>
            <w:vMerge/>
            <w:tcBorders>
              <w:top w:val="single" w:sz="4" w:space="0" w:color="auto"/>
              <w:left w:val="single" w:sz="4" w:space="0" w:color="auto"/>
              <w:bottom w:val="single" w:sz="4" w:space="0" w:color="auto"/>
              <w:right w:val="single" w:sz="4" w:space="0" w:color="auto"/>
            </w:tcBorders>
            <w:vAlign w:val="center"/>
            <w:hideMark/>
          </w:tcPr>
          <w:p w14:paraId="0B9DD3F9" w14:textId="77777777" w:rsidR="00120AF6" w:rsidRPr="004E0A79" w:rsidRDefault="00120AF6" w:rsidP="004E0A79">
            <w:pPr>
              <w:spacing w:after="0" w:line="240" w:lineRule="auto"/>
              <w:rPr>
                <w:rFonts w:ascii="Times New Roman" w:hAnsi="Times New Roman"/>
                <w:b/>
                <w:bCs/>
                <w:sz w:val="24"/>
                <w:szCs w:val="24"/>
                <w:lang w:eastAsia="en-US"/>
              </w:rPr>
            </w:pPr>
          </w:p>
        </w:tc>
        <w:tc>
          <w:tcPr>
            <w:tcW w:w="2800" w:type="pct"/>
            <w:tcBorders>
              <w:top w:val="single" w:sz="4" w:space="0" w:color="auto"/>
              <w:left w:val="single" w:sz="4" w:space="0" w:color="auto"/>
              <w:bottom w:val="single" w:sz="4" w:space="0" w:color="auto"/>
              <w:right w:val="single" w:sz="4" w:space="0" w:color="auto"/>
            </w:tcBorders>
            <w:hideMark/>
          </w:tcPr>
          <w:p w14:paraId="40D9A2D7" w14:textId="77777777" w:rsidR="00120AF6" w:rsidRPr="004E0A79" w:rsidRDefault="00120AF6" w:rsidP="004E0A79">
            <w:pPr>
              <w:spacing w:after="0" w:line="240" w:lineRule="auto"/>
              <w:jc w:val="both"/>
              <w:rPr>
                <w:rFonts w:ascii="Times New Roman" w:hAnsi="Times New Roman"/>
                <w:sz w:val="24"/>
                <w:szCs w:val="24"/>
                <w:lang w:eastAsia="en-US"/>
              </w:rPr>
            </w:pPr>
            <w:r w:rsidRPr="004E0A79">
              <w:rPr>
                <w:rFonts w:ascii="Times New Roman" w:hAnsi="Times New Roman"/>
                <w:sz w:val="24"/>
                <w:szCs w:val="24"/>
                <w:lang w:eastAsia="en-US"/>
              </w:rPr>
              <w:t>2. Средства защиты от поражения электрическим током. Первая помощь при поражении электрическим током.</w:t>
            </w:r>
          </w:p>
          <w:p w14:paraId="7848F276" w14:textId="77777777" w:rsidR="00120AF6" w:rsidRPr="004E0A79" w:rsidRDefault="00120AF6" w:rsidP="004E0A79">
            <w:pPr>
              <w:spacing w:after="0" w:line="240" w:lineRule="auto"/>
              <w:jc w:val="both"/>
              <w:rPr>
                <w:rFonts w:ascii="Times New Roman" w:hAnsi="Times New Roman"/>
                <w:sz w:val="24"/>
                <w:szCs w:val="24"/>
                <w:lang w:eastAsia="en-US"/>
              </w:rPr>
            </w:pPr>
            <w:r w:rsidRPr="004E0A79">
              <w:rPr>
                <w:rFonts w:ascii="Times New Roman" w:hAnsi="Times New Roman"/>
                <w:color w:val="000000"/>
                <w:sz w:val="24"/>
                <w:szCs w:val="24"/>
                <w:lang w:eastAsia="en-US"/>
              </w:rPr>
              <w:t>Основные и дополнительные средства защиты.</w:t>
            </w:r>
            <w:r w:rsidRPr="004E0A79">
              <w:rPr>
                <w:rFonts w:ascii="Times New Roman" w:hAnsi="Times New Roman"/>
                <w:b/>
                <w:bCs/>
                <w:color w:val="000000"/>
                <w:kern w:val="32"/>
                <w:sz w:val="32"/>
                <w:szCs w:val="32"/>
              </w:rPr>
              <w:t xml:space="preserve"> </w:t>
            </w:r>
            <w:r w:rsidRPr="004E0A79">
              <w:rPr>
                <w:rFonts w:ascii="Times New Roman" w:hAnsi="Times New Roman"/>
                <w:color w:val="000000"/>
                <w:sz w:val="24"/>
                <w:szCs w:val="24"/>
                <w:lang w:eastAsia="en-US"/>
              </w:rPr>
              <w:t>знаки и плакаты, информирующие людей об опасности.</w:t>
            </w:r>
            <w:r w:rsidRPr="004E0A79">
              <w:rPr>
                <w:rFonts w:ascii="Times New Roman" w:hAnsi="Times New Roman"/>
                <w:color w:val="000080"/>
                <w:sz w:val="24"/>
                <w:szCs w:val="24"/>
                <w:lang w:eastAsia="en-US"/>
              </w:rPr>
              <w:t xml:space="preserve"> </w:t>
            </w:r>
            <w:r w:rsidRPr="004E0A79">
              <w:rPr>
                <w:rFonts w:ascii="Times New Roman" w:hAnsi="Times New Roman"/>
                <w:bCs/>
                <w:sz w:val="24"/>
                <w:szCs w:val="24"/>
                <w:lang w:eastAsia="en-US"/>
              </w:rPr>
              <w:t>Последовательность действий при оказании первой помощи пострадавшему.</w:t>
            </w:r>
          </w:p>
        </w:tc>
        <w:tc>
          <w:tcPr>
            <w:tcW w:w="615" w:type="pct"/>
            <w:vMerge/>
            <w:tcBorders>
              <w:left w:val="single" w:sz="4" w:space="0" w:color="auto"/>
              <w:bottom w:val="single" w:sz="4" w:space="0" w:color="auto"/>
              <w:right w:val="single" w:sz="4" w:space="0" w:color="auto"/>
            </w:tcBorders>
          </w:tcPr>
          <w:p w14:paraId="218A8956" w14:textId="77777777" w:rsidR="00120AF6" w:rsidRPr="004E0A79" w:rsidRDefault="00120AF6" w:rsidP="004E0A79">
            <w:pPr>
              <w:spacing w:after="0" w:line="240" w:lineRule="auto"/>
              <w:jc w:val="center"/>
              <w:rPr>
                <w:rFonts w:ascii="Times New Roman" w:hAnsi="Times New Roman"/>
                <w:b/>
                <w:bCs/>
                <w:sz w:val="24"/>
                <w:szCs w:val="24"/>
                <w:lang w:eastAsia="en-US"/>
              </w:rPr>
            </w:pPr>
          </w:p>
        </w:tc>
        <w:tc>
          <w:tcPr>
            <w:tcW w:w="662" w:type="pct"/>
            <w:vMerge/>
            <w:tcBorders>
              <w:top w:val="single" w:sz="4" w:space="0" w:color="auto"/>
              <w:left w:val="single" w:sz="4" w:space="0" w:color="auto"/>
              <w:bottom w:val="single" w:sz="4" w:space="0" w:color="auto"/>
              <w:right w:val="single" w:sz="4" w:space="0" w:color="auto"/>
            </w:tcBorders>
            <w:vAlign w:val="center"/>
          </w:tcPr>
          <w:p w14:paraId="5AC37471" w14:textId="77777777" w:rsidR="00120AF6" w:rsidRPr="004E0A79" w:rsidRDefault="00120AF6" w:rsidP="004E0A79">
            <w:pPr>
              <w:spacing w:after="0" w:line="240" w:lineRule="auto"/>
              <w:rPr>
                <w:rFonts w:ascii="Times New Roman" w:hAnsi="Times New Roman"/>
                <w:b/>
                <w:bCs/>
                <w:lang w:eastAsia="en-US"/>
              </w:rPr>
            </w:pPr>
          </w:p>
        </w:tc>
      </w:tr>
      <w:tr w:rsidR="00120AF6" w:rsidRPr="004E0A79" w14:paraId="347D6C5F" w14:textId="5DAE0753" w:rsidTr="00120AF6">
        <w:trPr>
          <w:trHeight w:val="20"/>
        </w:trPr>
        <w:tc>
          <w:tcPr>
            <w:tcW w:w="924" w:type="pct"/>
            <w:vMerge/>
            <w:tcBorders>
              <w:top w:val="single" w:sz="4" w:space="0" w:color="auto"/>
              <w:left w:val="single" w:sz="4" w:space="0" w:color="auto"/>
              <w:bottom w:val="single" w:sz="4" w:space="0" w:color="auto"/>
              <w:right w:val="single" w:sz="4" w:space="0" w:color="auto"/>
            </w:tcBorders>
            <w:vAlign w:val="center"/>
            <w:hideMark/>
          </w:tcPr>
          <w:p w14:paraId="00FAE844" w14:textId="77777777" w:rsidR="00120AF6" w:rsidRPr="004E0A79" w:rsidRDefault="00120AF6" w:rsidP="004E0A79">
            <w:pPr>
              <w:spacing w:after="0" w:line="240" w:lineRule="auto"/>
              <w:rPr>
                <w:rFonts w:ascii="Times New Roman" w:hAnsi="Times New Roman"/>
                <w:b/>
                <w:bCs/>
                <w:sz w:val="24"/>
                <w:szCs w:val="24"/>
                <w:lang w:eastAsia="en-US"/>
              </w:rPr>
            </w:pPr>
          </w:p>
        </w:tc>
        <w:tc>
          <w:tcPr>
            <w:tcW w:w="2800" w:type="pct"/>
            <w:tcBorders>
              <w:top w:val="single" w:sz="4" w:space="0" w:color="auto"/>
              <w:left w:val="single" w:sz="4" w:space="0" w:color="auto"/>
              <w:bottom w:val="single" w:sz="4" w:space="0" w:color="auto"/>
              <w:right w:val="single" w:sz="4" w:space="0" w:color="auto"/>
            </w:tcBorders>
            <w:hideMark/>
          </w:tcPr>
          <w:p w14:paraId="34AD291C" w14:textId="77777777" w:rsidR="00120AF6" w:rsidRPr="004E0A79" w:rsidRDefault="00120AF6" w:rsidP="004E0A79">
            <w:pPr>
              <w:spacing w:after="0" w:line="240" w:lineRule="auto"/>
              <w:rPr>
                <w:rFonts w:ascii="Times New Roman" w:hAnsi="Times New Roman"/>
                <w:b/>
                <w:sz w:val="24"/>
                <w:szCs w:val="24"/>
                <w:lang w:eastAsia="en-US"/>
              </w:rPr>
            </w:pPr>
            <w:r w:rsidRPr="004E0A79">
              <w:rPr>
                <w:rFonts w:ascii="Times New Roman" w:hAnsi="Times New Roman"/>
                <w:b/>
                <w:bCs/>
                <w:sz w:val="24"/>
                <w:szCs w:val="24"/>
                <w:lang w:eastAsia="en-US"/>
              </w:rPr>
              <w:t>В том числе практических и лабораторных занятий</w:t>
            </w:r>
          </w:p>
        </w:tc>
        <w:tc>
          <w:tcPr>
            <w:tcW w:w="615" w:type="pct"/>
            <w:tcBorders>
              <w:top w:val="single" w:sz="4" w:space="0" w:color="auto"/>
              <w:left w:val="single" w:sz="4" w:space="0" w:color="auto"/>
              <w:bottom w:val="single" w:sz="4" w:space="0" w:color="auto"/>
              <w:right w:val="single" w:sz="4" w:space="0" w:color="auto"/>
            </w:tcBorders>
            <w:vAlign w:val="center"/>
          </w:tcPr>
          <w:p w14:paraId="720ED7AF" w14:textId="1C709EEC" w:rsidR="00120AF6" w:rsidRPr="004E0A79" w:rsidRDefault="00120AF6" w:rsidP="004E0A79">
            <w:pPr>
              <w:spacing w:after="0" w:line="240" w:lineRule="auto"/>
              <w:jc w:val="center"/>
              <w:rPr>
                <w:rFonts w:ascii="Times New Roman" w:hAnsi="Times New Roman"/>
                <w:b/>
                <w:bCs/>
                <w:sz w:val="24"/>
                <w:szCs w:val="24"/>
                <w:lang w:eastAsia="en-US"/>
              </w:rPr>
            </w:pPr>
          </w:p>
        </w:tc>
        <w:tc>
          <w:tcPr>
            <w:tcW w:w="662" w:type="pct"/>
            <w:vMerge/>
            <w:tcBorders>
              <w:top w:val="single" w:sz="4" w:space="0" w:color="auto"/>
              <w:left w:val="single" w:sz="4" w:space="0" w:color="auto"/>
              <w:bottom w:val="single" w:sz="4" w:space="0" w:color="auto"/>
              <w:right w:val="single" w:sz="4" w:space="0" w:color="auto"/>
            </w:tcBorders>
            <w:vAlign w:val="center"/>
          </w:tcPr>
          <w:p w14:paraId="3E7548FA" w14:textId="77777777" w:rsidR="00120AF6" w:rsidRPr="004E0A79" w:rsidRDefault="00120AF6" w:rsidP="004E0A79">
            <w:pPr>
              <w:spacing w:after="0" w:line="240" w:lineRule="auto"/>
              <w:rPr>
                <w:rFonts w:ascii="Times New Roman" w:hAnsi="Times New Roman"/>
                <w:b/>
                <w:bCs/>
                <w:lang w:eastAsia="en-US"/>
              </w:rPr>
            </w:pPr>
          </w:p>
        </w:tc>
      </w:tr>
      <w:tr w:rsidR="00120AF6" w:rsidRPr="004E0A79" w14:paraId="409F0792" w14:textId="76CA5D26" w:rsidTr="00120AF6">
        <w:trPr>
          <w:trHeight w:val="20"/>
        </w:trPr>
        <w:tc>
          <w:tcPr>
            <w:tcW w:w="924" w:type="pct"/>
            <w:vMerge/>
            <w:tcBorders>
              <w:top w:val="single" w:sz="4" w:space="0" w:color="auto"/>
              <w:left w:val="single" w:sz="4" w:space="0" w:color="auto"/>
              <w:bottom w:val="single" w:sz="4" w:space="0" w:color="auto"/>
              <w:right w:val="single" w:sz="4" w:space="0" w:color="auto"/>
            </w:tcBorders>
            <w:vAlign w:val="center"/>
            <w:hideMark/>
          </w:tcPr>
          <w:p w14:paraId="4AB35247" w14:textId="77777777" w:rsidR="00120AF6" w:rsidRPr="004E0A79" w:rsidRDefault="00120AF6" w:rsidP="004E0A79">
            <w:pPr>
              <w:spacing w:after="0" w:line="240" w:lineRule="auto"/>
              <w:rPr>
                <w:rFonts w:ascii="Times New Roman" w:hAnsi="Times New Roman"/>
                <w:b/>
                <w:bCs/>
                <w:sz w:val="24"/>
                <w:szCs w:val="24"/>
                <w:lang w:eastAsia="en-US"/>
              </w:rPr>
            </w:pPr>
          </w:p>
        </w:tc>
        <w:tc>
          <w:tcPr>
            <w:tcW w:w="2800" w:type="pct"/>
            <w:tcBorders>
              <w:top w:val="single" w:sz="4" w:space="0" w:color="auto"/>
              <w:left w:val="single" w:sz="4" w:space="0" w:color="auto"/>
              <w:bottom w:val="single" w:sz="4" w:space="0" w:color="auto"/>
              <w:right w:val="single" w:sz="4" w:space="0" w:color="auto"/>
            </w:tcBorders>
            <w:hideMark/>
          </w:tcPr>
          <w:p w14:paraId="254C3DA6" w14:textId="58D01E89" w:rsidR="00120AF6" w:rsidRPr="004E0A79" w:rsidRDefault="00120AF6" w:rsidP="00334AE7">
            <w:pPr>
              <w:widowControl w:val="0"/>
              <w:autoSpaceDE w:val="0"/>
              <w:autoSpaceDN w:val="0"/>
              <w:adjustRightInd w:val="0"/>
              <w:spacing w:after="0" w:line="240" w:lineRule="auto"/>
              <w:rPr>
                <w:rFonts w:ascii="Times New Roman" w:hAnsi="Times New Roman"/>
                <w:b/>
                <w:bCs/>
                <w:sz w:val="24"/>
                <w:szCs w:val="24"/>
                <w:vertAlign w:val="superscript"/>
                <w:lang w:eastAsia="en-US"/>
              </w:rPr>
            </w:pPr>
            <w:r w:rsidRPr="004E0A79">
              <w:rPr>
                <w:rFonts w:ascii="Times New Roman" w:hAnsi="Times New Roman"/>
                <w:b/>
                <w:bCs/>
                <w:sz w:val="24"/>
                <w:szCs w:val="24"/>
                <w:lang w:eastAsia="en-US"/>
              </w:rPr>
              <w:t>Самостоятельная работа обучающихся</w:t>
            </w:r>
          </w:p>
        </w:tc>
        <w:tc>
          <w:tcPr>
            <w:tcW w:w="615" w:type="pct"/>
            <w:tcBorders>
              <w:top w:val="single" w:sz="4" w:space="0" w:color="auto"/>
              <w:left w:val="single" w:sz="4" w:space="0" w:color="auto"/>
              <w:bottom w:val="single" w:sz="4" w:space="0" w:color="auto"/>
              <w:right w:val="single" w:sz="4" w:space="0" w:color="auto"/>
            </w:tcBorders>
          </w:tcPr>
          <w:p w14:paraId="78E5D727" w14:textId="278D8D8A" w:rsidR="00120AF6" w:rsidRPr="004E0A79" w:rsidRDefault="00120AF6" w:rsidP="004E0A79">
            <w:pPr>
              <w:spacing w:after="0" w:line="240" w:lineRule="auto"/>
              <w:jc w:val="center"/>
              <w:rPr>
                <w:rFonts w:ascii="Times New Roman" w:hAnsi="Times New Roman"/>
                <w:b/>
                <w:bCs/>
                <w:sz w:val="24"/>
                <w:szCs w:val="24"/>
                <w:lang w:eastAsia="en-US"/>
              </w:rPr>
            </w:pPr>
          </w:p>
        </w:tc>
        <w:tc>
          <w:tcPr>
            <w:tcW w:w="662" w:type="pct"/>
            <w:vMerge/>
            <w:tcBorders>
              <w:top w:val="single" w:sz="4" w:space="0" w:color="auto"/>
              <w:left w:val="single" w:sz="4" w:space="0" w:color="auto"/>
              <w:bottom w:val="single" w:sz="4" w:space="0" w:color="auto"/>
              <w:right w:val="single" w:sz="4" w:space="0" w:color="auto"/>
            </w:tcBorders>
            <w:vAlign w:val="center"/>
          </w:tcPr>
          <w:p w14:paraId="247BE8CF" w14:textId="77777777" w:rsidR="00120AF6" w:rsidRPr="004E0A79" w:rsidRDefault="00120AF6" w:rsidP="004E0A79">
            <w:pPr>
              <w:spacing w:after="0" w:line="240" w:lineRule="auto"/>
              <w:rPr>
                <w:rFonts w:ascii="Times New Roman" w:hAnsi="Times New Roman"/>
                <w:b/>
                <w:bCs/>
                <w:lang w:eastAsia="en-US"/>
              </w:rPr>
            </w:pPr>
          </w:p>
        </w:tc>
      </w:tr>
      <w:tr w:rsidR="00120AF6" w:rsidRPr="004E0A79" w14:paraId="6156DCE2" w14:textId="4403E22A" w:rsidTr="00120AF6">
        <w:trPr>
          <w:trHeight w:val="170"/>
        </w:trPr>
        <w:tc>
          <w:tcPr>
            <w:tcW w:w="3723" w:type="pct"/>
            <w:gridSpan w:val="2"/>
            <w:tcBorders>
              <w:top w:val="single" w:sz="4" w:space="0" w:color="auto"/>
              <w:left w:val="single" w:sz="4" w:space="0" w:color="auto"/>
              <w:bottom w:val="single" w:sz="4" w:space="0" w:color="auto"/>
              <w:right w:val="single" w:sz="4" w:space="0" w:color="auto"/>
            </w:tcBorders>
            <w:hideMark/>
          </w:tcPr>
          <w:p w14:paraId="2FF2329F" w14:textId="1EC6EF9E" w:rsidR="00120AF6" w:rsidRPr="004E0A79" w:rsidRDefault="00120AF6" w:rsidP="004E0A79">
            <w:pPr>
              <w:suppressAutoHyphens/>
              <w:spacing w:after="0" w:line="240" w:lineRule="auto"/>
              <w:rPr>
                <w:rFonts w:ascii="Times New Roman" w:hAnsi="Times New Roman"/>
                <w:b/>
                <w:sz w:val="24"/>
                <w:szCs w:val="24"/>
                <w:lang w:eastAsia="en-US"/>
              </w:rPr>
            </w:pPr>
            <w:r w:rsidRPr="004E0A79">
              <w:rPr>
                <w:rFonts w:ascii="Times New Roman" w:hAnsi="Times New Roman"/>
                <w:b/>
                <w:sz w:val="24"/>
                <w:szCs w:val="24"/>
                <w:lang w:eastAsia="en-US"/>
              </w:rPr>
              <w:t>Промежуточная аттестация</w:t>
            </w:r>
          </w:p>
        </w:tc>
        <w:tc>
          <w:tcPr>
            <w:tcW w:w="615" w:type="pct"/>
            <w:tcBorders>
              <w:top w:val="single" w:sz="4" w:space="0" w:color="auto"/>
              <w:left w:val="single" w:sz="4" w:space="0" w:color="auto"/>
              <w:bottom w:val="single" w:sz="4" w:space="0" w:color="auto"/>
              <w:right w:val="single" w:sz="4" w:space="0" w:color="auto"/>
            </w:tcBorders>
            <w:vAlign w:val="center"/>
          </w:tcPr>
          <w:p w14:paraId="798CDBA5" w14:textId="077CD311" w:rsidR="00120AF6" w:rsidRPr="004E0A79" w:rsidRDefault="00120AF6" w:rsidP="004E0A79">
            <w:pPr>
              <w:spacing w:after="0" w:line="240" w:lineRule="auto"/>
              <w:jc w:val="center"/>
              <w:rPr>
                <w:rFonts w:ascii="Times New Roman" w:hAnsi="Times New Roman"/>
                <w:b/>
                <w:i/>
                <w:sz w:val="24"/>
                <w:szCs w:val="24"/>
                <w:lang w:eastAsia="en-US"/>
              </w:rPr>
            </w:pPr>
          </w:p>
        </w:tc>
        <w:tc>
          <w:tcPr>
            <w:tcW w:w="662" w:type="pct"/>
            <w:vMerge/>
            <w:tcBorders>
              <w:top w:val="single" w:sz="4" w:space="0" w:color="auto"/>
              <w:left w:val="single" w:sz="4" w:space="0" w:color="auto"/>
              <w:bottom w:val="single" w:sz="4" w:space="0" w:color="auto"/>
              <w:right w:val="single" w:sz="4" w:space="0" w:color="auto"/>
            </w:tcBorders>
            <w:vAlign w:val="center"/>
          </w:tcPr>
          <w:p w14:paraId="2BD339A3" w14:textId="77777777" w:rsidR="00120AF6" w:rsidRPr="004E0A79" w:rsidRDefault="00120AF6" w:rsidP="004E0A79">
            <w:pPr>
              <w:spacing w:after="0" w:line="240" w:lineRule="auto"/>
              <w:rPr>
                <w:rFonts w:ascii="Times New Roman" w:hAnsi="Times New Roman"/>
                <w:b/>
                <w:bCs/>
                <w:lang w:eastAsia="en-US"/>
              </w:rPr>
            </w:pPr>
          </w:p>
        </w:tc>
      </w:tr>
      <w:tr w:rsidR="00120AF6" w:rsidRPr="004E0A79" w14:paraId="2B23BEA0" w14:textId="2D777C17" w:rsidTr="00120AF6">
        <w:trPr>
          <w:trHeight w:val="20"/>
        </w:trPr>
        <w:tc>
          <w:tcPr>
            <w:tcW w:w="3723" w:type="pct"/>
            <w:gridSpan w:val="2"/>
            <w:tcBorders>
              <w:top w:val="single" w:sz="4" w:space="0" w:color="auto"/>
              <w:left w:val="single" w:sz="4" w:space="0" w:color="auto"/>
              <w:bottom w:val="single" w:sz="4" w:space="0" w:color="auto"/>
              <w:right w:val="single" w:sz="4" w:space="0" w:color="auto"/>
            </w:tcBorders>
            <w:hideMark/>
          </w:tcPr>
          <w:p w14:paraId="5C64AC8E" w14:textId="77777777" w:rsidR="00120AF6" w:rsidRPr="004E0A79" w:rsidRDefault="00120AF6" w:rsidP="004E0A79">
            <w:pPr>
              <w:spacing w:after="0" w:line="240" w:lineRule="auto"/>
              <w:rPr>
                <w:rFonts w:ascii="Times New Roman" w:hAnsi="Times New Roman"/>
                <w:b/>
                <w:bCs/>
                <w:sz w:val="24"/>
                <w:szCs w:val="24"/>
                <w:lang w:eastAsia="en-US"/>
              </w:rPr>
            </w:pPr>
            <w:r w:rsidRPr="004E0A79">
              <w:rPr>
                <w:rFonts w:ascii="Times New Roman" w:hAnsi="Times New Roman"/>
                <w:b/>
                <w:bCs/>
                <w:sz w:val="24"/>
                <w:szCs w:val="24"/>
                <w:lang w:eastAsia="en-US"/>
              </w:rPr>
              <w:t>Всего:</w:t>
            </w:r>
          </w:p>
        </w:tc>
        <w:tc>
          <w:tcPr>
            <w:tcW w:w="615" w:type="pct"/>
            <w:tcBorders>
              <w:top w:val="single" w:sz="4" w:space="0" w:color="auto"/>
              <w:left w:val="single" w:sz="4" w:space="0" w:color="auto"/>
              <w:bottom w:val="single" w:sz="4" w:space="0" w:color="auto"/>
              <w:right w:val="single" w:sz="4" w:space="0" w:color="auto"/>
            </w:tcBorders>
            <w:vAlign w:val="center"/>
          </w:tcPr>
          <w:p w14:paraId="1D3CB75A" w14:textId="5AB9DEEF" w:rsidR="00120AF6" w:rsidRPr="004E0A79" w:rsidRDefault="00120AF6" w:rsidP="004E0A79">
            <w:pPr>
              <w:spacing w:after="0" w:line="240" w:lineRule="auto"/>
              <w:jc w:val="center"/>
              <w:rPr>
                <w:rFonts w:ascii="Times New Roman" w:hAnsi="Times New Roman"/>
                <w:b/>
                <w:bCs/>
                <w:i/>
                <w:sz w:val="24"/>
                <w:szCs w:val="24"/>
                <w:lang w:eastAsia="en-US"/>
              </w:rPr>
            </w:pPr>
            <w:r>
              <w:rPr>
                <w:rFonts w:ascii="Times New Roman" w:hAnsi="Times New Roman"/>
                <w:b/>
                <w:bCs/>
                <w:i/>
                <w:sz w:val="24"/>
                <w:szCs w:val="24"/>
                <w:lang w:eastAsia="en-US"/>
              </w:rPr>
              <w:t>32</w:t>
            </w:r>
          </w:p>
        </w:tc>
        <w:tc>
          <w:tcPr>
            <w:tcW w:w="662" w:type="pct"/>
            <w:tcBorders>
              <w:top w:val="single" w:sz="4" w:space="0" w:color="auto"/>
              <w:left w:val="single" w:sz="4" w:space="0" w:color="auto"/>
              <w:bottom w:val="single" w:sz="4" w:space="0" w:color="auto"/>
              <w:right w:val="single" w:sz="4" w:space="0" w:color="auto"/>
            </w:tcBorders>
          </w:tcPr>
          <w:p w14:paraId="3D52C386" w14:textId="77777777" w:rsidR="00120AF6" w:rsidRPr="004E0A79" w:rsidRDefault="00120AF6" w:rsidP="004E0A79">
            <w:pPr>
              <w:spacing w:after="0" w:line="240" w:lineRule="auto"/>
              <w:rPr>
                <w:rFonts w:ascii="Times New Roman" w:hAnsi="Times New Roman"/>
                <w:b/>
                <w:bCs/>
                <w:i/>
                <w:lang w:eastAsia="en-US"/>
              </w:rPr>
            </w:pPr>
          </w:p>
        </w:tc>
      </w:tr>
    </w:tbl>
    <w:p w14:paraId="79622C8A" w14:textId="77777777" w:rsidR="004E0A79" w:rsidRPr="004E0A79" w:rsidRDefault="004E0A79" w:rsidP="004E0A79">
      <w:pPr>
        <w:spacing w:after="0" w:line="240" w:lineRule="auto"/>
        <w:rPr>
          <w:rFonts w:ascii="Times New Roman" w:hAnsi="Times New Roman"/>
          <w:i/>
          <w:sz w:val="24"/>
          <w:szCs w:val="24"/>
          <w:lang w:eastAsia="x-none"/>
        </w:rPr>
        <w:sectPr w:rsidR="004E0A79" w:rsidRPr="004E0A79">
          <w:pgSz w:w="16840" w:h="11907" w:orient="landscape"/>
          <w:pgMar w:top="1134" w:right="851" w:bottom="1134" w:left="1134" w:header="709" w:footer="709" w:gutter="0"/>
          <w:cols w:space="720"/>
        </w:sectPr>
      </w:pPr>
    </w:p>
    <w:p w14:paraId="4653AD55" w14:textId="222A9037" w:rsidR="004E0A79" w:rsidRPr="004E0A79" w:rsidRDefault="004E0A79" w:rsidP="00D05899">
      <w:pPr>
        <w:numPr>
          <w:ilvl w:val="0"/>
          <w:numId w:val="38"/>
        </w:numPr>
        <w:spacing w:before="120" w:after="0" w:line="240" w:lineRule="auto"/>
        <w:ind w:firstLine="709"/>
        <w:jc w:val="both"/>
        <w:rPr>
          <w:rFonts w:ascii="Times New Roman" w:hAnsi="Times New Roman"/>
          <w:b/>
          <w:bCs/>
          <w:sz w:val="24"/>
          <w:szCs w:val="24"/>
          <w:lang w:val="x-none" w:eastAsia="x-none"/>
        </w:rPr>
      </w:pPr>
      <w:r w:rsidRPr="004E0A79">
        <w:rPr>
          <w:rFonts w:ascii="Times New Roman" w:hAnsi="Times New Roman"/>
          <w:b/>
          <w:bCs/>
          <w:sz w:val="24"/>
          <w:szCs w:val="24"/>
          <w:lang w:val="x-none" w:eastAsia="x-none"/>
        </w:rPr>
        <w:lastRenderedPageBreak/>
        <w:t>УСЛОВИЯ РЕАЛИЗАЦИИ УЧЕБНОЙ ДИСЦИПЛИНЫ</w:t>
      </w:r>
      <w:r w:rsidR="001F4906">
        <w:rPr>
          <w:rFonts w:ascii="Times New Roman" w:hAnsi="Times New Roman"/>
          <w:b/>
          <w:bCs/>
          <w:sz w:val="24"/>
          <w:szCs w:val="24"/>
          <w:lang w:eastAsia="x-none"/>
        </w:rPr>
        <w:t xml:space="preserve"> </w:t>
      </w:r>
    </w:p>
    <w:p w14:paraId="4C585642" w14:textId="77777777" w:rsidR="00120AF6" w:rsidRDefault="00120AF6" w:rsidP="00334AE7">
      <w:pPr>
        <w:suppressAutoHyphens/>
        <w:spacing w:after="0"/>
        <w:jc w:val="both"/>
        <w:rPr>
          <w:rFonts w:ascii="Times New Roman" w:hAnsi="Times New Roman"/>
          <w:bCs/>
          <w:sz w:val="24"/>
          <w:szCs w:val="24"/>
        </w:rPr>
      </w:pPr>
    </w:p>
    <w:p w14:paraId="53907FC0" w14:textId="77777777" w:rsidR="00334AE7" w:rsidRPr="00334AE7" w:rsidRDefault="00334AE7" w:rsidP="00120AF6">
      <w:pPr>
        <w:suppressAutoHyphens/>
        <w:spacing w:after="0"/>
        <w:ind w:firstLine="709"/>
        <w:jc w:val="both"/>
        <w:rPr>
          <w:rFonts w:ascii="Times New Roman" w:hAnsi="Times New Roman"/>
          <w:b/>
          <w:sz w:val="24"/>
          <w:szCs w:val="24"/>
        </w:rPr>
      </w:pPr>
      <w:r w:rsidRPr="00334AE7">
        <w:rPr>
          <w:rFonts w:ascii="Times New Roman" w:hAnsi="Times New Roman"/>
          <w:bCs/>
          <w:sz w:val="24"/>
          <w:szCs w:val="24"/>
        </w:rPr>
        <w:t xml:space="preserve">3.1. </w:t>
      </w:r>
      <w:bookmarkStart w:id="28" w:name="_Hlk135398464"/>
      <w:r w:rsidRPr="00334AE7">
        <w:rPr>
          <w:rFonts w:ascii="Times New Roman" w:hAnsi="Times New Roman"/>
          <w:b/>
          <w:sz w:val="24"/>
          <w:szCs w:val="24"/>
        </w:rPr>
        <w:t>Для реализации программы учебной дисциплины должны быть предусмотрены следующие специальные помещения:</w:t>
      </w:r>
    </w:p>
    <w:bookmarkEnd w:id="28"/>
    <w:p w14:paraId="6981CCC7" w14:textId="088F0F07" w:rsidR="00334AE7" w:rsidRPr="00334AE7" w:rsidRDefault="00334AE7" w:rsidP="00120AF6">
      <w:pPr>
        <w:widowControl w:val="0"/>
        <w:autoSpaceDE w:val="0"/>
        <w:autoSpaceDN w:val="0"/>
        <w:spacing w:after="0"/>
        <w:ind w:firstLine="709"/>
        <w:jc w:val="both"/>
        <w:rPr>
          <w:rFonts w:ascii="Times New Roman" w:hAnsi="Times New Roman"/>
          <w:bCs/>
          <w:sz w:val="24"/>
          <w:szCs w:val="24"/>
          <w:lang w:eastAsia="en-US"/>
        </w:rPr>
      </w:pPr>
      <w:r w:rsidRPr="00334AE7">
        <w:rPr>
          <w:rFonts w:ascii="Times New Roman" w:hAnsi="Times New Roman"/>
          <w:sz w:val="24"/>
          <w:szCs w:val="24"/>
        </w:rPr>
        <w:t xml:space="preserve">Кабинет «Электротехники», </w:t>
      </w:r>
      <w:bookmarkStart w:id="29" w:name="_Hlk131510951"/>
      <w:bookmarkStart w:id="30" w:name="_Hlk131598244"/>
      <w:bookmarkStart w:id="31" w:name="_Hlk134003087"/>
      <w:bookmarkStart w:id="32" w:name="_Hlk134093965"/>
      <w:r w:rsidRPr="00334AE7">
        <w:rPr>
          <w:rFonts w:ascii="Times New Roman" w:hAnsi="Times New Roman"/>
          <w:sz w:val="24"/>
          <w:szCs w:val="24"/>
        </w:rPr>
        <w:t xml:space="preserve">оснащённый в соответствии </w:t>
      </w:r>
      <w:bookmarkStart w:id="33" w:name="_Hlk134628024"/>
      <w:r w:rsidRPr="00334AE7">
        <w:rPr>
          <w:rFonts w:ascii="Times New Roman" w:hAnsi="Times New Roman"/>
          <w:sz w:val="24"/>
          <w:szCs w:val="24"/>
        </w:rPr>
        <w:t>с п</w:t>
      </w:r>
      <w:bookmarkStart w:id="34" w:name="_Hlk131517506"/>
      <w:r w:rsidRPr="00334AE7">
        <w:rPr>
          <w:rFonts w:ascii="Times New Roman" w:hAnsi="Times New Roman"/>
          <w:sz w:val="24"/>
          <w:szCs w:val="24"/>
        </w:rPr>
        <w:t xml:space="preserve">. 6.1.1.2 </w:t>
      </w:r>
      <w:bookmarkStart w:id="35" w:name="_Hlk131518733"/>
      <w:r w:rsidRPr="00334AE7">
        <w:rPr>
          <w:rFonts w:ascii="Times New Roman" w:hAnsi="Times New Roman"/>
          <w:sz w:val="24"/>
          <w:szCs w:val="24"/>
        </w:rPr>
        <w:t xml:space="preserve">образовательной программы </w:t>
      </w:r>
      <w:bookmarkStart w:id="36" w:name="_Hlk134110810"/>
      <w:r w:rsidRPr="00334AE7">
        <w:rPr>
          <w:rFonts w:ascii="Times New Roman" w:hAnsi="Times New Roman"/>
          <w:sz w:val="24"/>
          <w:szCs w:val="24"/>
        </w:rPr>
        <w:t xml:space="preserve">по </w:t>
      </w:r>
      <w:bookmarkStart w:id="37" w:name="_Hlk134016053"/>
      <w:r w:rsidR="00120AF6">
        <w:rPr>
          <w:rFonts w:ascii="Times New Roman" w:hAnsi="Times New Roman"/>
          <w:sz w:val="24"/>
          <w:szCs w:val="24"/>
        </w:rPr>
        <w:t>профессии.</w:t>
      </w:r>
      <w:r w:rsidRPr="00334AE7">
        <w:rPr>
          <w:rFonts w:ascii="Times New Roman" w:hAnsi="Times New Roman"/>
          <w:sz w:val="24"/>
          <w:szCs w:val="24"/>
        </w:rPr>
        <w:t xml:space="preserve"> </w:t>
      </w:r>
      <w:bookmarkEnd w:id="29"/>
      <w:bookmarkEnd w:id="30"/>
      <w:bookmarkEnd w:id="31"/>
      <w:bookmarkEnd w:id="32"/>
      <w:bookmarkEnd w:id="34"/>
      <w:bookmarkEnd w:id="35"/>
      <w:bookmarkEnd w:id="36"/>
      <w:bookmarkEnd w:id="37"/>
    </w:p>
    <w:bookmarkEnd w:id="33"/>
    <w:p w14:paraId="132D71D2" w14:textId="77777777" w:rsidR="004E0A79" w:rsidRPr="004E0A79" w:rsidRDefault="004E0A79" w:rsidP="004E0A79">
      <w:pPr>
        <w:spacing w:after="0"/>
        <w:ind w:firstLine="360"/>
        <w:rPr>
          <w:rFonts w:ascii="Times New Roman" w:hAnsi="Times New Roman"/>
          <w:b/>
          <w:bCs/>
          <w:sz w:val="24"/>
          <w:szCs w:val="24"/>
          <w:lang w:val="x-none"/>
        </w:rPr>
      </w:pPr>
    </w:p>
    <w:p w14:paraId="4658EFDF" w14:textId="77777777" w:rsidR="004E0A79" w:rsidRPr="004E0A79" w:rsidRDefault="004E0A79" w:rsidP="004E0A79">
      <w:pPr>
        <w:suppressAutoHyphens/>
        <w:spacing w:after="0"/>
        <w:ind w:firstLine="709"/>
        <w:jc w:val="both"/>
        <w:rPr>
          <w:rFonts w:ascii="Times New Roman" w:hAnsi="Times New Roman"/>
          <w:b/>
          <w:bCs/>
          <w:sz w:val="24"/>
          <w:szCs w:val="24"/>
        </w:rPr>
      </w:pPr>
      <w:r w:rsidRPr="004E0A79">
        <w:rPr>
          <w:rFonts w:ascii="Times New Roman" w:hAnsi="Times New Roman"/>
          <w:b/>
          <w:bCs/>
          <w:sz w:val="24"/>
          <w:szCs w:val="24"/>
        </w:rPr>
        <w:t>3.2. Информационное обеспечение реализации программы</w:t>
      </w:r>
    </w:p>
    <w:p w14:paraId="5CF71A3F" w14:textId="77777777" w:rsidR="004E0A79" w:rsidRPr="004E0A79" w:rsidRDefault="004E0A79" w:rsidP="004E0A79">
      <w:pPr>
        <w:suppressAutoHyphens/>
        <w:spacing w:after="0" w:line="240" w:lineRule="auto"/>
        <w:ind w:firstLine="709"/>
        <w:jc w:val="both"/>
        <w:rPr>
          <w:rFonts w:ascii="Times New Roman" w:hAnsi="Times New Roman"/>
          <w:bCs/>
          <w:sz w:val="24"/>
          <w:szCs w:val="24"/>
        </w:rPr>
      </w:pPr>
      <w:r w:rsidRPr="004E0A79">
        <w:rPr>
          <w:rFonts w:ascii="Times New Roman" w:hAnsi="Times New Roman"/>
          <w:bCs/>
          <w:sz w:val="24"/>
          <w:szCs w:val="24"/>
        </w:rPr>
        <w:t>Для реализации программы библиотечный фонд образовательной организации должен иметь п</w:t>
      </w:r>
      <w:r w:rsidRPr="004E0A79">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E0A79">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EB6D3BB" w14:textId="77777777" w:rsidR="004E0A79" w:rsidRPr="004E0A79" w:rsidRDefault="004E0A79" w:rsidP="004E0A79">
      <w:pPr>
        <w:suppressAutoHyphens/>
        <w:spacing w:after="0"/>
        <w:ind w:firstLine="709"/>
        <w:jc w:val="both"/>
        <w:rPr>
          <w:rFonts w:ascii="Times New Roman" w:hAnsi="Times New Roman"/>
          <w:b/>
          <w:sz w:val="24"/>
          <w:szCs w:val="24"/>
          <w:highlight w:val="green"/>
        </w:rPr>
      </w:pPr>
    </w:p>
    <w:p w14:paraId="16E5758B" w14:textId="666311D0" w:rsidR="004E0A79" w:rsidRPr="004E0A79" w:rsidRDefault="004E0A79" w:rsidP="004E0A79">
      <w:pPr>
        <w:suppressAutoHyphens/>
        <w:spacing w:after="0"/>
        <w:ind w:firstLine="851"/>
        <w:jc w:val="both"/>
        <w:rPr>
          <w:rFonts w:ascii="Times New Roman" w:hAnsi="Times New Roman"/>
          <w:b/>
          <w:sz w:val="24"/>
          <w:szCs w:val="24"/>
        </w:rPr>
      </w:pPr>
      <w:r w:rsidRPr="004E0A79">
        <w:rPr>
          <w:rFonts w:ascii="Times New Roman" w:hAnsi="Times New Roman"/>
          <w:b/>
          <w:sz w:val="24"/>
          <w:szCs w:val="24"/>
        </w:rPr>
        <w:t>3.2.1. О</w:t>
      </w:r>
      <w:r w:rsidR="00334AE7">
        <w:rPr>
          <w:rFonts w:ascii="Times New Roman" w:hAnsi="Times New Roman"/>
          <w:b/>
          <w:sz w:val="24"/>
          <w:szCs w:val="24"/>
        </w:rPr>
        <w:t>сновные</w:t>
      </w:r>
      <w:r w:rsidRPr="004E0A79">
        <w:rPr>
          <w:rFonts w:ascii="Times New Roman" w:hAnsi="Times New Roman"/>
          <w:b/>
          <w:sz w:val="24"/>
          <w:szCs w:val="24"/>
        </w:rPr>
        <w:t xml:space="preserve"> печатные издания</w:t>
      </w:r>
    </w:p>
    <w:p w14:paraId="7BDB0958" w14:textId="405A1339" w:rsidR="004E0A79" w:rsidRPr="004E0A79" w:rsidRDefault="004E0A79" w:rsidP="00120AF6">
      <w:pPr>
        <w:numPr>
          <w:ilvl w:val="0"/>
          <w:numId w:val="39"/>
        </w:numPr>
        <w:tabs>
          <w:tab w:val="left" w:pos="331"/>
        </w:tabs>
        <w:spacing w:after="0" w:line="240" w:lineRule="auto"/>
        <w:ind w:left="47" w:firstLine="662"/>
        <w:contextualSpacing/>
        <w:jc w:val="both"/>
        <w:rPr>
          <w:rFonts w:ascii="Times New Roman" w:hAnsi="Times New Roman"/>
          <w:sz w:val="24"/>
          <w:szCs w:val="24"/>
          <w:lang w:eastAsia="x-none"/>
        </w:rPr>
      </w:pPr>
      <w:r w:rsidRPr="004E0A79">
        <w:rPr>
          <w:rFonts w:ascii="Times New Roman" w:hAnsi="Times New Roman"/>
          <w:sz w:val="24"/>
          <w:szCs w:val="24"/>
          <w:lang w:val="x-none" w:eastAsia="x-none"/>
        </w:rPr>
        <w:t>Алиев, И. И.</w:t>
      </w:r>
      <w:r w:rsidR="001F4906">
        <w:rPr>
          <w:rFonts w:ascii="Times New Roman" w:hAnsi="Times New Roman"/>
          <w:sz w:val="24"/>
          <w:szCs w:val="24"/>
          <w:lang w:val="x-none" w:eastAsia="x-none"/>
        </w:rPr>
        <w:t xml:space="preserve"> </w:t>
      </w:r>
      <w:r w:rsidRPr="004E0A79">
        <w:rPr>
          <w:rFonts w:ascii="Times New Roman" w:hAnsi="Times New Roman"/>
          <w:sz w:val="24"/>
          <w:szCs w:val="24"/>
          <w:lang w:val="x-none" w:eastAsia="x-none"/>
        </w:rPr>
        <w:t>Электротехника и электрооборудование: базовые основы : учебное пособие для среднего профессионального образования / И. И. Алиев. — 5-е изд., испр. и доп. — Москва : Издательство Юрайт, 2022. — 291 с. </w:t>
      </w:r>
    </w:p>
    <w:p w14:paraId="1D02697C" w14:textId="77777777" w:rsidR="004E0A79" w:rsidRPr="004E0A79" w:rsidRDefault="004E0A79" w:rsidP="00120AF6">
      <w:pPr>
        <w:numPr>
          <w:ilvl w:val="0"/>
          <w:numId w:val="39"/>
        </w:numPr>
        <w:tabs>
          <w:tab w:val="left" w:pos="331"/>
        </w:tabs>
        <w:spacing w:after="0" w:line="240" w:lineRule="auto"/>
        <w:ind w:left="47" w:firstLine="662"/>
        <w:jc w:val="both"/>
        <w:rPr>
          <w:rFonts w:ascii="Times New Roman" w:hAnsi="Times New Roman"/>
          <w:sz w:val="24"/>
          <w:szCs w:val="24"/>
        </w:rPr>
      </w:pPr>
      <w:r w:rsidRPr="004E0A79">
        <w:rPr>
          <w:rFonts w:ascii="Times New Roman" w:hAnsi="Times New Roman"/>
          <w:iCs/>
          <w:sz w:val="24"/>
          <w:szCs w:val="24"/>
        </w:rPr>
        <w:t>Кузовкин В. А. </w:t>
      </w:r>
      <w:r w:rsidRPr="004E0A79">
        <w:rPr>
          <w:rFonts w:ascii="Times New Roman" w:hAnsi="Times New Roman"/>
          <w:sz w:val="24"/>
          <w:szCs w:val="24"/>
        </w:rPr>
        <w:t>Электротехника и электроника: учебник для среднего профессионального образования / В. А. Кузовкин, В. В. Филатов. — Москва: Издательство Юрайт, 2022. — 431 с. </w:t>
      </w:r>
    </w:p>
    <w:p w14:paraId="00957EE9" w14:textId="53370341" w:rsidR="004E0A79" w:rsidRPr="004E0A79" w:rsidRDefault="004E0A79" w:rsidP="00120AF6">
      <w:pPr>
        <w:spacing w:after="0"/>
        <w:ind w:left="47" w:firstLine="662"/>
        <w:contextualSpacing/>
        <w:jc w:val="both"/>
        <w:rPr>
          <w:rFonts w:ascii="Times New Roman" w:hAnsi="Times New Roman"/>
          <w:b/>
          <w:sz w:val="24"/>
          <w:szCs w:val="24"/>
        </w:rPr>
      </w:pPr>
      <w:r w:rsidRPr="004E0A79">
        <w:rPr>
          <w:rFonts w:ascii="Times New Roman" w:hAnsi="Times New Roman"/>
          <w:sz w:val="24"/>
          <w:szCs w:val="24"/>
        </w:rPr>
        <w:t>3. Миленина, С. А.</w:t>
      </w:r>
      <w:r w:rsidR="001F4906">
        <w:rPr>
          <w:rFonts w:ascii="Times New Roman" w:hAnsi="Times New Roman"/>
          <w:sz w:val="24"/>
          <w:szCs w:val="24"/>
        </w:rPr>
        <w:t xml:space="preserve"> </w:t>
      </w:r>
      <w:r w:rsidRPr="004E0A79">
        <w:rPr>
          <w:rFonts w:ascii="Times New Roman" w:hAnsi="Times New Roman"/>
          <w:sz w:val="24"/>
          <w:szCs w:val="24"/>
        </w:rPr>
        <w:t>Электротехника, электроника и схемотехника : учебник и практикум для среднего профессионального образования / С. А. Миленина, Н. К. Миленин ; под редакцией Н. К. Миленина. — 2-е изд., перераб. и доп. — Москва : Издательство Юрайт, 2022. — 406 с. </w:t>
      </w:r>
    </w:p>
    <w:p w14:paraId="0232615A" w14:textId="77777777" w:rsidR="004E0A79" w:rsidRPr="004E0A79" w:rsidRDefault="004E0A79" w:rsidP="004E0A79">
      <w:pPr>
        <w:spacing w:after="0"/>
        <w:ind w:firstLine="709"/>
        <w:contextualSpacing/>
        <w:jc w:val="both"/>
        <w:rPr>
          <w:rFonts w:ascii="Times New Roman" w:hAnsi="Times New Roman"/>
          <w:b/>
          <w:sz w:val="24"/>
          <w:szCs w:val="24"/>
        </w:rPr>
      </w:pPr>
    </w:p>
    <w:p w14:paraId="61CD6FB8" w14:textId="2E0BF688" w:rsidR="004E0A79" w:rsidRPr="004E0A79" w:rsidRDefault="004E0A79" w:rsidP="004E0A79">
      <w:pPr>
        <w:spacing w:after="0"/>
        <w:ind w:firstLine="709"/>
        <w:contextualSpacing/>
        <w:rPr>
          <w:rFonts w:ascii="Times New Roman" w:hAnsi="Times New Roman"/>
          <w:b/>
          <w:sz w:val="24"/>
          <w:szCs w:val="24"/>
        </w:rPr>
      </w:pPr>
      <w:r w:rsidRPr="004E0A79">
        <w:rPr>
          <w:rFonts w:ascii="Times New Roman" w:hAnsi="Times New Roman"/>
          <w:b/>
          <w:sz w:val="24"/>
          <w:szCs w:val="24"/>
        </w:rPr>
        <w:t xml:space="preserve">3.2.2. </w:t>
      </w:r>
      <w:r w:rsidR="00334AE7">
        <w:rPr>
          <w:rFonts w:ascii="Times New Roman" w:hAnsi="Times New Roman"/>
          <w:b/>
          <w:sz w:val="24"/>
          <w:szCs w:val="24"/>
        </w:rPr>
        <w:t>Основные э</w:t>
      </w:r>
      <w:r w:rsidRPr="004E0A79">
        <w:rPr>
          <w:rFonts w:ascii="Times New Roman" w:hAnsi="Times New Roman"/>
          <w:b/>
          <w:sz w:val="24"/>
          <w:szCs w:val="24"/>
        </w:rPr>
        <w:t xml:space="preserve">лектронные издания </w:t>
      </w:r>
    </w:p>
    <w:p w14:paraId="2143C9C3" w14:textId="634D3A5C" w:rsidR="004E0A79" w:rsidRPr="004E0A79" w:rsidRDefault="004E0A79" w:rsidP="00120AF6">
      <w:pPr>
        <w:spacing w:after="0" w:line="240" w:lineRule="auto"/>
        <w:ind w:firstLine="709"/>
        <w:jc w:val="both"/>
        <w:rPr>
          <w:rFonts w:ascii="Times New Roman" w:hAnsi="Times New Roman"/>
          <w:b/>
          <w:bCs/>
          <w:sz w:val="24"/>
          <w:szCs w:val="24"/>
        </w:rPr>
      </w:pPr>
      <w:r w:rsidRPr="004E0A79">
        <w:rPr>
          <w:rFonts w:ascii="Times New Roman" w:hAnsi="Times New Roman"/>
          <w:sz w:val="24"/>
          <w:szCs w:val="24"/>
        </w:rPr>
        <w:t xml:space="preserve">1. </w:t>
      </w:r>
      <w:r w:rsidR="00120AF6" w:rsidRPr="00120AF6">
        <w:rPr>
          <w:rFonts w:ascii="Times New Roman" w:hAnsi="Times New Roman"/>
          <w:sz w:val="24"/>
          <w:szCs w:val="24"/>
        </w:rPr>
        <w:t>Иванов, И. И. Электротехника и основы электроники / И. И. Иванов, Г. И. Соловьев, В. Я. Фролов. — 3-е изд., стер. — Санкт-Петербург : Лань, 2023. — 736 с. — ISBN 978-5-507-48407-2. — Текст : электронный // Лань : электронно-библиотечная система. — URL: https://e.lanbook.com/book/352637 (дата обращения: 21.10.2023). — Режим доступа: для авториз. пользователей.</w:t>
      </w:r>
    </w:p>
    <w:p w14:paraId="409FF5E3" w14:textId="77777777" w:rsidR="004E0A79" w:rsidRPr="004E0A79" w:rsidRDefault="004E0A79" w:rsidP="004E0A79">
      <w:pPr>
        <w:spacing w:after="0"/>
        <w:ind w:firstLine="709"/>
        <w:contextualSpacing/>
        <w:jc w:val="both"/>
        <w:rPr>
          <w:rFonts w:ascii="Times New Roman" w:hAnsi="Times New Roman"/>
          <w:b/>
          <w:bCs/>
          <w:sz w:val="24"/>
          <w:szCs w:val="24"/>
        </w:rPr>
      </w:pPr>
    </w:p>
    <w:p w14:paraId="53A8DA35" w14:textId="15EB3193" w:rsidR="004E0A79" w:rsidRPr="004E0A79" w:rsidRDefault="004E0A79" w:rsidP="004E0A79">
      <w:pPr>
        <w:spacing w:after="0" w:line="240" w:lineRule="auto"/>
        <w:ind w:firstLine="709"/>
        <w:contextualSpacing/>
        <w:jc w:val="both"/>
        <w:rPr>
          <w:rFonts w:ascii="Times New Roman" w:hAnsi="Times New Roman"/>
          <w:bCs/>
          <w:i/>
          <w:sz w:val="24"/>
          <w:szCs w:val="24"/>
        </w:rPr>
      </w:pPr>
      <w:r w:rsidRPr="004E0A79">
        <w:rPr>
          <w:rFonts w:ascii="Times New Roman" w:hAnsi="Times New Roman"/>
          <w:b/>
          <w:bCs/>
          <w:sz w:val="24"/>
          <w:szCs w:val="24"/>
        </w:rPr>
        <w:t xml:space="preserve">3.2.3. Дополнительные источники </w:t>
      </w:r>
    </w:p>
    <w:p w14:paraId="08C6568E" w14:textId="77777777" w:rsidR="004E0A79" w:rsidRPr="004E0A79" w:rsidRDefault="004E0A79" w:rsidP="004E0A79">
      <w:pPr>
        <w:spacing w:after="0"/>
        <w:ind w:firstLine="709"/>
        <w:contextualSpacing/>
        <w:jc w:val="both"/>
        <w:rPr>
          <w:rFonts w:ascii="Times New Roman" w:hAnsi="Times New Roman"/>
          <w:bCs/>
          <w:i/>
          <w:sz w:val="24"/>
          <w:szCs w:val="24"/>
        </w:rPr>
      </w:pPr>
    </w:p>
    <w:p w14:paraId="3BF33A56" w14:textId="77777777" w:rsidR="004E0A79" w:rsidRPr="004E0A79" w:rsidRDefault="004E0A79" w:rsidP="004E0A79">
      <w:pPr>
        <w:spacing w:after="0" w:line="240" w:lineRule="auto"/>
        <w:jc w:val="center"/>
        <w:rPr>
          <w:rFonts w:ascii="Times New Roman" w:hAnsi="Times New Roman"/>
          <w:b/>
          <w:sz w:val="24"/>
          <w:szCs w:val="24"/>
        </w:rPr>
      </w:pPr>
      <w:r w:rsidRPr="004E0A79">
        <w:rPr>
          <w:rFonts w:ascii="Times New Roman" w:hAnsi="Times New Roman"/>
          <w:b/>
          <w:sz w:val="24"/>
          <w:szCs w:val="24"/>
        </w:rPr>
        <w:t>4. КОНТРОЛЬ И ОЦЕНКА РЕЗУЛЬТАТОВ ОСВОЕНИЯ</w:t>
      </w:r>
    </w:p>
    <w:p w14:paraId="7D11CA48" w14:textId="77777777" w:rsidR="004E0A79" w:rsidRPr="004E0A79" w:rsidRDefault="004E0A79" w:rsidP="004E0A79">
      <w:pPr>
        <w:spacing w:after="0" w:line="240" w:lineRule="auto"/>
        <w:jc w:val="center"/>
        <w:rPr>
          <w:rFonts w:ascii="Times New Roman" w:hAnsi="Times New Roman"/>
          <w:b/>
          <w:sz w:val="24"/>
          <w:szCs w:val="24"/>
        </w:rPr>
      </w:pPr>
      <w:r w:rsidRPr="004E0A79">
        <w:rPr>
          <w:rFonts w:ascii="Times New Roman" w:hAnsi="Times New Roman"/>
          <w:b/>
          <w:sz w:val="24"/>
          <w:szCs w:val="24"/>
        </w:rPr>
        <w:t>УЧЕБНОЙ ДИСЦИПЛИНЫ</w:t>
      </w:r>
    </w:p>
    <w:p w14:paraId="2E8A3294" w14:textId="77777777" w:rsidR="004E0A79" w:rsidRPr="004E0A79" w:rsidRDefault="004E0A79" w:rsidP="00120AF6">
      <w:pPr>
        <w:spacing w:after="0"/>
        <w:jc w:val="center"/>
        <w:rPr>
          <w:rFonts w:ascii="Times New Roman" w:hAnsi="Times New Roman"/>
          <w:b/>
          <w:i/>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69"/>
        <w:gridCol w:w="4110"/>
        <w:gridCol w:w="2092"/>
      </w:tblGrid>
      <w:tr w:rsidR="004E0A79" w:rsidRPr="004E0A79" w14:paraId="3D39FDD7" w14:textId="77777777" w:rsidTr="00F24A7F">
        <w:trPr>
          <w:trHeight w:val="170"/>
        </w:trPr>
        <w:tc>
          <w:tcPr>
            <w:tcW w:w="1760" w:type="pct"/>
            <w:tcBorders>
              <w:top w:val="single" w:sz="4" w:space="0" w:color="auto"/>
              <w:left w:val="single" w:sz="4" w:space="0" w:color="auto"/>
              <w:bottom w:val="single" w:sz="4" w:space="0" w:color="auto"/>
              <w:right w:val="single" w:sz="4" w:space="0" w:color="auto"/>
            </w:tcBorders>
            <w:hideMark/>
          </w:tcPr>
          <w:p w14:paraId="06C32C83" w14:textId="77777777" w:rsidR="004E0A79" w:rsidRPr="004E0A79" w:rsidRDefault="004E0A79" w:rsidP="004E0A79">
            <w:pPr>
              <w:spacing w:after="0" w:line="240" w:lineRule="auto"/>
              <w:jc w:val="center"/>
              <w:rPr>
                <w:rFonts w:ascii="Times New Roman" w:hAnsi="Times New Roman"/>
                <w:b/>
                <w:bCs/>
                <w:i/>
                <w:sz w:val="24"/>
                <w:szCs w:val="24"/>
                <w:lang w:eastAsia="en-US"/>
              </w:rPr>
            </w:pPr>
            <w:r w:rsidRPr="004E0A79">
              <w:rPr>
                <w:rFonts w:ascii="Times New Roman" w:hAnsi="Times New Roman"/>
                <w:b/>
                <w:bCs/>
                <w:i/>
                <w:sz w:val="24"/>
                <w:szCs w:val="24"/>
                <w:lang w:eastAsia="en-US"/>
              </w:rPr>
              <w:t>Результаты обучения</w:t>
            </w:r>
          </w:p>
        </w:tc>
        <w:tc>
          <w:tcPr>
            <w:tcW w:w="2147" w:type="pct"/>
            <w:tcBorders>
              <w:top w:val="single" w:sz="4" w:space="0" w:color="auto"/>
              <w:left w:val="single" w:sz="4" w:space="0" w:color="auto"/>
              <w:bottom w:val="single" w:sz="4" w:space="0" w:color="auto"/>
              <w:right w:val="single" w:sz="4" w:space="0" w:color="auto"/>
            </w:tcBorders>
            <w:hideMark/>
          </w:tcPr>
          <w:p w14:paraId="088F61C7" w14:textId="77777777" w:rsidR="004E0A79" w:rsidRPr="004E0A79" w:rsidRDefault="004E0A79" w:rsidP="004E0A79">
            <w:pPr>
              <w:spacing w:after="0" w:line="240" w:lineRule="auto"/>
              <w:jc w:val="center"/>
              <w:rPr>
                <w:rFonts w:ascii="Times New Roman" w:hAnsi="Times New Roman"/>
                <w:b/>
                <w:bCs/>
                <w:i/>
                <w:lang w:eastAsia="en-US"/>
              </w:rPr>
            </w:pPr>
            <w:r w:rsidRPr="004E0A79">
              <w:rPr>
                <w:rFonts w:ascii="Times New Roman" w:hAnsi="Times New Roman"/>
                <w:b/>
                <w:bCs/>
                <w:i/>
                <w:lang w:eastAsia="en-US"/>
              </w:rPr>
              <w:t>Критерии оценки</w:t>
            </w:r>
          </w:p>
        </w:tc>
        <w:tc>
          <w:tcPr>
            <w:tcW w:w="1093" w:type="pct"/>
            <w:tcBorders>
              <w:top w:val="single" w:sz="4" w:space="0" w:color="auto"/>
              <w:left w:val="single" w:sz="4" w:space="0" w:color="auto"/>
              <w:bottom w:val="single" w:sz="4" w:space="0" w:color="auto"/>
              <w:right w:val="single" w:sz="4" w:space="0" w:color="auto"/>
            </w:tcBorders>
            <w:hideMark/>
          </w:tcPr>
          <w:p w14:paraId="7FA6CE01" w14:textId="77777777" w:rsidR="004E0A79" w:rsidRPr="004E0A79" w:rsidRDefault="004E0A79" w:rsidP="004E0A79">
            <w:pPr>
              <w:spacing w:after="0" w:line="240" w:lineRule="auto"/>
              <w:jc w:val="center"/>
              <w:rPr>
                <w:rFonts w:ascii="Times New Roman" w:hAnsi="Times New Roman"/>
                <w:b/>
                <w:bCs/>
                <w:i/>
                <w:lang w:eastAsia="en-US"/>
              </w:rPr>
            </w:pPr>
            <w:r w:rsidRPr="004E0A79">
              <w:rPr>
                <w:rFonts w:ascii="Times New Roman" w:hAnsi="Times New Roman"/>
                <w:b/>
                <w:bCs/>
                <w:i/>
                <w:lang w:eastAsia="en-US"/>
              </w:rPr>
              <w:t>Методы оценки</w:t>
            </w:r>
          </w:p>
        </w:tc>
      </w:tr>
      <w:tr w:rsidR="004E0A79" w:rsidRPr="004E0A79" w14:paraId="4FAEEFDD" w14:textId="77777777" w:rsidTr="00F24A7F">
        <w:trPr>
          <w:trHeight w:val="170"/>
        </w:trPr>
        <w:tc>
          <w:tcPr>
            <w:tcW w:w="5000" w:type="pct"/>
            <w:gridSpan w:val="3"/>
            <w:tcBorders>
              <w:top w:val="single" w:sz="4" w:space="0" w:color="auto"/>
              <w:left w:val="single" w:sz="4" w:space="0" w:color="auto"/>
              <w:bottom w:val="single" w:sz="4" w:space="0" w:color="auto"/>
              <w:right w:val="single" w:sz="4" w:space="0" w:color="auto"/>
            </w:tcBorders>
            <w:hideMark/>
          </w:tcPr>
          <w:p w14:paraId="74CBF625" w14:textId="77777777" w:rsidR="004E0A79" w:rsidRPr="004E0A79" w:rsidRDefault="004E0A79" w:rsidP="004E0A79">
            <w:pPr>
              <w:spacing w:after="0" w:line="240" w:lineRule="auto"/>
              <w:jc w:val="center"/>
              <w:rPr>
                <w:rFonts w:ascii="Times New Roman" w:hAnsi="Times New Roman"/>
                <w:b/>
                <w:bCs/>
                <w:i/>
                <w:lang w:eastAsia="en-US"/>
              </w:rPr>
            </w:pPr>
            <w:r w:rsidRPr="004E0A79">
              <w:rPr>
                <w:rFonts w:ascii="Times New Roman" w:hAnsi="Times New Roman"/>
                <w:b/>
                <w:sz w:val="24"/>
                <w:szCs w:val="24"/>
                <w:lang w:eastAsia="en-US"/>
              </w:rPr>
              <w:t>Перечень умений, осваиваемых в рамках дисциплины</w:t>
            </w:r>
          </w:p>
        </w:tc>
      </w:tr>
      <w:tr w:rsidR="004E0A79" w:rsidRPr="004E0A79" w14:paraId="367ECF69" w14:textId="77777777" w:rsidTr="00F24A7F">
        <w:trPr>
          <w:trHeight w:val="794"/>
        </w:trPr>
        <w:tc>
          <w:tcPr>
            <w:tcW w:w="1760" w:type="pct"/>
            <w:tcBorders>
              <w:top w:val="single" w:sz="4" w:space="0" w:color="auto"/>
              <w:left w:val="single" w:sz="4" w:space="0" w:color="auto"/>
              <w:bottom w:val="single" w:sz="4" w:space="0" w:color="auto"/>
              <w:right w:val="single" w:sz="4" w:space="0" w:color="auto"/>
            </w:tcBorders>
            <w:hideMark/>
          </w:tcPr>
          <w:p w14:paraId="549DE517" w14:textId="77777777" w:rsidR="004E0A79" w:rsidRPr="004E0A79" w:rsidRDefault="004E0A79" w:rsidP="004E0A79">
            <w:pPr>
              <w:widowControl w:val="0"/>
              <w:autoSpaceDE w:val="0"/>
              <w:autoSpaceDN w:val="0"/>
              <w:adjustRightInd w:val="0"/>
              <w:spacing w:after="0" w:line="240" w:lineRule="auto"/>
              <w:jc w:val="both"/>
              <w:rPr>
                <w:rFonts w:ascii="Times New Roman" w:hAnsi="Times New Roman"/>
                <w:sz w:val="24"/>
                <w:szCs w:val="24"/>
                <w:lang w:eastAsia="en-US"/>
              </w:rPr>
            </w:pPr>
            <w:r w:rsidRPr="004E0A79">
              <w:rPr>
                <w:rFonts w:ascii="Times New Roman" w:hAnsi="Times New Roman"/>
                <w:sz w:val="24"/>
                <w:szCs w:val="24"/>
                <w:lang w:eastAsia="en-US"/>
              </w:rPr>
              <w:t>- читать принципиальные, электрические и монтажные схемы;</w:t>
            </w:r>
          </w:p>
          <w:p w14:paraId="486A886F" w14:textId="77777777" w:rsidR="004E0A79" w:rsidRPr="004E0A79" w:rsidRDefault="004E0A79" w:rsidP="004E0A79">
            <w:pPr>
              <w:widowControl w:val="0"/>
              <w:autoSpaceDE w:val="0"/>
              <w:autoSpaceDN w:val="0"/>
              <w:adjustRightInd w:val="0"/>
              <w:spacing w:after="0" w:line="240" w:lineRule="auto"/>
              <w:jc w:val="both"/>
              <w:rPr>
                <w:rFonts w:ascii="Times New Roman" w:hAnsi="Times New Roman"/>
                <w:sz w:val="24"/>
                <w:szCs w:val="24"/>
                <w:lang w:eastAsia="en-US"/>
              </w:rPr>
            </w:pPr>
            <w:r w:rsidRPr="004E0A79">
              <w:rPr>
                <w:rFonts w:ascii="Times New Roman" w:hAnsi="Times New Roman"/>
                <w:sz w:val="24"/>
                <w:szCs w:val="24"/>
                <w:lang w:eastAsia="en-US"/>
              </w:rPr>
              <w:t>- рассчитывать параметры электрических схем;</w:t>
            </w:r>
          </w:p>
          <w:p w14:paraId="3A00E570" w14:textId="77777777" w:rsidR="004E0A79" w:rsidRPr="004E0A79" w:rsidRDefault="004E0A79" w:rsidP="004E0A79">
            <w:pPr>
              <w:widowControl w:val="0"/>
              <w:autoSpaceDE w:val="0"/>
              <w:autoSpaceDN w:val="0"/>
              <w:adjustRightInd w:val="0"/>
              <w:spacing w:after="0" w:line="240" w:lineRule="auto"/>
              <w:jc w:val="both"/>
              <w:rPr>
                <w:rFonts w:ascii="Times New Roman" w:hAnsi="Times New Roman"/>
                <w:sz w:val="24"/>
                <w:szCs w:val="24"/>
                <w:lang w:eastAsia="en-US"/>
              </w:rPr>
            </w:pPr>
            <w:r w:rsidRPr="004E0A79">
              <w:rPr>
                <w:rFonts w:ascii="Times New Roman" w:hAnsi="Times New Roman"/>
                <w:sz w:val="24"/>
                <w:szCs w:val="24"/>
                <w:lang w:eastAsia="en-US"/>
              </w:rPr>
              <w:t>- собирать электрические схемы;</w:t>
            </w:r>
          </w:p>
          <w:p w14:paraId="4F6ECEBB" w14:textId="77777777" w:rsidR="004E0A79" w:rsidRPr="004E0A79" w:rsidRDefault="004E0A79" w:rsidP="004E0A79">
            <w:pPr>
              <w:widowControl w:val="0"/>
              <w:autoSpaceDE w:val="0"/>
              <w:autoSpaceDN w:val="0"/>
              <w:adjustRightInd w:val="0"/>
              <w:spacing w:after="0" w:line="240" w:lineRule="auto"/>
              <w:jc w:val="both"/>
              <w:rPr>
                <w:rFonts w:ascii="Times New Roman" w:hAnsi="Times New Roman"/>
                <w:sz w:val="24"/>
                <w:szCs w:val="24"/>
                <w:lang w:eastAsia="en-US"/>
              </w:rPr>
            </w:pPr>
            <w:r w:rsidRPr="004E0A79">
              <w:rPr>
                <w:rFonts w:ascii="Times New Roman" w:hAnsi="Times New Roman"/>
                <w:sz w:val="24"/>
                <w:szCs w:val="24"/>
                <w:lang w:eastAsia="en-US"/>
              </w:rPr>
              <w:t xml:space="preserve">- пользоваться </w:t>
            </w:r>
            <w:r w:rsidRPr="004E0A79">
              <w:rPr>
                <w:rFonts w:ascii="Times New Roman" w:hAnsi="Times New Roman"/>
                <w:sz w:val="24"/>
                <w:szCs w:val="24"/>
                <w:lang w:eastAsia="en-US"/>
              </w:rPr>
              <w:lastRenderedPageBreak/>
              <w:t>электроизмерительными приборами и приспособлениями;</w:t>
            </w:r>
          </w:p>
          <w:p w14:paraId="68FDBBFD" w14:textId="77777777" w:rsidR="004E0A79" w:rsidRPr="004E0A79" w:rsidRDefault="004E0A79" w:rsidP="004E0A79">
            <w:pPr>
              <w:spacing w:after="0" w:line="240" w:lineRule="auto"/>
              <w:jc w:val="both"/>
              <w:rPr>
                <w:rFonts w:ascii="Times New Roman" w:hAnsi="Times New Roman"/>
                <w:sz w:val="24"/>
                <w:szCs w:val="24"/>
                <w:lang w:eastAsia="en-US"/>
              </w:rPr>
            </w:pPr>
            <w:r w:rsidRPr="004E0A79">
              <w:rPr>
                <w:rFonts w:ascii="Times New Roman" w:hAnsi="Times New Roman"/>
                <w:sz w:val="24"/>
                <w:szCs w:val="24"/>
                <w:lang w:eastAsia="en-US"/>
              </w:rPr>
              <w:t>- проводить сращивание, спайку и изоляцию проводов и контролировать качество выполняемых работ</w:t>
            </w:r>
          </w:p>
        </w:tc>
        <w:tc>
          <w:tcPr>
            <w:tcW w:w="2147" w:type="pct"/>
            <w:tcBorders>
              <w:top w:val="single" w:sz="4" w:space="0" w:color="auto"/>
              <w:left w:val="single" w:sz="4" w:space="0" w:color="auto"/>
              <w:bottom w:val="single" w:sz="4" w:space="0" w:color="auto"/>
              <w:right w:val="single" w:sz="4" w:space="0" w:color="auto"/>
            </w:tcBorders>
            <w:hideMark/>
          </w:tcPr>
          <w:p w14:paraId="6921D3DE" w14:textId="77777777" w:rsidR="004E0A79" w:rsidRPr="004E0A79" w:rsidRDefault="004E0A79" w:rsidP="004E0A79">
            <w:pPr>
              <w:spacing w:after="0" w:line="240" w:lineRule="auto"/>
              <w:jc w:val="both"/>
              <w:rPr>
                <w:rFonts w:ascii="Times New Roman" w:hAnsi="Times New Roman"/>
                <w:bCs/>
                <w:sz w:val="24"/>
                <w:szCs w:val="24"/>
                <w:lang w:eastAsia="en-US"/>
              </w:rPr>
            </w:pPr>
            <w:r w:rsidRPr="004E0A79">
              <w:rPr>
                <w:rFonts w:ascii="Times New Roman" w:hAnsi="Times New Roman"/>
                <w:bCs/>
                <w:sz w:val="24"/>
                <w:szCs w:val="24"/>
                <w:lang w:eastAsia="en-US"/>
              </w:rPr>
              <w:lastRenderedPageBreak/>
              <w:t>- демонстрирует умение взаимодействовать с коллегами (сокурсниками), руководством (преподавателем), в ходе профессиональной деятельности;</w:t>
            </w:r>
          </w:p>
          <w:p w14:paraId="51C9C842" w14:textId="77777777" w:rsidR="004E0A79" w:rsidRPr="004E0A79" w:rsidRDefault="004E0A79" w:rsidP="004E0A79">
            <w:pPr>
              <w:spacing w:after="0" w:line="240" w:lineRule="auto"/>
              <w:jc w:val="both"/>
              <w:rPr>
                <w:rFonts w:ascii="Times New Roman" w:hAnsi="Times New Roman"/>
                <w:sz w:val="24"/>
                <w:szCs w:val="24"/>
                <w:lang w:eastAsia="en-US"/>
              </w:rPr>
            </w:pPr>
            <w:r w:rsidRPr="004E0A79">
              <w:rPr>
                <w:rFonts w:ascii="Times New Roman" w:hAnsi="Times New Roman"/>
                <w:bCs/>
                <w:sz w:val="24"/>
                <w:szCs w:val="24"/>
                <w:lang w:eastAsia="en-US"/>
              </w:rPr>
              <w:t xml:space="preserve">- демонстрирует умение </w:t>
            </w:r>
            <w:r w:rsidRPr="004E0A79">
              <w:rPr>
                <w:rFonts w:ascii="Times New Roman" w:hAnsi="Times New Roman"/>
                <w:sz w:val="24"/>
                <w:szCs w:val="24"/>
                <w:lang w:eastAsia="en-US"/>
              </w:rPr>
              <w:t>читать принципиальные, электрические и монтажные схемы;</w:t>
            </w:r>
          </w:p>
          <w:p w14:paraId="4514794C" w14:textId="77777777" w:rsidR="004E0A79" w:rsidRPr="004E0A79" w:rsidRDefault="004E0A79" w:rsidP="004E0A79">
            <w:pPr>
              <w:spacing w:after="0" w:line="240" w:lineRule="auto"/>
              <w:jc w:val="both"/>
              <w:rPr>
                <w:rFonts w:ascii="Times New Roman" w:hAnsi="Times New Roman"/>
                <w:sz w:val="24"/>
                <w:szCs w:val="24"/>
                <w:lang w:eastAsia="en-US"/>
              </w:rPr>
            </w:pPr>
            <w:r w:rsidRPr="004E0A79">
              <w:rPr>
                <w:rFonts w:ascii="Times New Roman" w:hAnsi="Times New Roman"/>
                <w:sz w:val="24"/>
                <w:szCs w:val="24"/>
                <w:lang w:eastAsia="en-US"/>
              </w:rPr>
              <w:lastRenderedPageBreak/>
              <w:t>-</w:t>
            </w:r>
            <w:r w:rsidRPr="004E0A79">
              <w:rPr>
                <w:rFonts w:ascii="Times New Roman" w:hAnsi="Times New Roman"/>
                <w:bCs/>
                <w:sz w:val="24"/>
                <w:szCs w:val="24"/>
                <w:lang w:eastAsia="en-US"/>
              </w:rPr>
              <w:t xml:space="preserve"> владеет навыками </w:t>
            </w:r>
            <w:r w:rsidRPr="004E0A79">
              <w:rPr>
                <w:rFonts w:ascii="Times New Roman" w:hAnsi="Times New Roman"/>
                <w:sz w:val="24"/>
                <w:szCs w:val="24"/>
                <w:lang w:eastAsia="en-US"/>
              </w:rPr>
              <w:t>расчёта параметров электрических схем;</w:t>
            </w:r>
          </w:p>
          <w:p w14:paraId="3D7E32F9" w14:textId="77777777" w:rsidR="004E0A79" w:rsidRPr="004E0A79" w:rsidRDefault="004E0A79" w:rsidP="004E0A79">
            <w:pPr>
              <w:spacing w:after="0" w:line="240" w:lineRule="auto"/>
              <w:jc w:val="both"/>
              <w:rPr>
                <w:rFonts w:ascii="Times New Roman" w:hAnsi="Times New Roman"/>
                <w:bCs/>
                <w:sz w:val="24"/>
                <w:szCs w:val="24"/>
                <w:lang w:eastAsia="en-US"/>
              </w:rPr>
            </w:pPr>
            <w:r w:rsidRPr="004E0A79">
              <w:rPr>
                <w:rFonts w:ascii="Times New Roman" w:hAnsi="Times New Roman"/>
                <w:bCs/>
                <w:sz w:val="24"/>
                <w:szCs w:val="24"/>
                <w:lang w:eastAsia="en-US"/>
              </w:rPr>
              <w:t xml:space="preserve">- демонстрирует умение </w:t>
            </w:r>
            <w:r w:rsidRPr="004E0A79">
              <w:rPr>
                <w:rFonts w:ascii="Times New Roman" w:hAnsi="Times New Roman"/>
                <w:sz w:val="24"/>
                <w:szCs w:val="24"/>
                <w:lang w:eastAsia="en-US"/>
              </w:rPr>
              <w:t>собирать электрические схемы</w:t>
            </w:r>
            <w:r w:rsidRPr="004E0A79">
              <w:rPr>
                <w:rFonts w:ascii="Times New Roman" w:hAnsi="Times New Roman"/>
                <w:bCs/>
                <w:sz w:val="24"/>
                <w:szCs w:val="24"/>
                <w:lang w:eastAsia="en-US"/>
              </w:rPr>
              <w:t>;</w:t>
            </w:r>
          </w:p>
          <w:p w14:paraId="2D76568C" w14:textId="77777777" w:rsidR="004E0A79" w:rsidRPr="004E0A79" w:rsidRDefault="004E0A79" w:rsidP="004E0A79">
            <w:pPr>
              <w:spacing w:after="0" w:line="240" w:lineRule="auto"/>
              <w:jc w:val="both"/>
              <w:rPr>
                <w:rFonts w:ascii="Times New Roman" w:hAnsi="Times New Roman"/>
                <w:bCs/>
                <w:sz w:val="24"/>
                <w:szCs w:val="24"/>
                <w:lang w:eastAsia="en-US"/>
              </w:rPr>
            </w:pPr>
            <w:r w:rsidRPr="004E0A79">
              <w:rPr>
                <w:rFonts w:ascii="Times New Roman" w:hAnsi="Times New Roman"/>
                <w:bCs/>
                <w:sz w:val="24"/>
                <w:szCs w:val="24"/>
                <w:lang w:eastAsia="en-US"/>
              </w:rPr>
              <w:t>- демонстрирует умение</w:t>
            </w:r>
            <w:r w:rsidRPr="004E0A79">
              <w:rPr>
                <w:rFonts w:ascii="Times New Roman" w:hAnsi="Times New Roman"/>
                <w:sz w:val="24"/>
                <w:szCs w:val="24"/>
                <w:lang w:eastAsia="en-US"/>
              </w:rPr>
              <w:t xml:space="preserve"> проводить сращивание, спайку и изоляцию проводов и контролировать качество выполняемых работ</w:t>
            </w:r>
            <w:r w:rsidRPr="004E0A79">
              <w:rPr>
                <w:rFonts w:ascii="Times New Roman" w:hAnsi="Times New Roman"/>
                <w:bCs/>
                <w:sz w:val="24"/>
                <w:szCs w:val="24"/>
                <w:lang w:eastAsia="en-US"/>
              </w:rPr>
              <w:t xml:space="preserve"> </w:t>
            </w:r>
          </w:p>
        </w:tc>
        <w:tc>
          <w:tcPr>
            <w:tcW w:w="1093" w:type="pct"/>
            <w:tcBorders>
              <w:top w:val="single" w:sz="4" w:space="0" w:color="auto"/>
              <w:left w:val="single" w:sz="4" w:space="0" w:color="auto"/>
              <w:bottom w:val="single" w:sz="4" w:space="0" w:color="auto"/>
              <w:right w:val="single" w:sz="4" w:space="0" w:color="auto"/>
            </w:tcBorders>
          </w:tcPr>
          <w:p w14:paraId="2FE2F567" w14:textId="61011E50" w:rsidR="004E0A79" w:rsidRPr="004E0A79" w:rsidRDefault="004E0A79" w:rsidP="004E0A79">
            <w:pPr>
              <w:spacing w:after="0" w:line="240" w:lineRule="auto"/>
              <w:jc w:val="both"/>
              <w:rPr>
                <w:rFonts w:ascii="Times New Roman" w:hAnsi="Times New Roman"/>
                <w:bCs/>
                <w:sz w:val="24"/>
                <w:szCs w:val="24"/>
                <w:lang w:eastAsia="en-US"/>
              </w:rPr>
            </w:pPr>
            <w:r w:rsidRPr="004E0A79">
              <w:rPr>
                <w:rFonts w:ascii="Times New Roman" w:hAnsi="Times New Roman"/>
                <w:bCs/>
                <w:i/>
                <w:lang w:eastAsia="en-US"/>
              </w:rPr>
              <w:lastRenderedPageBreak/>
              <w:t xml:space="preserve"> </w:t>
            </w:r>
            <w:r w:rsidRPr="004E0A79">
              <w:rPr>
                <w:rFonts w:ascii="Times New Roman" w:hAnsi="Times New Roman"/>
                <w:bCs/>
                <w:sz w:val="24"/>
                <w:szCs w:val="24"/>
                <w:lang w:eastAsia="en-US"/>
              </w:rPr>
              <w:t>Оценка результатов выполнения практической</w:t>
            </w:r>
            <w:r w:rsidR="001F4906">
              <w:rPr>
                <w:rFonts w:ascii="Times New Roman" w:hAnsi="Times New Roman"/>
                <w:bCs/>
                <w:sz w:val="24"/>
                <w:szCs w:val="24"/>
                <w:lang w:eastAsia="en-US"/>
              </w:rPr>
              <w:t xml:space="preserve"> </w:t>
            </w:r>
            <w:r w:rsidRPr="004E0A79">
              <w:rPr>
                <w:rFonts w:ascii="Times New Roman" w:hAnsi="Times New Roman"/>
                <w:bCs/>
                <w:sz w:val="24"/>
                <w:szCs w:val="24"/>
                <w:lang w:eastAsia="en-US"/>
              </w:rPr>
              <w:t>работы.</w:t>
            </w:r>
          </w:p>
          <w:p w14:paraId="30ED4144" w14:textId="77777777" w:rsidR="004E0A79" w:rsidRPr="004E0A79" w:rsidRDefault="004E0A79" w:rsidP="004E0A79">
            <w:pPr>
              <w:spacing w:after="0" w:line="240" w:lineRule="auto"/>
              <w:jc w:val="both"/>
              <w:rPr>
                <w:rFonts w:ascii="Times New Roman" w:hAnsi="Times New Roman"/>
                <w:bCs/>
                <w:sz w:val="24"/>
                <w:szCs w:val="24"/>
                <w:lang w:eastAsia="en-US"/>
              </w:rPr>
            </w:pPr>
            <w:r w:rsidRPr="004E0A79">
              <w:rPr>
                <w:rFonts w:ascii="Times New Roman" w:hAnsi="Times New Roman"/>
                <w:bCs/>
                <w:sz w:val="24"/>
                <w:szCs w:val="24"/>
                <w:lang w:eastAsia="en-US"/>
              </w:rPr>
              <w:t xml:space="preserve">Экспертное наблюдение за ходом </w:t>
            </w:r>
            <w:r w:rsidRPr="004E0A79">
              <w:rPr>
                <w:rFonts w:ascii="Times New Roman" w:hAnsi="Times New Roman"/>
                <w:bCs/>
                <w:sz w:val="24"/>
                <w:szCs w:val="24"/>
                <w:lang w:eastAsia="en-US"/>
              </w:rPr>
              <w:lastRenderedPageBreak/>
              <w:t>выполнения практической работы Тестирование.</w:t>
            </w:r>
          </w:p>
          <w:p w14:paraId="18EDA72C" w14:textId="77777777" w:rsidR="004E0A79" w:rsidRPr="004E0A79" w:rsidRDefault="004E0A79" w:rsidP="004E0A79">
            <w:pPr>
              <w:spacing w:after="0" w:line="240" w:lineRule="auto"/>
              <w:jc w:val="both"/>
              <w:rPr>
                <w:rFonts w:ascii="Times New Roman" w:hAnsi="Times New Roman"/>
                <w:bCs/>
                <w:sz w:val="24"/>
                <w:szCs w:val="24"/>
                <w:lang w:eastAsia="en-US"/>
              </w:rPr>
            </w:pPr>
            <w:r w:rsidRPr="004E0A79">
              <w:rPr>
                <w:rFonts w:ascii="Times New Roman" w:hAnsi="Times New Roman"/>
                <w:bCs/>
                <w:sz w:val="24"/>
                <w:szCs w:val="24"/>
                <w:lang w:eastAsia="en-US"/>
              </w:rPr>
              <w:t>Устный опрос.</w:t>
            </w:r>
          </w:p>
          <w:p w14:paraId="7032F1D0" w14:textId="77777777" w:rsidR="004E0A79" w:rsidRPr="004E0A79" w:rsidRDefault="004E0A79" w:rsidP="004E0A79">
            <w:pPr>
              <w:spacing w:after="0" w:line="240" w:lineRule="auto"/>
              <w:jc w:val="both"/>
              <w:rPr>
                <w:rFonts w:ascii="Times New Roman" w:hAnsi="Times New Roman"/>
                <w:bCs/>
                <w:sz w:val="24"/>
                <w:szCs w:val="24"/>
                <w:lang w:eastAsia="en-US"/>
              </w:rPr>
            </w:pPr>
            <w:r w:rsidRPr="004E0A79">
              <w:rPr>
                <w:rFonts w:ascii="Times New Roman" w:hAnsi="Times New Roman"/>
                <w:bCs/>
                <w:sz w:val="24"/>
                <w:szCs w:val="24"/>
                <w:lang w:eastAsia="en-US"/>
              </w:rPr>
              <w:t>Оценка решений ситуационных</w:t>
            </w:r>
          </w:p>
          <w:p w14:paraId="6D73A68E" w14:textId="77777777" w:rsidR="004E0A79" w:rsidRPr="004E0A79" w:rsidRDefault="004E0A79" w:rsidP="004E0A79">
            <w:pPr>
              <w:spacing w:after="0" w:line="240" w:lineRule="auto"/>
              <w:jc w:val="both"/>
              <w:rPr>
                <w:rFonts w:ascii="Times New Roman" w:hAnsi="Times New Roman"/>
                <w:bCs/>
                <w:sz w:val="24"/>
                <w:szCs w:val="24"/>
                <w:lang w:eastAsia="en-US"/>
              </w:rPr>
            </w:pPr>
            <w:r w:rsidRPr="004E0A79">
              <w:rPr>
                <w:rFonts w:ascii="Times New Roman" w:hAnsi="Times New Roman"/>
                <w:bCs/>
                <w:sz w:val="24"/>
                <w:szCs w:val="24"/>
                <w:lang w:eastAsia="en-US"/>
              </w:rPr>
              <w:t>задач</w:t>
            </w:r>
          </w:p>
          <w:p w14:paraId="08C9884E" w14:textId="77777777" w:rsidR="004E0A79" w:rsidRPr="004E0A79" w:rsidRDefault="004E0A79" w:rsidP="004E0A79">
            <w:pPr>
              <w:spacing w:after="0" w:line="240" w:lineRule="auto"/>
              <w:rPr>
                <w:rFonts w:ascii="Times New Roman" w:hAnsi="Times New Roman"/>
                <w:bCs/>
                <w:sz w:val="24"/>
                <w:szCs w:val="24"/>
                <w:lang w:eastAsia="en-US"/>
              </w:rPr>
            </w:pPr>
          </w:p>
        </w:tc>
      </w:tr>
      <w:tr w:rsidR="004E0A79" w:rsidRPr="004E0A79" w14:paraId="093EFDF1" w14:textId="77777777" w:rsidTr="00F24A7F">
        <w:trPr>
          <w:trHeight w:val="20"/>
        </w:trPr>
        <w:tc>
          <w:tcPr>
            <w:tcW w:w="5000" w:type="pct"/>
            <w:gridSpan w:val="3"/>
            <w:tcBorders>
              <w:top w:val="single" w:sz="4" w:space="0" w:color="auto"/>
              <w:left w:val="single" w:sz="4" w:space="0" w:color="auto"/>
              <w:bottom w:val="single" w:sz="4" w:space="0" w:color="auto"/>
              <w:right w:val="single" w:sz="4" w:space="0" w:color="auto"/>
            </w:tcBorders>
            <w:hideMark/>
          </w:tcPr>
          <w:p w14:paraId="39E7B607" w14:textId="77777777" w:rsidR="004E0A79" w:rsidRPr="004E0A79" w:rsidRDefault="004E0A79" w:rsidP="004E0A79">
            <w:pPr>
              <w:spacing w:after="0" w:line="240" w:lineRule="auto"/>
              <w:jc w:val="center"/>
              <w:rPr>
                <w:rFonts w:ascii="Times New Roman" w:hAnsi="Times New Roman"/>
                <w:bCs/>
                <w:sz w:val="24"/>
                <w:szCs w:val="24"/>
                <w:lang w:eastAsia="en-US"/>
              </w:rPr>
            </w:pPr>
            <w:r w:rsidRPr="004E0A79">
              <w:rPr>
                <w:rFonts w:ascii="Times New Roman" w:hAnsi="Times New Roman"/>
                <w:b/>
                <w:sz w:val="24"/>
                <w:szCs w:val="24"/>
                <w:lang w:eastAsia="en-US"/>
              </w:rPr>
              <w:lastRenderedPageBreak/>
              <w:t>Перечень знаний, осваиваемых в рамках дисциплины</w:t>
            </w:r>
          </w:p>
        </w:tc>
      </w:tr>
      <w:tr w:rsidR="004E0A79" w:rsidRPr="004E0A79" w14:paraId="4E7F4D92" w14:textId="77777777" w:rsidTr="00F24A7F">
        <w:trPr>
          <w:trHeight w:val="286"/>
        </w:trPr>
        <w:tc>
          <w:tcPr>
            <w:tcW w:w="1760" w:type="pct"/>
            <w:tcBorders>
              <w:top w:val="single" w:sz="4" w:space="0" w:color="auto"/>
              <w:left w:val="single" w:sz="4" w:space="0" w:color="auto"/>
              <w:bottom w:val="single" w:sz="4" w:space="0" w:color="auto"/>
              <w:right w:val="single" w:sz="4" w:space="0" w:color="auto"/>
            </w:tcBorders>
            <w:hideMark/>
          </w:tcPr>
          <w:p w14:paraId="4201C539" w14:textId="77777777" w:rsidR="004E0A79" w:rsidRPr="004E0A79" w:rsidRDefault="004E0A79" w:rsidP="004E0A79">
            <w:pPr>
              <w:widowControl w:val="0"/>
              <w:autoSpaceDE w:val="0"/>
              <w:autoSpaceDN w:val="0"/>
              <w:adjustRightInd w:val="0"/>
              <w:spacing w:after="0" w:line="240" w:lineRule="auto"/>
              <w:jc w:val="both"/>
              <w:rPr>
                <w:rFonts w:ascii="Times New Roman" w:hAnsi="Times New Roman"/>
                <w:sz w:val="24"/>
                <w:szCs w:val="24"/>
                <w:lang w:eastAsia="en-US"/>
              </w:rPr>
            </w:pPr>
            <w:r w:rsidRPr="004E0A79">
              <w:rPr>
                <w:rFonts w:ascii="Times New Roman" w:hAnsi="Times New Roman"/>
                <w:sz w:val="24"/>
                <w:szCs w:val="24"/>
                <w:lang w:eastAsia="en-US"/>
              </w:rPr>
              <w:t>- электротехнической терминологит;</w:t>
            </w:r>
          </w:p>
          <w:p w14:paraId="58F7F013" w14:textId="77777777" w:rsidR="004E0A79" w:rsidRPr="004E0A79" w:rsidRDefault="004E0A79" w:rsidP="004E0A79">
            <w:pPr>
              <w:widowControl w:val="0"/>
              <w:autoSpaceDE w:val="0"/>
              <w:autoSpaceDN w:val="0"/>
              <w:adjustRightInd w:val="0"/>
              <w:spacing w:after="0" w:line="240" w:lineRule="auto"/>
              <w:jc w:val="both"/>
              <w:rPr>
                <w:rFonts w:ascii="Times New Roman" w:hAnsi="Times New Roman"/>
                <w:sz w:val="24"/>
                <w:szCs w:val="24"/>
                <w:lang w:eastAsia="en-US"/>
              </w:rPr>
            </w:pPr>
            <w:r w:rsidRPr="004E0A79">
              <w:rPr>
                <w:rFonts w:ascii="Times New Roman" w:hAnsi="Times New Roman"/>
                <w:sz w:val="24"/>
                <w:szCs w:val="24"/>
                <w:lang w:eastAsia="en-US"/>
              </w:rPr>
              <w:t>- основных законов электротехники;</w:t>
            </w:r>
          </w:p>
          <w:p w14:paraId="3AC1F6F9" w14:textId="77777777" w:rsidR="004E0A79" w:rsidRPr="004E0A79" w:rsidRDefault="004E0A79" w:rsidP="004E0A79">
            <w:pPr>
              <w:widowControl w:val="0"/>
              <w:autoSpaceDE w:val="0"/>
              <w:autoSpaceDN w:val="0"/>
              <w:adjustRightInd w:val="0"/>
              <w:spacing w:after="0" w:line="240" w:lineRule="auto"/>
              <w:jc w:val="both"/>
              <w:rPr>
                <w:rFonts w:ascii="Times New Roman" w:hAnsi="Times New Roman"/>
                <w:sz w:val="24"/>
                <w:szCs w:val="24"/>
                <w:lang w:eastAsia="en-US"/>
              </w:rPr>
            </w:pPr>
            <w:r w:rsidRPr="004E0A79">
              <w:rPr>
                <w:rFonts w:ascii="Times New Roman" w:hAnsi="Times New Roman"/>
                <w:sz w:val="24"/>
                <w:szCs w:val="24"/>
                <w:lang w:eastAsia="en-US"/>
              </w:rPr>
              <w:t>- типов электрических схем;</w:t>
            </w:r>
          </w:p>
          <w:p w14:paraId="3E2C81C7" w14:textId="77777777" w:rsidR="004E0A79" w:rsidRPr="004E0A79" w:rsidRDefault="004E0A79" w:rsidP="004E0A79">
            <w:pPr>
              <w:widowControl w:val="0"/>
              <w:autoSpaceDE w:val="0"/>
              <w:autoSpaceDN w:val="0"/>
              <w:adjustRightInd w:val="0"/>
              <w:spacing w:after="0" w:line="240" w:lineRule="auto"/>
              <w:jc w:val="both"/>
              <w:rPr>
                <w:rFonts w:ascii="Times New Roman" w:hAnsi="Times New Roman"/>
                <w:sz w:val="24"/>
                <w:szCs w:val="24"/>
                <w:lang w:eastAsia="en-US"/>
              </w:rPr>
            </w:pPr>
            <w:r w:rsidRPr="004E0A79">
              <w:rPr>
                <w:rFonts w:ascii="Times New Roman" w:hAnsi="Times New Roman"/>
                <w:sz w:val="24"/>
                <w:szCs w:val="24"/>
                <w:lang w:eastAsia="en-US"/>
              </w:rPr>
              <w:t>- правил выполнения электрических схем;</w:t>
            </w:r>
          </w:p>
          <w:p w14:paraId="4C7B8888" w14:textId="77777777" w:rsidR="004E0A79" w:rsidRPr="004E0A79" w:rsidRDefault="004E0A79" w:rsidP="004E0A79">
            <w:pPr>
              <w:widowControl w:val="0"/>
              <w:autoSpaceDE w:val="0"/>
              <w:autoSpaceDN w:val="0"/>
              <w:adjustRightInd w:val="0"/>
              <w:spacing w:after="0" w:line="240" w:lineRule="auto"/>
              <w:jc w:val="both"/>
              <w:rPr>
                <w:rFonts w:ascii="Times New Roman" w:hAnsi="Times New Roman"/>
                <w:sz w:val="24"/>
                <w:szCs w:val="24"/>
                <w:lang w:eastAsia="en-US"/>
              </w:rPr>
            </w:pPr>
            <w:r w:rsidRPr="004E0A79">
              <w:rPr>
                <w:rFonts w:ascii="Times New Roman" w:hAnsi="Times New Roman"/>
                <w:sz w:val="24"/>
                <w:szCs w:val="24"/>
                <w:lang w:eastAsia="en-US"/>
              </w:rPr>
              <w:t>- методов расчета электрических цепей;</w:t>
            </w:r>
          </w:p>
          <w:p w14:paraId="3A31B00F" w14:textId="77777777" w:rsidR="004E0A79" w:rsidRPr="004E0A79" w:rsidRDefault="004E0A79" w:rsidP="004E0A79">
            <w:pPr>
              <w:widowControl w:val="0"/>
              <w:autoSpaceDE w:val="0"/>
              <w:autoSpaceDN w:val="0"/>
              <w:adjustRightInd w:val="0"/>
              <w:spacing w:after="0" w:line="240" w:lineRule="auto"/>
              <w:jc w:val="both"/>
              <w:rPr>
                <w:rFonts w:ascii="Times New Roman" w:hAnsi="Times New Roman"/>
                <w:sz w:val="24"/>
                <w:szCs w:val="24"/>
                <w:lang w:eastAsia="en-US"/>
              </w:rPr>
            </w:pPr>
            <w:r w:rsidRPr="004E0A79">
              <w:rPr>
                <w:rFonts w:ascii="Times New Roman" w:hAnsi="Times New Roman"/>
                <w:sz w:val="24"/>
                <w:szCs w:val="24"/>
                <w:lang w:eastAsia="en-US"/>
              </w:rPr>
              <w:t>- основных элементов электрических сетей;</w:t>
            </w:r>
          </w:p>
          <w:p w14:paraId="1F3C0372" w14:textId="77777777" w:rsidR="004E0A79" w:rsidRPr="004E0A79" w:rsidRDefault="004E0A79" w:rsidP="004E0A79">
            <w:pPr>
              <w:widowControl w:val="0"/>
              <w:autoSpaceDE w:val="0"/>
              <w:autoSpaceDN w:val="0"/>
              <w:adjustRightInd w:val="0"/>
              <w:spacing w:after="0" w:line="240" w:lineRule="auto"/>
              <w:jc w:val="both"/>
              <w:rPr>
                <w:rFonts w:ascii="Times New Roman" w:hAnsi="Times New Roman"/>
                <w:sz w:val="24"/>
                <w:szCs w:val="24"/>
                <w:lang w:eastAsia="en-US"/>
              </w:rPr>
            </w:pPr>
            <w:r w:rsidRPr="004E0A79">
              <w:rPr>
                <w:rFonts w:ascii="Times New Roman" w:hAnsi="Times New Roman"/>
                <w:sz w:val="24"/>
                <w:szCs w:val="24"/>
                <w:lang w:eastAsia="en-US"/>
              </w:rPr>
              <w:t>- принципов действия, устройства, основных характеристик электроизмерительных приборов, электрических машин, аппаратуры управления и защиты;</w:t>
            </w:r>
          </w:p>
          <w:p w14:paraId="5C5CF7A4" w14:textId="77777777" w:rsidR="004E0A79" w:rsidRPr="004E0A79" w:rsidRDefault="004E0A79" w:rsidP="004E0A79">
            <w:pPr>
              <w:widowControl w:val="0"/>
              <w:autoSpaceDE w:val="0"/>
              <w:autoSpaceDN w:val="0"/>
              <w:adjustRightInd w:val="0"/>
              <w:spacing w:after="0" w:line="240" w:lineRule="auto"/>
              <w:jc w:val="both"/>
              <w:rPr>
                <w:rFonts w:ascii="Times New Roman" w:hAnsi="Times New Roman"/>
                <w:sz w:val="24"/>
                <w:szCs w:val="24"/>
                <w:lang w:eastAsia="en-US"/>
              </w:rPr>
            </w:pPr>
            <w:r w:rsidRPr="004E0A79">
              <w:rPr>
                <w:rFonts w:ascii="Times New Roman" w:hAnsi="Times New Roman"/>
                <w:sz w:val="24"/>
                <w:szCs w:val="24"/>
                <w:lang w:eastAsia="en-US"/>
              </w:rPr>
              <w:t>- схем электроснабжения;</w:t>
            </w:r>
          </w:p>
          <w:p w14:paraId="75953680" w14:textId="77777777" w:rsidR="004E0A79" w:rsidRPr="004E0A79" w:rsidRDefault="004E0A79" w:rsidP="004E0A79">
            <w:pPr>
              <w:widowControl w:val="0"/>
              <w:autoSpaceDE w:val="0"/>
              <w:autoSpaceDN w:val="0"/>
              <w:adjustRightInd w:val="0"/>
              <w:spacing w:after="0" w:line="240" w:lineRule="auto"/>
              <w:jc w:val="both"/>
              <w:rPr>
                <w:rFonts w:ascii="Times New Roman" w:hAnsi="Times New Roman"/>
                <w:sz w:val="24"/>
                <w:szCs w:val="24"/>
                <w:lang w:eastAsia="en-US"/>
              </w:rPr>
            </w:pPr>
            <w:r w:rsidRPr="004E0A79">
              <w:rPr>
                <w:rFonts w:ascii="Times New Roman" w:hAnsi="Times New Roman"/>
                <w:sz w:val="24"/>
                <w:szCs w:val="24"/>
                <w:lang w:eastAsia="en-US"/>
              </w:rPr>
              <w:t>- основных правил эксплуатации электрооборудования;</w:t>
            </w:r>
          </w:p>
          <w:p w14:paraId="7858CA3A" w14:textId="77777777" w:rsidR="004E0A79" w:rsidRPr="004E0A79" w:rsidRDefault="004E0A79" w:rsidP="004E0A79">
            <w:pPr>
              <w:widowControl w:val="0"/>
              <w:autoSpaceDE w:val="0"/>
              <w:autoSpaceDN w:val="0"/>
              <w:adjustRightInd w:val="0"/>
              <w:spacing w:after="0" w:line="240" w:lineRule="auto"/>
              <w:jc w:val="both"/>
              <w:rPr>
                <w:rFonts w:ascii="Times New Roman" w:hAnsi="Times New Roman"/>
                <w:sz w:val="24"/>
                <w:szCs w:val="24"/>
                <w:lang w:eastAsia="en-US"/>
              </w:rPr>
            </w:pPr>
            <w:r w:rsidRPr="004E0A79">
              <w:rPr>
                <w:rFonts w:ascii="Times New Roman" w:hAnsi="Times New Roman"/>
                <w:sz w:val="24"/>
                <w:szCs w:val="24"/>
                <w:lang w:eastAsia="en-US"/>
              </w:rPr>
              <w:t>- способов экономии электроэнергии;</w:t>
            </w:r>
          </w:p>
          <w:p w14:paraId="01530B7C" w14:textId="77777777" w:rsidR="004E0A79" w:rsidRPr="004E0A79" w:rsidRDefault="004E0A79" w:rsidP="004E0A79">
            <w:pPr>
              <w:widowControl w:val="0"/>
              <w:autoSpaceDE w:val="0"/>
              <w:autoSpaceDN w:val="0"/>
              <w:adjustRightInd w:val="0"/>
              <w:spacing w:after="0" w:line="240" w:lineRule="auto"/>
              <w:jc w:val="both"/>
              <w:rPr>
                <w:rFonts w:ascii="Times New Roman" w:hAnsi="Times New Roman"/>
                <w:sz w:val="24"/>
                <w:szCs w:val="24"/>
                <w:lang w:eastAsia="en-US"/>
              </w:rPr>
            </w:pPr>
            <w:r w:rsidRPr="004E0A79">
              <w:rPr>
                <w:rFonts w:ascii="Times New Roman" w:hAnsi="Times New Roman"/>
                <w:sz w:val="24"/>
                <w:szCs w:val="24"/>
                <w:lang w:eastAsia="en-US"/>
              </w:rPr>
              <w:t>- основных электротехнических материалов;</w:t>
            </w:r>
          </w:p>
          <w:p w14:paraId="69EC43A0" w14:textId="77777777" w:rsidR="004E0A79" w:rsidRPr="004E0A79" w:rsidRDefault="004E0A79" w:rsidP="004E0A79">
            <w:pPr>
              <w:widowControl w:val="0"/>
              <w:autoSpaceDE w:val="0"/>
              <w:autoSpaceDN w:val="0"/>
              <w:adjustRightInd w:val="0"/>
              <w:spacing w:after="0" w:line="240" w:lineRule="auto"/>
              <w:jc w:val="both"/>
              <w:rPr>
                <w:rFonts w:ascii="Times New Roman" w:hAnsi="Times New Roman"/>
                <w:sz w:val="24"/>
                <w:szCs w:val="24"/>
                <w:lang w:eastAsia="en-US"/>
              </w:rPr>
            </w:pPr>
            <w:r w:rsidRPr="004E0A79">
              <w:rPr>
                <w:rFonts w:ascii="Times New Roman" w:hAnsi="Times New Roman"/>
                <w:sz w:val="24"/>
                <w:szCs w:val="24"/>
                <w:lang w:eastAsia="en-US"/>
              </w:rPr>
              <w:t>- правил сращивания, спайки и изоляции проводов;</w:t>
            </w:r>
          </w:p>
          <w:p w14:paraId="27EB3814" w14:textId="4C59AC6E" w:rsidR="004E0A79" w:rsidRPr="004E0A79" w:rsidRDefault="004E0A79" w:rsidP="004E0A79">
            <w:pPr>
              <w:widowControl w:val="0"/>
              <w:autoSpaceDE w:val="0"/>
              <w:autoSpaceDN w:val="0"/>
              <w:adjustRightInd w:val="0"/>
              <w:spacing w:after="0" w:line="240" w:lineRule="auto"/>
              <w:jc w:val="both"/>
              <w:rPr>
                <w:rFonts w:ascii="Times New Roman" w:hAnsi="Times New Roman"/>
                <w:b/>
                <w:i/>
                <w:sz w:val="24"/>
                <w:szCs w:val="24"/>
                <w:lang w:eastAsia="en-US"/>
              </w:rPr>
            </w:pPr>
            <w:r w:rsidRPr="004E0A79">
              <w:rPr>
                <w:rFonts w:ascii="Times New Roman" w:hAnsi="Times New Roman"/>
                <w:sz w:val="24"/>
                <w:szCs w:val="24"/>
                <w:lang w:eastAsia="en-US"/>
              </w:rPr>
              <w:t>- принципов работы типовых электронных устройств</w:t>
            </w:r>
            <w:r w:rsidR="001F4906">
              <w:rPr>
                <w:rFonts w:ascii="Times New Roman" w:hAnsi="Times New Roman"/>
                <w:sz w:val="24"/>
                <w:szCs w:val="24"/>
                <w:lang w:eastAsia="en-US"/>
              </w:rPr>
              <w:t xml:space="preserve"> </w:t>
            </w:r>
          </w:p>
        </w:tc>
        <w:tc>
          <w:tcPr>
            <w:tcW w:w="2147" w:type="pct"/>
            <w:tcBorders>
              <w:top w:val="single" w:sz="4" w:space="0" w:color="auto"/>
              <w:left w:val="single" w:sz="4" w:space="0" w:color="auto"/>
              <w:bottom w:val="single" w:sz="4" w:space="0" w:color="auto"/>
              <w:right w:val="single" w:sz="4" w:space="0" w:color="auto"/>
            </w:tcBorders>
            <w:hideMark/>
          </w:tcPr>
          <w:p w14:paraId="05D32C3D" w14:textId="77777777" w:rsidR="004E0A79" w:rsidRPr="004E0A79" w:rsidRDefault="004E0A79" w:rsidP="004E0A79">
            <w:pPr>
              <w:spacing w:after="0" w:line="240" w:lineRule="auto"/>
              <w:jc w:val="both"/>
              <w:rPr>
                <w:rFonts w:ascii="Times New Roman" w:hAnsi="Times New Roman"/>
                <w:bCs/>
                <w:sz w:val="24"/>
                <w:szCs w:val="24"/>
                <w:lang w:eastAsia="en-US"/>
              </w:rPr>
            </w:pPr>
            <w:r w:rsidRPr="004E0A79">
              <w:rPr>
                <w:rFonts w:ascii="Times New Roman" w:hAnsi="Times New Roman"/>
                <w:bCs/>
                <w:sz w:val="24"/>
                <w:szCs w:val="24"/>
                <w:lang w:eastAsia="en-US"/>
              </w:rPr>
              <w:t>- владеет профессиональной терминологией;</w:t>
            </w:r>
          </w:p>
          <w:p w14:paraId="1154D2E4" w14:textId="77777777" w:rsidR="004E0A79" w:rsidRPr="004E0A79" w:rsidRDefault="004E0A79" w:rsidP="004E0A79">
            <w:pPr>
              <w:spacing w:after="0" w:line="240" w:lineRule="auto"/>
              <w:jc w:val="both"/>
              <w:rPr>
                <w:rFonts w:ascii="Times New Roman" w:hAnsi="Times New Roman"/>
                <w:bCs/>
                <w:sz w:val="24"/>
                <w:szCs w:val="24"/>
                <w:lang w:eastAsia="en-US"/>
              </w:rPr>
            </w:pPr>
            <w:r w:rsidRPr="004E0A79">
              <w:rPr>
                <w:rFonts w:ascii="Times New Roman" w:hAnsi="Times New Roman"/>
                <w:bCs/>
                <w:sz w:val="24"/>
                <w:szCs w:val="24"/>
                <w:lang w:eastAsia="en-US"/>
              </w:rPr>
              <w:t xml:space="preserve">- демонстрирует системные знания </w:t>
            </w:r>
            <w:r w:rsidRPr="004E0A79">
              <w:rPr>
                <w:rFonts w:ascii="Times New Roman" w:hAnsi="Times New Roman"/>
                <w:sz w:val="24"/>
                <w:szCs w:val="24"/>
                <w:lang w:eastAsia="en-US"/>
              </w:rPr>
              <w:t>основных законов электротехники;</w:t>
            </w:r>
          </w:p>
          <w:p w14:paraId="7E2B272D" w14:textId="77777777" w:rsidR="004E0A79" w:rsidRPr="004E0A79" w:rsidRDefault="004E0A79" w:rsidP="004E0A79">
            <w:pPr>
              <w:widowControl w:val="0"/>
              <w:autoSpaceDE w:val="0"/>
              <w:autoSpaceDN w:val="0"/>
              <w:adjustRightInd w:val="0"/>
              <w:spacing w:after="0" w:line="240" w:lineRule="auto"/>
              <w:jc w:val="both"/>
              <w:rPr>
                <w:rFonts w:ascii="Times New Roman" w:hAnsi="Times New Roman"/>
                <w:sz w:val="24"/>
                <w:szCs w:val="24"/>
                <w:lang w:eastAsia="en-US"/>
              </w:rPr>
            </w:pPr>
            <w:r w:rsidRPr="004E0A79">
              <w:rPr>
                <w:rFonts w:ascii="Times New Roman" w:hAnsi="Times New Roman"/>
                <w:bCs/>
                <w:sz w:val="24"/>
                <w:szCs w:val="24"/>
                <w:lang w:eastAsia="en-US"/>
              </w:rPr>
              <w:t xml:space="preserve">- демонстрирует системные знания </w:t>
            </w:r>
            <w:r w:rsidRPr="004E0A79">
              <w:rPr>
                <w:rFonts w:ascii="Times New Roman" w:hAnsi="Times New Roman"/>
                <w:sz w:val="24"/>
                <w:szCs w:val="24"/>
                <w:lang w:eastAsia="en-US"/>
              </w:rPr>
              <w:t>типов электрических схем;</w:t>
            </w:r>
          </w:p>
          <w:p w14:paraId="588AEBF2" w14:textId="77777777" w:rsidR="004E0A79" w:rsidRPr="004E0A79" w:rsidRDefault="004E0A79" w:rsidP="004E0A79">
            <w:pPr>
              <w:widowControl w:val="0"/>
              <w:autoSpaceDE w:val="0"/>
              <w:autoSpaceDN w:val="0"/>
              <w:adjustRightInd w:val="0"/>
              <w:spacing w:after="0" w:line="240" w:lineRule="auto"/>
              <w:jc w:val="both"/>
              <w:rPr>
                <w:rFonts w:ascii="Times New Roman" w:hAnsi="Times New Roman"/>
                <w:sz w:val="24"/>
                <w:szCs w:val="24"/>
                <w:lang w:eastAsia="en-US"/>
              </w:rPr>
            </w:pPr>
            <w:r w:rsidRPr="004E0A79">
              <w:rPr>
                <w:rFonts w:ascii="Times New Roman" w:hAnsi="Times New Roman"/>
                <w:sz w:val="24"/>
                <w:szCs w:val="24"/>
                <w:lang w:eastAsia="en-US"/>
              </w:rPr>
              <w:t xml:space="preserve"> - знает правила выполнения электрических схем;</w:t>
            </w:r>
          </w:p>
          <w:p w14:paraId="648A93D4" w14:textId="0FAE6E65" w:rsidR="004E0A79" w:rsidRPr="004E0A79" w:rsidRDefault="004E0A79" w:rsidP="004E0A79">
            <w:pPr>
              <w:widowControl w:val="0"/>
              <w:autoSpaceDE w:val="0"/>
              <w:autoSpaceDN w:val="0"/>
              <w:adjustRightInd w:val="0"/>
              <w:spacing w:after="0" w:line="240" w:lineRule="auto"/>
              <w:jc w:val="both"/>
              <w:rPr>
                <w:rFonts w:ascii="Times New Roman" w:hAnsi="Times New Roman"/>
                <w:sz w:val="24"/>
                <w:szCs w:val="24"/>
                <w:lang w:eastAsia="en-US"/>
              </w:rPr>
            </w:pPr>
            <w:r w:rsidRPr="004E0A79">
              <w:rPr>
                <w:rFonts w:ascii="Times New Roman" w:hAnsi="Times New Roman"/>
                <w:sz w:val="24"/>
                <w:szCs w:val="24"/>
                <w:lang w:eastAsia="en-US"/>
              </w:rPr>
              <w:t>-</w:t>
            </w:r>
            <w:r w:rsidR="001F4906">
              <w:rPr>
                <w:rFonts w:ascii="Times New Roman" w:hAnsi="Times New Roman"/>
                <w:sz w:val="24"/>
                <w:szCs w:val="24"/>
                <w:lang w:eastAsia="en-US"/>
              </w:rPr>
              <w:t xml:space="preserve"> </w:t>
            </w:r>
            <w:r w:rsidRPr="004E0A79">
              <w:rPr>
                <w:rFonts w:ascii="Times New Roman" w:hAnsi="Times New Roman"/>
                <w:sz w:val="24"/>
                <w:szCs w:val="24"/>
                <w:lang w:eastAsia="en-US"/>
              </w:rPr>
              <w:t xml:space="preserve">знает методы расчета электрических цепей; </w:t>
            </w:r>
          </w:p>
          <w:p w14:paraId="335621F4" w14:textId="77777777" w:rsidR="004E0A79" w:rsidRPr="004E0A79" w:rsidRDefault="004E0A79" w:rsidP="004E0A79">
            <w:pPr>
              <w:widowControl w:val="0"/>
              <w:autoSpaceDE w:val="0"/>
              <w:autoSpaceDN w:val="0"/>
              <w:adjustRightInd w:val="0"/>
              <w:spacing w:after="0" w:line="240" w:lineRule="auto"/>
              <w:jc w:val="both"/>
              <w:rPr>
                <w:rFonts w:ascii="Times New Roman" w:hAnsi="Times New Roman"/>
                <w:sz w:val="24"/>
                <w:szCs w:val="24"/>
                <w:lang w:eastAsia="en-US"/>
              </w:rPr>
            </w:pPr>
            <w:r w:rsidRPr="004E0A79">
              <w:rPr>
                <w:rFonts w:ascii="Times New Roman" w:hAnsi="Times New Roman"/>
                <w:sz w:val="24"/>
                <w:szCs w:val="24"/>
                <w:lang w:eastAsia="en-US"/>
              </w:rPr>
              <w:t>- знает основные элементы электрических сетей;</w:t>
            </w:r>
          </w:p>
          <w:p w14:paraId="0A6163BD" w14:textId="77777777" w:rsidR="004E0A79" w:rsidRPr="004E0A79" w:rsidRDefault="004E0A79" w:rsidP="004E0A79">
            <w:pPr>
              <w:widowControl w:val="0"/>
              <w:autoSpaceDE w:val="0"/>
              <w:autoSpaceDN w:val="0"/>
              <w:adjustRightInd w:val="0"/>
              <w:spacing w:after="0" w:line="240" w:lineRule="auto"/>
              <w:jc w:val="both"/>
              <w:rPr>
                <w:rFonts w:ascii="Times New Roman" w:hAnsi="Times New Roman"/>
                <w:sz w:val="24"/>
                <w:szCs w:val="24"/>
                <w:lang w:eastAsia="en-US"/>
              </w:rPr>
            </w:pPr>
            <w:r w:rsidRPr="004E0A79">
              <w:rPr>
                <w:rFonts w:ascii="Times New Roman" w:hAnsi="Times New Roman"/>
                <w:sz w:val="24"/>
                <w:szCs w:val="24"/>
                <w:lang w:eastAsia="en-US"/>
              </w:rPr>
              <w:t>- владеет знаниями о принципах действия, устройство, основные характеристики электроизмерительных приборов, электрических машин, аппаратуры управления и защиты;</w:t>
            </w:r>
          </w:p>
          <w:p w14:paraId="553BF1D2" w14:textId="77777777" w:rsidR="004E0A79" w:rsidRPr="004E0A79" w:rsidRDefault="004E0A79" w:rsidP="004E0A79">
            <w:pPr>
              <w:widowControl w:val="0"/>
              <w:autoSpaceDE w:val="0"/>
              <w:autoSpaceDN w:val="0"/>
              <w:adjustRightInd w:val="0"/>
              <w:spacing w:after="0" w:line="240" w:lineRule="auto"/>
              <w:jc w:val="both"/>
              <w:rPr>
                <w:rFonts w:ascii="Times New Roman" w:hAnsi="Times New Roman"/>
                <w:sz w:val="24"/>
                <w:szCs w:val="24"/>
                <w:lang w:eastAsia="en-US"/>
              </w:rPr>
            </w:pPr>
            <w:r w:rsidRPr="004E0A79">
              <w:rPr>
                <w:rFonts w:ascii="Times New Roman" w:hAnsi="Times New Roman"/>
                <w:sz w:val="24"/>
                <w:szCs w:val="24"/>
                <w:lang w:eastAsia="en-US"/>
              </w:rPr>
              <w:t>- знает схемы электроснабжения;</w:t>
            </w:r>
          </w:p>
          <w:p w14:paraId="77B8ECE9" w14:textId="77777777" w:rsidR="004E0A79" w:rsidRPr="004E0A79" w:rsidRDefault="004E0A79" w:rsidP="004E0A79">
            <w:pPr>
              <w:widowControl w:val="0"/>
              <w:autoSpaceDE w:val="0"/>
              <w:autoSpaceDN w:val="0"/>
              <w:adjustRightInd w:val="0"/>
              <w:spacing w:after="0" w:line="240" w:lineRule="auto"/>
              <w:jc w:val="both"/>
              <w:rPr>
                <w:rFonts w:ascii="Times New Roman" w:hAnsi="Times New Roman"/>
                <w:sz w:val="24"/>
                <w:szCs w:val="24"/>
                <w:lang w:eastAsia="en-US"/>
              </w:rPr>
            </w:pPr>
            <w:r w:rsidRPr="004E0A79">
              <w:rPr>
                <w:rFonts w:ascii="Times New Roman" w:hAnsi="Times New Roman"/>
                <w:sz w:val="24"/>
                <w:szCs w:val="24"/>
                <w:lang w:eastAsia="en-US"/>
              </w:rPr>
              <w:t>основные правила эксплуатации электрооборудования;</w:t>
            </w:r>
          </w:p>
          <w:p w14:paraId="0C65AEDE" w14:textId="77777777" w:rsidR="004E0A79" w:rsidRPr="004E0A79" w:rsidRDefault="004E0A79" w:rsidP="004E0A79">
            <w:pPr>
              <w:widowControl w:val="0"/>
              <w:autoSpaceDE w:val="0"/>
              <w:autoSpaceDN w:val="0"/>
              <w:adjustRightInd w:val="0"/>
              <w:spacing w:after="0" w:line="240" w:lineRule="auto"/>
              <w:jc w:val="both"/>
              <w:rPr>
                <w:rFonts w:ascii="Times New Roman" w:hAnsi="Times New Roman"/>
                <w:sz w:val="24"/>
                <w:szCs w:val="24"/>
                <w:lang w:eastAsia="en-US"/>
              </w:rPr>
            </w:pPr>
            <w:r w:rsidRPr="004E0A79">
              <w:rPr>
                <w:rFonts w:ascii="Times New Roman" w:hAnsi="Times New Roman"/>
                <w:sz w:val="24"/>
                <w:szCs w:val="24"/>
                <w:lang w:eastAsia="en-US"/>
              </w:rPr>
              <w:t>- знает способы экономии электроэнергии;</w:t>
            </w:r>
          </w:p>
          <w:p w14:paraId="33F236D1" w14:textId="77777777" w:rsidR="004E0A79" w:rsidRPr="004E0A79" w:rsidRDefault="004E0A79" w:rsidP="004E0A79">
            <w:pPr>
              <w:widowControl w:val="0"/>
              <w:autoSpaceDE w:val="0"/>
              <w:autoSpaceDN w:val="0"/>
              <w:adjustRightInd w:val="0"/>
              <w:spacing w:after="0" w:line="240" w:lineRule="auto"/>
              <w:jc w:val="both"/>
              <w:rPr>
                <w:rFonts w:ascii="Times New Roman" w:hAnsi="Times New Roman"/>
                <w:sz w:val="24"/>
                <w:szCs w:val="24"/>
                <w:lang w:eastAsia="en-US"/>
              </w:rPr>
            </w:pPr>
            <w:r w:rsidRPr="004E0A79">
              <w:rPr>
                <w:rFonts w:ascii="Times New Roman" w:hAnsi="Times New Roman"/>
                <w:sz w:val="24"/>
                <w:szCs w:val="24"/>
                <w:lang w:eastAsia="en-US"/>
              </w:rPr>
              <w:t>- владеет знаниями об основных электротехнических материалах;</w:t>
            </w:r>
          </w:p>
          <w:p w14:paraId="6E2DC44B" w14:textId="77777777" w:rsidR="004E0A79" w:rsidRPr="004E0A79" w:rsidRDefault="004E0A79" w:rsidP="004E0A79">
            <w:pPr>
              <w:widowControl w:val="0"/>
              <w:autoSpaceDE w:val="0"/>
              <w:autoSpaceDN w:val="0"/>
              <w:adjustRightInd w:val="0"/>
              <w:spacing w:after="0" w:line="240" w:lineRule="auto"/>
              <w:jc w:val="both"/>
              <w:rPr>
                <w:rFonts w:ascii="Times New Roman" w:hAnsi="Times New Roman"/>
                <w:sz w:val="24"/>
                <w:szCs w:val="24"/>
                <w:lang w:eastAsia="en-US"/>
              </w:rPr>
            </w:pPr>
            <w:r w:rsidRPr="004E0A79">
              <w:rPr>
                <w:rFonts w:ascii="Times New Roman" w:hAnsi="Times New Roman"/>
                <w:sz w:val="24"/>
                <w:szCs w:val="24"/>
                <w:lang w:eastAsia="en-US"/>
              </w:rPr>
              <w:t>- знает правила сращивания, спайки и изоляции проводов;</w:t>
            </w:r>
          </w:p>
          <w:p w14:paraId="6CD05F50" w14:textId="47E9ED42" w:rsidR="004E0A79" w:rsidRPr="004E0A79" w:rsidRDefault="004E0A79" w:rsidP="004E0A79">
            <w:pPr>
              <w:spacing w:after="0" w:line="240" w:lineRule="auto"/>
              <w:jc w:val="both"/>
              <w:rPr>
                <w:rFonts w:ascii="Times New Roman" w:hAnsi="Times New Roman"/>
                <w:sz w:val="24"/>
                <w:szCs w:val="24"/>
                <w:lang w:eastAsia="en-US"/>
              </w:rPr>
            </w:pPr>
            <w:r w:rsidRPr="004E0A79">
              <w:rPr>
                <w:rFonts w:ascii="Times New Roman" w:hAnsi="Times New Roman"/>
                <w:sz w:val="24"/>
                <w:szCs w:val="24"/>
                <w:lang w:eastAsia="en-US"/>
              </w:rPr>
              <w:t>- владеет званиями о принципах работы типовых электронных устройств</w:t>
            </w:r>
            <w:r w:rsidR="001F4906">
              <w:rPr>
                <w:rFonts w:ascii="Times New Roman" w:hAnsi="Times New Roman"/>
                <w:sz w:val="24"/>
                <w:szCs w:val="24"/>
                <w:lang w:eastAsia="en-US"/>
              </w:rPr>
              <w:t xml:space="preserve"> </w:t>
            </w:r>
          </w:p>
        </w:tc>
        <w:tc>
          <w:tcPr>
            <w:tcW w:w="1093" w:type="pct"/>
            <w:tcBorders>
              <w:top w:val="single" w:sz="4" w:space="0" w:color="auto"/>
              <w:left w:val="single" w:sz="4" w:space="0" w:color="auto"/>
              <w:bottom w:val="single" w:sz="4" w:space="0" w:color="auto"/>
              <w:right w:val="single" w:sz="4" w:space="0" w:color="auto"/>
            </w:tcBorders>
            <w:hideMark/>
          </w:tcPr>
          <w:p w14:paraId="10E579D3" w14:textId="77777777" w:rsidR="004E0A79" w:rsidRPr="004E0A79" w:rsidRDefault="004E0A79" w:rsidP="004E0A79">
            <w:pPr>
              <w:spacing w:after="0" w:line="240" w:lineRule="auto"/>
              <w:jc w:val="both"/>
              <w:rPr>
                <w:rFonts w:ascii="Times New Roman" w:hAnsi="Times New Roman"/>
                <w:bCs/>
                <w:sz w:val="24"/>
                <w:szCs w:val="24"/>
                <w:lang w:eastAsia="en-US"/>
              </w:rPr>
            </w:pPr>
            <w:r w:rsidRPr="004E0A79">
              <w:rPr>
                <w:rFonts w:ascii="Times New Roman" w:hAnsi="Times New Roman"/>
                <w:bCs/>
                <w:sz w:val="24"/>
                <w:szCs w:val="24"/>
                <w:lang w:eastAsia="en-US"/>
              </w:rPr>
              <w:t>Устный и письменный опрос, тестирование, проверочные работы, промежуточная аттестация в форме зачета</w:t>
            </w:r>
          </w:p>
        </w:tc>
      </w:tr>
    </w:tbl>
    <w:p w14:paraId="04CFC38B" w14:textId="77777777" w:rsidR="004E0A79" w:rsidRPr="004E0A79" w:rsidRDefault="004E0A79" w:rsidP="004E0A79">
      <w:pPr>
        <w:rPr>
          <w:rFonts w:ascii="Times New Roman" w:hAnsi="Times New Roman"/>
        </w:rPr>
      </w:pPr>
    </w:p>
    <w:p w14:paraId="32840160" w14:textId="77777777" w:rsidR="004E0A79" w:rsidRPr="004E0A79" w:rsidRDefault="004E0A79" w:rsidP="004E0A79">
      <w:pPr>
        <w:rPr>
          <w:rFonts w:ascii="Times New Roman" w:hAnsi="Times New Roman"/>
        </w:rPr>
      </w:pPr>
    </w:p>
    <w:p w14:paraId="0CFD59E5" w14:textId="77777777" w:rsidR="00C42AF6" w:rsidRDefault="00C42AF6">
      <w:pPr>
        <w:spacing w:after="160" w:line="259" w:lineRule="auto"/>
        <w:rPr>
          <w:rFonts w:ascii="Times New Roman" w:hAnsi="Times New Roman"/>
          <w:b/>
          <w:bCs/>
          <w:kern w:val="32"/>
          <w:sz w:val="24"/>
          <w:szCs w:val="24"/>
          <w:lang w:val="x-none" w:eastAsia="x-none"/>
        </w:rPr>
      </w:pPr>
      <w:bookmarkStart w:id="38" w:name="_Hlk135398774"/>
      <w:r>
        <w:rPr>
          <w:rFonts w:ascii="Times New Roman" w:hAnsi="Times New Roman"/>
          <w:b/>
          <w:bCs/>
          <w:kern w:val="32"/>
          <w:sz w:val="24"/>
          <w:szCs w:val="24"/>
          <w:lang w:val="x-none" w:eastAsia="x-none"/>
        </w:rPr>
        <w:br w:type="page"/>
      </w:r>
    </w:p>
    <w:p w14:paraId="7FA36C49" w14:textId="6C0B6A63" w:rsidR="00334AE7" w:rsidRPr="006E1C07" w:rsidRDefault="00334AE7" w:rsidP="006E1C07">
      <w:pPr>
        <w:keepNext/>
        <w:spacing w:before="240" w:after="120" w:line="240" w:lineRule="auto"/>
        <w:jc w:val="right"/>
        <w:outlineLvl w:val="0"/>
        <w:rPr>
          <w:rFonts w:ascii="Times New Roman" w:hAnsi="Times New Roman"/>
          <w:b/>
          <w:bCs/>
          <w:kern w:val="32"/>
          <w:sz w:val="24"/>
          <w:szCs w:val="24"/>
          <w:lang w:val="x-none" w:eastAsia="x-none"/>
        </w:rPr>
      </w:pPr>
      <w:r w:rsidRPr="006E1C07">
        <w:rPr>
          <w:rFonts w:ascii="Times New Roman" w:hAnsi="Times New Roman"/>
          <w:b/>
          <w:bCs/>
          <w:kern w:val="32"/>
          <w:sz w:val="24"/>
          <w:szCs w:val="24"/>
          <w:lang w:val="x-none" w:eastAsia="x-none"/>
        </w:rPr>
        <w:lastRenderedPageBreak/>
        <w:t>Приложение 3.10</w:t>
      </w:r>
    </w:p>
    <w:bookmarkEnd w:id="38"/>
    <w:p w14:paraId="2ECD1D1D" w14:textId="77777777" w:rsidR="00E263D7" w:rsidRPr="00E263D7" w:rsidRDefault="00E263D7" w:rsidP="00E263D7">
      <w:pPr>
        <w:widowControl w:val="0"/>
        <w:autoSpaceDE w:val="0"/>
        <w:autoSpaceDN w:val="0"/>
        <w:spacing w:after="0"/>
        <w:jc w:val="right"/>
        <w:rPr>
          <w:rFonts w:ascii="Times New Roman" w:hAnsi="Times New Roman"/>
          <w:bCs/>
          <w:sz w:val="24"/>
          <w:szCs w:val="24"/>
          <w:lang w:eastAsia="en-US"/>
        </w:rPr>
      </w:pPr>
      <w:r w:rsidRPr="00E263D7">
        <w:rPr>
          <w:rFonts w:ascii="Times New Roman" w:hAnsi="Times New Roman"/>
          <w:bCs/>
          <w:sz w:val="24"/>
          <w:szCs w:val="24"/>
          <w:lang w:eastAsia="en-US"/>
        </w:rPr>
        <w:t>к ПОП-П по профессии</w:t>
      </w:r>
    </w:p>
    <w:p w14:paraId="0DE2B622" w14:textId="7AAAE421" w:rsidR="00E263D7" w:rsidRPr="00E263D7" w:rsidRDefault="00977FB6" w:rsidP="00E263D7">
      <w:pPr>
        <w:widowControl w:val="0"/>
        <w:autoSpaceDE w:val="0"/>
        <w:autoSpaceDN w:val="0"/>
        <w:spacing w:after="0"/>
        <w:jc w:val="right"/>
        <w:rPr>
          <w:rFonts w:ascii="Times New Roman" w:hAnsi="Times New Roman"/>
          <w:bCs/>
          <w:sz w:val="24"/>
          <w:szCs w:val="24"/>
          <w:lang w:eastAsia="en-US"/>
        </w:rPr>
      </w:pPr>
      <w:r>
        <w:rPr>
          <w:rFonts w:ascii="Times New Roman" w:hAnsi="Times New Roman"/>
          <w:bCs/>
          <w:sz w:val="24"/>
          <w:szCs w:val="24"/>
          <w:lang w:eastAsia="en-US"/>
        </w:rPr>
        <w:t>26.01.03 Слесарь-монтажник судовой</w:t>
      </w:r>
    </w:p>
    <w:p w14:paraId="18C88ACB" w14:textId="77777777" w:rsidR="004E0A79" w:rsidRPr="004E0A79" w:rsidRDefault="004E0A79" w:rsidP="004E0A79">
      <w:pPr>
        <w:spacing w:after="0" w:line="360" w:lineRule="auto"/>
        <w:contextualSpacing/>
        <w:jc w:val="right"/>
        <w:rPr>
          <w:rFonts w:ascii="Times New Roman" w:hAnsi="Times New Roman"/>
          <w:i/>
          <w:vertAlign w:val="superscript"/>
        </w:rPr>
      </w:pPr>
    </w:p>
    <w:p w14:paraId="608158AC" w14:textId="77777777" w:rsidR="004E0A79" w:rsidRPr="004E0A79" w:rsidRDefault="004E0A79" w:rsidP="004E0A79">
      <w:pPr>
        <w:spacing w:after="0" w:line="360" w:lineRule="auto"/>
        <w:contextualSpacing/>
        <w:jc w:val="right"/>
        <w:rPr>
          <w:rFonts w:ascii="Times New Roman" w:hAnsi="Times New Roman"/>
          <w:i/>
          <w:vertAlign w:val="superscript"/>
        </w:rPr>
      </w:pPr>
    </w:p>
    <w:p w14:paraId="5D33B0E6" w14:textId="77777777" w:rsidR="004E0A79" w:rsidRPr="004E0A79" w:rsidRDefault="004E0A79" w:rsidP="004E0A79">
      <w:pPr>
        <w:spacing w:after="0" w:line="360" w:lineRule="auto"/>
        <w:contextualSpacing/>
        <w:jc w:val="right"/>
        <w:rPr>
          <w:rFonts w:ascii="Times New Roman" w:hAnsi="Times New Roman"/>
          <w:i/>
          <w:vertAlign w:val="superscript"/>
        </w:rPr>
      </w:pPr>
    </w:p>
    <w:p w14:paraId="23164F68" w14:textId="721515A1" w:rsidR="004E0A79" w:rsidRPr="004E0A79" w:rsidRDefault="001F4906" w:rsidP="004E0A79">
      <w:pPr>
        <w:jc w:val="right"/>
        <w:rPr>
          <w:rFonts w:ascii="Times New Roman" w:hAnsi="Times New Roman"/>
          <w:b/>
          <w:i/>
        </w:rPr>
      </w:pPr>
      <w:r>
        <w:rPr>
          <w:rFonts w:ascii="Times New Roman" w:hAnsi="Times New Roman"/>
          <w:bCs/>
          <w:i/>
          <w:iCs/>
          <w:sz w:val="28"/>
          <w:szCs w:val="28"/>
        </w:rPr>
        <w:t xml:space="preserve"> </w:t>
      </w:r>
    </w:p>
    <w:p w14:paraId="29F1192E" w14:textId="77777777" w:rsidR="004E0A79" w:rsidRPr="004E0A79" w:rsidRDefault="004E0A79" w:rsidP="004E0A79">
      <w:pPr>
        <w:jc w:val="center"/>
        <w:rPr>
          <w:rFonts w:ascii="Times New Roman" w:hAnsi="Times New Roman"/>
          <w:b/>
          <w:i/>
        </w:rPr>
      </w:pPr>
    </w:p>
    <w:p w14:paraId="215FCFBB" w14:textId="77777777" w:rsidR="004E0A79" w:rsidRPr="004E0A79" w:rsidRDefault="004E0A79" w:rsidP="004E0A79">
      <w:pPr>
        <w:jc w:val="center"/>
        <w:rPr>
          <w:rFonts w:ascii="Times New Roman" w:hAnsi="Times New Roman"/>
          <w:b/>
          <w:i/>
        </w:rPr>
      </w:pPr>
    </w:p>
    <w:p w14:paraId="73B1007D" w14:textId="77777777" w:rsidR="004E0A79" w:rsidRPr="004E0A79" w:rsidRDefault="004E0A79" w:rsidP="004E0A79">
      <w:pPr>
        <w:jc w:val="center"/>
        <w:rPr>
          <w:rFonts w:ascii="Times New Roman" w:hAnsi="Times New Roman"/>
          <w:b/>
          <w:i/>
        </w:rPr>
      </w:pPr>
    </w:p>
    <w:p w14:paraId="686CA728" w14:textId="098CC339" w:rsidR="004E0A79" w:rsidRPr="004E0A79" w:rsidRDefault="004E0A79" w:rsidP="00334AE7">
      <w:pPr>
        <w:spacing w:after="0"/>
        <w:contextualSpacing/>
        <w:jc w:val="center"/>
        <w:outlineLvl w:val="1"/>
        <w:rPr>
          <w:rFonts w:ascii="Times New Roman" w:hAnsi="Times New Roman"/>
          <w:b/>
          <w:bCs/>
          <w:iCs/>
          <w:sz w:val="24"/>
          <w:szCs w:val="24"/>
        </w:rPr>
      </w:pPr>
      <w:bookmarkStart w:id="39" w:name="_Toc114473818"/>
      <w:r w:rsidRPr="004E0A79">
        <w:rPr>
          <w:rFonts w:ascii="Times New Roman" w:hAnsi="Times New Roman"/>
          <w:b/>
          <w:bCs/>
          <w:sz w:val="24"/>
          <w:szCs w:val="24"/>
        </w:rPr>
        <w:t>ПРИМЕРНАЯ РАБОЧАЯ ПРОГРАММА УЧЕБНОЙ ДИСЦИПЛИНЫ</w:t>
      </w:r>
      <w:r w:rsidR="00C42AF6">
        <w:rPr>
          <w:rFonts w:ascii="Times New Roman" w:hAnsi="Times New Roman"/>
          <w:b/>
          <w:bCs/>
          <w:sz w:val="24"/>
          <w:szCs w:val="24"/>
        </w:rPr>
        <w:br/>
      </w:r>
      <w:r w:rsidRPr="004E0A79">
        <w:rPr>
          <w:rFonts w:ascii="Times New Roman" w:hAnsi="Times New Roman"/>
          <w:b/>
          <w:bCs/>
          <w:sz w:val="24"/>
          <w:szCs w:val="24"/>
        </w:rPr>
        <w:br/>
      </w:r>
      <w:r w:rsidRPr="004E0A79">
        <w:rPr>
          <w:rFonts w:ascii="Times New Roman" w:hAnsi="Times New Roman"/>
          <w:b/>
          <w:bCs/>
          <w:iCs/>
          <w:sz w:val="24"/>
          <w:szCs w:val="24"/>
        </w:rPr>
        <w:t>ОП.04 Основы материаловедения и общеслесарных работ</w:t>
      </w:r>
      <w:bookmarkEnd w:id="39"/>
    </w:p>
    <w:p w14:paraId="2B558B2A" w14:textId="77777777" w:rsidR="004E0A79" w:rsidRPr="004E0A79" w:rsidRDefault="004E0A79" w:rsidP="00334AE7">
      <w:pPr>
        <w:jc w:val="center"/>
        <w:rPr>
          <w:rFonts w:ascii="Times New Roman" w:hAnsi="Times New Roman"/>
          <w:b/>
          <w:iCs/>
        </w:rPr>
      </w:pPr>
    </w:p>
    <w:p w14:paraId="0BC897BD" w14:textId="77777777" w:rsidR="004E0A79" w:rsidRPr="004E0A79" w:rsidRDefault="004E0A79" w:rsidP="004E0A79">
      <w:pPr>
        <w:rPr>
          <w:rFonts w:ascii="Times New Roman" w:hAnsi="Times New Roman"/>
          <w:b/>
          <w:i/>
        </w:rPr>
      </w:pPr>
    </w:p>
    <w:p w14:paraId="2971DA18" w14:textId="77777777" w:rsidR="004E0A79" w:rsidRPr="004E0A79" w:rsidRDefault="004E0A79" w:rsidP="004E0A79">
      <w:pPr>
        <w:rPr>
          <w:rFonts w:ascii="Times New Roman" w:hAnsi="Times New Roman"/>
          <w:b/>
          <w:i/>
        </w:rPr>
      </w:pPr>
    </w:p>
    <w:p w14:paraId="0FC8998C" w14:textId="77777777" w:rsidR="004E0A79" w:rsidRPr="004E0A79" w:rsidRDefault="004E0A79" w:rsidP="004E0A79">
      <w:pPr>
        <w:rPr>
          <w:rFonts w:ascii="Times New Roman" w:hAnsi="Times New Roman"/>
          <w:b/>
          <w:i/>
        </w:rPr>
      </w:pPr>
    </w:p>
    <w:p w14:paraId="1DB746A2" w14:textId="77777777" w:rsidR="004E0A79" w:rsidRPr="004E0A79" w:rsidRDefault="004E0A79" w:rsidP="004E0A79">
      <w:pPr>
        <w:rPr>
          <w:rFonts w:ascii="Times New Roman" w:hAnsi="Times New Roman"/>
          <w:b/>
          <w:i/>
        </w:rPr>
      </w:pPr>
    </w:p>
    <w:p w14:paraId="1B1D863A" w14:textId="77777777" w:rsidR="004E0A79" w:rsidRPr="004E0A79" w:rsidRDefault="004E0A79" w:rsidP="004E0A79">
      <w:pPr>
        <w:rPr>
          <w:rFonts w:ascii="Times New Roman" w:hAnsi="Times New Roman"/>
          <w:b/>
          <w:i/>
        </w:rPr>
      </w:pPr>
    </w:p>
    <w:p w14:paraId="56B31C96" w14:textId="77777777" w:rsidR="004E0A79" w:rsidRPr="004E0A79" w:rsidRDefault="004E0A79" w:rsidP="004E0A79">
      <w:pPr>
        <w:rPr>
          <w:rFonts w:ascii="Times New Roman" w:hAnsi="Times New Roman"/>
          <w:b/>
          <w:i/>
        </w:rPr>
      </w:pPr>
    </w:p>
    <w:p w14:paraId="305C8534" w14:textId="77777777" w:rsidR="004E0A79" w:rsidRPr="004E0A79" w:rsidRDefault="004E0A79" w:rsidP="004E0A79">
      <w:pPr>
        <w:rPr>
          <w:rFonts w:ascii="Times New Roman" w:hAnsi="Times New Roman"/>
          <w:b/>
          <w:i/>
        </w:rPr>
      </w:pPr>
    </w:p>
    <w:p w14:paraId="686EE624" w14:textId="77777777" w:rsidR="004E0A79" w:rsidRPr="004E0A79" w:rsidRDefault="004E0A79" w:rsidP="004E0A79">
      <w:pPr>
        <w:rPr>
          <w:rFonts w:ascii="Times New Roman" w:hAnsi="Times New Roman"/>
          <w:b/>
          <w:i/>
        </w:rPr>
      </w:pPr>
    </w:p>
    <w:p w14:paraId="017FF382" w14:textId="77777777" w:rsidR="004E0A79" w:rsidRPr="004E0A79" w:rsidRDefault="004E0A79" w:rsidP="004E0A79">
      <w:pPr>
        <w:rPr>
          <w:rFonts w:ascii="Times New Roman" w:hAnsi="Times New Roman"/>
          <w:b/>
          <w:i/>
        </w:rPr>
      </w:pPr>
    </w:p>
    <w:p w14:paraId="24AD8271" w14:textId="77777777" w:rsidR="004E0A79" w:rsidRPr="004E0A79" w:rsidRDefault="004E0A79" w:rsidP="004E0A79">
      <w:pPr>
        <w:rPr>
          <w:rFonts w:ascii="Times New Roman" w:hAnsi="Times New Roman"/>
          <w:b/>
          <w:i/>
        </w:rPr>
      </w:pPr>
    </w:p>
    <w:p w14:paraId="2F71F614" w14:textId="77777777" w:rsidR="004E0A79" w:rsidRPr="004E0A79" w:rsidRDefault="004E0A79" w:rsidP="004E0A79">
      <w:pPr>
        <w:rPr>
          <w:rFonts w:ascii="Times New Roman" w:hAnsi="Times New Roman"/>
          <w:b/>
          <w:i/>
        </w:rPr>
      </w:pPr>
    </w:p>
    <w:p w14:paraId="41FA381E" w14:textId="77777777" w:rsidR="004E0A79" w:rsidRPr="004E0A79" w:rsidRDefault="004E0A79" w:rsidP="004E0A79">
      <w:pPr>
        <w:rPr>
          <w:rFonts w:ascii="Times New Roman" w:hAnsi="Times New Roman"/>
          <w:b/>
          <w:i/>
        </w:rPr>
      </w:pPr>
    </w:p>
    <w:p w14:paraId="3747A6BC" w14:textId="77777777" w:rsidR="004E0A79" w:rsidRPr="004E0A79" w:rsidRDefault="004E0A79" w:rsidP="004E0A79">
      <w:pPr>
        <w:rPr>
          <w:rFonts w:ascii="Times New Roman" w:hAnsi="Times New Roman"/>
          <w:b/>
          <w:i/>
        </w:rPr>
      </w:pPr>
    </w:p>
    <w:p w14:paraId="52D4558F" w14:textId="77777777" w:rsidR="004E0A79" w:rsidRPr="004E0A79" w:rsidRDefault="004E0A79" w:rsidP="004E0A79">
      <w:pPr>
        <w:jc w:val="center"/>
        <w:rPr>
          <w:rFonts w:ascii="Times New Roman" w:hAnsi="Times New Roman"/>
          <w:b/>
          <w:bCs/>
          <w:i/>
        </w:rPr>
      </w:pPr>
    </w:p>
    <w:p w14:paraId="36E331EE" w14:textId="77777777" w:rsidR="004E0A79" w:rsidRPr="004E0A79" w:rsidRDefault="004E0A79" w:rsidP="004E0A79">
      <w:pPr>
        <w:jc w:val="center"/>
        <w:rPr>
          <w:rFonts w:ascii="Times New Roman" w:hAnsi="Times New Roman"/>
          <w:b/>
          <w:bCs/>
          <w:i/>
        </w:rPr>
      </w:pPr>
    </w:p>
    <w:p w14:paraId="44FF4F47" w14:textId="77777777" w:rsidR="004E0A79" w:rsidRPr="004E0A79" w:rsidRDefault="004E0A79" w:rsidP="004E0A79">
      <w:pPr>
        <w:jc w:val="center"/>
        <w:rPr>
          <w:rFonts w:ascii="Times New Roman" w:hAnsi="Times New Roman"/>
          <w:b/>
          <w:bCs/>
          <w:i/>
        </w:rPr>
      </w:pPr>
    </w:p>
    <w:p w14:paraId="11912C24" w14:textId="52FBE359" w:rsidR="004E0A79" w:rsidRPr="004E0A79" w:rsidRDefault="004E0A79" w:rsidP="004E0A79">
      <w:pPr>
        <w:jc w:val="center"/>
        <w:rPr>
          <w:rFonts w:ascii="Times New Roman" w:hAnsi="Times New Roman"/>
          <w:b/>
          <w:i/>
          <w:sz w:val="24"/>
          <w:szCs w:val="24"/>
        </w:rPr>
      </w:pPr>
      <w:r w:rsidRPr="004E0A79">
        <w:rPr>
          <w:rFonts w:ascii="Times New Roman" w:hAnsi="Times New Roman"/>
          <w:b/>
          <w:bCs/>
          <w:iCs/>
        </w:rPr>
        <w:t>20</w:t>
      </w:r>
      <w:r w:rsidR="00334AE7" w:rsidRPr="00334AE7">
        <w:rPr>
          <w:rFonts w:ascii="Times New Roman" w:hAnsi="Times New Roman"/>
          <w:b/>
          <w:bCs/>
          <w:iCs/>
        </w:rPr>
        <w:t>23 г.</w:t>
      </w:r>
      <w:r w:rsidRPr="004E0A79">
        <w:rPr>
          <w:rFonts w:ascii="Times New Roman" w:hAnsi="Times New Roman"/>
          <w:b/>
          <w:bCs/>
          <w:i/>
        </w:rPr>
        <w:br w:type="page"/>
      </w:r>
      <w:r w:rsidRPr="004E0A79">
        <w:rPr>
          <w:rFonts w:ascii="Times New Roman" w:hAnsi="Times New Roman"/>
          <w:b/>
          <w:i/>
          <w:sz w:val="24"/>
          <w:szCs w:val="24"/>
        </w:rPr>
        <w:lastRenderedPageBreak/>
        <w:t>СОДЕРЖАНИЕ</w:t>
      </w:r>
    </w:p>
    <w:p w14:paraId="09571049" w14:textId="77777777" w:rsidR="004E0A79" w:rsidRPr="004E0A79" w:rsidRDefault="004E0A79" w:rsidP="004E0A79">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4E0A79" w:rsidRPr="004E0A79" w14:paraId="69FBB6D0" w14:textId="77777777" w:rsidTr="00F24A7F">
        <w:tc>
          <w:tcPr>
            <w:tcW w:w="7501" w:type="dxa"/>
            <w:hideMark/>
          </w:tcPr>
          <w:p w14:paraId="6C1884A1" w14:textId="77777777" w:rsidR="004E0A79" w:rsidRPr="004E0A79" w:rsidRDefault="004E0A79" w:rsidP="00D05899">
            <w:pPr>
              <w:numPr>
                <w:ilvl w:val="0"/>
                <w:numId w:val="40"/>
              </w:numPr>
              <w:suppressAutoHyphens/>
              <w:jc w:val="both"/>
              <w:rPr>
                <w:rFonts w:ascii="Times New Roman" w:hAnsi="Times New Roman"/>
                <w:b/>
                <w:sz w:val="24"/>
                <w:szCs w:val="24"/>
                <w:lang w:eastAsia="en-US"/>
              </w:rPr>
            </w:pPr>
            <w:r w:rsidRPr="004E0A79">
              <w:rPr>
                <w:rFonts w:ascii="Times New Roman" w:hAnsi="Times New Roman"/>
                <w:b/>
                <w:sz w:val="24"/>
                <w:szCs w:val="24"/>
                <w:lang w:eastAsia="en-US"/>
              </w:rPr>
              <w:t>ОБЩАЯ ХАРАКТЕРИСТИКА ПРИМЕРНОЙ РАБОЧЕЙ ПРОГРАММЫ УЧЕБНОЙ ДИСЦИПЛИНЫ</w:t>
            </w:r>
          </w:p>
        </w:tc>
        <w:tc>
          <w:tcPr>
            <w:tcW w:w="1854" w:type="dxa"/>
          </w:tcPr>
          <w:p w14:paraId="03A4F29A" w14:textId="77777777" w:rsidR="004E0A79" w:rsidRPr="004E0A79" w:rsidRDefault="004E0A79" w:rsidP="004E0A79">
            <w:pPr>
              <w:jc w:val="center"/>
              <w:rPr>
                <w:rFonts w:ascii="Times New Roman" w:hAnsi="Times New Roman"/>
                <w:b/>
                <w:sz w:val="24"/>
                <w:szCs w:val="24"/>
                <w:lang w:eastAsia="en-US"/>
              </w:rPr>
            </w:pPr>
          </w:p>
        </w:tc>
      </w:tr>
      <w:tr w:rsidR="004E0A79" w:rsidRPr="004E0A79" w14:paraId="4BF20E4F" w14:textId="77777777" w:rsidTr="00F24A7F">
        <w:tc>
          <w:tcPr>
            <w:tcW w:w="7501" w:type="dxa"/>
            <w:hideMark/>
          </w:tcPr>
          <w:p w14:paraId="78A14497" w14:textId="77777777" w:rsidR="004E0A79" w:rsidRPr="004E0A79" w:rsidRDefault="004E0A79" w:rsidP="00D05899">
            <w:pPr>
              <w:numPr>
                <w:ilvl w:val="0"/>
                <w:numId w:val="40"/>
              </w:numPr>
              <w:suppressAutoHyphens/>
              <w:jc w:val="both"/>
              <w:rPr>
                <w:rFonts w:ascii="Times New Roman" w:hAnsi="Times New Roman"/>
                <w:b/>
                <w:sz w:val="24"/>
                <w:szCs w:val="24"/>
                <w:lang w:eastAsia="en-US"/>
              </w:rPr>
            </w:pPr>
            <w:r w:rsidRPr="004E0A79">
              <w:rPr>
                <w:rFonts w:ascii="Times New Roman" w:hAnsi="Times New Roman"/>
                <w:b/>
                <w:sz w:val="24"/>
                <w:szCs w:val="24"/>
                <w:lang w:eastAsia="en-US"/>
              </w:rPr>
              <w:t>СТРУКТУРА И СОДЕРЖАНИЕ УЧЕБНОЙ ДИСЦИПЛИНЫ</w:t>
            </w:r>
          </w:p>
          <w:p w14:paraId="5DD15ECC" w14:textId="77777777" w:rsidR="004E0A79" w:rsidRPr="004E0A79" w:rsidRDefault="004E0A79" w:rsidP="00D05899">
            <w:pPr>
              <w:numPr>
                <w:ilvl w:val="0"/>
                <w:numId w:val="40"/>
              </w:numPr>
              <w:suppressAutoHyphens/>
              <w:jc w:val="both"/>
              <w:rPr>
                <w:rFonts w:ascii="Times New Roman" w:hAnsi="Times New Roman"/>
                <w:b/>
                <w:sz w:val="24"/>
                <w:szCs w:val="24"/>
                <w:lang w:eastAsia="en-US"/>
              </w:rPr>
            </w:pPr>
            <w:r w:rsidRPr="004E0A79">
              <w:rPr>
                <w:rFonts w:ascii="Times New Roman" w:hAnsi="Times New Roman"/>
                <w:b/>
                <w:sz w:val="24"/>
                <w:szCs w:val="24"/>
                <w:lang w:eastAsia="en-US"/>
              </w:rPr>
              <w:t>УСЛОВИЯ РЕАЛИЗАЦИИ УЧЕБНОЙ ДИСЦИПЛИНЫ</w:t>
            </w:r>
          </w:p>
        </w:tc>
        <w:tc>
          <w:tcPr>
            <w:tcW w:w="1854" w:type="dxa"/>
          </w:tcPr>
          <w:p w14:paraId="442EA162" w14:textId="77777777" w:rsidR="004E0A79" w:rsidRPr="004E0A79" w:rsidRDefault="004E0A79" w:rsidP="004E0A79">
            <w:pPr>
              <w:jc w:val="center"/>
              <w:rPr>
                <w:rFonts w:ascii="Times New Roman" w:hAnsi="Times New Roman"/>
                <w:b/>
                <w:sz w:val="24"/>
                <w:szCs w:val="24"/>
                <w:lang w:eastAsia="en-US"/>
              </w:rPr>
            </w:pPr>
          </w:p>
        </w:tc>
      </w:tr>
      <w:tr w:rsidR="004E0A79" w:rsidRPr="004E0A79" w14:paraId="581B5DB2" w14:textId="77777777" w:rsidTr="00F24A7F">
        <w:tc>
          <w:tcPr>
            <w:tcW w:w="7501" w:type="dxa"/>
          </w:tcPr>
          <w:p w14:paraId="201BC125" w14:textId="77777777" w:rsidR="004E0A79" w:rsidRPr="004E0A79" w:rsidRDefault="004E0A79" w:rsidP="00D05899">
            <w:pPr>
              <w:numPr>
                <w:ilvl w:val="0"/>
                <w:numId w:val="40"/>
              </w:numPr>
              <w:suppressAutoHyphens/>
              <w:jc w:val="both"/>
              <w:rPr>
                <w:rFonts w:ascii="Times New Roman" w:hAnsi="Times New Roman"/>
                <w:b/>
                <w:sz w:val="24"/>
                <w:szCs w:val="24"/>
                <w:lang w:eastAsia="en-US"/>
              </w:rPr>
            </w:pPr>
            <w:r w:rsidRPr="004E0A79">
              <w:rPr>
                <w:rFonts w:ascii="Times New Roman" w:hAnsi="Times New Roman"/>
                <w:b/>
                <w:sz w:val="24"/>
                <w:szCs w:val="24"/>
                <w:lang w:eastAsia="en-US"/>
              </w:rPr>
              <w:t>КОНТРОЛЬ И ОЦЕНКА РЕЗУЛЬТАТОВ ОСВОЕНИЯ УЧЕБНОЙ ДИСЦИПЛИНЫ</w:t>
            </w:r>
          </w:p>
          <w:p w14:paraId="63CD771D" w14:textId="77777777" w:rsidR="004E0A79" w:rsidRPr="004E0A79" w:rsidRDefault="004E0A79" w:rsidP="004E0A79">
            <w:pPr>
              <w:suppressAutoHyphens/>
              <w:jc w:val="both"/>
              <w:rPr>
                <w:rFonts w:ascii="Times New Roman" w:hAnsi="Times New Roman"/>
                <w:b/>
                <w:sz w:val="24"/>
                <w:szCs w:val="24"/>
                <w:lang w:eastAsia="en-US"/>
              </w:rPr>
            </w:pPr>
          </w:p>
        </w:tc>
        <w:tc>
          <w:tcPr>
            <w:tcW w:w="1854" w:type="dxa"/>
          </w:tcPr>
          <w:p w14:paraId="5C5F8919" w14:textId="77777777" w:rsidR="004E0A79" w:rsidRPr="004E0A79" w:rsidRDefault="004E0A79" w:rsidP="004E0A79">
            <w:pPr>
              <w:jc w:val="center"/>
              <w:rPr>
                <w:rFonts w:ascii="Times New Roman" w:hAnsi="Times New Roman"/>
                <w:b/>
                <w:sz w:val="24"/>
                <w:szCs w:val="24"/>
                <w:lang w:eastAsia="en-US"/>
              </w:rPr>
            </w:pPr>
          </w:p>
        </w:tc>
      </w:tr>
    </w:tbl>
    <w:p w14:paraId="2CE658CC" w14:textId="77777777" w:rsidR="004E0A79" w:rsidRPr="004E0A79" w:rsidRDefault="004E0A79" w:rsidP="00D05899">
      <w:pPr>
        <w:numPr>
          <w:ilvl w:val="0"/>
          <w:numId w:val="41"/>
        </w:numPr>
        <w:suppressAutoHyphens/>
        <w:spacing w:after="0"/>
        <w:jc w:val="center"/>
        <w:rPr>
          <w:rFonts w:ascii="Times New Roman" w:hAnsi="Times New Roman"/>
          <w:b/>
          <w:sz w:val="24"/>
          <w:szCs w:val="24"/>
        </w:rPr>
      </w:pPr>
      <w:r w:rsidRPr="004E0A79">
        <w:rPr>
          <w:rFonts w:ascii="Times New Roman" w:hAnsi="Times New Roman"/>
          <w:b/>
          <w:i/>
          <w:u w:val="single"/>
        </w:rPr>
        <w:br w:type="page"/>
      </w:r>
      <w:r w:rsidRPr="004E0A79">
        <w:rPr>
          <w:rFonts w:ascii="Times New Roman" w:hAnsi="Times New Roman"/>
          <w:b/>
          <w:sz w:val="24"/>
          <w:szCs w:val="24"/>
        </w:rPr>
        <w:lastRenderedPageBreak/>
        <w:t>ОБЩАЯ ХАРАКТЕРИСТИКА ПРИМЕРНОЙ РАБОЧЕЙ ПРОГРАММЫ УЧЕБНОЙ ДИСЦИПЛИНЫ</w:t>
      </w:r>
    </w:p>
    <w:p w14:paraId="1BE94980" w14:textId="782A1AA6" w:rsidR="004E0A79" w:rsidRPr="004E0A79" w:rsidRDefault="00334AE7" w:rsidP="004E0A79">
      <w:pPr>
        <w:suppressAutoHyphens/>
        <w:spacing w:after="0"/>
        <w:ind w:left="568"/>
        <w:jc w:val="center"/>
        <w:rPr>
          <w:rFonts w:ascii="Times New Roman" w:hAnsi="Times New Roman"/>
          <w:b/>
          <w:sz w:val="24"/>
          <w:szCs w:val="24"/>
        </w:rPr>
      </w:pPr>
      <w:r>
        <w:rPr>
          <w:rFonts w:ascii="Times New Roman" w:hAnsi="Times New Roman"/>
          <w:b/>
          <w:sz w:val="24"/>
          <w:szCs w:val="24"/>
        </w:rPr>
        <w:t>«</w:t>
      </w:r>
      <w:r w:rsidR="004E0A79" w:rsidRPr="004E0A79">
        <w:rPr>
          <w:rFonts w:ascii="Times New Roman" w:hAnsi="Times New Roman"/>
          <w:b/>
          <w:sz w:val="24"/>
          <w:szCs w:val="24"/>
        </w:rPr>
        <w:t>ОП.04 Основы материаловедения и общеслесарных работ»</w:t>
      </w:r>
    </w:p>
    <w:p w14:paraId="5FB58099" w14:textId="77777777" w:rsidR="004E0A79" w:rsidRPr="004E0A79" w:rsidRDefault="004E0A79" w:rsidP="004E0A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51136A43" w14:textId="77777777" w:rsidR="004E0A79" w:rsidRPr="004E0A79" w:rsidRDefault="004E0A79" w:rsidP="004E0A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4E0A79">
        <w:rPr>
          <w:rFonts w:ascii="Times New Roman" w:hAnsi="Times New Roman"/>
          <w:b/>
          <w:sz w:val="24"/>
          <w:szCs w:val="24"/>
        </w:rPr>
        <w:t xml:space="preserve">1.1. Место дисциплины в структуре основной образовательной программы: </w:t>
      </w:r>
    </w:p>
    <w:p w14:paraId="70E06FC4" w14:textId="024D544F" w:rsidR="004E0A79" w:rsidRPr="004E0A79" w:rsidRDefault="004E0A79" w:rsidP="004E0A79">
      <w:pPr>
        <w:suppressAutoHyphens/>
        <w:spacing w:after="0" w:line="240" w:lineRule="auto"/>
        <w:ind w:firstLine="709"/>
        <w:jc w:val="both"/>
        <w:rPr>
          <w:rFonts w:ascii="Times New Roman" w:hAnsi="Times New Roman"/>
          <w:b/>
          <w:i/>
          <w:sz w:val="24"/>
          <w:szCs w:val="24"/>
        </w:rPr>
      </w:pPr>
      <w:r w:rsidRPr="004E0A79">
        <w:rPr>
          <w:rFonts w:ascii="Times New Roman" w:hAnsi="Times New Roman"/>
          <w:sz w:val="24"/>
          <w:szCs w:val="24"/>
        </w:rPr>
        <w:t xml:space="preserve">Учебная дисциплина </w:t>
      </w:r>
      <w:r w:rsidRPr="004E0A79">
        <w:rPr>
          <w:rFonts w:ascii="Times New Roman" w:hAnsi="Times New Roman"/>
          <w:bCs/>
          <w:sz w:val="24"/>
          <w:szCs w:val="24"/>
        </w:rPr>
        <w:t>«ОП</w:t>
      </w:r>
      <w:r w:rsidR="00334AE7" w:rsidRPr="00334AE7">
        <w:rPr>
          <w:rFonts w:ascii="Times New Roman" w:hAnsi="Times New Roman"/>
          <w:bCs/>
          <w:sz w:val="24"/>
          <w:szCs w:val="24"/>
        </w:rPr>
        <w:t>.</w:t>
      </w:r>
      <w:r w:rsidRPr="004E0A79">
        <w:rPr>
          <w:rFonts w:ascii="Times New Roman" w:hAnsi="Times New Roman"/>
          <w:bCs/>
          <w:sz w:val="24"/>
          <w:szCs w:val="24"/>
        </w:rPr>
        <w:t>04 Основы материаловедения и общеслесарных работ»</w:t>
      </w:r>
      <w:r w:rsidRPr="004E0A79">
        <w:rPr>
          <w:rFonts w:ascii="Times New Roman" w:hAnsi="Times New Roman"/>
          <w:b/>
          <w:i/>
          <w:sz w:val="24"/>
          <w:szCs w:val="24"/>
        </w:rPr>
        <w:t xml:space="preserve"> </w:t>
      </w:r>
      <w:r w:rsidRPr="004E0A79">
        <w:rPr>
          <w:rFonts w:ascii="Times New Roman" w:hAnsi="Times New Roman"/>
          <w:sz w:val="24"/>
          <w:szCs w:val="24"/>
        </w:rPr>
        <w:t xml:space="preserve">является обязательной частью общепрофессионального цикла </w:t>
      </w:r>
      <w:r w:rsidR="00334AE7">
        <w:rPr>
          <w:rFonts w:ascii="Times New Roman" w:hAnsi="Times New Roman"/>
          <w:sz w:val="24"/>
          <w:szCs w:val="24"/>
        </w:rPr>
        <w:t>ПОП-П</w:t>
      </w:r>
      <w:r w:rsidRPr="004E0A79">
        <w:rPr>
          <w:rFonts w:ascii="Times New Roman" w:hAnsi="Times New Roman"/>
          <w:sz w:val="24"/>
          <w:szCs w:val="24"/>
        </w:rPr>
        <w:t xml:space="preserve"> в соответствии с ФГОС СПО по профессии </w:t>
      </w:r>
      <w:r w:rsidR="00977FB6">
        <w:rPr>
          <w:rFonts w:ascii="Times New Roman" w:hAnsi="Times New Roman"/>
          <w:sz w:val="24"/>
          <w:szCs w:val="24"/>
        </w:rPr>
        <w:t>26.01.03 Слесарь-монтажник судовой</w:t>
      </w:r>
      <w:r w:rsidRPr="004E0A79">
        <w:rPr>
          <w:rFonts w:ascii="Times New Roman" w:hAnsi="Times New Roman"/>
          <w:sz w:val="24"/>
          <w:szCs w:val="24"/>
        </w:rPr>
        <w:t>.</w:t>
      </w:r>
      <w:r w:rsidRPr="004E0A79">
        <w:rPr>
          <w:rFonts w:ascii="Times New Roman" w:hAnsi="Times New Roman"/>
          <w:b/>
          <w:i/>
          <w:sz w:val="24"/>
          <w:szCs w:val="24"/>
        </w:rPr>
        <w:t xml:space="preserve"> </w:t>
      </w:r>
    </w:p>
    <w:p w14:paraId="6D2CB3D4" w14:textId="64F5F04A" w:rsidR="004E0A79" w:rsidRPr="004E0A79" w:rsidRDefault="004E0A79" w:rsidP="004E0A79">
      <w:pPr>
        <w:suppressAutoHyphens/>
        <w:spacing w:after="0" w:line="240" w:lineRule="auto"/>
        <w:ind w:firstLine="709"/>
        <w:jc w:val="both"/>
        <w:rPr>
          <w:rFonts w:ascii="Times New Roman" w:hAnsi="Times New Roman"/>
          <w:sz w:val="24"/>
          <w:szCs w:val="24"/>
        </w:rPr>
      </w:pPr>
      <w:r w:rsidRPr="004E0A79">
        <w:rPr>
          <w:rFonts w:ascii="Times New Roman" w:hAnsi="Times New Roman"/>
          <w:sz w:val="24"/>
          <w:szCs w:val="24"/>
        </w:rPr>
        <w:t xml:space="preserve">Особое значение дисциплина имеет при формировании и развитии ОК 01, ОК 02, ОК 05, ОК 09. </w:t>
      </w:r>
    </w:p>
    <w:p w14:paraId="66FBAF25" w14:textId="77777777" w:rsidR="004E0A79" w:rsidRPr="004E0A79" w:rsidRDefault="004E0A79" w:rsidP="004E0A79">
      <w:pPr>
        <w:spacing w:after="0"/>
        <w:jc w:val="center"/>
        <w:rPr>
          <w:rFonts w:ascii="Times New Roman" w:hAnsi="Times New Roman"/>
          <w:b/>
          <w:sz w:val="24"/>
          <w:szCs w:val="24"/>
        </w:rPr>
      </w:pPr>
    </w:p>
    <w:p w14:paraId="607B0444" w14:textId="77777777" w:rsidR="004E0A79" w:rsidRPr="004E0A79" w:rsidRDefault="004E0A79" w:rsidP="004E0A79">
      <w:pPr>
        <w:spacing w:after="0"/>
        <w:ind w:firstLine="709"/>
        <w:jc w:val="both"/>
        <w:rPr>
          <w:rFonts w:ascii="Times New Roman" w:hAnsi="Times New Roman"/>
          <w:b/>
          <w:i/>
          <w:sz w:val="24"/>
          <w:szCs w:val="24"/>
        </w:rPr>
      </w:pPr>
      <w:r w:rsidRPr="004E0A79">
        <w:rPr>
          <w:rFonts w:ascii="Times New Roman" w:hAnsi="Times New Roman"/>
          <w:b/>
          <w:sz w:val="24"/>
          <w:szCs w:val="24"/>
        </w:rPr>
        <w:t xml:space="preserve">1.2. Цель и планируемые результаты освоения дисциплины </w:t>
      </w:r>
    </w:p>
    <w:p w14:paraId="6A5F9F22" w14:textId="77777777" w:rsidR="004E0A79" w:rsidRPr="004E0A79" w:rsidRDefault="004E0A79" w:rsidP="004E0A79">
      <w:pPr>
        <w:spacing w:after="0"/>
        <w:ind w:firstLine="709"/>
        <w:rPr>
          <w:rFonts w:ascii="Times New Roman" w:hAnsi="Times New Roman"/>
          <w:b/>
          <w:i/>
          <w:sz w:val="24"/>
          <w:szCs w:val="24"/>
        </w:rPr>
      </w:pPr>
      <w:r w:rsidRPr="004E0A79">
        <w:rPr>
          <w:rFonts w:ascii="Times New Roman" w:hAnsi="Times New Roman"/>
          <w:sz w:val="24"/>
          <w:szCs w:val="24"/>
        </w:rPr>
        <w:t>В рамках программы учебной дисциплины обучающимися осваиваются умения и знания</w:t>
      </w:r>
    </w:p>
    <w:tbl>
      <w:tblPr>
        <w:tblW w:w="9513" w:type="dxa"/>
        <w:tblInd w:w="93" w:type="dxa"/>
        <w:tblLook w:val="04A0" w:firstRow="1" w:lastRow="0" w:firstColumn="1" w:lastColumn="0" w:noHBand="0" w:noVBand="1"/>
      </w:tblPr>
      <w:tblGrid>
        <w:gridCol w:w="1149"/>
        <w:gridCol w:w="3969"/>
        <w:gridCol w:w="4395"/>
      </w:tblGrid>
      <w:tr w:rsidR="00C42AF6" w:rsidRPr="00C42AF6" w14:paraId="1FEE965D" w14:textId="77777777" w:rsidTr="00C42AF6">
        <w:tc>
          <w:tcPr>
            <w:tcW w:w="1149" w:type="dxa"/>
            <w:tcBorders>
              <w:top w:val="single" w:sz="4" w:space="0" w:color="auto"/>
              <w:left w:val="single" w:sz="4" w:space="0" w:color="auto"/>
              <w:bottom w:val="single" w:sz="4" w:space="0" w:color="auto"/>
              <w:right w:val="single" w:sz="4" w:space="0" w:color="auto"/>
            </w:tcBorders>
            <w:shd w:val="clear" w:color="auto" w:fill="auto"/>
            <w:hideMark/>
          </w:tcPr>
          <w:p w14:paraId="76324535" w14:textId="77777777" w:rsidR="00C42AF6" w:rsidRPr="00C42AF6" w:rsidRDefault="00C42AF6" w:rsidP="00C42AF6">
            <w:pPr>
              <w:spacing w:after="0" w:line="240" w:lineRule="auto"/>
              <w:jc w:val="center"/>
              <w:rPr>
                <w:rFonts w:ascii="Times New Roman" w:hAnsi="Times New Roman"/>
                <w:b/>
                <w:bCs/>
                <w:color w:val="000000"/>
                <w:sz w:val="24"/>
                <w:szCs w:val="24"/>
              </w:rPr>
            </w:pPr>
            <w:r w:rsidRPr="00C42AF6">
              <w:rPr>
                <w:rFonts w:ascii="Times New Roman" w:hAnsi="Times New Roman"/>
                <w:b/>
                <w:bCs/>
                <w:color w:val="000000"/>
                <w:sz w:val="24"/>
                <w:szCs w:val="24"/>
                <w:lang w:eastAsia="en-US"/>
              </w:rPr>
              <w:t>Код ПК, ОК</w:t>
            </w:r>
          </w:p>
        </w:tc>
        <w:tc>
          <w:tcPr>
            <w:tcW w:w="3969" w:type="dxa"/>
            <w:tcBorders>
              <w:top w:val="single" w:sz="4" w:space="0" w:color="auto"/>
              <w:left w:val="nil"/>
              <w:bottom w:val="single" w:sz="4" w:space="0" w:color="auto"/>
              <w:right w:val="single" w:sz="4" w:space="0" w:color="auto"/>
            </w:tcBorders>
            <w:shd w:val="clear" w:color="auto" w:fill="auto"/>
            <w:hideMark/>
          </w:tcPr>
          <w:p w14:paraId="0196060F" w14:textId="77777777" w:rsidR="00C42AF6" w:rsidRPr="00C42AF6" w:rsidRDefault="00C42AF6" w:rsidP="00C42AF6">
            <w:pPr>
              <w:spacing w:after="0" w:line="240" w:lineRule="auto"/>
              <w:jc w:val="center"/>
              <w:rPr>
                <w:rFonts w:ascii="Times New Roman" w:hAnsi="Times New Roman"/>
                <w:b/>
                <w:bCs/>
                <w:color w:val="000000"/>
                <w:sz w:val="24"/>
                <w:szCs w:val="24"/>
              </w:rPr>
            </w:pPr>
            <w:r w:rsidRPr="00C42AF6">
              <w:rPr>
                <w:rFonts w:ascii="Times New Roman" w:hAnsi="Times New Roman"/>
                <w:b/>
                <w:bCs/>
                <w:color w:val="000000"/>
                <w:sz w:val="24"/>
                <w:szCs w:val="24"/>
                <w:lang w:eastAsia="en-US"/>
              </w:rPr>
              <w:t>Умения</w:t>
            </w:r>
          </w:p>
        </w:tc>
        <w:tc>
          <w:tcPr>
            <w:tcW w:w="4395" w:type="dxa"/>
            <w:tcBorders>
              <w:top w:val="single" w:sz="4" w:space="0" w:color="auto"/>
              <w:left w:val="nil"/>
              <w:bottom w:val="single" w:sz="4" w:space="0" w:color="auto"/>
              <w:right w:val="single" w:sz="4" w:space="0" w:color="auto"/>
            </w:tcBorders>
            <w:shd w:val="clear" w:color="auto" w:fill="auto"/>
            <w:hideMark/>
          </w:tcPr>
          <w:p w14:paraId="73730E0A" w14:textId="77777777" w:rsidR="00C42AF6" w:rsidRPr="00C42AF6" w:rsidRDefault="00C42AF6" w:rsidP="00C42AF6">
            <w:pPr>
              <w:spacing w:after="0" w:line="240" w:lineRule="auto"/>
              <w:jc w:val="center"/>
              <w:rPr>
                <w:rFonts w:ascii="Times New Roman" w:hAnsi="Times New Roman"/>
                <w:b/>
                <w:bCs/>
                <w:color w:val="000000"/>
                <w:sz w:val="24"/>
                <w:szCs w:val="24"/>
              </w:rPr>
            </w:pPr>
            <w:r w:rsidRPr="00C42AF6">
              <w:rPr>
                <w:rFonts w:ascii="Times New Roman" w:hAnsi="Times New Roman"/>
                <w:b/>
                <w:bCs/>
                <w:color w:val="000000"/>
                <w:sz w:val="24"/>
                <w:szCs w:val="24"/>
                <w:lang w:eastAsia="en-US"/>
              </w:rPr>
              <w:t>Знания</w:t>
            </w:r>
          </w:p>
        </w:tc>
      </w:tr>
      <w:tr w:rsidR="00C42AF6" w:rsidRPr="00C42AF6" w14:paraId="1073DF39" w14:textId="77777777" w:rsidTr="009559E1">
        <w:tc>
          <w:tcPr>
            <w:tcW w:w="1149" w:type="dxa"/>
            <w:vMerge w:val="restart"/>
            <w:tcBorders>
              <w:top w:val="nil"/>
              <w:left w:val="single" w:sz="4" w:space="0" w:color="auto"/>
              <w:right w:val="single" w:sz="4" w:space="0" w:color="auto"/>
            </w:tcBorders>
            <w:shd w:val="clear" w:color="auto" w:fill="auto"/>
            <w:hideMark/>
          </w:tcPr>
          <w:p w14:paraId="4BB296C4" w14:textId="77777777" w:rsidR="00C42AF6" w:rsidRPr="00C42AF6" w:rsidRDefault="00C42AF6" w:rsidP="00C42AF6">
            <w:pPr>
              <w:spacing w:after="0" w:line="240" w:lineRule="auto"/>
              <w:jc w:val="center"/>
              <w:rPr>
                <w:rFonts w:ascii="Times New Roman" w:hAnsi="Times New Roman"/>
                <w:color w:val="000000"/>
                <w:sz w:val="24"/>
                <w:szCs w:val="24"/>
              </w:rPr>
            </w:pPr>
            <w:r w:rsidRPr="00C42AF6">
              <w:rPr>
                <w:rFonts w:ascii="Times New Roman" w:hAnsi="Times New Roman"/>
                <w:color w:val="000000"/>
                <w:sz w:val="24"/>
                <w:szCs w:val="24"/>
              </w:rPr>
              <w:t>ОК 01</w:t>
            </w:r>
          </w:p>
          <w:p w14:paraId="1D4EB4CC" w14:textId="77777777" w:rsidR="00C42AF6" w:rsidRPr="00C42AF6" w:rsidRDefault="00C42AF6" w:rsidP="00C42AF6">
            <w:pPr>
              <w:spacing w:after="0" w:line="240" w:lineRule="auto"/>
              <w:jc w:val="center"/>
              <w:rPr>
                <w:rFonts w:ascii="Times New Roman" w:hAnsi="Times New Roman"/>
                <w:color w:val="000000"/>
                <w:sz w:val="24"/>
                <w:szCs w:val="24"/>
              </w:rPr>
            </w:pPr>
            <w:r w:rsidRPr="00C42AF6">
              <w:rPr>
                <w:rFonts w:ascii="Times New Roman" w:hAnsi="Times New Roman"/>
                <w:color w:val="000000"/>
                <w:sz w:val="24"/>
                <w:szCs w:val="24"/>
              </w:rPr>
              <w:t>ОК 02</w:t>
            </w:r>
          </w:p>
          <w:p w14:paraId="6F7AB68C" w14:textId="77777777" w:rsidR="00C42AF6" w:rsidRPr="00C42AF6" w:rsidRDefault="00C42AF6" w:rsidP="00C42AF6">
            <w:pPr>
              <w:spacing w:after="0" w:line="240" w:lineRule="auto"/>
              <w:jc w:val="center"/>
              <w:rPr>
                <w:rFonts w:ascii="Times New Roman" w:hAnsi="Times New Roman"/>
                <w:color w:val="000000"/>
                <w:sz w:val="24"/>
                <w:szCs w:val="24"/>
              </w:rPr>
            </w:pPr>
            <w:r w:rsidRPr="00C42AF6">
              <w:rPr>
                <w:rFonts w:ascii="Times New Roman" w:hAnsi="Times New Roman"/>
                <w:color w:val="000000"/>
                <w:sz w:val="24"/>
                <w:szCs w:val="24"/>
              </w:rPr>
              <w:t>ОК 05</w:t>
            </w:r>
          </w:p>
          <w:p w14:paraId="51B9FACA" w14:textId="77777777" w:rsidR="00C42AF6" w:rsidRPr="00C42AF6" w:rsidRDefault="00C42AF6" w:rsidP="00C42AF6">
            <w:pPr>
              <w:spacing w:after="0" w:line="240" w:lineRule="auto"/>
              <w:jc w:val="center"/>
              <w:rPr>
                <w:rFonts w:ascii="Times New Roman" w:hAnsi="Times New Roman"/>
                <w:color w:val="000000"/>
                <w:sz w:val="24"/>
                <w:szCs w:val="24"/>
              </w:rPr>
            </w:pPr>
            <w:r w:rsidRPr="00C42AF6">
              <w:rPr>
                <w:rFonts w:ascii="Times New Roman" w:hAnsi="Times New Roman"/>
                <w:color w:val="000000"/>
                <w:sz w:val="24"/>
                <w:szCs w:val="24"/>
              </w:rPr>
              <w:t xml:space="preserve">ОК 09 </w:t>
            </w:r>
          </w:p>
          <w:p w14:paraId="66D700CE" w14:textId="77777777" w:rsidR="00C42AF6" w:rsidRPr="00C42AF6" w:rsidRDefault="00C42AF6" w:rsidP="00C42AF6">
            <w:pPr>
              <w:spacing w:after="0" w:line="240" w:lineRule="auto"/>
              <w:jc w:val="center"/>
              <w:rPr>
                <w:rFonts w:ascii="Times New Roman" w:hAnsi="Times New Roman"/>
                <w:color w:val="000000"/>
                <w:sz w:val="24"/>
                <w:szCs w:val="24"/>
              </w:rPr>
            </w:pPr>
            <w:r w:rsidRPr="00C42AF6">
              <w:rPr>
                <w:rFonts w:ascii="Times New Roman" w:hAnsi="Times New Roman"/>
                <w:color w:val="000000"/>
                <w:sz w:val="24"/>
                <w:szCs w:val="24"/>
              </w:rPr>
              <w:t>ПК 3.1</w:t>
            </w:r>
          </w:p>
          <w:p w14:paraId="6146CE7A" w14:textId="77777777" w:rsidR="00C42AF6" w:rsidRPr="00C42AF6" w:rsidRDefault="00C42AF6" w:rsidP="00C42AF6">
            <w:pPr>
              <w:spacing w:after="0" w:line="240" w:lineRule="auto"/>
              <w:jc w:val="center"/>
              <w:rPr>
                <w:rFonts w:ascii="Times New Roman" w:hAnsi="Times New Roman"/>
                <w:color w:val="000000"/>
                <w:sz w:val="24"/>
                <w:szCs w:val="24"/>
              </w:rPr>
            </w:pPr>
            <w:r w:rsidRPr="00C42AF6">
              <w:rPr>
                <w:rFonts w:ascii="Times New Roman" w:hAnsi="Times New Roman"/>
                <w:color w:val="000000"/>
                <w:sz w:val="24"/>
                <w:szCs w:val="24"/>
              </w:rPr>
              <w:t>ПК 3.2</w:t>
            </w:r>
          </w:p>
          <w:p w14:paraId="746C10E2" w14:textId="77777777" w:rsidR="00C42AF6" w:rsidRPr="00C42AF6" w:rsidRDefault="00C42AF6" w:rsidP="00C42AF6">
            <w:pPr>
              <w:spacing w:after="0" w:line="240" w:lineRule="auto"/>
              <w:jc w:val="center"/>
              <w:rPr>
                <w:rFonts w:ascii="Times New Roman" w:hAnsi="Times New Roman"/>
                <w:color w:val="000000"/>
                <w:sz w:val="24"/>
                <w:szCs w:val="24"/>
              </w:rPr>
            </w:pPr>
            <w:r w:rsidRPr="00C42AF6">
              <w:rPr>
                <w:rFonts w:ascii="Times New Roman" w:hAnsi="Times New Roman"/>
                <w:color w:val="000000"/>
                <w:sz w:val="24"/>
                <w:szCs w:val="24"/>
              </w:rPr>
              <w:t>ПК 4.1</w:t>
            </w:r>
          </w:p>
          <w:p w14:paraId="70D0A3E3" w14:textId="77777777" w:rsidR="00C42AF6" w:rsidRPr="00C42AF6" w:rsidRDefault="00C42AF6" w:rsidP="00C42AF6">
            <w:pPr>
              <w:spacing w:after="0" w:line="240" w:lineRule="auto"/>
              <w:jc w:val="center"/>
              <w:rPr>
                <w:rFonts w:ascii="Times New Roman" w:hAnsi="Times New Roman"/>
                <w:color w:val="000000"/>
                <w:sz w:val="24"/>
                <w:szCs w:val="24"/>
              </w:rPr>
            </w:pPr>
            <w:r w:rsidRPr="00C42AF6">
              <w:rPr>
                <w:rFonts w:ascii="Times New Roman" w:hAnsi="Times New Roman"/>
                <w:color w:val="000000"/>
                <w:sz w:val="24"/>
                <w:szCs w:val="24"/>
              </w:rPr>
              <w:t>ПК 4.2</w:t>
            </w:r>
          </w:p>
          <w:p w14:paraId="0F2C29FD" w14:textId="77777777" w:rsidR="00C42AF6" w:rsidRPr="00C42AF6" w:rsidRDefault="00C42AF6" w:rsidP="00C42AF6">
            <w:pPr>
              <w:spacing w:after="0" w:line="240" w:lineRule="auto"/>
              <w:jc w:val="center"/>
              <w:rPr>
                <w:rFonts w:ascii="Times New Roman" w:hAnsi="Times New Roman"/>
                <w:color w:val="000000"/>
                <w:sz w:val="24"/>
                <w:szCs w:val="24"/>
              </w:rPr>
            </w:pPr>
            <w:r w:rsidRPr="00C42AF6">
              <w:rPr>
                <w:rFonts w:ascii="Times New Roman" w:hAnsi="Times New Roman"/>
                <w:color w:val="000000"/>
                <w:sz w:val="24"/>
                <w:szCs w:val="24"/>
              </w:rPr>
              <w:t xml:space="preserve">ПК 5.1 </w:t>
            </w:r>
          </w:p>
          <w:p w14:paraId="1F0B2F0D" w14:textId="2C537F64" w:rsidR="00C42AF6" w:rsidRPr="00C42AF6" w:rsidRDefault="00C42AF6" w:rsidP="00C42AF6">
            <w:pPr>
              <w:spacing w:after="0" w:line="240" w:lineRule="auto"/>
              <w:jc w:val="center"/>
              <w:rPr>
                <w:rFonts w:ascii="Times New Roman" w:hAnsi="Times New Roman"/>
                <w:color w:val="000000"/>
                <w:sz w:val="24"/>
                <w:szCs w:val="24"/>
              </w:rPr>
            </w:pPr>
            <w:r w:rsidRPr="00C42AF6">
              <w:rPr>
                <w:rFonts w:ascii="Times New Roman" w:hAnsi="Times New Roman"/>
                <w:color w:val="000000"/>
                <w:sz w:val="24"/>
                <w:szCs w:val="24"/>
              </w:rPr>
              <w:t>ПК 5.2</w:t>
            </w:r>
          </w:p>
        </w:tc>
        <w:tc>
          <w:tcPr>
            <w:tcW w:w="3969" w:type="dxa"/>
            <w:tcBorders>
              <w:top w:val="nil"/>
              <w:left w:val="nil"/>
              <w:bottom w:val="single" w:sz="4" w:space="0" w:color="auto"/>
              <w:right w:val="single" w:sz="4" w:space="0" w:color="auto"/>
            </w:tcBorders>
            <w:shd w:val="clear" w:color="auto" w:fill="auto"/>
            <w:hideMark/>
          </w:tcPr>
          <w:p w14:paraId="0B18C138" w14:textId="77777777" w:rsidR="00C42AF6" w:rsidRPr="00C42AF6" w:rsidRDefault="00C42AF6" w:rsidP="00C42AF6">
            <w:pPr>
              <w:spacing w:after="0" w:line="240" w:lineRule="auto"/>
              <w:jc w:val="both"/>
              <w:rPr>
                <w:rFonts w:ascii="Times New Roman" w:hAnsi="Times New Roman"/>
                <w:color w:val="000000"/>
                <w:sz w:val="24"/>
                <w:szCs w:val="24"/>
              </w:rPr>
            </w:pPr>
            <w:r w:rsidRPr="00C42AF6">
              <w:rPr>
                <w:rFonts w:ascii="Times New Roman" w:hAnsi="Times New Roman"/>
                <w:color w:val="000000"/>
                <w:sz w:val="24"/>
                <w:szCs w:val="24"/>
                <w:lang w:eastAsia="en-US"/>
              </w:rPr>
              <w:t>выбирать основные конструкционные и эксплуатационные материалы</w:t>
            </w:r>
          </w:p>
        </w:tc>
        <w:tc>
          <w:tcPr>
            <w:tcW w:w="4395" w:type="dxa"/>
            <w:tcBorders>
              <w:top w:val="nil"/>
              <w:left w:val="nil"/>
              <w:bottom w:val="single" w:sz="4" w:space="0" w:color="auto"/>
              <w:right w:val="single" w:sz="4" w:space="0" w:color="auto"/>
            </w:tcBorders>
            <w:shd w:val="clear" w:color="auto" w:fill="auto"/>
            <w:hideMark/>
          </w:tcPr>
          <w:p w14:paraId="4FB93D5C" w14:textId="77777777" w:rsidR="00C42AF6" w:rsidRPr="00C42AF6" w:rsidRDefault="00C42AF6" w:rsidP="00C42AF6">
            <w:pPr>
              <w:spacing w:after="0" w:line="240" w:lineRule="auto"/>
              <w:jc w:val="both"/>
              <w:rPr>
                <w:rFonts w:ascii="Times New Roman" w:hAnsi="Times New Roman"/>
                <w:color w:val="000000"/>
                <w:sz w:val="24"/>
                <w:szCs w:val="24"/>
              </w:rPr>
            </w:pPr>
            <w:r w:rsidRPr="00C42AF6">
              <w:rPr>
                <w:rFonts w:ascii="Times New Roman" w:hAnsi="Times New Roman"/>
                <w:color w:val="000000"/>
                <w:sz w:val="24"/>
                <w:szCs w:val="24"/>
                <w:lang w:eastAsia="en-US"/>
              </w:rPr>
              <w:t>принципы сочетания различных марок металлических материалов корпуса</w:t>
            </w:r>
          </w:p>
        </w:tc>
      </w:tr>
      <w:tr w:rsidR="00C42AF6" w:rsidRPr="00C42AF6" w14:paraId="24E1DED4" w14:textId="77777777" w:rsidTr="009559E1">
        <w:tc>
          <w:tcPr>
            <w:tcW w:w="1149" w:type="dxa"/>
            <w:vMerge/>
            <w:tcBorders>
              <w:left w:val="single" w:sz="4" w:space="0" w:color="auto"/>
              <w:right w:val="single" w:sz="4" w:space="0" w:color="auto"/>
            </w:tcBorders>
            <w:shd w:val="clear" w:color="auto" w:fill="auto"/>
            <w:hideMark/>
          </w:tcPr>
          <w:p w14:paraId="4847374B" w14:textId="5FF4C190" w:rsidR="00C42AF6" w:rsidRPr="00C42AF6" w:rsidRDefault="00C42AF6" w:rsidP="00C42AF6">
            <w:pPr>
              <w:spacing w:after="0" w:line="240" w:lineRule="auto"/>
              <w:jc w:val="center"/>
              <w:rPr>
                <w:rFonts w:ascii="Times New Roman" w:hAnsi="Times New Roman"/>
                <w:color w:val="000000"/>
                <w:sz w:val="24"/>
                <w:szCs w:val="24"/>
              </w:rPr>
            </w:pPr>
          </w:p>
        </w:tc>
        <w:tc>
          <w:tcPr>
            <w:tcW w:w="3969" w:type="dxa"/>
            <w:tcBorders>
              <w:top w:val="nil"/>
              <w:left w:val="nil"/>
              <w:bottom w:val="single" w:sz="4" w:space="0" w:color="auto"/>
              <w:right w:val="single" w:sz="4" w:space="0" w:color="auto"/>
            </w:tcBorders>
            <w:shd w:val="clear" w:color="auto" w:fill="auto"/>
            <w:hideMark/>
          </w:tcPr>
          <w:p w14:paraId="6F210AD1" w14:textId="77777777" w:rsidR="00C42AF6" w:rsidRPr="00C42AF6" w:rsidRDefault="00C42AF6" w:rsidP="00C42AF6">
            <w:pPr>
              <w:spacing w:after="0" w:line="240" w:lineRule="auto"/>
              <w:jc w:val="both"/>
              <w:rPr>
                <w:rFonts w:ascii="Times New Roman" w:hAnsi="Times New Roman"/>
                <w:color w:val="000000"/>
                <w:sz w:val="24"/>
                <w:szCs w:val="24"/>
              </w:rPr>
            </w:pPr>
            <w:r w:rsidRPr="00C42AF6">
              <w:rPr>
                <w:rFonts w:ascii="Times New Roman" w:hAnsi="Times New Roman"/>
                <w:color w:val="000000"/>
                <w:sz w:val="24"/>
                <w:szCs w:val="24"/>
                <w:lang w:eastAsia="en-US"/>
              </w:rPr>
              <w:t>проводить первичную обработку материалов с разными свойствами</w:t>
            </w:r>
          </w:p>
        </w:tc>
        <w:tc>
          <w:tcPr>
            <w:tcW w:w="4395" w:type="dxa"/>
            <w:tcBorders>
              <w:top w:val="nil"/>
              <w:left w:val="nil"/>
              <w:bottom w:val="single" w:sz="4" w:space="0" w:color="auto"/>
              <w:right w:val="single" w:sz="4" w:space="0" w:color="auto"/>
            </w:tcBorders>
            <w:shd w:val="clear" w:color="auto" w:fill="auto"/>
            <w:hideMark/>
          </w:tcPr>
          <w:p w14:paraId="61A8D435" w14:textId="77777777" w:rsidR="00C42AF6" w:rsidRPr="00C42AF6" w:rsidRDefault="00C42AF6" w:rsidP="00C42AF6">
            <w:pPr>
              <w:spacing w:after="0" w:line="240" w:lineRule="auto"/>
              <w:jc w:val="both"/>
              <w:rPr>
                <w:rFonts w:ascii="Times New Roman" w:hAnsi="Times New Roman"/>
                <w:color w:val="000000"/>
                <w:sz w:val="24"/>
                <w:szCs w:val="24"/>
              </w:rPr>
            </w:pPr>
            <w:r w:rsidRPr="00C42AF6">
              <w:rPr>
                <w:rFonts w:ascii="Times New Roman" w:hAnsi="Times New Roman"/>
                <w:color w:val="000000"/>
                <w:sz w:val="24"/>
                <w:szCs w:val="24"/>
                <w:lang w:eastAsia="en-US"/>
              </w:rPr>
              <w:t>основные свойства конструкционных и эксплуатационных материалов, применяемых при ремонте, эксплуатации и техническом обслуживании</w:t>
            </w:r>
          </w:p>
        </w:tc>
      </w:tr>
      <w:tr w:rsidR="00C42AF6" w:rsidRPr="00C42AF6" w14:paraId="35F1B4C8" w14:textId="77777777" w:rsidTr="009559E1">
        <w:tc>
          <w:tcPr>
            <w:tcW w:w="1149" w:type="dxa"/>
            <w:vMerge/>
            <w:tcBorders>
              <w:left w:val="single" w:sz="4" w:space="0" w:color="auto"/>
              <w:right w:val="single" w:sz="4" w:space="0" w:color="auto"/>
            </w:tcBorders>
            <w:shd w:val="clear" w:color="auto" w:fill="auto"/>
            <w:hideMark/>
          </w:tcPr>
          <w:p w14:paraId="082E423C" w14:textId="67294817" w:rsidR="00C42AF6" w:rsidRPr="00C42AF6" w:rsidRDefault="00C42AF6" w:rsidP="00C42AF6">
            <w:pPr>
              <w:spacing w:after="0" w:line="240" w:lineRule="auto"/>
              <w:jc w:val="center"/>
              <w:rPr>
                <w:rFonts w:ascii="Times New Roman" w:hAnsi="Times New Roman"/>
                <w:color w:val="000000"/>
                <w:sz w:val="24"/>
                <w:szCs w:val="24"/>
              </w:rPr>
            </w:pPr>
          </w:p>
        </w:tc>
        <w:tc>
          <w:tcPr>
            <w:tcW w:w="3969" w:type="dxa"/>
            <w:tcBorders>
              <w:top w:val="nil"/>
              <w:left w:val="nil"/>
              <w:bottom w:val="single" w:sz="4" w:space="0" w:color="auto"/>
              <w:right w:val="single" w:sz="4" w:space="0" w:color="auto"/>
            </w:tcBorders>
            <w:shd w:val="clear" w:color="auto" w:fill="auto"/>
            <w:hideMark/>
          </w:tcPr>
          <w:p w14:paraId="71AFBBC1" w14:textId="77777777" w:rsidR="00C42AF6" w:rsidRPr="00C42AF6" w:rsidRDefault="00C42AF6" w:rsidP="00C42AF6">
            <w:pPr>
              <w:spacing w:after="0" w:line="240" w:lineRule="auto"/>
              <w:jc w:val="both"/>
              <w:rPr>
                <w:rFonts w:ascii="Times New Roman" w:hAnsi="Times New Roman"/>
                <w:color w:val="000000"/>
                <w:sz w:val="24"/>
                <w:szCs w:val="24"/>
              </w:rPr>
            </w:pPr>
            <w:r w:rsidRPr="00C42AF6">
              <w:rPr>
                <w:rFonts w:ascii="Times New Roman" w:hAnsi="Times New Roman"/>
                <w:color w:val="000000"/>
                <w:sz w:val="24"/>
                <w:szCs w:val="24"/>
                <w:lang w:eastAsia="en-US"/>
              </w:rPr>
              <w:t>пользоваться стандартами и другой нормативной документацией</w:t>
            </w:r>
          </w:p>
        </w:tc>
        <w:tc>
          <w:tcPr>
            <w:tcW w:w="4395" w:type="dxa"/>
            <w:tcBorders>
              <w:top w:val="nil"/>
              <w:left w:val="nil"/>
              <w:bottom w:val="single" w:sz="4" w:space="0" w:color="auto"/>
              <w:right w:val="single" w:sz="4" w:space="0" w:color="auto"/>
            </w:tcBorders>
            <w:shd w:val="clear" w:color="auto" w:fill="auto"/>
            <w:hideMark/>
          </w:tcPr>
          <w:p w14:paraId="7DC2D1A5" w14:textId="77777777" w:rsidR="00C42AF6" w:rsidRPr="00C42AF6" w:rsidRDefault="00C42AF6" w:rsidP="00C42AF6">
            <w:pPr>
              <w:spacing w:after="0" w:line="240" w:lineRule="auto"/>
              <w:jc w:val="both"/>
              <w:rPr>
                <w:rFonts w:ascii="Times New Roman" w:hAnsi="Times New Roman"/>
                <w:color w:val="000000"/>
                <w:sz w:val="24"/>
                <w:szCs w:val="24"/>
              </w:rPr>
            </w:pPr>
            <w:r w:rsidRPr="00C42AF6">
              <w:rPr>
                <w:rFonts w:ascii="Times New Roman" w:hAnsi="Times New Roman"/>
                <w:color w:val="000000"/>
                <w:sz w:val="24"/>
                <w:szCs w:val="24"/>
                <w:lang w:eastAsia="en-US"/>
              </w:rPr>
              <w:t>основные технологические процессы обработки материалов с разными свойствами</w:t>
            </w:r>
          </w:p>
        </w:tc>
      </w:tr>
      <w:tr w:rsidR="00C42AF6" w:rsidRPr="00C42AF6" w14:paraId="0DA31458" w14:textId="77777777" w:rsidTr="009559E1">
        <w:tc>
          <w:tcPr>
            <w:tcW w:w="1149" w:type="dxa"/>
            <w:vMerge/>
            <w:tcBorders>
              <w:left w:val="single" w:sz="4" w:space="0" w:color="auto"/>
              <w:right w:val="single" w:sz="4" w:space="0" w:color="auto"/>
            </w:tcBorders>
            <w:shd w:val="clear" w:color="auto" w:fill="auto"/>
            <w:hideMark/>
          </w:tcPr>
          <w:p w14:paraId="14B130A7" w14:textId="600B8D20" w:rsidR="00C42AF6" w:rsidRPr="00C42AF6" w:rsidRDefault="00C42AF6" w:rsidP="00C42AF6">
            <w:pPr>
              <w:spacing w:after="0" w:line="240" w:lineRule="auto"/>
              <w:jc w:val="center"/>
              <w:rPr>
                <w:rFonts w:ascii="Times New Roman" w:hAnsi="Times New Roman"/>
                <w:color w:val="000000"/>
                <w:sz w:val="24"/>
                <w:szCs w:val="24"/>
              </w:rPr>
            </w:pPr>
          </w:p>
        </w:tc>
        <w:tc>
          <w:tcPr>
            <w:tcW w:w="3969" w:type="dxa"/>
            <w:tcBorders>
              <w:top w:val="nil"/>
              <w:left w:val="nil"/>
              <w:bottom w:val="single" w:sz="4" w:space="0" w:color="auto"/>
              <w:right w:val="single" w:sz="4" w:space="0" w:color="auto"/>
            </w:tcBorders>
            <w:shd w:val="clear" w:color="auto" w:fill="auto"/>
            <w:hideMark/>
          </w:tcPr>
          <w:p w14:paraId="6CA441E5" w14:textId="77777777" w:rsidR="00C42AF6" w:rsidRPr="00C42AF6" w:rsidRDefault="00C42AF6" w:rsidP="00C42AF6">
            <w:pPr>
              <w:spacing w:after="0" w:line="240" w:lineRule="auto"/>
              <w:jc w:val="both"/>
              <w:rPr>
                <w:rFonts w:ascii="Times New Roman" w:hAnsi="Times New Roman"/>
                <w:color w:val="000000"/>
                <w:sz w:val="24"/>
                <w:szCs w:val="24"/>
              </w:rPr>
            </w:pPr>
            <w:r w:rsidRPr="00C42AF6">
              <w:rPr>
                <w:rFonts w:ascii="Times New Roman" w:hAnsi="Times New Roman"/>
                <w:color w:val="000000"/>
                <w:sz w:val="24"/>
                <w:szCs w:val="24"/>
                <w:lang w:eastAsia="en-US"/>
              </w:rPr>
              <w:t>определять правильность работы контрольно-измерительных приборов, пользоваться ими</w:t>
            </w:r>
          </w:p>
        </w:tc>
        <w:tc>
          <w:tcPr>
            <w:tcW w:w="4395" w:type="dxa"/>
            <w:tcBorders>
              <w:top w:val="nil"/>
              <w:left w:val="nil"/>
              <w:bottom w:val="single" w:sz="4" w:space="0" w:color="auto"/>
              <w:right w:val="single" w:sz="4" w:space="0" w:color="auto"/>
            </w:tcBorders>
            <w:shd w:val="clear" w:color="auto" w:fill="auto"/>
            <w:hideMark/>
          </w:tcPr>
          <w:p w14:paraId="7480D61D" w14:textId="77777777" w:rsidR="00C42AF6" w:rsidRPr="00C42AF6" w:rsidRDefault="00C42AF6" w:rsidP="00C42AF6">
            <w:pPr>
              <w:spacing w:after="0" w:line="240" w:lineRule="auto"/>
              <w:jc w:val="both"/>
              <w:rPr>
                <w:rFonts w:ascii="Times New Roman" w:hAnsi="Times New Roman"/>
                <w:color w:val="000000"/>
                <w:sz w:val="24"/>
                <w:szCs w:val="24"/>
              </w:rPr>
            </w:pPr>
            <w:r w:rsidRPr="00C42AF6">
              <w:rPr>
                <w:rFonts w:ascii="Times New Roman" w:hAnsi="Times New Roman"/>
                <w:color w:val="000000"/>
                <w:sz w:val="24"/>
                <w:szCs w:val="24"/>
                <w:lang w:eastAsia="en-US"/>
              </w:rPr>
              <w:t>основы стандартизации, погрешности при изготовлении деталей и сборке машин, номинальный и предельные размеры, действительный размер, допуск размера, поле допуска, посадки, их виды и назначение, точность обработки, системы допусков и посадок</w:t>
            </w:r>
          </w:p>
        </w:tc>
      </w:tr>
      <w:tr w:rsidR="00C42AF6" w:rsidRPr="00C42AF6" w14:paraId="7DF14E64" w14:textId="77777777" w:rsidTr="009559E1">
        <w:tc>
          <w:tcPr>
            <w:tcW w:w="1149" w:type="dxa"/>
            <w:vMerge/>
            <w:tcBorders>
              <w:left w:val="single" w:sz="4" w:space="0" w:color="auto"/>
              <w:right w:val="single" w:sz="4" w:space="0" w:color="auto"/>
            </w:tcBorders>
            <w:shd w:val="clear" w:color="auto" w:fill="auto"/>
            <w:hideMark/>
          </w:tcPr>
          <w:p w14:paraId="4450268C" w14:textId="62AAA528" w:rsidR="00C42AF6" w:rsidRPr="00C42AF6" w:rsidRDefault="00C42AF6" w:rsidP="00C42AF6">
            <w:pPr>
              <w:spacing w:after="0" w:line="240" w:lineRule="auto"/>
              <w:jc w:val="center"/>
              <w:rPr>
                <w:rFonts w:ascii="Times New Roman" w:hAnsi="Times New Roman"/>
                <w:color w:val="000000"/>
                <w:sz w:val="24"/>
                <w:szCs w:val="24"/>
              </w:rPr>
            </w:pPr>
          </w:p>
        </w:tc>
        <w:tc>
          <w:tcPr>
            <w:tcW w:w="3969" w:type="dxa"/>
            <w:tcBorders>
              <w:top w:val="nil"/>
              <w:left w:val="nil"/>
              <w:bottom w:val="single" w:sz="4" w:space="0" w:color="auto"/>
              <w:right w:val="single" w:sz="4" w:space="0" w:color="auto"/>
            </w:tcBorders>
            <w:shd w:val="clear" w:color="auto" w:fill="auto"/>
            <w:hideMark/>
          </w:tcPr>
          <w:p w14:paraId="51E393A3" w14:textId="77777777" w:rsidR="00C42AF6" w:rsidRPr="00C42AF6" w:rsidRDefault="00C42AF6" w:rsidP="00C42AF6">
            <w:pPr>
              <w:spacing w:after="0" w:line="240" w:lineRule="auto"/>
              <w:jc w:val="both"/>
              <w:rPr>
                <w:rFonts w:ascii="Times New Roman" w:hAnsi="Times New Roman"/>
                <w:color w:val="000000"/>
                <w:sz w:val="24"/>
                <w:szCs w:val="24"/>
              </w:rPr>
            </w:pPr>
            <w:r w:rsidRPr="00C42AF6">
              <w:rPr>
                <w:rFonts w:ascii="Times New Roman" w:hAnsi="Times New Roman"/>
                <w:color w:val="000000"/>
                <w:sz w:val="24"/>
                <w:szCs w:val="24"/>
                <w:lang w:eastAsia="en-US"/>
              </w:rPr>
              <w:t xml:space="preserve">анализировать условия работы, оценивать работоспособность деталей машин и механизмов </w:t>
            </w:r>
          </w:p>
        </w:tc>
        <w:tc>
          <w:tcPr>
            <w:tcW w:w="4395" w:type="dxa"/>
            <w:tcBorders>
              <w:top w:val="nil"/>
              <w:left w:val="nil"/>
              <w:bottom w:val="single" w:sz="4" w:space="0" w:color="auto"/>
              <w:right w:val="single" w:sz="4" w:space="0" w:color="auto"/>
            </w:tcBorders>
            <w:shd w:val="clear" w:color="auto" w:fill="auto"/>
            <w:hideMark/>
          </w:tcPr>
          <w:p w14:paraId="22A3B8B2" w14:textId="77777777" w:rsidR="00C42AF6" w:rsidRPr="00C42AF6" w:rsidRDefault="00C42AF6" w:rsidP="00C42AF6">
            <w:pPr>
              <w:spacing w:after="0" w:line="240" w:lineRule="auto"/>
              <w:jc w:val="both"/>
              <w:rPr>
                <w:rFonts w:ascii="Times New Roman" w:hAnsi="Times New Roman"/>
                <w:color w:val="000000"/>
                <w:sz w:val="24"/>
                <w:szCs w:val="24"/>
              </w:rPr>
            </w:pPr>
            <w:r w:rsidRPr="00C42AF6">
              <w:rPr>
                <w:rFonts w:ascii="Times New Roman" w:hAnsi="Times New Roman"/>
                <w:color w:val="000000"/>
                <w:sz w:val="24"/>
                <w:szCs w:val="24"/>
                <w:lang w:eastAsia="en-US"/>
              </w:rPr>
              <w:t>основы метрологии: понятие, термины, показатели измерительных приборов</w:t>
            </w:r>
          </w:p>
        </w:tc>
      </w:tr>
      <w:tr w:rsidR="00C42AF6" w:rsidRPr="00C42AF6" w14:paraId="1539E693" w14:textId="77777777" w:rsidTr="009559E1">
        <w:tc>
          <w:tcPr>
            <w:tcW w:w="1149" w:type="dxa"/>
            <w:vMerge/>
            <w:tcBorders>
              <w:left w:val="single" w:sz="4" w:space="0" w:color="auto"/>
              <w:right w:val="single" w:sz="4" w:space="0" w:color="auto"/>
            </w:tcBorders>
            <w:shd w:val="clear" w:color="auto" w:fill="auto"/>
            <w:hideMark/>
          </w:tcPr>
          <w:p w14:paraId="2D594857" w14:textId="4707BCA3" w:rsidR="00C42AF6" w:rsidRPr="00C42AF6" w:rsidRDefault="00C42AF6" w:rsidP="00C42AF6">
            <w:pPr>
              <w:spacing w:after="0" w:line="240" w:lineRule="auto"/>
              <w:jc w:val="center"/>
              <w:rPr>
                <w:rFonts w:ascii="Times New Roman" w:hAnsi="Times New Roman"/>
                <w:color w:val="000000"/>
                <w:sz w:val="24"/>
                <w:szCs w:val="24"/>
              </w:rPr>
            </w:pPr>
          </w:p>
        </w:tc>
        <w:tc>
          <w:tcPr>
            <w:tcW w:w="3969" w:type="dxa"/>
            <w:tcBorders>
              <w:top w:val="nil"/>
              <w:left w:val="nil"/>
              <w:bottom w:val="single" w:sz="4" w:space="0" w:color="auto"/>
              <w:right w:val="single" w:sz="4" w:space="0" w:color="auto"/>
            </w:tcBorders>
            <w:shd w:val="clear" w:color="auto" w:fill="auto"/>
            <w:hideMark/>
          </w:tcPr>
          <w:p w14:paraId="55390EBE" w14:textId="77777777" w:rsidR="00C42AF6" w:rsidRPr="00C42AF6" w:rsidRDefault="00C42AF6" w:rsidP="00C42AF6">
            <w:pPr>
              <w:spacing w:after="0" w:line="240" w:lineRule="auto"/>
              <w:jc w:val="both"/>
              <w:rPr>
                <w:rFonts w:ascii="Times New Roman" w:hAnsi="Times New Roman"/>
                <w:color w:val="000000"/>
                <w:sz w:val="24"/>
                <w:szCs w:val="24"/>
              </w:rPr>
            </w:pPr>
            <w:r w:rsidRPr="00C42AF6">
              <w:rPr>
                <w:rFonts w:ascii="Times New Roman" w:hAnsi="Times New Roman"/>
                <w:color w:val="000000"/>
                <w:sz w:val="24"/>
                <w:szCs w:val="24"/>
                <w:lang w:eastAsia="en-US"/>
              </w:rPr>
              <w:t>использовать механическое оборудование судовой мастерской, ручные инструменты, измерительное и испытательное оборудование при эксплуатации и ремонте судовых технических средств</w:t>
            </w:r>
          </w:p>
        </w:tc>
        <w:tc>
          <w:tcPr>
            <w:tcW w:w="4395" w:type="dxa"/>
            <w:tcBorders>
              <w:top w:val="nil"/>
              <w:left w:val="nil"/>
              <w:bottom w:val="single" w:sz="4" w:space="0" w:color="auto"/>
              <w:right w:val="single" w:sz="4" w:space="0" w:color="auto"/>
            </w:tcBorders>
            <w:shd w:val="clear" w:color="auto" w:fill="auto"/>
            <w:hideMark/>
          </w:tcPr>
          <w:p w14:paraId="08F76066" w14:textId="77777777" w:rsidR="00C42AF6" w:rsidRPr="00C42AF6" w:rsidRDefault="00C42AF6" w:rsidP="00C42AF6">
            <w:pPr>
              <w:spacing w:after="0" w:line="240" w:lineRule="auto"/>
              <w:jc w:val="both"/>
              <w:rPr>
                <w:rFonts w:ascii="Times New Roman" w:hAnsi="Times New Roman"/>
                <w:color w:val="000000"/>
                <w:sz w:val="24"/>
                <w:szCs w:val="24"/>
              </w:rPr>
            </w:pPr>
            <w:r w:rsidRPr="00C42AF6">
              <w:rPr>
                <w:rFonts w:ascii="Times New Roman" w:hAnsi="Times New Roman"/>
                <w:color w:val="000000"/>
                <w:sz w:val="24"/>
                <w:szCs w:val="24"/>
                <w:lang w:eastAsia="en-US"/>
              </w:rPr>
              <w:t>назначение, характеристики, устройство и порядок использования универсальных средств измерения</w:t>
            </w:r>
          </w:p>
        </w:tc>
      </w:tr>
      <w:tr w:rsidR="00C42AF6" w:rsidRPr="00C42AF6" w14:paraId="497CCD2D" w14:textId="77777777" w:rsidTr="009559E1">
        <w:tc>
          <w:tcPr>
            <w:tcW w:w="1149" w:type="dxa"/>
            <w:vMerge/>
            <w:tcBorders>
              <w:left w:val="single" w:sz="4" w:space="0" w:color="auto"/>
              <w:right w:val="single" w:sz="4" w:space="0" w:color="auto"/>
            </w:tcBorders>
            <w:shd w:val="clear" w:color="auto" w:fill="auto"/>
            <w:hideMark/>
          </w:tcPr>
          <w:p w14:paraId="694F4DBF" w14:textId="4E24B334" w:rsidR="00C42AF6" w:rsidRPr="00C42AF6" w:rsidRDefault="00C42AF6" w:rsidP="00C42AF6">
            <w:pPr>
              <w:spacing w:after="0" w:line="240" w:lineRule="auto"/>
              <w:jc w:val="center"/>
              <w:rPr>
                <w:rFonts w:ascii="Times New Roman" w:hAnsi="Times New Roman"/>
                <w:color w:val="000000"/>
                <w:sz w:val="24"/>
                <w:szCs w:val="24"/>
              </w:rPr>
            </w:pPr>
          </w:p>
        </w:tc>
        <w:tc>
          <w:tcPr>
            <w:tcW w:w="3969" w:type="dxa"/>
            <w:tcBorders>
              <w:top w:val="nil"/>
              <w:left w:val="nil"/>
              <w:bottom w:val="single" w:sz="4" w:space="0" w:color="auto"/>
              <w:right w:val="single" w:sz="4" w:space="0" w:color="auto"/>
            </w:tcBorders>
            <w:shd w:val="clear" w:color="auto" w:fill="auto"/>
            <w:hideMark/>
          </w:tcPr>
          <w:p w14:paraId="22668902" w14:textId="77777777" w:rsidR="00C42AF6" w:rsidRPr="00C42AF6" w:rsidRDefault="00C42AF6" w:rsidP="00C42AF6">
            <w:pPr>
              <w:spacing w:after="0" w:line="240" w:lineRule="auto"/>
              <w:jc w:val="both"/>
              <w:rPr>
                <w:rFonts w:ascii="Times New Roman" w:hAnsi="Times New Roman"/>
                <w:color w:val="000000"/>
                <w:sz w:val="24"/>
                <w:szCs w:val="24"/>
              </w:rPr>
            </w:pPr>
            <w:r w:rsidRPr="00C42AF6">
              <w:rPr>
                <w:rFonts w:ascii="Times New Roman" w:hAnsi="Times New Roman"/>
                <w:color w:val="000000"/>
                <w:sz w:val="24"/>
                <w:szCs w:val="24"/>
                <w:lang w:eastAsia="en-US"/>
              </w:rPr>
              <w:t>обеспечивать качество слесарных работ при обслуживании и ремонте судовых механизмов и устройств.</w:t>
            </w:r>
          </w:p>
        </w:tc>
        <w:tc>
          <w:tcPr>
            <w:tcW w:w="4395" w:type="dxa"/>
            <w:tcBorders>
              <w:top w:val="nil"/>
              <w:left w:val="nil"/>
              <w:bottom w:val="single" w:sz="4" w:space="0" w:color="auto"/>
              <w:right w:val="single" w:sz="4" w:space="0" w:color="auto"/>
            </w:tcBorders>
            <w:shd w:val="clear" w:color="auto" w:fill="auto"/>
            <w:hideMark/>
          </w:tcPr>
          <w:p w14:paraId="52A2C56D" w14:textId="77777777" w:rsidR="00C42AF6" w:rsidRPr="00C42AF6" w:rsidRDefault="00C42AF6" w:rsidP="00C42AF6">
            <w:pPr>
              <w:spacing w:after="0" w:line="240" w:lineRule="auto"/>
              <w:jc w:val="both"/>
              <w:rPr>
                <w:rFonts w:ascii="Times New Roman" w:hAnsi="Times New Roman"/>
                <w:color w:val="000000"/>
                <w:sz w:val="24"/>
                <w:szCs w:val="24"/>
              </w:rPr>
            </w:pPr>
            <w:r w:rsidRPr="00C42AF6">
              <w:rPr>
                <w:rFonts w:ascii="Times New Roman" w:hAnsi="Times New Roman"/>
                <w:color w:val="000000"/>
                <w:sz w:val="24"/>
                <w:szCs w:val="24"/>
                <w:lang w:eastAsia="en-US"/>
              </w:rPr>
              <w:t>виды слесарных работ и технологию их выполнения при техническом обслуживании и ремонте судовых механизмов и устройств</w:t>
            </w:r>
          </w:p>
        </w:tc>
      </w:tr>
      <w:tr w:rsidR="00C42AF6" w:rsidRPr="00C42AF6" w14:paraId="7D697EDC" w14:textId="77777777" w:rsidTr="009559E1">
        <w:tc>
          <w:tcPr>
            <w:tcW w:w="1149" w:type="dxa"/>
            <w:vMerge/>
            <w:tcBorders>
              <w:left w:val="single" w:sz="4" w:space="0" w:color="auto"/>
              <w:right w:val="single" w:sz="4" w:space="0" w:color="auto"/>
            </w:tcBorders>
            <w:shd w:val="clear" w:color="auto" w:fill="auto"/>
            <w:hideMark/>
          </w:tcPr>
          <w:p w14:paraId="53D80460" w14:textId="1F6F2AC9" w:rsidR="00C42AF6" w:rsidRPr="00C42AF6" w:rsidRDefault="00C42AF6" w:rsidP="00C42AF6">
            <w:pPr>
              <w:spacing w:after="0" w:line="240" w:lineRule="auto"/>
              <w:jc w:val="center"/>
              <w:rPr>
                <w:rFonts w:ascii="Times New Roman" w:hAnsi="Times New Roman"/>
                <w:color w:val="000000"/>
                <w:sz w:val="24"/>
                <w:szCs w:val="24"/>
              </w:rPr>
            </w:pPr>
          </w:p>
        </w:tc>
        <w:tc>
          <w:tcPr>
            <w:tcW w:w="3969" w:type="dxa"/>
            <w:tcBorders>
              <w:top w:val="nil"/>
              <w:left w:val="nil"/>
              <w:bottom w:val="single" w:sz="4" w:space="0" w:color="auto"/>
              <w:right w:val="single" w:sz="4" w:space="0" w:color="auto"/>
            </w:tcBorders>
            <w:shd w:val="clear" w:color="auto" w:fill="auto"/>
            <w:hideMark/>
          </w:tcPr>
          <w:p w14:paraId="212CA63A" w14:textId="77777777" w:rsidR="00C42AF6" w:rsidRPr="00C42AF6" w:rsidRDefault="00C42AF6" w:rsidP="00C42AF6">
            <w:pPr>
              <w:spacing w:after="0" w:line="240" w:lineRule="auto"/>
              <w:jc w:val="both"/>
              <w:rPr>
                <w:rFonts w:ascii="Times New Roman" w:hAnsi="Times New Roman"/>
                <w:color w:val="000000"/>
                <w:sz w:val="24"/>
                <w:szCs w:val="24"/>
              </w:rPr>
            </w:pPr>
            <w:r w:rsidRPr="00C42AF6">
              <w:rPr>
                <w:rFonts w:ascii="Times New Roman" w:hAnsi="Times New Roman"/>
                <w:color w:val="000000"/>
                <w:sz w:val="24"/>
                <w:szCs w:val="24"/>
                <w:lang w:eastAsia="en-US"/>
              </w:rPr>
              <w:t> </w:t>
            </w:r>
          </w:p>
        </w:tc>
        <w:tc>
          <w:tcPr>
            <w:tcW w:w="4395" w:type="dxa"/>
            <w:tcBorders>
              <w:top w:val="nil"/>
              <w:left w:val="nil"/>
              <w:bottom w:val="single" w:sz="4" w:space="0" w:color="auto"/>
              <w:right w:val="single" w:sz="4" w:space="0" w:color="auto"/>
            </w:tcBorders>
            <w:shd w:val="clear" w:color="auto" w:fill="auto"/>
            <w:hideMark/>
          </w:tcPr>
          <w:p w14:paraId="48F1C042" w14:textId="77777777" w:rsidR="00C42AF6" w:rsidRPr="00C42AF6" w:rsidRDefault="00C42AF6" w:rsidP="00C42AF6">
            <w:pPr>
              <w:spacing w:after="0" w:line="240" w:lineRule="auto"/>
              <w:jc w:val="both"/>
              <w:rPr>
                <w:rFonts w:ascii="Times New Roman" w:hAnsi="Times New Roman"/>
                <w:color w:val="000000"/>
                <w:sz w:val="24"/>
                <w:szCs w:val="24"/>
              </w:rPr>
            </w:pPr>
            <w:r w:rsidRPr="00C42AF6">
              <w:rPr>
                <w:rFonts w:ascii="Times New Roman" w:hAnsi="Times New Roman"/>
                <w:color w:val="000000"/>
                <w:sz w:val="24"/>
                <w:szCs w:val="24"/>
                <w:lang w:eastAsia="en-US"/>
              </w:rPr>
              <w:t xml:space="preserve">оборудование, инструменты и контрольно-измерительные приборы, </w:t>
            </w:r>
            <w:r w:rsidRPr="00C42AF6">
              <w:rPr>
                <w:rFonts w:ascii="Times New Roman" w:hAnsi="Times New Roman"/>
                <w:color w:val="000000"/>
                <w:sz w:val="24"/>
                <w:szCs w:val="24"/>
                <w:lang w:eastAsia="en-US"/>
              </w:rPr>
              <w:lastRenderedPageBreak/>
              <w:t>применяемые при выполнении слесарных работ</w:t>
            </w:r>
          </w:p>
        </w:tc>
      </w:tr>
    </w:tbl>
    <w:p w14:paraId="6A694B38" w14:textId="77777777" w:rsidR="004E0A79" w:rsidRPr="004E0A79" w:rsidRDefault="004E0A79" w:rsidP="004E0A79">
      <w:pPr>
        <w:suppressAutoHyphens/>
        <w:spacing w:after="240" w:line="240" w:lineRule="auto"/>
        <w:ind w:firstLine="709"/>
        <w:rPr>
          <w:rFonts w:ascii="Times New Roman" w:hAnsi="Times New Roman"/>
          <w:b/>
        </w:rPr>
      </w:pPr>
    </w:p>
    <w:p w14:paraId="64778B91" w14:textId="77777777" w:rsidR="004E0A79" w:rsidRPr="004E0A79" w:rsidRDefault="004E0A79" w:rsidP="00D05899">
      <w:pPr>
        <w:numPr>
          <w:ilvl w:val="0"/>
          <w:numId w:val="41"/>
        </w:numPr>
        <w:suppressAutoHyphens/>
        <w:spacing w:after="0" w:line="240" w:lineRule="auto"/>
        <w:jc w:val="center"/>
        <w:rPr>
          <w:rFonts w:ascii="Times New Roman" w:hAnsi="Times New Roman"/>
          <w:b/>
          <w:sz w:val="24"/>
          <w:szCs w:val="24"/>
          <w:lang w:val="x-none" w:eastAsia="x-none"/>
        </w:rPr>
      </w:pPr>
      <w:r w:rsidRPr="004E0A79">
        <w:rPr>
          <w:rFonts w:ascii="Times New Roman" w:hAnsi="Times New Roman"/>
          <w:b/>
          <w:sz w:val="24"/>
          <w:szCs w:val="24"/>
          <w:lang w:val="x-none" w:eastAsia="x-none"/>
        </w:rPr>
        <w:t xml:space="preserve">СТРУКТУРА И СОДЕРЖАНИЕ УЧЕБНОЙ ДИСЦИПЛИНЫ </w:t>
      </w:r>
    </w:p>
    <w:p w14:paraId="59322CEA" w14:textId="77777777" w:rsidR="004E0A79" w:rsidRPr="004E0A79" w:rsidRDefault="004E0A79" w:rsidP="004E0A79">
      <w:pPr>
        <w:suppressAutoHyphens/>
        <w:spacing w:after="0" w:line="240" w:lineRule="auto"/>
        <w:ind w:left="928"/>
        <w:rPr>
          <w:rFonts w:ascii="Times New Roman" w:hAnsi="Times New Roman"/>
          <w:b/>
          <w:sz w:val="24"/>
          <w:szCs w:val="24"/>
          <w:lang w:val="x-none" w:eastAsia="x-none"/>
        </w:rPr>
      </w:pP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054"/>
        <w:gridCol w:w="2517"/>
      </w:tblGrid>
      <w:tr w:rsidR="004E0A79" w:rsidRPr="004E0A79" w14:paraId="5740F1EA" w14:textId="77777777" w:rsidTr="00F24A7F">
        <w:trPr>
          <w:trHeight w:val="2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74F1F4C8" w14:textId="77777777" w:rsidR="004E0A79" w:rsidRPr="004E0A79" w:rsidRDefault="004E0A79" w:rsidP="004E0A79">
            <w:pPr>
              <w:suppressAutoHyphens/>
              <w:spacing w:after="0" w:line="240" w:lineRule="auto"/>
              <w:rPr>
                <w:rFonts w:ascii="Times New Roman" w:hAnsi="Times New Roman"/>
                <w:b/>
                <w:lang w:eastAsia="en-US"/>
              </w:rPr>
            </w:pPr>
            <w:r w:rsidRPr="004E0A79">
              <w:rPr>
                <w:rFonts w:ascii="Times New Roman" w:hAnsi="Times New Roman"/>
                <w:b/>
                <w:lang w:eastAsia="en-US"/>
              </w:rPr>
              <w:t>Вид учебной работы</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01488C74" w14:textId="77777777" w:rsidR="004E0A79" w:rsidRPr="004E0A79" w:rsidRDefault="004E0A79" w:rsidP="004E0A79">
            <w:pPr>
              <w:suppressAutoHyphens/>
              <w:spacing w:after="0" w:line="240" w:lineRule="auto"/>
              <w:rPr>
                <w:rFonts w:ascii="Times New Roman" w:hAnsi="Times New Roman"/>
                <w:b/>
                <w:iCs/>
                <w:lang w:eastAsia="en-US"/>
              </w:rPr>
            </w:pPr>
            <w:r w:rsidRPr="004E0A79">
              <w:rPr>
                <w:rFonts w:ascii="Times New Roman" w:hAnsi="Times New Roman"/>
                <w:b/>
                <w:iCs/>
                <w:lang w:eastAsia="en-US"/>
              </w:rPr>
              <w:t>Объем в часах</w:t>
            </w:r>
          </w:p>
        </w:tc>
      </w:tr>
      <w:tr w:rsidR="004E0A79" w:rsidRPr="004E0A79" w14:paraId="635870DC" w14:textId="77777777" w:rsidTr="00334AE7">
        <w:trPr>
          <w:trHeight w:val="2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718D8B8D" w14:textId="77777777" w:rsidR="004E0A79" w:rsidRPr="004E0A79" w:rsidRDefault="004E0A79" w:rsidP="004E0A79">
            <w:pPr>
              <w:suppressAutoHyphens/>
              <w:spacing w:after="0"/>
              <w:rPr>
                <w:rFonts w:ascii="Times New Roman" w:hAnsi="Times New Roman"/>
                <w:b/>
                <w:lang w:eastAsia="en-US"/>
              </w:rPr>
            </w:pPr>
            <w:r w:rsidRPr="004E0A79">
              <w:rPr>
                <w:rFonts w:ascii="Times New Roman" w:hAnsi="Times New Roman"/>
                <w:b/>
                <w:lang w:eastAsia="en-US"/>
              </w:rPr>
              <w:t>Объем образовательной программы учебной дисциплины</w:t>
            </w:r>
          </w:p>
        </w:tc>
        <w:tc>
          <w:tcPr>
            <w:tcW w:w="1315" w:type="pct"/>
            <w:tcBorders>
              <w:top w:val="single" w:sz="6" w:space="0" w:color="000000"/>
              <w:left w:val="single" w:sz="6" w:space="0" w:color="000000"/>
              <w:bottom w:val="single" w:sz="6" w:space="0" w:color="000000"/>
              <w:right w:val="single" w:sz="6" w:space="0" w:color="000000"/>
            </w:tcBorders>
            <w:vAlign w:val="center"/>
          </w:tcPr>
          <w:p w14:paraId="5E2F9AF4" w14:textId="0A2299AF" w:rsidR="004E0A79" w:rsidRPr="004E0A79" w:rsidRDefault="00334AE7" w:rsidP="004E0A79">
            <w:pPr>
              <w:suppressAutoHyphens/>
              <w:spacing w:after="0"/>
              <w:jc w:val="center"/>
              <w:rPr>
                <w:rFonts w:ascii="Times New Roman" w:hAnsi="Times New Roman"/>
                <w:b/>
                <w:iCs/>
                <w:lang w:eastAsia="en-US"/>
              </w:rPr>
            </w:pPr>
            <w:r>
              <w:rPr>
                <w:rFonts w:ascii="Times New Roman" w:hAnsi="Times New Roman"/>
                <w:b/>
                <w:iCs/>
                <w:lang w:eastAsia="en-US"/>
              </w:rPr>
              <w:t>32</w:t>
            </w:r>
          </w:p>
        </w:tc>
      </w:tr>
      <w:tr w:rsidR="004E0A79" w:rsidRPr="004E0A79" w14:paraId="4D9D5928" w14:textId="77777777" w:rsidTr="00334AE7">
        <w:trPr>
          <w:trHeight w:val="2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52EE892E" w14:textId="77777777" w:rsidR="004E0A79" w:rsidRPr="004E0A79" w:rsidRDefault="004E0A79" w:rsidP="004E0A79">
            <w:pPr>
              <w:suppressAutoHyphens/>
              <w:spacing w:after="0"/>
              <w:rPr>
                <w:rFonts w:ascii="Times New Roman" w:hAnsi="Times New Roman"/>
                <w:b/>
                <w:lang w:eastAsia="en-US"/>
              </w:rPr>
            </w:pPr>
            <w:r w:rsidRPr="004E0A79">
              <w:rPr>
                <w:rFonts w:ascii="Times New Roman" w:hAnsi="Times New Roman"/>
                <w:b/>
                <w:lang w:eastAsia="en-US"/>
              </w:rPr>
              <w:t>в т.ч. в форме практической подготовки</w:t>
            </w:r>
          </w:p>
        </w:tc>
        <w:tc>
          <w:tcPr>
            <w:tcW w:w="1315" w:type="pct"/>
            <w:tcBorders>
              <w:top w:val="single" w:sz="6" w:space="0" w:color="000000"/>
              <w:left w:val="single" w:sz="6" w:space="0" w:color="000000"/>
              <w:bottom w:val="single" w:sz="6" w:space="0" w:color="000000"/>
              <w:right w:val="single" w:sz="6" w:space="0" w:color="000000"/>
            </w:tcBorders>
            <w:vAlign w:val="center"/>
          </w:tcPr>
          <w:p w14:paraId="24117AB6" w14:textId="4E69B953" w:rsidR="004E0A79" w:rsidRPr="004E0A79" w:rsidRDefault="00C42AF6" w:rsidP="004E0A79">
            <w:pPr>
              <w:suppressAutoHyphens/>
              <w:spacing w:after="0"/>
              <w:jc w:val="center"/>
              <w:rPr>
                <w:rFonts w:ascii="Times New Roman" w:hAnsi="Times New Roman"/>
                <w:b/>
                <w:iCs/>
                <w:lang w:eastAsia="en-US"/>
              </w:rPr>
            </w:pPr>
            <w:r>
              <w:rPr>
                <w:rFonts w:ascii="Times New Roman" w:hAnsi="Times New Roman"/>
                <w:b/>
                <w:iCs/>
                <w:lang w:eastAsia="en-US"/>
              </w:rPr>
              <w:t>14</w:t>
            </w:r>
          </w:p>
        </w:tc>
      </w:tr>
      <w:tr w:rsidR="004E0A79" w:rsidRPr="004E0A79" w14:paraId="3D54FD6E" w14:textId="77777777" w:rsidTr="00F24A7F">
        <w:trPr>
          <w:trHeight w:val="20"/>
        </w:trPr>
        <w:tc>
          <w:tcPr>
            <w:tcW w:w="5000" w:type="pct"/>
            <w:gridSpan w:val="2"/>
            <w:tcBorders>
              <w:top w:val="single" w:sz="6" w:space="0" w:color="000000"/>
              <w:left w:val="single" w:sz="6" w:space="0" w:color="000000"/>
              <w:bottom w:val="single" w:sz="6" w:space="0" w:color="000000"/>
              <w:right w:val="single" w:sz="6" w:space="0" w:color="000000"/>
            </w:tcBorders>
            <w:vAlign w:val="center"/>
            <w:hideMark/>
          </w:tcPr>
          <w:p w14:paraId="2872207C" w14:textId="77777777" w:rsidR="004E0A79" w:rsidRPr="004E0A79" w:rsidRDefault="004E0A79" w:rsidP="004E0A79">
            <w:pPr>
              <w:suppressAutoHyphens/>
              <w:spacing w:after="0"/>
              <w:rPr>
                <w:rFonts w:ascii="Times New Roman" w:hAnsi="Times New Roman"/>
                <w:iCs/>
                <w:lang w:eastAsia="en-US"/>
              </w:rPr>
            </w:pPr>
            <w:r w:rsidRPr="004E0A79">
              <w:rPr>
                <w:rFonts w:ascii="Times New Roman" w:hAnsi="Times New Roman"/>
                <w:lang w:eastAsia="en-US"/>
              </w:rPr>
              <w:t>в т. ч.:</w:t>
            </w:r>
          </w:p>
        </w:tc>
      </w:tr>
      <w:tr w:rsidR="004E0A79" w:rsidRPr="004E0A79" w14:paraId="651BDECA" w14:textId="77777777" w:rsidTr="00334AE7">
        <w:trPr>
          <w:trHeight w:val="2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008B2A46" w14:textId="77777777" w:rsidR="004E0A79" w:rsidRPr="004E0A79" w:rsidRDefault="004E0A79" w:rsidP="004E0A79">
            <w:pPr>
              <w:suppressAutoHyphens/>
              <w:spacing w:after="0"/>
              <w:rPr>
                <w:rFonts w:ascii="Times New Roman" w:hAnsi="Times New Roman"/>
                <w:lang w:eastAsia="en-US"/>
              </w:rPr>
            </w:pPr>
            <w:r w:rsidRPr="004E0A79">
              <w:rPr>
                <w:rFonts w:ascii="Times New Roman" w:hAnsi="Times New Roman"/>
                <w:lang w:eastAsia="en-US"/>
              </w:rPr>
              <w:t>теоретическое обучение</w:t>
            </w:r>
          </w:p>
        </w:tc>
        <w:tc>
          <w:tcPr>
            <w:tcW w:w="1315" w:type="pct"/>
            <w:tcBorders>
              <w:top w:val="single" w:sz="6" w:space="0" w:color="000000"/>
              <w:left w:val="single" w:sz="6" w:space="0" w:color="000000"/>
              <w:bottom w:val="single" w:sz="6" w:space="0" w:color="000000"/>
              <w:right w:val="single" w:sz="6" w:space="0" w:color="000000"/>
            </w:tcBorders>
            <w:vAlign w:val="center"/>
          </w:tcPr>
          <w:p w14:paraId="75E17394" w14:textId="17898F86" w:rsidR="004E0A79" w:rsidRPr="004E0A79" w:rsidRDefault="00C42AF6" w:rsidP="004E0A79">
            <w:pPr>
              <w:suppressAutoHyphens/>
              <w:spacing w:after="0"/>
              <w:jc w:val="center"/>
              <w:rPr>
                <w:rFonts w:ascii="Times New Roman" w:hAnsi="Times New Roman"/>
                <w:b/>
                <w:iCs/>
                <w:lang w:eastAsia="en-US"/>
              </w:rPr>
            </w:pPr>
            <w:r>
              <w:rPr>
                <w:rFonts w:ascii="Times New Roman" w:hAnsi="Times New Roman"/>
                <w:b/>
                <w:iCs/>
                <w:lang w:eastAsia="en-US"/>
              </w:rPr>
              <w:t>18</w:t>
            </w:r>
          </w:p>
        </w:tc>
      </w:tr>
      <w:tr w:rsidR="004E0A79" w:rsidRPr="004E0A79" w14:paraId="23E8257B" w14:textId="77777777" w:rsidTr="00334AE7">
        <w:trPr>
          <w:trHeight w:val="2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793ED1A8" w14:textId="77777777" w:rsidR="004E0A79" w:rsidRPr="004E0A79" w:rsidRDefault="004E0A79" w:rsidP="004E0A79">
            <w:pPr>
              <w:suppressAutoHyphens/>
              <w:spacing w:after="0"/>
              <w:rPr>
                <w:rFonts w:ascii="Times New Roman" w:hAnsi="Times New Roman"/>
                <w:lang w:eastAsia="en-US"/>
              </w:rPr>
            </w:pPr>
            <w:r w:rsidRPr="004E0A79">
              <w:rPr>
                <w:rFonts w:ascii="Times New Roman" w:hAnsi="Times New Roman"/>
                <w:lang w:eastAsia="en-US"/>
              </w:rPr>
              <w:t>практические занятия</w:t>
            </w:r>
            <w:r w:rsidRPr="004E0A79">
              <w:rPr>
                <w:rFonts w:ascii="Times New Roman" w:hAnsi="Times New Roman"/>
                <w:i/>
                <w:lang w:eastAsia="en-US"/>
              </w:rPr>
              <w:t xml:space="preserve"> </w:t>
            </w:r>
          </w:p>
        </w:tc>
        <w:tc>
          <w:tcPr>
            <w:tcW w:w="1315" w:type="pct"/>
            <w:tcBorders>
              <w:top w:val="single" w:sz="6" w:space="0" w:color="000000"/>
              <w:left w:val="single" w:sz="6" w:space="0" w:color="000000"/>
              <w:bottom w:val="single" w:sz="6" w:space="0" w:color="000000"/>
              <w:right w:val="single" w:sz="6" w:space="0" w:color="000000"/>
            </w:tcBorders>
            <w:vAlign w:val="center"/>
          </w:tcPr>
          <w:p w14:paraId="79FE17E8" w14:textId="114F84BA" w:rsidR="004E0A79" w:rsidRPr="004E0A79" w:rsidRDefault="00C42AF6" w:rsidP="004E0A79">
            <w:pPr>
              <w:suppressAutoHyphens/>
              <w:spacing w:after="0"/>
              <w:jc w:val="center"/>
              <w:rPr>
                <w:rFonts w:ascii="Times New Roman" w:hAnsi="Times New Roman"/>
                <w:b/>
                <w:iCs/>
                <w:lang w:eastAsia="en-US"/>
              </w:rPr>
            </w:pPr>
            <w:r>
              <w:rPr>
                <w:rFonts w:ascii="Times New Roman" w:hAnsi="Times New Roman"/>
                <w:b/>
                <w:iCs/>
                <w:lang w:eastAsia="en-US"/>
              </w:rPr>
              <w:t>14</w:t>
            </w:r>
          </w:p>
        </w:tc>
      </w:tr>
      <w:tr w:rsidR="004E0A79" w:rsidRPr="004E0A79" w14:paraId="1BA23323" w14:textId="77777777" w:rsidTr="00334AE7">
        <w:trPr>
          <w:trHeight w:val="2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1BF29F73" w14:textId="77777777" w:rsidR="004E0A79" w:rsidRPr="004E0A79" w:rsidRDefault="004E0A79" w:rsidP="004E0A79">
            <w:pPr>
              <w:suppressAutoHyphens/>
              <w:spacing w:after="0"/>
              <w:rPr>
                <w:rFonts w:ascii="Times New Roman" w:hAnsi="Times New Roman"/>
                <w:i/>
                <w:lang w:eastAsia="en-US"/>
              </w:rPr>
            </w:pPr>
            <w:r w:rsidRPr="004E0A79">
              <w:rPr>
                <w:rFonts w:ascii="Times New Roman" w:hAnsi="Times New Roman"/>
                <w:i/>
                <w:lang w:eastAsia="en-US"/>
              </w:rPr>
              <w:t xml:space="preserve">Самостоятельная работа </w:t>
            </w:r>
          </w:p>
        </w:tc>
        <w:tc>
          <w:tcPr>
            <w:tcW w:w="1315" w:type="pct"/>
            <w:tcBorders>
              <w:top w:val="single" w:sz="6" w:space="0" w:color="000000"/>
              <w:left w:val="single" w:sz="6" w:space="0" w:color="000000"/>
              <w:bottom w:val="single" w:sz="6" w:space="0" w:color="000000"/>
              <w:right w:val="single" w:sz="6" w:space="0" w:color="000000"/>
            </w:tcBorders>
            <w:vAlign w:val="center"/>
          </w:tcPr>
          <w:p w14:paraId="45DBC85B" w14:textId="3F7EF2EB" w:rsidR="004E0A79" w:rsidRPr="004E0A79" w:rsidRDefault="004E0A79" w:rsidP="004E0A79">
            <w:pPr>
              <w:suppressAutoHyphens/>
              <w:spacing w:after="0"/>
              <w:jc w:val="center"/>
              <w:rPr>
                <w:rFonts w:ascii="Times New Roman" w:hAnsi="Times New Roman"/>
                <w:b/>
                <w:iCs/>
                <w:lang w:eastAsia="en-US"/>
              </w:rPr>
            </w:pPr>
          </w:p>
        </w:tc>
      </w:tr>
      <w:tr w:rsidR="004E0A79" w:rsidRPr="004E0A79" w14:paraId="31612A9F" w14:textId="77777777" w:rsidTr="00334AE7">
        <w:trPr>
          <w:trHeight w:val="2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389084A8" w14:textId="77777777" w:rsidR="004E0A79" w:rsidRPr="004E0A79" w:rsidRDefault="004E0A79" w:rsidP="004E0A79">
            <w:pPr>
              <w:suppressAutoHyphens/>
              <w:spacing w:after="0"/>
              <w:rPr>
                <w:rFonts w:ascii="Times New Roman" w:hAnsi="Times New Roman"/>
                <w:i/>
                <w:lang w:eastAsia="en-US"/>
              </w:rPr>
            </w:pPr>
            <w:r w:rsidRPr="004E0A79">
              <w:rPr>
                <w:rFonts w:ascii="Times New Roman" w:hAnsi="Times New Roman"/>
                <w:b/>
                <w:iCs/>
                <w:lang w:eastAsia="en-US"/>
              </w:rPr>
              <w:t xml:space="preserve">Промежуточная аттестация </w:t>
            </w:r>
          </w:p>
        </w:tc>
        <w:tc>
          <w:tcPr>
            <w:tcW w:w="1315" w:type="pct"/>
            <w:tcBorders>
              <w:top w:val="single" w:sz="6" w:space="0" w:color="000000"/>
              <w:left w:val="single" w:sz="6" w:space="0" w:color="000000"/>
              <w:bottom w:val="single" w:sz="6" w:space="0" w:color="000000"/>
              <w:right w:val="single" w:sz="6" w:space="0" w:color="000000"/>
            </w:tcBorders>
            <w:vAlign w:val="center"/>
          </w:tcPr>
          <w:p w14:paraId="1B3DEAB0" w14:textId="043A081A" w:rsidR="004E0A79" w:rsidRPr="004E0A79" w:rsidRDefault="004E0A79" w:rsidP="004E0A79">
            <w:pPr>
              <w:suppressAutoHyphens/>
              <w:spacing w:after="0"/>
              <w:jc w:val="center"/>
              <w:rPr>
                <w:rFonts w:ascii="Times New Roman" w:hAnsi="Times New Roman"/>
                <w:b/>
                <w:iCs/>
                <w:lang w:eastAsia="en-US"/>
              </w:rPr>
            </w:pPr>
          </w:p>
        </w:tc>
      </w:tr>
    </w:tbl>
    <w:p w14:paraId="77ACD094" w14:textId="77777777" w:rsidR="004E0A79" w:rsidRPr="004E0A79" w:rsidRDefault="004E0A79" w:rsidP="004E0A79">
      <w:pPr>
        <w:spacing w:after="0"/>
        <w:rPr>
          <w:rFonts w:ascii="Times New Roman" w:hAnsi="Times New Roman"/>
          <w:b/>
          <w:i/>
        </w:rPr>
        <w:sectPr w:rsidR="004E0A79" w:rsidRPr="004E0A79">
          <w:pgSz w:w="11906" w:h="16838"/>
          <w:pgMar w:top="1134" w:right="850" w:bottom="1134" w:left="1701" w:header="708" w:footer="708" w:gutter="0"/>
          <w:cols w:space="720"/>
        </w:sectPr>
      </w:pPr>
    </w:p>
    <w:p w14:paraId="3BCAAE29" w14:textId="1D0BCF97" w:rsidR="004E0A79" w:rsidRPr="004E0A79" w:rsidRDefault="004E0A79" w:rsidP="00D05899">
      <w:pPr>
        <w:numPr>
          <w:ilvl w:val="1"/>
          <w:numId w:val="41"/>
        </w:numPr>
        <w:tabs>
          <w:tab w:val="left" w:pos="66"/>
        </w:tabs>
        <w:spacing w:before="120" w:after="120" w:line="240" w:lineRule="auto"/>
        <w:ind w:left="426"/>
        <w:rPr>
          <w:rFonts w:ascii="Times New Roman" w:eastAsia="Calibri" w:hAnsi="Times New Roman"/>
          <w:b/>
          <w:sz w:val="24"/>
          <w:szCs w:val="24"/>
          <w:lang w:val="x-none" w:eastAsia="en-US"/>
        </w:rPr>
      </w:pPr>
      <w:r w:rsidRPr="004E0A79">
        <w:rPr>
          <w:rFonts w:ascii="Times New Roman" w:hAnsi="Times New Roman"/>
          <w:b/>
          <w:sz w:val="24"/>
          <w:szCs w:val="24"/>
          <w:lang w:val="x-none" w:eastAsia="x-none"/>
        </w:rPr>
        <w:lastRenderedPageBreak/>
        <w:t xml:space="preserve">Тематический план и содержание учебной дисциплины </w:t>
      </w:r>
    </w:p>
    <w:tbl>
      <w:tblPr>
        <w:tblW w:w="497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19"/>
        <w:gridCol w:w="8574"/>
        <w:gridCol w:w="1850"/>
        <w:gridCol w:w="2406"/>
      </w:tblGrid>
      <w:tr w:rsidR="00C42AF6" w:rsidRPr="004E0A79" w14:paraId="05D6CE58" w14:textId="49711602" w:rsidTr="00C42AF6">
        <w:trPr>
          <w:trHeight w:val="20"/>
        </w:trPr>
        <w:tc>
          <w:tcPr>
            <w:tcW w:w="680" w:type="pct"/>
            <w:tcBorders>
              <w:top w:val="single" w:sz="4" w:space="0" w:color="auto"/>
              <w:left w:val="single" w:sz="4" w:space="0" w:color="auto"/>
              <w:bottom w:val="single" w:sz="4" w:space="0" w:color="auto"/>
              <w:right w:val="single" w:sz="4" w:space="0" w:color="auto"/>
            </w:tcBorders>
            <w:vAlign w:val="center"/>
            <w:hideMark/>
          </w:tcPr>
          <w:p w14:paraId="6988200D" w14:textId="77777777" w:rsidR="00C42AF6" w:rsidRPr="004E0A79" w:rsidRDefault="00C42AF6" w:rsidP="00677F2F">
            <w:pPr>
              <w:suppressAutoHyphens/>
              <w:jc w:val="center"/>
              <w:rPr>
                <w:rFonts w:ascii="Times New Roman" w:hAnsi="Times New Roman"/>
                <w:b/>
                <w:bCs/>
                <w:lang w:eastAsia="en-US"/>
              </w:rPr>
            </w:pPr>
            <w:r w:rsidRPr="004E0A79">
              <w:rPr>
                <w:rFonts w:ascii="Times New Roman" w:hAnsi="Times New Roman"/>
                <w:b/>
                <w:bCs/>
                <w:lang w:eastAsia="en-US"/>
              </w:rPr>
              <w:t>Наименование разделов и тем</w:t>
            </w:r>
          </w:p>
        </w:tc>
        <w:tc>
          <w:tcPr>
            <w:tcW w:w="2887" w:type="pct"/>
            <w:tcBorders>
              <w:top w:val="single" w:sz="4" w:space="0" w:color="auto"/>
              <w:left w:val="single" w:sz="4" w:space="0" w:color="auto"/>
              <w:bottom w:val="single" w:sz="4" w:space="0" w:color="auto"/>
              <w:right w:val="single" w:sz="4" w:space="0" w:color="auto"/>
            </w:tcBorders>
            <w:vAlign w:val="center"/>
            <w:hideMark/>
          </w:tcPr>
          <w:p w14:paraId="264285AA" w14:textId="3885C0CB" w:rsidR="00C42AF6" w:rsidRPr="004E0A79" w:rsidRDefault="001F4906" w:rsidP="00677F2F">
            <w:pPr>
              <w:suppressAutoHyphens/>
              <w:jc w:val="center"/>
              <w:rPr>
                <w:rFonts w:ascii="Times New Roman" w:hAnsi="Times New Roman"/>
                <w:b/>
                <w:bCs/>
                <w:lang w:eastAsia="en-US"/>
              </w:rPr>
            </w:pPr>
            <w:r>
              <w:rPr>
                <w:rFonts w:ascii="Times New Roman" w:hAnsi="Times New Roman"/>
                <w:b/>
                <w:bCs/>
                <w:lang w:eastAsia="en-US"/>
              </w:rPr>
              <w:t>Содержание</w:t>
            </w:r>
            <w:r w:rsidR="00C42AF6" w:rsidRPr="004E0A79">
              <w:rPr>
                <w:rFonts w:ascii="Times New Roman" w:hAnsi="Times New Roman"/>
                <w:b/>
                <w:bCs/>
                <w:lang w:eastAsia="en-US"/>
              </w:rPr>
              <w:t xml:space="preserve"> и формы организации деятельности обучающихся</w:t>
            </w:r>
          </w:p>
        </w:tc>
        <w:tc>
          <w:tcPr>
            <w:tcW w:w="623" w:type="pct"/>
            <w:tcBorders>
              <w:top w:val="single" w:sz="4" w:space="0" w:color="auto"/>
              <w:left w:val="single" w:sz="4" w:space="0" w:color="auto"/>
              <w:bottom w:val="single" w:sz="4" w:space="0" w:color="auto"/>
              <w:right w:val="single" w:sz="4" w:space="0" w:color="auto"/>
            </w:tcBorders>
            <w:vAlign w:val="center"/>
            <w:hideMark/>
          </w:tcPr>
          <w:p w14:paraId="610E96A9" w14:textId="77777777" w:rsidR="00C42AF6" w:rsidRPr="004E0A79" w:rsidRDefault="00C42AF6" w:rsidP="00677F2F">
            <w:pPr>
              <w:suppressAutoHyphens/>
              <w:spacing w:after="0" w:line="240" w:lineRule="auto"/>
              <w:jc w:val="center"/>
              <w:rPr>
                <w:rFonts w:ascii="Times New Roman" w:hAnsi="Times New Roman"/>
                <w:b/>
                <w:bCs/>
                <w:lang w:eastAsia="en-US"/>
              </w:rPr>
            </w:pPr>
            <w:r w:rsidRPr="004E0A79">
              <w:rPr>
                <w:rFonts w:ascii="Times New Roman" w:hAnsi="Times New Roman"/>
                <w:b/>
                <w:bCs/>
                <w:lang w:eastAsia="en-US"/>
              </w:rPr>
              <w:t>Объем, акад. ч / в том числе в форме практической подготовки, акад. ч</w:t>
            </w:r>
          </w:p>
        </w:tc>
        <w:tc>
          <w:tcPr>
            <w:tcW w:w="810" w:type="pct"/>
            <w:tcBorders>
              <w:top w:val="single" w:sz="4" w:space="0" w:color="auto"/>
              <w:left w:val="single" w:sz="4" w:space="0" w:color="auto"/>
              <w:bottom w:val="single" w:sz="4" w:space="0" w:color="auto"/>
              <w:right w:val="single" w:sz="4" w:space="0" w:color="auto"/>
            </w:tcBorders>
            <w:vAlign w:val="center"/>
          </w:tcPr>
          <w:p w14:paraId="4405E756" w14:textId="148F7A45" w:rsidR="00C42AF6" w:rsidRPr="004E0A79" w:rsidRDefault="00C42AF6" w:rsidP="00677F2F">
            <w:pPr>
              <w:spacing w:after="0" w:line="240" w:lineRule="auto"/>
              <w:jc w:val="center"/>
              <w:rPr>
                <w:rFonts w:ascii="Times New Roman" w:hAnsi="Times New Roman"/>
                <w:b/>
                <w:bCs/>
                <w:lang w:eastAsia="en-US"/>
              </w:rPr>
            </w:pPr>
            <w:r w:rsidRPr="00492D30">
              <w:rPr>
                <w:rFonts w:ascii="Times New Roman" w:hAnsi="Times New Roman"/>
                <w:b/>
                <w:bCs/>
              </w:rPr>
              <w:t>Коды компетенций, формированию которых способствует элемент программы</w:t>
            </w:r>
          </w:p>
        </w:tc>
      </w:tr>
      <w:tr w:rsidR="00C42AF6" w:rsidRPr="004E0A79" w14:paraId="190B4143" w14:textId="749B3493" w:rsidTr="00C42AF6">
        <w:trPr>
          <w:trHeight w:val="371"/>
        </w:trPr>
        <w:tc>
          <w:tcPr>
            <w:tcW w:w="680" w:type="pct"/>
            <w:tcBorders>
              <w:top w:val="single" w:sz="4" w:space="0" w:color="auto"/>
              <w:left w:val="single" w:sz="4" w:space="0" w:color="auto"/>
              <w:bottom w:val="single" w:sz="4" w:space="0" w:color="auto"/>
              <w:right w:val="single" w:sz="4" w:space="0" w:color="auto"/>
            </w:tcBorders>
            <w:hideMark/>
          </w:tcPr>
          <w:p w14:paraId="1CB6B4E0" w14:textId="77777777" w:rsidR="00C42AF6" w:rsidRPr="004E0A79" w:rsidRDefault="00C42AF6" w:rsidP="004E0A79">
            <w:pPr>
              <w:spacing w:after="0" w:line="240" w:lineRule="auto"/>
              <w:jc w:val="center"/>
              <w:rPr>
                <w:rFonts w:ascii="Times New Roman" w:hAnsi="Times New Roman"/>
                <w:b/>
                <w:bCs/>
                <w:i/>
                <w:iCs/>
                <w:lang w:eastAsia="en-US"/>
              </w:rPr>
            </w:pPr>
            <w:r w:rsidRPr="004E0A79">
              <w:rPr>
                <w:rFonts w:ascii="Times New Roman" w:hAnsi="Times New Roman"/>
                <w:b/>
                <w:bCs/>
                <w:i/>
                <w:iCs/>
                <w:lang w:eastAsia="en-US"/>
              </w:rPr>
              <w:t>1</w:t>
            </w:r>
          </w:p>
        </w:tc>
        <w:tc>
          <w:tcPr>
            <w:tcW w:w="2887" w:type="pct"/>
            <w:tcBorders>
              <w:top w:val="single" w:sz="4" w:space="0" w:color="auto"/>
              <w:left w:val="single" w:sz="4" w:space="0" w:color="auto"/>
              <w:bottom w:val="single" w:sz="4" w:space="0" w:color="auto"/>
              <w:right w:val="single" w:sz="4" w:space="0" w:color="auto"/>
            </w:tcBorders>
            <w:hideMark/>
          </w:tcPr>
          <w:p w14:paraId="2845C3FA" w14:textId="77777777" w:rsidR="00C42AF6" w:rsidRPr="004E0A79" w:rsidRDefault="00C42AF6" w:rsidP="004E0A79">
            <w:pPr>
              <w:spacing w:after="0" w:line="240" w:lineRule="auto"/>
              <w:jc w:val="center"/>
              <w:rPr>
                <w:rFonts w:ascii="Times New Roman" w:hAnsi="Times New Roman"/>
                <w:b/>
                <w:bCs/>
                <w:i/>
                <w:iCs/>
                <w:lang w:eastAsia="en-US"/>
              </w:rPr>
            </w:pPr>
            <w:r w:rsidRPr="004E0A79">
              <w:rPr>
                <w:rFonts w:ascii="Times New Roman" w:hAnsi="Times New Roman"/>
                <w:b/>
                <w:bCs/>
                <w:i/>
                <w:iCs/>
                <w:lang w:eastAsia="en-US"/>
              </w:rPr>
              <w:t>2</w:t>
            </w:r>
          </w:p>
        </w:tc>
        <w:tc>
          <w:tcPr>
            <w:tcW w:w="623" w:type="pct"/>
            <w:tcBorders>
              <w:top w:val="single" w:sz="4" w:space="0" w:color="auto"/>
              <w:left w:val="single" w:sz="4" w:space="0" w:color="auto"/>
              <w:bottom w:val="single" w:sz="4" w:space="0" w:color="auto"/>
              <w:right w:val="single" w:sz="4" w:space="0" w:color="auto"/>
            </w:tcBorders>
            <w:hideMark/>
          </w:tcPr>
          <w:p w14:paraId="177C160E" w14:textId="77777777" w:rsidR="00C42AF6" w:rsidRPr="004E0A79" w:rsidRDefault="00C42AF6" w:rsidP="004E0A79">
            <w:pPr>
              <w:spacing w:after="0" w:line="240" w:lineRule="auto"/>
              <w:jc w:val="center"/>
              <w:rPr>
                <w:rFonts w:ascii="Times New Roman" w:hAnsi="Times New Roman"/>
                <w:b/>
                <w:bCs/>
                <w:i/>
                <w:iCs/>
                <w:lang w:eastAsia="en-US"/>
              </w:rPr>
            </w:pPr>
            <w:r w:rsidRPr="004E0A79">
              <w:rPr>
                <w:rFonts w:ascii="Times New Roman" w:hAnsi="Times New Roman"/>
                <w:b/>
                <w:bCs/>
                <w:i/>
                <w:iCs/>
                <w:lang w:eastAsia="en-US"/>
              </w:rPr>
              <w:t>3</w:t>
            </w:r>
          </w:p>
        </w:tc>
        <w:tc>
          <w:tcPr>
            <w:tcW w:w="810" w:type="pct"/>
            <w:tcBorders>
              <w:top w:val="single" w:sz="4" w:space="0" w:color="auto"/>
              <w:left w:val="single" w:sz="4" w:space="0" w:color="auto"/>
              <w:bottom w:val="single" w:sz="4" w:space="0" w:color="auto"/>
              <w:right w:val="single" w:sz="4" w:space="0" w:color="auto"/>
            </w:tcBorders>
          </w:tcPr>
          <w:p w14:paraId="603DDAFA" w14:textId="76AC470B" w:rsidR="00C42AF6" w:rsidRPr="004E0A79" w:rsidRDefault="00C42AF6" w:rsidP="004E0A79">
            <w:pPr>
              <w:spacing w:after="0" w:line="240" w:lineRule="auto"/>
              <w:jc w:val="center"/>
              <w:rPr>
                <w:rFonts w:ascii="Times New Roman" w:hAnsi="Times New Roman"/>
                <w:b/>
                <w:bCs/>
                <w:i/>
                <w:iCs/>
                <w:lang w:eastAsia="en-US"/>
              </w:rPr>
            </w:pPr>
            <w:r>
              <w:rPr>
                <w:rFonts w:ascii="Times New Roman" w:hAnsi="Times New Roman"/>
                <w:b/>
                <w:bCs/>
                <w:i/>
                <w:iCs/>
                <w:lang w:eastAsia="en-US"/>
              </w:rPr>
              <w:t>4</w:t>
            </w:r>
          </w:p>
        </w:tc>
      </w:tr>
      <w:tr w:rsidR="00C42AF6" w:rsidRPr="004E0A79" w14:paraId="21ECD374" w14:textId="1A60BCE3" w:rsidTr="00C42AF6">
        <w:trPr>
          <w:trHeight w:val="20"/>
        </w:trPr>
        <w:tc>
          <w:tcPr>
            <w:tcW w:w="3567" w:type="pct"/>
            <w:gridSpan w:val="2"/>
            <w:tcBorders>
              <w:top w:val="single" w:sz="4" w:space="0" w:color="auto"/>
              <w:left w:val="single" w:sz="4" w:space="0" w:color="auto"/>
              <w:bottom w:val="single" w:sz="4" w:space="0" w:color="auto"/>
              <w:right w:val="single" w:sz="4" w:space="0" w:color="auto"/>
            </w:tcBorders>
            <w:hideMark/>
          </w:tcPr>
          <w:p w14:paraId="5FD36A40" w14:textId="77777777" w:rsidR="00C42AF6" w:rsidRPr="004E0A79" w:rsidRDefault="00C42AF6" w:rsidP="004E0A79">
            <w:pPr>
              <w:spacing w:after="0" w:line="240" w:lineRule="auto"/>
              <w:jc w:val="both"/>
              <w:rPr>
                <w:rFonts w:ascii="Times New Roman" w:hAnsi="Times New Roman"/>
                <w:b/>
                <w:bCs/>
                <w:sz w:val="24"/>
                <w:szCs w:val="24"/>
                <w:lang w:eastAsia="en-US"/>
              </w:rPr>
            </w:pPr>
            <w:r w:rsidRPr="004E0A79">
              <w:rPr>
                <w:rFonts w:ascii="Times New Roman" w:hAnsi="Times New Roman"/>
                <w:b/>
                <w:sz w:val="24"/>
                <w:szCs w:val="24"/>
                <w:lang w:eastAsia="en-US"/>
              </w:rPr>
              <w:t>Раздел 1. Материаловедение</w:t>
            </w:r>
          </w:p>
        </w:tc>
        <w:tc>
          <w:tcPr>
            <w:tcW w:w="623" w:type="pct"/>
            <w:tcBorders>
              <w:top w:val="single" w:sz="4" w:space="0" w:color="auto"/>
              <w:left w:val="single" w:sz="4" w:space="0" w:color="auto"/>
              <w:bottom w:val="single" w:sz="4" w:space="0" w:color="auto"/>
              <w:right w:val="single" w:sz="4" w:space="0" w:color="auto"/>
            </w:tcBorders>
            <w:vAlign w:val="center"/>
          </w:tcPr>
          <w:p w14:paraId="4C9FFAF5" w14:textId="2F5159B5" w:rsidR="00C42AF6" w:rsidRPr="004E0A79" w:rsidRDefault="00C42AF6" w:rsidP="004E0A79">
            <w:pPr>
              <w:suppressAutoHyphens/>
              <w:spacing w:after="0" w:line="240" w:lineRule="auto"/>
              <w:jc w:val="center"/>
              <w:rPr>
                <w:rFonts w:ascii="Times New Roman" w:hAnsi="Times New Roman"/>
                <w:b/>
                <w:iCs/>
                <w:sz w:val="24"/>
                <w:szCs w:val="24"/>
                <w:lang w:eastAsia="en-US"/>
              </w:rPr>
            </w:pPr>
            <w:r>
              <w:rPr>
                <w:rFonts w:ascii="Times New Roman" w:hAnsi="Times New Roman"/>
                <w:b/>
                <w:iCs/>
                <w:sz w:val="24"/>
                <w:szCs w:val="24"/>
                <w:lang w:eastAsia="en-US"/>
              </w:rPr>
              <w:t>18/8</w:t>
            </w:r>
          </w:p>
        </w:tc>
        <w:tc>
          <w:tcPr>
            <w:tcW w:w="810" w:type="pct"/>
            <w:tcBorders>
              <w:top w:val="single" w:sz="4" w:space="0" w:color="auto"/>
              <w:left w:val="single" w:sz="4" w:space="0" w:color="auto"/>
              <w:bottom w:val="single" w:sz="4" w:space="0" w:color="auto"/>
              <w:right w:val="single" w:sz="4" w:space="0" w:color="auto"/>
            </w:tcBorders>
          </w:tcPr>
          <w:p w14:paraId="54ACE09E" w14:textId="77777777" w:rsidR="00C42AF6" w:rsidRPr="004E0A79" w:rsidRDefault="00C42AF6" w:rsidP="004E0A79">
            <w:pPr>
              <w:suppressAutoHyphens/>
              <w:spacing w:after="0" w:line="240" w:lineRule="auto"/>
              <w:jc w:val="both"/>
              <w:rPr>
                <w:rFonts w:ascii="Times New Roman" w:hAnsi="Times New Roman"/>
                <w:i/>
                <w:sz w:val="20"/>
                <w:szCs w:val="20"/>
                <w:lang w:eastAsia="en-US"/>
              </w:rPr>
            </w:pPr>
          </w:p>
        </w:tc>
      </w:tr>
      <w:tr w:rsidR="00C42AF6" w:rsidRPr="004E0A79" w14:paraId="3CC34D49" w14:textId="50AE1F3B" w:rsidTr="00C42AF6">
        <w:trPr>
          <w:trHeight w:val="20"/>
        </w:trPr>
        <w:tc>
          <w:tcPr>
            <w:tcW w:w="680" w:type="pct"/>
            <w:vMerge w:val="restart"/>
            <w:tcBorders>
              <w:top w:val="single" w:sz="4" w:space="0" w:color="auto"/>
              <w:left w:val="single" w:sz="4" w:space="0" w:color="auto"/>
              <w:bottom w:val="single" w:sz="4" w:space="0" w:color="auto"/>
              <w:right w:val="single" w:sz="4" w:space="0" w:color="auto"/>
            </w:tcBorders>
          </w:tcPr>
          <w:p w14:paraId="1578D858" w14:textId="51BC293A" w:rsidR="00C42AF6" w:rsidRPr="004E0A79" w:rsidRDefault="00C42AF6" w:rsidP="004E0A79">
            <w:pPr>
              <w:spacing w:after="0" w:line="240" w:lineRule="auto"/>
              <w:rPr>
                <w:rFonts w:ascii="Times New Roman" w:eastAsia="Calibri" w:hAnsi="Times New Roman"/>
                <w:bCs/>
                <w:sz w:val="24"/>
                <w:szCs w:val="24"/>
                <w:lang w:eastAsia="en-US"/>
              </w:rPr>
            </w:pPr>
            <w:r w:rsidRPr="004E0A79">
              <w:rPr>
                <w:rFonts w:ascii="Times New Roman" w:hAnsi="Times New Roman"/>
                <w:b/>
                <w:sz w:val="24"/>
                <w:szCs w:val="24"/>
                <w:lang w:eastAsia="en-US"/>
              </w:rPr>
              <w:t>Тема 1.1.</w:t>
            </w:r>
            <w:r w:rsidR="001F4906">
              <w:rPr>
                <w:rFonts w:ascii="Times New Roman" w:hAnsi="Times New Roman"/>
                <w:b/>
                <w:sz w:val="24"/>
                <w:szCs w:val="24"/>
                <w:lang w:eastAsia="en-US"/>
              </w:rPr>
              <w:t xml:space="preserve"> </w:t>
            </w:r>
          </w:p>
          <w:p w14:paraId="58105B38" w14:textId="77777777" w:rsidR="00C42AF6" w:rsidRPr="004E0A79" w:rsidRDefault="00C42AF6" w:rsidP="004E0A79">
            <w:pPr>
              <w:spacing w:after="0" w:line="240" w:lineRule="auto"/>
              <w:rPr>
                <w:rFonts w:ascii="Times New Roman" w:hAnsi="Times New Roman"/>
                <w:b/>
                <w:sz w:val="24"/>
                <w:szCs w:val="24"/>
                <w:lang w:eastAsia="en-US"/>
              </w:rPr>
            </w:pPr>
            <w:r w:rsidRPr="004E0A79">
              <w:rPr>
                <w:rFonts w:ascii="Times New Roman" w:eastAsia="Calibri" w:hAnsi="Times New Roman"/>
                <w:bCs/>
                <w:sz w:val="24"/>
                <w:szCs w:val="24"/>
                <w:lang w:eastAsia="en-US"/>
              </w:rPr>
              <w:t>Металловедение</w:t>
            </w:r>
          </w:p>
          <w:p w14:paraId="0688567A" w14:textId="77777777" w:rsidR="00C42AF6" w:rsidRPr="004E0A79" w:rsidRDefault="00C42AF6" w:rsidP="004E0A79">
            <w:pPr>
              <w:spacing w:after="0" w:line="240" w:lineRule="auto"/>
              <w:rPr>
                <w:rFonts w:ascii="Times New Roman" w:hAnsi="Times New Roman"/>
                <w:b/>
                <w:bCs/>
                <w:sz w:val="24"/>
                <w:szCs w:val="24"/>
                <w:lang w:eastAsia="en-US"/>
              </w:rPr>
            </w:pPr>
          </w:p>
        </w:tc>
        <w:tc>
          <w:tcPr>
            <w:tcW w:w="2887" w:type="pct"/>
            <w:tcBorders>
              <w:top w:val="single" w:sz="4" w:space="0" w:color="auto"/>
              <w:left w:val="single" w:sz="4" w:space="0" w:color="auto"/>
              <w:bottom w:val="single" w:sz="4" w:space="0" w:color="auto"/>
              <w:right w:val="single" w:sz="4" w:space="0" w:color="auto"/>
            </w:tcBorders>
            <w:hideMark/>
          </w:tcPr>
          <w:p w14:paraId="376A45B6" w14:textId="2472F5FD" w:rsidR="00C42AF6" w:rsidRPr="004E0A79" w:rsidRDefault="00C42AF6" w:rsidP="004E0A79">
            <w:pPr>
              <w:spacing w:after="0" w:line="240" w:lineRule="auto"/>
              <w:jc w:val="both"/>
              <w:rPr>
                <w:rFonts w:ascii="Times New Roman" w:hAnsi="Times New Roman"/>
                <w:b/>
                <w:bCs/>
                <w:i/>
                <w:sz w:val="24"/>
                <w:szCs w:val="24"/>
                <w:lang w:eastAsia="en-US"/>
              </w:rPr>
            </w:pPr>
            <w:r w:rsidRPr="004E0A79">
              <w:rPr>
                <w:rFonts w:ascii="Times New Roman" w:hAnsi="Times New Roman"/>
                <w:b/>
                <w:bCs/>
                <w:sz w:val="24"/>
                <w:szCs w:val="24"/>
                <w:lang w:eastAsia="en-US"/>
              </w:rPr>
              <w:t xml:space="preserve">Содержание </w:t>
            </w:r>
          </w:p>
        </w:tc>
        <w:tc>
          <w:tcPr>
            <w:tcW w:w="623" w:type="pct"/>
            <w:tcBorders>
              <w:top w:val="single" w:sz="4" w:space="0" w:color="auto"/>
              <w:left w:val="single" w:sz="4" w:space="0" w:color="auto"/>
              <w:bottom w:val="single" w:sz="4" w:space="0" w:color="auto"/>
              <w:right w:val="single" w:sz="4" w:space="0" w:color="auto"/>
            </w:tcBorders>
            <w:vAlign w:val="center"/>
          </w:tcPr>
          <w:p w14:paraId="03012439" w14:textId="323AB518" w:rsidR="00C42AF6" w:rsidRPr="004E0A79" w:rsidRDefault="00C42AF6" w:rsidP="004E0A79">
            <w:pPr>
              <w:suppressAutoHyphens/>
              <w:spacing w:after="0" w:line="240" w:lineRule="auto"/>
              <w:jc w:val="center"/>
              <w:rPr>
                <w:rFonts w:ascii="Times New Roman" w:hAnsi="Times New Roman"/>
                <w:b/>
                <w:iCs/>
                <w:sz w:val="24"/>
                <w:szCs w:val="24"/>
                <w:lang w:eastAsia="en-US"/>
              </w:rPr>
            </w:pPr>
            <w:r>
              <w:rPr>
                <w:rFonts w:ascii="Times New Roman" w:hAnsi="Times New Roman"/>
                <w:b/>
                <w:iCs/>
                <w:sz w:val="24"/>
                <w:szCs w:val="24"/>
                <w:lang w:eastAsia="en-US"/>
              </w:rPr>
              <w:t>12/6</w:t>
            </w:r>
          </w:p>
        </w:tc>
        <w:tc>
          <w:tcPr>
            <w:tcW w:w="810" w:type="pct"/>
            <w:vMerge w:val="restart"/>
            <w:tcBorders>
              <w:top w:val="single" w:sz="4" w:space="0" w:color="auto"/>
              <w:left w:val="single" w:sz="4" w:space="0" w:color="auto"/>
              <w:right w:val="single" w:sz="4" w:space="0" w:color="auto"/>
            </w:tcBorders>
          </w:tcPr>
          <w:p w14:paraId="5BCA757B" w14:textId="1D065F78" w:rsidR="00C42AF6" w:rsidRPr="00C42AF6" w:rsidRDefault="00C42AF6" w:rsidP="00C42AF6">
            <w:pPr>
              <w:spacing w:after="0" w:line="240" w:lineRule="auto"/>
              <w:jc w:val="center"/>
              <w:rPr>
                <w:rFonts w:ascii="Times New Roman" w:hAnsi="Times New Roman"/>
                <w:color w:val="000000"/>
                <w:sz w:val="24"/>
                <w:szCs w:val="24"/>
              </w:rPr>
            </w:pPr>
            <w:r w:rsidRPr="00C42AF6">
              <w:rPr>
                <w:rFonts w:ascii="Times New Roman" w:hAnsi="Times New Roman"/>
                <w:color w:val="000000"/>
                <w:sz w:val="24"/>
                <w:szCs w:val="24"/>
              </w:rPr>
              <w:t>ОК 01</w:t>
            </w:r>
            <w:r>
              <w:rPr>
                <w:rFonts w:ascii="Times New Roman" w:hAnsi="Times New Roman"/>
                <w:color w:val="000000"/>
                <w:sz w:val="24"/>
                <w:szCs w:val="24"/>
              </w:rPr>
              <w:t xml:space="preserve">, </w:t>
            </w:r>
            <w:r w:rsidRPr="00C42AF6">
              <w:rPr>
                <w:rFonts w:ascii="Times New Roman" w:hAnsi="Times New Roman"/>
                <w:color w:val="000000"/>
                <w:sz w:val="24"/>
                <w:szCs w:val="24"/>
              </w:rPr>
              <w:t>ОК 02</w:t>
            </w:r>
          </w:p>
          <w:p w14:paraId="70316397" w14:textId="62472EBA" w:rsidR="00C42AF6" w:rsidRPr="00C42AF6" w:rsidRDefault="00C42AF6" w:rsidP="00C42AF6">
            <w:pPr>
              <w:spacing w:after="0" w:line="240" w:lineRule="auto"/>
              <w:jc w:val="center"/>
              <w:rPr>
                <w:rFonts w:ascii="Times New Roman" w:hAnsi="Times New Roman"/>
                <w:color w:val="000000"/>
                <w:sz w:val="24"/>
                <w:szCs w:val="24"/>
              </w:rPr>
            </w:pPr>
            <w:r w:rsidRPr="00C42AF6">
              <w:rPr>
                <w:rFonts w:ascii="Times New Roman" w:hAnsi="Times New Roman"/>
                <w:color w:val="000000"/>
                <w:sz w:val="24"/>
                <w:szCs w:val="24"/>
              </w:rPr>
              <w:t>ОК 05</w:t>
            </w:r>
            <w:r>
              <w:rPr>
                <w:rFonts w:ascii="Times New Roman" w:hAnsi="Times New Roman"/>
                <w:color w:val="000000"/>
                <w:sz w:val="24"/>
                <w:szCs w:val="24"/>
              </w:rPr>
              <w:t xml:space="preserve">, </w:t>
            </w:r>
            <w:r w:rsidRPr="00C42AF6">
              <w:rPr>
                <w:rFonts w:ascii="Times New Roman" w:hAnsi="Times New Roman"/>
                <w:color w:val="000000"/>
                <w:sz w:val="24"/>
                <w:szCs w:val="24"/>
              </w:rPr>
              <w:t xml:space="preserve">ОК 09 </w:t>
            </w:r>
          </w:p>
          <w:p w14:paraId="2823B2D9" w14:textId="0F9E0525" w:rsidR="00C42AF6" w:rsidRPr="00C42AF6" w:rsidRDefault="00C42AF6" w:rsidP="00C42AF6">
            <w:pPr>
              <w:spacing w:after="0" w:line="240" w:lineRule="auto"/>
              <w:jc w:val="center"/>
              <w:rPr>
                <w:rFonts w:ascii="Times New Roman" w:hAnsi="Times New Roman"/>
                <w:color w:val="000000"/>
                <w:sz w:val="24"/>
                <w:szCs w:val="24"/>
              </w:rPr>
            </w:pPr>
            <w:r w:rsidRPr="00C42AF6">
              <w:rPr>
                <w:rFonts w:ascii="Times New Roman" w:hAnsi="Times New Roman"/>
                <w:color w:val="000000"/>
                <w:sz w:val="24"/>
                <w:szCs w:val="24"/>
              </w:rPr>
              <w:t>ПК 3.1</w:t>
            </w:r>
            <w:r>
              <w:rPr>
                <w:rFonts w:ascii="Times New Roman" w:hAnsi="Times New Roman"/>
                <w:color w:val="000000"/>
                <w:sz w:val="24"/>
                <w:szCs w:val="24"/>
              </w:rPr>
              <w:t xml:space="preserve">, </w:t>
            </w:r>
            <w:r w:rsidRPr="00C42AF6">
              <w:rPr>
                <w:rFonts w:ascii="Times New Roman" w:hAnsi="Times New Roman"/>
                <w:color w:val="000000"/>
                <w:sz w:val="24"/>
                <w:szCs w:val="24"/>
              </w:rPr>
              <w:t>ПК 3.2</w:t>
            </w:r>
          </w:p>
          <w:p w14:paraId="628AE5B7" w14:textId="4DC77C0B" w:rsidR="00C42AF6" w:rsidRPr="00C42AF6" w:rsidRDefault="00C42AF6" w:rsidP="00C42AF6">
            <w:pPr>
              <w:spacing w:after="0" w:line="240" w:lineRule="auto"/>
              <w:jc w:val="center"/>
              <w:rPr>
                <w:rFonts w:ascii="Times New Roman" w:hAnsi="Times New Roman"/>
                <w:color w:val="000000"/>
                <w:sz w:val="24"/>
                <w:szCs w:val="24"/>
              </w:rPr>
            </w:pPr>
            <w:r w:rsidRPr="00C42AF6">
              <w:rPr>
                <w:rFonts w:ascii="Times New Roman" w:hAnsi="Times New Roman"/>
                <w:color w:val="000000"/>
                <w:sz w:val="24"/>
                <w:szCs w:val="24"/>
              </w:rPr>
              <w:t>ПК 4.1</w:t>
            </w:r>
            <w:r>
              <w:rPr>
                <w:rFonts w:ascii="Times New Roman" w:hAnsi="Times New Roman"/>
                <w:color w:val="000000"/>
                <w:sz w:val="24"/>
                <w:szCs w:val="24"/>
              </w:rPr>
              <w:t xml:space="preserve">, </w:t>
            </w:r>
            <w:r w:rsidRPr="00C42AF6">
              <w:rPr>
                <w:rFonts w:ascii="Times New Roman" w:hAnsi="Times New Roman"/>
                <w:color w:val="000000"/>
                <w:sz w:val="24"/>
                <w:szCs w:val="24"/>
              </w:rPr>
              <w:t>ПК 4.2</w:t>
            </w:r>
          </w:p>
          <w:p w14:paraId="22190E78" w14:textId="45AD45A3" w:rsidR="00C42AF6" w:rsidRPr="004E0A79" w:rsidRDefault="00C42AF6" w:rsidP="00C42AF6">
            <w:pPr>
              <w:spacing w:after="0" w:line="240" w:lineRule="auto"/>
              <w:jc w:val="center"/>
              <w:rPr>
                <w:rFonts w:ascii="Times New Roman" w:hAnsi="Times New Roman"/>
                <w:sz w:val="24"/>
                <w:szCs w:val="24"/>
              </w:rPr>
            </w:pPr>
            <w:r>
              <w:rPr>
                <w:rFonts w:ascii="Times New Roman" w:hAnsi="Times New Roman"/>
                <w:color w:val="000000"/>
                <w:sz w:val="24"/>
                <w:szCs w:val="24"/>
              </w:rPr>
              <w:t xml:space="preserve">ПК 5.1, </w:t>
            </w:r>
            <w:r w:rsidRPr="00C42AF6">
              <w:rPr>
                <w:rFonts w:ascii="Times New Roman" w:hAnsi="Times New Roman"/>
                <w:color w:val="000000"/>
                <w:sz w:val="24"/>
                <w:szCs w:val="24"/>
              </w:rPr>
              <w:t>ПК 5.2</w:t>
            </w:r>
          </w:p>
        </w:tc>
      </w:tr>
      <w:tr w:rsidR="00C42AF6" w:rsidRPr="004E0A79" w14:paraId="03F85AE8" w14:textId="30E4E27C" w:rsidTr="00C42AF6">
        <w:trPr>
          <w:trHeight w:val="20"/>
        </w:trPr>
        <w:tc>
          <w:tcPr>
            <w:tcW w:w="680" w:type="pct"/>
            <w:vMerge/>
            <w:tcBorders>
              <w:top w:val="single" w:sz="4" w:space="0" w:color="auto"/>
              <w:left w:val="single" w:sz="4" w:space="0" w:color="auto"/>
              <w:bottom w:val="single" w:sz="4" w:space="0" w:color="auto"/>
              <w:right w:val="single" w:sz="4" w:space="0" w:color="auto"/>
            </w:tcBorders>
            <w:vAlign w:val="center"/>
            <w:hideMark/>
          </w:tcPr>
          <w:p w14:paraId="2B78C229" w14:textId="77777777" w:rsidR="00C42AF6" w:rsidRPr="004E0A79" w:rsidRDefault="00C42AF6" w:rsidP="004E0A79">
            <w:pPr>
              <w:spacing w:after="0" w:line="240" w:lineRule="auto"/>
              <w:rPr>
                <w:rFonts w:ascii="Times New Roman" w:hAnsi="Times New Roman"/>
                <w:b/>
                <w:bCs/>
                <w:sz w:val="24"/>
                <w:szCs w:val="24"/>
                <w:lang w:eastAsia="en-US"/>
              </w:rPr>
            </w:pPr>
          </w:p>
        </w:tc>
        <w:tc>
          <w:tcPr>
            <w:tcW w:w="2887" w:type="pct"/>
            <w:tcBorders>
              <w:top w:val="single" w:sz="4" w:space="0" w:color="auto"/>
              <w:left w:val="single" w:sz="4" w:space="0" w:color="auto"/>
              <w:bottom w:val="single" w:sz="4" w:space="0" w:color="auto"/>
              <w:right w:val="single" w:sz="4" w:space="0" w:color="auto"/>
            </w:tcBorders>
            <w:hideMark/>
          </w:tcPr>
          <w:p w14:paraId="52BD742A" w14:textId="77777777" w:rsidR="00C42AF6" w:rsidRPr="004E0A79" w:rsidRDefault="00C42AF6" w:rsidP="004E0A79">
            <w:pPr>
              <w:spacing w:after="0" w:line="240" w:lineRule="auto"/>
              <w:jc w:val="both"/>
              <w:rPr>
                <w:rFonts w:ascii="Times New Roman" w:hAnsi="Times New Roman"/>
                <w:sz w:val="24"/>
                <w:szCs w:val="24"/>
                <w:lang w:eastAsia="en-US"/>
              </w:rPr>
            </w:pPr>
            <w:r w:rsidRPr="004E0A79">
              <w:rPr>
                <w:rFonts w:ascii="Times New Roman" w:eastAsia="Calibri" w:hAnsi="Times New Roman"/>
                <w:bCs/>
                <w:sz w:val="24"/>
                <w:szCs w:val="24"/>
                <w:lang w:eastAsia="en-US"/>
              </w:rPr>
              <w:t>Свойства металлов. Общие сведения о металлах. Кристаллизация. Свойства металлов. Общие сведения о коррозии. Механические и технологические испытания.</w:t>
            </w:r>
          </w:p>
        </w:tc>
        <w:tc>
          <w:tcPr>
            <w:tcW w:w="623" w:type="pct"/>
            <w:vMerge w:val="restart"/>
            <w:tcBorders>
              <w:top w:val="single" w:sz="4" w:space="0" w:color="auto"/>
              <w:left w:val="single" w:sz="4" w:space="0" w:color="auto"/>
              <w:right w:val="single" w:sz="4" w:space="0" w:color="auto"/>
            </w:tcBorders>
            <w:vAlign w:val="center"/>
          </w:tcPr>
          <w:p w14:paraId="491E3DDB" w14:textId="0AAC99B0" w:rsidR="00C42AF6" w:rsidRPr="004E0A79" w:rsidRDefault="00C42AF6" w:rsidP="004E0A79">
            <w:pPr>
              <w:suppressAutoHyphens/>
              <w:spacing w:after="0" w:line="240" w:lineRule="auto"/>
              <w:jc w:val="center"/>
              <w:rPr>
                <w:rFonts w:ascii="Times New Roman" w:hAnsi="Times New Roman"/>
                <w:iCs/>
                <w:sz w:val="24"/>
                <w:szCs w:val="24"/>
                <w:lang w:eastAsia="en-US"/>
              </w:rPr>
            </w:pPr>
          </w:p>
        </w:tc>
        <w:tc>
          <w:tcPr>
            <w:tcW w:w="810" w:type="pct"/>
            <w:vMerge/>
            <w:tcBorders>
              <w:left w:val="single" w:sz="4" w:space="0" w:color="auto"/>
              <w:right w:val="single" w:sz="4" w:space="0" w:color="auto"/>
            </w:tcBorders>
          </w:tcPr>
          <w:p w14:paraId="3E69E496" w14:textId="77777777" w:rsidR="00C42AF6" w:rsidRPr="004E0A79" w:rsidRDefault="00C42AF6" w:rsidP="004E0A79">
            <w:pPr>
              <w:spacing w:after="0" w:line="240" w:lineRule="auto"/>
              <w:rPr>
                <w:rFonts w:ascii="Times New Roman" w:hAnsi="Times New Roman"/>
                <w:i/>
                <w:sz w:val="24"/>
                <w:szCs w:val="24"/>
                <w:lang w:eastAsia="en-US"/>
              </w:rPr>
            </w:pPr>
          </w:p>
        </w:tc>
      </w:tr>
      <w:tr w:rsidR="00C42AF6" w:rsidRPr="004E0A79" w14:paraId="444B90FE" w14:textId="191EE4F0" w:rsidTr="00C42AF6">
        <w:trPr>
          <w:trHeight w:val="20"/>
        </w:trPr>
        <w:tc>
          <w:tcPr>
            <w:tcW w:w="680" w:type="pct"/>
            <w:vMerge/>
            <w:tcBorders>
              <w:top w:val="single" w:sz="4" w:space="0" w:color="auto"/>
              <w:left w:val="single" w:sz="4" w:space="0" w:color="auto"/>
              <w:bottom w:val="single" w:sz="4" w:space="0" w:color="auto"/>
              <w:right w:val="single" w:sz="4" w:space="0" w:color="auto"/>
            </w:tcBorders>
            <w:vAlign w:val="center"/>
            <w:hideMark/>
          </w:tcPr>
          <w:p w14:paraId="69C432AC" w14:textId="77777777" w:rsidR="00C42AF6" w:rsidRPr="004E0A79" w:rsidRDefault="00C42AF6" w:rsidP="004E0A79">
            <w:pPr>
              <w:spacing w:after="0" w:line="240" w:lineRule="auto"/>
              <w:rPr>
                <w:rFonts w:ascii="Times New Roman" w:hAnsi="Times New Roman"/>
                <w:b/>
                <w:bCs/>
                <w:sz w:val="24"/>
                <w:szCs w:val="24"/>
                <w:lang w:eastAsia="en-US"/>
              </w:rPr>
            </w:pPr>
          </w:p>
        </w:tc>
        <w:tc>
          <w:tcPr>
            <w:tcW w:w="2887" w:type="pct"/>
            <w:tcBorders>
              <w:top w:val="single" w:sz="4" w:space="0" w:color="auto"/>
              <w:left w:val="single" w:sz="4" w:space="0" w:color="auto"/>
              <w:bottom w:val="single" w:sz="4" w:space="0" w:color="auto"/>
              <w:right w:val="single" w:sz="4" w:space="0" w:color="auto"/>
            </w:tcBorders>
            <w:hideMark/>
          </w:tcPr>
          <w:p w14:paraId="26D8D9C3" w14:textId="6DD38238" w:rsidR="00C42AF6" w:rsidRPr="004E0A79" w:rsidRDefault="00C42AF6" w:rsidP="004E0A79">
            <w:pPr>
              <w:spacing w:after="0" w:line="240" w:lineRule="auto"/>
              <w:jc w:val="both"/>
              <w:rPr>
                <w:rFonts w:ascii="Times New Roman" w:eastAsia="Calibri" w:hAnsi="Times New Roman"/>
                <w:bCs/>
                <w:sz w:val="24"/>
                <w:szCs w:val="24"/>
                <w:lang w:eastAsia="en-US"/>
              </w:rPr>
            </w:pPr>
            <w:r w:rsidRPr="004E0A79">
              <w:rPr>
                <w:rFonts w:ascii="Times New Roman" w:eastAsia="Calibri" w:hAnsi="Times New Roman"/>
                <w:bCs/>
                <w:sz w:val="24"/>
                <w:szCs w:val="24"/>
                <w:lang w:eastAsia="en-US"/>
              </w:rPr>
              <w:t>Общие сведения о чугунах и сталях.</w:t>
            </w:r>
            <w:r w:rsidR="001F4906">
              <w:rPr>
                <w:rFonts w:ascii="Times New Roman" w:eastAsia="Calibri" w:hAnsi="Times New Roman"/>
                <w:bCs/>
                <w:sz w:val="24"/>
                <w:szCs w:val="24"/>
                <w:lang w:eastAsia="en-US"/>
              </w:rPr>
              <w:t xml:space="preserve"> </w:t>
            </w:r>
            <w:r w:rsidRPr="004E0A79">
              <w:rPr>
                <w:rFonts w:ascii="Times New Roman" w:eastAsia="Calibri" w:hAnsi="Times New Roman"/>
                <w:bCs/>
                <w:sz w:val="24"/>
                <w:szCs w:val="24"/>
                <w:lang w:eastAsia="en-US"/>
              </w:rPr>
              <w:t>Общие сведения о сплавах. Классификация железоуглеродистых сплавов. Чугуны. Углеродистые стали. Свойства, принцип маркировки, применение. Легированные стали. Свойства, принцип маркировки, применение</w:t>
            </w:r>
            <w:r w:rsidR="001F4906">
              <w:rPr>
                <w:rFonts w:ascii="Times New Roman" w:eastAsia="Calibri" w:hAnsi="Times New Roman"/>
                <w:bCs/>
                <w:sz w:val="24"/>
                <w:szCs w:val="24"/>
                <w:lang w:eastAsia="en-US"/>
              </w:rPr>
              <w:t xml:space="preserve"> </w:t>
            </w:r>
          </w:p>
        </w:tc>
        <w:tc>
          <w:tcPr>
            <w:tcW w:w="623" w:type="pct"/>
            <w:vMerge/>
            <w:tcBorders>
              <w:left w:val="single" w:sz="4" w:space="0" w:color="auto"/>
              <w:right w:val="single" w:sz="4" w:space="0" w:color="auto"/>
            </w:tcBorders>
            <w:vAlign w:val="center"/>
          </w:tcPr>
          <w:p w14:paraId="6826C92E" w14:textId="77777777" w:rsidR="00C42AF6" w:rsidRPr="004E0A79" w:rsidRDefault="00C42AF6" w:rsidP="004E0A79">
            <w:pPr>
              <w:suppressAutoHyphens/>
              <w:spacing w:after="0" w:line="240" w:lineRule="auto"/>
              <w:jc w:val="center"/>
              <w:rPr>
                <w:rFonts w:ascii="Times New Roman" w:hAnsi="Times New Roman"/>
                <w:iCs/>
                <w:sz w:val="24"/>
                <w:szCs w:val="24"/>
                <w:lang w:eastAsia="en-US"/>
              </w:rPr>
            </w:pPr>
          </w:p>
        </w:tc>
        <w:tc>
          <w:tcPr>
            <w:tcW w:w="810" w:type="pct"/>
            <w:vMerge/>
            <w:tcBorders>
              <w:left w:val="single" w:sz="4" w:space="0" w:color="auto"/>
              <w:right w:val="single" w:sz="4" w:space="0" w:color="auto"/>
            </w:tcBorders>
          </w:tcPr>
          <w:p w14:paraId="7D8EF130" w14:textId="77777777" w:rsidR="00C42AF6" w:rsidRPr="004E0A79" w:rsidRDefault="00C42AF6" w:rsidP="004E0A79">
            <w:pPr>
              <w:spacing w:after="0" w:line="240" w:lineRule="auto"/>
              <w:rPr>
                <w:rFonts w:ascii="Times New Roman" w:hAnsi="Times New Roman"/>
                <w:i/>
                <w:sz w:val="24"/>
                <w:szCs w:val="24"/>
                <w:lang w:eastAsia="en-US"/>
              </w:rPr>
            </w:pPr>
          </w:p>
        </w:tc>
      </w:tr>
      <w:tr w:rsidR="00C42AF6" w:rsidRPr="004E0A79" w14:paraId="45B3F4FA" w14:textId="59E14334" w:rsidTr="00C42AF6">
        <w:trPr>
          <w:trHeight w:val="20"/>
        </w:trPr>
        <w:tc>
          <w:tcPr>
            <w:tcW w:w="680" w:type="pct"/>
            <w:vMerge/>
            <w:tcBorders>
              <w:top w:val="single" w:sz="4" w:space="0" w:color="auto"/>
              <w:left w:val="single" w:sz="4" w:space="0" w:color="auto"/>
              <w:bottom w:val="single" w:sz="4" w:space="0" w:color="auto"/>
              <w:right w:val="single" w:sz="4" w:space="0" w:color="auto"/>
            </w:tcBorders>
            <w:vAlign w:val="center"/>
            <w:hideMark/>
          </w:tcPr>
          <w:p w14:paraId="22062F7A" w14:textId="77777777" w:rsidR="00C42AF6" w:rsidRPr="004E0A79" w:rsidRDefault="00C42AF6" w:rsidP="004E0A79">
            <w:pPr>
              <w:spacing w:after="0" w:line="240" w:lineRule="auto"/>
              <w:rPr>
                <w:rFonts w:ascii="Times New Roman" w:hAnsi="Times New Roman"/>
                <w:b/>
                <w:bCs/>
                <w:sz w:val="24"/>
                <w:szCs w:val="24"/>
                <w:lang w:eastAsia="en-US"/>
              </w:rPr>
            </w:pPr>
          </w:p>
        </w:tc>
        <w:tc>
          <w:tcPr>
            <w:tcW w:w="2887" w:type="pct"/>
            <w:tcBorders>
              <w:top w:val="single" w:sz="4" w:space="0" w:color="auto"/>
              <w:left w:val="single" w:sz="4" w:space="0" w:color="auto"/>
              <w:bottom w:val="single" w:sz="4" w:space="0" w:color="auto"/>
              <w:right w:val="single" w:sz="4" w:space="0" w:color="auto"/>
            </w:tcBorders>
            <w:hideMark/>
          </w:tcPr>
          <w:p w14:paraId="62580E92" w14:textId="537D03EF" w:rsidR="00C42AF6" w:rsidRPr="004E0A79" w:rsidRDefault="00C42AF6" w:rsidP="004E0A79">
            <w:pPr>
              <w:spacing w:after="0" w:line="240" w:lineRule="auto"/>
              <w:jc w:val="both"/>
              <w:rPr>
                <w:rFonts w:ascii="Times New Roman" w:eastAsia="Calibri" w:hAnsi="Times New Roman"/>
                <w:bCs/>
                <w:sz w:val="24"/>
                <w:szCs w:val="24"/>
                <w:lang w:eastAsia="en-US"/>
              </w:rPr>
            </w:pPr>
            <w:r w:rsidRPr="004E0A79">
              <w:rPr>
                <w:rFonts w:ascii="Times New Roman" w:eastAsia="Calibri" w:hAnsi="Times New Roman"/>
                <w:bCs/>
                <w:sz w:val="24"/>
                <w:szCs w:val="24"/>
                <w:lang w:eastAsia="en-US"/>
              </w:rPr>
              <w:t>Общие сведения о цветных металлах: алюминия, меди, магния, никеля, титана, цинка, свинца, олова и др. Припои. Маркировка цветных металлов и сплавов. Свойства, принцип маркировки, применение</w:t>
            </w:r>
            <w:r w:rsidR="001F4906">
              <w:rPr>
                <w:rFonts w:ascii="Times New Roman" w:eastAsia="Calibri" w:hAnsi="Times New Roman"/>
                <w:bCs/>
                <w:sz w:val="24"/>
                <w:szCs w:val="24"/>
                <w:lang w:eastAsia="en-US"/>
              </w:rPr>
              <w:t xml:space="preserve"> </w:t>
            </w:r>
          </w:p>
        </w:tc>
        <w:tc>
          <w:tcPr>
            <w:tcW w:w="623" w:type="pct"/>
            <w:vMerge/>
            <w:tcBorders>
              <w:left w:val="single" w:sz="4" w:space="0" w:color="auto"/>
              <w:right w:val="single" w:sz="4" w:space="0" w:color="auto"/>
            </w:tcBorders>
            <w:vAlign w:val="center"/>
          </w:tcPr>
          <w:p w14:paraId="6733DA2B" w14:textId="77777777" w:rsidR="00C42AF6" w:rsidRPr="004E0A79" w:rsidRDefault="00C42AF6" w:rsidP="004E0A79">
            <w:pPr>
              <w:suppressAutoHyphens/>
              <w:spacing w:after="0" w:line="240" w:lineRule="auto"/>
              <w:jc w:val="center"/>
              <w:rPr>
                <w:rFonts w:ascii="Times New Roman" w:hAnsi="Times New Roman"/>
                <w:iCs/>
                <w:sz w:val="24"/>
                <w:szCs w:val="24"/>
                <w:lang w:eastAsia="en-US"/>
              </w:rPr>
            </w:pPr>
          </w:p>
        </w:tc>
        <w:tc>
          <w:tcPr>
            <w:tcW w:w="810" w:type="pct"/>
            <w:vMerge/>
            <w:tcBorders>
              <w:left w:val="single" w:sz="4" w:space="0" w:color="auto"/>
              <w:right w:val="single" w:sz="4" w:space="0" w:color="auto"/>
            </w:tcBorders>
          </w:tcPr>
          <w:p w14:paraId="5D95E390" w14:textId="77777777" w:rsidR="00C42AF6" w:rsidRPr="004E0A79" w:rsidRDefault="00C42AF6" w:rsidP="004E0A79">
            <w:pPr>
              <w:spacing w:after="0" w:line="240" w:lineRule="auto"/>
              <w:rPr>
                <w:rFonts w:ascii="Times New Roman" w:hAnsi="Times New Roman"/>
                <w:i/>
                <w:sz w:val="24"/>
                <w:szCs w:val="24"/>
                <w:lang w:eastAsia="en-US"/>
              </w:rPr>
            </w:pPr>
          </w:p>
        </w:tc>
      </w:tr>
      <w:tr w:rsidR="00C42AF6" w:rsidRPr="004E0A79" w14:paraId="23BD8154" w14:textId="6051FB39" w:rsidTr="00C42AF6">
        <w:trPr>
          <w:trHeight w:val="175"/>
        </w:trPr>
        <w:tc>
          <w:tcPr>
            <w:tcW w:w="680" w:type="pct"/>
            <w:vMerge/>
            <w:tcBorders>
              <w:top w:val="single" w:sz="4" w:space="0" w:color="auto"/>
              <w:left w:val="single" w:sz="4" w:space="0" w:color="auto"/>
              <w:bottom w:val="single" w:sz="4" w:space="0" w:color="auto"/>
              <w:right w:val="single" w:sz="4" w:space="0" w:color="auto"/>
            </w:tcBorders>
            <w:vAlign w:val="center"/>
            <w:hideMark/>
          </w:tcPr>
          <w:p w14:paraId="23C9F124" w14:textId="77777777" w:rsidR="00C42AF6" w:rsidRPr="004E0A79" w:rsidRDefault="00C42AF6" w:rsidP="004E0A79">
            <w:pPr>
              <w:spacing w:after="0" w:line="240" w:lineRule="auto"/>
              <w:rPr>
                <w:rFonts w:ascii="Times New Roman" w:hAnsi="Times New Roman"/>
                <w:b/>
                <w:bCs/>
                <w:sz w:val="24"/>
                <w:szCs w:val="24"/>
                <w:lang w:eastAsia="en-US"/>
              </w:rPr>
            </w:pPr>
          </w:p>
        </w:tc>
        <w:tc>
          <w:tcPr>
            <w:tcW w:w="2887" w:type="pct"/>
            <w:tcBorders>
              <w:top w:val="single" w:sz="4" w:space="0" w:color="auto"/>
              <w:left w:val="single" w:sz="4" w:space="0" w:color="auto"/>
              <w:bottom w:val="single" w:sz="4" w:space="0" w:color="auto"/>
              <w:right w:val="single" w:sz="4" w:space="0" w:color="auto"/>
            </w:tcBorders>
            <w:hideMark/>
          </w:tcPr>
          <w:p w14:paraId="1534AF26" w14:textId="2F0F2001" w:rsidR="00C42AF6" w:rsidRPr="004E0A79" w:rsidRDefault="00C42AF6" w:rsidP="004E0A79">
            <w:pPr>
              <w:spacing w:after="0" w:line="240" w:lineRule="auto"/>
              <w:jc w:val="both"/>
              <w:rPr>
                <w:rFonts w:ascii="Times New Roman" w:eastAsia="Calibri" w:hAnsi="Times New Roman"/>
                <w:bCs/>
                <w:sz w:val="24"/>
                <w:szCs w:val="24"/>
                <w:lang w:eastAsia="en-US"/>
              </w:rPr>
            </w:pPr>
            <w:r w:rsidRPr="004E0A79">
              <w:rPr>
                <w:rFonts w:ascii="Times New Roman" w:eastAsia="Calibri" w:hAnsi="Times New Roman"/>
                <w:bCs/>
                <w:sz w:val="24"/>
                <w:szCs w:val="24"/>
                <w:lang w:eastAsia="en-US"/>
              </w:rPr>
              <w:t>Твердые сплавы.</w:t>
            </w:r>
            <w:r w:rsidR="001F4906">
              <w:rPr>
                <w:rFonts w:ascii="Times New Roman" w:eastAsia="Calibri" w:hAnsi="Times New Roman"/>
                <w:bCs/>
                <w:sz w:val="24"/>
                <w:szCs w:val="24"/>
                <w:lang w:eastAsia="en-US"/>
              </w:rPr>
              <w:t xml:space="preserve"> </w:t>
            </w:r>
            <w:r w:rsidRPr="004E0A79">
              <w:rPr>
                <w:rFonts w:ascii="Times New Roman" w:eastAsia="Calibri" w:hAnsi="Times New Roman"/>
                <w:bCs/>
                <w:sz w:val="24"/>
                <w:szCs w:val="24"/>
                <w:lang w:eastAsia="en-US"/>
              </w:rPr>
              <w:t xml:space="preserve">Свойства, принцип маркировки, применение. </w:t>
            </w:r>
          </w:p>
        </w:tc>
        <w:tc>
          <w:tcPr>
            <w:tcW w:w="623" w:type="pct"/>
            <w:vMerge/>
            <w:tcBorders>
              <w:left w:val="single" w:sz="4" w:space="0" w:color="auto"/>
              <w:bottom w:val="single" w:sz="4" w:space="0" w:color="auto"/>
              <w:right w:val="single" w:sz="4" w:space="0" w:color="auto"/>
            </w:tcBorders>
            <w:vAlign w:val="center"/>
          </w:tcPr>
          <w:p w14:paraId="212FF9B5" w14:textId="77777777" w:rsidR="00C42AF6" w:rsidRPr="004E0A79" w:rsidRDefault="00C42AF6" w:rsidP="004E0A79">
            <w:pPr>
              <w:suppressAutoHyphens/>
              <w:spacing w:after="0" w:line="240" w:lineRule="auto"/>
              <w:jc w:val="center"/>
              <w:rPr>
                <w:rFonts w:ascii="Times New Roman" w:hAnsi="Times New Roman"/>
                <w:iCs/>
                <w:sz w:val="24"/>
                <w:szCs w:val="24"/>
                <w:lang w:eastAsia="en-US"/>
              </w:rPr>
            </w:pPr>
          </w:p>
        </w:tc>
        <w:tc>
          <w:tcPr>
            <w:tcW w:w="810" w:type="pct"/>
            <w:vMerge/>
            <w:tcBorders>
              <w:left w:val="single" w:sz="4" w:space="0" w:color="auto"/>
              <w:right w:val="single" w:sz="4" w:space="0" w:color="auto"/>
            </w:tcBorders>
          </w:tcPr>
          <w:p w14:paraId="175C2ABC" w14:textId="77777777" w:rsidR="00C42AF6" w:rsidRPr="004E0A79" w:rsidRDefault="00C42AF6" w:rsidP="004E0A79">
            <w:pPr>
              <w:spacing w:after="0" w:line="240" w:lineRule="auto"/>
              <w:rPr>
                <w:rFonts w:ascii="Times New Roman" w:hAnsi="Times New Roman"/>
                <w:i/>
                <w:sz w:val="24"/>
                <w:szCs w:val="24"/>
                <w:lang w:eastAsia="en-US"/>
              </w:rPr>
            </w:pPr>
          </w:p>
        </w:tc>
      </w:tr>
      <w:tr w:rsidR="00C42AF6" w:rsidRPr="004E0A79" w14:paraId="1EAA78B9" w14:textId="0D7FD019" w:rsidTr="00C42AF6">
        <w:trPr>
          <w:trHeight w:val="20"/>
        </w:trPr>
        <w:tc>
          <w:tcPr>
            <w:tcW w:w="680" w:type="pct"/>
            <w:vMerge/>
            <w:tcBorders>
              <w:top w:val="single" w:sz="4" w:space="0" w:color="auto"/>
              <w:left w:val="single" w:sz="4" w:space="0" w:color="auto"/>
              <w:bottom w:val="single" w:sz="4" w:space="0" w:color="auto"/>
              <w:right w:val="single" w:sz="4" w:space="0" w:color="auto"/>
            </w:tcBorders>
            <w:vAlign w:val="center"/>
            <w:hideMark/>
          </w:tcPr>
          <w:p w14:paraId="381748DC" w14:textId="77777777" w:rsidR="00C42AF6" w:rsidRPr="004E0A79" w:rsidRDefault="00C42AF6" w:rsidP="004E0A79">
            <w:pPr>
              <w:spacing w:after="0" w:line="240" w:lineRule="auto"/>
              <w:rPr>
                <w:rFonts w:ascii="Times New Roman" w:hAnsi="Times New Roman"/>
                <w:b/>
                <w:bCs/>
                <w:sz w:val="24"/>
                <w:szCs w:val="24"/>
                <w:lang w:eastAsia="en-US"/>
              </w:rPr>
            </w:pPr>
          </w:p>
        </w:tc>
        <w:tc>
          <w:tcPr>
            <w:tcW w:w="2887" w:type="pct"/>
            <w:tcBorders>
              <w:top w:val="single" w:sz="4" w:space="0" w:color="auto"/>
              <w:left w:val="single" w:sz="4" w:space="0" w:color="auto"/>
              <w:bottom w:val="single" w:sz="4" w:space="0" w:color="auto"/>
              <w:right w:val="single" w:sz="4" w:space="0" w:color="auto"/>
            </w:tcBorders>
            <w:hideMark/>
          </w:tcPr>
          <w:p w14:paraId="7052F57D" w14:textId="42F697B3" w:rsidR="00C42AF6" w:rsidRPr="004E0A79" w:rsidRDefault="001F4906" w:rsidP="004E0A79">
            <w:pPr>
              <w:widowControl w:val="0"/>
              <w:autoSpaceDE w:val="0"/>
              <w:autoSpaceDN w:val="0"/>
              <w:adjustRightInd w:val="0"/>
              <w:spacing w:after="0" w:line="240" w:lineRule="auto"/>
              <w:jc w:val="both"/>
              <w:rPr>
                <w:rFonts w:ascii="Times New Roman" w:hAnsi="Times New Roman"/>
                <w:sz w:val="24"/>
                <w:szCs w:val="24"/>
                <w:lang w:eastAsia="en-US"/>
              </w:rPr>
            </w:pPr>
            <w:r>
              <w:rPr>
                <w:rFonts w:ascii="Times New Roman" w:hAnsi="Times New Roman"/>
                <w:b/>
                <w:bCs/>
                <w:sz w:val="24"/>
                <w:szCs w:val="24"/>
                <w:lang w:eastAsia="en-US"/>
              </w:rPr>
              <w:t>В том числе практических занятий и лабораторных работ</w:t>
            </w:r>
          </w:p>
        </w:tc>
        <w:tc>
          <w:tcPr>
            <w:tcW w:w="623" w:type="pct"/>
            <w:tcBorders>
              <w:top w:val="single" w:sz="4" w:space="0" w:color="auto"/>
              <w:left w:val="single" w:sz="4" w:space="0" w:color="auto"/>
              <w:bottom w:val="single" w:sz="4" w:space="0" w:color="auto"/>
              <w:right w:val="single" w:sz="4" w:space="0" w:color="auto"/>
            </w:tcBorders>
            <w:vAlign w:val="center"/>
          </w:tcPr>
          <w:p w14:paraId="39A0A6E2" w14:textId="436FC739" w:rsidR="00C42AF6" w:rsidRPr="004E0A79" w:rsidRDefault="00C42AF6" w:rsidP="004E0A79">
            <w:pPr>
              <w:suppressAutoHyphens/>
              <w:spacing w:after="0" w:line="240" w:lineRule="auto"/>
              <w:jc w:val="center"/>
              <w:rPr>
                <w:rFonts w:ascii="Times New Roman" w:hAnsi="Times New Roman"/>
                <w:b/>
                <w:iCs/>
                <w:sz w:val="24"/>
                <w:szCs w:val="24"/>
                <w:lang w:eastAsia="en-US"/>
              </w:rPr>
            </w:pPr>
            <w:r>
              <w:rPr>
                <w:rFonts w:ascii="Times New Roman" w:hAnsi="Times New Roman"/>
                <w:b/>
                <w:iCs/>
                <w:sz w:val="24"/>
                <w:szCs w:val="24"/>
                <w:lang w:eastAsia="en-US"/>
              </w:rPr>
              <w:t>6</w:t>
            </w:r>
          </w:p>
        </w:tc>
        <w:tc>
          <w:tcPr>
            <w:tcW w:w="810" w:type="pct"/>
            <w:vMerge/>
            <w:tcBorders>
              <w:left w:val="single" w:sz="4" w:space="0" w:color="auto"/>
              <w:right w:val="single" w:sz="4" w:space="0" w:color="auto"/>
            </w:tcBorders>
          </w:tcPr>
          <w:p w14:paraId="42A4B8CB" w14:textId="77777777" w:rsidR="00C42AF6" w:rsidRPr="004E0A79" w:rsidRDefault="00C42AF6" w:rsidP="004E0A79">
            <w:pPr>
              <w:spacing w:after="0" w:line="240" w:lineRule="auto"/>
              <w:rPr>
                <w:rFonts w:ascii="Times New Roman" w:hAnsi="Times New Roman"/>
                <w:i/>
                <w:sz w:val="24"/>
                <w:szCs w:val="24"/>
                <w:lang w:eastAsia="en-US"/>
              </w:rPr>
            </w:pPr>
          </w:p>
        </w:tc>
      </w:tr>
      <w:tr w:rsidR="00C42AF6" w:rsidRPr="004E0A79" w14:paraId="1529D59D" w14:textId="0A2254E5" w:rsidTr="00C42AF6">
        <w:trPr>
          <w:trHeight w:val="20"/>
        </w:trPr>
        <w:tc>
          <w:tcPr>
            <w:tcW w:w="680" w:type="pct"/>
            <w:vMerge/>
            <w:tcBorders>
              <w:top w:val="single" w:sz="4" w:space="0" w:color="auto"/>
              <w:left w:val="single" w:sz="4" w:space="0" w:color="auto"/>
              <w:bottom w:val="single" w:sz="4" w:space="0" w:color="auto"/>
              <w:right w:val="single" w:sz="4" w:space="0" w:color="auto"/>
            </w:tcBorders>
            <w:vAlign w:val="center"/>
            <w:hideMark/>
          </w:tcPr>
          <w:p w14:paraId="0CE621C2" w14:textId="77777777" w:rsidR="00C42AF6" w:rsidRPr="004E0A79" w:rsidRDefault="00C42AF6" w:rsidP="004E0A79">
            <w:pPr>
              <w:spacing w:after="0" w:line="240" w:lineRule="auto"/>
              <w:rPr>
                <w:rFonts w:ascii="Times New Roman" w:hAnsi="Times New Roman"/>
                <w:b/>
                <w:bCs/>
                <w:sz w:val="24"/>
                <w:szCs w:val="24"/>
                <w:lang w:eastAsia="en-US"/>
              </w:rPr>
            </w:pPr>
          </w:p>
        </w:tc>
        <w:tc>
          <w:tcPr>
            <w:tcW w:w="2887" w:type="pct"/>
            <w:tcBorders>
              <w:top w:val="single" w:sz="4" w:space="0" w:color="auto"/>
              <w:left w:val="single" w:sz="4" w:space="0" w:color="auto"/>
              <w:bottom w:val="single" w:sz="4" w:space="0" w:color="auto"/>
              <w:right w:val="single" w:sz="4" w:space="0" w:color="auto"/>
            </w:tcBorders>
            <w:hideMark/>
          </w:tcPr>
          <w:p w14:paraId="73A9CD11" w14:textId="33054EF1" w:rsidR="00C42AF6" w:rsidRPr="004E0A79" w:rsidRDefault="001F4906" w:rsidP="004E0A79">
            <w:pPr>
              <w:spacing w:after="0" w:line="240" w:lineRule="auto"/>
              <w:jc w:val="both"/>
              <w:rPr>
                <w:rFonts w:ascii="Times New Roman" w:hAnsi="Times New Roman"/>
                <w:sz w:val="24"/>
                <w:szCs w:val="24"/>
                <w:lang w:eastAsia="en-US"/>
              </w:rPr>
            </w:pPr>
            <w:r>
              <w:rPr>
                <w:rFonts w:ascii="Times New Roman" w:hAnsi="Times New Roman"/>
                <w:b/>
                <w:sz w:val="24"/>
                <w:szCs w:val="24"/>
                <w:lang w:eastAsia="en-US"/>
              </w:rPr>
              <w:t>Практическое занятие</w:t>
            </w:r>
            <w:r w:rsidR="00C42AF6" w:rsidRPr="004E0A79">
              <w:rPr>
                <w:rFonts w:ascii="Times New Roman" w:hAnsi="Times New Roman"/>
                <w:b/>
                <w:sz w:val="24"/>
                <w:szCs w:val="24"/>
                <w:lang w:eastAsia="en-US"/>
              </w:rPr>
              <w:t xml:space="preserve"> 1. </w:t>
            </w:r>
            <w:r w:rsidR="00C42AF6" w:rsidRPr="004E0A79">
              <w:rPr>
                <w:rFonts w:ascii="Times New Roman" w:hAnsi="Times New Roman"/>
                <w:bCs/>
                <w:sz w:val="24"/>
                <w:szCs w:val="24"/>
                <w:lang w:eastAsia="en-US"/>
              </w:rPr>
              <w:t>Расшифровка марок железоуглеродистых сплавов</w:t>
            </w:r>
          </w:p>
        </w:tc>
        <w:tc>
          <w:tcPr>
            <w:tcW w:w="623" w:type="pct"/>
            <w:tcBorders>
              <w:top w:val="single" w:sz="4" w:space="0" w:color="auto"/>
              <w:left w:val="single" w:sz="4" w:space="0" w:color="auto"/>
              <w:bottom w:val="single" w:sz="4" w:space="0" w:color="auto"/>
              <w:right w:val="single" w:sz="4" w:space="0" w:color="auto"/>
            </w:tcBorders>
            <w:vAlign w:val="center"/>
          </w:tcPr>
          <w:p w14:paraId="542CEADA" w14:textId="39326C59" w:rsidR="00C42AF6" w:rsidRPr="004E0A79" w:rsidRDefault="00C42AF6" w:rsidP="004E0A79">
            <w:pPr>
              <w:suppressAutoHyphens/>
              <w:spacing w:after="0" w:line="240" w:lineRule="auto"/>
              <w:rPr>
                <w:rFonts w:ascii="Times New Roman" w:hAnsi="Times New Roman"/>
                <w:iCs/>
                <w:sz w:val="24"/>
                <w:szCs w:val="24"/>
                <w:lang w:eastAsia="en-US"/>
              </w:rPr>
            </w:pPr>
          </w:p>
        </w:tc>
        <w:tc>
          <w:tcPr>
            <w:tcW w:w="810" w:type="pct"/>
            <w:vMerge/>
            <w:tcBorders>
              <w:left w:val="single" w:sz="4" w:space="0" w:color="auto"/>
              <w:right w:val="single" w:sz="4" w:space="0" w:color="auto"/>
            </w:tcBorders>
          </w:tcPr>
          <w:p w14:paraId="1A4EF74F" w14:textId="77777777" w:rsidR="00C42AF6" w:rsidRPr="004E0A79" w:rsidRDefault="00C42AF6" w:rsidP="004E0A79">
            <w:pPr>
              <w:spacing w:after="0" w:line="240" w:lineRule="auto"/>
              <w:rPr>
                <w:rFonts w:ascii="Times New Roman" w:hAnsi="Times New Roman"/>
                <w:i/>
                <w:sz w:val="24"/>
                <w:szCs w:val="24"/>
                <w:lang w:eastAsia="en-US"/>
              </w:rPr>
            </w:pPr>
          </w:p>
        </w:tc>
      </w:tr>
      <w:tr w:rsidR="00C42AF6" w:rsidRPr="004E0A79" w14:paraId="10E9FAF5" w14:textId="7193B9B8" w:rsidTr="00C42AF6">
        <w:trPr>
          <w:trHeight w:val="20"/>
        </w:trPr>
        <w:tc>
          <w:tcPr>
            <w:tcW w:w="680" w:type="pct"/>
            <w:vMerge/>
            <w:tcBorders>
              <w:top w:val="single" w:sz="4" w:space="0" w:color="auto"/>
              <w:left w:val="single" w:sz="4" w:space="0" w:color="auto"/>
              <w:bottom w:val="single" w:sz="4" w:space="0" w:color="auto"/>
              <w:right w:val="single" w:sz="4" w:space="0" w:color="auto"/>
            </w:tcBorders>
            <w:vAlign w:val="center"/>
            <w:hideMark/>
          </w:tcPr>
          <w:p w14:paraId="00F4A09C" w14:textId="77777777" w:rsidR="00C42AF6" w:rsidRPr="004E0A79" w:rsidRDefault="00C42AF6" w:rsidP="004E0A79">
            <w:pPr>
              <w:spacing w:after="0" w:line="240" w:lineRule="auto"/>
              <w:rPr>
                <w:rFonts w:ascii="Times New Roman" w:hAnsi="Times New Roman"/>
                <w:b/>
                <w:bCs/>
                <w:sz w:val="24"/>
                <w:szCs w:val="24"/>
                <w:lang w:eastAsia="en-US"/>
              </w:rPr>
            </w:pPr>
          </w:p>
        </w:tc>
        <w:tc>
          <w:tcPr>
            <w:tcW w:w="2887" w:type="pct"/>
            <w:tcBorders>
              <w:top w:val="single" w:sz="4" w:space="0" w:color="auto"/>
              <w:left w:val="single" w:sz="4" w:space="0" w:color="auto"/>
              <w:bottom w:val="single" w:sz="4" w:space="0" w:color="auto"/>
              <w:right w:val="single" w:sz="4" w:space="0" w:color="auto"/>
            </w:tcBorders>
            <w:hideMark/>
          </w:tcPr>
          <w:p w14:paraId="43C23978" w14:textId="6A6CDCB9" w:rsidR="00C42AF6" w:rsidRPr="004E0A79" w:rsidRDefault="001F4906" w:rsidP="004E0A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sz w:val="24"/>
                <w:szCs w:val="24"/>
                <w:lang w:eastAsia="en-US"/>
              </w:rPr>
            </w:pPr>
            <w:r>
              <w:rPr>
                <w:rFonts w:ascii="Times New Roman" w:hAnsi="Times New Roman"/>
                <w:b/>
                <w:sz w:val="24"/>
                <w:szCs w:val="24"/>
                <w:lang w:eastAsia="en-US"/>
              </w:rPr>
              <w:t>Практическое занятие</w:t>
            </w:r>
            <w:r w:rsidR="00C42AF6" w:rsidRPr="004E0A79">
              <w:rPr>
                <w:rFonts w:ascii="Times New Roman" w:hAnsi="Times New Roman"/>
                <w:b/>
                <w:sz w:val="24"/>
                <w:szCs w:val="24"/>
                <w:lang w:eastAsia="en-US"/>
              </w:rPr>
              <w:t xml:space="preserve"> 2. </w:t>
            </w:r>
            <w:r w:rsidR="00C42AF6" w:rsidRPr="004E0A79">
              <w:rPr>
                <w:rFonts w:ascii="Times New Roman" w:hAnsi="Times New Roman"/>
                <w:bCs/>
                <w:sz w:val="24"/>
                <w:szCs w:val="24"/>
                <w:lang w:eastAsia="en-US"/>
              </w:rPr>
              <w:t>Классификация видов термической обработки металлов.</w:t>
            </w:r>
          </w:p>
        </w:tc>
        <w:tc>
          <w:tcPr>
            <w:tcW w:w="623" w:type="pct"/>
            <w:tcBorders>
              <w:top w:val="single" w:sz="4" w:space="0" w:color="auto"/>
              <w:left w:val="single" w:sz="4" w:space="0" w:color="auto"/>
              <w:bottom w:val="single" w:sz="4" w:space="0" w:color="auto"/>
              <w:right w:val="single" w:sz="4" w:space="0" w:color="auto"/>
            </w:tcBorders>
            <w:vAlign w:val="center"/>
          </w:tcPr>
          <w:p w14:paraId="0D237E4D" w14:textId="5E7355C4" w:rsidR="00C42AF6" w:rsidRPr="004E0A79" w:rsidRDefault="00C42AF6" w:rsidP="004E0A79">
            <w:pPr>
              <w:suppressAutoHyphens/>
              <w:spacing w:after="0" w:line="240" w:lineRule="auto"/>
              <w:rPr>
                <w:rFonts w:ascii="Times New Roman" w:hAnsi="Times New Roman"/>
                <w:iCs/>
                <w:sz w:val="24"/>
                <w:szCs w:val="24"/>
                <w:lang w:eastAsia="en-US"/>
              </w:rPr>
            </w:pPr>
          </w:p>
        </w:tc>
        <w:tc>
          <w:tcPr>
            <w:tcW w:w="810" w:type="pct"/>
            <w:vMerge/>
            <w:tcBorders>
              <w:left w:val="single" w:sz="4" w:space="0" w:color="auto"/>
              <w:right w:val="single" w:sz="4" w:space="0" w:color="auto"/>
            </w:tcBorders>
          </w:tcPr>
          <w:p w14:paraId="56D44A00" w14:textId="77777777" w:rsidR="00C42AF6" w:rsidRPr="004E0A79" w:rsidRDefault="00C42AF6" w:rsidP="004E0A79">
            <w:pPr>
              <w:spacing w:after="0" w:line="240" w:lineRule="auto"/>
              <w:rPr>
                <w:rFonts w:ascii="Times New Roman" w:hAnsi="Times New Roman"/>
                <w:i/>
                <w:sz w:val="24"/>
                <w:szCs w:val="24"/>
                <w:lang w:eastAsia="en-US"/>
              </w:rPr>
            </w:pPr>
          </w:p>
        </w:tc>
      </w:tr>
      <w:tr w:rsidR="00C42AF6" w:rsidRPr="004E0A79" w14:paraId="501B0762" w14:textId="3E6F314D" w:rsidTr="00C42AF6">
        <w:trPr>
          <w:trHeight w:val="20"/>
        </w:trPr>
        <w:tc>
          <w:tcPr>
            <w:tcW w:w="680" w:type="pct"/>
            <w:vMerge/>
            <w:tcBorders>
              <w:top w:val="single" w:sz="4" w:space="0" w:color="auto"/>
              <w:left w:val="single" w:sz="4" w:space="0" w:color="auto"/>
              <w:bottom w:val="single" w:sz="4" w:space="0" w:color="auto"/>
              <w:right w:val="single" w:sz="4" w:space="0" w:color="auto"/>
            </w:tcBorders>
            <w:vAlign w:val="center"/>
            <w:hideMark/>
          </w:tcPr>
          <w:p w14:paraId="7B4D3030" w14:textId="77777777" w:rsidR="00C42AF6" w:rsidRPr="004E0A79" w:rsidRDefault="00C42AF6" w:rsidP="004E0A79">
            <w:pPr>
              <w:spacing w:after="0" w:line="240" w:lineRule="auto"/>
              <w:rPr>
                <w:rFonts w:ascii="Times New Roman" w:hAnsi="Times New Roman"/>
                <w:b/>
                <w:bCs/>
                <w:sz w:val="24"/>
                <w:szCs w:val="24"/>
                <w:lang w:eastAsia="en-US"/>
              </w:rPr>
            </w:pPr>
          </w:p>
        </w:tc>
        <w:tc>
          <w:tcPr>
            <w:tcW w:w="2887" w:type="pct"/>
            <w:tcBorders>
              <w:top w:val="single" w:sz="4" w:space="0" w:color="auto"/>
              <w:left w:val="single" w:sz="4" w:space="0" w:color="auto"/>
              <w:bottom w:val="single" w:sz="4" w:space="0" w:color="auto"/>
              <w:right w:val="single" w:sz="4" w:space="0" w:color="auto"/>
            </w:tcBorders>
            <w:hideMark/>
          </w:tcPr>
          <w:p w14:paraId="5B3EA190" w14:textId="16763C7E" w:rsidR="00C42AF6" w:rsidRPr="004E0A79" w:rsidRDefault="001F4906" w:rsidP="004E0A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lang w:eastAsia="en-US"/>
              </w:rPr>
            </w:pPr>
            <w:r>
              <w:rPr>
                <w:rFonts w:ascii="Times New Roman" w:hAnsi="Times New Roman"/>
                <w:b/>
                <w:sz w:val="24"/>
                <w:szCs w:val="24"/>
                <w:lang w:eastAsia="en-US"/>
              </w:rPr>
              <w:t>Практическое занятие</w:t>
            </w:r>
            <w:r w:rsidR="00C42AF6">
              <w:rPr>
                <w:rFonts w:ascii="Times New Roman" w:hAnsi="Times New Roman"/>
                <w:b/>
                <w:sz w:val="24"/>
                <w:szCs w:val="24"/>
                <w:lang w:eastAsia="en-US"/>
              </w:rPr>
              <w:t xml:space="preserve"> 3. </w:t>
            </w:r>
            <w:r w:rsidR="00C42AF6" w:rsidRPr="004E0A79">
              <w:rPr>
                <w:rFonts w:ascii="Times New Roman" w:hAnsi="Times New Roman"/>
                <w:bCs/>
                <w:sz w:val="24"/>
                <w:szCs w:val="24"/>
                <w:lang w:eastAsia="en-US"/>
              </w:rPr>
              <w:t>Дефекты термической обработки. Виды, причины возникновения, способы устранения.</w:t>
            </w:r>
          </w:p>
        </w:tc>
        <w:tc>
          <w:tcPr>
            <w:tcW w:w="623" w:type="pct"/>
            <w:tcBorders>
              <w:top w:val="single" w:sz="4" w:space="0" w:color="auto"/>
              <w:left w:val="single" w:sz="4" w:space="0" w:color="auto"/>
              <w:bottom w:val="single" w:sz="4" w:space="0" w:color="auto"/>
              <w:right w:val="single" w:sz="4" w:space="0" w:color="auto"/>
            </w:tcBorders>
            <w:vAlign w:val="center"/>
          </w:tcPr>
          <w:p w14:paraId="0CC90288" w14:textId="09AE2C54" w:rsidR="00C42AF6" w:rsidRPr="004E0A79" w:rsidRDefault="00C42AF6" w:rsidP="004E0A79">
            <w:pPr>
              <w:suppressAutoHyphens/>
              <w:spacing w:after="0" w:line="240" w:lineRule="auto"/>
              <w:rPr>
                <w:rFonts w:ascii="Times New Roman" w:hAnsi="Times New Roman"/>
                <w:iCs/>
                <w:sz w:val="24"/>
                <w:szCs w:val="24"/>
                <w:lang w:eastAsia="en-US"/>
              </w:rPr>
            </w:pPr>
          </w:p>
        </w:tc>
        <w:tc>
          <w:tcPr>
            <w:tcW w:w="810" w:type="pct"/>
            <w:vMerge/>
            <w:tcBorders>
              <w:left w:val="single" w:sz="4" w:space="0" w:color="auto"/>
              <w:right w:val="single" w:sz="4" w:space="0" w:color="auto"/>
            </w:tcBorders>
          </w:tcPr>
          <w:p w14:paraId="739A8192" w14:textId="77777777" w:rsidR="00C42AF6" w:rsidRPr="004E0A79" w:rsidRDefault="00C42AF6" w:rsidP="004E0A79">
            <w:pPr>
              <w:spacing w:after="0" w:line="240" w:lineRule="auto"/>
              <w:rPr>
                <w:rFonts w:ascii="Times New Roman" w:hAnsi="Times New Roman"/>
                <w:i/>
                <w:sz w:val="24"/>
                <w:szCs w:val="24"/>
                <w:lang w:eastAsia="en-US"/>
              </w:rPr>
            </w:pPr>
          </w:p>
        </w:tc>
      </w:tr>
      <w:tr w:rsidR="00C42AF6" w:rsidRPr="004E0A79" w14:paraId="3497409D" w14:textId="3D7C4A00" w:rsidTr="00C42AF6">
        <w:trPr>
          <w:trHeight w:val="20"/>
        </w:trPr>
        <w:tc>
          <w:tcPr>
            <w:tcW w:w="680" w:type="pct"/>
            <w:vMerge/>
            <w:tcBorders>
              <w:top w:val="single" w:sz="4" w:space="0" w:color="auto"/>
              <w:left w:val="single" w:sz="4" w:space="0" w:color="auto"/>
              <w:bottom w:val="single" w:sz="4" w:space="0" w:color="auto"/>
              <w:right w:val="single" w:sz="4" w:space="0" w:color="auto"/>
            </w:tcBorders>
            <w:vAlign w:val="center"/>
            <w:hideMark/>
          </w:tcPr>
          <w:p w14:paraId="37F70AA0" w14:textId="77777777" w:rsidR="00C42AF6" w:rsidRPr="004E0A79" w:rsidRDefault="00C42AF6" w:rsidP="004E0A79">
            <w:pPr>
              <w:spacing w:after="0" w:line="240" w:lineRule="auto"/>
              <w:rPr>
                <w:rFonts w:ascii="Times New Roman" w:hAnsi="Times New Roman"/>
                <w:b/>
                <w:bCs/>
                <w:sz w:val="24"/>
                <w:szCs w:val="24"/>
                <w:lang w:eastAsia="en-US"/>
              </w:rPr>
            </w:pPr>
          </w:p>
        </w:tc>
        <w:tc>
          <w:tcPr>
            <w:tcW w:w="2887" w:type="pct"/>
            <w:tcBorders>
              <w:top w:val="single" w:sz="4" w:space="0" w:color="auto"/>
              <w:left w:val="single" w:sz="4" w:space="0" w:color="auto"/>
              <w:bottom w:val="single" w:sz="4" w:space="0" w:color="auto"/>
              <w:right w:val="single" w:sz="4" w:space="0" w:color="auto"/>
            </w:tcBorders>
            <w:hideMark/>
          </w:tcPr>
          <w:p w14:paraId="1B5F75AB" w14:textId="083E058E" w:rsidR="00C42AF6" w:rsidRPr="004E0A79" w:rsidRDefault="00C42AF6" w:rsidP="004E0A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lang w:eastAsia="en-US"/>
              </w:rPr>
            </w:pPr>
            <w:r w:rsidRPr="004E0A79">
              <w:rPr>
                <w:rFonts w:ascii="Times New Roman" w:hAnsi="Times New Roman"/>
                <w:b/>
                <w:bCs/>
                <w:sz w:val="24"/>
                <w:szCs w:val="24"/>
                <w:lang w:eastAsia="en-US"/>
              </w:rPr>
              <w:t>Самостоятельная работа обучающихся</w:t>
            </w:r>
          </w:p>
        </w:tc>
        <w:tc>
          <w:tcPr>
            <w:tcW w:w="623" w:type="pct"/>
            <w:tcBorders>
              <w:top w:val="single" w:sz="4" w:space="0" w:color="auto"/>
              <w:left w:val="single" w:sz="4" w:space="0" w:color="auto"/>
              <w:bottom w:val="single" w:sz="4" w:space="0" w:color="auto"/>
              <w:right w:val="single" w:sz="4" w:space="0" w:color="auto"/>
            </w:tcBorders>
          </w:tcPr>
          <w:p w14:paraId="3831D6EC" w14:textId="79E74A1C" w:rsidR="00C42AF6" w:rsidRPr="004E0A79" w:rsidRDefault="00C42AF6" w:rsidP="004E0A79">
            <w:pPr>
              <w:suppressAutoHyphens/>
              <w:spacing w:after="0" w:line="240" w:lineRule="auto"/>
              <w:jc w:val="center"/>
              <w:rPr>
                <w:rFonts w:ascii="Times New Roman" w:hAnsi="Times New Roman"/>
                <w:b/>
                <w:iCs/>
                <w:sz w:val="24"/>
                <w:szCs w:val="24"/>
                <w:lang w:eastAsia="en-US"/>
              </w:rPr>
            </w:pPr>
          </w:p>
        </w:tc>
        <w:tc>
          <w:tcPr>
            <w:tcW w:w="810" w:type="pct"/>
            <w:vMerge/>
            <w:tcBorders>
              <w:left w:val="single" w:sz="4" w:space="0" w:color="auto"/>
              <w:bottom w:val="single" w:sz="4" w:space="0" w:color="auto"/>
              <w:right w:val="single" w:sz="4" w:space="0" w:color="auto"/>
            </w:tcBorders>
          </w:tcPr>
          <w:p w14:paraId="34A39116" w14:textId="77777777" w:rsidR="00C42AF6" w:rsidRPr="004E0A79" w:rsidRDefault="00C42AF6" w:rsidP="004E0A79">
            <w:pPr>
              <w:spacing w:after="0" w:line="240" w:lineRule="auto"/>
              <w:rPr>
                <w:rFonts w:ascii="Times New Roman" w:hAnsi="Times New Roman"/>
                <w:i/>
                <w:sz w:val="24"/>
                <w:szCs w:val="24"/>
                <w:lang w:eastAsia="en-US"/>
              </w:rPr>
            </w:pPr>
          </w:p>
        </w:tc>
      </w:tr>
      <w:tr w:rsidR="00C42AF6" w:rsidRPr="004E0A79" w14:paraId="7D36E9AB" w14:textId="180384BC" w:rsidTr="009559E1">
        <w:trPr>
          <w:trHeight w:val="20"/>
        </w:trPr>
        <w:tc>
          <w:tcPr>
            <w:tcW w:w="680" w:type="pct"/>
            <w:vMerge w:val="restart"/>
            <w:tcBorders>
              <w:top w:val="single" w:sz="4" w:space="0" w:color="auto"/>
              <w:left w:val="single" w:sz="4" w:space="0" w:color="auto"/>
              <w:bottom w:val="single" w:sz="4" w:space="0" w:color="auto"/>
              <w:right w:val="single" w:sz="4" w:space="0" w:color="auto"/>
            </w:tcBorders>
            <w:hideMark/>
          </w:tcPr>
          <w:p w14:paraId="2996A0E0" w14:textId="77777777" w:rsidR="00C42AF6" w:rsidRPr="004E0A79" w:rsidRDefault="00C42AF6" w:rsidP="004E0A79">
            <w:pPr>
              <w:spacing w:after="0" w:line="240" w:lineRule="auto"/>
              <w:rPr>
                <w:rFonts w:ascii="Times New Roman" w:hAnsi="Times New Roman"/>
                <w:b/>
                <w:sz w:val="24"/>
                <w:szCs w:val="24"/>
                <w:lang w:eastAsia="en-US"/>
              </w:rPr>
            </w:pPr>
            <w:r w:rsidRPr="004E0A79">
              <w:rPr>
                <w:rFonts w:ascii="Times New Roman" w:hAnsi="Times New Roman"/>
                <w:b/>
                <w:sz w:val="24"/>
                <w:szCs w:val="24"/>
                <w:lang w:eastAsia="en-US"/>
              </w:rPr>
              <w:t xml:space="preserve">Тема 1.2. </w:t>
            </w:r>
          </w:p>
          <w:p w14:paraId="12A6830D" w14:textId="77777777" w:rsidR="00C42AF6" w:rsidRPr="004E0A79" w:rsidRDefault="00C42AF6" w:rsidP="004E0A79">
            <w:pPr>
              <w:spacing w:after="0" w:line="240" w:lineRule="auto"/>
              <w:rPr>
                <w:rFonts w:ascii="Times New Roman" w:hAnsi="Times New Roman"/>
                <w:b/>
                <w:bCs/>
                <w:sz w:val="24"/>
                <w:szCs w:val="24"/>
                <w:lang w:eastAsia="en-US"/>
              </w:rPr>
            </w:pPr>
            <w:r w:rsidRPr="004E0A79">
              <w:rPr>
                <w:rFonts w:ascii="Times New Roman" w:eastAsia="Calibri" w:hAnsi="Times New Roman"/>
                <w:bCs/>
                <w:sz w:val="24"/>
                <w:szCs w:val="24"/>
                <w:lang w:eastAsia="en-US"/>
              </w:rPr>
              <w:t>Неметаллические материалы</w:t>
            </w:r>
          </w:p>
        </w:tc>
        <w:tc>
          <w:tcPr>
            <w:tcW w:w="2887" w:type="pct"/>
            <w:tcBorders>
              <w:top w:val="single" w:sz="4" w:space="0" w:color="auto"/>
              <w:left w:val="single" w:sz="4" w:space="0" w:color="auto"/>
              <w:bottom w:val="single" w:sz="4" w:space="0" w:color="auto"/>
              <w:right w:val="single" w:sz="4" w:space="0" w:color="auto"/>
            </w:tcBorders>
            <w:hideMark/>
          </w:tcPr>
          <w:p w14:paraId="18FE3CC0" w14:textId="02A4D2F7" w:rsidR="00C42AF6" w:rsidRPr="004E0A79" w:rsidRDefault="00C42AF6" w:rsidP="004E0A79">
            <w:pPr>
              <w:spacing w:after="0" w:line="240" w:lineRule="auto"/>
              <w:rPr>
                <w:rFonts w:ascii="Times New Roman" w:hAnsi="Times New Roman"/>
                <w:b/>
                <w:bCs/>
                <w:sz w:val="24"/>
                <w:szCs w:val="24"/>
                <w:lang w:eastAsia="en-US"/>
              </w:rPr>
            </w:pPr>
            <w:r w:rsidRPr="004E0A79">
              <w:rPr>
                <w:rFonts w:ascii="Times New Roman" w:hAnsi="Times New Roman"/>
                <w:b/>
                <w:bCs/>
                <w:sz w:val="24"/>
                <w:szCs w:val="24"/>
                <w:lang w:eastAsia="en-US"/>
              </w:rPr>
              <w:t xml:space="preserve">Содержание </w:t>
            </w:r>
          </w:p>
        </w:tc>
        <w:tc>
          <w:tcPr>
            <w:tcW w:w="623" w:type="pct"/>
            <w:tcBorders>
              <w:top w:val="single" w:sz="4" w:space="0" w:color="auto"/>
              <w:left w:val="single" w:sz="4" w:space="0" w:color="auto"/>
              <w:bottom w:val="single" w:sz="4" w:space="0" w:color="auto"/>
              <w:right w:val="single" w:sz="4" w:space="0" w:color="auto"/>
            </w:tcBorders>
            <w:vAlign w:val="center"/>
          </w:tcPr>
          <w:p w14:paraId="6C6D5FF9" w14:textId="114215F7" w:rsidR="00C42AF6" w:rsidRPr="004E0A79" w:rsidRDefault="00C42AF6" w:rsidP="004E0A79">
            <w:pPr>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6/2</w:t>
            </w:r>
          </w:p>
        </w:tc>
        <w:tc>
          <w:tcPr>
            <w:tcW w:w="810" w:type="pct"/>
            <w:vMerge w:val="restart"/>
            <w:tcBorders>
              <w:top w:val="single" w:sz="4" w:space="0" w:color="auto"/>
              <w:left w:val="single" w:sz="4" w:space="0" w:color="auto"/>
              <w:right w:val="single" w:sz="4" w:space="0" w:color="auto"/>
            </w:tcBorders>
          </w:tcPr>
          <w:p w14:paraId="50AC8E18" w14:textId="77777777" w:rsidR="00C42AF6" w:rsidRPr="00C42AF6" w:rsidRDefault="00C42AF6" w:rsidP="00C42AF6">
            <w:pPr>
              <w:spacing w:after="0" w:line="240" w:lineRule="auto"/>
              <w:jc w:val="center"/>
              <w:rPr>
                <w:rFonts w:ascii="Times New Roman" w:hAnsi="Times New Roman"/>
                <w:color w:val="000000"/>
                <w:sz w:val="24"/>
                <w:szCs w:val="24"/>
              </w:rPr>
            </w:pPr>
            <w:r w:rsidRPr="00C42AF6">
              <w:rPr>
                <w:rFonts w:ascii="Times New Roman" w:hAnsi="Times New Roman"/>
                <w:color w:val="000000"/>
                <w:sz w:val="24"/>
                <w:szCs w:val="24"/>
              </w:rPr>
              <w:t>ОК 01</w:t>
            </w:r>
            <w:r>
              <w:rPr>
                <w:rFonts w:ascii="Times New Roman" w:hAnsi="Times New Roman"/>
                <w:color w:val="000000"/>
                <w:sz w:val="24"/>
                <w:szCs w:val="24"/>
              </w:rPr>
              <w:t xml:space="preserve">, </w:t>
            </w:r>
            <w:r w:rsidRPr="00C42AF6">
              <w:rPr>
                <w:rFonts w:ascii="Times New Roman" w:hAnsi="Times New Roman"/>
                <w:color w:val="000000"/>
                <w:sz w:val="24"/>
                <w:szCs w:val="24"/>
              </w:rPr>
              <w:t>ОК 02</w:t>
            </w:r>
          </w:p>
          <w:p w14:paraId="06D4209D" w14:textId="77777777" w:rsidR="00C42AF6" w:rsidRPr="00C42AF6" w:rsidRDefault="00C42AF6" w:rsidP="00C42AF6">
            <w:pPr>
              <w:spacing w:after="0" w:line="240" w:lineRule="auto"/>
              <w:jc w:val="center"/>
              <w:rPr>
                <w:rFonts w:ascii="Times New Roman" w:hAnsi="Times New Roman"/>
                <w:color w:val="000000"/>
                <w:sz w:val="24"/>
                <w:szCs w:val="24"/>
              </w:rPr>
            </w:pPr>
            <w:r w:rsidRPr="00C42AF6">
              <w:rPr>
                <w:rFonts w:ascii="Times New Roman" w:hAnsi="Times New Roman"/>
                <w:color w:val="000000"/>
                <w:sz w:val="24"/>
                <w:szCs w:val="24"/>
              </w:rPr>
              <w:t>ОК 05</w:t>
            </w:r>
            <w:r>
              <w:rPr>
                <w:rFonts w:ascii="Times New Roman" w:hAnsi="Times New Roman"/>
                <w:color w:val="000000"/>
                <w:sz w:val="24"/>
                <w:szCs w:val="24"/>
              </w:rPr>
              <w:t xml:space="preserve">, </w:t>
            </w:r>
            <w:r w:rsidRPr="00C42AF6">
              <w:rPr>
                <w:rFonts w:ascii="Times New Roman" w:hAnsi="Times New Roman"/>
                <w:color w:val="000000"/>
                <w:sz w:val="24"/>
                <w:szCs w:val="24"/>
              </w:rPr>
              <w:t xml:space="preserve">ОК 09 </w:t>
            </w:r>
          </w:p>
          <w:p w14:paraId="12F3DE1C" w14:textId="77777777" w:rsidR="00C42AF6" w:rsidRPr="00C42AF6" w:rsidRDefault="00C42AF6" w:rsidP="00C42AF6">
            <w:pPr>
              <w:spacing w:after="0" w:line="240" w:lineRule="auto"/>
              <w:jc w:val="center"/>
              <w:rPr>
                <w:rFonts w:ascii="Times New Roman" w:hAnsi="Times New Roman"/>
                <w:color w:val="000000"/>
                <w:sz w:val="24"/>
                <w:szCs w:val="24"/>
              </w:rPr>
            </w:pPr>
            <w:r w:rsidRPr="00C42AF6">
              <w:rPr>
                <w:rFonts w:ascii="Times New Roman" w:hAnsi="Times New Roman"/>
                <w:color w:val="000000"/>
                <w:sz w:val="24"/>
                <w:szCs w:val="24"/>
              </w:rPr>
              <w:t>ПК 3.1</w:t>
            </w:r>
            <w:r>
              <w:rPr>
                <w:rFonts w:ascii="Times New Roman" w:hAnsi="Times New Roman"/>
                <w:color w:val="000000"/>
                <w:sz w:val="24"/>
                <w:szCs w:val="24"/>
              </w:rPr>
              <w:t xml:space="preserve">, </w:t>
            </w:r>
            <w:r w:rsidRPr="00C42AF6">
              <w:rPr>
                <w:rFonts w:ascii="Times New Roman" w:hAnsi="Times New Roman"/>
                <w:color w:val="000000"/>
                <w:sz w:val="24"/>
                <w:szCs w:val="24"/>
              </w:rPr>
              <w:t>ПК 3.2</w:t>
            </w:r>
          </w:p>
          <w:p w14:paraId="309C9F0E" w14:textId="77777777" w:rsidR="00C42AF6" w:rsidRPr="00C42AF6" w:rsidRDefault="00C42AF6" w:rsidP="00C42AF6">
            <w:pPr>
              <w:spacing w:after="0" w:line="240" w:lineRule="auto"/>
              <w:jc w:val="center"/>
              <w:rPr>
                <w:rFonts w:ascii="Times New Roman" w:hAnsi="Times New Roman"/>
                <w:color w:val="000000"/>
                <w:sz w:val="24"/>
                <w:szCs w:val="24"/>
              </w:rPr>
            </w:pPr>
            <w:r w:rsidRPr="00C42AF6">
              <w:rPr>
                <w:rFonts w:ascii="Times New Roman" w:hAnsi="Times New Roman"/>
                <w:color w:val="000000"/>
                <w:sz w:val="24"/>
                <w:szCs w:val="24"/>
              </w:rPr>
              <w:t>ПК 4.1</w:t>
            </w:r>
            <w:r>
              <w:rPr>
                <w:rFonts w:ascii="Times New Roman" w:hAnsi="Times New Roman"/>
                <w:color w:val="000000"/>
                <w:sz w:val="24"/>
                <w:szCs w:val="24"/>
              </w:rPr>
              <w:t xml:space="preserve">, </w:t>
            </w:r>
            <w:r w:rsidRPr="00C42AF6">
              <w:rPr>
                <w:rFonts w:ascii="Times New Roman" w:hAnsi="Times New Roman"/>
                <w:color w:val="000000"/>
                <w:sz w:val="24"/>
                <w:szCs w:val="24"/>
              </w:rPr>
              <w:t>ПК 4.2</w:t>
            </w:r>
          </w:p>
          <w:p w14:paraId="1B55634E" w14:textId="038EAF7C" w:rsidR="00C42AF6" w:rsidRPr="004E0A79" w:rsidRDefault="00C42AF6" w:rsidP="00C42AF6">
            <w:pPr>
              <w:suppressAutoHyphens/>
              <w:spacing w:after="0" w:line="240" w:lineRule="auto"/>
              <w:jc w:val="center"/>
              <w:rPr>
                <w:rFonts w:ascii="Times New Roman" w:hAnsi="Times New Roman"/>
                <w:sz w:val="24"/>
                <w:szCs w:val="24"/>
              </w:rPr>
            </w:pPr>
            <w:r>
              <w:rPr>
                <w:rFonts w:ascii="Times New Roman" w:hAnsi="Times New Roman"/>
                <w:color w:val="000000"/>
                <w:sz w:val="24"/>
                <w:szCs w:val="24"/>
              </w:rPr>
              <w:t xml:space="preserve">ПК 5.1, </w:t>
            </w:r>
            <w:r w:rsidRPr="00C42AF6">
              <w:rPr>
                <w:rFonts w:ascii="Times New Roman" w:hAnsi="Times New Roman"/>
                <w:color w:val="000000"/>
                <w:sz w:val="24"/>
                <w:szCs w:val="24"/>
              </w:rPr>
              <w:t>ПК 5.2</w:t>
            </w:r>
          </w:p>
        </w:tc>
      </w:tr>
      <w:tr w:rsidR="00C42AF6" w:rsidRPr="004E0A79" w14:paraId="1C2564A5" w14:textId="7B456E3A" w:rsidTr="009559E1">
        <w:trPr>
          <w:trHeight w:val="20"/>
        </w:trPr>
        <w:tc>
          <w:tcPr>
            <w:tcW w:w="680" w:type="pct"/>
            <w:vMerge/>
            <w:tcBorders>
              <w:top w:val="single" w:sz="4" w:space="0" w:color="auto"/>
              <w:left w:val="single" w:sz="4" w:space="0" w:color="auto"/>
              <w:bottom w:val="single" w:sz="4" w:space="0" w:color="auto"/>
              <w:right w:val="single" w:sz="4" w:space="0" w:color="auto"/>
            </w:tcBorders>
            <w:vAlign w:val="center"/>
            <w:hideMark/>
          </w:tcPr>
          <w:p w14:paraId="3EAF4181" w14:textId="77777777" w:rsidR="00C42AF6" w:rsidRPr="004E0A79" w:rsidRDefault="00C42AF6" w:rsidP="004E0A79">
            <w:pPr>
              <w:spacing w:after="0" w:line="240" w:lineRule="auto"/>
              <w:rPr>
                <w:rFonts w:ascii="Times New Roman" w:hAnsi="Times New Roman"/>
                <w:b/>
                <w:bCs/>
                <w:sz w:val="24"/>
                <w:szCs w:val="24"/>
                <w:lang w:eastAsia="en-US"/>
              </w:rPr>
            </w:pPr>
          </w:p>
        </w:tc>
        <w:tc>
          <w:tcPr>
            <w:tcW w:w="2887" w:type="pct"/>
            <w:tcBorders>
              <w:top w:val="single" w:sz="4" w:space="0" w:color="auto"/>
              <w:left w:val="single" w:sz="4" w:space="0" w:color="auto"/>
              <w:bottom w:val="single" w:sz="4" w:space="0" w:color="auto"/>
              <w:right w:val="single" w:sz="4" w:space="0" w:color="auto"/>
            </w:tcBorders>
            <w:hideMark/>
          </w:tcPr>
          <w:p w14:paraId="6470B96B" w14:textId="57D29025" w:rsidR="00C42AF6" w:rsidRPr="004E0A79" w:rsidRDefault="00C42AF6" w:rsidP="004E0A79">
            <w:pPr>
              <w:spacing w:after="0" w:line="240" w:lineRule="auto"/>
              <w:rPr>
                <w:rFonts w:ascii="Times New Roman" w:hAnsi="Times New Roman"/>
                <w:sz w:val="24"/>
                <w:szCs w:val="24"/>
                <w:lang w:eastAsia="en-US"/>
              </w:rPr>
            </w:pPr>
            <w:r w:rsidRPr="004E0A79">
              <w:rPr>
                <w:rFonts w:ascii="Times New Roman" w:hAnsi="Times New Roman"/>
                <w:sz w:val="24"/>
                <w:szCs w:val="24"/>
                <w:lang w:eastAsia="en-US"/>
              </w:rPr>
              <w:t>1.</w:t>
            </w:r>
            <w:r w:rsidRPr="004E0A79">
              <w:rPr>
                <w:rFonts w:ascii="Times New Roman" w:eastAsia="Calibri" w:hAnsi="Times New Roman"/>
                <w:bCs/>
                <w:sz w:val="24"/>
                <w:szCs w:val="24"/>
                <w:lang w:eastAsia="en-US"/>
              </w:rPr>
              <w:t xml:space="preserve"> Абразивные материалы. Виды абразивного материала. Твердость, структура, величина зерна.</w:t>
            </w:r>
            <w:r w:rsidR="001F4906">
              <w:rPr>
                <w:rFonts w:ascii="Times New Roman" w:eastAsia="Calibri" w:hAnsi="Times New Roman"/>
                <w:bCs/>
                <w:sz w:val="24"/>
                <w:szCs w:val="24"/>
                <w:lang w:eastAsia="en-US"/>
              </w:rPr>
              <w:t xml:space="preserve"> </w:t>
            </w:r>
            <w:r w:rsidRPr="004E0A79">
              <w:rPr>
                <w:rFonts w:ascii="Times New Roman" w:eastAsia="Calibri" w:hAnsi="Times New Roman"/>
                <w:bCs/>
                <w:sz w:val="24"/>
                <w:szCs w:val="24"/>
                <w:lang w:eastAsia="en-US"/>
              </w:rPr>
              <w:t>Абразивный инструмент.</w:t>
            </w:r>
          </w:p>
        </w:tc>
        <w:tc>
          <w:tcPr>
            <w:tcW w:w="623" w:type="pct"/>
            <w:vMerge w:val="restart"/>
            <w:tcBorders>
              <w:top w:val="single" w:sz="4" w:space="0" w:color="auto"/>
              <w:left w:val="single" w:sz="4" w:space="0" w:color="auto"/>
              <w:right w:val="single" w:sz="4" w:space="0" w:color="auto"/>
            </w:tcBorders>
            <w:vAlign w:val="center"/>
          </w:tcPr>
          <w:p w14:paraId="5386299E" w14:textId="2AB9C75E" w:rsidR="00C42AF6" w:rsidRPr="004E0A79" w:rsidRDefault="00C42AF6" w:rsidP="004E0A79">
            <w:pPr>
              <w:spacing w:after="0" w:line="240" w:lineRule="auto"/>
              <w:jc w:val="center"/>
              <w:rPr>
                <w:rFonts w:ascii="Times New Roman" w:hAnsi="Times New Roman"/>
                <w:sz w:val="24"/>
                <w:szCs w:val="24"/>
                <w:lang w:eastAsia="en-US"/>
              </w:rPr>
            </w:pPr>
          </w:p>
        </w:tc>
        <w:tc>
          <w:tcPr>
            <w:tcW w:w="810" w:type="pct"/>
            <w:vMerge/>
            <w:tcBorders>
              <w:left w:val="single" w:sz="4" w:space="0" w:color="auto"/>
              <w:right w:val="single" w:sz="4" w:space="0" w:color="auto"/>
            </w:tcBorders>
          </w:tcPr>
          <w:p w14:paraId="6E20EEA4" w14:textId="77777777" w:rsidR="00C42AF6" w:rsidRPr="004E0A79" w:rsidRDefault="00C42AF6" w:rsidP="004E0A79">
            <w:pPr>
              <w:spacing w:after="0" w:line="240" w:lineRule="auto"/>
              <w:rPr>
                <w:rFonts w:ascii="Times New Roman" w:hAnsi="Times New Roman"/>
                <w:b/>
                <w:lang w:eastAsia="en-US"/>
              </w:rPr>
            </w:pPr>
          </w:p>
        </w:tc>
      </w:tr>
      <w:tr w:rsidR="00C42AF6" w:rsidRPr="004E0A79" w14:paraId="29E3B9F5" w14:textId="448B41B2" w:rsidTr="009559E1">
        <w:trPr>
          <w:trHeight w:val="20"/>
        </w:trPr>
        <w:tc>
          <w:tcPr>
            <w:tcW w:w="680" w:type="pct"/>
            <w:vMerge/>
            <w:tcBorders>
              <w:top w:val="single" w:sz="4" w:space="0" w:color="auto"/>
              <w:left w:val="single" w:sz="4" w:space="0" w:color="auto"/>
              <w:bottom w:val="single" w:sz="4" w:space="0" w:color="auto"/>
              <w:right w:val="single" w:sz="4" w:space="0" w:color="auto"/>
            </w:tcBorders>
            <w:vAlign w:val="center"/>
            <w:hideMark/>
          </w:tcPr>
          <w:p w14:paraId="6192C29D" w14:textId="77777777" w:rsidR="00C42AF6" w:rsidRPr="004E0A79" w:rsidRDefault="00C42AF6" w:rsidP="004E0A79">
            <w:pPr>
              <w:spacing w:after="0" w:line="240" w:lineRule="auto"/>
              <w:rPr>
                <w:rFonts w:ascii="Times New Roman" w:hAnsi="Times New Roman"/>
                <w:b/>
                <w:bCs/>
                <w:sz w:val="24"/>
                <w:szCs w:val="24"/>
                <w:lang w:eastAsia="en-US"/>
              </w:rPr>
            </w:pPr>
          </w:p>
        </w:tc>
        <w:tc>
          <w:tcPr>
            <w:tcW w:w="2887" w:type="pct"/>
            <w:tcBorders>
              <w:top w:val="single" w:sz="4" w:space="0" w:color="auto"/>
              <w:left w:val="single" w:sz="4" w:space="0" w:color="auto"/>
              <w:bottom w:val="single" w:sz="4" w:space="0" w:color="auto"/>
              <w:right w:val="single" w:sz="4" w:space="0" w:color="auto"/>
            </w:tcBorders>
            <w:hideMark/>
          </w:tcPr>
          <w:p w14:paraId="5640F579" w14:textId="77777777" w:rsidR="00C42AF6" w:rsidRPr="004E0A79" w:rsidRDefault="00C42AF6" w:rsidP="004E0A79">
            <w:pPr>
              <w:spacing w:after="0" w:line="240" w:lineRule="auto"/>
              <w:rPr>
                <w:rFonts w:ascii="Times New Roman" w:hAnsi="Times New Roman"/>
                <w:sz w:val="24"/>
                <w:szCs w:val="24"/>
                <w:lang w:eastAsia="en-US"/>
              </w:rPr>
            </w:pPr>
            <w:r w:rsidRPr="004E0A79">
              <w:rPr>
                <w:rFonts w:ascii="Times New Roman" w:hAnsi="Times New Roman"/>
                <w:sz w:val="24"/>
                <w:szCs w:val="24"/>
                <w:lang w:eastAsia="en-US"/>
              </w:rPr>
              <w:t>2.Пластмассы. Виды, способы использования, особенности.</w:t>
            </w:r>
          </w:p>
        </w:tc>
        <w:tc>
          <w:tcPr>
            <w:tcW w:w="623" w:type="pct"/>
            <w:vMerge/>
            <w:tcBorders>
              <w:left w:val="single" w:sz="4" w:space="0" w:color="auto"/>
              <w:bottom w:val="single" w:sz="4" w:space="0" w:color="auto"/>
              <w:right w:val="single" w:sz="4" w:space="0" w:color="auto"/>
            </w:tcBorders>
            <w:vAlign w:val="center"/>
          </w:tcPr>
          <w:p w14:paraId="15160724" w14:textId="77777777" w:rsidR="00C42AF6" w:rsidRPr="004E0A79" w:rsidRDefault="00C42AF6" w:rsidP="004E0A79">
            <w:pPr>
              <w:spacing w:after="0" w:line="240" w:lineRule="auto"/>
              <w:jc w:val="center"/>
              <w:rPr>
                <w:rFonts w:ascii="Times New Roman" w:hAnsi="Times New Roman"/>
                <w:sz w:val="24"/>
                <w:szCs w:val="24"/>
                <w:lang w:eastAsia="en-US"/>
              </w:rPr>
            </w:pPr>
          </w:p>
        </w:tc>
        <w:tc>
          <w:tcPr>
            <w:tcW w:w="810" w:type="pct"/>
            <w:vMerge/>
            <w:tcBorders>
              <w:left w:val="single" w:sz="4" w:space="0" w:color="auto"/>
              <w:right w:val="single" w:sz="4" w:space="0" w:color="auto"/>
            </w:tcBorders>
          </w:tcPr>
          <w:p w14:paraId="63AD20FD" w14:textId="77777777" w:rsidR="00C42AF6" w:rsidRPr="004E0A79" w:rsidRDefault="00C42AF6" w:rsidP="004E0A79">
            <w:pPr>
              <w:spacing w:after="0" w:line="240" w:lineRule="auto"/>
              <w:rPr>
                <w:rFonts w:ascii="Times New Roman" w:hAnsi="Times New Roman"/>
                <w:b/>
                <w:lang w:eastAsia="en-US"/>
              </w:rPr>
            </w:pPr>
          </w:p>
        </w:tc>
      </w:tr>
      <w:tr w:rsidR="00C42AF6" w:rsidRPr="004E0A79" w14:paraId="66341587" w14:textId="765C75E7" w:rsidTr="009559E1">
        <w:trPr>
          <w:trHeight w:val="20"/>
        </w:trPr>
        <w:tc>
          <w:tcPr>
            <w:tcW w:w="680" w:type="pct"/>
            <w:vMerge/>
            <w:tcBorders>
              <w:top w:val="single" w:sz="4" w:space="0" w:color="auto"/>
              <w:left w:val="single" w:sz="4" w:space="0" w:color="auto"/>
              <w:bottom w:val="single" w:sz="4" w:space="0" w:color="auto"/>
              <w:right w:val="single" w:sz="4" w:space="0" w:color="auto"/>
            </w:tcBorders>
            <w:vAlign w:val="center"/>
            <w:hideMark/>
          </w:tcPr>
          <w:p w14:paraId="2061C792" w14:textId="77777777" w:rsidR="00C42AF6" w:rsidRPr="004E0A79" w:rsidRDefault="00C42AF6" w:rsidP="004E0A79">
            <w:pPr>
              <w:spacing w:after="0" w:line="240" w:lineRule="auto"/>
              <w:rPr>
                <w:rFonts w:ascii="Times New Roman" w:hAnsi="Times New Roman"/>
                <w:b/>
                <w:bCs/>
                <w:sz w:val="24"/>
                <w:szCs w:val="24"/>
                <w:lang w:eastAsia="en-US"/>
              </w:rPr>
            </w:pPr>
          </w:p>
        </w:tc>
        <w:tc>
          <w:tcPr>
            <w:tcW w:w="2887" w:type="pct"/>
            <w:tcBorders>
              <w:top w:val="single" w:sz="4" w:space="0" w:color="auto"/>
              <w:left w:val="single" w:sz="4" w:space="0" w:color="auto"/>
              <w:bottom w:val="single" w:sz="4" w:space="0" w:color="auto"/>
              <w:right w:val="single" w:sz="4" w:space="0" w:color="auto"/>
            </w:tcBorders>
            <w:hideMark/>
          </w:tcPr>
          <w:p w14:paraId="6231DE2A" w14:textId="26709EBC" w:rsidR="00C42AF6" w:rsidRPr="004E0A79" w:rsidRDefault="001F4906" w:rsidP="004E0A79">
            <w:pPr>
              <w:spacing w:after="0" w:line="240" w:lineRule="auto"/>
              <w:rPr>
                <w:rFonts w:ascii="Times New Roman" w:hAnsi="Times New Roman"/>
                <w:sz w:val="24"/>
                <w:szCs w:val="24"/>
                <w:highlight w:val="green"/>
                <w:lang w:eastAsia="en-US"/>
              </w:rPr>
            </w:pPr>
            <w:r>
              <w:rPr>
                <w:rFonts w:ascii="Times New Roman" w:hAnsi="Times New Roman"/>
                <w:b/>
                <w:bCs/>
                <w:sz w:val="24"/>
                <w:szCs w:val="24"/>
                <w:lang w:eastAsia="en-US"/>
              </w:rPr>
              <w:t>В том числе практических занятий и лабораторных работ</w:t>
            </w:r>
          </w:p>
        </w:tc>
        <w:tc>
          <w:tcPr>
            <w:tcW w:w="623" w:type="pct"/>
            <w:tcBorders>
              <w:top w:val="single" w:sz="4" w:space="0" w:color="auto"/>
              <w:left w:val="single" w:sz="4" w:space="0" w:color="auto"/>
              <w:bottom w:val="single" w:sz="4" w:space="0" w:color="auto"/>
              <w:right w:val="single" w:sz="4" w:space="0" w:color="auto"/>
            </w:tcBorders>
            <w:vAlign w:val="center"/>
          </w:tcPr>
          <w:p w14:paraId="2E24DEF4" w14:textId="19B803A0" w:rsidR="00C42AF6" w:rsidRPr="004E0A79" w:rsidRDefault="00C42AF6" w:rsidP="004E0A79">
            <w:pPr>
              <w:spacing w:after="0" w:line="240" w:lineRule="auto"/>
              <w:jc w:val="center"/>
              <w:rPr>
                <w:rFonts w:ascii="Times New Roman" w:hAnsi="Times New Roman"/>
                <w:b/>
                <w:bCs/>
                <w:sz w:val="24"/>
                <w:szCs w:val="24"/>
                <w:lang w:eastAsia="en-US"/>
              </w:rPr>
            </w:pPr>
            <w:r>
              <w:rPr>
                <w:rFonts w:ascii="Times New Roman" w:hAnsi="Times New Roman"/>
                <w:b/>
                <w:bCs/>
                <w:sz w:val="24"/>
                <w:szCs w:val="24"/>
                <w:lang w:eastAsia="en-US"/>
              </w:rPr>
              <w:t>2</w:t>
            </w:r>
          </w:p>
        </w:tc>
        <w:tc>
          <w:tcPr>
            <w:tcW w:w="810" w:type="pct"/>
            <w:vMerge/>
            <w:tcBorders>
              <w:left w:val="single" w:sz="4" w:space="0" w:color="auto"/>
              <w:right w:val="single" w:sz="4" w:space="0" w:color="auto"/>
            </w:tcBorders>
          </w:tcPr>
          <w:p w14:paraId="7D958648" w14:textId="77777777" w:rsidR="00C42AF6" w:rsidRPr="004E0A79" w:rsidRDefault="00C42AF6" w:rsidP="004E0A79">
            <w:pPr>
              <w:spacing w:after="0" w:line="240" w:lineRule="auto"/>
              <w:rPr>
                <w:rFonts w:ascii="Times New Roman" w:hAnsi="Times New Roman"/>
                <w:b/>
                <w:lang w:eastAsia="en-US"/>
              </w:rPr>
            </w:pPr>
          </w:p>
        </w:tc>
      </w:tr>
      <w:tr w:rsidR="00C42AF6" w:rsidRPr="004E0A79" w14:paraId="3E5B8E3B" w14:textId="06C83116" w:rsidTr="009559E1">
        <w:trPr>
          <w:trHeight w:val="617"/>
        </w:trPr>
        <w:tc>
          <w:tcPr>
            <w:tcW w:w="680" w:type="pct"/>
            <w:vMerge/>
            <w:tcBorders>
              <w:top w:val="single" w:sz="4" w:space="0" w:color="auto"/>
              <w:left w:val="single" w:sz="4" w:space="0" w:color="auto"/>
              <w:bottom w:val="single" w:sz="4" w:space="0" w:color="auto"/>
              <w:right w:val="single" w:sz="4" w:space="0" w:color="auto"/>
            </w:tcBorders>
            <w:vAlign w:val="center"/>
            <w:hideMark/>
          </w:tcPr>
          <w:p w14:paraId="772AC0D2" w14:textId="77777777" w:rsidR="00C42AF6" w:rsidRPr="004E0A79" w:rsidRDefault="00C42AF6" w:rsidP="004E0A79">
            <w:pPr>
              <w:spacing w:after="0" w:line="240" w:lineRule="auto"/>
              <w:rPr>
                <w:rFonts w:ascii="Times New Roman" w:hAnsi="Times New Roman"/>
                <w:b/>
                <w:bCs/>
                <w:sz w:val="24"/>
                <w:szCs w:val="24"/>
                <w:lang w:eastAsia="en-US"/>
              </w:rPr>
            </w:pPr>
          </w:p>
        </w:tc>
        <w:tc>
          <w:tcPr>
            <w:tcW w:w="2887" w:type="pct"/>
            <w:tcBorders>
              <w:top w:val="single" w:sz="4" w:space="0" w:color="auto"/>
              <w:left w:val="single" w:sz="4" w:space="0" w:color="auto"/>
              <w:bottom w:val="single" w:sz="4" w:space="0" w:color="auto"/>
              <w:right w:val="single" w:sz="4" w:space="0" w:color="auto"/>
            </w:tcBorders>
            <w:hideMark/>
          </w:tcPr>
          <w:p w14:paraId="3E341DE4" w14:textId="571F224D" w:rsidR="00C42AF6" w:rsidRPr="004E0A79" w:rsidRDefault="001F4906" w:rsidP="00C42AF6">
            <w:pPr>
              <w:spacing w:after="0" w:line="240" w:lineRule="auto"/>
              <w:rPr>
                <w:rFonts w:ascii="Times New Roman" w:hAnsi="Times New Roman"/>
                <w:sz w:val="24"/>
                <w:szCs w:val="24"/>
                <w:lang w:eastAsia="en-US"/>
              </w:rPr>
            </w:pPr>
            <w:r>
              <w:rPr>
                <w:rFonts w:ascii="Times New Roman" w:hAnsi="Times New Roman"/>
                <w:b/>
                <w:sz w:val="24"/>
                <w:szCs w:val="24"/>
                <w:lang w:eastAsia="en-US"/>
              </w:rPr>
              <w:t>Практическое занятие</w:t>
            </w:r>
            <w:r w:rsidR="00C42AF6" w:rsidRPr="004E0A79">
              <w:rPr>
                <w:rFonts w:ascii="Times New Roman" w:hAnsi="Times New Roman"/>
                <w:b/>
                <w:sz w:val="24"/>
                <w:szCs w:val="24"/>
                <w:lang w:eastAsia="en-US"/>
              </w:rPr>
              <w:t xml:space="preserve"> </w:t>
            </w:r>
            <w:r w:rsidR="00C42AF6">
              <w:rPr>
                <w:rFonts w:ascii="Times New Roman" w:hAnsi="Times New Roman"/>
                <w:b/>
                <w:sz w:val="24"/>
                <w:szCs w:val="24"/>
                <w:lang w:eastAsia="en-US"/>
              </w:rPr>
              <w:t>4</w:t>
            </w:r>
            <w:r w:rsidR="00C42AF6" w:rsidRPr="004E0A79">
              <w:rPr>
                <w:rFonts w:ascii="Times New Roman" w:hAnsi="Times New Roman"/>
                <w:sz w:val="24"/>
                <w:szCs w:val="24"/>
                <w:lang w:eastAsia="en-US"/>
              </w:rPr>
              <w:t>.</w:t>
            </w:r>
            <w:r w:rsidR="00C42AF6" w:rsidRPr="004E0A79">
              <w:rPr>
                <w:rFonts w:ascii="Times New Roman" w:hAnsi="Times New Roman"/>
                <w:b/>
                <w:sz w:val="24"/>
                <w:szCs w:val="24"/>
                <w:lang w:eastAsia="en-US"/>
              </w:rPr>
              <w:t xml:space="preserve"> </w:t>
            </w:r>
            <w:r w:rsidR="00C42AF6" w:rsidRPr="004E0A79">
              <w:rPr>
                <w:rFonts w:ascii="Times New Roman" w:hAnsi="Times New Roman"/>
                <w:bCs/>
                <w:sz w:val="24"/>
                <w:szCs w:val="24"/>
                <w:lang w:eastAsia="en-US"/>
              </w:rPr>
              <w:t>Определение назначение абразивного круга по его маркировки.</w:t>
            </w:r>
          </w:p>
        </w:tc>
        <w:tc>
          <w:tcPr>
            <w:tcW w:w="623" w:type="pct"/>
            <w:tcBorders>
              <w:top w:val="single" w:sz="4" w:space="0" w:color="auto"/>
              <w:left w:val="single" w:sz="4" w:space="0" w:color="auto"/>
              <w:bottom w:val="single" w:sz="4" w:space="0" w:color="auto"/>
              <w:right w:val="single" w:sz="4" w:space="0" w:color="auto"/>
            </w:tcBorders>
            <w:vAlign w:val="center"/>
          </w:tcPr>
          <w:p w14:paraId="706B995A" w14:textId="1CE25441" w:rsidR="00C42AF6" w:rsidRPr="004E0A79" w:rsidRDefault="00C42AF6" w:rsidP="004E0A79">
            <w:pPr>
              <w:spacing w:after="0" w:line="240" w:lineRule="auto"/>
              <w:rPr>
                <w:rFonts w:ascii="Times New Roman" w:hAnsi="Times New Roman"/>
                <w:bCs/>
                <w:sz w:val="24"/>
                <w:szCs w:val="24"/>
                <w:lang w:eastAsia="en-US"/>
              </w:rPr>
            </w:pPr>
          </w:p>
        </w:tc>
        <w:tc>
          <w:tcPr>
            <w:tcW w:w="810" w:type="pct"/>
            <w:vMerge/>
            <w:tcBorders>
              <w:left w:val="single" w:sz="4" w:space="0" w:color="auto"/>
              <w:right w:val="single" w:sz="4" w:space="0" w:color="auto"/>
            </w:tcBorders>
          </w:tcPr>
          <w:p w14:paraId="72967899" w14:textId="77777777" w:rsidR="00C42AF6" w:rsidRPr="004E0A79" w:rsidRDefault="00C42AF6" w:rsidP="004E0A79">
            <w:pPr>
              <w:spacing w:after="0" w:line="240" w:lineRule="auto"/>
              <w:rPr>
                <w:rFonts w:ascii="Times New Roman" w:hAnsi="Times New Roman"/>
                <w:b/>
                <w:lang w:eastAsia="en-US"/>
              </w:rPr>
            </w:pPr>
          </w:p>
        </w:tc>
      </w:tr>
      <w:tr w:rsidR="00C42AF6" w:rsidRPr="004E0A79" w14:paraId="50F54E9E" w14:textId="7F62FAE8" w:rsidTr="009559E1">
        <w:trPr>
          <w:trHeight w:val="227"/>
        </w:trPr>
        <w:tc>
          <w:tcPr>
            <w:tcW w:w="680" w:type="pct"/>
            <w:vMerge/>
            <w:tcBorders>
              <w:top w:val="single" w:sz="4" w:space="0" w:color="auto"/>
              <w:left w:val="single" w:sz="4" w:space="0" w:color="auto"/>
              <w:bottom w:val="single" w:sz="4" w:space="0" w:color="auto"/>
              <w:right w:val="single" w:sz="4" w:space="0" w:color="auto"/>
            </w:tcBorders>
            <w:vAlign w:val="center"/>
            <w:hideMark/>
          </w:tcPr>
          <w:p w14:paraId="596C3763" w14:textId="77777777" w:rsidR="00C42AF6" w:rsidRPr="004E0A79" w:rsidRDefault="00C42AF6" w:rsidP="004E0A79">
            <w:pPr>
              <w:spacing w:after="0" w:line="240" w:lineRule="auto"/>
              <w:rPr>
                <w:rFonts w:ascii="Times New Roman" w:hAnsi="Times New Roman"/>
                <w:b/>
                <w:bCs/>
                <w:sz w:val="24"/>
                <w:szCs w:val="24"/>
                <w:lang w:eastAsia="en-US"/>
              </w:rPr>
            </w:pPr>
          </w:p>
        </w:tc>
        <w:tc>
          <w:tcPr>
            <w:tcW w:w="2887" w:type="pct"/>
            <w:tcBorders>
              <w:top w:val="single" w:sz="4" w:space="0" w:color="auto"/>
              <w:left w:val="single" w:sz="4" w:space="0" w:color="auto"/>
              <w:bottom w:val="single" w:sz="4" w:space="0" w:color="auto"/>
              <w:right w:val="single" w:sz="4" w:space="0" w:color="auto"/>
            </w:tcBorders>
            <w:hideMark/>
          </w:tcPr>
          <w:p w14:paraId="2795B585" w14:textId="5FBF945A" w:rsidR="00C42AF6" w:rsidRPr="004E0A79" w:rsidRDefault="00C42AF6" w:rsidP="004E0A79">
            <w:pPr>
              <w:spacing w:after="0" w:line="240" w:lineRule="auto"/>
              <w:rPr>
                <w:rFonts w:ascii="Times New Roman" w:hAnsi="Times New Roman"/>
                <w:b/>
                <w:sz w:val="24"/>
                <w:szCs w:val="24"/>
                <w:lang w:eastAsia="en-US"/>
              </w:rPr>
            </w:pPr>
            <w:r w:rsidRPr="004E0A79">
              <w:rPr>
                <w:rFonts w:ascii="Times New Roman" w:hAnsi="Times New Roman"/>
                <w:b/>
                <w:bCs/>
                <w:sz w:val="24"/>
                <w:szCs w:val="24"/>
                <w:lang w:eastAsia="en-US"/>
              </w:rPr>
              <w:t>Самостоятельная работа обучающихся</w:t>
            </w:r>
          </w:p>
        </w:tc>
        <w:tc>
          <w:tcPr>
            <w:tcW w:w="623" w:type="pct"/>
            <w:tcBorders>
              <w:top w:val="single" w:sz="4" w:space="0" w:color="auto"/>
              <w:left w:val="single" w:sz="4" w:space="0" w:color="auto"/>
              <w:bottom w:val="single" w:sz="4" w:space="0" w:color="auto"/>
              <w:right w:val="single" w:sz="4" w:space="0" w:color="auto"/>
            </w:tcBorders>
          </w:tcPr>
          <w:p w14:paraId="35618004" w14:textId="31C6F936" w:rsidR="00C42AF6" w:rsidRPr="004E0A79" w:rsidRDefault="00C42AF6" w:rsidP="004E0A79">
            <w:pPr>
              <w:spacing w:after="0" w:line="240" w:lineRule="auto"/>
              <w:jc w:val="center"/>
              <w:rPr>
                <w:rFonts w:ascii="Times New Roman" w:hAnsi="Times New Roman"/>
                <w:b/>
                <w:bCs/>
                <w:sz w:val="24"/>
                <w:szCs w:val="24"/>
                <w:lang w:eastAsia="en-US"/>
              </w:rPr>
            </w:pPr>
          </w:p>
        </w:tc>
        <w:tc>
          <w:tcPr>
            <w:tcW w:w="810" w:type="pct"/>
            <w:vMerge/>
            <w:tcBorders>
              <w:left w:val="single" w:sz="4" w:space="0" w:color="auto"/>
              <w:bottom w:val="single" w:sz="4" w:space="0" w:color="auto"/>
              <w:right w:val="single" w:sz="4" w:space="0" w:color="auto"/>
            </w:tcBorders>
          </w:tcPr>
          <w:p w14:paraId="615096B7" w14:textId="77777777" w:rsidR="00C42AF6" w:rsidRPr="004E0A79" w:rsidRDefault="00C42AF6" w:rsidP="004E0A79">
            <w:pPr>
              <w:spacing w:after="0" w:line="240" w:lineRule="auto"/>
              <w:rPr>
                <w:rFonts w:ascii="Times New Roman" w:hAnsi="Times New Roman"/>
                <w:b/>
                <w:lang w:eastAsia="en-US"/>
              </w:rPr>
            </w:pPr>
          </w:p>
        </w:tc>
      </w:tr>
      <w:tr w:rsidR="00C42AF6" w:rsidRPr="004E0A79" w14:paraId="1F006A41" w14:textId="3038C074" w:rsidTr="00C42AF6">
        <w:trPr>
          <w:trHeight w:val="20"/>
        </w:trPr>
        <w:tc>
          <w:tcPr>
            <w:tcW w:w="3567" w:type="pct"/>
            <w:gridSpan w:val="2"/>
            <w:tcBorders>
              <w:top w:val="single" w:sz="4" w:space="0" w:color="auto"/>
              <w:left w:val="single" w:sz="4" w:space="0" w:color="auto"/>
              <w:bottom w:val="single" w:sz="4" w:space="0" w:color="auto"/>
              <w:right w:val="single" w:sz="4" w:space="0" w:color="auto"/>
            </w:tcBorders>
            <w:hideMark/>
          </w:tcPr>
          <w:p w14:paraId="6DD5F0B7" w14:textId="77777777" w:rsidR="00C42AF6" w:rsidRPr="004E0A79" w:rsidRDefault="00C42AF6" w:rsidP="004E0A79">
            <w:pPr>
              <w:spacing w:after="0" w:line="240" w:lineRule="auto"/>
              <w:rPr>
                <w:rFonts w:ascii="Times New Roman" w:hAnsi="Times New Roman"/>
                <w:b/>
                <w:bCs/>
                <w:sz w:val="24"/>
                <w:szCs w:val="24"/>
                <w:lang w:eastAsia="en-US"/>
              </w:rPr>
            </w:pPr>
            <w:r w:rsidRPr="004E0A79">
              <w:rPr>
                <w:rFonts w:ascii="Times New Roman" w:hAnsi="Times New Roman"/>
                <w:b/>
                <w:bCs/>
                <w:sz w:val="24"/>
                <w:szCs w:val="24"/>
                <w:lang w:eastAsia="en-US"/>
              </w:rPr>
              <w:t>Раздел 2. Технология общеслесарных работ.</w:t>
            </w:r>
          </w:p>
        </w:tc>
        <w:tc>
          <w:tcPr>
            <w:tcW w:w="623" w:type="pct"/>
            <w:tcBorders>
              <w:top w:val="single" w:sz="4" w:space="0" w:color="auto"/>
              <w:left w:val="single" w:sz="4" w:space="0" w:color="auto"/>
              <w:bottom w:val="single" w:sz="4" w:space="0" w:color="auto"/>
              <w:right w:val="single" w:sz="4" w:space="0" w:color="auto"/>
            </w:tcBorders>
            <w:vAlign w:val="center"/>
          </w:tcPr>
          <w:p w14:paraId="43809D35" w14:textId="4152A0B1" w:rsidR="00C42AF6" w:rsidRPr="004E0A79" w:rsidRDefault="00C42AF6" w:rsidP="004E0A79">
            <w:pPr>
              <w:spacing w:after="0" w:line="240" w:lineRule="auto"/>
              <w:jc w:val="center"/>
              <w:rPr>
                <w:rFonts w:ascii="Times New Roman" w:hAnsi="Times New Roman"/>
                <w:b/>
                <w:bCs/>
                <w:sz w:val="24"/>
                <w:szCs w:val="24"/>
                <w:lang w:eastAsia="en-US"/>
              </w:rPr>
            </w:pPr>
            <w:r>
              <w:rPr>
                <w:rFonts w:ascii="Times New Roman" w:hAnsi="Times New Roman"/>
                <w:b/>
                <w:bCs/>
                <w:sz w:val="24"/>
                <w:szCs w:val="24"/>
                <w:lang w:eastAsia="en-US"/>
              </w:rPr>
              <w:t>14/6</w:t>
            </w:r>
          </w:p>
        </w:tc>
        <w:tc>
          <w:tcPr>
            <w:tcW w:w="810" w:type="pct"/>
            <w:tcBorders>
              <w:top w:val="single" w:sz="4" w:space="0" w:color="auto"/>
              <w:left w:val="single" w:sz="4" w:space="0" w:color="auto"/>
              <w:bottom w:val="single" w:sz="4" w:space="0" w:color="auto"/>
              <w:right w:val="single" w:sz="4" w:space="0" w:color="auto"/>
            </w:tcBorders>
          </w:tcPr>
          <w:p w14:paraId="476C8991" w14:textId="77777777" w:rsidR="00C42AF6" w:rsidRPr="004E0A79" w:rsidRDefault="00C42AF6" w:rsidP="004E0A79">
            <w:pPr>
              <w:suppressAutoHyphens/>
              <w:spacing w:after="0" w:line="240" w:lineRule="auto"/>
              <w:jc w:val="both"/>
              <w:rPr>
                <w:rFonts w:ascii="Times New Roman" w:hAnsi="Times New Roman"/>
                <w:i/>
                <w:sz w:val="20"/>
                <w:szCs w:val="20"/>
                <w:lang w:eastAsia="en-US"/>
              </w:rPr>
            </w:pPr>
          </w:p>
        </w:tc>
      </w:tr>
      <w:tr w:rsidR="00C42AF6" w:rsidRPr="004E0A79" w14:paraId="1C24B39C" w14:textId="710B62B6" w:rsidTr="009559E1">
        <w:trPr>
          <w:trHeight w:val="20"/>
        </w:trPr>
        <w:tc>
          <w:tcPr>
            <w:tcW w:w="680" w:type="pct"/>
            <w:vMerge w:val="restart"/>
            <w:tcBorders>
              <w:top w:val="single" w:sz="4" w:space="0" w:color="auto"/>
              <w:left w:val="single" w:sz="4" w:space="0" w:color="auto"/>
              <w:bottom w:val="single" w:sz="4" w:space="0" w:color="auto"/>
              <w:right w:val="single" w:sz="4" w:space="0" w:color="auto"/>
            </w:tcBorders>
            <w:hideMark/>
          </w:tcPr>
          <w:p w14:paraId="6DF90837" w14:textId="77777777" w:rsidR="00C42AF6" w:rsidRPr="004E0A79" w:rsidRDefault="00C42AF6" w:rsidP="004E0A79">
            <w:pPr>
              <w:spacing w:after="0" w:line="240" w:lineRule="auto"/>
              <w:rPr>
                <w:rFonts w:ascii="Times New Roman" w:hAnsi="Times New Roman"/>
                <w:b/>
                <w:bCs/>
                <w:iCs/>
                <w:color w:val="000000"/>
                <w:sz w:val="24"/>
                <w:szCs w:val="24"/>
                <w:lang w:eastAsia="en-US"/>
              </w:rPr>
            </w:pPr>
            <w:r w:rsidRPr="004E0A79">
              <w:rPr>
                <w:rFonts w:ascii="Times New Roman" w:hAnsi="Times New Roman"/>
                <w:b/>
                <w:bCs/>
                <w:iCs/>
                <w:color w:val="000000"/>
                <w:sz w:val="24"/>
                <w:szCs w:val="24"/>
                <w:lang w:eastAsia="en-US"/>
              </w:rPr>
              <w:t>Тема 2.1.</w:t>
            </w:r>
          </w:p>
          <w:p w14:paraId="05BD2690" w14:textId="77777777" w:rsidR="00C42AF6" w:rsidRPr="004E0A79" w:rsidRDefault="00C42AF6" w:rsidP="004E0A79">
            <w:pPr>
              <w:spacing w:after="0" w:line="240" w:lineRule="auto"/>
              <w:rPr>
                <w:rFonts w:ascii="Times New Roman" w:hAnsi="Times New Roman"/>
                <w:b/>
                <w:bCs/>
                <w:sz w:val="24"/>
                <w:szCs w:val="24"/>
                <w:lang w:eastAsia="en-US"/>
              </w:rPr>
            </w:pPr>
            <w:r w:rsidRPr="004E0A79">
              <w:rPr>
                <w:rFonts w:ascii="Times New Roman" w:hAnsi="Times New Roman"/>
                <w:b/>
                <w:bCs/>
                <w:iCs/>
                <w:color w:val="000000"/>
                <w:sz w:val="24"/>
                <w:szCs w:val="24"/>
                <w:lang w:eastAsia="en-US"/>
              </w:rPr>
              <w:t xml:space="preserve"> </w:t>
            </w:r>
            <w:r w:rsidRPr="004E0A79">
              <w:rPr>
                <w:rFonts w:ascii="Times New Roman" w:hAnsi="Times New Roman"/>
                <w:sz w:val="24"/>
                <w:szCs w:val="24"/>
                <w:lang w:eastAsia="en-US"/>
              </w:rPr>
              <w:t>Организация слесарных работ</w:t>
            </w:r>
          </w:p>
        </w:tc>
        <w:tc>
          <w:tcPr>
            <w:tcW w:w="2887" w:type="pct"/>
            <w:tcBorders>
              <w:top w:val="single" w:sz="4" w:space="0" w:color="auto"/>
              <w:left w:val="single" w:sz="4" w:space="0" w:color="auto"/>
              <w:bottom w:val="single" w:sz="4" w:space="0" w:color="auto"/>
              <w:right w:val="single" w:sz="4" w:space="0" w:color="auto"/>
            </w:tcBorders>
            <w:hideMark/>
          </w:tcPr>
          <w:p w14:paraId="447D0A19" w14:textId="6A51D0AE" w:rsidR="00C42AF6" w:rsidRPr="004E0A79" w:rsidRDefault="00C42AF6" w:rsidP="004E0A79">
            <w:pPr>
              <w:spacing w:after="0" w:line="240" w:lineRule="auto"/>
              <w:rPr>
                <w:rFonts w:ascii="Times New Roman" w:hAnsi="Times New Roman"/>
                <w:b/>
                <w:sz w:val="24"/>
                <w:szCs w:val="24"/>
                <w:lang w:eastAsia="en-US"/>
              </w:rPr>
            </w:pPr>
            <w:r w:rsidRPr="004E0A79">
              <w:rPr>
                <w:rFonts w:ascii="Times New Roman" w:hAnsi="Times New Roman"/>
                <w:b/>
                <w:bCs/>
                <w:sz w:val="24"/>
                <w:szCs w:val="24"/>
                <w:lang w:eastAsia="en-US"/>
              </w:rPr>
              <w:t xml:space="preserve">Содержание </w:t>
            </w:r>
          </w:p>
        </w:tc>
        <w:tc>
          <w:tcPr>
            <w:tcW w:w="623" w:type="pct"/>
            <w:tcBorders>
              <w:top w:val="single" w:sz="4" w:space="0" w:color="auto"/>
              <w:left w:val="single" w:sz="4" w:space="0" w:color="auto"/>
              <w:bottom w:val="single" w:sz="4" w:space="0" w:color="auto"/>
              <w:right w:val="single" w:sz="4" w:space="0" w:color="auto"/>
            </w:tcBorders>
            <w:vAlign w:val="center"/>
          </w:tcPr>
          <w:p w14:paraId="0BF94C3C" w14:textId="5EEB3856" w:rsidR="00C42AF6" w:rsidRPr="004E0A79" w:rsidRDefault="00C42AF6" w:rsidP="004E0A79">
            <w:pPr>
              <w:spacing w:after="0" w:line="240" w:lineRule="auto"/>
              <w:jc w:val="center"/>
              <w:rPr>
                <w:rFonts w:ascii="Times New Roman" w:hAnsi="Times New Roman"/>
                <w:b/>
                <w:bCs/>
                <w:sz w:val="24"/>
                <w:szCs w:val="24"/>
                <w:lang w:eastAsia="en-US"/>
              </w:rPr>
            </w:pPr>
            <w:r>
              <w:rPr>
                <w:rFonts w:ascii="Times New Roman" w:hAnsi="Times New Roman"/>
                <w:b/>
                <w:bCs/>
                <w:sz w:val="24"/>
                <w:szCs w:val="24"/>
                <w:lang w:eastAsia="en-US"/>
              </w:rPr>
              <w:t>8/4</w:t>
            </w:r>
          </w:p>
        </w:tc>
        <w:tc>
          <w:tcPr>
            <w:tcW w:w="810" w:type="pct"/>
            <w:vMerge w:val="restart"/>
            <w:tcBorders>
              <w:top w:val="single" w:sz="4" w:space="0" w:color="auto"/>
              <w:left w:val="single" w:sz="4" w:space="0" w:color="auto"/>
              <w:right w:val="single" w:sz="4" w:space="0" w:color="auto"/>
            </w:tcBorders>
          </w:tcPr>
          <w:p w14:paraId="77CFF375" w14:textId="77777777" w:rsidR="00C42AF6" w:rsidRPr="00C42AF6" w:rsidRDefault="00C42AF6" w:rsidP="00C42AF6">
            <w:pPr>
              <w:spacing w:after="0" w:line="240" w:lineRule="auto"/>
              <w:jc w:val="center"/>
              <w:rPr>
                <w:rFonts w:ascii="Times New Roman" w:hAnsi="Times New Roman"/>
                <w:color w:val="000000"/>
                <w:sz w:val="24"/>
                <w:szCs w:val="24"/>
              </w:rPr>
            </w:pPr>
            <w:r w:rsidRPr="00C42AF6">
              <w:rPr>
                <w:rFonts w:ascii="Times New Roman" w:hAnsi="Times New Roman"/>
                <w:color w:val="000000"/>
                <w:sz w:val="24"/>
                <w:szCs w:val="24"/>
              </w:rPr>
              <w:t>ОК 01</w:t>
            </w:r>
            <w:r>
              <w:rPr>
                <w:rFonts w:ascii="Times New Roman" w:hAnsi="Times New Roman"/>
                <w:color w:val="000000"/>
                <w:sz w:val="24"/>
                <w:szCs w:val="24"/>
              </w:rPr>
              <w:t xml:space="preserve">, </w:t>
            </w:r>
            <w:r w:rsidRPr="00C42AF6">
              <w:rPr>
                <w:rFonts w:ascii="Times New Roman" w:hAnsi="Times New Roman"/>
                <w:color w:val="000000"/>
                <w:sz w:val="24"/>
                <w:szCs w:val="24"/>
              </w:rPr>
              <w:t>ОК 02</w:t>
            </w:r>
          </w:p>
          <w:p w14:paraId="7FBBCF1A" w14:textId="77777777" w:rsidR="00C42AF6" w:rsidRPr="00C42AF6" w:rsidRDefault="00C42AF6" w:rsidP="00C42AF6">
            <w:pPr>
              <w:spacing w:after="0" w:line="240" w:lineRule="auto"/>
              <w:jc w:val="center"/>
              <w:rPr>
                <w:rFonts w:ascii="Times New Roman" w:hAnsi="Times New Roman"/>
                <w:color w:val="000000"/>
                <w:sz w:val="24"/>
                <w:szCs w:val="24"/>
              </w:rPr>
            </w:pPr>
            <w:r w:rsidRPr="00C42AF6">
              <w:rPr>
                <w:rFonts w:ascii="Times New Roman" w:hAnsi="Times New Roman"/>
                <w:color w:val="000000"/>
                <w:sz w:val="24"/>
                <w:szCs w:val="24"/>
              </w:rPr>
              <w:t>ОК 05</w:t>
            </w:r>
            <w:r>
              <w:rPr>
                <w:rFonts w:ascii="Times New Roman" w:hAnsi="Times New Roman"/>
                <w:color w:val="000000"/>
                <w:sz w:val="24"/>
                <w:szCs w:val="24"/>
              </w:rPr>
              <w:t xml:space="preserve">, </w:t>
            </w:r>
            <w:r w:rsidRPr="00C42AF6">
              <w:rPr>
                <w:rFonts w:ascii="Times New Roman" w:hAnsi="Times New Roman"/>
                <w:color w:val="000000"/>
                <w:sz w:val="24"/>
                <w:szCs w:val="24"/>
              </w:rPr>
              <w:t xml:space="preserve">ОК 09 </w:t>
            </w:r>
          </w:p>
          <w:p w14:paraId="63052589" w14:textId="77777777" w:rsidR="00C42AF6" w:rsidRPr="00C42AF6" w:rsidRDefault="00C42AF6" w:rsidP="00C42AF6">
            <w:pPr>
              <w:spacing w:after="0" w:line="240" w:lineRule="auto"/>
              <w:jc w:val="center"/>
              <w:rPr>
                <w:rFonts w:ascii="Times New Roman" w:hAnsi="Times New Roman"/>
                <w:color w:val="000000"/>
                <w:sz w:val="24"/>
                <w:szCs w:val="24"/>
              </w:rPr>
            </w:pPr>
            <w:r w:rsidRPr="00C42AF6">
              <w:rPr>
                <w:rFonts w:ascii="Times New Roman" w:hAnsi="Times New Roman"/>
                <w:color w:val="000000"/>
                <w:sz w:val="24"/>
                <w:szCs w:val="24"/>
              </w:rPr>
              <w:t>ПК 3.1</w:t>
            </w:r>
            <w:r>
              <w:rPr>
                <w:rFonts w:ascii="Times New Roman" w:hAnsi="Times New Roman"/>
                <w:color w:val="000000"/>
                <w:sz w:val="24"/>
                <w:szCs w:val="24"/>
              </w:rPr>
              <w:t xml:space="preserve">, </w:t>
            </w:r>
            <w:r w:rsidRPr="00C42AF6">
              <w:rPr>
                <w:rFonts w:ascii="Times New Roman" w:hAnsi="Times New Roman"/>
                <w:color w:val="000000"/>
                <w:sz w:val="24"/>
                <w:szCs w:val="24"/>
              </w:rPr>
              <w:t>ПК 3.2</w:t>
            </w:r>
          </w:p>
          <w:p w14:paraId="577DD3CE" w14:textId="77777777" w:rsidR="00C42AF6" w:rsidRPr="00C42AF6" w:rsidRDefault="00C42AF6" w:rsidP="00C42AF6">
            <w:pPr>
              <w:spacing w:after="0" w:line="240" w:lineRule="auto"/>
              <w:jc w:val="center"/>
              <w:rPr>
                <w:rFonts w:ascii="Times New Roman" w:hAnsi="Times New Roman"/>
                <w:color w:val="000000"/>
                <w:sz w:val="24"/>
                <w:szCs w:val="24"/>
              </w:rPr>
            </w:pPr>
            <w:r w:rsidRPr="00C42AF6">
              <w:rPr>
                <w:rFonts w:ascii="Times New Roman" w:hAnsi="Times New Roman"/>
                <w:color w:val="000000"/>
                <w:sz w:val="24"/>
                <w:szCs w:val="24"/>
              </w:rPr>
              <w:t>ПК 4.1</w:t>
            </w:r>
            <w:r>
              <w:rPr>
                <w:rFonts w:ascii="Times New Roman" w:hAnsi="Times New Roman"/>
                <w:color w:val="000000"/>
                <w:sz w:val="24"/>
                <w:szCs w:val="24"/>
              </w:rPr>
              <w:t xml:space="preserve">, </w:t>
            </w:r>
            <w:r w:rsidRPr="00C42AF6">
              <w:rPr>
                <w:rFonts w:ascii="Times New Roman" w:hAnsi="Times New Roman"/>
                <w:color w:val="000000"/>
                <w:sz w:val="24"/>
                <w:szCs w:val="24"/>
              </w:rPr>
              <w:t>ПК 4.2</w:t>
            </w:r>
          </w:p>
          <w:p w14:paraId="07FBCC7D" w14:textId="11337A47" w:rsidR="00C42AF6" w:rsidRPr="004E0A79" w:rsidRDefault="00C42AF6" w:rsidP="00C42AF6">
            <w:pPr>
              <w:suppressAutoHyphens/>
              <w:spacing w:after="0" w:line="240" w:lineRule="auto"/>
              <w:jc w:val="center"/>
              <w:rPr>
                <w:rFonts w:ascii="Times New Roman" w:hAnsi="Times New Roman"/>
                <w:sz w:val="24"/>
                <w:szCs w:val="24"/>
              </w:rPr>
            </w:pPr>
            <w:r>
              <w:rPr>
                <w:rFonts w:ascii="Times New Roman" w:hAnsi="Times New Roman"/>
                <w:color w:val="000000"/>
                <w:sz w:val="24"/>
                <w:szCs w:val="24"/>
              </w:rPr>
              <w:t xml:space="preserve">ПК 5.1, </w:t>
            </w:r>
            <w:r w:rsidRPr="00C42AF6">
              <w:rPr>
                <w:rFonts w:ascii="Times New Roman" w:hAnsi="Times New Roman"/>
                <w:color w:val="000000"/>
                <w:sz w:val="24"/>
                <w:szCs w:val="24"/>
              </w:rPr>
              <w:t>ПК 5.2</w:t>
            </w:r>
          </w:p>
        </w:tc>
      </w:tr>
      <w:tr w:rsidR="00C42AF6" w:rsidRPr="004E0A79" w14:paraId="2245BBBB" w14:textId="3820F5B7" w:rsidTr="009559E1">
        <w:trPr>
          <w:trHeight w:val="20"/>
        </w:trPr>
        <w:tc>
          <w:tcPr>
            <w:tcW w:w="680" w:type="pct"/>
            <w:vMerge/>
            <w:tcBorders>
              <w:top w:val="single" w:sz="4" w:space="0" w:color="auto"/>
              <w:left w:val="single" w:sz="4" w:space="0" w:color="auto"/>
              <w:bottom w:val="single" w:sz="4" w:space="0" w:color="auto"/>
              <w:right w:val="single" w:sz="4" w:space="0" w:color="auto"/>
            </w:tcBorders>
            <w:vAlign w:val="center"/>
            <w:hideMark/>
          </w:tcPr>
          <w:p w14:paraId="470B30E0" w14:textId="77777777" w:rsidR="00C42AF6" w:rsidRPr="004E0A79" w:rsidRDefault="00C42AF6" w:rsidP="004E0A79">
            <w:pPr>
              <w:spacing w:after="0" w:line="240" w:lineRule="auto"/>
              <w:rPr>
                <w:rFonts w:ascii="Times New Roman" w:hAnsi="Times New Roman"/>
                <w:b/>
                <w:bCs/>
                <w:sz w:val="24"/>
                <w:szCs w:val="24"/>
                <w:lang w:eastAsia="en-US"/>
              </w:rPr>
            </w:pPr>
          </w:p>
        </w:tc>
        <w:tc>
          <w:tcPr>
            <w:tcW w:w="2887" w:type="pct"/>
            <w:tcBorders>
              <w:top w:val="single" w:sz="4" w:space="0" w:color="auto"/>
              <w:left w:val="single" w:sz="4" w:space="0" w:color="auto"/>
              <w:bottom w:val="single" w:sz="4" w:space="0" w:color="auto"/>
              <w:right w:val="single" w:sz="4" w:space="0" w:color="auto"/>
            </w:tcBorders>
            <w:hideMark/>
          </w:tcPr>
          <w:p w14:paraId="135EECFA" w14:textId="77777777" w:rsidR="00C42AF6" w:rsidRPr="004E0A79" w:rsidRDefault="00C42AF6" w:rsidP="004E0A79">
            <w:pPr>
              <w:spacing w:after="0" w:line="240" w:lineRule="auto"/>
              <w:jc w:val="both"/>
              <w:rPr>
                <w:rFonts w:ascii="Times New Roman" w:hAnsi="Times New Roman"/>
                <w:sz w:val="24"/>
                <w:szCs w:val="24"/>
                <w:lang w:eastAsia="en-US"/>
              </w:rPr>
            </w:pPr>
            <w:r w:rsidRPr="004E0A79">
              <w:rPr>
                <w:rFonts w:ascii="Times New Roman" w:hAnsi="Times New Roman"/>
                <w:sz w:val="24"/>
                <w:szCs w:val="24"/>
                <w:lang w:eastAsia="en-US"/>
              </w:rPr>
              <w:t xml:space="preserve">1. Организация рабочего места слесаря. Устройство и назначение слесарного верстака, параллельных тисков, рабочего, защитного экрана. Правила освещения рабочего места. </w:t>
            </w:r>
          </w:p>
        </w:tc>
        <w:tc>
          <w:tcPr>
            <w:tcW w:w="623" w:type="pct"/>
            <w:vMerge w:val="restart"/>
            <w:tcBorders>
              <w:top w:val="single" w:sz="4" w:space="0" w:color="auto"/>
              <w:left w:val="single" w:sz="4" w:space="0" w:color="auto"/>
              <w:right w:val="single" w:sz="4" w:space="0" w:color="auto"/>
            </w:tcBorders>
            <w:vAlign w:val="center"/>
          </w:tcPr>
          <w:p w14:paraId="3BB5E001" w14:textId="09E43835" w:rsidR="00C42AF6" w:rsidRPr="004E0A79" w:rsidRDefault="00C42AF6" w:rsidP="004E0A79">
            <w:pPr>
              <w:spacing w:after="0" w:line="240" w:lineRule="auto"/>
              <w:jc w:val="center"/>
              <w:rPr>
                <w:rFonts w:ascii="Times New Roman" w:hAnsi="Times New Roman"/>
                <w:bCs/>
                <w:sz w:val="24"/>
                <w:szCs w:val="24"/>
                <w:lang w:eastAsia="en-US"/>
              </w:rPr>
            </w:pPr>
          </w:p>
        </w:tc>
        <w:tc>
          <w:tcPr>
            <w:tcW w:w="810" w:type="pct"/>
            <w:vMerge/>
            <w:tcBorders>
              <w:left w:val="single" w:sz="4" w:space="0" w:color="auto"/>
              <w:right w:val="single" w:sz="4" w:space="0" w:color="auto"/>
            </w:tcBorders>
          </w:tcPr>
          <w:p w14:paraId="7C1AD0B5" w14:textId="77777777" w:rsidR="00C42AF6" w:rsidRPr="004E0A79" w:rsidRDefault="00C42AF6" w:rsidP="004E0A79">
            <w:pPr>
              <w:spacing w:after="0" w:line="240" w:lineRule="auto"/>
              <w:rPr>
                <w:rFonts w:ascii="Times New Roman" w:hAnsi="Times New Roman"/>
                <w:b/>
                <w:bCs/>
                <w:lang w:eastAsia="en-US"/>
              </w:rPr>
            </w:pPr>
          </w:p>
        </w:tc>
      </w:tr>
      <w:tr w:rsidR="00C42AF6" w:rsidRPr="004E0A79" w14:paraId="12CE87D8" w14:textId="23B2140B" w:rsidTr="009559E1">
        <w:trPr>
          <w:trHeight w:val="20"/>
        </w:trPr>
        <w:tc>
          <w:tcPr>
            <w:tcW w:w="680" w:type="pct"/>
            <w:vMerge/>
            <w:tcBorders>
              <w:top w:val="single" w:sz="4" w:space="0" w:color="auto"/>
              <w:left w:val="single" w:sz="4" w:space="0" w:color="auto"/>
              <w:bottom w:val="single" w:sz="4" w:space="0" w:color="auto"/>
              <w:right w:val="single" w:sz="4" w:space="0" w:color="auto"/>
            </w:tcBorders>
            <w:vAlign w:val="center"/>
            <w:hideMark/>
          </w:tcPr>
          <w:p w14:paraId="683FCA0D" w14:textId="77777777" w:rsidR="00C42AF6" w:rsidRPr="004E0A79" w:rsidRDefault="00C42AF6" w:rsidP="004E0A79">
            <w:pPr>
              <w:spacing w:after="0" w:line="240" w:lineRule="auto"/>
              <w:rPr>
                <w:rFonts w:ascii="Times New Roman" w:hAnsi="Times New Roman"/>
                <w:b/>
                <w:bCs/>
                <w:sz w:val="24"/>
                <w:szCs w:val="24"/>
                <w:lang w:eastAsia="en-US"/>
              </w:rPr>
            </w:pPr>
          </w:p>
        </w:tc>
        <w:tc>
          <w:tcPr>
            <w:tcW w:w="2887" w:type="pct"/>
            <w:tcBorders>
              <w:top w:val="single" w:sz="4" w:space="0" w:color="auto"/>
              <w:left w:val="single" w:sz="4" w:space="0" w:color="auto"/>
              <w:bottom w:val="single" w:sz="4" w:space="0" w:color="auto"/>
              <w:right w:val="single" w:sz="4" w:space="0" w:color="auto"/>
            </w:tcBorders>
            <w:hideMark/>
          </w:tcPr>
          <w:p w14:paraId="72373BBF" w14:textId="77777777" w:rsidR="00C42AF6" w:rsidRPr="004E0A79" w:rsidRDefault="00C42AF6" w:rsidP="004E0A79">
            <w:pPr>
              <w:spacing w:after="0" w:line="240" w:lineRule="auto"/>
              <w:jc w:val="both"/>
              <w:rPr>
                <w:rFonts w:ascii="Times New Roman" w:hAnsi="Times New Roman"/>
                <w:sz w:val="24"/>
                <w:szCs w:val="24"/>
                <w:lang w:eastAsia="en-US"/>
              </w:rPr>
            </w:pPr>
            <w:r w:rsidRPr="004E0A79">
              <w:rPr>
                <w:rFonts w:ascii="Times New Roman" w:hAnsi="Times New Roman"/>
                <w:sz w:val="24"/>
                <w:szCs w:val="24"/>
                <w:lang w:eastAsia="en-US"/>
              </w:rPr>
              <w:t>2.Основные технологические процессы обработки материалов с разными свойствами</w:t>
            </w:r>
          </w:p>
        </w:tc>
        <w:tc>
          <w:tcPr>
            <w:tcW w:w="623" w:type="pct"/>
            <w:vMerge/>
            <w:tcBorders>
              <w:left w:val="single" w:sz="4" w:space="0" w:color="auto"/>
              <w:right w:val="single" w:sz="4" w:space="0" w:color="auto"/>
            </w:tcBorders>
            <w:vAlign w:val="center"/>
          </w:tcPr>
          <w:p w14:paraId="4BFC0539" w14:textId="77777777" w:rsidR="00C42AF6" w:rsidRPr="004E0A79" w:rsidRDefault="00C42AF6" w:rsidP="004E0A79">
            <w:pPr>
              <w:spacing w:after="0" w:line="240" w:lineRule="auto"/>
              <w:jc w:val="center"/>
              <w:rPr>
                <w:rFonts w:ascii="Times New Roman" w:hAnsi="Times New Roman"/>
                <w:bCs/>
                <w:sz w:val="24"/>
                <w:szCs w:val="24"/>
                <w:lang w:eastAsia="en-US"/>
              </w:rPr>
            </w:pPr>
          </w:p>
        </w:tc>
        <w:tc>
          <w:tcPr>
            <w:tcW w:w="810" w:type="pct"/>
            <w:vMerge/>
            <w:tcBorders>
              <w:left w:val="single" w:sz="4" w:space="0" w:color="auto"/>
              <w:right w:val="single" w:sz="4" w:space="0" w:color="auto"/>
            </w:tcBorders>
          </w:tcPr>
          <w:p w14:paraId="5686C395" w14:textId="77777777" w:rsidR="00C42AF6" w:rsidRPr="004E0A79" w:rsidRDefault="00C42AF6" w:rsidP="004E0A79">
            <w:pPr>
              <w:spacing w:after="0" w:line="240" w:lineRule="auto"/>
              <w:rPr>
                <w:rFonts w:ascii="Times New Roman" w:hAnsi="Times New Roman"/>
                <w:b/>
                <w:bCs/>
                <w:lang w:eastAsia="en-US"/>
              </w:rPr>
            </w:pPr>
          </w:p>
        </w:tc>
      </w:tr>
      <w:tr w:rsidR="00C42AF6" w:rsidRPr="004E0A79" w14:paraId="282009B7" w14:textId="7DAACAE8" w:rsidTr="009559E1">
        <w:trPr>
          <w:trHeight w:val="20"/>
        </w:trPr>
        <w:tc>
          <w:tcPr>
            <w:tcW w:w="680" w:type="pct"/>
            <w:vMerge/>
            <w:tcBorders>
              <w:top w:val="single" w:sz="4" w:space="0" w:color="auto"/>
              <w:left w:val="single" w:sz="4" w:space="0" w:color="auto"/>
              <w:bottom w:val="single" w:sz="4" w:space="0" w:color="auto"/>
              <w:right w:val="single" w:sz="4" w:space="0" w:color="auto"/>
            </w:tcBorders>
            <w:vAlign w:val="center"/>
            <w:hideMark/>
          </w:tcPr>
          <w:p w14:paraId="183E26FD" w14:textId="77777777" w:rsidR="00C42AF6" w:rsidRPr="004E0A79" w:rsidRDefault="00C42AF6" w:rsidP="004E0A79">
            <w:pPr>
              <w:spacing w:after="0" w:line="240" w:lineRule="auto"/>
              <w:rPr>
                <w:rFonts w:ascii="Times New Roman" w:hAnsi="Times New Roman"/>
                <w:b/>
                <w:bCs/>
                <w:sz w:val="24"/>
                <w:szCs w:val="24"/>
                <w:lang w:eastAsia="en-US"/>
              </w:rPr>
            </w:pPr>
          </w:p>
        </w:tc>
        <w:tc>
          <w:tcPr>
            <w:tcW w:w="2887" w:type="pct"/>
            <w:tcBorders>
              <w:top w:val="single" w:sz="4" w:space="0" w:color="auto"/>
              <w:left w:val="single" w:sz="4" w:space="0" w:color="auto"/>
              <w:bottom w:val="single" w:sz="4" w:space="0" w:color="auto"/>
              <w:right w:val="single" w:sz="4" w:space="0" w:color="auto"/>
            </w:tcBorders>
            <w:hideMark/>
          </w:tcPr>
          <w:p w14:paraId="236A7042" w14:textId="77777777" w:rsidR="00C42AF6" w:rsidRPr="004E0A79" w:rsidRDefault="00C42AF6" w:rsidP="004E0A79">
            <w:pPr>
              <w:widowControl w:val="0"/>
              <w:autoSpaceDE w:val="0"/>
              <w:autoSpaceDN w:val="0"/>
              <w:adjustRightInd w:val="0"/>
              <w:spacing w:after="0" w:line="240" w:lineRule="auto"/>
              <w:jc w:val="both"/>
              <w:rPr>
                <w:rFonts w:ascii="Times New Roman" w:hAnsi="Times New Roman"/>
                <w:sz w:val="24"/>
                <w:szCs w:val="24"/>
                <w:lang w:eastAsia="en-US"/>
              </w:rPr>
            </w:pPr>
            <w:r w:rsidRPr="004E0A79">
              <w:rPr>
                <w:rFonts w:ascii="Times New Roman" w:hAnsi="Times New Roman"/>
                <w:sz w:val="24"/>
                <w:szCs w:val="24"/>
                <w:lang w:eastAsia="en-US"/>
              </w:rPr>
              <w:t>3.Основы стандартизации. Погрешности при изготовлении деталей и сборке машин, номинальный и предельные размеры, действительный размер, допуск размера, поле допуска, посадки, их виды и назначение, точность обработки, системы допусков и посадок.</w:t>
            </w:r>
          </w:p>
        </w:tc>
        <w:tc>
          <w:tcPr>
            <w:tcW w:w="623" w:type="pct"/>
            <w:vMerge/>
            <w:tcBorders>
              <w:left w:val="single" w:sz="4" w:space="0" w:color="auto"/>
              <w:bottom w:val="single" w:sz="4" w:space="0" w:color="auto"/>
              <w:right w:val="single" w:sz="4" w:space="0" w:color="auto"/>
            </w:tcBorders>
            <w:vAlign w:val="center"/>
          </w:tcPr>
          <w:p w14:paraId="45615E3B" w14:textId="77777777" w:rsidR="00C42AF6" w:rsidRPr="004E0A79" w:rsidRDefault="00C42AF6" w:rsidP="004E0A79">
            <w:pPr>
              <w:spacing w:after="0" w:line="240" w:lineRule="auto"/>
              <w:jc w:val="center"/>
              <w:rPr>
                <w:rFonts w:ascii="Times New Roman" w:hAnsi="Times New Roman"/>
                <w:bCs/>
                <w:sz w:val="24"/>
                <w:szCs w:val="24"/>
                <w:lang w:eastAsia="en-US"/>
              </w:rPr>
            </w:pPr>
          </w:p>
        </w:tc>
        <w:tc>
          <w:tcPr>
            <w:tcW w:w="810" w:type="pct"/>
            <w:vMerge/>
            <w:tcBorders>
              <w:left w:val="single" w:sz="4" w:space="0" w:color="auto"/>
              <w:right w:val="single" w:sz="4" w:space="0" w:color="auto"/>
            </w:tcBorders>
          </w:tcPr>
          <w:p w14:paraId="1BE5FED4" w14:textId="77777777" w:rsidR="00C42AF6" w:rsidRPr="004E0A79" w:rsidRDefault="00C42AF6" w:rsidP="004E0A79">
            <w:pPr>
              <w:spacing w:after="0" w:line="240" w:lineRule="auto"/>
              <w:rPr>
                <w:rFonts w:ascii="Times New Roman" w:hAnsi="Times New Roman"/>
                <w:b/>
                <w:bCs/>
                <w:lang w:eastAsia="en-US"/>
              </w:rPr>
            </w:pPr>
          </w:p>
        </w:tc>
      </w:tr>
      <w:tr w:rsidR="00C42AF6" w:rsidRPr="004E0A79" w14:paraId="6EDB986F" w14:textId="0C5BD9D3" w:rsidTr="009559E1">
        <w:trPr>
          <w:trHeight w:val="20"/>
        </w:trPr>
        <w:tc>
          <w:tcPr>
            <w:tcW w:w="680" w:type="pct"/>
            <w:vMerge/>
            <w:tcBorders>
              <w:top w:val="single" w:sz="4" w:space="0" w:color="auto"/>
              <w:left w:val="single" w:sz="4" w:space="0" w:color="auto"/>
              <w:bottom w:val="single" w:sz="4" w:space="0" w:color="auto"/>
              <w:right w:val="single" w:sz="4" w:space="0" w:color="auto"/>
            </w:tcBorders>
            <w:vAlign w:val="center"/>
            <w:hideMark/>
          </w:tcPr>
          <w:p w14:paraId="70217E81" w14:textId="77777777" w:rsidR="00C42AF6" w:rsidRPr="004E0A79" w:rsidRDefault="00C42AF6" w:rsidP="004E0A79">
            <w:pPr>
              <w:spacing w:after="0" w:line="240" w:lineRule="auto"/>
              <w:rPr>
                <w:rFonts w:ascii="Times New Roman" w:hAnsi="Times New Roman"/>
                <w:b/>
                <w:bCs/>
                <w:sz w:val="24"/>
                <w:szCs w:val="24"/>
                <w:lang w:eastAsia="en-US"/>
              </w:rPr>
            </w:pPr>
          </w:p>
        </w:tc>
        <w:tc>
          <w:tcPr>
            <w:tcW w:w="2887" w:type="pct"/>
            <w:tcBorders>
              <w:top w:val="single" w:sz="4" w:space="0" w:color="auto"/>
              <w:left w:val="single" w:sz="4" w:space="0" w:color="auto"/>
              <w:bottom w:val="single" w:sz="4" w:space="0" w:color="auto"/>
              <w:right w:val="single" w:sz="4" w:space="0" w:color="auto"/>
            </w:tcBorders>
            <w:hideMark/>
          </w:tcPr>
          <w:p w14:paraId="4FFF1093" w14:textId="440396FE" w:rsidR="00C42AF6" w:rsidRPr="004E0A79" w:rsidRDefault="001F4906" w:rsidP="004E0A79">
            <w:pPr>
              <w:spacing w:after="0" w:line="240" w:lineRule="auto"/>
              <w:jc w:val="both"/>
              <w:rPr>
                <w:rFonts w:ascii="Times New Roman" w:hAnsi="Times New Roman"/>
                <w:b/>
                <w:bCs/>
                <w:sz w:val="24"/>
                <w:szCs w:val="24"/>
                <w:lang w:eastAsia="en-US"/>
              </w:rPr>
            </w:pPr>
            <w:r>
              <w:rPr>
                <w:rFonts w:ascii="Times New Roman" w:hAnsi="Times New Roman"/>
                <w:b/>
                <w:bCs/>
                <w:sz w:val="24"/>
                <w:szCs w:val="24"/>
                <w:lang w:eastAsia="en-US"/>
              </w:rPr>
              <w:t>В том числе практических занятий и лабораторных работ</w:t>
            </w:r>
          </w:p>
        </w:tc>
        <w:tc>
          <w:tcPr>
            <w:tcW w:w="623" w:type="pct"/>
            <w:tcBorders>
              <w:top w:val="single" w:sz="4" w:space="0" w:color="auto"/>
              <w:left w:val="single" w:sz="4" w:space="0" w:color="auto"/>
              <w:bottom w:val="single" w:sz="4" w:space="0" w:color="auto"/>
              <w:right w:val="single" w:sz="4" w:space="0" w:color="auto"/>
            </w:tcBorders>
            <w:vAlign w:val="center"/>
          </w:tcPr>
          <w:p w14:paraId="072BBF08" w14:textId="08F747BC" w:rsidR="00C42AF6" w:rsidRPr="00C42AF6" w:rsidRDefault="00C42AF6" w:rsidP="004E0A79">
            <w:pPr>
              <w:spacing w:after="0" w:line="240" w:lineRule="auto"/>
              <w:jc w:val="center"/>
              <w:rPr>
                <w:rFonts w:ascii="Times New Roman" w:hAnsi="Times New Roman"/>
                <w:b/>
                <w:bCs/>
                <w:sz w:val="24"/>
                <w:szCs w:val="24"/>
                <w:lang w:eastAsia="en-US"/>
              </w:rPr>
            </w:pPr>
            <w:r>
              <w:rPr>
                <w:rFonts w:ascii="Times New Roman" w:hAnsi="Times New Roman"/>
                <w:b/>
                <w:bCs/>
                <w:sz w:val="24"/>
                <w:szCs w:val="24"/>
                <w:lang w:eastAsia="en-US"/>
              </w:rPr>
              <w:t>4</w:t>
            </w:r>
          </w:p>
        </w:tc>
        <w:tc>
          <w:tcPr>
            <w:tcW w:w="810" w:type="pct"/>
            <w:vMerge/>
            <w:tcBorders>
              <w:left w:val="single" w:sz="4" w:space="0" w:color="auto"/>
              <w:right w:val="single" w:sz="4" w:space="0" w:color="auto"/>
            </w:tcBorders>
          </w:tcPr>
          <w:p w14:paraId="49B61F02" w14:textId="77777777" w:rsidR="00C42AF6" w:rsidRPr="004E0A79" w:rsidRDefault="00C42AF6" w:rsidP="004E0A79">
            <w:pPr>
              <w:spacing w:after="0" w:line="240" w:lineRule="auto"/>
              <w:rPr>
                <w:rFonts w:ascii="Times New Roman" w:hAnsi="Times New Roman"/>
                <w:b/>
                <w:bCs/>
                <w:lang w:eastAsia="en-US"/>
              </w:rPr>
            </w:pPr>
          </w:p>
        </w:tc>
      </w:tr>
      <w:tr w:rsidR="00C42AF6" w:rsidRPr="004E0A79" w14:paraId="5AC28D3B" w14:textId="78ACCE87" w:rsidTr="009559E1">
        <w:trPr>
          <w:trHeight w:val="20"/>
        </w:trPr>
        <w:tc>
          <w:tcPr>
            <w:tcW w:w="680" w:type="pct"/>
            <w:vMerge/>
            <w:tcBorders>
              <w:top w:val="single" w:sz="4" w:space="0" w:color="auto"/>
              <w:left w:val="single" w:sz="4" w:space="0" w:color="auto"/>
              <w:bottom w:val="single" w:sz="4" w:space="0" w:color="auto"/>
              <w:right w:val="single" w:sz="4" w:space="0" w:color="auto"/>
            </w:tcBorders>
            <w:vAlign w:val="center"/>
            <w:hideMark/>
          </w:tcPr>
          <w:p w14:paraId="7973C71E" w14:textId="77777777" w:rsidR="00C42AF6" w:rsidRPr="004E0A79" w:rsidRDefault="00C42AF6" w:rsidP="004E0A79">
            <w:pPr>
              <w:spacing w:after="0" w:line="240" w:lineRule="auto"/>
              <w:rPr>
                <w:rFonts w:ascii="Times New Roman" w:hAnsi="Times New Roman"/>
                <w:b/>
                <w:bCs/>
                <w:sz w:val="24"/>
                <w:szCs w:val="24"/>
                <w:lang w:eastAsia="en-US"/>
              </w:rPr>
            </w:pPr>
          </w:p>
        </w:tc>
        <w:tc>
          <w:tcPr>
            <w:tcW w:w="2887" w:type="pct"/>
            <w:tcBorders>
              <w:top w:val="single" w:sz="4" w:space="0" w:color="auto"/>
              <w:left w:val="single" w:sz="4" w:space="0" w:color="auto"/>
              <w:bottom w:val="single" w:sz="4" w:space="0" w:color="auto"/>
              <w:right w:val="single" w:sz="4" w:space="0" w:color="auto"/>
            </w:tcBorders>
            <w:hideMark/>
          </w:tcPr>
          <w:p w14:paraId="69AAC035" w14:textId="5328E787" w:rsidR="00C42AF6" w:rsidRPr="004E0A79" w:rsidRDefault="001F4906" w:rsidP="00C42AF6">
            <w:pPr>
              <w:widowControl w:val="0"/>
              <w:autoSpaceDE w:val="0"/>
              <w:autoSpaceDN w:val="0"/>
              <w:adjustRightInd w:val="0"/>
              <w:spacing w:after="0" w:line="240" w:lineRule="auto"/>
              <w:ind w:right="1230"/>
              <w:jc w:val="both"/>
              <w:rPr>
                <w:rFonts w:ascii="Times New Roman" w:hAnsi="Times New Roman"/>
                <w:sz w:val="24"/>
                <w:szCs w:val="24"/>
                <w:lang w:eastAsia="en-US"/>
              </w:rPr>
            </w:pPr>
            <w:r>
              <w:rPr>
                <w:rFonts w:ascii="Times New Roman" w:hAnsi="Times New Roman"/>
                <w:b/>
                <w:sz w:val="24"/>
                <w:szCs w:val="24"/>
                <w:lang w:eastAsia="en-US"/>
              </w:rPr>
              <w:t>Практическое занятие</w:t>
            </w:r>
            <w:r w:rsidR="00C42AF6" w:rsidRPr="004E0A79">
              <w:rPr>
                <w:rFonts w:ascii="Times New Roman" w:hAnsi="Times New Roman"/>
                <w:b/>
                <w:sz w:val="24"/>
                <w:szCs w:val="24"/>
                <w:lang w:eastAsia="en-US"/>
              </w:rPr>
              <w:t xml:space="preserve"> </w:t>
            </w:r>
            <w:r w:rsidR="00C42AF6">
              <w:rPr>
                <w:rFonts w:ascii="Times New Roman" w:hAnsi="Times New Roman"/>
                <w:b/>
                <w:sz w:val="24"/>
                <w:szCs w:val="24"/>
                <w:lang w:eastAsia="en-US"/>
              </w:rPr>
              <w:t>5</w:t>
            </w:r>
            <w:r w:rsidR="00C42AF6" w:rsidRPr="004E0A79">
              <w:rPr>
                <w:rFonts w:ascii="Times New Roman" w:hAnsi="Times New Roman"/>
                <w:sz w:val="24"/>
                <w:szCs w:val="24"/>
                <w:lang w:eastAsia="en-US"/>
              </w:rPr>
              <w:t>.</w:t>
            </w:r>
            <w:r w:rsidR="00C42AF6" w:rsidRPr="004E0A79">
              <w:rPr>
                <w:rFonts w:ascii="Times New Roman" w:hAnsi="Times New Roman"/>
                <w:b/>
                <w:sz w:val="24"/>
                <w:szCs w:val="24"/>
                <w:lang w:eastAsia="en-US"/>
              </w:rPr>
              <w:t xml:space="preserve"> </w:t>
            </w:r>
            <w:r w:rsidR="00C42AF6" w:rsidRPr="004E0A79">
              <w:rPr>
                <w:rFonts w:ascii="Times New Roman" w:hAnsi="Times New Roman"/>
                <w:sz w:val="24"/>
                <w:szCs w:val="24"/>
                <w:lang w:eastAsia="en-US"/>
              </w:rPr>
              <w:t xml:space="preserve">Работа с разметочным инструментом </w:t>
            </w:r>
          </w:p>
        </w:tc>
        <w:tc>
          <w:tcPr>
            <w:tcW w:w="623" w:type="pct"/>
            <w:tcBorders>
              <w:top w:val="single" w:sz="4" w:space="0" w:color="auto"/>
              <w:left w:val="single" w:sz="4" w:space="0" w:color="auto"/>
              <w:bottom w:val="single" w:sz="4" w:space="0" w:color="auto"/>
              <w:right w:val="single" w:sz="4" w:space="0" w:color="auto"/>
            </w:tcBorders>
            <w:vAlign w:val="center"/>
          </w:tcPr>
          <w:p w14:paraId="569CAA43" w14:textId="09241F28" w:rsidR="00C42AF6" w:rsidRPr="004E0A79" w:rsidRDefault="00C42AF6" w:rsidP="004E0A79">
            <w:pPr>
              <w:spacing w:after="0" w:line="240" w:lineRule="auto"/>
              <w:rPr>
                <w:rFonts w:ascii="Times New Roman" w:hAnsi="Times New Roman"/>
                <w:bCs/>
                <w:sz w:val="24"/>
                <w:szCs w:val="24"/>
                <w:lang w:eastAsia="en-US"/>
              </w:rPr>
            </w:pPr>
          </w:p>
        </w:tc>
        <w:tc>
          <w:tcPr>
            <w:tcW w:w="810" w:type="pct"/>
            <w:vMerge/>
            <w:tcBorders>
              <w:left w:val="single" w:sz="4" w:space="0" w:color="auto"/>
              <w:right w:val="single" w:sz="4" w:space="0" w:color="auto"/>
            </w:tcBorders>
          </w:tcPr>
          <w:p w14:paraId="562CEB57" w14:textId="77777777" w:rsidR="00C42AF6" w:rsidRPr="004E0A79" w:rsidRDefault="00C42AF6" w:rsidP="004E0A79">
            <w:pPr>
              <w:spacing w:after="0" w:line="240" w:lineRule="auto"/>
              <w:rPr>
                <w:rFonts w:ascii="Times New Roman" w:hAnsi="Times New Roman"/>
                <w:b/>
                <w:bCs/>
                <w:lang w:eastAsia="en-US"/>
              </w:rPr>
            </w:pPr>
          </w:p>
        </w:tc>
      </w:tr>
      <w:tr w:rsidR="00C42AF6" w:rsidRPr="004E0A79" w14:paraId="0F736848" w14:textId="69FF1798" w:rsidTr="009559E1">
        <w:trPr>
          <w:trHeight w:val="20"/>
        </w:trPr>
        <w:tc>
          <w:tcPr>
            <w:tcW w:w="680" w:type="pct"/>
            <w:vMerge/>
            <w:tcBorders>
              <w:top w:val="single" w:sz="4" w:space="0" w:color="auto"/>
              <w:left w:val="single" w:sz="4" w:space="0" w:color="auto"/>
              <w:bottom w:val="single" w:sz="4" w:space="0" w:color="auto"/>
              <w:right w:val="single" w:sz="4" w:space="0" w:color="auto"/>
            </w:tcBorders>
            <w:vAlign w:val="center"/>
            <w:hideMark/>
          </w:tcPr>
          <w:p w14:paraId="74B1076B" w14:textId="77777777" w:rsidR="00C42AF6" w:rsidRPr="004E0A79" w:rsidRDefault="00C42AF6" w:rsidP="004E0A79">
            <w:pPr>
              <w:spacing w:after="0" w:line="240" w:lineRule="auto"/>
              <w:rPr>
                <w:rFonts w:ascii="Times New Roman" w:hAnsi="Times New Roman"/>
                <w:b/>
                <w:bCs/>
                <w:sz w:val="24"/>
                <w:szCs w:val="24"/>
                <w:lang w:eastAsia="en-US"/>
              </w:rPr>
            </w:pPr>
          </w:p>
        </w:tc>
        <w:tc>
          <w:tcPr>
            <w:tcW w:w="2887" w:type="pct"/>
            <w:tcBorders>
              <w:top w:val="single" w:sz="4" w:space="0" w:color="auto"/>
              <w:left w:val="single" w:sz="4" w:space="0" w:color="auto"/>
              <w:bottom w:val="single" w:sz="4" w:space="0" w:color="auto"/>
              <w:right w:val="single" w:sz="4" w:space="0" w:color="auto"/>
            </w:tcBorders>
            <w:hideMark/>
          </w:tcPr>
          <w:p w14:paraId="46767ECB" w14:textId="362F4EA3" w:rsidR="00C42AF6" w:rsidRPr="004E0A79" w:rsidRDefault="001F4906" w:rsidP="00C42AF6">
            <w:pPr>
              <w:widowControl w:val="0"/>
              <w:autoSpaceDE w:val="0"/>
              <w:autoSpaceDN w:val="0"/>
              <w:adjustRightInd w:val="0"/>
              <w:spacing w:after="0" w:line="240" w:lineRule="auto"/>
              <w:ind w:right="-6"/>
              <w:jc w:val="both"/>
              <w:rPr>
                <w:rFonts w:ascii="Times New Roman" w:hAnsi="Times New Roman"/>
                <w:b/>
                <w:sz w:val="24"/>
                <w:szCs w:val="24"/>
                <w:lang w:eastAsia="en-US"/>
              </w:rPr>
            </w:pPr>
            <w:r>
              <w:rPr>
                <w:rFonts w:ascii="Times New Roman" w:hAnsi="Times New Roman"/>
                <w:b/>
                <w:sz w:val="24"/>
                <w:szCs w:val="24"/>
                <w:lang w:eastAsia="en-US"/>
              </w:rPr>
              <w:t>Практическое занятие</w:t>
            </w:r>
            <w:r w:rsidR="00C42AF6" w:rsidRPr="004E0A79">
              <w:rPr>
                <w:rFonts w:ascii="Times New Roman" w:hAnsi="Times New Roman"/>
                <w:b/>
                <w:sz w:val="24"/>
                <w:szCs w:val="24"/>
                <w:lang w:eastAsia="en-US"/>
              </w:rPr>
              <w:t xml:space="preserve"> </w:t>
            </w:r>
            <w:r w:rsidR="00C42AF6">
              <w:rPr>
                <w:rFonts w:ascii="Times New Roman" w:hAnsi="Times New Roman"/>
                <w:b/>
                <w:sz w:val="24"/>
                <w:szCs w:val="24"/>
                <w:lang w:eastAsia="en-US"/>
              </w:rPr>
              <w:t>6</w:t>
            </w:r>
            <w:r w:rsidR="00C42AF6" w:rsidRPr="004E0A79">
              <w:rPr>
                <w:rFonts w:ascii="Times New Roman" w:hAnsi="Times New Roman"/>
                <w:b/>
                <w:sz w:val="24"/>
                <w:szCs w:val="24"/>
                <w:lang w:eastAsia="en-US"/>
              </w:rPr>
              <w:t xml:space="preserve">. </w:t>
            </w:r>
            <w:r w:rsidR="00C42AF6" w:rsidRPr="004E0A79">
              <w:rPr>
                <w:rFonts w:ascii="Times New Roman" w:hAnsi="Times New Roman"/>
                <w:sz w:val="24"/>
                <w:szCs w:val="24"/>
                <w:lang w:eastAsia="en-US"/>
              </w:rPr>
              <w:t>Работа с контрольно - измерительными инструментами и приборами</w:t>
            </w:r>
            <w:r>
              <w:rPr>
                <w:rFonts w:ascii="Times New Roman" w:hAnsi="Times New Roman"/>
                <w:sz w:val="24"/>
                <w:szCs w:val="24"/>
                <w:lang w:eastAsia="en-US"/>
              </w:rPr>
              <w:t xml:space="preserve"> </w:t>
            </w:r>
          </w:p>
        </w:tc>
        <w:tc>
          <w:tcPr>
            <w:tcW w:w="623" w:type="pct"/>
            <w:tcBorders>
              <w:top w:val="single" w:sz="4" w:space="0" w:color="auto"/>
              <w:left w:val="single" w:sz="4" w:space="0" w:color="auto"/>
              <w:bottom w:val="single" w:sz="4" w:space="0" w:color="auto"/>
              <w:right w:val="single" w:sz="4" w:space="0" w:color="auto"/>
            </w:tcBorders>
            <w:vAlign w:val="center"/>
          </w:tcPr>
          <w:p w14:paraId="4AEB1361" w14:textId="49CBEFFD" w:rsidR="00C42AF6" w:rsidRPr="004E0A79" w:rsidRDefault="00C42AF6" w:rsidP="004E0A79">
            <w:pPr>
              <w:spacing w:after="0" w:line="240" w:lineRule="auto"/>
              <w:rPr>
                <w:rFonts w:ascii="Times New Roman" w:hAnsi="Times New Roman"/>
                <w:bCs/>
                <w:sz w:val="24"/>
                <w:szCs w:val="24"/>
                <w:lang w:eastAsia="en-US"/>
              </w:rPr>
            </w:pPr>
          </w:p>
        </w:tc>
        <w:tc>
          <w:tcPr>
            <w:tcW w:w="810" w:type="pct"/>
            <w:vMerge/>
            <w:tcBorders>
              <w:left w:val="single" w:sz="4" w:space="0" w:color="auto"/>
              <w:right w:val="single" w:sz="4" w:space="0" w:color="auto"/>
            </w:tcBorders>
          </w:tcPr>
          <w:p w14:paraId="76537A8B" w14:textId="77777777" w:rsidR="00C42AF6" w:rsidRPr="004E0A79" w:rsidRDefault="00C42AF6" w:rsidP="004E0A79">
            <w:pPr>
              <w:spacing w:after="0" w:line="240" w:lineRule="auto"/>
              <w:rPr>
                <w:rFonts w:ascii="Times New Roman" w:hAnsi="Times New Roman"/>
                <w:b/>
                <w:bCs/>
                <w:lang w:eastAsia="en-US"/>
              </w:rPr>
            </w:pPr>
          </w:p>
        </w:tc>
      </w:tr>
      <w:tr w:rsidR="00C42AF6" w:rsidRPr="004E0A79" w14:paraId="5729AAB6" w14:textId="7C5D813D" w:rsidTr="009559E1">
        <w:trPr>
          <w:trHeight w:val="20"/>
        </w:trPr>
        <w:tc>
          <w:tcPr>
            <w:tcW w:w="680" w:type="pct"/>
            <w:vMerge/>
            <w:tcBorders>
              <w:top w:val="single" w:sz="4" w:space="0" w:color="auto"/>
              <w:left w:val="single" w:sz="4" w:space="0" w:color="auto"/>
              <w:bottom w:val="single" w:sz="4" w:space="0" w:color="auto"/>
              <w:right w:val="single" w:sz="4" w:space="0" w:color="auto"/>
            </w:tcBorders>
            <w:vAlign w:val="center"/>
            <w:hideMark/>
          </w:tcPr>
          <w:p w14:paraId="59743A9E" w14:textId="77777777" w:rsidR="00C42AF6" w:rsidRPr="004E0A79" w:rsidRDefault="00C42AF6" w:rsidP="004E0A79">
            <w:pPr>
              <w:spacing w:after="0" w:line="240" w:lineRule="auto"/>
              <w:rPr>
                <w:rFonts w:ascii="Times New Roman" w:hAnsi="Times New Roman"/>
                <w:b/>
                <w:bCs/>
                <w:sz w:val="24"/>
                <w:szCs w:val="24"/>
                <w:lang w:eastAsia="en-US"/>
              </w:rPr>
            </w:pPr>
          </w:p>
        </w:tc>
        <w:tc>
          <w:tcPr>
            <w:tcW w:w="2887" w:type="pct"/>
            <w:tcBorders>
              <w:top w:val="single" w:sz="4" w:space="0" w:color="auto"/>
              <w:left w:val="single" w:sz="4" w:space="0" w:color="auto"/>
              <w:bottom w:val="single" w:sz="4" w:space="0" w:color="auto"/>
              <w:right w:val="single" w:sz="4" w:space="0" w:color="auto"/>
            </w:tcBorders>
            <w:hideMark/>
          </w:tcPr>
          <w:p w14:paraId="5AF99C88" w14:textId="7F81647B" w:rsidR="00C42AF6" w:rsidRPr="004E0A79" w:rsidRDefault="00C42AF6" w:rsidP="004E0A79">
            <w:pPr>
              <w:widowControl w:val="0"/>
              <w:autoSpaceDE w:val="0"/>
              <w:autoSpaceDN w:val="0"/>
              <w:adjustRightInd w:val="0"/>
              <w:spacing w:after="0" w:line="240" w:lineRule="auto"/>
              <w:ind w:right="1230"/>
              <w:jc w:val="both"/>
              <w:rPr>
                <w:rFonts w:ascii="Times New Roman" w:hAnsi="Times New Roman"/>
                <w:b/>
                <w:sz w:val="24"/>
                <w:szCs w:val="24"/>
                <w:lang w:eastAsia="en-US"/>
              </w:rPr>
            </w:pPr>
            <w:r w:rsidRPr="004E0A79">
              <w:rPr>
                <w:rFonts w:ascii="Times New Roman" w:hAnsi="Times New Roman"/>
                <w:b/>
                <w:bCs/>
                <w:sz w:val="24"/>
                <w:szCs w:val="24"/>
                <w:lang w:eastAsia="en-US"/>
              </w:rPr>
              <w:t>Самостоятельная работа обучающихся</w:t>
            </w:r>
          </w:p>
        </w:tc>
        <w:tc>
          <w:tcPr>
            <w:tcW w:w="623" w:type="pct"/>
            <w:tcBorders>
              <w:top w:val="single" w:sz="4" w:space="0" w:color="auto"/>
              <w:left w:val="single" w:sz="4" w:space="0" w:color="auto"/>
              <w:bottom w:val="single" w:sz="4" w:space="0" w:color="auto"/>
              <w:right w:val="single" w:sz="4" w:space="0" w:color="auto"/>
            </w:tcBorders>
            <w:vAlign w:val="center"/>
          </w:tcPr>
          <w:p w14:paraId="34F70525" w14:textId="2FC28811" w:rsidR="00C42AF6" w:rsidRPr="004E0A79" w:rsidRDefault="00C42AF6" w:rsidP="004E0A79">
            <w:pPr>
              <w:spacing w:after="0" w:line="240" w:lineRule="auto"/>
              <w:jc w:val="center"/>
              <w:rPr>
                <w:rFonts w:ascii="Times New Roman" w:hAnsi="Times New Roman"/>
                <w:b/>
                <w:bCs/>
                <w:sz w:val="24"/>
                <w:szCs w:val="24"/>
                <w:lang w:eastAsia="en-US"/>
              </w:rPr>
            </w:pPr>
          </w:p>
        </w:tc>
        <w:tc>
          <w:tcPr>
            <w:tcW w:w="810" w:type="pct"/>
            <w:vMerge/>
            <w:tcBorders>
              <w:left w:val="single" w:sz="4" w:space="0" w:color="auto"/>
              <w:bottom w:val="single" w:sz="4" w:space="0" w:color="auto"/>
              <w:right w:val="single" w:sz="4" w:space="0" w:color="auto"/>
            </w:tcBorders>
          </w:tcPr>
          <w:p w14:paraId="0A63F454" w14:textId="77777777" w:rsidR="00C42AF6" w:rsidRPr="004E0A79" w:rsidRDefault="00C42AF6" w:rsidP="004E0A79">
            <w:pPr>
              <w:spacing w:after="0" w:line="240" w:lineRule="auto"/>
              <w:rPr>
                <w:rFonts w:ascii="Times New Roman" w:hAnsi="Times New Roman"/>
                <w:b/>
                <w:bCs/>
                <w:lang w:eastAsia="en-US"/>
              </w:rPr>
            </w:pPr>
          </w:p>
        </w:tc>
      </w:tr>
      <w:tr w:rsidR="00C42AF6" w:rsidRPr="004E0A79" w14:paraId="59D9A727" w14:textId="299ACDB9" w:rsidTr="009559E1">
        <w:trPr>
          <w:trHeight w:val="20"/>
        </w:trPr>
        <w:tc>
          <w:tcPr>
            <w:tcW w:w="680" w:type="pct"/>
            <w:vMerge w:val="restart"/>
            <w:tcBorders>
              <w:top w:val="single" w:sz="4" w:space="0" w:color="auto"/>
              <w:left w:val="single" w:sz="4" w:space="0" w:color="auto"/>
              <w:bottom w:val="single" w:sz="4" w:space="0" w:color="auto"/>
              <w:right w:val="single" w:sz="4" w:space="0" w:color="auto"/>
            </w:tcBorders>
          </w:tcPr>
          <w:p w14:paraId="7486F8BB" w14:textId="77777777" w:rsidR="00C42AF6" w:rsidRPr="004E0A79" w:rsidRDefault="00C42AF6" w:rsidP="004E0A79">
            <w:pPr>
              <w:spacing w:after="0" w:line="240" w:lineRule="auto"/>
              <w:rPr>
                <w:rFonts w:ascii="Times New Roman" w:hAnsi="Times New Roman"/>
                <w:sz w:val="24"/>
                <w:szCs w:val="24"/>
                <w:lang w:eastAsia="en-US"/>
              </w:rPr>
            </w:pPr>
            <w:r w:rsidRPr="004E0A79">
              <w:rPr>
                <w:rFonts w:ascii="Times New Roman" w:hAnsi="Times New Roman"/>
                <w:b/>
                <w:bCs/>
                <w:iCs/>
                <w:color w:val="000000"/>
                <w:sz w:val="24"/>
                <w:szCs w:val="24"/>
                <w:lang w:eastAsia="en-US"/>
              </w:rPr>
              <w:t>Тема 2.2.</w:t>
            </w:r>
            <w:r w:rsidRPr="004E0A79">
              <w:rPr>
                <w:rFonts w:ascii="Times New Roman" w:hAnsi="Times New Roman"/>
                <w:sz w:val="24"/>
                <w:szCs w:val="24"/>
                <w:lang w:eastAsia="en-US"/>
              </w:rPr>
              <w:t xml:space="preserve"> </w:t>
            </w:r>
          </w:p>
          <w:p w14:paraId="79011E5C" w14:textId="77777777" w:rsidR="00C42AF6" w:rsidRPr="004E0A79" w:rsidRDefault="00C42AF6" w:rsidP="004E0A79">
            <w:pPr>
              <w:spacing w:after="0" w:line="240" w:lineRule="auto"/>
              <w:rPr>
                <w:rFonts w:ascii="Times New Roman" w:hAnsi="Times New Roman"/>
                <w:sz w:val="24"/>
                <w:szCs w:val="24"/>
                <w:lang w:eastAsia="en-US"/>
              </w:rPr>
            </w:pPr>
            <w:r w:rsidRPr="004E0A79">
              <w:rPr>
                <w:rFonts w:ascii="Times New Roman" w:hAnsi="Times New Roman"/>
                <w:sz w:val="24"/>
                <w:szCs w:val="24"/>
                <w:lang w:eastAsia="en-US"/>
              </w:rPr>
              <w:t>Общеслесарные работы</w:t>
            </w:r>
          </w:p>
          <w:p w14:paraId="3AF69626" w14:textId="77777777" w:rsidR="00C42AF6" w:rsidRPr="004E0A79" w:rsidRDefault="00C42AF6" w:rsidP="004E0A79">
            <w:pPr>
              <w:spacing w:after="0" w:line="240" w:lineRule="auto"/>
              <w:rPr>
                <w:rFonts w:ascii="Times New Roman" w:hAnsi="Times New Roman"/>
                <w:b/>
                <w:bCs/>
                <w:sz w:val="24"/>
                <w:szCs w:val="24"/>
                <w:lang w:eastAsia="en-US"/>
              </w:rPr>
            </w:pPr>
          </w:p>
        </w:tc>
        <w:tc>
          <w:tcPr>
            <w:tcW w:w="2887" w:type="pct"/>
            <w:tcBorders>
              <w:top w:val="single" w:sz="4" w:space="0" w:color="auto"/>
              <w:left w:val="single" w:sz="4" w:space="0" w:color="auto"/>
              <w:bottom w:val="single" w:sz="4" w:space="0" w:color="auto"/>
              <w:right w:val="single" w:sz="4" w:space="0" w:color="auto"/>
            </w:tcBorders>
            <w:hideMark/>
          </w:tcPr>
          <w:p w14:paraId="20EB0AD8" w14:textId="6AC8842B" w:rsidR="00C42AF6" w:rsidRPr="004E0A79" w:rsidRDefault="00C42AF6" w:rsidP="004E0A79">
            <w:pPr>
              <w:spacing w:after="0" w:line="240" w:lineRule="auto"/>
              <w:jc w:val="both"/>
              <w:rPr>
                <w:rFonts w:ascii="Times New Roman" w:hAnsi="Times New Roman"/>
                <w:b/>
                <w:sz w:val="24"/>
                <w:szCs w:val="24"/>
                <w:lang w:eastAsia="en-US"/>
              </w:rPr>
            </w:pPr>
            <w:r w:rsidRPr="004E0A79">
              <w:rPr>
                <w:rFonts w:ascii="Times New Roman" w:hAnsi="Times New Roman"/>
                <w:b/>
                <w:sz w:val="24"/>
                <w:szCs w:val="24"/>
                <w:lang w:eastAsia="en-US"/>
              </w:rPr>
              <w:t xml:space="preserve">Содержание </w:t>
            </w:r>
          </w:p>
        </w:tc>
        <w:tc>
          <w:tcPr>
            <w:tcW w:w="623" w:type="pct"/>
            <w:tcBorders>
              <w:top w:val="single" w:sz="4" w:space="0" w:color="auto"/>
              <w:left w:val="single" w:sz="4" w:space="0" w:color="auto"/>
              <w:bottom w:val="single" w:sz="4" w:space="0" w:color="auto"/>
              <w:right w:val="single" w:sz="4" w:space="0" w:color="auto"/>
            </w:tcBorders>
            <w:vAlign w:val="center"/>
          </w:tcPr>
          <w:p w14:paraId="740BCE8B" w14:textId="00DD354E" w:rsidR="00C42AF6" w:rsidRPr="004E0A79" w:rsidRDefault="00C42AF6" w:rsidP="004E0A79">
            <w:pPr>
              <w:spacing w:after="0" w:line="240" w:lineRule="auto"/>
              <w:jc w:val="center"/>
              <w:rPr>
                <w:rFonts w:ascii="Times New Roman" w:hAnsi="Times New Roman"/>
                <w:b/>
                <w:bCs/>
                <w:sz w:val="24"/>
                <w:szCs w:val="24"/>
                <w:lang w:eastAsia="en-US"/>
              </w:rPr>
            </w:pPr>
            <w:r>
              <w:rPr>
                <w:rFonts w:ascii="Times New Roman" w:hAnsi="Times New Roman"/>
                <w:b/>
                <w:bCs/>
                <w:sz w:val="24"/>
                <w:szCs w:val="24"/>
                <w:lang w:eastAsia="en-US"/>
              </w:rPr>
              <w:t>6/2</w:t>
            </w:r>
          </w:p>
        </w:tc>
        <w:tc>
          <w:tcPr>
            <w:tcW w:w="810" w:type="pct"/>
            <w:vMerge w:val="restart"/>
            <w:tcBorders>
              <w:top w:val="single" w:sz="4" w:space="0" w:color="auto"/>
              <w:left w:val="single" w:sz="4" w:space="0" w:color="auto"/>
              <w:right w:val="single" w:sz="4" w:space="0" w:color="auto"/>
            </w:tcBorders>
          </w:tcPr>
          <w:p w14:paraId="5E963BD2" w14:textId="77777777" w:rsidR="00C42AF6" w:rsidRPr="00C42AF6" w:rsidRDefault="00C42AF6" w:rsidP="00C42AF6">
            <w:pPr>
              <w:spacing w:after="0" w:line="240" w:lineRule="auto"/>
              <w:jc w:val="center"/>
              <w:rPr>
                <w:rFonts w:ascii="Times New Roman" w:hAnsi="Times New Roman"/>
                <w:color w:val="000000"/>
                <w:sz w:val="24"/>
                <w:szCs w:val="24"/>
              </w:rPr>
            </w:pPr>
            <w:r w:rsidRPr="00C42AF6">
              <w:rPr>
                <w:rFonts w:ascii="Times New Roman" w:hAnsi="Times New Roman"/>
                <w:color w:val="000000"/>
                <w:sz w:val="24"/>
                <w:szCs w:val="24"/>
              </w:rPr>
              <w:t>ОК 01</w:t>
            </w:r>
            <w:r>
              <w:rPr>
                <w:rFonts w:ascii="Times New Roman" w:hAnsi="Times New Roman"/>
                <w:color w:val="000000"/>
                <w:sz w:val="24"/>
                <w:szCs w:val="24"/>
              </w:rPr>
              <w:t xml:space="preserve">, </w:t>
            </w:r>
            <w:r w:rsidRPr="00C42AF6">
              <w:rPr>
                <w:rFonts w:ascii="Times New Roman" w:hAnsi="Times New Roman"/>
                <w:color w:val="000000"/>
                <w:sz w:val="24"/>
                <w:szCs w:val="24"/>
              </w:rPr>
              <w:t>ОК 02</w:t>
            </w:r>
          </w:p>
          <w:p w14:paraId="4481D0DD" w14:textId="77777777" w:rsidR="00C42AF6" w:rsidRPr="00C42AF6" w:rsidRDefault="00C42AF6" w:rsidP="00C42AF6">
            <w:pPr>
              <w:spacing w:after="0" w:line="240" w:lineRule="auto"/>
              <w:jc w:val="center"/>
              <w:rPr>
                <w:rFonts w:ascii="Times New Roman" w:hAnsi="Times New Roman"/>
                <w:color w:val="000000"/>
                <w:sz w:val="24"/>
                <w:szCs w:val="24"/>
              </w:rPr>
            </w:pPr>
            <w:r w:rsidRPr="00C42AF6">
              <w:rPr>
                <w:rFonts w:ascii="Times New Roman" w:hAnsi="Times New Roman"/>
                <w:color w:val="000000"/>
                <w:sz w:val="24"/>
                <w:szCs w:val="24"/>
              </w:rPr>
              <w:t>ОК 05</w:t>
            </w:r>
            <w:r>
              <w:rPr>
                <w:rFonts w:ascii="Times New Roman" w:hAnsi="Times New Roman"/>
                <w:color w:val="000000"/>
                <w:sz w:val="24"/>
                <w:szCs w:val="24"/>
              </w:rPr>
              <w:t xml:space="preserve">, </w:t>
            </w:r>
            <w:r w:rsidRPr="00C42AF6">
              <w:rPr>
                <w:rFonts w:ascii="Times New Roman" w:hAnsi="Times New Roman"/>
                <w:color w:val="000000"/>
                <w:sz w:val="24"/>
                <w:szCs w:val="24"/>
              </w:rPr>
              <w:t xml:space="preserve">ОК 09 </w:t>
            </w:r>
          </w:p>
          <w:p w14:paraId="43368580" w14:textId="77777777" w:rsidR="00C42AF6" w:rsidRPr="00C42AF6" w:rsidRDefault="00C42AF6" w:rsidP="00C42AF6">
            <w:pPr>
              <w:spacing w:after="0" w:line="240" w:lineRule="auto"/>
              <w:jc w:val="center"/>
              <w:rPr>
                <w:rFonts w:ascii="Times New Roman" w:hAnsi="Times New Roman"/>
                <w:color w:val="000000"/>
                <w:sz w:val="24"/>
                <w:szCs w:val="24"/>
              </w:rPr>
            </w:pPr>
            <w:r w:rsidRPr="00C42AF6">
              <w:rPr>
                <w:rFonts w:ascii="Times New Roman" w:hAnsi="Times New Roman"/>
                <w:color w:val="000000"/>
                <w:sz w:val="24"/>
                <w:szCs w:val="24"/>
              </w:rPr>
              <w:t>ПК 3.1</w:t>
            </w:r>
            <w:r>
              <w:rPr>
                <w:rFonts w:ascii="Times New Roman" w:hAnsi="Times New Roman"/>
                <w:color w:val="000000"/>
                <w:sz w:val="24"/>
                <w:szCs w:val="24"/>
              </w:rPr>
              <w:t xml:space="preserve">, </w:t>
            </w:r>
            <w:r w:rsidRPr="00C42AF6">
              <w:rPr>
                <w:rFonts w:ascii="Times New Roman" w:hAnsi="Times New Roman"/>
                <w:color w:val="000000"/>
                <w:sz w:val="24"/>
                <w:szCs w:val="24"/>
              </w:rPr>
              <w:t>ПК 3.2</w:t>
            </w:r>
          </w:p>
          <w:p w14:paraId="1DAC69D3" w14:textId="77777777" w:rsidR="00C42AF6" w:rsidRPr="00C42AF6" w:rsidRDefault="00C42AF6" w:rsidP="00C42AF6">
            <w:pPr>
              <w:spacing w:after="0" w:line="240" w:lineRule="auto"/>
              <w:jc w:val="center"/>
              <w:rPr>
                <w:rFonts w:ascii="Times New Roman" w:hAnsi="Times New Roman"/>
                <w:color w:val="000000"/>
                <w:sz w:val="24"/>
                <w:szCs w:val="24"/>
              </w:rPr>
            </w:pPr>
            <w:r w:rsidRPr="00C42AF6">
              <w:rPr>
                <w:rFonts w:ascii="Times New Roman" w:hAnsi="Times New Roman"/>
                <w:color w:val="000000"/>
                <w:sz w:val="24"/>
                <w:szCs w:val="24"/>
              </w:rPr>
              <w:t>ПК 4.1</w:t>
            </w:r>
            <w:r>
              <w:rPr>
                <w:rFonts w:ascii="Times New Roman" w:hAnsi="Times New Roman"/>
                <w:color w:val="000000"/>
                <w:sz w:val="24"/>
                <w:szCs w:val="24"/>
              </w:rPr>
              <w:t xml:space="preserve">, </w:t>
            </w:r>
            <w:r w:rsidRPr="00C42AF6">
              <w:rPr>
                <w:rFonts w:ascii="Times New Roman" w:hAnsi="Times New Roman"/>
                <w:color w:val="000000"/>
                <w:sz w:val="24"/>
                <w:szCs w:val="24"/>
              </w:rPr>
              <w:t>ПК 4.2</w:t>
            </w:r>
          </w:p>
          <w:p w14:paraId="367D5C6D" w14:textId="7A6493D3" w:rsidR="00C42AF6" w:rsidRPr="004E0A79" w:rsidRDefault="00C42AF6" w:rsidP="00C42AF6">
            <w:pPr>
              <w:suppressAutoHyphens/>
              <w:spacing w:after="0" w:line="240" w:lineRule="auto"/>
              <w:jc w:val="center"/>
              <w:rPr>
                <w:rFonts w:ascii="Times New Roman" w:hAnsi="Times New Roman"/>
                <w:sz w:val="24"/>
                <w:szCs w:val="24"/>
              </w:rPr>
            </w:pPr>
            <w:r>
              <w:rPr>
                <w:rFonts w:ascii="Times New Roman" w:hAnsi="Times New Roman"/>
                <w:color w:val="000000"/>
                <w:sz w:val="24"/>
                <w:szCs w:val="24"/>
              </w:rPr>
              <w:t xml:space="preserve">ПК 5.1, </w:t>
            </w:r>
            <w:r w:rsidRPr="00C42AF6">
              <w:rPr>
                <w:rFonts w:ascii="Times New Roman" w:hAnsi="Times New Roman"/>
                <w:color w:val="000000"/>
                <w:sz w:val="24"/>
                <w:szCs w:val="24"/>
              </w:rPr>
              <w:t>ПК 5.2</w:t>
            </w:r>
          </w:p>
        </w:tc>
      </w:tr>
      <w:tr w:rsidR="00C42AF6" w:rsidRPr="004E0A79" w14:paraId="690FF2E7" w14:textId="60F00EAA" w:rsidTr="009559E1">
        <w:trPr>
          <w:trHeight w:val="20"/>
        </w:trPr>
        <w:tc>
          <w:tcPr>
            <w:tcW w:w="680" w:type="pct"/>
            <w:vMerge/>
            <w:tcBorders>
              <w:top w:val="single" w:sz="4" w:space="0" w:color="auto"/>
              <w:left w:val="single" w:sz="4" w:space="0" w:color="auto"/>
              <w:bottom w:val="single" w:sz="4" w:space="0" w:color="auto"/>
              <w:right w:val="single" w:sz="4" w:space="0" w:color="auto"/>
            </w:tcBorders>
            <w:vAlign w:val="center"/>
            <w:hideMark/>
          </w:tcPr>
          <w:p w14:paraId="0DEE5C1C" w14:textId="77777777" w:rsidR="00C42AF6" w:rsidRPr="004E0A79" w:rsidRDefault="00C42AF6" w:rsidP="004E0A79">
            <w:pPr>
              <w:spacing w:after="0" w:line="240" w:lineRule="auto"/>
              <w:rPr>
                <w:rFonts w:ascii="Times New Roman" w:hAnsi="Times New Roman"/>
                <w:b/>
                <w:bCs/>
                <w:sz w:val="24"/>
                <w:szCs w:val="24"/>
                <w:lang w:eastAsia="en-US"/>
              </w:rPr>
            </w:pPr>
          </w:p>
        </w:tc>
        <w:tc>
          <w:tcPr>
            <w:tcW w:w="2887" w:type="pct"/>
            <w:tcBorders>
              <w:top w:val="single" w:sz="4" w:space="0" w:color="auto"/>
              <w:left w:val="single" w:sz="4" w:space="0" w:color="auto"/>
              <w:bottom w:val="single" w:sz="4" w:space="0" w:color="auto"/>
              <w:right w:val="single" w:sz="4" w:space="0" w:color="auto"/>
            </w:tcBorders>
            <w:hideMark/>
          </w:tcPr>
          <w:p w14:paraId="0C5068F4" w14:textId="77777777" w:rsidR="00C42AF6" w:rsidRPr="004E0A79" w:rsidRDefault="00C42AF6" w:rsidP="004E0A79">
            <w:pPr>
              <w:autoSpaceDE w:val="0"/>
              <w:autoSpaceDN w:val="0"/>
              <w:adjustRightInd w:val="0"/>
              <w:spacing w:after="0" w:line="240" w:lineRule="auto"/>
              <w:jc w:val="both"/>
              <w:rPr>
                <w:rFonts w:ascii="Times New Roman" w:hAnsi="Times New Roman"/>
                <w:sz w:val="24"/>
                <w:szCs w:val="24"/>
                <w:lang w:eastAsia="en-US"/>
              </w:rPr>
            </w:pPr>
            <w:r w:rsidRPr="004E0A79">
              <w:rPr>
                <w:rFonts w:ascii="Times New Roman" w:hAnsi="Times New Roman"/>
                <w:sz w:val="24"/>
                <w:szCs w:val="24"/>
                <w:lang w:eastAsia="en-US"/>
              </w:rPr>
              <w:t xml:space="preserve">1. Виды слесарных работ. Плоскостная разметка, правка и гибка металла, резание металла, опиливание металла, шабрение, сверление. </w:t>
            </w:r>
          </w:p>
        </w:tc>
        <w:tc>
          <w:tcPr>
            <w:tcW w:w="623" w:type="pct"/>
            <w:vMerge w:val="restart"/>
            <w:tcBorders>
              <w:top w:val="single" w:sz="4" w:space="0" w:color="auto"/>
              <w:left w:val="single" w:sz="4" w:space="0" w:color="auto"/>
              <w:right w:val="single" w:sz="4" w:space="0" w:color="auto"/>
            </w:tcBorders>
            <w:vAlign w:val="center"/>
          </w:tcPr>
          <w:p w14:paraId="03D716C3" w14:textId="4A3F970E" w:rsidR="00C42AF6" w:rsidRPr="004E0A79" w:rsidRDefault="00C42AF6" w:rsidP="004E0A79">
            <w:pPr>
              <w:spacing w:after="0" w:line="240" w:lineRule="auto"/>
              <w:jc w:val="center"/>
              <w:rPr>
                <w:rFonts w:ascii="Times New Roman" w:hAnsi="Times New Roman"/>
                <w:bCs/>
                <w:sz w:val="24"/>
                <w:szCs w:val="24"/>
                <w:lang w:eastAsia="en-US"/>
              </w:rPr>
            </w:pPr>
          </w:p>
        </w:tc>
        <w:tc>
          <w:tcPr>
            <w:tcW w:w="810" w:type="pct"/>
            <w:vMerge/>
            <w:tcBorders>
              <w:left w:val="single" w:sz="4" w:space="0" w:color="auto"/>
              <w:right w:val="single" w:sz="4" w:space="0" w:color="auto"/>
            </w:tcBorders>
          </w:tcPr>
          <w:p w14:paraId="40F4416A" w14:textId="77777777" w:rsidR="00C42AF6" w:rsidRPr="004E0A79" w:rsidRDefault="00C42AF6" w:rsidP="004E0A79">
            <w:pPr>
              <w:spacing w:after="0" w:line="240" w:lineRule="auto"/>
              <w:rPr>
                <w:rFonts w:ascii="Times New Roman" w:hAnsi="Times New Roman"/>
                <w:i/>
                <w:sz w:val="24"/>
                <w:szCs w:val="24"/>
                <w:lang w:eastAsia="en-US"/>
              </w:rPr>
            </w:pPr>
          </w:p>
        </w:tc>
      </w:tr>
      <w:tr w:rsidR="00C42AF6" w:rsidRPr="004E0A79" w14:paraId="0DA43052" w14:textId="7546554E" w:rsidTr="009559E1">
        <w:trPr>
          <w:trHeight w:val="20"/>
        </w:trPr>
        <w:tc>
          <w:tcPr>
            <w:tcW w:w="680" w:type="pct"/>
            <w:vMerge/>
            <w:tcBorders>
              <w:top w:val="single" w:sz="4" w:space="0" w:color="auto"/>
              <w:left w:val="single" w:sz="4" w:space="0" w:color="auto"/>
              <w:bottom w:val="single" w:sz="4" w:space="0" w:color="auto"/>
              <w:right w:val="single" w:sz="4" w:space="0" w:color="auto"/>
            </w:tcBorders>
            <w:vAlign w:val="center"/>
            <w:hideMark/>
          </w:tcPr>
          <w:p w14:paraId="23E6650E" w14:textId="77777777" w:rsidR="00C42AF6" w:rsidRPr="004E0A79" w:rsidRDefault="00C42AF6" w:rsidP="004E0A79">
            <w:pPr>
              <w:spacing w:after="0" w:line="240" w:lineRule="auto"/>
              <w:rPr>
                <w:rFonts w:ascii="Times New Roman" w:hAnsi="Times New Roman"/>
                <w:b/>
                <w:bCs/>
                <w:sz w:val="24"/>
                <w:szCs w:val="24"/>
                <w:lang w:eastAsia="en-US"/>
              </w:rPr>
            </w:pPr>
          </w:p>
        </w:tc>
        <w:tc>
          <w:tcPr>
            <w:tcW w:w="2887" w:type="pct"/>
            <w:tcBorders>
              <w:top w:val="single" w:sz="4" w:space="0" w:color="auto"/>
              <w:left w:val="single" w:sz="4" w:space="0" w:color="auto"/>
              <w:bottom w:val="single" w:sz="4" w:space="0" w:color="auto"/>
              <w:right w:val="single" w:sz="4" w:space="0" w:color="auto"/>
            </w:tcBorders>
            <w:hideMark/>
          </w:tcPr>
          <w:p w14:paraId="58BF9B75" w14:textId="40F7F91B" w:rsidR="00C42AF6" w:rsidRPr="004E0A79" w:rsidRDefault="00C42AF6" w:rsidP="004E0A79">
            <w:pPr>
              <w:autoSpaceDE w:val="0"/>
              <w:autoSpaceDN w:val="0"/>
              <w:adjustRightInd w:val="0"/>
              <w:spacing w:after="0" w:line="240" w:lineRule="auto"/>
              <w:jc w:val="both"/>
              <w:rPr>
                <w:rFonts w:ascii="Times New Roman" w:hAnsi="Times New Roman"/>
                <w:sz w:val="24"/>
                <w:szCs w:val="24"/>
                <w:lang w:eastAsia="en-US"/>
              </w:rPr>
            </w:pPr>
            <w:r w:rsidRPr="004E0A79">
              <w:rPr>
                <w:rFonts w:ascii="Times New Roman" w:hAnsi="Times New Roman"/>
                <w:sz w:val="24"/>
                <w:szCs w:val="24"/>
                <w:lang w:eastAsia="en-US"/>
              </w:rPr>
              <w:t>2. Разметка плоских поверхностей.</w:t>
            </w:r>
            <w:r w:rsidR="001F4906">
              <w:rPr>
                <w:rFonts w:ascii="Times New Roman" w:hAnsi="Times New Roman"/>
                <w:sz w:val="24"/>
                <w:szCs w:val="24"/>
                <w:lang w:eastAsia="en-US"/>
              </w:rPr>
              <w:t xml:space="preserve"> </w:t>
            </w:r>
            <w:r w:rsidRPr="004E0A79">
              <w:rPr>
                <w:rFonts w:ascii="Times New Roman" w:hAnsi="Times New Roman"/>
                <w:sz w:val="24"/>
                <w:szCs w:val="24"/>
                <w:lang w:eastAsia="en-US"/>
              </w:rPr>
              <w:t>Рубка металла. Гибка металла. Правка металла. Резка металла. Сверление, зенкование, зенкерование и развертывание отверстий. Нарезание внешней и внутренней резьбы.</w:t>
            </w:r>
          </w:p>
        </w:tc>
        <w:tc>
          <w:tcPr>
            <w:tcW w:w="623" w:type="pct"/>
            <w:vMerge/>
            <w:tcBorders>
              <w:left w:val="single" w:sz="4" w:space="0" w:color="auto"/>
              <w:bottom w:val="single" w:sz="4" w:space="0" w:color="auto"/>
              <w:right w:val="single" w:sz="4" w:space="0" w:color="auto"/>
            </w:tcBorders>
            <w:vAlign w:val="center"/>
          </w:tcPr>
          <w:p w14:paraId="49BBBB62" w14:textId="77777777" w:rsidR="00C42AF6" w:rsidRPr="004E0A79" w:rsidRDefault="00C42AF6" w:rsidP="004E0A79">
            <w:pPr>
              <w:spacing w:after="0" w:line="240" w:lineRule="auto"/>
              <w:jc w:val="center"/>
              <w:rPr>
                <w:rFonts w:ascii="Times New Roman" w:hAnsi="Times New Roman"/>
                <w:bCs/>
                <w:sz w:val="24"/>
                <w:szCs w:val="24"/>
                <w:lang w:eastAsia="en-US"/>
              </w:rPr>
            </w:pPr>
          </w:p>
        </w:tc>
        <w:tc>
          <w:tcPr>
            <w:tcW w:w="810" w:type="pct"/>
            <w:vMerge/>
            <w:tcBorders>
              <w:left w:val="single" w:sz="4" w:space="0" w:color="auto"/>
              <w:right w:val="single" w:sz="4" w:space="0" w:color="auto"/>
            </w:tcBorders>
          </w:tcPr>
          <w:p w14:paraId="0B089614" w14:textId="77777777" w:rsidR="00C42AF6" w:rsidRPr="004E0A79" w:rsidRDefault="00C42AF6" w:rsidP="004E0A79">
            <w:pPr>
              <w:spacing w:after="0" w:line="240" w:lineRule="auto"/>
              <w:rPr>
                <w:rFonts w:ascii="Times New Roman" w:hAnsi="Times New Roman"/>
                <w:i/>
                <w:sz w:val="24"/>
                <w:szCs w:val="24"/>
                <w:lang w:eastAsia="en-US"/>
              </w:rPr>
            </w:pPr>
          </w:p>
        </w:tc>
      </w:tr>
      <w:tr w:rsidR="00C42AF6" w:rsidRPr="004E0A79" w14:paraId="4E8ACF36" w14:textId="092D6D24" w:rsidTr="009559E1">
        <w:trPr>
          <w:trHeight w:val="20"/>
        </w:trPr>
        <w:tc>
          <w:tcPr>
            <w:tcW w:w="680" w:type="pct"/>
            <w:vMerge/>
            <w:tcBorders>
              <w:top w:val="single" w:sz="4" w:space="0" w:color="auto"/>
              <w:left w:val="single" w:sz="4" w:space="0" w:color="auto"/>
              <w:bottom w:val="single" w:sz="4" w:space="0" w:color="auto"/>
              <w:right w:val="single" w:sz="4" w:space="0" w:color="auto"/>
            </w:tcBorders>
            <w:vAlign w:val="center"/>
            <w:hideMark/>
          </w:tcPr>
          <w:p w14:paraId="6EDE6D7D" w14:textId="77777777" w:rsidR="00C42AF6" w:rsidRPr="004E0A79" w:rsidRDefault="00C42AF6" w:rsidP="004E0A79">
            <w:pPr>
              <w:spacing w:after="0" w:line="240" w:lineRule="auto"/>
              <w:rPr>
                <w:rFonts w:ascii="Times New Roman" w:hAnsi="Times New Roman"/>
                <w:b/>
                <w:bCs/>
                <w:sz w:val="24"/>
                <w:szCs w:val="24"/>
                <w:lang w:eastAsia="en-US"/>
              </w:rPr>
            </w:pPr>
          </w:p>
        </w:tc>
        <w:tc>
          <w:tcPr>
            <w:tcW w:w="2887" w:type="pct"/>
            <w:tcBorders>
              <w:top w:val="single" w:sz="4" w:space="0" w:color="auto"/>
              <w:left w:val="single" w:sz="4" w:space="0" w:color="auto"/>
              <w:bottom w:val="single" w:sz="4" w:space="0" w:color="auto"/>
              <w:right w:val="single" w:sz="4" w:space="0" w:color="auto"/>
            </w:tcBorders>
            <w:hideMark/>
          </w:tcPr>
          <w:p w14:paraId="661B3AFC" w14:textId="00AFFFA9" w:rsidR="00C42AF6" w:rsidRPr="004E0A79" w:rsidRDefault="001F4906" w:rsidP="004E0A79">
            <w:pPr>
              <w:spacing w:after="0" w:line="240" w:lineRule="auto"/>
              <w:jc w:val="both"/>
              <w:rPr>
                <w:rFonts w:ascii="Times New Roman" w:hAnsi="Times New Roman"/>
                <w:b/>
                <w:sz w:val="24"/>
                <w:szCs w:val="24"/>
                <w:lang w:eastAsia="en-US"/>
              </w:rPr>
            </w:pPr>
            <w:r>
              <w:rPr>
                <w:rFonts w:ascii="Times New Roman" w:hAnsi="Times New Roman"/>
                <w:b/>
                <w:bCs/>
                <w:sz w:val="24"/>
                <w:szCs w:val="24"/>
                <w:lang w:eastAsia="en-US"/>
              </w:rPr>
              <w:t>В том числе практических занятий и лабораторных работ</w:t>
            </w:r>
          </w:p>
        </w:tc>
        <w:tc>
          <w:tcPr>
            <w:tcW w:w="623" w:type="pct"/>
            <w:tcBorders>
              <w:top w:val="single" w:sz="4" w:space="0" w:color="auto"/>
              <w:left w:val="single" w:sz="4" w:space="0" w:color="auto"/>
              <w:bottom w:val="single" w:sz="4" w:space="0" w:color="auto"/>
              <w:right w:val="single" w:sz="4" w:space="0" w:color="auto"/>
            </w:tcBorders>
            <w:vAlign w:val="center"/>
          </w:tcPr>
          <w:p w14:paraId="3DB2C903" w14:textId="11E49365" w:rsidR="00C42AF6" w:rsidRPr="004E0A79" w:rsidRDefault="00C42AF6" w:rsidP="004E0A79">
            <w:pPr>
              <w:spacing w:after="0" w:line="240" w:lineRule="auto"/>
              <w:jc w:val="center"/>
              <w:rPr>
                <w:rFonts w:ascii="Times New Roman" w:hAnsi="Times New Roman"/>
                <w:b/>
                <w:bCs/>
                <w:sz w:val="24"/>
                <w:szCs w:val="24"/>
                <w:lang w:eastAsia="en-US"/>
              </w:rPr>
            </w:pPr>
            <w:r>
              <w:rPr>
                <w:rFonts w:ascii="Times New Roman" w:hAnsi="Times New Roman"/>
                <w:b/>
                <w:bCs/>
                <w:sz w:val="24"/>
                <w:szCs w:val="24"/>
                <w:lang w:eastAsia="en-US"/>
              </w:rPr>
              <w:t>2</w:t>
            </w:r>
          </w:p>
        </w:tc>
        <w:tc>
          <w:tcPr>
            <w:tcW w:w="810" w:type="pct"/>
            <w:vMerge/>
            <w:tcBorders>
              <w:left w:val="single" w:sz="4" w:space="0" w:color="auto"/>
              <w:right w:val="single" w:sz="4" w:space="0" w:color="auto"/>
            </w:tcBorders>
          </w:tcPr>
          <w:p w14:paraId="317C5B66" w14:textId="77777777" w:rsidR="00C42AF6" w:rsidRPr="004E0A79" w:rsidRDefault="00C42AF6" w:rsidP="004E0A79">
            <w:pPr>
              <w:spacing w:after="0" w:line="240" w:lineRule="auto"/>
              <w:rPr>
                <w:rFonts w:ascii="Times New Roman" w:hAnsi="Times New Roman"/>
                <w:i/>
                <w:sz w:val="24"/>
                <w:szCs w:val="24"/>
                <w:lang w:eastAsia="en-US"/>
              </w:rPr>
            </w:pPr>
          </w:p>
        </w:tc>
      </w:tr>
      <w:tr w:rsidR="00C42AF6" w:rsidRPr="004E0A79" w14:paraId="6129213A" w14:textId="339EACC8" w:rsidTr="009559E1">
        <w:trPr>
          <w:trHeight w:val="559"/>
        </w:trPr>
        <w:tc>
          <w:tcPr>
            <w:tcW w:w="680" w:type="pct"/>
            <w:vMerge/>
            <w:tcBorders>
              <w:top w:val="single" w:sz="4" w:space="0" w:color="auto"/>
              <w:left w:val="single" w:sz="4" w:space="0" w:color="auto"/>
              <w:bottom w:val="single" w:sz="4" w:space="0" w:color="auto"/>
              <w:right w:val="single" w:sz="4" w:space="0" w:color="auto"/>
            </w:tcBorders>
            <w:vAlign w:val="center"/>
            <w:hideMark/>
          </w:tcPr>
          <w:p w14:paraId="3E3C25E1" w14:textId="77777777" w:rsidR="00C42AF6" w:rsidRPr="004E0A79" w:rsidRDefault="00C42AF6" w:rsidP="004E0A79">
            <w:pPr>
              <w:spacing w:after="0" w:line="240" w:lineRule="auto"/>
              <w:rPr>
                <w:rFonts w:ascii="Times New Roman" w:hAnsi="Times New Roman"/>
                <w:b/>
                <w:bCs/>
                <w:sz w:val="24"/>
                <w:szCs w:val="24"/>
                <w:lang w:eastAsia="en-US"/>
              </w:rPr>
            </w:pPr>
          </w:p>
        </w:tc>
        <w:tc>
          <w:tcPr>
            <w:tcW w:w="2887" w:type="pct"/>
            <w:tcBorders>
              <w:top w:val="single" w:sz="4" w:space="0" w:color="auto"/>
              <w:left w:val="single" w:sz="4" w:space="0" w:color="auto"/>
              <w:bottom w:val="single" w:sz="4" w:space="0" w:color="auto"/>
              <w:right w:val="single" w:sz="4" w:space="0" w:color="auto"/>
            </w:tcBorders>
            <w:hideMark/>
          </w:tcPr>
          <w:p w14:paraId="24860BB8" w14:textId="2748D181" w:rsidR="00C42AF6" w:rsidRPr="004E0A79" w:rsidRDefault="001F4906" w:rsidP="00C42AF6">
            <w:pPr>
              <w:autoSpaceDE w:val="0"/>
              <w:autoSpaceDN w:val="0"/>
              <w:adjustRightInd w:val="0"/>
              <w:spacing w:after="0" w:line="254" w:lineRule="auto"/>
              <w:jc w:val="both"/>
              <w:rPr>
                <w:rFonts w:ascii="Times New Roman" w:hAnsi="Times New Roman"/>
                <w:color w:val="000000"/>
                <w:sz w:val="24"/>
                <w:szCs w:val="24"/>
                <w:lang w:eastAsia="en-US"/>
              </w:rPr>
            </w:pPr>
            <w:r>
              <w:rPr>
                <w:rFonts w:ascii="Times New Roman" w:hAnsi="Times New Roman"/>
                <w:b/>
                <w:color w:val="000000"/>
                <w:sz w:val="24"/>
                <w:szCs w:val="24"/>
                <w:lang w:eastAsia="en-US"/>
              </w:rPr>
              <w:t>Практическое занятие</w:t>
            </w:r>
            <w:r w:rsidR="00C42AF6" w:rsidRPr="004E0A79">
              <w:rPr>
                <w:rFonts w:ascii="Times New Roman" w:hAnsi="Times New Roman"/>
                <w:b/>
                <w:color w:val="000000"/>
                <w:sz w:val="24"/>
                <w:szCs w:val="24"/>
                <w:lang w:eastAsia="en-US"/>
              </w:rPr>
              <w:t xml:space="preserve"> </w:t>
            </w:r>
            <w:r w:rsidR="00C42AF6">
              <w:rPr>
                <w:rFonts w:ascii="Times New Roman" w:hAnsi="Times New Roman"/>
                <w:b/>
                <w:color w:val="000000"/>
                <w:sz w:val="24"/>
                <w:szCs w:val="24"/>
                <w:lang w:eastAsia="en-US"/>
              </w:rPr>
              <w:t>7</w:t>
            </w:r>
            <w:r w:rsidR="00C42AF6" w:rsidRPr="004E0A79">
              <w:rPr>
                <w:rFonts w:ascii="Times New Roman" w:hAnsi="Times New Roman"/>
                <w:color w:val="000000"/>
                <w:sz w:val="24"/>
                <w:szCs w:val="24"/>
                <w:lang w:eastAsia="en-US"/>
              </w:rPr>
              <w:t xml:space="preserve">. </w:t>
            </w:r>
            <w:r w:rsidR="00C42AF6" w:rsidRPr="004E0A79">
              <w:rPr>
                <w:rFonts w:ascii="Times New Roman" w:hAnsi="Times New Roman"/>
                <w:bCs/>
                <w:color w:val="000000"/>
                <w:sz w:val="24"/>
                <w:szCs w:val="24"/>
                <w:lang w:eastAsia="en-US"/>
              </w:rPr>
              <w:t>Разбор технологического процесса слесарной обработки типовых деталей (по видам слесарных операций)</w:t>
            </w:r>
          </w:p>
        </w:tc>
        <w:tc>
          <w:tcPr>
            <w:tcW w:w="623" w:type="pct"/>
            <w:tcBorders>
              <w:top w:val="single" w:sz="4" w:space="0" w:color="auto"/>
              <w:left w:val="single" w:sz="4" w:space="0" w:color="auto"/>
              <w:bottom w:val="single" w:sz="4" w:space="0" w:color="auto"/>
              <w:right w:val="single" w:sz="4" w:space="0" w:color="auto"/>
            </w:tcBorders>
            <w:vAlign w:val="center"/>
          </w:tcPr>
          <w:p w14:paraId="457C69A9" w14:textId="0DB3BD21" w:rsidR="00C42AF6" w:rsidRPr="004E0A79" w:rsidRDefault="00C42AF6" w:rsidP="004E0A79">
            <w:pPr>
              <w:spacing w:after="0" w:line="240" w:lineRule="auto"/>
              <w:rPr>
                <w:rFonts w:ascii="Times New Roman" w:hAnsi="Times New Roman"/>
                <w:bCs/>
                <w:sz w:val="24"/>
                <w:szCs w:val="24"/>
                <w:lang w:eastAsia="en-US"/>
              </w:rPr>
            </w:pPr>
          </w:p>
        </w:tc>
        <w:tc>
          <w:tcPr>
            <w:tcW w:w="810" w:type="pct"/>
            <w:vMerge/>
            <w:tcBorders>
              <w:left w:val="single" w:sz="4" w:space="0" w:color="auto"/>
              <w:right w:val="single" w:sz="4" w:space="0" w:color="auto"/>
            </w:tcBorders>
          </w:tcPr>
          <w:p w14:paraId="303A7062" w14:textId="77777777" w:rsidR="00C42AF6" w:rsidRPr="004E0A79" w:rsidRDefault="00C42AF6" w:rsidP="004E0A79">
            <w:pPr>
              <w:spacing w:after="0" w:line="240" w:lineRule="auto"/>
              <w:rPr>
                <w:rFonts w:ascii="Times New Roman" w:hAnsi="Times New Roman"/>
                <w:i/>
                <w:sz w:val="24"/>
                <w:szCs w:val="24"/>
                <w:lang w:eastAsia="en-US"/>
              </w:rPr>
            </w:pPr>
          </w:p>
        </w:tc>
      </w:tr>
      <w:tr w:rsidR="00C42AF6" w:rsidRPr="004E0A79" w14:paraId="69A1E55F" w14:textId="546B5B51" w:rsidTr="009559E1">
        <w:trPr>
          <w:trHeight w:val="227"/>
        </w:trPr>
        <w:tc>
          <w:tcPr>
            <w:tcW w:w="680" w:type="pct"/>
            <w:vMerge/>
            <w:tcBorders>
              <w:top w:val="single" w:sz="4" w:space="0" w:color="auto"/>
              <w:left w:val="single" w:sz="4" w:space="0" w:color="auto"/>
              <w:bottom w:val="single" w:sz="4" w:space="0" w:color="auto"/>
              <w:right w:val="single" w:sz="4" w:space="0" w:color="auto"/>
            </w:tcBorders>
            <w:vAlign w:val="center"/>
            <w:hideMark/>
          </w:tcPr>
          <w:p w14:paraId="01EC988C" w14:textId="77777777" w:rsidR="00C42AF6" w:rsidRPr="004E0A79" w:rsidRDefault="00C42AF6" w:rsidP="004E0A79">
            <w:pPr>
              <w:spacing w:after="0" w:line="240" w:lineRule="auto"/>
              <w:rPr>
                <w:rFonts w:ascii="Times New Roman" w:hAnsi="Times New Roman"/>
                <w:b/>
                <w:bCs/>
                <w:sz w:val="24"/>
                <w:szCs w:val="24"/>
                <w:lang w:eastAsia="en-US"/>
              </w:rPr>
            </w:pPr>
          </w:p>
        </w:tc>
        <w:tc>
          <w:tcPr>
            <w:tcW w:w="2887" w:type="pct"/>
            <w:tcBorders>
              <w:top w:val="single" w:sz="4" w:space="0" w:color="auto"/>
              <w:left w:val="single" w:sz="4" w:space="0" w:color="auto"/>
              <w:bottom w:val="single" w:sz="4" w:space="0" w:color="auto"/>
              <w:right w:val="single" w:sz="4" w:space="0" w:color="auto"/>
            </w:tcBorders>
            <w:hideMark/>
          </w:tcPr>
          <w:p w14:paraId="0DC91B8C" w14:textId="60BE4C49" w:rsidR="00C42AF6" w:rsidRPr="004E0A79" w:rsidRDefault="00C42AF6" w:rsidP="004E0A79">
            <w:pPr>
              <w:widowControl w:val="0"/>
              <w:autoSpaceDE w:val="0"/>
              <w:autoSpaceDN w:val="0"/>
              <w:adjustRightInd w:val="0"/>
              <w:spacing w:after="0" w:line="240" w:lineRule="auto"/>
              <w:rPr>
                <w:rFonts w:ascii="Times New Roman" w:hAnsi="Times New Roman"/>
                <w:b/>
                <w:bCs/>
                <w:sz w:val="24"/>
                <w:szCs w:val="24"/>
                <w:lang w:eastAsia="en-US"/>
              </w:rPr>
            </w:pPr>
            <w:r w:rsidRPr="004E0A79">
              <w:rPr>
                <w:rFonts w:ascii="Times New Roman" w:hAnsi="Times New Roman"/>
                <w:b/>
                <w:bCs/>
                <w:sz w:val="24"/>
                <w:szCs w:val="24"/>
                <w:lang w:eastAsia="en-US"/>
              </w:rPr>
              <w:t>Самостоятельная работа обучающихся</w:t>
            </w:r>
          </w:p>
        </w:tc>
        <w:tc>
          <w:tcPr>
            <w:tcW w:w="623" w:type="pct"/>
            <w:tcBorders>
              <w:top w:val="single" w:sz="4" w:space="0" w:color="auto"/>
              <w:left w:val="single" w:sz="4" w:space="0" w:color="auto"/>
              <w:bottom w:val="single" w:sz="4" w:space="0" w:color="auto"/>
              <w:right w:val="single" w:sz="4" w:space="0" w:color="auto"/>
            </w:tcBorders>
          </w:tcPr>
          <w:p w14:paraId="77328F2A" w14:textId="436B4B18" w:rsidR="00C42AF6" w:rsidRPr="004E0A79" w:rsidRDefault="00C42AF6" w:rsidP="004E0A79">
            <w:pPr>
              <w:spacing w:after="0" w:line="240" w:lineRule="auto"/>
              <w:jc w:val="center"/>
              <w:rPr>
                <w:rFonts w:ascii="Times New Roman" w:hAnsi="Times New Roman"/>
                <w:b/>
                <w:bCs/>
                <w:sz w:val="24"/>
                <w:szCs w:val="24"/>
                <w:lang w:eastAsia="en-US"/>
              </w:rPr>
            </w:pPr>
          </w:p>
        </w:tc>
        <w:tc>
          <w:tcPr>
            <w:tcW w:w="810" w:type="pct"/>
            <w:vMerge/>
            <w:tcBorders>
              <w:left w:val="single" w:sz="4" w:space="0" w:color="auto"/>
              <w:bottom w:val="single" w:sz="4" w:space="0" w:color="auto"/>
              <w:right w:val="single" w:sz="4" w:space="0" w:color="auto"/>
            </w:tcBorders>
          </w:tcPr>
          <w:p w14:paraId="19ADDC44" w14:textId="77777777" w:rsidR="00C42AF6" w:rsidRPr="004E0A79" w:rsidRDefault="00C42AF6" w:rsidP="004E0A79">
            <w:pPr>
              <w:spacing w:after="0" w:line="240" w:lineRule="auto"/>
              <w:rPr>
                <w:rFonts w:ascii="Times New Roman" w:hAnsi="Times New Roman"/>
                <w:i/>
                <w:sz w:val="24"/>
                <w:szCs w:val="24"/>
                <w:lang w:eastAsia="en-US"/>
              </w:rPr>
            </w:pPr>
          </w:p>
        </w:tc>
      </w:tr>
      <w:tr w:rsidR="00C42AF6" w:rsidRPr="004E0A79" w14:paraId="688FE168" w14:textId="1B5A1A09" w:rsidTr="00C42AF6">
        <w:trPr>
          <w:trHeight w:val="170"/>
        </w:trPr>
        <w:tc>
          <w:tcPr>
            <w:tcW w:w="3567" w:type="pct"/>
            <w:gridSpan w:val="2"/>
            <w:tcBorders>
              <w:top w:val="single" w:sz="4" w:space="0" w:color="auto"/>
              <w:left w:val="single" w:sz="4" w:space="0" w:color="auto"/>
              <w:bottom w:val="single" w:sz="4" w:space="0" w:color="auto"/>
              <w:right w:val="single" w:sz="4" w:space="0" w:color="auto"/>
            </w:tcBorders>
            <w:hideMark/>
          </w:tcPr>
          <w:p w14:paraId="02E96E8B" w14:textId="5F9B6352" w:rsidR="00C42AF6" w:rsidRPr="004E0A79" w:rsidRDefault="00C42AF6" w:rsidP="004E0A79">
            <w:pPr>
              <w:suppressAutoHyphens/>
              <w:spacing w:after="0" w:line="240" w:lineRule="auto"/>
              <w:rPr>
                <w:rFonts w:ascii="Times New Roman" w:hAnsi="Times New Roman"/>
                <w:b/>
                <w:sz w:val="24"/>
                <w:szCs w:val="24"/>
                <w:lang w:eastAsia="en-US"/>
              </w:rPr>
            </w:pPr>
            <w:r w:rsidRPr="004E0A79">
              <w:rPr>
                <w:rFonts w:ascii="Times New Roman" w:hAnsi="Times New Roman"/>
                <w:b/>
                <w:sz w:val="24"/>
                <w:szCs w:val="24"/>
                <w:lang w:eastAsia="en-US"/>
              </w:rPr>
              <w:t>Промежуточная аттестация</w:t>
            </w:r>
          </w:p>
        </w:tc>
        <w:tc>
          <w:tcPr>
            <w:tcW w:w="623" w:type="pct"/>
            <w:tcBorders>
              <w:top w:val="single" w:sz="4" w:space="0" w:color="auto"/>
              <w:left w:val="single" w:sz="4" w:space="0" w:color="auto"/>
              <w:bottom w:val="single" w:sz="4" w:space="0" w:color="auto"/>
              <w:right w:val="single" w:sz="4" w:space="0" w:color="auto"/>
            </w:tcBorders>
            <w:vAlign w:val="center"/>
          </w:tcPr>
          <w:p w14:paraId="504275BB" w14:textId="062CA2BA" w:rsidR="00C42AF6" w:rsidRPr="004E0A79" w:rsidRDefault="00C42AF6" w:rsidP="004E0A79">
            <w:pPr>
              <w:spacing w:after="0" w:line="240" w:lineRule="auto"/>
              <w:jc w:val="center"/>
              <w:rPr>
                <w:rFonts w:ascii="Times New Roman" w:hAnsi="Times New Roman"/>
                <w:b/>
                <w:i/>
                <w:sz w:val="24"/>
                <w:szCs w:val="24"/>
                <w:lang w:eastAsia="en-US"/>
              </w:rPr>
            </w:pPr>
          </w:p>
        </w:tc>
        <w:tc>
          <w:tcPr>
            <w:tcW w:w="810" w:type="pct"/>
            <w:tcBorders>
              <w:top w:val="single" w:sz="4" w:space="0" w:color="auto"/>
              <w:left w:val="single" w:sz="4" w:space="0" w:color="auto"/>
              <w:bottom w:val="single" w:sz="4" w:space="0" w:color="auto"/>
              <w:right w:val="single" w:sz="4" w:space="0" w:color="auto"/>
            </w:tcBorders>
          </w:tcPr>
          <w:p w14:paraId="012A4663" w14:textId="77777777" w:rsidR="00C42AF6" w:rsidRPr="004E0A79" w:rsidRDefault="00C42AF6" w:rsidP="004E0A79">
            <w:pPr>
              <w:spacing w:after="0" w:line="240" w:lineRule="auto"/>
              <w:rPr>
                <w:rFonts w:ascii="Times New Roman" w:hAnsi="Times New Roman"/>
                <w:i/>
                <w:sz w:val="24"/>
                <w:szCs w:val="24"/>
                <w:lang w:eastAsia="en-US"/>
              </w:rPr>
            </w:pPr>
          </w:p>
        </w:tc>
      </w:tr>
      <w:tr w:rsidR="00C42AF6" w:rsidRPr="004E0A79" w14:paraId="77005ADA" w14:textId="6E99A1E7" w:rsidTr="00C42AF6">
        <w:trPr>
          <w:trHeight w:val="20"/>
        </w:trPr>
        <w:tc>
          <w:tcPr>
            <w:tcW w:w="3567" w:type="pct"/>
            <w:gridSpan w:val="2"/>
            <w:tcBorders>
              <w:top w:val="single" w:sz="4" w:space="0" w:color="auto"/>
              <w:left w:val="single" w:sz="4" w:space="0" w:color="auto"/>
              <w:bottom w:val="single" w:sz="4" w:space="0" w:color="auto"/>
              <w:right w:val="single" w:sz="4" w:space="0" w:color="auto"/>
            </w:tcBorders>
            <w:hideMark/>
          </w:tcPr>
          <w:p w14:paraId="72C73B74" w14:textId="77777777" w:rsidR="00C42AF6" w:rsidRPr="004E0A79" w:rsidRDefault="00C42AF6" w:rsidP="004E0A79">
            <w:pPr>
              <w:spacing w:after="0" w:line="240" w:lineRule="auto"/>
              <w:rPr>
                <w:rFonts w:ascii="Times New Roman" w:hAnsi="Times New Roman"/>
                <w:b/>
                <w:bCs/>
                <w:sz w:val="24"/>
                <w:szCs w:val="24"/>
                <w:lang w:eastAsia="en-US"/>
              </w:rPr>
            </w:pPr>
            <w:r w:rsidRPr="004E0A79">
              <w:rPr>
                <w:rFonts w:ascii="Times New Roman" w:hAnsi="Times New Roman"/>
                <w:b/>
                <w:bCs/>
                <w:sz w:val="24"/>
                <w:szCs w:val="24"/>
                <w:lang w:eastAsia="en-US"/>
              </w:rPr>
              <w:t>Всего:</w:t>
            </w:r>
          </w:p>
        </w:tc>
        <w:tc>
          <w:tcPr>
            <w:tcW w:w="623" w:type="pct"/>
            <w:tcBorders>
              <w:top w:val="single" w:sz="4" w:space="0" w:color="auto"/>
              <w:left w:val="single" w:sz="4" w:space="0" w:color="auto"/>
              <w:bottom w:val="single" w:sz="4" w:space="0" w:color="auto"/>
              <w:right w:val="single" w:sz="4" w:space="0" w:color="auto"/>
            </w:tcBorders>
            <w:vAlign w:val="center"/>
          </w:tcPr>
          <w:p w14:paraId="6040C7D3" w14:textId="023A9E4C" w:rsidR="00C42AF6" w:rsidRPr="004E0A79" w:rsidRDefault="00C42AF6" w:rsidP="004E0A79">
            <w:pPr>
              <w:spacing w:after="0" w:line="240" w:lineRule="auto"/>
              <w:jc w:val="center"/>
              <w:rPr>
                <w:rFonts w:ascii="Times New Roman" w:hAnsi="Times New Roman"/>
                <w:b/>
                <w:bCs/>
                <w:i/>
                <w:sz w:val="24"/>
                <w:szCs w:val="24"/>
                <w:lang w:eastAsia="en-US"/>
              </w:rPr>
            </w:pPr>
            <w:r>
              <w:rPr>
                <w:rFonts w:ascii="Times New Roman" w:hAnsi="Times New Roman"/>
                <w:b/>
                <w:bCs/>
                <w:i/>
                <w:sz w:val="24"/>
                <w:szCs w:val="24"/>
                <w:lang w:eastAsia="en-US"/>
              </w:rPr>
              <w:t>32/16</w:t>
            </w:r>
          </w:p>
        </w:tc>
        <w:tc>
          <w:tcPr>
            <w:tcW w:w="810" w:type="pct"/>
            <w:tcBorders>
              <w:top w:val="single" w:sz="4" w:space="0" w:color="auto"/>
              <w:left w:val="single" w:sz="4" w:space="0" w:color="auto"/>
              <w:bottom w:val="single" w:sz="4" w:space="0" w:color="auto"/>
              <w:right w:val="single" w:sz="4" w:space="0" w:color="auto"/>
            </w:tcBorders>
          </w:tcPr>
          <w:p w14:paraId="64423C7F" w14:textId="77777777" w:rsidR="00C42AF6" w:rsidRPr="004E0A79" w:rsidRDefault="00C42AF6" w:rsidP="004E0A79">
            <w:pPr>
              <w:spacing w:after="0" w:line="240" w:lineRule="auto"/>
              <w:rPr>
                <w:rFonts w:ascii="Times New Roman" w:hAnsi="Times New Roman"/>
                <w:b/>
                <w:bCs/>
                <w:i/>
                <w:lang w:eastAsia="en-US"/>
              </w:rPr>
            </w:pPr>
          </w:p>
        </w:tc>
      </w:tr>
    </w:tbl>
    <w:p w14:paraId="4A32123A" w14:textId="77777777" w:rsidR="004E0A79" w:rsidRPr="004E0A79" w:rsidRDefault="004E0A79" w:rsidP="004E0A79">
      <w:pPr>
        <w:spacing w:after="0"/>
        <w:rPr>
          <w:rFonts w:ascii="Times New Roman" w:hAnsi="Times New Roman"/>
          <w:i/>
        </w:rPr>
        <w:sectPr w:rsidR="004E0A79" w:rsidRPr="004E0A79">
          <w:pgSz w:w="16840" w:h="11907" w:orient="landscape"/>
          <w:pgMar w:top="567" w:right="1134" w:bottom="1134" w:left="992" w:header="709" w:footer="709" w:gutter="0"/>
          <w:cols w:space="720"/>
        </w:sectPr>
      </w:pPr>
    </w:p>
    <w:p w14:paraId="7DF2101C" w14:textId="7F87ED20" w:rsidR="004E0A79" w:rsidRDefault="004E0A79" w:rsidP="00D05899">
      <w:pPr>
        <w:numPr>
          <w:ilvl w:val="0"/>
          <w:numId w:val="41"/>
        </w:numPr>
        <w:spacing w:before="120" w:after="0" w:line="240" w:lineRule="auto"/>
        <w:jc w:val="center"/>
        <w:rPr>
          <w:rFonts w:ascii="Times New Roman" w:hAnsi="Times New Roman"/>
          <w:b/>
          <w:bCs/>
          <w:sz w:val="24"/>
          <w:szCs w:val="24"/>
          <w:lang w:val="x-none" w:eastAsia="x-none"/>
        </w:rPr>
      </w:pPr>
      <w:r w:rsidRPr="004E0A79">
        <w:rPr>
          <w:rFonts w:ascii="Times New Roman" w:hAnsi="Times New Roman"/>
          <w:b/>
          <w:bCs/>
          <w:sz w:val="24"/>
          <w:szCs w:val="24"/>
          <w:lang w:val="x-none" w:eastAsia="x-none"/>
        </w:rPr>
        <w:lastRenderedPageBreak/>
        <w:t>УСЛОВИЯ РЕАЛИЗАЦИИ УЧЕБНОЙ ДИСЦИПЛИНЫ</w:t>
      </w:r>
    </w:p>
    <w:p w14:paraId="1CA0DEFC" w14:textId="77777777" w:rsidR="00C42AF6" w:rsidRDefault="00C42AF6" w:rsidP="00677F2F">
      <w:pPr>
        <w:suppressAutoHyphens/>
        <w:spacing w:after="0"/>
        <w:jc w:val="both"/>
        <w:rPr>
          <w:rFonts w:ascii="Times New Roman" w:hAnsi="Times New Roman"/>
          <w:bCs/>
        </w:rPr>
      </w:pPr>
      <w:bookmarkStart w:id="40" w:name="_Hlk135399369"/>
    </w:p>
    <w:p w14:paraId="48CC9316" w14:textId="77777777" w:rsidR="00677F2F" w:rsidRPr="00677F2F" w:rsidRDefault="00677F2F" w:rsidP="00C42AF6">
      <w:pPr>
        <w:suppressAutoHyphens/>
        <w:spacing w:after="0"/>
        <w:ind w:firstLine="709"/>
        <w:jc w:val="both"/>
        <w:rPr>
          <w:rFonts w:ascii="Times New Roman" w:hAnsi="Times New Roman"/>
          <w:b/>
          <w:sz w:val="24"/>
          <w:szCs w:val="24"/>
        </w:rPr>
      </w:pPr>
      <w:r w:rsidRPr="00677F2F">
        <w:rPr>
          <w:rFonts w:ascii="Times New Roman" w:hAnsi="Times New Roman"/>
          <w:bCs/>
        </w:rPr>
        <w:t>3.1.</w:t>
      </w:r>
      <w:r w:rsidRPr="00677F2F">
        <w:rPr>
          <w:bCs/>
        </w:rPr>
        <w:t xml:space="preserve"> </w:t>
      </w:r>
      <w:r w:rsidRPr="00677F2F">
        <w:rPr>
          <w:rFonts w:ascii="Times New Roman" w:hAnsi="Times New Roman"/>
          <w:b/>
          <w:sz w:val="24"/>
          <w:szCs w:val="24"/>
        </w:rPr>
        <w:t>Для реализации программы учебной дисциплины должны быть предусмотрены следующие специальные помещения:</w:t>
      </w:r>
    </w:p>
    <w:p w14:paraId="56CACA30" w14:textId="4BAD57CF" w:rsidR="00677F2F" w:rsidRPr="004E0A79" w:rsidRDefault="00677F2F" w:rsidP="00677F2F">
      <w:pPr>
        <w:spacing w:after="0"/>
        <w:ind w:right="-1" w:firstLine="709"/>
        <w:jc w:val="both"/>
        <w:rPr>
          <w:rFonts w:ascii="Times New Roman" w:hAnsi="Times New Roman"/>
          <w:b/>
          <w:bCs/>
          <w:sz w:val="24"/>
          <w:szCs w:val="24"/>
          <w:lang w:eastAsia="x-none"/>
        </w:rPr>
      </w:pPr>
      <w:r w:rsidRPr="00677F2F">
        <w:rPr>
          <w:rFonts w:ascii="Times New Roman" w:hAnsi="Times New Roman"/>
          <w:sz w:val="24"/>
          <w:szCs w:val="24"/>
        </w:rPr>
        <w:t>Кабинет «Материаловедение», оснащённый в соответствии с п. 6.1.</w:t>
      </w:r>
      <w:r w:rsidR="00C42AF6">
        <w:rPr>
          <w:rFonts w:ascii="Times New Roman" w:hAnsi="Times New Roman"/>
          <w:sz w:val="24"/>
          <w:szCs w:val="24"/>
        </w:rPr>
        <w:t>2</w:t>
      </w:r>
      <w:r w:rsidRPr="00677F2F">
        <w:rPr>
          <w:rFonts w:ascii="Times New Roman" w:hAnsi="Times New Roman"/>
          <w:sz w:val="24"/>
          <w:szCs w:val="24"/>
        </w:rPr>
        <w:t>.</w:t>
      </w:r>
      <w:r w:rsidR="00C42AF6">
        <w:rPr>
          <w:rFonts w:ascii="Times New Roman" w:hAnsi="Times New Roman"/>
          <w:sz w:val="24"/>
          <w:szCs w:val="24"/>
        </w:rPr>
        <w:t>1</w:t>
      </w:r>
      <w:r w:rsidRPr="00677F2F">
        <w:rPr>
          <w:rFonts w:ascii="Times New Roman" w:hAnsi="Times New Roman"/>
          <w:sz w:val="24"/>
          <w:szCs w:val="24"/>
        </w:rPr>
        <w:t xml:space="preserve"> образовательной программы по </w:t>
      </w:r>
      <w:bookmarkEnd w:id="40"/>
      <w:r w:rsidRPr="00C42AF6">
        <w:rPr>
          <w:rFonts w:ascii="Times New Roman" w:hAnsi="Times New Roman"/>
          <w:bCs/>
          <w:sz w:val="24"/>
          <w:szCs w:val="24"/>
          <w:lang w:val="x-none" w:eastAsia="x-none"/>
        </w:rPr>
        <w:t>профессии</w:t>
      </w:r>
      <w:r w:rsidRPr="004E0A79">
        <w:rPr>
          <w:rFonts w:ascii="Times New Roman" w:hAnsi="Times New Roman"/>
          <w:bCs/>
          <w:i/>
          <w:sz w:val="24"/>
          <w:szCs w:val="24"/>
          <w:lang w:eastAsia="x-none"/>
        </w:rPr>
        <w:t xml:space="preserve"> </w:t>
      </w:r>
    </w:p>
    <w:p w14:paraId="3CBB7E5C" w14:textId="77777777" w:rsidR="00677F2F" w:rsidRPr="004E0A79" w:rsidRDefault="00677F2F" w:rsidP="00677F2F">
      <w:pPr>
        <w:spacing w:after="0"/>
        <w:ind w:firstLine="708"/>
        <w:jc w:val="both"/>
        <w:rPr>
          <w:rFonts w:ascii="Times New Roman" w:hAnsi="Times New Roman"/>
          <w:bCs/>
          <w:iCs/>
          <w:sz w:val="24"/>
          <w:szCs w:val="24"/>
          <w:highlight w:val="green"/>
        </w:rPr>
      </w:pPr>
      <w:r w:rsidRPr="004E0A79">
        <w:rPr>
          <w:rFonts w:ascii="Times New Roman" w:hAnsi="Times New Roman"/>
          <w:sz w:val="24"/>
          <w:szCs w:val="24"/>
        </w:rPr>
        <w:t xml:space="preserve"> </w:t>
      </w:r>
    </w:p>
    <w:p w14:paraId="77581C15" w14:textId="040C88E9" w:rsidR="004E0A79" w:rsidRPr="004E0A79" w:rsidRDefault="004E0A79" w:rsidP="00C42AF6">
      <w:pPr>
        <w:widowControl w:val="0"/>
        <w:autoSpaceDE w:val="0"/>
        <w:autoSpaceDN w:val="0"/>
        <w:spacing w:after="0"/>
        <w:ind w:firstLine="709"/>
        <w:jc w:val="both"/>
        <w:rPr>
          <w:rFonts w:ascii="Times New Roman" w:hAnsi="Times New Roman"/>
          <w:b/>
          <w:bCs/>
          <w:sz w:val="24"/>
          <w:szCs w:val="24"/>
        </w:rPr>
      </w:pPr>
      <w:r w:rsidRPr="004E0A79">
        <w:rPr>
          <w:rFonts w:ascii="Times New Roman" w:hAnsi="Times New Roman"/>
          <w:b/>
          <w:bCs/>
          <w:sz w:val="24"/>
          <w:szCs w:val="24"/>
        </w:rPr>
        <w:t>3.2. Информационное обеспечение реализации программы</w:t>
      </w:r>
    </w:p>
    <w:p w14:paraId="0A3A531C" w14:textId="77777777" w:rsidR="004E0A79" w:rsidRPr="004E0A79" w:rsidRDefault="004E0A79" w:rsidP="004E0A79">
      <w:pPr>
        <w:suppressAutoHyphens/>
        <w:spacing w:after="0" w:line="240" w:lineRule="auto"/>
        <w:ind w:firstLine="709"/>
        <w:jc w:val="both"/>
        <w:rPr>
          <w:rFonts w:ascii="Times New Roman" w:hAnsi="Times New Roman"/>
          <w:bCs/>
          <w:sz w:val="24"/>
          <w:szCs w:val="24"/>
        </w:rPr>
      </w:pPr>
      <w:r w:rsidRPr="004E0A79">
        <w:rPr>
          <w:rFonts w:ascii="Times New Roman" w:hAnsi="Times New Roman"/>
          <w:bCs/>
          <w:sz w:val="24"/>
          <w:szCs w:val="24"/>
        </w:rPr>
        <w:t>Для реализации программы библиотечный фонд образовательной организации должен иметь п</w:t>
      </w:r>
      <w:r w:rsidRPr="004E0A79">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E0A79">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A9307D9" w14:textId="77777777" w:rsidR="004E0A79" w:rsidRPr="004E0A79" w:rsidRDefault="004E0A79" w:rsidP="004E0A79">
      <w:pPr>
        <w:suppressAutoHyphens/>
        <w:spacing w:after="0" w:line="240" w:lineRule="auto"/>
        <w:ind w:firstLine="709"/>
        <w:jc w:val="both"/>
        <w:rPr>
          <w:rFonts w:ascii="Times New Roman" w:hAnsi="Times New Roman"/>
          <w:b/>
          <w:sz w:val="24"/>
          <w:szCs w:val="24"/>
          <w:highlight w:val="green"/>
        </w:rPr>
      </w:pPr>
    </w:p>
    <w:p w14:paraId="75A11640" w14:textId="7474FA72" w:rsidR="004E0A79" w:rsidRPr="004E0A79" w:rsidRDefault="004E0A79" w:rsidP="00C42AF6">
      <w:pPr>
        <w:suppressAutoHyphens/>
        <w:spacing w:after="0"/>
        <w:ind w:firstLine="851"/>
        <w:jc w:val="both"/>
        <w:rPr>
          <w:rFonts w:ascii="Times New Roman" w:hAnsi="Times New Roman"/>
          <w:b/>
          <w:sz w:val="24"/>
          <w:szCs w:val="24"/>
        </w:rPr>
      </w:pPr>
      <w:r w:rsidRPr="004E0A79">
        <w:rPr>
          <w:rFonts w:ascii="Times New Roman" w:hAnsi="Times New Roman"/>
          <w:b/>
          <w:sz w:val="24"/>
          <w:szCs w:val="24"/>
        </w:rPr>
        <w:t>3.2.1. О</w:t>
      </w:r>
      <w:r w:rsidR="00677F2F">
        <w:rPr>
          <w:rFonts w:ascii="Times New Roman" w:hAnsi="Times New Roman"/>
          <w:b/>
          <w:sz w:val="24"/>
          <w:szCs w:val="24"/>
        </w:rPr>
        <w:t>сновные</w:t>
      </w:r>
      <w:r w:rsidRPr="004E0A79">
        <w:rPr>
          <w:rFonts w:ascii="Times New Roman" w:hAnsi="Times New Roman"/>
          <w:b/>
          <w:sz w:val="24"/>
          <w:szCs w:val="24"/>
        </w:rPr>
        <w:t xml:space="preserve"> печатные издания</w:t>
      </w:r>
    </w:p>
    <w:p w14:paraId="3FDF905C" w14:textId="77777777" w:rsidR="004E0A79" w:rsidRPr="00677F2F" w:rsidRDefault="004E0A79" w:rsidP="00C42AF6">
      <w:pPr>
        <w:pStyle w:val="ad"/>
        <w:numPr>
          <w:ilvl w:val="0"/>
          <w:numId w:val="51"/>
        </w:numPr>
        <w:tabs>
          <w:tab w:val="left" w:pos="331"/>
        </w:tabs>
        <w:spacing w:before="0" w:after="0"/>
        <w:ind w:left="0" w:firstLine="851"/>
        <w:jc w:val="both"/>
      </w:pPr>
      <w:r w:rsidRPr="00677F2F">
        <w:rPr>
          <w:rFonts w:eastAsia="Calibri"/>
          <w:lang w:eastAsia="en-US"/>
        </w:rPr>
        <w:t>Земсков Ю. П. Материаловедение: учебное пособие для СПО / Ю. П. Земсков, Е. В. Асмолова. — Санкт-Петербург: Лань, 2020. — 228 с</w:t>
      </w:r>
    </w:p>
    <w:p w14:paraId="7EB1DDAE" w14:textId="4BEE8515" w:rsidR="004E0A79" w:rsidRPr="00677F2F" w:rsidRDefault="004E0A79" w:rsidP="00C42AF6">
      <w:pPr>
        <w:pStyle w:val="ad"/>
        <w:numPr>
          <w:ilvl w:val="0"/>
          <w:numId w:val="51"/>
        </w:numPr>
        <w:tabs>
          <w:tab w:val="left" w:pos="331"/>
        </w:tabs>
        <w:spacing w:before="0" w:after="0"/>
        <w:ind w:left="0" w:firstLine="851"/>
        <w:jc w:val="both"/>
      </w:pPr>
      <w:r w:rsidRPr="00677F2F">
        <w:rPr>
          <w:iCs/>
          <w:color w:val="000000"/>
          <w:shd w:val="clear" w:color="auto" w:fill="FFFFFF"/>
        </w:rPr>
        <w:t>Мирошин, Д. Г.</w:t>
      </w:r>
      <w:r w:rsidR="001F4906">
        <w:rPr>
          <w:iCs/>
          <w:color w:val="000000"/>
          <w:shd w:val="clear" w:color="auto" w:fill="FFFFFF"/>
        </w:rPr>
        <w:t xml:space="preserve"> </w:t>
      </w:r>
      <w:r w:rsidRPr="00677F2F">
        <w:rPr>
          <w:iCs/>
          <w:color w:val="000000"/>
          <w:shd w:val="clear" w:color="auto" w:fill="FFFFFF"/>
        </w:rPr>
        <w:t>Слесарное дело. Практикум : учебное пособие для среднего профессионального образования / Д. Г. Мирошин. — Москва : Издательство Юрайт, 2022. — 247 с. — (Профессиональное образование). — ISBN 978-5-534-11960.</w:t>
      </w:r>
    </w:p>
    <w:p w14:paraId="08924843" w14:textId="440E7CEF" w:rsidR="004E0A79" w:rsidRPr="00677F2F" w:rsidRDefault="004E0A79" w:rsidP="00C42AF6">
      <w:pPr>
        <w:pStyle w:val="ad"/>
        <w:numPr>
          <w:ilvl w:val="0"/>
          <w:numId w:val="51"/>
        </w:numPr>
        <w:tabs>
          <w:tab w:val="left" w:pos="331"/>
        </w:tabs>
        <w:spacing w:before="0" w:after="0"/>
        <w:ind w:left="0" w:firstLine="851"/>
        <w:jc w:val="both"/>
      </w:pPr>
      <w:r w:rsidRPr="00677F2F">
        <w:rPr>
          <w:color w:val="000000"/>
          <w:shd w:val="clear" w:color="auto" w:fill="FFFFFF"/>
        </w:rPr>
        <w:t>Черепахин А.А. Основы материаловедения (металлообработка)</w:t>
      </w:r>
      <w:r w:rsidRPr="00677F2F">
        <w:t xml:space="preserve">: учебное пособие для СПО </w:t>
      </w:r>
      <w:r w:rsidRPr="00677F2F">
        <w:rPr>
          <w:color w:val="000000"/>
          <w:shd w:val="clear" w:color="auto" w:fill="FFFFFF"/>
        </w:rPr>
        <w:t>— Москва: ИД Академия, 2022. —</w:t>
      </w:r>
      <w:r w:rsidR="001F4906">
        <w:rPr>
          <w:color w:val="000000"/>
          <w:shd w:val="clear" w:color="auto" w:fill="FFFFFF"/>
        </w:rPr>
        <w:t xml:space="preserve"> </w:t>
      </w:r>
      <w:r w:rsidRPr="00677F2F">
        <w:rPr>
          <w:color w:val="000000"/>
          <w:shd w:val="clear" w:color="auto" w:fill="FFFFFF"/>
        </w:rPr>
        <w:t>208 с. </w:t>
      </w:r>
    </w:p>
    <w:p w14:paraId="6EEAE31E" w14:textId="1380547F" w:rsidR="004E0A79" w:rsidRPr="00677F2F" w:rsidRDefault="004E0A79" w:rsidP="00C42AF6">
      <w:pPr>
        <w:pStyle w:val="ad"/>
        <w:numPr>
          <w:ilvl w:val="0"/>
          <w:numId w:val="51"/>
        </w:numPr>
        <w:spacing w:before="0" w:after="0"/>
        <w:ind w:left="0" w:firstLine="851"/>
        <w:contextualSpacing/>
        <w:rPr>
          <w:b/>
        </w:rPr>
      </w:pPr>
      <w:r w:rsidRPr="00677F2F">
        <w:t>Чумаченко Ю.Т., Материаловедение и слесарное дело: учебник / Ю.Т. Чумаченко — Москва: КноРус, 2022. — 293 с.</w:t>
      </w:r>
    </w:p>
    <w:p w14:paraId="3D363C9E" w14:textId="77777777" w:rsidR="00677F2F" w:rsidRPr="00677F2F" w:rsidRDefault="00677F2F" w:rsidP="00C42AF6">
      <w:pPr>
        <w:pStyle w:val="ad"/>
        <w:spacing w:before="0" w:after="0"/>
        <w:ind w:left="0" w:firstLine="851"/>
        <w:contextualSpacing/>
        <w:rPr>
          <w:b/>
        </w:rPr>
      </w:pPr>
    </w:p>
    <w:p w14:paraId="4417D941" w14:textId="1AAF6CD6" w:rsidR="004E0A79" w:rsidRPr="004E0A79" w:rsidRDefault="004E0A79" w:rsidP="00C42AF6">
      <w:pPr>
        <w:spacing w:after="0"/>
        <w:ind w:firstLine="851"/>
        <w:contextualSpacing/>
        <w:rPr>
          <w:rFonts w:ascii="Times New Roman" w:hAnsi="Times New Roman"/>
          <w:b/>
          <w:sz w:val="24"/>
          <w:szCs w:val="24"/>
        </w:rPr>
      </w:pPr>
      <w:r w:rsidRPr="004E0A79">
        <w:rPr>
          <w:rFonts w:ascii="Times New Roman" w:hAnsi="Times New Roman"/>
          <w:b/>
          <w:sz w:val="24"/>
          <w:szCs w:val="24"/>
        </w:rPr>
        <w:t xml:space="preserve">3.2.2. </w:t>
      </w:r>
      <w:r w:rsidR="00677F2F">
        <w:rPr>
          <w:rFonts w:ascii="Times New Roman" w:hAnsi="Times New Roman"/>
          <w:b/>
          <w:sz w:val="24"/>
          <w:szCs w:val="24"/>
        </w:rPr>
        <w:t>Основные э</w:t>
      </w:r>
      <w:r w:rsidRPr="004E0A79">
        <w:rPr>
          <w:rFonts w:ascii="Times New Roman" w:hAnsi="Times New Roman"/>
          <w:b/>
          <w:sz w:val="24"/>
          <w:szCs w:val="24"/>
        </w:rPr>
        <w:t xml:space="preserve">лектронные издания </w:t>
      </w:r>
    </w:p>
    <w:p w14:paraId="61F6670E" w14:textId="5ABEE0A2" w:rsidR="004E0A79" w:rsidRPr="00677F2F" w:rsidRDefault="00C42AF6" w:rsidP="00C42AF6">
      <w:pPr>
        <w:pStyle w:val="ad"/>
        <w:numPr>
          <w:ilvl w:val="0"/>
          <w:numId w:val="52"/>
        </w:numPr>
        <w:shd w:val="clear" w:color="auto" w:fill="FFFFFF"/>
        <w:spacing w:before="0" w:after="0"/>
        <w:ind w:left="0" w:firstLine="709"/>
        <w:jc w:val="both"/>
      </w:pPr>
      <w:r w:rsidRPr="00C42AF6">
        <w:rPr>
          <w:iCs/>
        </w:rPr>
        <w:t>Плошкин, В. В.</w:t>
      </w:r>
      <w:r w:rsidR="001F4906">
        <w:rPr>
          <w:iCs/>
        </w:rPr>
        <w:t xml:space="preserve"> </w:t>
      </w:r>
      <w:r w:rsidRPr="00C42AF6">
        <w:rPr>
          <w:iCs/>
        </w:rPr>
        <w:t>Материаловедение : учебник для среднего профессионального образования / В. В. Плошкин. — 3-е изд., перераб. и доп. — Москва : Издательство Юрайт, 2023. — 408 с. — (Профессиональное образование). — ISBN 978-5-534-15697-3. — Текст : электронный // Образовательная платформа Юрайт [сайт]. — URL: https://urait.ru/bcode/512210 (дата обращения: 21.10.2023).</w:t>
      </w:r>
    </w:p>
    <w:p w14:paraId="44DC7920" w14:textId="77777777" w:rsidR="004E0A79" w:rsidRPr="004E0A79" w:rsidRDefault="004E0A79" w:rsidP="00C42AF6">
      <w:pPr>
        <w:spacing w:after="0"/>
        <w:ind w:firstLine="851"/>
        <w:contextualSpacing/>
        <w:jc w:val="both"/>
        <w:rPr>
          <w:rFonts w:ascii="Times New Roman" w:hAnsi="Times New Roman"/>
          <w:b/>
          <w:bCs/>
          <w:sz w:val="24"/>
          <w:szCs w:val="24"/>
        </w:rPr>
      </w:pPr>
    </w:p>
    <w:p w14:paraId="591F8FD3" w14:textId="1AB16014" w:rsidR="004E0A79" w:rsidRPr="004E0A79" w:rsidRDefault="004E0A79" w:rsidP="00C42AF6">
      <w:pPr>
        <w:spacing w:after="0"/>
        <w:ind w:firstLine="851"/>
        <w:contextualSpacing/>
        <w:jc w:val="both"/>
        <w:rPr>
          <w:rFonts w:ascii="Times New Roman" w:hAnsi="Times New Roman"/>
          <w:bCs/>
          <w:i/>
          <w:sz w:val="24"/>
          <w:szCs w:val="24"/>
        </w:rPr>
      </w:pPr>
      <w:r w:rsidRPr="004E0A79">
        <w:rPr>
          <w:rFonts w:ascii="Times New Roman" w:hAnsi="Times New Roman"/>
          <w:b/>
          <w:bCs/>
          <w:sz w:val="24"/>
          <w:szCs w:val="24"/>
        </w:rPr>
        <w:t xml:space="preserve">3.2.3. Дополнительные источники </w:t>
      </w:r>
    </w:p>
    <w:p w14:paraId="0B68F2D6" w14:textId="77777777" w:rsidR="004E0A79" w:rsidRPr="004E0A79" w:rsidRDefault="004E0A79" w:rsidP="004E0A79">
      <w:pPr>
        <w:jc w:val="center"/>
        <w:rPr>
          <w:rFonts w:ascii="Times New Roman" w:hAnsi="Times New Roman"/>
          <w:b/>
          <w:sz w:val="24"/>
          <w:szCs w:val="24"/>
        </w:rPr>
      </w:pPr>
    </w:p>
    <w:p w14:paraId="5438BB21" w14:textId="498FEAB5" w:rsidR="004E0A79" w:rsidRPr="004E0A79" w:rsidRDefault="004E0A79" w:rsidP="004E0A79">
      <w:pPr>
        <w:spacing w:after="0" w:line="240" w:lineRule="auto"/>
        <w:jc w:val="center"/>
        <w:rPr>
          <w:rFonts w:ascii="Times New Roman" w:hAnsi="Times New Roman"/>
          <w:b/>
          <w:sz w:val="24"/>
          <w:szCs w:val="24"/>
        </w:rPr>
      </w:pPr>
      <w:r w:rsidRPr="004E0A79">
        <w:rPr>
          <w:rFonts w:ascii="Times New Roman" w:hAnsi="Times New Roman"/>
          <w:b/>
          <w:sz w:val="24"/>
          <w:szCs w:val="24"/>
        </w:rPr>
        <w:t>4. КОНТРОЛЬ И ОЦЕНКА РЕЗУЛЬТАТОВ ОСВОЕНИЯ</w:t>
      </w:r>
      <w:r w:rsidR="001F4906">
        <w:rPr>
          <w:rFonts w:ascii="Times New Roman" w:hAnsi="Times New Roman"/>
          <w:b/>
          <w:sz w:val="24"/>
          <w:szCs w:val="24"/>
        </w:rPr>
        <w:t xml:space="preserve"> </w:t>
      </w:r>
    </w:p>
    <w:p w14:paraId="1F6FD475" w14:textId="77777777" w:rsidR="004E0A79" w:rsidRPr="004E0A79" w:rsidRDefault="004E0A79" w:rsidP="004E0A79">
      <w:pPr>
        <w:spacing w:after="0" w:line="240" w:lineRule="auto"/>
        <w:jc w:val="center"/>
        <w:rPr>
          <w:rFonts w:ascii="Times New Roman" w:hAnsi="Times New Roman"/>
          <w:b/>
          <w:sz w:val="24"/>
          <w:szCs w:val="24"/>
        </w:rPr>
      </w:pPr>
      <w:r w:rsidRPr="004E0A79">
        <w:rPr>
          <w:rFonts w:ascii="Times New Roman" w:hAnsi="Times New Roman"/>
          <w:b/>
          <w:sz w:val="24"/>
          <w:szCs w:val="24"/>
        </w:rPr>
        <w:t xml:space="preserve">УЧЕБНОЙ ДИСЦИПЛИНЫ </w:t>
      </w:r>
    </w:p>
    <w:p w14:paraId="20363C76" w14:textId="77777777" w:rsidR="004E0A79" w:rsidRPr="004E0A79" w:rsidRDefault="004E0A79" w:rsidP="00C42AF6">
      <w:pPr>
        <w:spacing w:after="0"/>
        <w:jc w:val="center"/>
        <w:rPr>
          <w:rFonts w:ascii="Times New Roman" w:hAnsi="Times New Roman"/>
          <w:b/>
          <w:i/>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50"/>
        <w:gridCol w:w="3704"/>
        <w:gridCol w:w="2517"/>
      </w:tblGrid>
      <w:tr w:rsidR="004E0A79" w:rsidRPr="004E0A79" w14:paraId="0DB4FD47" w14:textId="77777777" w:rsidTr="00F24A7F">
        <w:trPr>
          <w:trHeight w:val="170"/>
        </w:trPr>
        <w:tc>
          <w:tcPr>
            <w:tcW w:w="1750" w:type="pct"/>
            <w:tcBorders>
              <w:top w:val="single" w:sz="4" w:space="0" w:color="auto"/>
              <w:left w:val="single" w:sz="4" w:space="0" w:color="auto"/>
              <w:bottom w:val="single" w:sz="4" w:space="0" w:color="auto"/>
              <w:right w:val="single" w:sz="4" w:space="0" w:color="auto"/>
            </w:tcBorders>
            <w:hideMark/>
          </w:tcPr>
          <w:p w14:paraId="5BBA37EF" w14:textId="77777777" w:rsidR="004E0A79" w:rsidRPr="004E0A79" w:rsidRDefault="004E0A79" w:rsidP="004E0A79">
            <w:pPr>
              <w:spacing w:after="0" w:line="240" w:lineRule="auto"/>
              <w:jc w:val="center"/>
              <w:rPr>
                <w:rFonts w:ascii="Times New Roman" w:hAnsi="Times New Roman"/>
                <w:b/>
                <w:bCs/>
                <w:i/>
                <w:sz w:val="24"/>
                <w:szCs w:val="24"/>
                <w:lang w:eastAsia="en-US"/>
              </w:rPr>
            </w:pPr>
            <w:r w:rsidRPr="004E0A79">
              <w:rPr>
                <w:rFonts w:ascii="Times New Roman" w:hAnsi="Times New Roman"/>
                <w:b/>
                <w:bCs/>
                <w:i/>
                <w:sz w:val="24"/>
                <w:szCs w:val="24"/>
                <w:lang w:eastAsia="en-US"/>
              </w:rPr>
              <w:t>Результаты обучения</w:t>
            </w:r>
          </w:p>
        </w:tc>
        <w:tc>
          <w:tcPr>
            <w:tcW w:w="1935" w:type="pct"/>
            <w:tcBorders>
              <w:top w:val="single" w:sz="4" w:space="0" w:color="auto"/>
              <w:left w:val="single" w:sz="4" w:space="0" w:color="auto"/>
              <w:bottom w:val="single" w:sz="4" w:space="0" w:color="auto"/>
              <w:right w:val="single" w:sz="4" w:space="0" w:color="auto"/>
            </w:tcBorders>
            <w:hideMark/>
          </w:tcPr>
          <w:p w14:paraId="1200A717" w14:textId="77777777" w:rsidR="004E0A79" w:rsidRPr="004E0A79" w:rsidRDefault="004E0A79" w:rsidP="004E0A79">
            <w:pPr>
              <w:spacing w:after="0" w:line="240" w:lineRule="auto"/>
              <w:jc w:val="center"/>
              <w:rPr>
                <w:rFonts w:ascii="Times New Roman" w:hAnsi="Times New Roman"/>
                <w:b/>
                <w:bCs/>
                <w:i/>
                <w:lang w:eastAsia="en-US"/>
              </w:rPr>
            </w:pPr>
            <w:r w:rsidRPr="004E0A79">
              <w:rPr>
                <w:rFonts w:ascii="Times New Roman" w:hAnsi="Times New Roman"/>
                <w:b/>
                <w:bCs/>
                <w:i/>
                <w:lang w:eastAsia="en-US"/>
              </w:rPr>
              <w:t>Критерии оценки</w:t>
            </w:r>
          </w:p>
        </w:tc>
        <w:tc>
          <w:tcPr>
            <w:tcW w:w="1315" w:type="pct"/>
            <w:tcBorders>
              <w:top w:val="single" w:sz="4" w:space="0" w:color="auto"/>
              <w:left w:val="single" w:sz="4" w:space="0" w:color="auto"/>
              <w:bottom w:val="single" w:sz="4" w:space="0" w:color="auto"/>
              <w:right w:val="single" w:sz="4" w:space="0" w:color="auto"/>
            </w:tcBorders>
            <w:hideMark/>
          </w:tcPr>
          <w:p w14:paraId="3E16D9F9" w14:textId="77777777" w:rsidR="004E0A79" w:rsidRPr="004E0A79" w:rsidRDefault="004E0A79" w:rsidP="004E0A79">
            <w:pPr>
              <w:spacing w:after="0" w:line="240" w:lineRule="auto"/>
              <w:jc w:val="center"/>
              <w:rPr>
                <w:rFonts w:ascii="Times New Roman" w:hAnsi="Times New Roman"/>
                <w:b/>
                <w:bCs/>
                <w:i/>
                <w:lang w:eastAsia="en-US"/>
              </w:rPr>
            </w:pPr>
            <w:r w:rsidRPr="004E0A79">
              <w:rPr>
                <w:rFonts w:ascii="Times New Roman" w:hAnsi="Times New Roman"/>
                <w:b/>
                <w:bCs/>
                <w:i/>
                <w:lang w:eastAsia="en-US"/>
              </w:rPr>
              <w:t>Методы оценки</w:t>
            </w:r>
          </w:p>
        </w:tc>
      </w:tr>
      <w:tr w:rsidR="004E0A79" w:rsidRPr="004E0A79" w14:paraId="0DB2F080" w14:textId="77777777" w:rsidTr="00F24A7F">
        <w:trPr>
          <w:trHeight w:val="20"/>
        </w:trPr>
        <w:tc>
          <w:tcPr>
            <w:tcW w:w="5000" w:type="pct"/>
            <w:gridSpan w:val="3"/>
            <w:tcBorders>
              <w:top w:val="single" w:sz="4" w:space="0" w:color="auto"/>
              <w:left w:val="single" w:sz="4" w:space="0" w:color="auto"/>
              <w:bottom w:val="single" w:sz="4" w:space="0" w:color="auto"/>
              <w:right w:val="single" w:sz="4" w:space="0" w:color="auto"/>
            </w:tcBorders>
            <w:hideMark/>
          </w:tcPr>
          <w:p w14:paraId="73653BC5" w14:textId="77777777" w:rsidR="004E0A79" w:rsidRPr="004E0A79" w:rsidRDefault="004E0A79" w:rsidP="004E0A79">
            <w:pPr>
              <w:spacing w:after="0" w:line="240" w:lineRule="auto"/>
              <w:jc w:val="center"/>
              <w:rPr>
                <w:rFonts w:ascii="Times New Roman" w:hAnsi="Times New Roman"/>
                <w:bCs/>
                <w:i/>
                <w:lang w:eastAsia="en-US"/>
              </w:rPr>
            </w:pPr>
            <w:r w:rsidRPr="004E0A79">
              <w:rPr>
                <w:rFonts w:ascii="Times New Roman" w:hAnsi="Times New Roman"/>
                <w:b/>
                <w:sz w:val="24"/>
                <w:szCs w:val="24"/>
                <w:lang w:eastAsia="en-US"/>
              </w:rPr>
              <w:t>Перечень умений, осваиваемых в рамках дисциплины</w:t>
            </w:r>
          </w:p>
        </w:tc>
      </w:tr>
      <w:tr w:rsidR="004E0A79" w:rsidRPr="004E0A79" w14:paraId="6985C593" w14:textId="77777777" w:rsidTr="00F24A7F">
        <w:trPr>
          <w:trHeight w:val="794"/>
        </w:trPr>
        <w:tc>
          <w:tcPr>
            <w:tcW w:w="1750" w:type="pct"/>
            <w:tcBorders>
              <w:top w:val="single" w:sz="4" w:space="0" w:color="auto"/>
              <w:left w:val="single" w:sz="4" w:space="0" w:color="auto"/>
              <w:bottom w:val="single" w:sz="4" w:space="0" w:color="auto"/>
              <w:right w:val="single" w:sz="4" w:space="0" w:color="auto"/>
            </w:tcBorders>
            <w:hideMark/>
          </w:tcPr>
          <w:p w14:paraId="205F5887" w14:textId="77777777" w:rsidR="004E0A79" w:rsidRPr="004E0A79" w:rsidRDefault="004E0A79" w:rsidP="004E0A79">
            <w:pPr>
              <w:widowControl w:val="0"/>
              <w:autoSpaceDE w:val="0"/>
              <w:autoSpaceDN w:val="0"/>
              <w:adjustRightInd w:val="0"/>
              <w:spacing w:after="0" w:line="240" w:lineRule="auto"/>
              <w:jc w:val="both"/>
              <w:rPr>
                <w:rFonts w:ascii="Times New Roman" w:hAnsi="Times New Roman"/>
                <w:sz w:val="24"/>
                <w:szCs w:val="24"/>
                <w:lang w:eastAsia="en-US"/>
              </w:rPr>
            </w:pPr>
            <w:r w:rsidRPr="004E0A79">
              <w:rPr>
                <w:rFonts w:ascii="Times New Roman" w:hAnsi="Times New Roman"/>
                <w:sz w:val="24"/>
                <w:szCs w:val="24"/>
                <w:lang w:eastAsia="en-US"/>
              </w:rPr>
              <w:t>- выбирать основные конструкционные и эксплуатационные материалы;</w:t>
            </w:r>
          </w:p>
          <w:p w14:paraId="04D3E3AD" w14:textId="77777777" w:rsidR="004E0A79" w:rsidRPr="004E0A79" w:rsidRDefault="004E0A79" w:rsidP="004E0A79">
            <w:pPr>
              <w:widowControl w:val="0"/>
              <w:autoSpaceDE w:val="0"/>
              <w:autoSpaceDN w:val="0"/>
              <w:adjustRightInd w:val="0"/>
              <w:spacing w:after="0" w:line="240" w:lineRule="auto"/>
              <w:jc w:val="both"/>
              <w:rPr>
                <w:rFonts w:ascii="Times New Roman" w:hAnsi="Times New Roman"/>
                <w:sz w:val="24"/>
                <w:szCs w:val="24"/>
                <w:lang w:eastAsia="en-US"/>
              </w:rPr>
            </w:pPr>
            <w:r w:rsidRPr="004E0A79">
              <w:rPr>
                <w:rFonts w:ascii="Times New Roman" w:hAnsi="Times New Roman"/>
                <w:sz w:val="24"/>
                <w:szCs w:val="24"/>
                <w:lang w:eastAsia="en-US"/>
              </w:rPr>
              <w:t>- проводить первичную обработку материалов с разными свойствами;</w:t>
            </w:r>
          </w:p>
          <w:p w14:paraId="4FD212E7" w14:textId="77777777" w:rsidR="004E0A79" w:rsidRPr="004E0A79" w:rsidRDefault="004E0A79" w:rsidP="004E0A79">
            <w:pPr>
              <w:widowControl w:val="0"/>
              <w:autoSpaceDE w:val="0"/>
              <w:autoSpaceDN w:val="0"/>
              <w:adjustRightInd w:val="0"/>
              <w:spacing w:after="0" w:line="240" w:lineRule="auto"/>
              <w:jc w:val="both"/>
              <w:rPr>
                <w:rFonts w:ascii="Times New Roman" w:hAnsi="Times New Roman"/>
                <w:sz w:val="24"/>
                <w:szCs w:val="24"/>
                <w:lang w:eastAsia="en-US"/>
              </w:rPr>
            </w:pPr>
            <w:r w:rsidRPr="004E0A79">
              <w:rPr>
                <w:rFonts w:ascii="Times New Roman" w:hAnsi="Times New Roman"/>
                <w:sz w:val="24"/>
                <w:szCs w:val="24"/>
                <w:lang w:eastAsia="en-US"/>
              </w:rPr>
              <w:t xml:space="preserve">- пользоваться стандартами и другой нормативной </w:t>
            </w:r>
            <w:r w:rsidRPr="004E0A79">
              <w:rPr>
                <w:rFonts w:ascii="Times New Roman" w:hAnsi="Times New Roman"/>
                <w:sz w:val="24"/>
                <w:szCs w:val="24"/>
                <w:lang w:eastAsia="en-US"/>
              </w:rPr>
              <w:lastRenderedPageBreak/>
              <w:t>документацией;</w:t>
            </w:r>
          </w:p>
          <w:p w14:paraId="492C0474" w14:textId="77777777" w:rsidR="004E0A79" w:rsidRPr="004E0A79" w:rsidRDefault="004E0A79" w:rsidP="004E0A79">
            <w:pPr>
              <w:widowControl w:val="0"/>
              <w:autoSpaceDE w:val="0"/>
              <w:autoSpaceDN w:val="0"/>
              <w:adjustRightInd w:val="0"/>
              <w:spacing w:after="0" w:line="240" w:lineRule="auto"/>
              <w:jc w:val="both"/>
              <w:rPr>
                <w:rFonts w:ascii="Times New Roman" w:hAnsi="Times New Roman"/>
                <w:sz w:val="24"/>
                <w:szCs w:val="24"/>
                <w:lang w:eastAsia="en-US"/>
              </w:rPr>
            </w:pPr>
            <w:r w:rsidRPr="004E0A79">
              <w:rPr>
                <w:rFonts w:ascii="Times New Roman" w:hAnsi="Times New Roman"/>
                <w:sz w:val="24"/>
                <w:szCs w:val="24"/>
                <w:lang w:eastAsia="en-US"/>
              </w:rPr>
              <w:t>- определять правильность работы контрольно-измерительных приборов, пользоваться ими;</w:t>
            </w:r>
          </w:p>
          <w:p w14:paraId="38B3BC7E" w14:textId="77777777" w:rsidR="004E0A79" w:rsidRPr="004E0A79" w:rsidRDefault="004E0A79" w:rsidP="004E0A79">
            <w:pPr>
              <w:widowControl w:val="0"/>
              <w:autoSpaceDE w:val="0"/>
              <w:autoSpaceDN w:val="0"/>
              <w:adjustRightInd w:val="0"/>
              <w:spacing w:after="0" w:line="240" w:lineRule="auto"/>
              <w:jc w:val="both"/>
              <w:rPr>
                <w:rFonts w:ascii="Times New Roman" w:hAnsi="Times New Roman"/>
                <w:sz w:val="24"/>
                <w:szCs w:val="24"/>
                <w:lang w:eastAsia="en-US"/>
              </w:rPr>
            </w:pPr>
            <w:r w:rsidRPr="004E0A79">
              <w:rPr>
                <w:rFonts w:ascii="Times New Roman" w:hAnsi="Times New Roman"/>
                <w:sz w:val="24"/>
                <w:szCs w:val="24"/>
                <w:lang w:eastAsia="en-US"/>
              </w:rPr>
              <w:t xml:space="preserve">- анализировать условия работы, оценивать работоспособность деталей машин и механизмов; </w:t>
            </w:r>
          </w:p>
          <w:p w14:paraId="62530C42" w14:textId="77777777" w:rsidR="004E0A79" w:rsidRPr="004E0A79" w:rsidRDefault="004E0A79" w:rsidP="004E0A79">
            <w:pPr>
              <w:widowControl w:val="0"/>
              <w:autoSpaceDE w:val="0"/>
              <w:autoSpaceDN w:val="0"/>
              <w:adjustRightInd w:val="0"/>
              <w:spacing w:after="0" w:line="240" w:lineRule="auto"/>
              <w:jc w:val="both"/>
              <w:rPr>
                <w:rFonts w:ascii="Times New Roman" w:hAnsi="Times New Roman"/>
                <w:sz w:val="24"/>
                <w:szCs w:val="24"/>
                <w:lang w:eastAsia="en-US"/>
              </w:rPr>
            </w:pPr>
            <w:r w:rsidRPr="004E0A79">
              <w:rPr>
                <w:rFonts w:ascii="Times New Roman" w:hAnsi="Times New Roman"/>
                <w:sz w:val="24"/>
                <w:szCs w:val="24"/>
                <w:lang w:eastAsia="en-US"/>
              </w:rPr>
              <w:t>- использовать механическое оборудование судовой мастерской, ручные инструменты, измерительное и испытательное оборудование при эксплуатации и ремонте судовых технических средств;</w:t>
            </w:r>
          </w:p>
          <w:p w14:paraId="270A1BB1" w14:textId="77777777" w:rsidR="004E0A79" w:rsidRPr="004E0A79" w:rsidRDefault="004E0A79" w:rsidP="004E0A79">
            <w:pPr>
              <w:widowControl w:val="0"/>
              <w:autoSpaceDE w:val="0"/>
              <w:autoSpaceDN w:val="0"/>
              <w:adjustRightInd w:val="0"/>
              <w:spacing w:after="0" w:line="240" w:lineRule="auto"/>
              <w:jc w:val="both"/>
              <w:rPr>
                <w:rFonts w:ascii="Times New Roman" w:hAnsi="Times New Roman"/>
                <w:sz w:val="24"/>
                <w:szCs w:val="24"/>
                <w:lang w:eastAsia="en-US"/>
              </w:rPr>
            </w:pPr>
            <w:r w:rsidRPr="004E0A79">
              <w:rPr>
                <w:rFonts w:ascii="Times New Roman" w:hAnsi="Times New Roman"/>
                <w:sz w:val="24"/>
                <w:szCs w:val="24"/>
                <w:lang w:eastAsia="en-US"/>
              </w:rPr>
              <w:t>- обеспечивать качество слесарных работ при обслуживании и ремонте судовых механизмов и устройств</w:t>
            </w:r>
          </w:p>
        </w:tc>
        <w:tc>
          <w:tcPr>
            <w:tcW w:w="1935" w:type="pct"/>
            <w:tcBorders>
              <w:top w:val="single" w:sz="4" w:space="0" w:color="auto"/>
              <w:left w:val="single" w:sz="4" w:space="0" w:color="auto"/>
              <w:bottom w:val="single" w:sz="4" w:space="0" w:color="auto"/>
              <w:right w:val="single" w:sz="4" w:space="0" w:color="auto"/>
            </w:tcBorders>
            <w:hideMark/>
          </w:tcPr>
          <w:p w14:paraId="49D5155D" w14:textId="77777777" w:rsidR="004E0A79" w:rsidRPr="004E0A79" w:rsidRDefault="004E0A79" w:rsidP="004E0A79">
            <w:pPr>
              <w:spacing w:after="0" w:line="240" w:lineRule="auto"/>
              <w:jc w:val="both"/>
              <w:rPr>
                <w:rFonts w:ascii="Times New Roman" w:hAnsi="Times New Roman"/>
                <w:bCs/>
                <w:sz w:val="24"/>
                <w:szCs w:val="24"/>
                <w:lang w:eastAsia="en-US"/>
              </w:rPr>
            </w:pPr>
            <w:r w:rsidRPr="004E0A79">
              <w:rPr>
                <w:rFonts w:ascii="Times New Roman" w:hAnsi="Times New Roman"/>
                <w:bCs/>
                <w:sz w:val="24"/>
                <w:szCs w:val="24"/>
                <w:lang w:eastAsia="en-US"/>
              </w:rPr>
              <w:lastRenderedPageBreak/>
              <w:t>- демонстрирует умение взаимодействовать с коллегами (сокурсниками), руководством (преподавателем), в ходе профессиональной деятельности;</w:t>
            </w:r>
          </w:p>
          <w:p w14:paraId="0EA1763E" w14:textId="77777777" w:rsidR="004E0A79" w:rsidRPr="004E0A79" w:rsidRDefault="004E0A79" w:rsidP="004E0A79">
            <w:pPr>
              <w:spacing w:after="0" w:line="240" w:lineRule="auto"/>
              <w:jc w:val="both"/>
              <w:rPr>
                <w:rFonts w:ascii="Times New Roman" w:hAnsi="Times New Roman"/>
                <w:bCs/>
                <w:sz w:val="24"/>
                <w:szCs w:val="24"/>
                <w:lang w:eastAsia="en-US"/>
              </w:rPr>
            </w:pPr>
            <w:r w:rsidRPr="004E0A79">
              <w:rPr>
                <w:rFonts w:ascii="Times New Roman" w:hAnsi="Times New Roman"/>
                <w:bCs/>
                <w:sz w:val="24"/>
                <w:szCs w:val="24"/>
                <w:lang w:eastAsia="en-US"/>
              </w:rPr>
              <w:t xml:space="preserve">- демонстрирует умение </w:t>
            </w:r>
            <w:r w:rsidRPr="004E0A79">
              <w:rPr>
                <w:rFonts w:ascii="Times New Roman" w:hAnsi="Times New Roman"/>
                <w:sz w:val="24"/>
                <w:szCs w:val="24"/>
                <w:lang w:eastAsia="en-US"/>
              </w:rPr>
              <w:t>выбирать основные конструкционные и эксплуатационные материалы</w:t>
            </w:r>
          </w:p>
          <w:p w14:paraId="6341D9C0" w14:textId="77777777" w:rsidR="004E0A79" w:rsidRPr="004E0A79" w:rsidRDefault="004E0A79" w:rsidP="004E0A79">
            <w:pPr>
              <w:spacing w:after="0" w:line="240" w:lineRule="auto"/>
              <w:jc w:val="both"/>
              <w:rPr>
                <w:rFonts w:ascii="Times New Roman" w:hAnsi="Times New Roman"/>
                <w:bCs/>
                <w:sz w:val="24"/>
                <w:szCs w:val="24"/>
                <w:lang w:eastAsia="en-US"/>
              </w:rPr>
            </w:pPr>
            <w:r w:rsidRPr="004E0A79">
              <w:rPr>
                <w:rFonts w:ascii="Times New Roman" w:hAnsi="Times New Roman"/>
                <w:bCs/>
                <w:sz w:val="24"/>
                <w:szCs w:val="24"/>
                <w:lang w:eastAsia="en-US"/>
              </w:rPr>
              <w:lastRenderedPageBreak/>
              <w:t xml:space="preserve">владеет навыками </w:t>
            </w:r>
            <w:r w:rsidRPr="004E0A79">
              <w:rPr>
                <w:rFonts w:ascii="Times New Roman" w:hAnsi="Times New Roman"/>
                <w:sz w:val="24"/>
                <w:szCs w:val="24"/>
                <w:lang w:eastAsia="en-US"/>
              </w:rPr>
              <w:t>проведения первичной обработки материалов с разными свойствами</w:t>
            </w:r>
            <w:r w:rsidRPr="004E0A79">
              <w:rPr>
                <w:rFonts w:ascii="Times New Roman" w:hAnsi="Times New Roman"/>
                <w:bCs/>
                <w:sz w:val="24"/>
                <w:szCs w:val="24"/>
                <w:lang w:eastAsia="en-US"/>
              </w:rPr>
              <w:t>;</w:t>
            </w:r>
          </w:p>
          <w:p w14:paraId="704B818D" w14:textId="77777777" w:rsidR="004E0A79" w:rsidRPr="004E0A79" w:rsidRDefault="004E0A79" w:rsidP="004E0A79">
            <w:pPr>
              <w:spacing w:after="0" w:line="240" w:lineRule="auto"/>
              <w:jc w:val="both"/>
              <w:rPr>
                <w:rFonts w:ascii="Times New Roman" w:hAnsi="Times New Roman"/>
                <w:bCs/>
                <w:sz w:val="24"/>
                <w:szCs w:val="24"/>
                <w:lang w:eastAsia="en-US"/>
              </w:rPr>
            </w:pPr>
            <w:r w:rsidRPr="004E0A79">
              <w:rPr>
                <w:rFonts w:ascii="Times New Roman" w:hAnsi="Times New Roman"/>
                <w:bCs/>
                <w:sz w:val="24"/>
                <w:szCs w:val="24"/>
                <w:lang w:eastAsia="en-US"/>
              </w:rPr>
              <w:t>- демонстрирует умение</w:t>
            </w:r>
            <w:r w:rsidRPr="004E0A79">
              <w:rPr>
                <w:rFonts w:ascii="Times New Roman" w:hAnsi="Times New Roman"/>
                <w:sz w:val="24"/>
                <w:szCs w:val="24"/>
                <w:lang w:eastAsia="en-US"/>
              </w:rPr>
              <w:t xml:space="preserve"> определять правильность</w:t>
            </w:r>
            <w:r w:rsidRPr="004E0A79">
              <w:rPr>
                <w:rFonts w:ascii="Times New Roman" w:hAnsi="Times New Roman"/>
                <w:bCs/>
                <w:sz w:val="24"/>
                <w:szCs w:val="24"/>
                <w:lang w:eastAsia="en-US"/>
              </w:rPr>
              <w:t xml:space="preserve"> </w:t>
            </w:r>
            <w:r w:rsidRPr="004E0A79">
              <w:rPr>
                <w:rFonts w:ascii="Times New Roman" w:hAnsi="Times New Roman"/>
                <w:sz w:val="24"/>
                <w:szCs w:val="24"/>
                <w:lang w:eastAsia="en-US"/>
              </w:rPr>
              <w:t>работы контрольно-измерительных приборов</w:t>
            </w:r>
            <w:r w:rsidRPr="004E0A79">
              <w:rPr>
                <w:rFonts w:ascii="Times New Roman" w:hAnsi="Times New Roman"/>
                <w:bCs/>
                <w:sz w:val="24"/>
                <w:szCs w:val="24"/>
                <w:lang w:eastAsia="en-US"/>
              </w:rPr>
              <w:t>;</w:t>
            </w:r>
          </w:p>
          <w:p w14:paraId="1BB5E028" w14:textId="77777777" w:rsidR="004E0A79" w:rsidRPr="004E0A79" w:rsidRDefault="004E0A79" w:rsidP="004E0A79">
            <w:pPr>
              <w:spacing w:after="0" w:line="240" w:lineRule="auto"/>
              <w:jc w:val="both"/>
              <w:rPr>
                <w:rFonts w:ascii="Times New Roman" w:hAnsi="Times New Roman"/>
                <w:bCs/>
                <w:sz w:val="24"/>
                <w:szCs w:val="24"/>
                <w:lang w:eastAsia="en-US"/>
              </w:rPr>
            </w:pPr>
            <w:r w:rsidRPr="004E0A79">
              <w:rPr>
                <w:rFonts w:ascii="Times New Roman" w:hAnsi="Times New Roman"/>
                <w:bCs/>
                <w:sz w:val="24"/>
                <w:szCs w:val="24"/>
                <w:lang w:eastAsia="en-US"/>
              </w:rPr>
              <w:t xml:space="preserve">- демонстрирует умение </w:t>
            </w:r>
            <w:r w:rsidRPr="004E0A79">
              <w:rPr>
                <w:rFonts w:ascii="Times New Roman" w:hAnsi="Times New Roman"/>
                <w:sz w:val="24"/>
                <w:szCs w:val="24"/>
                <w:lang w:eastAsia="en-US"/>
              </w:rPr>
              <w:t>анализировать условия работы, оценивать работоспособность деталей машин и механизмов</w:t>
            </w:r>
            <w:r w:rsidRPr="004E0A79">
              <w:rPr>
                <w:rFonts w:ascii="Times New Roman" w:hAnsi="Times New Roman"/>
                <w:bCs/>
                <w:sz w:val="24"/>
                <w:szCs w:val="24"/>
                <w:lang w:eastAsia="en-US"/>
              </w:rPr>
              <w:t xml:space="preserve">: </w:t>
            </w:r>
          </w:p>
          <w:p w14:paraId="2B652198" w14:textId="77777777" w:rsidR="004E0A79" w:rsidRPr="004E0A79" w:rsidRDefault="004E0A79" w:rsidP="004E0A79">
            <w:pPr>
              <w:spacing w:after="0" w:line="240" w:lineRule="auto"/>
              <w:jc w:val="both"/>
              <w:rPr>
                <w:rFonts w:ascii="Times New Roman" w:hAnsi="Times New Roman"/>
                <w:bCs/>
                <w:sz w:val="24"/>
                <w:szCs w:val="24"/>
                <w:lang w:eastAsia="en-US"/>
              </w:rPr>
            </w:pPr>
            <w:r w:rsidRPr="004E0A79">
              <w:rPr>
                <w:rFonts w:ascii="Times New Roman" w:hAnsi="Times New Roman"/>
                <w:bCs/>
                <w:sz w:val="24"/>
                <w:szCs w:val="24"/>
                <w:lang w:eastAsia="en-US"/>
              </w:rPr>
              <w:t xml:space="preserve">- способен </w:t>
            </w:r>
            <w:r w:rsidRPr="004E0A79">
              <w:rPr>
                <w:rFonts w:ascii="Times New Roman" w:hAnsi="Times New Roman"/>
                <w:sz w:val="24"/>
                <w:szCs w:val="24"/>
                <w:lang w:eastAsia="en-US"/>
              </w:rPr>
              <w:t>использовать механическое оборудование судовой мастерской, ручные инструменты, измерительное и испытательное оборудование при эксплуатации и ремонте судовых технических средств</w:t>
            </w:r>
          </w:p>
        </w:tc>
        <w:tc>
          <w:tcPr>
            <w:tcW w:w="1315" w:type="pct"/>
            <w:tcBorders>
              <w:top w:val="single" w:sz="4" w:space="0" w:color="auto"/>
              <w:left w:val="single" w:sz="4" w:space="0" w:color="auto"/>
              <w:bottom w:val="single" w:sz="4" w:space="0" w:color="auto"/>
              <w:right w:val="single" w:sz="4" w:space="0" w:color="auto"/>
            </w:tcBorders>
          </w:tcPr>
          <w:p w14:paraId="61C68D7F" w14:textId="522EE9EE" w:rsidR="004E0A79" w:rsidRPr="004E0A79" w:rsidRDefault="004E0A79" w:rsidP="004E0A79">
            <w:pPr>
              <w:spacing w:after="0" w:line="240" w:lineRule="auto"/>
              <w:jc w:val="both"/>
              <w:rPr>
                <w:rFonts w:ascii="Times New Roman" w:hAnsi="Times New Roman"/>
                <w:bCs/>
                <w:sz w:val="24"/>
                <w:szCs w:val="24"/>
                <w:lang w:eastAsia="en-US"/>
              </w:rPr>
            </w:pPr>
            <w:r w:rsidRPr="004E0A79">
              <w:rPr>
                <w:rFonts w:ascii="Times New Roman" w:hAnsi="Times New Roman"/>
                <w:bCs/>
                <w:i/>
                <w:lang w:eastAsia="en-US"/>
              </w:rPr>
              <w:lastRenderedPageBreak/>
              <w:t xml:space="preserve"> </w:t>
            </w:r>
            <w:r w:rsidRPr="004E0A79">
              <w:rPr>
                <w:rFonts w:ascii="Times New Roman" w:hAnsi="Times New Roman"/>
                <w:bCs/>
                <w:sz w:val="24"/>
                <w:szCs w:val="24"/>
                <w:lang w:eastAsia="en-US"/>
              </w:rPr>
              <w:t>Оценка результатов выполнения практической</w:t>
            </w:r>
            <w:r w:rsidR="001F4906">
              <w:rPr>
                <w:rFonts w:ascii="Times New Roman" w:hAnsi="Times New Roman"/>
                <w:bCs/>
                <w:sz w:val="24"/>
                <w:szCs w:val="24"/>
                <w:lang w:eastAsia="en-US"/>
              </w:rPr>
              <w:t xml:space="preserve"> </w:t>
            </w:r>
            <w:r w:rsidRPr="004E0A79">
              <w:rPr>
                <w:rFonts w:ascii="Times New Roman" w:hAnsi="Times New Roman"/>
                <w:bCs/>
                <w:sz w:val="24"/>
                <w:szCs w:val="24"/>
                <w:lang w:eastAsia="en-US"/>
              </w:rPr>
              <w:t>работы.</w:t>
            </w:r>
          </w:p>
          <w:p w14:paraId="192F33B4" w14:textId="77777777" w:rsidR="004E0A79" w:rsidRPr="004E0A79" w:rsidRDefault="004E0A79" w:rsidP="004E0A79">
            <w:pPr>
              <w:spacing w:after="0" w:line="240" w:lineRule="auto"/>
              <w:jc w:val="both"/>
              <w:rPr>
                <w:rFonts w:ascii="Times New Roman" w:hAnsi="Times New Roman"/>
                <w:bCs/>
                <w:sz w:val="24"/>
                <w:szCs w:val="24"/>
                <w:lang w:eastAsia="en-US"/>
              </w:rPr>
            </w:pPr>
            <w:r w:rsidRPr="004E0A79">
              <w:rPr>
                <w:rFonts w:ascii="Times New Roman" w:hAnsi="Times New Roman"/>
                <w:bCs/>
                <w:sz w:val="24"/>
                <w:szCs w:val="24"/>
                <w:lang w:eastAsia="en-US"/>
              </w:rPr>
              <w:t>Экспертное наблюдение за ходом выполнения практической работы.</w:t>
            </w:r>
          </w:p>
          <w:p w14:paraId="42DF4FD1" w14:textId="77777777" w:rsidR="004E0A79" w:rsidRPr="004E0A79" w:rsidRDefault="004E0A79" w:rsidP="004E0A79">
            <w:pPr>
              <w:spacing w:after="0" w:line="240" w:lineRule="auto"/>
              <w:jc w:val="both"/>
              <w:rPr>
                <w:rFonts w:ascii="Times New Roman" w:hAnsi="Times New Roman"/>
                <w:bCs/>
                <w:sz w:val="24"/>
                <w:szCs w:val="24"/>
                <w:lang w:eastAsia="en-US"/>
              </w:rPr>
            </w:pPr>
            <w:r w:rsidRPr="004E0A79">
              <w:rPr>
                <w:rFonts w:ascii="Times New Roman" w:hAnsi="Times New Roman"/>
                <w:bCs/>
                <w:sz w:val="24"/>
                <w:szCs w:val="24"/>
                <w:lang w:eastAsia="en-US"/>
              </w:rPr>
              <w:t>Тестирование.</w:t>
            </w:r>
          </w:p>
          <w:p w14:paraId="0C05CD16" w14:textId="77777777" w:rsidR="004E0A79" w:rsidRPr="004E0A79" w:rsidRDefault="004E0A79" w:rsidP="004E0A79">
            <w:pPr>
              <w:spacing w:after="0" w:line="240" w:lineRule="auto"/>
              <w:jc w:val="both"/>
              <w:rPr>
                <w:rFonts w:ascii="Times New Roman" w:hAnsi="Times New Roman"/>
                <w:bCs/>
                <w:sz w:val="24"/>
                <w:szCs w:val="24"/>
                <w:lang w:eastAsia="en-US"/>
              </w:rPr>
            </w:pPr>
            <w:r w:rsidRPr="004E0A79">
              <w:rPr>
                <w:rFonts w:ascii="Times New Roman" w:hAnsi="Times New Roman"/>
                <w:bCs/>
                <w:sz w:val="24"/>
                <w:szCs w:val="24"/>
                <w:lang w:eastAsia="en-US"/>
              </w:rPr>
              <w:t>Устный опрос.</w:t>
            </w:r>
          </w:p>
          <w:p w14:paraId="55997565" w14:textId="77777777" w:rsidR="004E0A79" w:rsidRPr="004E0A79" w:rsidRDefault="004E0A79" w:rsidP="004E0A79">
            <w:pPr>
              <w:spacing w:after="0" w:line="240" w:lineRule="auto"/>
              <w:jc w:val="both"/>
              <w:rPr>
                <w:rFonts w:ascii="Times New Roman" w:hAnsi="Times New Roman"/>
                <w:bCs/>
                <w:sz w:val="24"/>
                <w:szCs w:val="24"/>
                <w:lang w:eastAsia="en-US"/>
              </w:rPr>
            </w:pPr>
            <w:r w:rsidRPr="004E0A79">
              <w:rPr>
                <w:rFonts w:ascii="Times New Roman" w:hAnsi="Times New Roman"/>
                <w:bCs/>
                <w:sz w:val="24"/>
                <w:szCs w:val="24"/>
                <w:lang w:eastAsia="en-US"/>
              </w:rPr>
              <w:lastRenderedPageBreak/>
              <w:t>Оценка решений ситуационных задач.</w:t>
            </w:r>
          </w:p>
          <w:p w14:paraId="7B398A91" w14:textId="77777777" w:rsidR="004E0A79" w:rsidRPr="004E0A79" w:rsidRDefault="004E0A79" w:rsidP="004E0A79">
            <w:pPr>
              <w:spacing w:after="0" w:line="240" w:lineRule="auto"/>
              <w:jc w:val="both"/>
              <w:rPr>
                <w:rFonts w:ascii="Times New Roman" w:hAnsi="Times New Roman"/>
                <w:bCs/>
                <w:sz w:val="24"/>
                <w:szCs w:val="24"/>
                <w:lang w:eastAsia="en-US"/>
              </w:rPr>
            </w:pPr>
          </w:p>
        </w:tc>
      </w:tr>
      <w:tr w:rsidR="004E0A79" w:rsidRPr="004E0A79" w14:paraId="3D55728A" w14:textId="77777777" w:rsidTr="00F24A7F">
        <w:trPr>
          <w:trHeight w:val="57"/>
        </w:trPr>
        <w:tc>
          <w:tcPr>
            <w:tcW w:w="5000" w:type="pct"/>
            <w:gridSpan w:val="3"/>
            <w:tcBorders>
              <w:top w:val="single" w:sz="4" w:space="0" w:color="auto"/>
              <w:left w:val="single" w:sz="4" w:space="0" w:color="auto"/>
              <w:bottom w:val="single" w:sz="4" w:space="0" w:color="auto"/>
              <w:right w:val="single" w:sz="4" w:space="0" w:color="auto"/>
            </w:tcBorders>
            <w:hideMark/>
          </w:tcPr>
          <w:p w14:paraId="4BF97DA1" w14:textId="29A8B187" w:rsidR="004E0A79" w:rsidRPr="004E0A79" w:rsidRDefault="004E0A79" w:rsidP="00C42AF6">
            <w:pPr>
              <w:spacing w:after="0" w:line="240" w:lineRule="auto"/>
              <w:rPr>
                <w:rFonts w:ascii="Times New Roman" w:hAnsi="Times New Roman"/>
                <w:bCs/>
                <w:sz w:val="24"/>
                <w:szCs w:val="24"/>
                <w:lang w:eastAsia="en-US"/>
              </w:rPr>
            </w:pPr>
            <w:r w:rsidRPr="004E0A79">
              <w:rPr>
                <w:rFonts w:ascii="Times New Roman" w:hAnsi="Times New Roman"/>
                <w:b/>
                <w:sz w:val="24"/>
                <w:szCs w:val="24"/>
                <w:lang w:eastAsia="en-US"/>
              </w:rPr>
              <w:lastRenderedPageBreak/>
              <w:t xml:space="preserve"> Перечень знаний, осваиваемых в рамках дисциплины</w:t>
            </w:r>
          </w:p>
        </w:tc>
      </w:tr>
      <w:tr w:rsidR="004E0A79" w:rsidRPr="004E0A79" w14:paraId="2773F661" w14:textId="77777777" w:rsidTr="00F24A7F">
        <w:trPr>
          <w:trHeight w:val="567"/>
        </w:trPr>
        <w:tc>
          <w:tcPr>
            <w:tcW w:w="1750" w:type="pct"/>
            <w:tcBorders>
              <w:top w:val="single" w:sz="4" w:space="0" w:color="auto"/>
              <w:left w:val="single" w:sz="4" w:space="0" w:color="auto"/>
              <w:bottom w:val="single" w:sz="4" w:space="0" w:color="auto"/>
              <w:right w:val="single" w:sz="4" w:space="0" w:color="auto"/>
            </w:tcBorders>
            <w:hideMark/>
          </w:tcPr>
          <w:p w14:paraId="39B685A2" w14:textId="77777777" w:rsidR="004E0A79" w:rsidRPr="004E0A79" w:rsidRDefault="004E0A79" w:rsidP="004E0A79">
            <w:pPr>
              <w:widowControl w:val="0"/>
              <w:autoSpaceDE w:val="0"/>
              <w:autoSpaceDN w:val="0"/>
              <w:adjustRightInd w:val="0"/>
              <w:spacing w:after="0" w:line="240" w:lineRule="auto"/>
              <w:jc w:val="both"/>
              <w:rPr>
                <w:rFonts w:ascii="Times New Roman" w:hAnsi="Times New Roman"/>
                <w:sz w:val="24"/>
                <w:szCs w:val="24"/>
                <w:lang w:eastAsia="en-US"/>
              </w:rPr>
            </w:pPr>
            <w:r w:rsidRPr="004E0A79">
              <w:rPr>
                <w:rFonts w:ascii="Times New Roman" w:hAnsi="Times New Roman"/>
                <w:sz w:val="24"/>
                <w:szCs w:val="24"/>
                <w:lang w:eastAsia="en-US"/>
              </w:rPr>
              <w:t>- принципы сочетания различных марок металлических материалов корпуса;</w:t>
            </w:r>
          </w:p>
          <w:p w14:paraId="2A316567" w14:textId="77777777" w:rsidR="004E0A79" w:rsidRPr="004E0A79" w:rsidRDefault="004E0A79" w:rsidP="004E0A79">
            <w:pPr>
              <w:widowControl w:val="0"/>
              <w:autoSpaceDE w:val="0"/>
              <w:autoSpaceDN w:val="0"/>
              <w:adjustRightInd w:val="0"/>
              <w:spacing w:after="0" w:line="240" w:lineRule="auto"/>
              <w:jc w:val="both"/>
              <w:rPr>
                <w:rFonts w:ascii="Times New Roman" w:hAnsi="Times New Roman"/>
                <w:sz w:val="24"/>
                <w:szCs w:val="24"/>
                <w:lang w:eastAsia="en-US"/>
              </w:rPr>
            </w:pPr>
            <w:r w:rsidRPr="004E0A79">
              <w:rPr>
                <w:rFonts w:ascii="Times New Roman" w:hAnsi="Times New Roman"/>
                <w:sz w:val="24"/>
                <w:szCs w:val="24"/>
                <w:lang w:eastAsia="en-US"/>
              </w:rPr>
              <w:t>- основные свойства конструкционных и эксплуатационных материалов, применяемых при ремонте, эксплуатации и техническом обслуживании;</w:t>
            </w:r>
          </w:p>
          <w:p w14:paraId="440BFA2F" w14:textId="77777777" w:rsidR="004E0A79" w:rsidRPr="004E0A79" w:rsidRDefault="004E0A79" w:rsidP="004E0A79">
            <w:pPr>
              <w:widowControl w:val="0"/>
              <w:autoSpaceDE w:val="0"/>
              <w:autoSpaceDN w:val="0"/>
              <w:adjustRightInd w:val="0"/>
              <w:spacing w:after="0" w:line="240" w:lineRule="auto"/>
              <w:jc w:val="both"/>
              <w:rPr>
                <w:rFonts w:ascii="Times New Roman" w:hAnsi="Times New Roman"/>
                <w:sz w:val="24"/>
                <w:szCs w:val="24"/>
                <w:lang w:eastAsia="en-US"/>
              </w:rPr>
            </w:pPr>
            <w:r w:rsidRPr="004E0A79">
              <w:rPr>
                <w:rFonts w:ascii="Times New Roman" w:hAnsi="Times New Roman"/>
                <w:sz w:val="24"/>
                <w:szCs w:val="24"/>
                <w:lang w:eastAsia="en-US"/>
              </w:rPr>
              <w:t>- основные технологические процессы обработки материалов с разными свойствами;</w:t>
            </w:r>
          </w:p>
          <w:p w14:paraId="1A89A7C8" w14:textId="77777777" w:rsidR="004E0A79" w:rsidRPr="004E0A79" w:rsidRDefault="004E0A79" w:rsidP="004E0A79">
            <w:pPr>
              <w:widowControl w:val="0"/>
              <w:autoSpaceDE w:val="0"/>
              <w:autoSpaceDN w:val="0"/>
              <w:adjustRightInd w:val="0"/>
              <w:spacing w:after="0" w:line="240" w:lineRule="auto"/>
              <w:jc w:val="both"/>
              <w:rPr>
                <w:rFonts w:ascii="Times New Roman" w:hAnsi="Times New Roman"/>
                <w:sz w:val="24"/>
                <w:szCs w:val="24"/>
                <w:lang w:eastAsia="en-US"/>
              </w:rPr>
            </w:pPr>
            <w:r w:rsidRPr="004E0A79">
              <w:rPr>
                <w:rFonts w:ascii="Times New Roman" w:hAnsi="Times New Roman"/>
                <w:sz w:val="24"/>
                <w:szCs w:val="24"/>
                <w:lang w:eastAsia="en-US"/>
              </w:rPr>
              <w:t>- основы стандартизации, погрешности при изготовлении деталей и сборке машин, номинальный и предельные размеры, действительный размер, допуск размера, поле допуска, посадки, их виды и назначение, точность обработки, системы допусков и посадок;</w:t>
            </w:r>
          </w:p>
          <w:p w14:paraId="2DF65ACE" w14:textId="77777777" w:rsidR="004E0A79" w:rsidRPr="004E0A79" w:rsidRDefault="004E0A79" w:rsidP="004E0A79">
            <w:pPr>
              <w:widowControl w:val="0"/>
              <w:autoSpaceDE w:val="0"/>
              <w:autoSpaceDN w:val="0"/>
              <w:adjustRightInd w:val="0"/>
              <w:spacing w:after="0" w:line="240" w:lineRule="auto"/>
              <w:jc w:val="both"/>
              <w:rPr>
                <w:rFonts w:ascii="Times New Roman" w:hAnsi="Times New Roman"/>
                <w:sz w:val="24"/>
                <w:szCs w:val="24"/>
                <w:lang w:eastAsia="en-US"/>
              </w:rPr>
            </w:pPr>
            <w:r w:rsidRPr="004E0A79">
              <w:rPr>
                <w:rFonts w:ascii="Times New Roman" w:hAnsi="Times New Roman"/>
                <w:sz w:val="24"/>
                <w:szCs w:val="24"/>
                <w:lang w:eastAsia="en-US"/>
              </w:rPr>
              <w:t>- основы метрологии: понятие, термины, показатели измерительных приборов;</w:t>
            </w:r>
          </w:p>
          <w:p w14:paraId="5F065EAF" w14:textId="77777777" w:rsidR="004E0A79" w:rsidRPr="004E0A79" w:rsidRDefault="004E0A79" w:rsidP="004E0A79">
            <w:pPr>
              <w:widowControl w:val="0"/>
              <w:autoSpaceDE w:val="0"/>
              <w:autoSpaceDN w:val="0"/>
              <w:adjustRightInd w:val="0"/>
              <w:spacing w:after="0" w:line="240" w:lineRule="auto"/>
              <w:jc w:val="both"/>
              <w:rPr>
                <w:rFonts w:ascii="Times New Roman" w:hAnsi="Times New Roman"/>
                <w:sz w:val="24"/>
                <w:szCs w:val="24"/>
                <w:lang w:eastAsia="en-US"/>
              </w:rPr>
            </w:pPr>
            <w:r w:rsidRPr="004E0A79">
              <w:rPr>
                <w:rFonts w:ascii="Times New Roman" w:hAnsi="Times New Roman"/>
                <w:sz w:val="24"/>
                <w:szCs w:val="24"/>
                <w:lang w:eastAsia="en-US"/>
              </w:rPr>
              <w:t xml:space="preserve">-назначение, характеристики, </w:t>
            </w:r>
            <w:r w:rsidRPr="004E0A79">
              <w:rPr>
                <w:rFonts w:ascii="Times New Roman" w:hAnsi="Times New Roman"/>
                <w:sz w:val="24"/>
                <w:szCs w:val="24"/>
                <w:lang w:eastAsia="en-US"/>
              </w:rPr>
              <w:lastRenderedPageBreak/>
              <w:t>устройство и порядок использования универсальных средств измерения;</w:t>
            </w:r>
          </w:p>
          <w:p w14:paraId="126B5537" w14:textId="77777777" w:rsidR="004E0A79" w:rsidRPr="004E0A79" w:rsidRDefault="004E0A79" w:rsidP="004E0A79">
            <w:pPr>
              <w:widowControl w:val="0"/>
              <w:autoSpaceDE w:val="0"/>
              <w:autoSpaceDN w:val="0"/>
              <w:adjustRightInd w:val="0"/>
              <w:spacing w:after="0" w:line="240" w:lineRule="auto"/>
              <w:jc w:val="both"/>
              <w:rPr>
                <w:rFonts w:ascii="Times New Roman" w:hAnsi="Times New Roman"/>
                <w:sz w:val="24"/>
                <w:szCs w:val="24"/>
                <w:lang w:eastAsia="en-US"/>
              </w:rPr>
            </w:pPr>
            <w:r w:rsidRPr="004E0A79">
              <w:rPr>
                <w:rFonts w:ascii="Times New Roman" w:hAnsi="Times New Roman"/>
                <w:sz w:val="24"/>
                <w:szCs w:val="24"/>
                <w:lang w:eastAsia="en-US"/>
              </w:rPr>
              <w:t>- виды слесарных работ и технологию их выполнения при техническом обслуживании и ремонте судовых механизмов и устройств;</w:t>
            </w:r>
          </w:p>
          <w:p w14:paraId="3AB0D933" w14:textId="77777777" w:rsidR="004E0A79" w:rsidRPr="004E0A79" w:rsidRDefault="004E0A79" w:rsidP="004E0A79">
            <w:pPr>
              <w:widowControl w:val="0"/>
              <w:autoSpaceDE w:val="0"/>
              <w:autoSpaceDN w:val="0"/>
              <w:adjustRightInd w:val="0"/>
              <w:spacing w:after="0" w:line="254" w:lineRule="auto"/>
              <w:jc w:val="both"/>
              <w:rPr>
                <w:rFonts w:ascii="Times New Roman" w:hAnsi="Times New Roman"/>
                <w:b/>
                <w:i/>
                <w:sz w:val="24"/>
                <w:szCs w:val="24"/>
                <w:lang w:eastAsia="en-US"/>
              </w:rPr>
            </w:pPr>
            <w:r w:rsidRPr="004E0A79">
              <w:rPr>
                <w:rFonts w:ascii="Times New Roman" w:hAnsi="Times New Roman"/>
                <w:sz w:val="24"/>
                <w:szCs w:val="24"/>
                <w:lang w:eastAsia="en-US"/>
              </w:rPr>
              <w:t>- оборудование, инструменты и контрольно-измерительные приборы, применяемые при выполнении слесарных работ</w:t>
            </w:r>
          </w:p>
        </w:tc>
        <w:tc>
          <w:tcPr>
            <w:tcW w:w="1935" w:type="pct"/>
            <w:tcBorders>
              <w:top w:val="single" w:sz="4" w:space="0" w:color="auto"/>
              <w:left w:val="single" w:sz="4" w:space="0" w:color="auto"/>
              <w:bottom w:val="single" w:sz="4" w:space="0" w:color="auto"/>
              <w:right w:val="single" w:sz="4" w:space="0" w:color="auto"/>
            </w:tcBorders>
            <w:hideMark/>
          </w:tcPr>
          <w:p w14:paraId="2D89588A" w14:textId="77777777" w:rsidR="004E0A79" w:rsidRPr="004E0A79" w:rsidRDefault="004E0A79" w:rsidP="004E0A79">
            <w:pPr>
              <w:spacing w:after="0" w:line="240" w:lineRule="auto"/>
              <w:jc w:val="both"/>
              <w:rPr>
                <w:rFonts w:ascii="Times New Roman" w:hAnsi="Times New Roman"/>
                <w:bCs/>
                <w:sz w:val="24"/>
                <w:szCs w:val="24"/>
                <w:lang w:eastAsia="en-US"/>
              </w:rPr>
            </w:pPr>
            <w:r w:rsidRPr="004E0A79">
              <w:rPr>
                <w:rFonts w:ascii="Times New Roman" w:hAnsi="Times New Roman"/>
                <w:bCs/>
                <w:sz w:val="24"/>
                <w:szCs w:val="24"/>
                <w:lang w:eastAsia="en-US"/>
              </w:rPr>
              <w:lastRenderedPageBreak/>
              <w:t>- владеет профессиональной терминологией;</w:t>
            </w:r>
          </w:p>
          <w:p w14:paraId="091665E7" w14:textId="77777777" w:rsidR="004E0A79" w:rsidRPr="004E0A79" w:rsidRDefault="004E0A79" w:rsidP="004E0A79">
            <w:pPr>
              <w:spacing w:after="0" w:line="240" w:lineRule="auto"/>
              <w:jc w:val="both"/>
              <w:rPr>
                <w:rFonts w:ascii="Times New Roman" w:hAnsi="Times New Roman"/>
                <w:bCs/>
                <w:sz w:val="24"/>
                <w:szCs w:val="24"/>
                <w:lang w:eastAsia="en-US"/>
              </w:rPr>
            </w:pPr>
            <w:r w:rsidRPr="004E0A79">
              <w:rPr>
                <w:rFonts w:ascii="Times New Roman" w:hAnsi="Times New Roman"/>
                <w:bCs/>
                <w:sz w:val="24"/>
                <w:szCs w:val="24"/>
                <w:lang w:eastAsia="en-US"/>
              </w:rPr>
              <w:t xml:space="preserve">- демонстрирует системные знания </w:t>
            </w:r>
            <w:r w:rsidRPr="004E0A79">
              <w:rPr>
                <w:rFonts w:ascii="Times New Roman" w:hAnsi="Times New Roman"/>
                <w:sz w:val="24"/>
                <w:szCs w:val="24"/>
                <w:lang w:eastAsia="en-US"/>
              </w:rPr>
              <w:t>принципов сочетания различных марок металлических материалов корпуса;</w:t>
            </w:r>
          </w:p>
          <w:p w14:paraId="3B4FF223" w14:textId="77777777" w:rsidR="004E0A79" w:rsidRPr="004E0A79" w:rsidRDefault="004E0A79" w:rsidP="004E0A79">
            <w:pPr>
              <w:widowControl w:val="0"/>
              <w:autoSpaceDE w:val="0"/>
              <w:autoSpaceDN w:val="0"/>
              <w:adjustRightInd w:val="0"/>
              <w:spacing w:after="0" w:line="240" w:lineRule="auto"/>
              <w:jc w:val="both"/>
              <w:rPr>
                <w:rFonts w:ascii="Times New Roman" w:hAnsi="Times New Roman"/>
                <w:sz w:val="24"/>
                <w:szCs w:val="24"/>
                <w:lang w:eastAsia="en-US"/>
              </w:rPr>
            </w:pPr>
            <w:r w:rsidRPr="004E0A79">
              <w:rPr>
                <w:rFonts w:ascii="Times New Roman" w:hAnsi="Times New Roman"/>
                <w:bCs/>
                <w:sz w:val="24"/>
                <w:szCs w:val="24"/>
                <w:lang w:eastAsia="en-US"/>
              </w:rPr>
              <w:t xml:space="preserve"> - демонстрирует системные знания об </w:t>
            </w:r>
            <w:r w:rsidRPr="004E0A79">
              <w:rPr>
                <w:rFonts w:ascii="Times New Roman" w:hAnsi="Times New Roman"/>
                <w:sz w:val="24"/>
                <w:szCs w:val="24"/>
                <w:lang w:eastAsia="en-US"/>
              </w:rPr>
              <w:t>основных свойствах конструкционных и эксплуатационных материалов, применяемых при ремонте, эксплуатации и техническом обслуживании;</w:t>
            </w:r>
          </w:p>
          <w:p w14:paraId="0508EA6E" w14:textId="77777777" w:rsidR="004E0A79" w:rsidRPr="004E0A79" w:rsidRDefault="004E0A79" w:rsidP="004E0A79">
            <w:pPr>
              <w:spacing w:after="0" w:line="240" w:lineRule="auto"/>
              <w:jc w:val="both"/>
              <w:rPr>
                <w:rFonts w:ascii="Times New Roman" w:hAnsi="Times New Roman"/>
                <w:bCs/>
                <w:sz w:val="24"/>
                <w:szCs w:val="24"/>
                <w:lang w:eastAsia="en-US"/>
              </w:rPr>
            </w:pPr>
            <w:r w:rsidRPr="004E0A79">
              <w:rPr>
                <w:rFonts w:ascii="Times New Roman" w:hAnsi="Times New Roman"/>
                <w:sz w:val="24"/>
                <w:szCs w:val="24"/>
                <w:lang w:eastAsia="en-US"/>
              </w:rPr>
              <w:t>- знает основные технологические процессы обработки материалов с разными свойствами</w:t>
            </w:r>
            <w:r w:rsidRPr="004E0A79">
              <w:rPr>
                <w:rFonts w:ascii="Times New Roman" w:hAnsi="Times New Roman"/>
                <w:bCs/>
                <w:sz w:val="24"/>
                <w:szCs w:val="24"/>
                <w:lang w:eastAsia="en-US"/>
              </w:rPr>
              <w:t>;</w:t>
            </w:r>
          </w:p>
          <w:p w14:paraId="42163CE7" w14:textId="77777777" w:rsidR="004E0A79" w:rsidRPr="004E0A79" w:rsidRDefault="004E0A79" w:rsidP="004E0A79">
            <w:pPr>
              <w:widowControl w:val="0"/>
              <w:autoSpaceDE w:val="0"/>
              <w:autoSpaceDN w:val="0"/>
              <w:adjustRightInd w:val="0"/>
              <w:spacing w:after="0" w:line="240" w:lineRule="auto"/>
              <w:jc w:val="both"/>
              <w:rPr>
                <w:rFonts w:ascii="Times New Roman" w:hAnsi="Times New Roman"/>
                <w:sz w:val="24"/>
                <w:szCs w:val="24"/>
                <w:lang w:eastAsia="en-US"/>
              </w:rPr>
            </w:pPr>
            <w:r w:rsidRPr="004E0A79">
              <w:rPr>
                <w:rFonts w:ascii="Times New Roman" w:hAnsi="Times New Roman"/>
                <w:bCs/>
                <w:sz w:val="24"/>
                <w:szCs w:val="24"/>
                <w:lang w:eastAsia="en-US"/>
              </w:rPr>
              <w:t xml:space="preserve"> - оказывает высокий уровень знания об </w:t>
            </w:r>
            <w:r w:rsidRPr="004E0A79">
              <w:rPr>
                <w:rFonts w:ascii="Times New Roman" w:hAnsi="Times New Roman"/>
                <w:sz w:val="24"/>
                <w:szCs w:val="24"/>
                <w:lang w:eastAsia="en-US"/>
              </w:rPr>
              <w:t>основных технологических процессах обработки материалов с разными свойствами;</w:t>
            </w:r>
          </w:p>
          <w:p w14:paraId="6A2B3392" w14:textId="77777777" w:rsidR="004E0A79" w:rsidRPr="004E0A79" w:rsidRDefault="004E0A79" w:rsidP="004E0A79">
            <w:pPr>
              <w:spacing w:after="0" w:line="240" w:lineRule="auto"/>
              <w:jc w:val="both"/>
              <w:rPr>
                <w:rFonts w:ascii="Times New Roman" w:hAnsi="Times New Roman"/>
                <w:bCs/>
                <w:sz w:val="24"/>
                <w:szCs w:val="24"/>
                <w:lang w:eastAsia="en-US"/>
              </w:rPr>
            </w:pPr>
            <w:r w:rsidRPr="004E0A79">
              <w:rPr>
                <w:rFonts w:ascii="Times New Roman" w:hAnsi="Times New Roman"/>
                <w:sz w:val="24"/>
                <w:szCs w:val="24"/>
                <w:lang w:eastAsia="en-US"/>
              </w:rPr>
              <w:t xml:space="preserve">- знает основы стандартизации, погрешности при изготовлении деталей и сборке машин, номинальный и предельные размеры, действительный размер, допуск размера, поле допуска, посадки, их виды и назначение, </w:t>
            </w:r>
            <w:r w:rsidRPr="004E0A79">
              <w:rPr>
                <w:rFonts w:ascii="Times New Roman" w:hAnsi="Times New Roman"/>
                <w:sz w:val="24"/>
                <w:szCs w:val="24"/>
                <w:lang w:eastAsia="en-US"/>
              </w:rPr>
              <w:lastRenderedPageBreak/>
              <w:t>точность обработки, системы допусков и посадок</w:t>
            </w:r>
            <w:r w:rsidRPr="004E0A79">
              <w:rPr>
                <w:rFonts w:ascii="Times New Roman" w:hAnsi="Times New Roman"/>
                <w:bCs/>
                <w:sz w:val="24"/>
                <w:szCs w:val="24"/>
                <w:lang w:eastAsia="en-US"/>
              </w:rPr>
              <w:t>;</w:t>
            </w:r>
          </w:p>
          <w:p w14:paraId="16665716" w14:textId="77777777" w:rsidR="004E0A79" w:rsidRPr="004E0A79" w:rsidRDefault="004E0A79" w:rsidP="004E0A79">
            <w:pPr>
              <w:spacing w:after="0" w:line="240" w:lineRule="auto"/>
              <w:jc w:val="both"/>
              <w:rPr>
                <w:rFonts w:ascii="Times New Roman" w:hAnsi="Times New Roman"/>
                <w:bCs/>
                <w:sz w:val="24"/>
                <w:szCs w:val="24"/>
                <w:lang w:eastAsia="en-US"/>
              </w:rPr>
            </w:pPr>
            <w:r w:rsidRPr="004E0A79">
              <w:rPr>
                <w:rFonts w:ascii="Times New Roman" w:hAnsi="Times New Roman"/>
                <w:bCs/>
                <w:sz w:val="24"/>
                <w:szCs w:val="24"/>
                <w:lang w:eastAsia="en-US"/>
              </w:rPr>
              <w:t xml:space="preserve">- демонстрирует системные знания </w:t>
            </w:r>
            <w:r w:rsidRPr="004E0A79">
              <w:rPr>
                <w:rFonts w:ascii="Times New Roman" w:hAnsi="Times New Roman"/>
                <w:sz w:val="24"/>
                <w:szCs w:val="24"/>
                <w:lang w:eastAsia="en-US"/>
              </w:rPr>
              <w:t>видов слесарных работ и технологию их выполнения при техническом обслуживании и ремонте судовых механизмов и устройств</w:t>
            </w:r>
            <w:r w:rsidRPr="004E0A79">
              <w:rPr>
                <w:rFonts w:ascii="Times New Roman" w:hAnsi="Times New Roman"/>
                <w:bCs/>
                <w:sz w:val="24"/>
                <w:szCs w:val="24"/>
                <w:lang w:eastAsia="en-US"/>
              </w:rPr>
              <w:t>;</w:t>
            </w:r>
          </w:p>
          <w:p w14:paraId="6F27A1CF" w14:textId="77777777" w:rsidR="004E0A79" w:rsidRPr="004E0A79" w:rsidRDefault="004E0A79" w:rsidP="004E0A79">
            <w:pPr>
              <w:spacing w:after="0" w:line="240" w:lineRule="auto"/>
              <w:jc w:val="both"/>
              <w:rPr>
                <w:rFonts w:ascii="Times New Roman" w:eastAsia="Calibri" w:hAnsi="Times New Roman"/>
                <w:bCs/>
                <w:sz w:val="24"/>
                <w:szCs w:val="24"/>
                <w:lang w:eastAsia="en-US"/>
              </w:rPr>
            </w:pPr>
            <w:r w:rsidRPr="004E0A79">
              <w:rPr>
                <w:rFonts w:ascii="Times New Roman" w:hAnsi="Times New Roman"/>
                <w:bCs/>
                <w:sz w:val="24"/>
                <w:szCs w:val="24"/>
                <w:lang w:eastAsia="en-US"/>
              </w:rPr>
              <w:t xml:space="preserve">- демонстрирует системные знания об </w:t>
            </w:r>
            <w:r w:rsidRPr="004E0A79">
              <w:rPr>
                <w:rFonts w:ascii="Times New Roman" w:hAnsi="Times New Roman"/>
                <w:sz w:val="24"/>
                <w:szCs w:val="24"/>
                <w:lang w:eastAsia="en-US"/>
              </w:rPr>
              <w:t>оборудовании, инструменте и контрольно-измерительных приборах, применяемых при выполнении слесарных работ</w:t>
            </w:r>
          </w:p>
        </w:tc>
        <w:tc>
          <w:tcPr>
            <w:tcW w:w="1315" w:type="pct"/>
            <w:tcBorders>
              <w:top w:val="single" w:sz="4" w:space="0" w:color="auto"/>
              <w:left w:val="single" w:sz="4" w:space="0" w:color="auto"/>
              <w:bottom w:val="single" w:sz="4" w:space="0" w:color="auto"/>
              <w:right w:val="single" w:sz="4" w:space="0" w:color="auto"/>
            </w:tcBorders>
            <w:hideMark/>
          </w:tcPr>
          <w:p w14:paraId="5E777297" w14:textId="77777777" w:rsidR="004E0A79" w:rsidRPr="004E0A79" w:rsidRDefault="004E0A79" w:rsidP="004E0A79">
            <w:pPr>
              <w:spacing w:after="0" w:line="240" w:lineRule="auto"/>
              <w:jc w:val="both"/>
              <w:rPr>
                <w:rFonts w:ascii="Times New Roman" w:hAnsi="Times New Roman"/>
                <w:bCs/>
                <w:sz w:val="24"/>
                <w:szCs w:val="24"/>
                <w:lang w:eastAsia="en-US"/>
              </w:rPr>
            </w:pPr>
            <w:r w:rsidRPr="004E0A79">
              <w:rPr>
                <w:rFonts w:ascii="Times New Roman" w:hAnsi="Times New Roman"/>
                <w:bCs/>
                <w:sz w:val="24"/>
                <w:szCs w:val="24"/>
                <w:lang w:eastAsia="en-US"/>
              </w:rPr>
              <w:lastRenderedPageBreak/>
              <w:t>Устный и письменный опрос, тестирование, проверочные работы, промежуточная аттестация в форме зачета.</w:t>
            </w:r>
          </w:p>
        </w:tc>
      </w:tr>
    </w:tbl>
    <w:p w14:paraId="26BFB3D1" w14:textId="77777777" w:rsidR="004E0A79" w:rsidRPr="004E0A79" w:rsidRDefault="004E0A79" w:rsidP="004E0A79">
      <w:pPr>
        <w:jc w:val="center"/>
        <w:rPr>
          <w:rFonts w:ascii="Times New Roman" w:hAnsi="Times New Roman"/>
          <w:b/>
          <w:sz w:val="24"/>
          <w:szCs w:val="24"/>
        </w:rPr>
      </w:pPr>
    </w:p>
    <w:p w14:paraId="7BD8043D" w14:textId="77777777" w:rsidR="00E263D7" w:rsidRDefault="00E263D7">
      <w:pPr>
        <w:spacing w:after="160" w:line="259" w:lineRule="auto"/>
        <w:rPr>
          <w:rFonts w:ascii="Times New Roman" w:hAnsi="Times New Roman"/>
          <w:b/>
          <w:bCs/>
          <w:kern w:val="32"/>
          <w:sz w:val="24"/>
          <w:szCs w:val="24"/>
          <w:lang w:val="x-none" w:eastAsia="x-none"/>
        </w:rPr>
      </w:pPr>
      <w:r>
        <w:rPr>
          <w:rFonts w:ascii="Times New Roman" w:hAnsi="Times New Roman"/>
          <w:b/>
          <w:bCs/>
          <w:kern w:val="32"/>
          <w:sz w:val="24"/>
          <w:szCs w:val="24"/>
          <w:lang w:val="x-none" w:eastAsia="x-none"/>
        </w:rPr>
        <w:br w:type="page"/>
      </w:r>
    </w:p>
    <w:p w14:paraId="243CB390" w14:textId="473FF648" w:rsidR="00677F2F" w:rsidRPr="006E1C07" w:rsidRDefault="00677F2F" w:rsidP="006E1C07">
      <w:pPr>
        <w:keepNext/>
        <w:spacing w:before="240" w:after="120" w:line="240" w:lineRule="auto"/>
        <w:jc w:val="right"/>
        <w:outlineLvl w:val="0"/>
        <w:rPr>
          <w:rFonts w:ascii="Times New Roman" w:hAnsi="Times New Roman"/>
          <w:b/>
          <w:bCs/>
          <w:kern w:val="32"/>
          <w:sz w:val="24"/>
          <w:szCs w:val="24"/>
          <w:lang w:val="x-none" w:eastAsia="x-none"/>
        </w:rPr>
      </w:pPr>
      <w:r w:rsidRPr="006E1C07">
        <w:rPr>
          <w:rFonts w:ascii="Times New Roman" w:hAnsi="Times New Roman"/>
          <w:b/>
          <w:bCs/>
          <w:kern w:val="32"/>
          <w:sz w:val="24"/>
          <w:szCs w:val="24"/>
          <w:lang w:val="x-none" w:eastAsia="x-none"/>
        </w:rPr>
        <w:lastRenderedPageBreak/>
        <w:t>Приложение 3.11</w:t>
      </w:r>
    </w:p>
    <w:p w14:paraId="4D71EC99" w14:textId="77777777" w:rsidR="00E263D7" w:rsidRPr="00E263D7" w:rsidRDefault="00E263D7" w:rsidP="00E263D7">
      <w:pPr>
        <w:widowControl w:val="0"/>
        <w:autoSpaceDE w:val="0"/>
        <w:autoSpaceDN w:val="0"/>
        <w:spacing w:after="0"/>
        <w:jc w:val="right"/>
        <w:rPr>
          <w:rFonts w:ascii="Times New Roman" w:hAnsi="Times New Roman"/>
          <w:bCs/>
          <w:sz w:val="24"/>
          <w:szCs w:val="24"/>
          <w:lang w:eastAsia="en-US"/>
        </w:rPr>
      </w:pPr>
      <w:r w:rsidRPr="00E263D7">
        <w:rPr>
          <w:rFonts w:ascii="Times New Roman" w:hAnsi="Times New Roman"/>
          <w:bCs/>
          <w:sz w:val="24"/>
          <w:szCs w:val="24"/>
          <w:lang w:eastAsia="en-US"/>
        </w:rPr>
        <w:t>к ПОП-П по профессии</w:t>
      </w:r>
    </w:p>
    <w:p w14:paraId="268E96E7" w14:textId="16DCC966" w:rsidR="00E263D7" w:rsidRPr="00E263D7" w:rsidRDefault="00977FB6" w:rsidP="00E263D7">
      <w:pPr>
        <w:widowControl w:val="0"/>
        <w:autoSpaceDE w:val="0"/>
        <w:autoSpaceDN w:val="0"/>
        <w:spacing w:after="0"/>
        <w:jc w:val="right"/>
        <w:rPr>
          <w:rFonts w:ascii="Times New Roman" w:hAnsi="Times New Roman"/>
          <w:bCs/>
          <w:sz w:val="24"/>
          <w:szCs w:val="24"/>
          <w:lang w:eastAsia="en-US"/>
        </w:rPr>
      </w:pPr>
      <w:r>
        <w:rPr>
          <w:rFonts w:ascii="Times New Roman" w:hAnsi="Times New Roman"/>
          <w:bCs/>
          <w:sz w:val="24"/>
          <w:szCs w:val="24"/>
          <w:lang w:eastAsia="en-US"/>
        </w:rPr>
        <w:t>26.01.03 Слесарь-монтажник судовой</w:t>
      </w:r>
    </w:p>
    <w:p w14:paraId="47A463E3" w14:textId="77777777" w:rsidR="00677F2F" w:rsidRDefault="00677F2F" w:rsidP="00677F2F">
      <w:pPr>
        <w:widowControl w:val="0"/>
        <w:autoSpaceDE w:val="0"/>
        <w:autoSpaceDN w:val="0"/>
        <w:spacing w:after="0" w:line="240" w:lineRule="auto"/>
        <w:jc w:val="right"/>
        <w:rPr>
          <w:rFonts w:ascii="Times New Roman" w:hAnsi="Times New Roman"/>
          <w:b/>
          <w:sz w:val="24"/>
          <w:szCs w:val="24"/>
          <w:highlight w:val="lightGray"/>
          <w:lang w:eastAsia="x-none"/>
        </w:rPr>
      </w:pPr>
    </w:p>
    <w:p w14:paraId="4918BD59" w14:textId="77777777" w:rsidR="004E0A79" w:rsidRPr="004E0A79" w:rsidRDefault="004E0A79" w:rsidP="004E0A79">
      <w:pPr>
        <w:spacing w:after="0" w:line="360" w:lineRule="auto"/>
        <w:contextualSpacing/>
        <w:jc w:val="right"/>
        <w:rPr>
          <w:rFonts w:ascii="Times New Roman" w:hAnsi="Times New Roman"/>
          <w:i/>
          <w:vertAlign w:val="superscript"/>
        </w:rPr>
      </w:pPr>
    </w:p>
    <w:p w14:paraId="5524EDB3" w14:textId="77777777" w:rsidR="004E0A79" w:rsidRPr="004E0A79" w:rsidRDefault="004E0A79" w:rsidP="004E0A79">
      <w:pPr>
        <w:spacing w:after="0" w:line="360" w:lineRule="auto"/>
        <w:contextualSpacing/>
        <w:jc w:val="right"/>
        <w:rPr>
          <w:rFonts w:ascii="Times New Roman" w:hAnsi="Times New Roman"/>
          <w:i/>
          <w:vertAlign w:val="superscript"/>
        </w:rPr>
      </w:pPr>
    </w:p>
    <w:p w14:paraId="04BFDB3A" w14:textId="77777777" w:rsidR="004E0A79" w:rsidRPr="004E0A79" w:rsidRDefault="004E0A79" w:rsidP="004E0A79">
      <w:pPr>
        <w:jc w:val="center"/>
        <w:rPr>
          <w:rFonts w:ascii="Times New Roman" w:hAnsi="Times New Roman"/>
          <w:b/>
          <w:i/>
        </w:rPr>
      </w:pPr>
    </w:p>
    <w:p w14:paraId="4F49E276" w14:textId="77777777" w:rsidR="004E0A79" w:rsidRPr="004E0A79" w:rsidRDefault="004E0A79" w:rsidP="004E0A79">
      <w:pPr>
        <w:jc w:val="center"/>
        <w:rPr>
          <w:rFonts w:ascii="Times New Roman" w:hAnsi="Times New Roman"/>
          <w:b/>
          <w:i/>
        </w:rPr>
      </w:pPr>
    </w:p>
    <w:p w14:paraId="6081B104" w14:textId="64012AAA" w:rsidR="004E0A79" w:rsidRDefault="004E0A79" w:rsidP="00677F2F">
      <w:pPr>
        <w:spacing w:after="0"/>
        <w:contextualSpacing/>
        <w:jc w:val="center"/>
        <w:outlineLvl w:val="1"/>
        <w:rPr>
          <w:rFonts w:ascii="Times New Roman" w:hAnsi="Times New Roman"/>
          <w:b/>
          <w:bCs/>
          <w:iCs/>
          <w:sz w:val="24"/>
          <w:szCs w:val="24"/>
        </w:rPr>
      </w:pPr>
      <w:bookmarkStart w:id="41" w:name="_Toc114473820"/>
      <w:r w:rsidRPr="004E0A79">
        <w:rPr>
          <w:rFonts w:ascii="Times New Roman" w:hAnsi="Times New Roman"/>
          <w:b/>
          <w:bCs/>
          <w:iCs/>
          <w:sz w:val="24"/>
          <w:szCs w:val="24"/>
        </w:rPr>
        <w:t>ПРИМЕРНАЯ РАБОЧАЯ ПРОГРАММА УЧЕБНОЙ ДИСЦИПЛИНЫ</w:t>
      </w:r>
      <w:r w:rsidR="00C42AF6">
        <w:rPr>
          <w:rFonts w:ascii="Times New Roman" w:hAnsi="Times New Roman"/>
          <w:b/>
          <w:bCs/>
          <w:iCs/>
          <w:sz w:val="24"/>
          <w:szCs w:val="24"/>
        </w:rPr>
        <w:br/>
      </w:r>
      <w:r w:rsidR="001F4906">
        <w:rPr>
          <w:rFonts w:ascii="Times New Roman" w:hAnsi="Times New Roman"/>
          <w:b/>
          <w:bCs/>
          <w:iCs/>
          <w:sz w:val="24"/>
          <w:szCs w:val="24"/>
        </w:rPr>
        <w:br/>
        <w:t xml:space="preserve">«ОП.05 </w:t>
      </w:r>
      <w:r w:rsidRPr="004E0A79">
        <w:rPr>
          <w:rFonts w:ascii="Times New Roman" w:hAnsi="Times New Roman"/>
          <w:b/>
          <w:bCs/>
          <w:iCs/>
          <w:sz w:val="24"/>
          <w:szCs w:val="24"/>
        </w:rPr>
        <w:t>Основы судостроения»</w:t>
      </w:r>
      <w:bookmarkEnd w:id="41"/>
    </w:p>
    <w:p w14:paraId="0550EF1C" w14:textId="77777777" w:rsidR="004E0A79" w:rsidRDefault="004E0A79" w:rsidP="004E0A79">
      <w:pPr>
        <w:rPr>
          <w:rFonts w:ascii="Times New Roman" w:hAnsi="Times New Roman"/>
          <w:b/>
          <w:bCs/>
          <w:iCs/>
          <w:sz w:val="24"/>
          <w:szCs w:val="24"/>
        </w:rPr>
      </w:pPr>
    </w:p>
    <w:p w14:paraId="09E0ACA1" w14:textId="77777777" w:rsidR="00E263D7" w:rsidRPr="004E0A79" w:rsidRDefault="00E263D7" w:rsidP="004E0A79">
      <w:pPr>
        <w:rPr>
          <w:rFonts w:ascii="Times New Roman" w:hAnsi="Times New Roman"/>
          <w:b/>
          <w:i/>
        </w:rPr>
      </w:pPr>
    </w:p>
    <w:p w14:paraId="0CF1A7DE" w14:textId="77777777" w:rsidR="004E0A79" w:rsidRPr="004E0A79" w:rsidRDefault="004E0A79" w:rsidP="004E0A79">
      <w:pPr>
        <w:rPr>
          <w:rFonts w:ascii="Times New Roman" w:hAnsi="Times New Roman"/>
          <w:b/>
          <w:i/>
        </w:rPr>
      </w:pPr>
    </w:p>
    <w:p w14:paraId="2DC1A6F2" w14:textId="77777777" w:rsidR="004E0A79" w:rsidRPr="004E0A79" w:rsidRDefault="004E0A79" w:rsidP="004E0A79">
      <w:pPr>
        <w:rPr>
          <w:rFonts w:ascii="Times New Roman" w:hAnsi="Times New Roman"/>
          <w:b/>
          <w:i/>
        </w:rPr>
      </w:pPr>
    </w:p>
    <w:p w14:paraId="792E6DB3" w14:textId="77777777" w:rsidR="004E0A79" w:rsidRPr="004E0A79" w:rsidRDefault="004E0A79" w:rsidP="004E0A79">
      <w:pPr>
        <w:rPr>
          <w:rFonts w:ascii="Times New Roman" w:hAnsi="Times New Roman"/>
          <w:b/>
          <w:i/>
        </w:rPr>
      </w:pPr>
    </w:p>
    <w:p w14:paraId="0533596D" w14:textId="77777777" w:rsidR="004E0A79" w:rsidRPr="004E0A79" w:rsidRDefault="004E0A79" w:rsidP="004E0A79">
      <w:pPr>
        <w:rPr>
          <w:rFonts w:ascii="Times New Roman" w:hAnsi="Times New Roman"/>
          <w:b/>
          <w:i/>
        </w:rPr>
      </w:pPr>
    </w:p>
    <w:p w14:paraId="1DFA6592" w14:textId="77777777" w:rsidR="004E0A79" w:rsidRPr="004E0A79" w:rsidRDefault="004E0A79" w:rsidP="004E0A79">
      <w:pPr>
        <w:rPr>
          <w:rFonts w:ascii="Times New Roman" w:hAnsi="Times New Roman"/>
          <w:b/>
          <w:i/>
        </w:rPr>
      </w:pPr>
    </w:p>
    <w:p w14:paraId="2A1743A5" w14:textId="77777777" w:rsidR="004E0A79" w:rsidRPr="004E0A79" w:rsidRDefault="004E0A79" w:rsidP="004E0A79">
      <w:pPr>
        <w:rPr>
          <w:rFonts w:ascii="Times New Roman" w:hAnsi="Times New Roman"/>
          <w:b/>
          <w:i/>
        </w:rPr>
      </w:pPr>
    </w:p>
    <w:p w14:paraId="598ACDDB" w14:textId="77777777" w:rsidR="004E0A79" w:rsidRPr="004E0A79" w:rsidRDefault="004E0A79" w:rsidP="004E0A79">
      <w:pPr>
        <w:rPr>
          <w:rFonts w:ascii="Times New Roman" w:hAnsi="Times New Roman"/>
          <w:b/>
          <w:i/>
        </w:rPr>
      </w:pPr>
    </w:p>
    <w:p w14:paraId="3D083E40" w14:textId="77777777" w:rsidR="004E0A79" w:rsidRPr="004E0A79" w:rsidRDefault="004E0A79" w:rsidP="004E0A79">
      <w:pPr>
        <w:rPr>
          <w:rFonts w:ascii="Times New Roman" w:hAnsi="Times New Roman"/>
          <w:b/>
          <w:i/>
        </w:rPr>
      </w:pPr>
    </w:p>
    <w:p w14:paraId="0048E21D" w14:textId="77777777" w:rsidR="004E0A79" w:rsidRPr="004E0A79" w:rsidRDefault="004E0A79" w:rsidP="004E0A79">
      <w:pPr>
        <w:rPr>
          <w:rFonts w:ascii="Times New Roman" w:hAnsi="Times New Roman"/>
          <w:b/>
          <w:i/>
        </w:rPr>
      </w:pPr>
    </w:p>
    <w:p w14:paraId="0717233E" w14:textId="77777777" w:rsidR="004E0A79" w:rsidRPr="004E0A79" w:rsidRDefault="004E0A79" w:rsidP="004E0A79">
      <w:pPr>
        <w:rPr>
          <w:rFonts w:ascii="Times New Roman" w:hAnsi="Times New Roman"/>
          <w:b/>
          <w:i/>
        </w:rPr>
      </w:pPr>
    </w:p>
    <w:p w14:paraId="1DAFB78D" w14:textId="77777777" w:rsidR="004E0A79" w:rsidRDefault="004E0A79" w:rsidP="004E0A79">
      <w:pPr>
        <w:rPr>
          <w:rFonts w:ascii="Times New Roman" w:hAnsi="Times New Roman"/>
          <w:b/>
          <w:i/>
        </w:rPr>
      </w:pPr>
    </w:p>
    <w:p w14:paraId="2A87F819" w14:textId="77777777" w:rsidR="00C42AF6" w:rsidRDefault="00C42AF6" w:rsidP="004E0A79">
      <w:pPr>
        <w:rPr>
          <w:rFonts w:ascii="Times New Roman" w:hAnsi="Times New Roman"/>
          <w:b/>
          <w:i/>
        </w:rPr>
      </w:pPr>
    </w:p>
    <w:p w14:paraId="3D45AFF3" w14:textId="77777777" w:rsidR="00C42AF6" w:rsidRDefault="00C42AF6" w:rsidP="004E0A79">
      <w:pPr>
        <w:rPr>
          <w:rFonts w:ascii="Times New Roman" w:hAnsi="Times New Roman"/>
          <w:b/>
          <w:i/>
        </w:rPr>
      </w:pPr>
    </w:p>
    <w:p w14:paraId="357BC117" w14:textId="77777777" w:rsidR="00C42AF6" w:rsidRPr="004E0A79" w:rsidRDefault="00C42AF6" w:rsidP="004E0A79">
      <w:pPr>
        <w:rPr>
          <w:rFonts w:ascii="Times New Roman" w:hAnsi="Times New Roman"/>
          <w:b/>
          <w:i/>
        </w:rPr>
      </w:pPr>
    </w:p>
    <w:p w14:paraId="79215CA6" w14:textId="77777777" w:rsidR="004E0A79" w:rsidRPr="004E0A79" w:rsidRDefault="004E0A79" w:rsidP="004E0A79">
      <w:pPr>
        <w:rPr>
          <w:rFonts w:ascii="Times New Roman" w:hAnsi="Times New Roman"/>
          <w:b/>
          <w:i/>
        </w:rPr>
      </w:pPr>
    </w:p>
    <w:p w14:paraId="0FEC455B" w14:textId="77777777" w:rsidR="004E0A79" w:rsidRPr="004E0A79" w:rsidRDefault="004E0A79" w:rsidP="004E0A79">
      <w:pPr>
        <w:rPr>
          <w:rFonts w:ascii="Times New Roman" w:hAnsi="Times New Roman"/>
          <w:b/>
          <w:i/>
        </w:rPr>
      </w:pPr>
    </w:p>
    <w:p w14:paraId="46938852" w14:textId="7A933259" w:rsidR="004E0A79" w:rsidRPr="004E0A79" w:rsidRDefault="000F4AFC" w:rsidP="004E0A79">
      <w:pPr>
        <w:jc w:val="center"/>
        <w:rPr>
          <w:rFonts w:ascii="Times New Roman" w:hAnsi="Times New Roman"/>
          <w:b/>
          <w:bCs/>
          <w:i/>
        </w:rPr>
      </w:pPr>
      <w:r w:rsidRPr="000F4AFC">
        <w:rPr>
          <w:rFonts w:ascii="Times New Roman" w:hAnsi="Times New Roman"/>
          <w:b/>
          <w:bCs/>
          <w:iCs/>
        </w:rPr>
        <w:t>2023 г.</w:t>
      </w:r>
    </w:p>
    <w:p w14:paraId="24E193B9" w14:textId="42F9CFC3" w:rsidR="004E0A79" w:rsidRPr="004E0A79" w:rsidRDefault="004E0A79" w:rsidP="004E0A79">
      <w:pPr>
        <w:jc w:val="center"/>
        <w:rPr>
          <w:rFonts w:ascii="Times New Roman" w:hAnsi="Times New Roman"/>
          <w:b/>
          <w:i/>
          <w:sz w:val="24"/>
          <w:szCs w:val="24"/>
        </w:rPr>
      </w:pPr>
      <w:r w:rsidRPr="004E0A79">
        <w:rPr>
          <w:rFonts w:ascii="Times New Roman" w:hAnsi="Times New Roman"/>
          <w:b/>
          <w:bCs/>
          <w:i/>
        </w:rPr>
        <w:br w:type="page"/>
      </w:r>
      <w:r w:rsidRPr="004E0A79">
        <w:rPr>
          <w:rFonts w:ascii="Times New Roman" w:hAnsi="Times New Roman"/>
          <w:b/>
          <w:i/>
          <w:sz w:val="24"/>
          <w:szCs w:val="24"/>
        </w:rPr>
        <w:lastRenderedPageBreak/>
        <w:t>СОДЕРЖАНИЕ</w:t>
      </w:r>
    </w:p>
    <w:p w14:paraId="7CECE331" w14:textId="77777777" w:rsidR="004E0A79" w:rsidRPr="004E0A79" w:rsidRDefault="004E0A79" w:rsidP="004E0A79">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4E0A79" w:rsidRPr="004E0A79" w14:paraId="2422CFDD" w14:textId="77777777" w:rsidTr="00F24A7F">
        <w:tc>
          <w:tcPr>
            <w:tcW w:w="7501" w:type="dxa"/>
            <w:hideMark/>
          </w:tcPr>
          <w:p w14:paraId="26D4B77A" w14:textId="77777777" w:rsidR="004E0A79" w:rsidRPr="004E0A79" w:rsidRDefault="004E0A79" w:rsidP="00D05899">
            <w:pPr>
              <w:numPr>
                <w:ilvl w:val="0"/>
                <w:numId w:val="42"/>
              </w:numPr>
              <w:suppressAutoHyphens/>
              <w:jc w:val="both"/>
              <w:rPr>
                <w:rFonts w:ascii="Times New Roman" w:hAnsi="Times New Roman"/>
                <w:b/>
                <w:sz w:val="24"/>
                <w:szCs w:val="24"/>
              </w:rPr>
            </w:pPr>
            <w:r w:rsidRPr="004E0A79">
              <w:rPr>
                <w:rFonts w:ascii="Times New Roman" w:hAnsi="Times New Roman"/>
                <w:b/>
                <w:sz w:val="24"/>
                <w:szCs w:val="24"/>
              </w:rPr>
              <w:t>ОБЩАЯ ХАРАКТЕРИСТИКА ПРИМЕРНОЙ РАБОЧЕЙ ПРОГРАММЫ УЧЕБНОЙ ДИСЦИПЛИНЫ</w:t>
            </w:r>
          </w:p>
        </w:tc>
        <w:tc>
          <w:tcPr>
            <w:tcW w:w="1854" w:type="dxa"/>
          </w:tcPr>
          <w:p w14:paraId="498F93B8" w14:textId="77777777" w:rsidR="004E0A79" w:rsidRPr="004E0A79" w:rsidRDefault="004E0A79" w:rsidP="004E0A79">
            <w:pPr>
              <w:jc w:val="center"/>
              <w:rPr>
                <w:rFonts w:ascii="Times New Roman" w:hAnsi="Times New Roman"/>
                <w:b/>
                <w:sz w:val="24"/>
                <w:szCs w:val="24"/>
              </w:rPr>
            </w:pPr>
          </w:p>
        </w:tc>
      </w:tr>
      <w:tr w:rsidR="004E0A79" w:rsidRPr="004E0A79" w14:paraId="0743A1C1" w14:textId="77777777" w:rsidTr="00F24A7F">
        <w:tc>
          <w:tcPr>
            <w:tcW w:w="7501" w:type="dxa"/>
            <w:hideMark/>
          </w:tcPr>
          <w:p w14:paraId="668D18D7" w14:textId="77777777" w:rsidR="004E0A79" w:rsidRPr="004E0A79" w:rsidRDefault="004E0A79" w:rsidP="00D05899">
            <w:pPr>
              <w:numPr>
                <w:ilvl w:val="0"/>
                <w:numId w:val="42"/>
              </w:numPr>
              <w:suppressAutoHyphens/>
              <w:jc w:val="both"/>
              <w:rPr>
                <w:rFonts w:ascii="Times New Roman" w:hAnsi="Times New Roman"/>
                <w:b/>
                <w:sz w:val="24"/>
                <w:szCs w:val="24"/>
              </w:rPr>
            </w:pPr>
            <w:r w:rsidRPr="004E0A79">
              <w:rPr>
                <w:rFonts w:ascii="Times New Roman" w:hAnsi="Times New Roman"/>
                <w:b/>
                <w:sz w:val="24"/>
                <w:szCs w:val="24"/>
              </w:rPr>
              <w:t>СТРУКТУРА И СОДЕРЖАНИЕ УЧЕБНОЙ ДИСЦИПЛИНЫ</w:t>
            </w:r>
          </w:p>
          <w:p w14:paraId="4DFEDBDA" w14:textId="77777777" w:rsidR="004E0A79" w:rsidRPr="004E0A79" w:rsidRDefault="004E0A79" w:rsidP="00D05899">
            <w:pPr>
              <w:numPr>
                <w:ilvl w:val="0"/>
                <w:numId w:val="42"/>
              </w:numPr>
              <w:suppressAutoHyphens/>
              <w:jc w:val="both"/>
              <w:rPr>
                <w:rFonts w:ascii="Times New Roman" w:hAnsi="Times New Roman"/>
                <w:b/>
                <w:sz w:val="24"/>
                <w:szCs w:val="24"/>
              </w:rPr>
            </w:pPr>
            <w:r w:rsidRPr="004E0A79">
              <w:rPr>
                <w:rFonts w:ascii="Times New Roman" w:hAnsi="Times New Roman"/>
                <w:b/>
                <w:sz w:val="24"/>
                <w:szCs w:val="24"/>
              </w:rPr>
              <w:t>УСЛОВИЯ РЕАЛИЗАЦИИ УЧЕБНОЙ ДИСЦИПЛИНЫ</w:t>
            </w:r>
          </w:p>
        </w:tc>
        <w:tc>
          <w:tcPr>
            <w:tcW w:w="1854" w:type="dxa"/>
          </w:tcPr>
          <w:p w14:paraId="45451BAD" w14:textId="77777777" w:rsidR="004E0A79" w:rsidRPr="004E0A79" w:rsidRDefault="004E0A79" w:rsidP="004E0A79">
            <w:pPr>
              <w:jc w:val="center"/>
              <w:rPr>
                <w:rFonts w:ascii="Times New Roman" w:hAnsi="Times New Roman"/>
                <w:b/>
                <w:sz w:val="24"/>
                <w:szCs w:val="24"/>
              </w:rPr>
            </w:pPr>
          </w:p>
        </w:tc>
      </w:tr>
      <w:tr w:rsidR="004E0A79" w:rsidRPr="004E0A79" w14:paraId="78E2C5CA" w14:textId="77777777" w:rsidTr="00F24A7F">
        <w:tc>
          <w:tcPr>
            <w:tcW w:w="7501" w:type="dxa"/>
          </w:tcPr>
          <w:p w14:paraId="48A11DCA" w14:textId="77777777" w:rsidR="004E0A79" w:rsidRPr="004E0A79" w:rsidRDefault="004E0A79" w:rsidP="00D05899">
            <w:pPr>
              <w:numPr>
                <w:ilvl w:val="0"/>
                <w:numId w:val="42"/>
              </w:numPr>
              <w:suppressAutoHyphens/>
              <w:jc w:val="both"/>
              <w:rPr>
                <w:rFonts w:ascii="Times New Roman" w:hAnsi="Times New Roman"/>
                <w:b/>
                <w:sz w:val="24"/>
                <w:szCs w:val="24"/>
              </w:rPr>
            </w:pPr>
            <w:r w:rsidRPr="004E0A79">
              <w:rPr>
                <w:rFonts w:ascii="Times New Roman" w:hAnsi="Times New Roman"/>
                <w:b/>
                <w:sz w:val="24"/>
                <w:szCs w:val="24"/>
              </w:rPr>
              <w:t>КОНТРОЛЬ И ОЦЕНКА РЕЗУЛЬТАТОВ ОСВОЕНИЯ УЧЕБНОЙ ДИСЦИПЛИНЫ</w:t>
            </w:r>
          </w:p>
          <w:p w14:paraId="68009C75" w14:textId="77777777" w:rsidR="004E0A79" w:rsidRPr="004E0A79" w:rsidRDefault="004E0A79" w:rsidP="004E0A79">
            <w:pPr>
              <w:suppressAutoHyphens/>
              <w:jc w:val="both"/>
              <w:rPr>
                <w:rFonts w:ascii="Times New Roman" w:hAnsi="Times New Roman"/>
                <w:b/>
                <w:sz w:val="24"/>
                <w:szCs w:val="24"/>
              </w:rPr>
            </w:pPr>
          </w:p>
        </w:tc>
        <w:tc>
          <w:tcPr>
            <w:tcW w:w="1854" w:type="dxa"/>
          </w:tcPr>
          <w:p w14:paraId="7A7F18AE" w14:textId="77777777" w:rsidR="004E0A79" w:rsidRPr="004E0A79" w:rsidRDefault="004E0A79" w:rsidP="004E0A79">
            <w:pPr>
              <w:jc w:val="center"/>
              <w:rPr>
                <w:rFonts w:ascii="Times New Roman" w:hAnsi="Times New Roman"/>
                <w:b/>
                <w:sz w:val="24"/>
                <w:szCs w:val="24"/>
              </w:rPr>
            </w:pPr>
          </w:p>
        </w:tc>
      </w:tr>
    </w:tbl>
    <w:p w14:paraId="2ECADCE1" w14:textId="77777777" w:rsidR="004E0A79" w:rsidRPr="004E0A79" w:rsidRDefault="004E0A79" w:rsidP="00D05899">
      <w:pPr>
        <w:numPr>
          <w:ilvl w:val="0"/>
          <w:numId w:val="43"/>
        </w:numPr>
        <w:suppressAutoHyphens/>
        <w:spacing w:after="0" w:line="240" w:lineRule="auto"/>
        <w:jc w:val="center"/>
        <w:rPr>
          <w:rFonts w:ascii="Times New Roman" w:hAnsi="Times New Roman"/>
          <w:b/>
          <w:sz w:val="24"/>
          <w:szCs w:val="24"/>
        </w:rPr>
      </w:pPr>
      <w:r w:rsidRPr="004E0A79">
        <w:rPr>
          <w:rFonts w:ascii="Times New Roman" w:hAnsi="Times New Roman"/>
          <w:b/>
          <w:i/>
          <w:u w:val="single"/>
        </w:rPr>
        <w:br w:type="page"/>
      </w:r>
      <w:r w:rsidRPr="004E0A79">
        <w:rPr>
          <w:rFonts w:ascii="Times New Roman" w:hAnsi="Times New Roman"/>
          <w:b/>
          <w:sz w:val="24"/>
          <w:szCs w:val="24"/>
        </w:rPr>
        <w:lastRenderedPageBreak/>
        <w:t>ОБЩАЯ ХАРАКТЕРИСТИКА ПРИМЕРНОЙ РАБОЧЕЙ ПРОГРАММЫ УЧЕБНОЙ ДИСЦИПЛИНЫ</w:t>
      </w:r>
    </w:p>
    <w:p w14:paraId="37887F60" w14:textId="7DA0FF72" w:rsidR="004E0A79" w:rsidRPr="004E0A79" w:rsidRDefault="000F4AFC" w:rsidP="004E0A79">
      <w:pPr>
        <w:spacing w:after="0" w:line="240" w:lineRule="auto"/>
        <w:jc w:val="center"/>
        <w:rPr>
          <w:rFonts w:ascii="Times New Roman" w:hAnsi="Times New Roman"/>
          <w:b/>
          <w:sz w:val="24"/>
          <w:szCs w:val="24"/>
          <w:lang w:val="x-none" w:eastAsia="x-none"/>
        </w:rPr>
      </w:pPr>
      <w:r>
        <w:rPr>
          <w:rFonts w:ascii="Times New Roman" w:hAnsi="Times New Roman"/>
          <w:b/>
          <w:sz w:val="24"/>
          <w:szCs w:val="24"/>
          <w:lang w:eastAsia="x-none"/>
        </w:rPr>
        <w:t>«</w:t>
      </w:r>
      <w:r w:rsidR="004E0A79" w:rsidRPr="004E0A79">
        <w:rPr>
          <w:rFonts w:ascii="Times New Roman" w:hAnsi="Times New Roman"/>
          <w:b/>
          <w:sz w:val="24"/>
          <w:szCs w:val="24"/>
          <w:lang w:val="x-none" w:eastAsia="x-none"/>
        </w:rPr>
        <w:t>ОП</w:t>
      </w:r>
      <w:r>
        <w:rPr>
          <w:rFonts w:ascii="Times New Roman" w:hAnsi="Times New Roman"/>
          <w:b/>
          <w:sz w:val="24"/>
          <w:szCs w:val="24"/>
          <w:lang w:eastAsia="x-none"/>
        </w:rPr>
        <w:t>.</w:t>
      </w:r>
      <w:r w:rsidR="004E0A79" w:rsidRPr="004E0A79">
        <w:rPr>
          <w:rFonts w:ascii="Times New Roman" w:hAnsi="Times New Roman"/>
          <w:b/>
          <w:sz w:val="24"/>
          <w:szCs w:val="24"/>
          <w:lang w:val="x-none" w:eastAsia="x-none"/>
        </w:rPr>
        <w:t>05 Основы судостроения»</w:t>
      </w:r>
    </w:p>
    <w:p w14:paraId="0A8B6556" w14:textId="77777777" w:rsidR="004E0A79" w:rsidRPr="004E0A79" w:rsidRDefault="004E0A79" w:rsidP="004E0A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sz w:val="24"/>
          <w:szCs w:val="24"/>
        </w:rPr>
      </w:pPr>
    </w:p>
    <w:p w14:paraId="20BB5775" w14:textId="77777777" w:rsidR="004E0A79" w:rsidRPr="004E0A79" w:rsidRDefault="004E0A79" w:rsidP="004E0A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4E0A79">
        <w:rPr>
          <w:rFonts w:ascii="Times New Roman" w:hAnsi="Times New Roman"/>
          <w:b/>
          <w:sz w:val="24"/>
          <w:szCs w:val="24"/>
        </w:rPr>
        <w:t xml:space="preserve">1.1. Место дисциплины в структуре основной образовательной программы: </w:t>
      </w:r>
    </w:p>
    <w:p w14:paraId="4E16D45B" w14:textId="07FC5E5D" w:rsidR="004E0A79" w:rsidRPr="004E0A79" w:rsidRDefault="004E0A79" w:rsidP="00C42AF6">
      <w:pPr>
        <w:spacing w:after="0" w:line="240" w:lineRule="auto"/>
        <w:ind w:firstLine="709"/>
        <w:jc w:val="both"/>
        <w:rPr>
          <w:rFonts w:ascii="Times New Roman" w:hAnsi="Times New Roman"/>
          <w:sz w:val="24"/>
          <w:szCs w:val="24"/>
        </w:rPr>
      </w:pPr>
      <w:r w:rsidRPr="004E0A79">
        <w:rPr>
          <w:rFonts w:ascii="Times New Roman" w:hAnsi="Times New Roman"/>
          <w:sz w:val="24"/>
          <w:szCs w:val="24"/>
        </w:rPr>
        <w:t xml:space="preserve">Учебная дисциплина </w:t>
      </w:r>
      <w:r w:rsidRPr="004E0A79">
        <w:rPr>
          <w:rFonts w:ascii="Times New Roman" w:hAnsi="Times New Roman"/>
          <w:bCs/>
          <w:sz w:val="24"/>
          <w:szCs w:val="24"/>
        </w:rPr>
        <w:t>«ОП</w:t>
      </w:r>
      <w:r w:rsidR="000F4AFC" w:rsidRPr="000F4AFC">
        <w:rPr>
          <w:rFonts w:ascii="Times New Roman" w:hAnsi="Times New Roman"/>
          <w:bCs/>
          <w:sz w:val="24"/>
          <w:szCs w:val="24"/>
        </w:rPr>
        <w:t>.</w:t>
      </w:r>
      <w:r w:rsidRPr="004E0A79">
        <w:rPr>
          <w:rFonts w:ascii="Times New Roman" w:hAnsi="Times New Roman"/>
          <w:bCs/>
          <w:sz w:val="24"/>
          <w:szCs w:val="24"/>
        </w:rPr>
        <w:t>05 Основы судостроения»</w:t>
      </w:r>
      <w:r w:rsidRPr="004E0A79">
        <w:rPr>
          <w:rFonts w:ascii="Times New Roman" w:hAnsi="Times New Roman"/>
          <w:b/>
          <w:i/>
          <w:sz w:val="24"/>
          <w:szCs w:val="24"/>
        </w:rPr>
        <w:t xml:space="preserve"> </w:t>
      </w:r>
      <w:r w:rsidRPr="004E0A79">
        <w:rPr>
          <w:rFonts w:ascii="Times New Roman" w:hAnsi="Times New Roman"/>
          <w:sz w:val="24"/>
          <w:szCs w:val="24"/>
        </w:rPr>
        <w:t xml:space="preserve">является обязательной частью общепрофессионального цикла </w:t>
      </w:r>
      <w:r w:rsidR="000F4AFC">
        <w:rPr>
          <w:rFonts w:ascii="Times New Roman" w:hAnsi="Times New Roman"/>
          <w:sz w:val="24"/>
          <w:szCs w:val="24"/>
        </w:rPr>
        <w:t>ПОП-П</w:t>
      </w:r>
      <w:r w:rsidRPr="004E0A79">
        <w:rPr>
          <w:rFonts w:ascii="Times New Roman" w:hAnsi="Times New Roman"/>
          <w:sz w:val="24"/>
          <w:szCs w:val="24"/>
        </w:rPr>
        <w:t xml:space="preserve"> в соответствии с ФГОС СПО по профессии </w:t>
      </w:r>
      <w:r w:rsidR="00977FB6">
        <w:rPr>
          <w:rFonts w:ascii="Times New Roman" w:hAnsi="Times New Roman"/>
          <w:sz w:val="24"/>
          <w:szCs w:val="24"/>
        </w:rPr>
        <w:t>26.01.03 Слесарь-монтажник судовой</w:t>
      </w:r>
      <w:r w:rsidRPr="004E0A79">
        <w:rPr>
          <w:rFonts w:ascii="Times New Roman" w:hAnsi="Times New Roman"/>
          <w:sz w:val="24"/>
          <w:szCs w:val="24"/>
        </w:rPr>
        <w:t xml:space="preserve">. </w:t>
      </w:r>
    </w:p>
    <w:p w14:paraId="5CDD9161" w14:textId="67AB5197" w:rsidR="004E0A79" w:rsidRPr="004E0A79" w:rsidRDefault="004E0A79" w:rsidP="004E0A79">
      <w:pPr>
        <w:spacing w:after="0" w:line="240" w:lineRule="auto"/>
        <w:ind w:firstLine="709"/>
        <w:jc w:val="both"/>
        <w:rPr>
          <w:rFonts w:ascii="Times New Roman" w:hAnsi="Times New Roman"/>
          <w:sz w:val="24"/>
          <w:szCs w:val="24"/>
        </w:rPr>
      </w:pPr>
      <w:r w:rsidRPr="004E0A79">
        <w:rPr>
          <w:rFonts w:ascii="Times New Roman" w:hAnsi="Times New Roman"/>
          <w:sz w:val="24"/>
          <w:szCs w:val="24"/>
        </w:rPr>
        <w:t>Особое значение дисциплина имеет при формировании и развитии ОК 01, ОК 02, ОК 05, ОК 09</w:t>
      </w:r>
      <w:r w:rsidRPr="004E0A79">
        <w:rPr>
          <w:rFonts w:ascii="Times New Roman" w:hAnsi="Times New Roman"/>
          <w:sz w:val="24"/>
          <w:szCs w:val="24"/>
          <w:shd w:val="clear" w:color="auto" w:fill="FFFFFF"/>
        </w:rPr>
        <w:t>.</w:t>
      </w:r>
      <w:r w:rsidRPr="004E0A79">
        <w:rPr>
          <w:rFonts w:ascii="Times New Roman" w:hAnsi="Times New Roman"/>
          <w:sz w:val="24"/>
          <w:szCs w:val="24"/>
        </w:rPr>
        <w:t xml:space="preserve"> </w:t>
      </w:r>
    </w:p>
    <w:p w14:paraId="3B1F2CC7" w14:textId="77777777" w:rsidR="004E0A79" w:rsidRPr="004E0A79" w:rsidRDefault="004E0A79" w:rsidP="004E0A79">
      <w:pPr>
        <w:spacing w:before="120" w:after="0" w:line="240" w:lineRule="auto"/>
        <w:ind w:firstLine="708"/>
        <w:rPr>
          <w:rFonts w:ascii="Times New Roman" w:hAnsi="Times New Roman"/>
          <w:b/>
          <w:sz w:val="24"/>
          <w:szCs w:val="24"/>
          <w:lang w:val="x-none" w:eastAsia="x-none"/>
        </w:rPr>
      </w:pPr>
      <w:r w:rsidRPr="004E0A79">
        <w:rPr>
          <w:rFonts w:ascii="Times New Roman" w:hAnsi="Times New Roman"/>
          <w:b/>
          <w:sz w:val="24"/>
          <w:szCs w:val="24"/>
          <w:lang w:val="x-none" w:eastAsia="x-none"/>
        </w:rPr>
        <w:t xml:space="preserve">1.2. Цель и планируемые результаты освоения дисциплины </w:t>
      </w:r>
    </w:p>
    <w:p w14:paraId="36058F68" w14:textId="77777777" w:rsidR="004E0A79" w:rsidRPr="004E0A79" w:rsidRDefault="004E0A79" w:rsidP="004E0A79">
      <w:pPr>
        <w:suppressAutoHyphens/>
        <w:spacing w:after="0" w:line="240" w:lineRule="auto"/>
        <w:ind w:firstLine="709"/>
        <w:jc w:val="both"/>
        <w:rPr>
          <w:rFonts w:ascii="Times New Roman" w:hAnsi="Times New Roman"/>
          <w:sz w:val="24"/>
          <w:szCs w:val="24"/>
          <w:lang w:eastAsia="en-US"/>
        </w:rPr>
      </w:pPr>
      <w:r w:rsidRPr="004E0A79">
        <w:rPr>
          <w:rFonts w:ascii="Times New Roman" w:hAnsi="Times New Roman"/>
          <w:sz w:val="24"/>
          <w:szCs w:val="24"/>
        </w:rPr>
        <w:t>В рамках программы учебной дисциплины обучающимися осваиваются умения и знания</w:t>
      </w:r>
    </w:p>
    <w:tbl>
      <w:tblPr>
        <w:tblW w:w="9371" w:type="dxa"/>
        <w:tblInd w:w="93" w:type="dxa"/>
        <w:tblLook w:val="04A0" w:firstRow="1" w:lastRow="0" w:firstColumn="1" w:lastColumn="0" w:noHBand="0" w:noVBand="1"/>
      </w:tblPr>
      <w:tblGrid>
        <w:gridCol w:w="1149"/>
        <w:gridCol w:w="3544"/>
        <w:gridCol w:w="4678"/>
      </w:tblGrid>
      <w:tr w:rsidR="00C42AF6" w:rsidRPr="00C42AF6" w14:paraId="0BE5AE6B" w14:textId="77777777" w:rsidTr="00C42AF6">
        <w:tc>
          <w:tcPr>
            <w:tcW w:w="1149" w:type="dxa"/>
            <w:tcBorders>
              <w:top w:val="single" w:sz="4" w:space="0" w:color="auto"/>
              <w:left w:val="single" w:sz="4" w:space="0" w:color="auto"/>
              <w:bottom w:val="single" w:sz="4" w:space="0" w:color="auto"/>
              <w:right w:val="single" w:sz="4" w:space="0" w:color="auto"/>
            </w:tcBorders>
            <w:shd w:val="clear" w:color="auto" w:fill="auto"/>
            <w:hideMark/>
          </w:tcPr>
          <w:p w14:paraId="095CE140" w14:textId="77777777" w:rsidR="00C42AF6" w:rsidRPr="00C42AF6" w:rsidRDefault="00C42AF6" w:rsidP="00C42AF6">
            <w:pPr>
              <w:spacing w:after="0" w:line="240" w:lineRule="auto"/>
              <w:jc w:val="center"/>
              <w:rPr>
                <w:rFonts w:ascii="Times New Roman" w:hAnsi="Times New Roman"/>
                <w:b/>
                <w:bCs/>
                <w:color w:val="000000"/>
                <w:sz w:val="24"/>
                <w:szCs w:val="24"/>
              </w:rPr>
            </w:pPr>
            <w:r w:rsidRPr="00C42AF6">
              <w:rPr>
                <w:rFonts w:ascii="Times New Roman" w:hAnsi="Times New Roman"/>
                <w:b/>
                <w:bCs/>
                <w:color w:val="000000"/>
                <w:sz w:val="24"/>
                <w:szCs w:val="24"/>
              </w:rPr>
              <w:t>Код ПК, ОК</w:t>
            </w:r>
          </w:p>
        </w:tc>
        <w:tc>
          <w:tcPr>
            <w:tcW w:w="3544" w:type="dxa"/>
            <w:tcBorders>
              <w:top w:val="single" w:sz="4" w:space="0" w:color="auto"/>
              <w:left w:val="nil"/>
              <w:bottom w:val="single" w:sz="4" w:space="0" w:color="auto"/>
              <w:right w:val="single" w:sz="4" w:space="0" w:color="auto"/>
            </w:tcBorders>
            <w:shd w:val="clear" w:color="auto" w:fill="auto"/>
            <w:hideMark/>
          </w:tcPr>
          <w:p w14:paraId="4B3A0B9F" w14:textId="77777777" w:rsidR="00C42AF6" w:rsidRPr="00C42AF6" w:rsidRDefault="00C42AF6" w:rsidP="00C42AF6">
            <w:pPr>
              <w:spacing w:after="0" w:line="240" w:lineRule="auto"/>
              <w:jc w:val="center"/>
              <w:rPr>
                <w:rFonts w:ascii="Times New Roman" w:hAnsi="Times New Roman"/>
                <w:b/>
                <w:bCs/>
                <w:color w:val="000000"/>
                <w:sz w:val="24"/>
                <w:szCs w:val="24"/>
              </w:rPr>
            </w:pPr>
            <w:r w:rsidRPr="00C42AF6">
              <w:rPr>
                <w:rFonts w:ascii="Times New Roman" w:hAnsi="Times New Roman"/>
                <w:b/>
                <w:bCs/>
                <w:color w:val="000000"/>
                <w:sz w:val="24"/>
                <w:szCs w:val="24"/>
              </w:rPr>
              <w:t>Умения</w:t>
            </w:r>
          </w:p>
        </w:tc>
        <w:tc>
          <w:tcPr>
            <w:tcW w:w="4678" w:type="dxa"/>
            <w:tcBorders>
              <w:top w:val="single" w:sz="4" w:space="0" w:color="auto"/>
              <w:left w:val="nil"/>
              <w:bottom w:val="single" w:sz="4" w:space="0" w:color="auto"/>
              <w:right w:val="single" w:sz="4" w:space="0" w:color="auto"/>
            </w:tcBorders>
            <w:shd w:val="clear" w:color="auto" w:fill="auto"/>
            <w:hideMark/>
          </w:tcPr>
          <w:p w14:paraId="0CDCC106" w14:textId="77777777" w:rsidR="00C42AF6" w:rsidRPr="00C42AF6" w:rsidRDefault="00C42AF6" w:rsidP="00C42AF6">
            <w:pPr>
              <w:spacing w:after="0" w:line="240" w:lineRule="auto"/>
              <w:jc w:val="center"/>
              <w:rPr>
                <w:rFonts w:ascii="Times New Roman" w:hAnsi="Times New Roman"/>
                <w:b/>
                <w:bCs/>
                <w:color w:val="000000"/>
                <w:sz w:val="24"/>
                <w:szCs w:val="24"/>
              </w:rPr>
            </w:pPr>
            <w:r w:rsidRPr="00C42AF6">
              <w:rPr>
                <w:rFonts w:ascii="Times New Roman" w:hAnsi="Times New Roman"/>
                <w:b/>
                <w:bCs/>
                <w:color w:val="000000"/>
                <w:sz w:val="24"/>
                <w:szCs w:val="24"/>
              </w:rPr>
              <w:t>Знания</w:t>
            </w:r>
          </w:p>
        </w:tc>
      </w:tr>
      <w:tr w:rsidR="00C42AF6" w:rsidRPr="00C42AF6" w14:paraId="533F7B44" w14:textId="77777777" w:rsidTr="009559E1">
        <w:tc>
          <w:tcPr>
            <w:tcW w:w="1149" w:type="dxa"/>
            <w:vMerge w:val="restart"/>
            <w:tcBorders>
              <w:top w:val="nil"/>
              <w:left w:val="single" w:sz="4" w:space="0" w:color="auto"/>
              <w:right w:val="single" w:sz="4" w:space="0" w:color="auto"/>
            </w:tcBorders>
            <w:shd w:val="clear" w:color="auto" w:fill="auto"/>
            <w:hideMark/>
          </w:tcPr>
          <w:p w14:paraId="1B9A4B8A" w14:textId="77777777" w:rsidR="00C42AF6" w:rsidRPr="00C42AF6" w:rsidRDefault="00C42AF6" w:rsidP="00C42AF6">
            <w:pPr>
              <w:spacing w:after="0" w:line="240" w:lineRule="auto"/>
              <w:jc w:val="center"/>
              <w:rPr>
                <w:rFonts w:ascii="Times New Roman" w:hAnsi="Times New Roman"/>
                <w:color w:val="000000"/>
                <w:sz w:val="24"/>
                <w:szCs w:val="24"/>
              </w:rPr>
            </w:pPr>
            <w:r w:rsidRPr="00C42AF6">
              <w:rPr>
                <w:rFonts w:ascii="Times New Roman" w:hAnsi="Times New Roman"/>
                <w:color w:val="000000"/>
                <w:sz w:val="24"/>
                <w:szCs w:val="24"/>
              </w:rPr>
              <w:t>ОК 01</w:t>
            </w:r>
          </w:p>
          <w:p w14:paraId="0950A795" w14:textId="77777777" w:rsidR="00C42AF6" w:rsidRPr="00C42AF6" w:rsidRDefault="00C42AF6" w:rsidP="00C42AF6">
            <w:pPr>
              <w:spacing w:after="0" w:line="240" w:lineRule="auto"/>
              <w:jc w:val="center"/>
              <w:rPr>
                <w:rFonts w:ascii="Times New Roman" w:hAnsi="Times New Roman"/>
                <w:color w:val="000000"/>
                <w:sz w:val="24"/>
                <w:szCs w:val="24"/>
              </w:rPr>
            </w:pPr>
            <w:r w:rsidRPr="00C42AF6">
              <w:rPr>
                <w:rFonts w:ascii="Times New Roman" w:hAnsi="Times New Roman"/>
                <w:color w:val="000000"/>
                <w:sz w:val="24"/>
                <w:szCs w:val="24"/>
              </w:rPr>
              <w:t>ОК 02</w:t>
            </w:r>
          </w:p>
          <w:p w14:paraId="7639A650" w14:textId="77777777" w:rsidR="00C42AF6" w:rsidRPr="00C42AF6" w:rsidRDefault="00C42AF6" w:rsidP="00C42AF6">
            <w:pPr>
              <w:spacing w:after="0" w:line="240" w:lineRule="auto"/>
              <w:jc w:val="center"/>
              <w:rPr>
                <w:rFonts w:ascii="Times New Roman" w:hAnsi="Times New Roman"/>
                <w:color w:val="000000"/>
                <w:sz w:val="24"/>
                <w:szCs w:val="24"/>
              </w:rPr>
            </w:pPr>
            <w:r w:rsidRPr="00C42AF6">
              <w:rPr>
                <w:rFonts w:ascii="Times New Roman" w:hAnsi="Times New Roman"/>
                <w:color w:val="000000"/>
                <w:sz w:val="24"/>
                <w:szCs w:val="24"/>
              </w:rPr>
              <w:t>ОК 05</w:t>
            </w:r>
          </w:p>
          <w:p w14:paraId="1CAE4B31" w14:textId="77777777" w:rsidR="00C42AF6" w:rsidRPr="00C42AF6" w:rsidRDefault="00C42AF6" w:rsidP="00C42AF6">
            <w:pPr>
              <w:spacing w:after="0" w:line="240" w:lineRule="auto"/>
              <w:jc w:val="center"/>
              <w:rPr>
                <w:rFonts w:ascii="Times New Roman" w:hAnsi="Times New Roman"/>
                <w:color w:val="000000"/>
                <w:sz w:val="24"/>
                <w:szCs w:val="24"/>
              </w:rPr>
            </w:pPr>
            <w:r w:rsidRPr="00C42AF6">
              <w:rPr>
                <w:rFonts w:ascii="Times New Roman" w:hAnsi="Times New Roman"/>
                <w:color w:val="000000"/>
                <w:sz w:val="24"/>
                <w:szCs w:val="24"/>
              </w:rPr>
              <w:t>ОК 09</w:t>
            </w:r>
          </w:p>
          <w:p w14:paraId="65876181" w14:textId="77777777" w:rsidR="00C42AF6" w:rsidRPr="00C42AF6" w:rsidRDefault="00C42AF6" w:rsidP="00C42AF6">
            <w:pPr>
              <w:spacing w:after="0" w:line="240" w:lineRule="auto"/>
              <w:jc w:val="center"/>
              <w:rPr>
                <w:rFonts w:ascii="Times New Roman" w:hAnsi="Times New Roman"/>
                <w:color w:val="000000"/>
                <w:sz w:val="24"/>
                <w:szCs w:val="24"/>
              </w:rPr>
            </w:pPr>
            <w:r w:rsidRPr="00C42AF6">
              <w:rPr>
                <w:rFonts w:ascii="Times New Roman" w:hAnsi="Times New Roman"/>
                <w:color w:val="000000"/>
                <w:sz w:val="24"/>
                <w:szCs w:val="24"/>
              </w:rPr>
              <w:t xml:space="preserve">ПК 1.1 </w:t>
            </w:r>
          </w:p>
          <w:p w14:paraId="15B46F60" w14:textId="77777777" w:rsidR="00C42AF6" w:rsidRPr="00C42AF6" w:rsidRDefault="00C42AF6" w:rsidP="00C42AF6">
            <w:pPr>
              <w:spacing w:after="0" w:line="240" w:lineRule="auto"/>
              <w:jc w:val="center"/>
              <w:rPr>
                <w:rFonts w:ascii="Times New Roman" w:hAnsi="Times New Roman"/>
                <w:color w:val="000000"/>
                <w:sz w:val="24"/>
                <w:szCs w:val="24"/>
              </w:rPr>
            </w:pPr>
            <w:r w:rsidRPr="00C42AF6">
              <w:rPr>
                <w:rFonts w:ascii="Times New Roman" w:hAnsi="Times New Roman"/>
                <w:color w:val="000000"/>
                <w:sz w:val="24"/>
                <w:szCs w:val="24"/>
              </w:rPr>
              <w:t>ПК 1.2</w:t>
            </w:r>
          </w:p>
          <w:p w14:paraId="462183BA" w14:textId="77777777" w:rsidR="00C42AF6" w:rsidRPr="00C42AF6" w:rsidRDefault="00C42AF6" w:rsidP="00C42AF6">
            <w:pPr>
              <w:spacing w:after="0" w:line="240" w:lineRule="auto"/>
              <w:jc w:val="center"/>
              <w:rPr>
                <w:rFonts w:ascii="Times New Roman" w:hAnsi="Times New Roman"/>
                <w:color w:val="000000"/>
                <w:sz w:val="24"/>
                <w:szCs w:val="24"/>
              </w:rPr>
            </w:pPr>
            <w:r w:rsidRPr="00C42AF6">
              <w:rPr>
                <w:rFonts w:ascii="Times New Roman" w:hAnsi="Times New Roman"/>
                <w:color w:val="000000"/>
                <w:sz w:val="24"/>
                <w:szCs w:val="24"/>
              </w:rPr>
              <w:t>ПК 1.3</w:t>
            </w:r>
          </w:p>
          <w:p w14:paraId="0EC745D9" w14:textId="77777777" w:rsidR="00C42AF6" w:rsidRPr="00C42AF6" w:rsidRDefault="00C42AF6" w:rsidP="00C42AF6">
            <w:pPr>
              <w:spacing w:after="0" w:line="240" w:lineRule="auto"/>
              <w:jc w:val="center"/>
              <w:rPr>
                <w:rFonts w:ascii="Times New Roman" w:hAnsi="Times New Roman"/>
                <w:color w:val="000000"/>
                <w:sz w:val="24"/>
                <w:szCs w:val="24"/>
              </w:rPr>
            </w:pPr>
            <w:r w:rsidRPr="00C42AF6">
              <w:rPr>
                <w:rFonts w:ascii="Times New Roman" w:hAnsi="Times New Roman"/>
                <w:color w:val="000000"/>
                <w:sz w:val="24"/>
                <w:szCs w:val="24"/>
              </w:rPr>
              <w:t xml:space="preserve"> ПК 2.2</w:t>
            </w:r>
          </w:p>
          <w:p w14:paraId="0DCF500E" w14:textId="77777777" w:rsidR="00C42AF6" w:rsidRPr="00C42AF6" w:rsidRDefault="00C42AF6" w:rsidP="00C42AF6">
            <w:pPr>
              <w:spacing w:after="0" w:line="240" w:lineRule="auto"/>
              <w:jc w:val="center"/>
              <w:rPr>
                <w:rFonts w:ascii="Times New Roman" w:hAnsi="Times New Roman"/>
                <w:color w:val="000000"/>
                <w:sz w:val="24"/>
                <w:szCs w:val="24"/>
              </w:rPr>
            </w:pPr>
            <w:r w:rsidRPr="00C42AF6">
              <w:rPr>
                <w:rFonts w:ascii="Times New Roman" w:hAnsi="Times New Roman"/>
                <w:color w:val="000000"/>
                <w:sz w:val="24"/>
                <w:szCs w:val="24"/>
              </w:rPr>
              <w:t xml:space="preserve"> ПК 2.3</w:t>
            </w:r>
          </w:p>
          <w:p w14:paraId="653EE1BB" w14:textId="5F86C789" w:rsidR="009559E1" w:rsidRPr="00C42AF6" w:rsidRDefault="00C42AF6" w:rsidP="009559E1">
            <w:pPr>
              <w:spacing w:after="0" w:line="240" w:lineRule="auto"/>
              <w:jc w:val="center"/>
              <w:rPr>
                <w:rFonts w:ascii="Times New Roman" w:hAnsi="Times New Roman"/>
                <w:color w:val="000000"/>
                <w:sz w:val="24"/>
                <w:szCs w:val="24"/>
              </w:rPr>
            </w:pPr>
            <w:r w:rsidRPr="00C42AF6">
              <w:rPr>
                <w:rFonts w:ascii="Times New Roman" w:hAnsi="Times New Roman"/>
                <w:color w:val="000000"/>
                <w:sz w:val="24"/>
                <w:szCs w:val="24"/>
              </w:rPr>
              <w:t>ПК 4.1</w:t>
            </w:r>
          </w:p>
          <w:p w14:paraId="0560EAEF" w14:textId="53885EB8" w:rsidR="00C42AF6" w:rsidRPr="00C42AF6" w:rsidRDefault="00C42AF6" w:rsidP="00C42AF6">
            <w:pPr>
              <w:spacing w:after="0" w:line="240" w:lineRule="auto"/>
              <w:rPr>
                <w:rFonts w:ascii="Times New Roman" w:hAnsi="Times New Roman"/>
                <w:color w:val="000000"/>
                <w:sz w:val="24"/>
                <w:szCs w:val="24"/>
              </w:rPr>
            </w:pPr>
          </w:p>
        </w:tc>
        <w:tc>
          <w:tcPr>
            <w:tcW w:w="3544" w:type="dxa"/>
            <w:tcBorders>
              <w:top w:val="nil"/>
              <w:left w:val="nil"/>
              <w:bottom w:val="single" w:sz="4" w:space="0" w:color="auto"/>
              <w:right w:val="single" w:sz="4" w:space="0" w:color="auto"/>
            </w:tcBorders>
            <w:shd w:val="clear" w:color="auto" w:fill="auto"/>
            <w:hideMark/>
          </w:tcPr>
          <w:p w14:paraId="72217ECE" w14:textId="77777777" w:rsidR="00C42AF6" w:rsidRPr="00C42AF6" w:rsidRDefault="00C42AF6" w:rsidP="00C42AF6">
            <w:pPr>
              <w:spacing w:after="0" w:line="240" w:lineRule="auto"/>
              <w:jc w:val="both"/>
              <w:rPr>
                <w:rFonts w:ascii="Times New Roman" w:hAnsi="Times New Roman"/>
                <w:color w:val="000000"/>
                <w:sz w:val="24"/>
                <w:szCs w:val="24"/>
              </w:rPr>
            </w:pPr>
            <w:r w:rsidRPr="00C42AF6">
              <w:rPr>
                <w:rFonts w:ascii="Times New Roman" w:hAnsi="Times New Roman"/>
                <w:color w:val="000000"/>
                <w:sz w:val="24"/>
                <w:szCs w:val="24"/>
              </w:rPr>
              <w:t>читать проектно-конструкторскую документацию на постройку судна;</w:t>
            </w:r>
          </w:p>
        </w:tc>
        <w:tc>
          <w:tcPr>
            <w:tcW w:w="4678" w:type="dxa"/>
            <w:tcBorders>
              <w:top w:val="nil"/>
              <w:left w:val="nil"/>
              <w:bottom w:val="single" w:sz="4" w:space="0" w:color="auto"/>
              <w:right w:val="single" w:sz="4" w:space="0" w:color="auto"/>
            </w:tcBorders>
            <w:shd w:val="clear" w:color="auto" w:fill="auto"/>
            <w:hideMark/>
          </w:tcPr>
          <w:p w14:paraId="0A0A9695" w14:textId="77777777" w:rsidR="00C42AF6" w:rsidRPr="00C42AF6" w:rsidRDefault="00C42AF6" w:rsidP="00C42AF6">
            <w:pPr>
              <w:spacing w:after="0" w:line="240" w:lineRule="auto"/>
              <w:jc w:val="both"/>
              <w:rPr>
                <w:rFonts w:ascii="Times New Roman" w:hAnsi="Times New Roman"/>
                <w:color w:val="000000"/>
                <w:sz w:val="24"/>
                <w:szCs w:val="24"/>
              </w:rPr>
            </w:pPr>
            <w:r w:rsidRPr="00C42AF6">
              <w:rPr>
                <w:rFonts w:ascii="Times New Roman" w:hAnsi="Times New Roman"/>
                <w:color w:val="000000"/>
                <w:sz w:val="24"/>
                <w:szCs w:val="24"/>
              </w:rPr>
              <w:t>производственный процесс в судостроении; его состав, объекты и стадии;</w:t>
            </w:r>
          </w:p>
        </w:tc>
      </w:tr>
      <w:tr w:rsidR="00C42AF6" w:rsidRPr="00C42AF6" w14:paraId="1C1DA652" w14:textId="77777777" w:rsidTr="009559E1">
        <w:tc>
          <w:tcPr>
            <w:tcW w:w="1149" w:type="dxa"/>
            <w:vMerge/>
            <w:tcBorders>
              <w:left w:val="single" w:sz="4" w:space="0" w:color="auto"/>
              <w:right w:val="single" w:sz="4" w:space="0" w:color="auto"/>
            </w:tcBorders>
            <w:shd w:val="clear" w:color="auto" w:fill="auto"/>
            <w:hideMark/>
          </w:tcPr>
          <w:p w14:paraId="4568AED4" w14:textId="050E95ED" w:rsidR="00C42AF6" w:rsidRPr="00C42AF6" w:rsidRDefault="00C42AF6" w:rsidP="00C42AF6">
            <w:pPr>
              <w:spacing w:after="0" w:line="240" w:lineRule="auto"/>
              <w:rPr>
                <w:rFonts w:ascii="Times New Roman" w:hAnsi="Times New Roman"/>
                <w:color w:val="000000"/>
                <w:sz w:val="24"/>
                <w:szCs w:val="24"/>
              </w:rPr>
            </w:pPr>
          </w:p>
        </w:tc>
        <w:tc>
          <w:tcPr>
            <w:tcW w:w="3544" w:type="dxa"/>
            <w:tcBorders>
              <w:top w:val="nil"/>
              <w:left w:val="nil"/>
              <w:bottom w:val="single" w:sz="4" w:space="0" w:color="auto"/>
              <w:right w:val="single" w:sz="4" w:space="0" w:color="auto"/>
            </w:tcBorders>
            <w:shd w:val="clear" w:color="auto" w:fill="auto"/>
            <w:hideMark/>
          </w:tcPr>
          <w:p w14:paraId="5C07CDA9" w14:textId="77777777" w:rsidR="00C42AF6" w:rsidRPr="00C42AF6" w:rsidRDefault="00C42AF6" w:rsidP="00C42AF6">
            <w:pPr>
              <w:spacing w:after="0" w:line="240" w:lineRule="auto"/>
              <w:jc w:val="both"/>
              <w:rPr>
                <w:rFonts w:ascii="Times New Roman" w:hAnsi="Times New Roman"/>
                <w:color w:val="000000"/>
                <w:sz w:val="24"/>
                <w:szCs w:val="24"/>
              </w:rPr>
            </w:pPr>
            <w:r w:rsidRPr="00C42AF6">
              <w:rPr>
                <w:rFonts w:ascii="Times New Roman" w:hAnsi="Times New Roman"/>
                <w:color w:val="000000"/>
                <w:sz w:val="24"/>
                <w:szCs w:val="24"/>
              </w:rPr>
              <w:t>выбирать и обосновывать материал судового корпуса и надстроек;</w:t>
            </w:r>
          </w:p>
        </w:tc>
        <w:tc>
          <w:tcPr>
            <w:tcW w:w="4678" w:type="dxa"/>
            <w:tcBorders>
              <w:top w:val="nil"/>
              <w:left w:val="nil"/>
              <w:bottom w:val="single" w:sz="4" w:space="0" w:color="auto"/>
              <w:right w:val="single" w:sz="4" w:space="0" w:color="auto"/>
            </w:tcBorders>
            <w:shd w:val="clear" w:color="auto" w:fill="auto"/>
            <w:hideMark/>
          </w:tcPr>
          <w:p w14:paraId="3269B3A6" w14:textId="77777777" w:rsidR="00C42AF6" w:rsidRPr="00C42AF6" w:rsidRDefault="00C42AF6" w:rsidP="00C42AF6">
            <w:pPr>
              <w:spacing w:after="0" w:line="240" w:lineRule="auto"/>
              <w:jc w:val="both"/>
              <w:rPr>
                <w:rFonts w:ascii="Times New Roman" w:hAnsi="Times New Roman"/>
                <w:color w:val="000000"/>
                <w:sz w:val="24"/>
                <w:szCs w:val="24"/>
              </w:rPr>
            </w:pPr>
            <w:r w:rsidRPr="00C42AF6">
              <w:rPr>
                <w:rFonts w:ascii="Times New Roman" w:hAnsi="Times New Roman"/>
                <w:color w:val="000000"/>
                <w:sz w:val="24"/>
                <w:szCs w:val="24"/>
              </w:rPr>
              <w:t>основные виды судостроительного производства;</w:t>
            </w:r>
          </w:p>
        </w:tc>
      </w:tr>
      <w:tr w:rsidR="00C42AF6" w:rsidRPr="00C42AF6" w14:paraId="7787B2CD" w14:textId="77777777" w:rsidTr="009559E1">
        <w:tc>
          <w:tcPr>
            <w:tcW w:w="1149" w:type="dxa"/>
            <w:vMerge/>
            <w:tcBorders>
              <w:left w:val="single" w:sz="4" w:space="0" w:color="auto"/>
              <w:right w:val="single" w:sz="4" w:space="0" w:color="auto"/>
            </w:tcBorders>
            <w:shd w:val="clear" w:color="auto" w:fill="auto"/>
            <w:hideMark/>
          </w:tcPr>
          <w:p w14:paraId="3882686A" w14:textId="3B5DFB9F" w:rsidR="00C42AF6" w:rsidRPr="00C42AF6" w:rsidRDefault="00C42AF6" w:rsidP="00C42AF6">
            <w:pPr>
              <w:spacing w:after="0" w:line="240" w:lineRule="auto"/>
              <w:rPr>
                <w:rFonts w:ascii="Times New Roman" w:hAnsi="Times New Roman"/>
                <w:color w:val="000000"/>
                <w:sz w:val="24"/>
                <w:szCs w:val="24"/>
              </w:rPr>
            </w:pPr>
          </w:p>
        </w:tc>
        <w:tc>
          <w:tcPr>
            <w:tcW w:w="3544" w:type="dxa"/>
            <w:tcBorders>
              <w:top w:val="nil"/>
              <w:left w:val="nil"/>
              <w:bottom w:val="single" w:sz="4" w:space="0" w:color="auto"/>
              <w:right w:val="single" w:sz="4" w:space="0" w:color="auto"/>
            </w:tcBorders>
            <w:shd w:val="clear" w:color="auto" w:fill="auto"/>
            <w:hideMark/>
          </w:tcPr>
          <w:p w14:paraId="7DEC6F10" w14:textId="77777777" w:rsidR="00C42AF6" w:rsidRPr="00C42AF6" w:rsidRDefault="00C42AF6" w:rsidP="00C42AF6">
            <w:pPr>
              <w:spacing w:after="0" w:line="240" w:lineRule="auto"/>
              <w:jc w:val="both"/>
              <w:rPr>
                <w:rFonts w:ascii="Times New Roman" w:hAnsi="Times New Roman"/>
                <w:color w:val="000000"/>
                <w:sz w:val="24"/>
                <w:szCs w:val="24"/>
              </w:rPr>
            </w:pPr>
            <w:r w:rsidRPr="00C42AF6">
              <w:rPr>
                <w:rFonts w:ascii="Times New Roman" w:hAnsi="Times New Roman"/>
                <w:color w:val="000000"/>
                <w:sz w:val="24"/>
                <w:szCs w:val="24"/>
              </w:rPr>
              <w:t>подбирать оборудование и технологическую оснастку для изготовления деталей, сборки и сварки корпусных конструкций</w:t>
            </w:r>
          </w:p>
        </w:tc>
        <w:tc>
          <w:tcPr>
            <w:tcW w:w="4678" w:type="dxa"/>
            <w:tcBorders>
              <w:top w:val="nil"/>
              <w:left w:val="nil"/>
              <w:bottom w:val="single" w:sz="4" w:space="0" w:color="auto"/>
              <w:right w:val="single" w:sz="4" w:space="0" w:color="auto"/>
            </w:tcBorders>
            <w:shd w:val="clear" w:color="auto" w:fill="auto"/>
            <w:hideMark/>
          </w:tcPr>
          <w:p w14:paraId="726DC0BB" w14:textId="77777777" w:rsidR="00C42AF6" w:rsidRPr="00C42AF6" w:rsidRDefault="00C42AF6" w:rsidP="00C42AF6">
            <w:pPr>
              <w:spacing w:after="0" w:line="240" w:lineRule="auto"/>
              <w:jc w:val="both"/>
              <w:rPr>
                <w:rFonts w:ascii="Times New Roman" w:hAnsi="Times New Roman"/>
                <w:color w:val="000000"/>
                <w:sz w:val="24"/>
                <w:szCs w:val="24"/>
              </w:rPr>
            </w:pPr>
            <w:r w:rsidRPr="00C42AF6">
              <w:rPr>
                <w:rFonts w:ascii="Times New Roman" w:hAnsi="Times New Roman"/>
                <w:color w:val="000000"/>
                <w:sz w:val="24"/>
                <w:szCs w:val="24"/>
              </w:rPr>
              <w:t>проектно-конструкторскую документацию на постройку судна;</w:t>
            </w:r>
          </w:p>
        </w:tc>
      </w:tr>
      <w:tr w:rsidR="00C42AF6" w:rsidRPr="00C42AF6" w14:paraId="383ED32A" w14:textId="77777777" w:rsidTr="009559E1">
        <w:tc>
          <w:tcPr>
            <w:tcW w:w="1149" w:type="dxa"/>
            <w:vMerge/>
            <w:tcBorders>
              <w:left w:val="single" w:sz="4" w:space="0" w:color="auto"/>
              <w:right w:val="single" w:sz="4" w:space="0" w:color="auto"/>
            </w:tcBorders>
            <w:shd w:val="clear" w:color="auto" w:fill="auto"/>
            <w:hideMark/>
          </w:tcPr>
          <w:p w14:paraId="2BE35FD4" w14:textId="2E742CBD" w:rsidR="00C42AF6" w:rsidRPr="00C42AF6" w:rsidRDefault="00C42AF6" w:rsidP="00C42AF6">
            <w:pPr>
              <w:spacing w:after="0" w:line="240" w:lineRule="auto"/>
              <w:rPr>
                <w:rFonts w:ascii="Times New Roman" w:hAnsi="Times New Roman"/>
                <w:color w:val="000000"/>
                <w:sz w:val="24"/>
                <w:szCs w:val="24"/>
              </w:rPr>
            </w:pPr>
          </w:p>
        </w:tc>
        <w:tc>
          <w:tcPr>
            <w:tcW w:w="3544" w:type="dxa"/>
            <w:tcBorders>
              <w:top w:val="nil"/>
              <w:left w:val="nil"/>
              <w:bottom w:val="single" w:sz="4" w:space="0" w:color="auto"/>
              <w:right w:val="single" w:sz="4" w:space="0" w:color="auto"/>
            </w:tcBorders>
            <w:shd w:val="clear" w:color="auto" w:fill="auto"/>
            <w:hideMark/>
          </w:tcPr>
          <w:p w14:paraId="4CE01D82" w14:textId="77777777" w:rsidR="00C42AF6" w:rsidRPr="00C42AF6" w:rsidRDefault="00C42AF6" w:rsidP="00C42AF6">
            <w:pPr>
              <w:spacing w:after="0" w:line="240" w:lineRule="auto"/>
              <w:rPr>
                <w:rFonts w:ascii="Times New Roman" w:hAnsi="Times New Roman"/>
                <w:color w:val="000000"/>
                <w:sz w:val="24"/>
                <w:szCs w:val="24"/>
              </w:rPr>
            </w:pPr>
            <w:r w:rsidRPr="00C42AF6">
              <w:rPr>
                <w:rFonts w:ascii="Times New Roman" w:hAnsi="Times New Roman"/>
                <w:color w:val="000000"/>
                <w:sz w:val="24"/>
                <w:szCs w:val="24"/>
              </w:rPr>
              <w:t> </w:t>
            </w:r>
          </w:p>
        </w:tc>
        <w:tc>
          <w:tcPr>
            <w:tcW w:w="4678" w:type="dxa"/>
            <w:tcBorders>
              <w:top w:val="nil"/>
              <w:left w:val="nil"/>
              <w:bottom w:val="single" w:sz="4" w:space="0" w:color="auto"/>
              <w:right w:val="single" w:sz="4" w:space="0" w:color="auto"/>
            </w:tcBorders>
            <w:shd w:val="clear" w:color="auto" w:fill="auto"/>
            <w:hideMark/>
          </w:tcPr>
          <w:p w14:paraId="4CD8E7BB" w14:textId="77777777" w:rsidR="00C42AF6" w:rsidRPr="00C42AF6" w:rsidRDefault="00C42AF6" w:rsidP="00C42AF6">
            <w:pPr>
              <w:spacing w:after="0" w:line="240" w:lineRule="auto"/>
              <w:jc w:val="both"/>
              <w:rPr>
                <w:rFonts w:ascii="Times New Roman" w:hAnsi="Times New Roman"/>
                <w:color w:val="000000"/>
                <w:sz w:val="24"/>
                <w:szCs w:val="24"/>
              </w:rPr>
            </w:pPr>
            <w:r w:rsidRPr="00C42AF6">
              <w:rPr>
                <w:rFonts w:ascii="Times New Roman" w:hAnsi="Times New Roman"/>
                <w:color w:val="000000"/>
                <w:sz w:val="24"/>
                <w:szCs w:val="24"/>
              </w:rPr>
              <w:t>комплексную механизацию и автоматизацию корпусообрабатывающего производства;</w:t>
            </w:r>
          </w:p>
        </w:tc>
      </w:tr>
      <w:tr w:rsidR="00C42AF6" w:rsidRPr="00C42AF6" w14:paraId="014BBDAE" w14:textId="77777777" w:rsidTr="009559E1">
        <w:tc>
          <w:tcPr>
            <w:tcW w:w="1149" w:type="dxa"/>
            <w:vMerge/>
            <w:tcBorders>
              <w:left w:val="single" w:sz="4" w:space="0" w:color="auto"/>
              <w:right w:val="single" w:sz="4" w:space="0" w:color="auto"/>
            </w:tcBorders>
            <w:shd w:val="clear" w:color="auto" w:fill="auto"/>
            <w:hideMark/>
          </w:tcPr>
          <w:p w14:paraId="5D37D11E" w14:textId="017A30A6" w:rsidR="00C42AF6" w:rsidRPr="00C42AF6" w:rsidRDefault="00C42AF6" w:rsidP="00C42AF6">
            <w:pPr>
              <w:spacing w:after="0" w:line="240" w:lineRule="auto"/>
              <w:rPr>
                <w:rFonts w:ascii="Times New Roman" w:hAnsi="Times New Roman"/>
                <w:color w:val="000000"/>
                <w:sz w:val="24"/>
                <w:szCs w:val="24"/>
              </w:rPr>
            </w:pPr>
          </w:p>
        </w:tc>
        <w:tc>
          <w:tcPr>
            <w:tcW w:w="3544" w:type="dxa"/>
            <w:tcBorders>
              <w:top w:val="nil"/>
              <w:left w:val="nil"/>
              <w:bottom w:val="single" w:sz="4" w:space="0" w:color="auto"/>
              <w:right w:val="single" w:sz="4" w:space="0" w:color="auto"/>
            </w:tcBorders>
            <w:shd w:val="clear" w:color="auto" w:fill="auto"/>
            <w:hideMark/>
          </w:tcPr>
          <w:p w14:paraId="415E4417" w14:textId="77777777" w:rsidR="00C42AF6" w:rsidRPr="00C42AF6" w:rsidRDefault="00C42AF6" w:rsidP="00C42AF6">
            <w:pPr>
              <w:spacing w:after="0" w:line="240" w:lineRule="auto"/>
              <w:rPr>
                <w:rFonts w:ascii="Times New Roman" w:hAnsi="Times New Roman"/>
                <w:color w:val="000000"/>
                <w:sz w:val="24"/>
                <w:szCs w:val="24"/>
              </w:rPr>
            </w:pPr>
            <w:r w:rsidRPr="00C42AF6">
              <w:rPr>
                <w:rFonts w:ascii="Times New Roman" w:hAnsi="Times New Roman"/>
                <w:color w:val="000000"/>
                <w:sz w:val="24"/>
                <w:szCs w:val="24"/>
              </w:rPr>
              <w:t> </w:t>
            </w:r>
          </w:p>
        </w:tc>
        <w:tc>
          <w:tcPr>
            <w:tcW w:w="4678" w:type="dxa"/>
            <w:tcBorders>
              <w:top w:val="nil"/>
              <w:left w:val="nil"/>
              <w:bottom w:val="single" w:sz="4" w:space="0" w:color="auto"/>
              <w:right w:val="single" w:sz="4" w:space="0" w:color="auto"/>
            </w:tcBorders>
            <w:shd w:val="clear" w:color="auto" w:fill="auto"/>
            <w:hideMark/>
          </w:tcPr>
          <w:p w14:paraId="5866F82D" w14:textId="77777777" w:rsidR="00C42AF6" w:rsidRPr="00C42AF6" w:rsidRDefault="00C42AF6" w:rsidP="00C42AF6">
            <w:pPr>
              <w:spacing w:after="0" w:line="240" w:lineRule="auto"/>
              <w:jc w:val="both"/>
              <w:rPr>
                <w:rFonts w:ascii="Times New Roman" w:hAnsi="Times New Roman"/>
                <w:color w:val="000000"/>
                <w:sz w:val="24"/>
                <w:szCs w:val="24"/>
              </w:rPr>
            </w:pPr>
            <w:r w:rsidRPr="00C42AF6">
              <w:rPr>
                <w:rFonts w:ascii="Times New Roman" w:hAnsi="Times New Roman"/>
                <w:color w:val="000000"/>
                <w:sz w:val="24"/>
                <w:szCs w:val="24"/>
              </w:rPr>
              <w:t>создание поточных автоматизированных линий, комплексно-механизированных и специализированных участков;</w:t>
            </w:r>
          </w:p>
        </w:tc>
      </w:tr>
      <w:tr w:rsidR="00C42AF6" w:rsidRPr="00C42AF6" w14:paraId="6BD1B084" w14:textId="77777777" w:rsidTr="009559E1">
        <w:tc>
          <w:tcPr>
            <w:tcW w:w="1149" w:type="dxa"/>
            <w:vMerge/>
            <w:tcBorders>
              <w:left w:val="single" w:sz="4" w:space="0" w:color="auto"/>
              <w:right w:val="single" w:sz="4" w:space="0" w:color="auto"/>
            </w:tcBorders>
            <w:shd w:val="clear" w:color="auto" w:fill="auto"/>
            <w:hideMark/>
          </w:tcPr>
          <w:p w14:paraId="51B85BD4" w14:textId="1EB91108" w:rsidR="00C42AF6" w:rsidRPr="00C42AF6" w:rsidRDefault="00C42AF6" w:rsidP="00C42AF6">
            <w:pPr>
              <w:spacing w:after="0" w:line="240" w:lineRule="auto"/>
              <w:rPr>
                <w:rFonts w:ascii="Times New Roman" w:hAnsi="Times New Roman"/>
                <w:color w:val="000000"/>
                <w:sz w:val="24"/>
                <w:szCs w:val="24"/>
              </w:rPr>
            </w:pPr>
          </w:p>
        </w:tc>
        <w:tc>
          <w:tcPr>
            <w:tcW w:w="3544" w:type="dxa"/>
            <w:tcBorders>
              <w:top w:val="nil"/>
              <w:left w:val="nil"/>
              <w:bottom w:val="single" w:sz="4" w:space="0" w:color="auto"/>
              <w:right w:val="single" w:sz="4" w:space="0" w:color="auto"/>
            </w:tcBorders>
            <w:shd w:val="clear" w:color="auto" w:fill="auto"/>
            <w:hideMark/>
          </w:tcPr>
          <w:p w14:paraId="28A7C6E2" w14:textId="77777777" w:rsidR="00C42AF6" w:rsidRPr="00C42AF6" w:rsidRDefault="00C42AF6" w:rsidP="00C42AF6">
            <w:pPr>
              <w:spacing w:after="0" w:line="240" w:lineRule="auto"/>
              <w:rPr>
                <w:rFonts w:ascii="Times New Roman" w:hAnsi="Times New Roman"/>
                <w:color w:val="000000"/>
                <w:sz w:val="24"/>
                <w:szCs w:val="24"/>
              </w:rPr>
            </w:pPr>
            <w:r w:rsidRPr="00C42AF6">
              <w:rPr>
                <w:rFonts w:ascii="Times New Roman" w:hAnsi="Times New Roman"/>
                <w:color w:val="000000"/>
                <w:sz w:val="24"/>
                <w:szCs w:val="24"/>
              </w:rPr>
              <w:t> </w:t>
            </w:r>
          </w:p>
        </w:tc>
        <w:tc>
          <w:tcPr>
            <w:tcW w:w="4678" w:type="dxa"/>
            <w:tcBorders>
              <w:top w:val="nil"/>
              <w:left w:val="nil"/>
              <w:bottom w:val="single" w:sz="4" w:space="0" w:color="auto"/>
              <w:right w:val="single" w:sz="4" w:space="0" w:color="auto"/>
            </w:tcBorders>
            <w:shd w:val="clear" w:color="auto" w:fill="auto"/>
            <w:hideMark/>
          </w:tcPr>
          <w:p w14:paraId="47859C80" w14:textId="77777777" w:rsidR="00C42AF6" w:rsidRPr="00C42AF6" w:rsidRDefault="00C42AF6" w:rsidP="00C42AF6">
            <w:pPr>
              <w:spacing w:after="0" w:line="240" w:lineRule="auto"/>
              <w:jc w:val="both"/>
              <w:rPr>
                <w:rFonts w:ascii="Times New Roman" w:hAnsi="Times New Roman"/>
                <w:color w:val="000000"/>
                <w:sz w:val="24"/>
                <w:szCs w:val="24"/>
              </w:rPr>
            </w:pPr>
            <w:r w:rsidRPr="00C42AF6">
              <w:rPr>
                <w:rFonts w:ascii="Times New Roman" w:hAnsi="Times New Roman"/>
                <w:color w:val="000000"/>
                <w:sz w:val="24"/>
                <w:szCs w:val="24"/>
              </w:rPr>
              <w:t>применяемые способы и виды оборудования механической, тепловой, в том числе лазерной, вырезки корпусных деталей;</w:t>
            </w:r>
          </w:p>
        </w:tc>
      </w:tr>
      <w:tr w:rsidR="00C42AF6" w:rsidRPr="00C42AF6" w14:paraId="00B30CCD" w14:textId="77777777" w:rsidTr="009559E1">
        <w:tc>
          <w:tcPr>
            <w:tcW w:w="1149" w:type="dxa"/>
            <w:vMerge/>
            <w:tcBorders>
              <w:left w:val="single" w:sz="4" w:space="0" w:color="auto"/>
              <w:right w:val="single" w:sz="4" w:space="0" w:color="auto"/>
            </w:tcBorders>
            <w:shd w:val="clear" w:color="auto" w:fill="auto"/>
            <w:hideMark/>
          </w:tcPr>
          <w:p w14:paraId="666DA5DF" w14:textId="7E250A89" w:rsidR="00C42AF6" w:rsidRPr="00C42AF6" w:rsidRDefault="00C42AF6" w:rsidP="00C42AF6">
            <w:pPr>
              <w:spacing w:after="0" w:line="240" w:lineRule="auto"/>
              <w:rPr>
                <w:rFonts w:ascii="Times New Roman" w:hAnsi="Times New Roman"/>
                <w:color w:val="000000"/>
                <w:sz w:val="24"/>
                <w:szCs w:val="24"/>
              </w:rPr>
            </w:pPr>
          </w:p>
        </w:tc>
        <w:tc>
          <w:tcPr>
            <w:tcW w:w="3544" w:type="dxa"/>
            <w:tcBorders>
              <w:top w:val="nil"/>
              <w:left w:val="nil"/>
              <w:bottom w:val="single" w:sz="4" w:space="0" w:color="auto"/>
              <w:right w:val="single" w:sz="4" w:space="0" w:color="auto"/>
            </w:tcBorders>
            <w:shd w:val="clear" w:color="auto" w:fill="auto"/>
            <w:hideMark/>
          </w:tcPr>
          <w:p w14:paraId="178147D6" w14:textId="77777777" w:rsidR="00C42AF6" w:rsidRPr="00C42AF6" w:rsidRDefault="00C42AF6" w:rsidP="00C42AF6">
            <w:pPr>
              <w:spacing w:after="0" w:line="240" w:lineRule="auto"/>
              <w:rPr>
                <w:rFonts w:ascii="Times New Roman" w:hAnsi="Times New Roman"/>
                <w:color w:val="000000"/>
                <w:sz w:val="24"/>
                <w:szCs w:val="24"/>
              </w:rPr>
            </w:pPr>
            <w:r w:rsidRPr="00C42AF6">
              <w:rPr>
                <w:rFonts w:ascii="Times New Roman" w:hAnsi="Times New Roman"/>
                <w:color w:val="000000"/>
                <w:sz w:val="24"/>
                <w:szCs w:val="24"/>
              </w:rPr>
              <w:t> </w:t>
            </w:r>
          </w:p>
        </w:tc>
        <w:tc>
          <w:tcPr>
            <w:tcW w:w="4678" w:type="dxa"/>
            <w:tcBorders>
              <w:top w:val="nil"/>
              <w:left w:val="nil"/>
              <w:bottom w:val="single" w:sz="4" w:space="0" w:color="auto"/>
              <w:right w:val="single" w:sz="4" w:space="0" w:color="auto"/>
            </w:tcBorders>
            <w:shd w:val="clear" w:color="auto" w:fill="auto"/>
            <w:hideMark/>
          </w:tcPr>
          <w:p w14:paraId="55AD9ED4" w14:textId="77777777" w:rsidR="00C42AF6" w:rsidRPr="00C42AF6" w:rsidRDefault="00C42AF6" w:rsidP="00C42AF6">
            <w:pPr>
              <w:spacing w:after="0" w:line="240" w:lineRule="auto"/>
              <w:jc w:val="both"/>
              <w:rPr>
                <w:rFonts w:ascii="Times New Roman" w:hAnsi="Times New Roman"/>
                <w:color w:val="000000"/>
                <w:sz w:val="24"/>
                <w:szCs w:val="24"/>
              </w:rPr>
            </w:pPr>
            <w:r w:rsidRPr="00C42AF6">
              <w:rPr>
                <w:rFonts w:ascii="Times New Roman" w:hAnsi="Times New Roman"/>
                <w:color w:val="000000"/>
                <w:sz w:val="24"/>
                <w:szCs w:val="24"/>
              </w:rPr>
              <w:t>процесс гибки и правки деталей корпуса судна из листового и профильного металлопроката;</w:t>
            </w:r>
          </w:p>
        </w:tc>
      </w:tr>
      <w:tr w:rsidR="00C42AF6" w:rsidRPr="00C42AF6" w14:paraId="0AA05BD2" w14:textId="77777777" w:rsidTr="009559E1">
        <w:tc>
          <w:tcPr>
            <w:tcW w:w="1149" w:type="dxa"/>
            <w:vMerge/>
            <w:tcBorders>
              <w:left w:val="single" w:sz="4" w:space="0" w:color="auto"/>
              <w:right w:val="single" w:sz="4" w:space="0" w:color="auto"/>
            </w:tcBorders>
            <w:shd w:val="clear" w:color="auto" w:fill="auto"/>
            <w:hideMark/>
          </w:tcPr>
          <w:p w14:paraId="6FFEC985" w14:textId="4F0DCE60" w:rsidR="00C42AF6" w:rsidRPr="00C42AF6" w:rsidRDefault="00C42AF6" w:rsidP="00C42AF6">
            <w:pPr>
              <w:spacing w:after="0" w:line="240" w:lineRule="auto"/>
              <w:rPr>
                <w:rFonts w:ascii="Times New Roman" w:hAnsi="Times New Roman"/>
                <w:color w:val="000000"/>
                <w:sz w:val="24"/>
                <w:szCs w:val="24"/>
              </w:rPr>
            </w:pPr>
          </w:p>
        </w:tc>
        <w:tc>
          <w:tcPr>
            <w:tcW w:w="3544" w:type="dxa"/>
            <w:tcBorders>
              <w:top w:val="nil"/>
              <w:left w:val="nil"/>
              <w:bottom w:val="single" w:sz="4" w:space="0" w:color="auto"/>
              <w:right w:val="single" w:sz="4" w:space="0" w:color="auto"/>
            </w:tcBorders>
            <w:shd w:val="clear" w:color="auto" w:fill="auto"/>
            <w:hideMark/>
          </w:tcPr>
          <w:p w14:paraId="1C85E43D" w14:textId="77777777" w:rsidR="00C42AF6" w:rsidRPr="00C42AF6" w:rsidRDefault="00C42AF6" w:rsidP="00C42AF6">
            <w:pPr>
              <w:spacing w:after="0" w:line="240" w:lineRule="auto"/>
              <w:rPr>
                <w:rFonts w:ascii="Times New Roman" w:hAnsi="Times New Roman"/>
                <w:color w:val="000000"/>
                <w:sz w:val="24"/>
                <w:szCs w:val="24"/>
              </w:rPr>
            </w:pPr>
            <w:r w:rsidRPr="00C42AF6">
              <w:rPr>
                <w:rFonts w:ascii="Times New Roman" w:hAnsi="Times New Roman"/>
                <w:color w:val="000000"/>
                <w:sz w:val="24"/>
                <w:szCs w:val="24"/>
              </w:rPr>
              <w:t> </w:t>
            </w:r>
          </w:p>
        </w:tc>
        <w:tc>
          <w:tcPr>
            <w:tcW w:w="4678" w:type="dxa"/>
            <w:tcBorders>
              <w:top w:val="nil"/>
              <w:left w:val="nil"/>
              <w:bottom w:val="single" w:sz="4" w:space="0" w:color="auto"/>
              <w:right w:val="single" w:sz="4" w:space="0" w:color="auto"/>
            </w:tcBorders>
            <w:shd w:val="clear" w:color="auto" w:fill="auto"/>
            <w:hideMark/>
          </w:tcPr>
          <w:p w14:paraId="5791ACD5" w14:textId="77777777" w:rsidR="00C42AF6" w:rsidRPr="00C42AF6" w:rsidRDefault="00C42AF6" w:rsidP="00C42AF6">
            <w:pPr>
              <w:spacing w:after="0" w:line="240" w:lineRule="auto"/>
              <w:jc w:val="both"/>
              <w:rPr>
                <w:rFonts w:ascii="Times New Roman" w:hAnsi="Times New Roman"/>
                <w:color w:val="000000"/>
                <w:sz w:val="24"/>
                <w:szCs w:val="24"/>
              </w:rPr>
            </w:pPr>
            <w:r w:rsidRPr="00C42AF6">
              <w:rPr>
                <w:rFonts w:ascii="Times New Roman" w:hAnsi="Times New Roman"/>
                <w:color w:val="000000"/>
                <w:sz w:val="24"/>
                <w:szCs w:val="24"/>
              </w:rPr>
              <w:t>механизацию предварительной сборки корпусных конструкций;</w:t>
            </w:r>
          </w:p>
        </w:tc>
      </w:tr>
      <w:tr w:rsidR="00C42AF6" w:rsidRPr="00C42AF6" w14:paraId="7B71BD68" w14:textId="77777777" w:rsidTr="009559E1">
        <w:tc>
          <w:tcPr>
            <w:tcW w:w="1149" w:type="dxa"/>
            <w:vMerge/>
            <w:tcBorders>
              <w:left w:val="single" w:sz="4" w:space="0" w:color="auto"/>
              <w:right w:val="single" w:sz="4" w:space="0" w:color="auto"/>
            </w:tcBorders>
            <w:shd w:val="clear" w:color="auto" w:fill="auto"/>
            <w:hideMark/>
          </w:tcPr>
          <w:p w14:paraId="44EF451B" w14:textId="33151FD5" w:rsidR="00C42AF6" w:rsidRPr="00C42AF6" w:rsidRDefault="00C42AF6" w:rsidP="00C42AF6">
            <w:pPr>
              <w:spacing w:after="0" w:line="240" w:lineRule="auto"/>
              <w:rPr>
                <w:rFonts w:ascii="Times New Roman" w:hAnsi="Times New Roman"/>
                <w:color w:val="000000"/>
                <w:sz w:val="24"/>
                <w:szCs w:val="24"/>
              </w:rPr>
            </w:pPr>
          </w:p>
        </w:tc>
        <w:tc>
          <w:tcPr>
            <w:tcW w:w="3544" w:type="dxa"/>
            <w:tcBorders>
              <w:top w:val="nil"/>
              <w:left w:val="nil"/>
              <w:bottom w:val="single" w:sz="4" w:space="0" w:color="auto"/>
              <w:right w:val="single" w:sz="4" w:space="0" w:color="auto"/>
            </w:tcBorders>
            <w:shd w:val="clear" w:color="auto" w:fill="auto"/>
            <w:hideMark/>
          </w:tcPr>
          <w:p w14:paraId="2A3AF108" w14:textId="77777777" w:rsidR="00C42AF6" w:rsidRPr="00C42AF6" w:rsidRDefault="00C42AF6" w:rsidP="00C42AF6">
            <w:pPr>
              <w:spacing w:after="0" w:line="240" w:lineRule="auto"/>
              <w:rPr>
                <w:rFonts w:ascii="Times New Roman" w:hAnsi="Times New Roman"/>
                <w:color w:val="000000"/>
                <w:sz w:val="24"/>
                <w:szCs w:val="24"/>
              </w:rPr>
            </w:pPr>
            <w:r w:rsidRPr="00C42AF6">
              <w:rPr>
                <w:rFonts w:ascii="Times New Roman" w:hAnsi="Times New Roman"/>
                <w:color w:val="000000"/>
                <w:sz w:val="24"/>
                <w:szCs w:val="24"/>
              </w:rPr>
              <w:t> </w:t>
            </w:r>
          </w:p>
        </w:tc>
        <w:tc>
          <w:tcPr>
            <w:tcW w:w="4678" w:type="dxa"/>
            <w:tcBorders>
              <w:top w:val="nil"/>
              <w:left w:val="nil"/>
              <w:bottom w:val="single" w:sz="4" w:space="0" w:color="auto"/>
              <w:right w:val="single" w:sz="4" w:space="0" w:color="auto"/>
            </w:tcBorders>
            <w:shd w:val="clear" w:color="auto" w:fill="auto"/>
            <w:hideMark/>
          </w:tcPr>
          <w:p w14:paraId="323D79AD" w14:textId="77777777" w:rsidR="00C42AF6" w:rsidRPr="00C42AF6" w:rsidRDefault="00C42AF6" w:rsidP="00C42AF6">
            <w:pPr>
              <w:spacing w:after="0" w:line="240" w:lineRule="auto"/>
              <w:jc w:val="both"/>
              <w:rPr>
                <w:rFonts w:ascii="Times New Roman" w:hAnsi="Times New Roman"/>
                <w:color w:val="000000"/>
                <w:sz w:val="24"/>
                <w:szCs w:val="24"/>
              </w:rPr>
            </w:pPr>
            <w:r w:rsidRPr="00C42AF6">
              <w:rPr>
                <w:rFonts w:ascii="Times New Roman" w:hAnsi="Times New Roman"/>
                <w:color w:val="000000"/>
                <w:sz w:val="24"/>
                <w:szCs w:val="24"/>
              </w:rPr>
              <w:t>конструктивно-технологическую классификацию корпусных конструкций и сборочно-сварочной оснастки для их изготовления;</w:t>
            </w:r>
          </w:p>
        </w:tc>
      </w:tr>
      <w:tr w:rsidR="00C42AF6" w:rsidRPr="00C42AF6" w14:paraId="7F6C1CC2" w14:textId="77777777" w:rsidTr="009559E1">
        <w:tc>
          <w:tcPr>
            <w:tcW w:w="1149" w:type="dxa"/>
            <w:vMerge/>
            <w:tcBorders>
              <w:left w:val="single" w:sz="4" w:space="0" w:color="auto"/>
              <w:right w:val="single" w:sz="4" w:space="0" w:color="auto"/>
            </w:tcBorders>
            <w:shd w:val="clear" w:color="auto" w:fill="auto"/>
            <w:hideMark/>
          </w:tcPr>
          <w:p w14:paraId="557C3DA2" w14:textId="2A8C18FE" w:rsidR="00C42AF6" w:rsidRPr="00C42AF6" w:rsidRDefault="00C42AF6" w:rsidP="00C42AF6">
            <w:pPr>
              <w:spacing w:after="0" w:line="240" w:lineRule="auto"/>
              <w:rPr>
                <w:rFonts w:ascii="Times New Roman" w:hAnsi="Times New Roman"/>
                <w:color w:val="000000"/>
                <w:sz w:val="24"/>
                <w:szCs w:val="24"/>
              </w:rPr>
            </w:pPr>
          </w:p>
        </w:tc>
        <w:tc>
          <w:tcPr>
            <w:tcW w:w="3544" w:type="dxa"/>
            <w:tcBorders>
              <w:top w:val="nil"/>
              <w:left w:val="nil"/>
              <w:bottom w:val="single" w:sz="4" w:space="0" w:color="auto"/>
              <w:right w:val="single" w:sz="4" w:space="0" w:color="auto"/>
            </w:tcBorders>
            <w:shd w:val="clear" w:color="auto" w:fill="auto"/>
            <w:hideMark/>
          </w:tcPr>
          <w:p w14:paraId="1A555DA0" w14:textId="77777777" w:rsidR="00C42AF6" w:rsidRPr="00C42AF6" w:rsidRDefault="00C42AF6" w:rsidP="00C42AF6">
            <w:pPr>
              <w:spacing w:after="0" w:line="240" w:lineRule="auto"/>
              <w:rPr>
                <w:rFonts w:ascii="Times New Roman" w:hAnsi="Times New Roman"/>
                <w:color w:val="000000"/>
                <w:sz w:val="24"/>
                <w:szCs w:val="24"/>
              </w:rPr>
            </w:pPr>
            <w:r w:rsidRPr="00C42AF6">
              <w:rPr>
                <w:rFonts w:ascii="Times New Roman" w:hAnsi="Times New Roman"/>
                <w:color w:val="000000"/>
                <w:sz w:val="24"/>
                <w:szCs w:val="24"/>
              </w:rPr>
              <w:t> </w:t>
            </w:r>
          </w:p>
        </w:tc>
        <w:tc>
          <w:tcPr>
            <w:tcW w:w="4678" w:type="dxa"/>
            <w:tcBorders>
              <w:top w:val="nil"/>
              <w:left w:val="nil"/>
              <w:bottom w:val="single" w:sz="4" w:space="0" w:color="auto"/>
              <w:right w:val="single" w:sz="4" w:space="0" w:color="auto"/>
            </w:tcBorders>
            <w:shd w:val="clear" w:color="auto" w:fill="auto"/>
            <w:hideMark/>
          </w:tcPr>
          <w:p w14:paraId="57F57A92" w14:textId="77777777" w:rsidR="00C42AF6" w:rsidRPr="00C42AF6" w:rsidRDefault="00C42AF6" w:rsidP="00C42AF6">
            <w:pPr>
              <w:spacing w:after="0" w:line="240" w:lineRule="auto"/>
              <w:jc w:val="both"/>
              <w:rPr>
                <w:rFonts w:ascii="Times New Roman" w:hAnsi="Times New Roman"/>
                <w:color w:val="000000"/>
                <w:sz w:val="24"/>
                <w:szCs w:val="24"/>
              </w:rPr>
            </w:pPr>
            <w:r w:rsidRPr="00C42AF6">
              <w:rPr>
                <w:rFonts w:ascii="Times New Roman" w:hAnsi="Times New Roman"/>
                <w:color w:val="000000"/>
                <w:sz w:val="24"/>
                <w:szCs w:val="24"/>
              </w:rPr>
              <w:t xml:space="preserve">основы сварки металлических конструкционных материалов; классификацию сварных соединений судовых конструкций; </w:t>
            </w:r>
          </w:p>
        </w:tc>
      </w:tr>
      <w:tr w:rsidR="00C42AF6" w:rsidRPr="00C42AF6" w14:paraId="428E9390" w14:textId="77777777" w:rsidTr="009559E1">
        <w:tc>
          <w:tcPr>
            <w:tcW w:w="1149" w:type="dxa"/>
            <w:vMerge/>
            <w:tcBorders>
              <w:left w:val="single" w:sz="4" w:space="0" w:color="auto"/>
              <w:right w:val="single" w:sz="4" w:space="0" w:color="auto"/>
            </w:tcBorders>
            <w:shd w:val="clear" w:color="auto" w:fill="auto"/>
            <w:hideMark/>
          </w:tcPr>
          <w:p w14:paraId="719849FE" w14:textId="1AB0EB22" w:rsidR="00C42AF6" w:rsidRPr="00C42AF6" w:rsidRDefault="00C42AF6" w:rsidP="00C42AF6">
            <w:pPr>
              <w:spacing w:after="0" w:line="240" w:lineRule="auto"/>
              <w:rPr>
                <w:rFonts w:ascii="Times New Roman" w:hAnsi="Times New Roman"/>
                <w:color w:val="000000"/>
                <w:sz w:val="24"/>
                <w:szCs w:val="24"/>
              </w:rPr>
            </w:pPr>
          </w:p>
        </w:tc>
        <w:tc>
          <w:tcPr>
            <w:tcW w:w="3544" w:type="dxa"/>
            <w:tcBorders>
              <w:top w:val="nil"/>
              <w:left w:val="nil"/>
              <w:bottom w:val="single" w:sz="4" w:space="0" w:color="auto"/>
              <w:right w:val="single" w:sz="4" w:space="0" w:color="auto"/>
            </w:tcBorders>
            <w:shd w:val="clear" w:color="auto" w:fill="auto"/>
            <w:hideMark/>
          </w:tcPr>
          <w:p w14:paraId="7A5B775A" w14:textId="77777777" w:rsidR="00C42AF6" w:rsidRPr="00C42AF6" w:rsidRDefault="00C42AF6" w:rsidP="00C42AF6">
            <w:pPr>
              <w:spacing w:after="0" w:line="240" w:lineRule="auto"/>
              <w:rPr>
                <w:rFonts w:ascii="Times New Roman" w:hAnsi="Times New Roman"/>
                <w:color w:val="000000"/>
                <w:sz w:val="24"/>
                <w:szCs w:val="24"/>
              </w:rPr>
            </w:pPr>
            <w:r w:rsidRPr="00C42AF6">
              <w:rPr>
                <w:rFonts w:ascii="Times New Roman" w:hAnsi="Times New Roman"/>
                <w:color w:val="000000"/>
                <w:sz w:val="24"/>
                <w:szCs w:val="24"/>
              </w:rPr>
              <w:t> </w:t>
            </w:r>
          </w:p>
        </w:tc>
        <w:tc>
          <w:tcPr>
            <w:tcW w:w="4678" w:type="dxa"/>
            <w:tcBorders>
              <w:top w:val="nil"/>
              <w:left w:val="nil"/>
              <w:bottom w:val="single" w:sz="4" w:space="0" w:color="auto"/>
              <w:right w:val="single" w:sz="4" w:space="0" w:color="auto"/>
            </w:tcBorders>
            <w:shd w:val="clear" w:color="auto" w:fill="auto"/>
            <w:hideMark/>
          </w:tcPr>
          <w:p w14:paraId="21FEAF0F" w14:textId="77777777" w:rsidR="00C42AF6" w:rsidRPr="00C42AF6" w:rsidRDefault="00C42AF6" w:rsidP="00C42AF6">
            <w:pPr>
              <w:spacing w:after="0" w:line="240" w:lineRule="auto"/>
              <w:jc w:val="both"/>
              <w:rPr>
                <w:rFonts w:ascii="Times New Roman" w:hAnsi="Times New Roman"/>
                <w:color w:val="000000"/>
                <w:sz w:val="24"/>
                <w:szCs w:val="24"/>
              </w:rPr>
            </w:pPr>
            <w:r w:rsidRPr="00C42AF6">
              <w:rPr>
                <w:rFonts w:ascii="Times New Roman" w:hAnsi="Times New Roman"/>
                <w:color w:val="000000"/>
                <w:sz w:val="24"/>
                <w:szCs w:val="24"/>
              </w:rPr>
              <w:t>современные способы сварки и виды оборудования;</w:t>
            </w:r>
          </w:p>
        </w:tc>
      </w:tr>
      <w:tr w:rsidR="00C42AF6" w:rsidRPr="00C42AF6" w14:paraId="710DFD36" w14:textId="77777777" w:rsidTr="009559E1">
        <w:tc>
          <w:tcPr>
            <w:tcW w:w="1149" w:type="dxa"/>
            <w:vMerge/>
            <w:tcBorders>
              <w:left w:val="single" w:sz="4" w:space="0" w:color="auto"/>
              <w:right w:val="single" w:sz="4" w:space="0" w:color="auto"/>
            </w:tcBorders>
            <w:shd w:val="clear" w:color="auto" w:fill="auto"/>
            <w:hideMark/>
          </w:tcPr>
          <w:p w14:paraId="72BFCF3B" w14:textId="11CEBDC9" w:rsidR="00C42AF6" w:rsidRPr="00C42AF6" w:rsidRDefault="00C42AF6" w:rsidP="00C42AF6">
            <w:pPr>
              <w:spacing w:after="0" w:line="240" w:lineRule="auto"/>
              <w:rPr>
                <w:rFonts w:ascii="Times New Roman" w:hAnsi="Times New Roman"/>
                <w:color w:val="000000"/>
                <w:sz w:val="24"/>
                <w:szCs w:val="24"/>
              </w:rPr>
            </w:pPr>
          </w:p>
        </w:tc>
        <w:tc>
          <w:tcPr>
            <w:tcW w:w="3544" w:type="dxa"/>
            <w:tcBorders>
              <w:top w:val="nil"/>
              <w:left w:val="nil"/>
              <w:bottom w:val="single" w:sz="4" w:space="0" w:color="auto"/>
              <w:right w:val="single" w:sz="4" w:space="0" w:color="auto"/>
            </w:tcBorders>
            <w:shd w:val="clear" w:color="auto" w:fill="auto"/>
            <w:hideMark/>
          </w:tcPr>
          <w:p w14:paraId="437DF50F" w14:textId="77777777" w:rsidR="00C42AF6" w:rsidRPr="00C42AF6" w:rsidRDefault="00C42AF6" w:rsidP="00C42AF6">
            <w:pPr>
              <w:spacing w:after="0" w:line="240" w:lineRule="auto"/>
              <w:rPr>
                <w:rFonts w:ascii="Times New Roman" w:hAnsi="Times New Roman"/>
                <w:color w:val="000000"/>
                <w:sz w:val="24"/>
                <w:szCs w:val="24"/>
              </w:rPr>
            </w:pPr>
            <w:r w:rsidRPr="00C42AF6">
              <w:rPr>
                <w:rFonts w:ascii="Times New Roman" w:hAnsi="Times New Roman"/>
                <w:color w:val="000000"/>
                <w:sz w:val="24"/>
                <w:szCs w:val="24"/>
              </w:rPr>
              <w:t> </w:t>
            </w:r>
          </w:p>
        </w:tc>
        <w:tc>
          <w:tcPr>
            <w:tcW w:w="4678" w:type="dxa"/>
            <w:tcBorders>
              <w:top w:val="nil"/>
              <w:left w:val="nil"/>
              <w:bottom w:val="single" w:sz="4" w:space="0" w:color="auto"/>
              <w:right w:val="single" w:sz="4" w:space="0" w:color="auto"/>
            </w:tcBorders>
            <w:shd w:val="clear" w:color="auto" w:fill="auto"/>
            <w:hideMark/>
          </w:tcPr>
          <w:p w14:paraId="522F0635" w14:textId="77777777" w:rsidR="00C42AF6" w:rsidRPr="00C42AF6" w:rsidRDefault="00C42AF6" w:rsidP="00C42AF6">
            <w:pPr>
              <w:spacing w:after="0" w:line="240" w:lineRule="auto"/>
              <w:jc w:val="both"/>
              <w:rPr>
                <w:rFonts w:ascii="Times New Roman" w:hAnsi="Times New Roman"/>
                <w:color w:val="000000"/>
                <w:sz w:val="24"/>
                <w:szCs w:val="24"/>
              </w:rPr>
            </w:pPr>
            <w:r w:rsidRPr="00C42AF6">
              <w:rPr>
                <w:rFonts w:ascii="Times New Roman" w:hAnsi="Times New Roman"/>
                <w:color w:val="000000"/>
                <w:sz w:val="24"/>
                <w:szCs w:val="24"/>
              </w:rPr>
              <w:t>методы постройки судов и способы формирования корпуса;</w:t>
            </w:r>
          </w:p>
        </w:tc>
      </w:tr>
      <w:tr w:rsidR="00C42AF6" w:rsidRPr="00C42AF6" w14:paraId="55CA027A" w14:textId="77777777" w:rsidTr="009559E1">
        <w:tc>
          <w:tcPr>
            <w:tcW w:w="1149" w:type="dxa"/>
            <w:vMerge/>
            <w:tcBorders>
              <w:left w:val="single" w:sz="4" w:space="0" w:color="auto"/>
              <w:right w:val="single" w:sz="4" w:space="0" w:color="auto"/>
            </w:tcBorders>
            <w:shd w:val="clear" w:color="auto" w:fill="auto"/>
            <w:hideMark/>
          </w:tcPr>
          <w:p w14:paraId="40B7F847" w14:textId="34F1832E" w:rsidR="00C42AF6" w:rsidRPr="00C42AF6" w:rsidRDefault="00C42AF6" w:rsidP="00C42AF6">
            <w:pPr>
              <w:spacing w:after="0" w:line="240" w:lineRule="auto"/>
              <w:rPr>
                <w:rFonts w:ascii="Times New Roman" w:hAnsi="Times New Roman"/>
                <w:color w:val="000000"/>
                <w:sz w:val="24"/>
                <w:szCs w:val="24"/>
              </w:rPr>
            </w:pPr>
          </w:p>
        </w:tc>
        <w:tc>
          <w:tcPr>
            <w:tcW w:w="3544" w:type="dxa"/>
            <w:tcBorders>
              <w:top w:val="nil"/>
              <w:left w:val="nil"/>
              <w:bottom w:val="single" w:sz="4" w:space="0" w:color="auto"/>
              <w:right w:val="single" w:sz="4" w:space="0" w:color="auto"/>
            </w:tcBorders>
            <w:shd w:val="clear" w:color="auto" w:fill="auto"/>
            <w:hideMark/>
          </w:tcPr>
          <w:p w14:paraId="6CBC98C7" w14:textId="77777777" w:rsidR="00C42AF6" w:rsidRPr="00C42AF6" w:rsidRDefault="00C42AF6" w:rsidP="00C42AF6">
            <w:pPr>
              <w:spacing w:after="0" w:line="240" w:lineRule="auto"/>
              <w:rPr>
                <w:rFonts w:ascii="Times New Roman" w:hAnsi="Times New Roman"/>
                <w:color w:val="000000"/>
                <w:sz w:val="24"/>
                <w:szCs w:val="24"/>
              </w:rPr>
            </w:pPr>
            <w:r w:rsidRPr="00C42AF6">
              <w:rPr>
                <w:rFonts w:ascii="Times New Roman" w:hAnsi="Times New Roman"/>
                <w:color w:val="000000"/>
                <w:sz w:val="24"/>
                <w:szCs w:val="24"/>
              </w:rPr>
              <w:t> </w:t>
            </w:r>
          </w:p>
        </w:tc>
        <w:tc>
          <w:tcPr>
            <w:tcW w:w="4678" w:type="dxa"/>
            <w:tcBorders>
              <w:top w:val="nil"/>
              <w:left w:val="nil"/>
              <w:bottom w:val="single" w:sz="4" w:space="0" w:color="auto"/>
              <w:right w:val="single" w:sz="4" w:space="0" w:color="auto"/>
            </w:tcBorders>
            <w:shd w:val="clear" w:color="auto" w:fill="auto"/>
            <w:hideMark/>
          </w:tcPr>
          <w:p w14:paraId="1A3DF418" w14:textId="77777777" w:rsidR="00C42AF6" w:rsidRPr="00C42AF6" w:rsidRDefault="00C42AF6" w:rsidP="00C42AF6">
            <w:pPr>
              <w:spacing w:after="0" w:line="240" w:lineRule="auto"/>
              <w:jc w:val="both"/>
              <w:rPr>
                <w:rFonts w:ascii="Times New Roman" w:hAnsi="Times New Roman"/>
                <w:color w:val="000000"/>
                <w:sz w:val="24"/>
                <w:szCs w:val="24"/>
              </w:rPr>
            </w:pPr>
            <w:r w:rsidRPr="00C42AF6">
              <w:rPr>
                <w:rFonts w:ascii="Times New Roman" w:hAnsi="Times New Roman"/>
                <w:color w:val="000000"/>
                <w:sz w:val="24"/>
                <w:szCs w:val="24"/>
              </w:rPr>
              <w:t xml:space="preserve">характеристику построечных мест и их оборудования; </w:t>
            </w:r>
          </w:p>
        </w:tc>
      </w:tr>
      <w:tr w:rsidR="00C42AF6" w:rsidRPr="00C42AF6" w14:paraId="0A62CB8F" w14:textId="77777777" w:rsidTr="009559E1">
        <w:tc>
          <w:tcPr>
            <w:tcW w:w="1149" w:type="dxa"/>
            <w:vMerge/>
            <w:tcBorders>
              <w:left w:val="single" w:sz="4" w:space="0" w:color="auto"/>
              <w:right w:val="single" w:sz="4" w:space="0" w:color="auto"/>
            </w:tcBorders>
            <w:shd w:val="clear" w:color="auto" w:fill="auto"/>
            <w:hideMark/>
          </w:tcPr>
          <w:p w14:paraId="41CDE048" w14:textId="1B9FC590" w:rsidR="00C42AF6" w:rsidRPr="00C42AF6" w:rsidRDefault="00C42AF6" w:rsidP="00C42AF6">
            <w:pPr>
              <w:spacing w:after="0" w:line="240" w:lineRule="auto"/>
              <w:rPr>
                <w:rFonts w:ascii="Times New Roman" w:hAnsi="Times New Roman"/>
                <w:color w:val="000000"/>
                <w:sz w:val="24"/>
                <w:szCs w:val="24"/>
              </w:rPr>
            </w:pPr>
          </w:p>
        </w:tc>
        <w:tc>
          <w:tcPr>
            <w:tcW w:w="3544" w:type="dxa"/>
            <w:tcBorders>
              <w:top w:val="nil"/>
              <w:left w:val="nil"/>
              <w:bottom w:val="single" w:sz="4" w:space="0" w:color="auto"/>
              <w:right w:val="single" w:sz="4" w:space="0" w:color="auto"/>
            </w:tcBorders>
            <w:shd w:val="clear" w:color="auto" w:fill="auto"/>
            <w:hideMark/>
          </w:tcPr>
          <w:p w14:paraId="1221FB75" w14:textId="77777777" w:rsidR="00C42AF6" w:rsidRPr="00C42AF6" w:rsidRDefault="00C42AF6" w:rsidP="00C42AF6">
            <w:pPr>
              <w:spacing w:after="0" w:line="240" w:lineRule="auto"/>
              <w:rPr>
                <w:rFonts w:ascii="Times New Roman" w:hAnsi="Times New Roman"/>
                <w:color w:val="000000"/>
                <w:sz w:val="24"/>
                <w:szCs w:val="24"/>
              </w:rPr>
            </w:pPr>
            <w:r w:rsidRPr="00C42AF6">
              <w:rPr>
                <w:rFonts w:ascii="Times New Roman" w:hAnsi="Times New Roman"/>
                <w:color w:val="000000"/>
                <w:sz w:val="24"/>
                <w:szCs w:val="24"/>
              </w:rPr>
              <w:t> </w:t>
            </w:r>
          </w:p>
        </w:tc>
        <w:tc>
          <w:tcPr>
            <w:tcW w:w="4678" w:type="dxa"/>
            <w:tcBorders>
              <w:top w:val="nil"/>
              <w:left w:val="nil"/>
              <w:bottom w:val="single" w:sz="4" w:space="0" w:color="auto"/>
              <w:right w:val="single" w:sz="4" w:space="0" w:color="auto"/>
            </w:tcBorders>
            <w:shd w:val="clear" w:color="auto" w:fill="auto"/>
            <w:hideMark/>
          </w:tcPr>
          <w:p w14:paraId="3CB86E0D" w14:textId="77777777" w:rsidR="00C42AF6" w:rsidRPr="00C42AF6" w:rsidRDefault="00C42AF6" w:rsidP="00C42AF6">
            <w:pPr>
              <w:spacing w:after="0" w:line="240" w:lineRule="auto"/>
              <w:jc w:val="both"/>
              <w:rPr>
                <w:rFonts w:ascii="Times New Roman" w:hAnsi="Times New Roman"/>
                <w:color w:val="000000"/>
                <w:sz w:val="24"/>
                <w:szCs w:val="24"/>
              </w:rPr>
            </w:pPr>
            <w:r w:rsidRPr="00C42AF6">
              <w:rPr>
                <w:rFonts w:ascii="Times New Roman" w:hAnsi="Times New Roman"/>
                <w:color w:val="000000"/>
                <w:sz w:val="24"/>
                <w:szCs w:val="24"/>
              </w:rPr>
              <w:t>механизацию корпусных работ на построечном месте;</w:t>
            </w:r>
          </w:p>
        </w:tc>
      </w:tr>
      <w:tr w:rsidR="00C42AF6" w:rsidRPr="00C42AF6" w14:paraId="0CA20A8B" w14:textId="77777777" w:rsidTr="009559E1">
        <w:tc>
          <w:tcPr>
            <w:tcW w:w="1149" w:type="dxa"/>
            <w:vMerge/>
            <w:tcBorders>
              <w:left w:val="single" w:sz="4" w:space="0" w:color="auto"/>
              <w:right w:val="single" w:sz="4" w:space="0" w:color="auto"/>
            </w:tcBorders>
            <w:shd w:val="clear" w:color="auto" w:fill="auto"/>
            <w:hideMark/>
          </w:tcPr>
          <w:p w14:paraId="0B27D078" w14:textId="4C298C29" w:rsidR="00C42AF6" w:rsidRPr="00C42AF6" w:rsidRDefault="00C42AF6" w:rsidP="00C42AF6">
            <w:pPr>
              <w:spacing w:after="0" w:line="240" w:lineRule="auto"/>
              <w:rPr>
                <w:rFonts w:ascii="Times New Roman" w:hAnsi="Times New Roman"/>
                <w:color w:val="000000"/>
                <w:sz w:val="24"/>
                <w:szCs w:val="24"/>
              </w:rPr>
            </w:pPr>
          </w:p>
        </w:tc>
        <w:tc>
          <w:tcPr>
            <w:tcW w:w="3544" w:type="dxa"/>
            <w:tcBorders>
              <w:top w:val="nil"/>
              <w:left w:val="nil"/>
              <w:bottom w:val="single" w:sz="4" w:space="0" w:color="auto"/>
              <w:right w:val="single" w:sz="4" w:space="0" w:color="auto"/>
            </w:tcBorders>
            <w:shd w:val="clear" w:color="auto" w:fill="auto"/>
            <w:hideMark/>
          </w:tcPr>
          <w:p w14:paraId="117542D2" w14:textId="77777777" w:rsidR="00C42AF6" w:rsidRPr="00C42AF6" w:rsidRDefault="00C42AF6" w:rsidP="00C42AF6">
            <w:pPr>
              <w:spacing w:after="0" w:line="240" w:lineRule="auto"/>
              <w:rPr>
                <w:rFonts w:ascii="Times New Roman" w:hAnsi="Times New Roman"/>
                <w:color w:val="000000"/>
                <w:sz w:val="24"/>
                <w:szCs w:val="24"/>
              </w:rPr>
            </w:pPr>
            <w:r w:rsidRPr="00C42AF6">
              <w:rPr>
                <w:rFonts w:ascii="Times New Roman" w:hAnsi="Times New Roman"/>
                <w:color w:val="000000"/>
                <w:sz w:val="24"/>
                <w:szCs w:val="24"/>
              </w:rPr>
              <w:t> </w:t>
            </w:r>
          </w:p>
        </w:tc>
        <w:tc>
          <w:tcPr>
            <w:tcW w:w="4678" w:type="dxa"/>
            <w:tcBorders>
              <w:top w:val="nil"/>
              <w:left w:val="nil"/>
              <w:bottom w:val="single" w:sz="4" w:space="0" w:color="auto"/>
              <w:right w:val="single" w:sz="4" w:space="0" w:color="auto"/>
            </w:tcBorders>
            <w:shd w:val="clear" w:color="auto" w:fill="auto"/>
            <w:hideMark/>
          </w:tcPr>
          <w:p w14:paraId="5A9120BE" w14:textId="77777777" w:rsidR="00C42AF6" w:rsidRPr="00C42AF6" w:rsidRDefault="00C42AF6" w:rsidP="00C42AF6">
            <w:pPr>
              <w:spacing w:after="0" w:line="240" w:lineRule="auto"/>
              <w:jc w:val="both"/>
              <w:rPr>
                <w:rFonts w:ascii="Times New Roman" w:hAnsi="Times New Roman"/>
                <w:color w:val="000000"/>
                <w:sz w:val="24"/>
                <w:szCs w:val="24"/>
              </w:rPr>
            </w:pPr>
            <w:r w:rsidRPr="00C42AF6">
              <w:rPr>
                <w:rFonts w:ascii="Times New Roman" w:hAnsi="Times New Roman"/>
                <w:color w:val="000000"/>
                <w:sz w:val="24"/>
                <w:szCs w:val="24"/>
              </w:rPr>
              <w:t>непроницаемость и герметичность корпусов судов; -виды, методы и нормы испытаний;</w:t>
            </w:r>
          </w:p>
        </w:tc>
      </w:tr>
      <w:tr w:rsidR="00C42AF6" w:rsidRPr="00C42AF6" w14:paraId="49EC58BA" w14:textId="77777777" w:rsidTr="009559E1">
        <w:tc>
          <w:tcPr>
            <w:tcW w:w="1149" w:type="dxa"/>
            <w:vMerge/>
            <w:tcBorders>
              <w:left w:val="single" w:sz="4" w:space="0" w:color="auto"/>
              <w:right w:val="single" w:sz="4" w:space="0" w:color="auto"/>
            </w:tcBorders>
            <w:shd w:val="clear" w:color="auto" w:fill="auto"/>
            <w:hideMark/>
          </w:tcPr>
          <w:p w14:paraId="3F7B3117" w14:textId="4D815527" w:rsidR="00C42AF6" w:rsidRPr="00C42AF6" w:rsidRDefault="00C42AF6" w:rsidP="00C42AF6">
            <w:pPr>
              <w:spacing w:after="0" w:line="240" w:lineRule="auto"/>
              <w:rPr>
                <w:rFonts w:ascii="Times New Roman" w:hAnsi="Times New Roman"/>
                <w:color w:val="000000"/>
                <w:sz w:val="24"/>
                <w:szCs w:val="24"/>
              </w:rPr>
            </w:pPr>
          </w:p>
        </w:tc>
        <w:tc>
          <w:tcPr>
            <w:tcW w:w="3544" w:type="dxa"/>
            <w:tcBorders>
              <w:top w:val="nil"/>
              <w:left w:val="nil"/>
              <w:bottom w:val="single" w:sz="4" w:space="0" w:color="auto"/>
              <w:right w:val="single" w:sz="4" w:space="0" w:color="auto"/>
            </w:tcBorders>
            <w:shd w:val="clear" w:color="auto" w:fill="auto"/>
            <w:hideMark/>
          </w:tcPr>
          <w:p w14:paraId="74171AD7" w14:textId="77777777" w:rsidR="00C42AF6" w:rsidRPr="00C42AF6" w:rsidRDefault="00C42AF6" w:rsidP="00C42AF6">
            <w:pPr>
              <w:spacing w:after="0" w:line="240" w:lineRule="auto"/>
              <w:rPr>
                <w:rFonts w:ascii="Times New Roman" w:hAnsi="Times New Roman"/>
                <w:color w:val="000000"/>
                <w:sz w:val="24"/>
                <w:szCs w:val="24"/>
              </w:rPr>
            </w:pPr>
            <w:r w:rsidRPr="00C42AF6">
              <w:rPr>
                <w:rFonts w:ascii="Times New Roman" w:hAnsi="Times New Roman"/>
                <w:color w:val="000000"/>
                <w:sz w:val="24"/>
                <w:szCs w:val="24"/>
              </w:rPr>
              <w:t> </w:t>
            </w:r>
          </w:p>
        </w:tc>
        <w:tc>
          <w:tcPr>
            <w:tcW w:w="4678" w:type="dxa"/>
            <w:tcBorders>
              <w:top w:val="nil"/>
              <w:left w:val="nil"/>
              <w:bottom w:val="single" w:sz="4" w:space="0" w:color="auto"/>
              <w:right w:val="single" w:sz="4" w:space="0" w:color="auto"/>
            </w:tcBorders>
            <w:shd w:val="clear" w:color="auto" w:fill="auto"/>
            <w:hideMark/>
          </w:tcPr>
          <w:p w14:paraId="356DA1FE" w14:textId="77777777" w:rsidR="00C42AF6" w:rsidRPr="00C42AF6" w:rsidRDefault="00C42AF6" w:rsidP="00C42AF6">
            <w:pPr>
              <w:spacing w:after="0" w:line="240" w:lineRule="auto"/>
              <w:jc w:val="both"/>
              <w:rPr>
                <w:rFonts w:ascii="Times New Roman" w:hAnsi="Times New Roman"/>
                <w:color w:val="000000"/>
                <w:sz w:val="24"/>
                <w:szCs w:val="24"/>
              </w:rPr>
            </w:pPr>
            <w:r w:rsidRPr="00C42AF6">
              <w:rPr>
                <w:rFonts w:ascii="Times New Roman" w:hAnsi="Times New Roman"/>
                <w:color w:val="000000"/>
                <w:sz w:val="24"/>
                <w:szCs w:val="24"/>
              </w:rPr>
              <w:t>механомонтажное производство;</w:t>
            </w:r>
          </w:p>
        </w:tc>
      </w:tr>
      <w:tr w:rsidR="00C42AF6" w:rsidRPr="00C42AF6" w14:paraId="494FA187" w14:textId="77777777" w:rsidTr="009559E1">
        <w:tc>
          <w:tcPr>
            <w:tcW w:w="1149" w:type="dxa"/>
            <w:vMerge/>
            <w:tcBorders>
              <w:left w:val="single" w:sz="4" w:space="0" w:color="auto"/>
              <w:right w:val="single" w:sz="4" w:space="0" w:color="auto"/>
            </w:tcBorders>
            <w:shd w:val="clear" w:color="auto" w:fill="auto"/>
            <w:hideMark/>
          </w:tcPr>
          <w:p w14:paraId="0B14AE0B" w14:textId="696900A8" w:rsidR="00C42AF6" w:rsidRPr="00C42AF6" w:rsidRDefault="00C42AF6" w:rsidP="00C42AF6">
            <w:pPr>
              <w:spacing w:after="0" w:line="240" w:lineRule="auto"/>
              <w:rPr>
                <w:rFonts w:ascii="Times New Roman" w:hAnsi="Times New Roman"/>
                <w:color w:val="000000"/>
                <w:sz w:val="24"/>
                <w:szCs w:val="24"/>
              </w:rPr>
            </w:pPr>
          </w:p>
        </w:tc>
        <w:tc>
          <w:tcPr>
            <w:tcW w:w="3544" w:type="dxa"/>
            <w:tcBorders>
              <w:top w:val="nil"/>
              <w:left w:val="nil"/>
              <w:bottom w:val="single" w:sz="4" w:space="0" w:color="auto"/>
              <w:right w:val="single" w:sz="4" w:space="0" w:color="auto"/>
            </w:tcBorders>
            <w:shd w:val="clear" w:color="auto" w:fill="auto"/>
            <w:hideMark/>
          </w:tcPr>
          <w:p w14:paraId="336580A3" w14:textId="77777777" w:rsidR="00C42AF6" w:rsidRPr="00C42AF6" w:rsidRDefault="00C42AF6" w:rsidP="00C42AF6">
            <w:pPr>
              <w:spacing w:after="0" w:line="240" w:lineRule="auto"/>
              <w:rPr>
                <w:rFonts w:ascii="Times New Roman" w:hAnsi="Times New Roman"/>
                <w:color w:val="000000"/>
                <w:sz w:val="24"/>
                <w:szCs w:val="24"/>
              </w:rPr>
            </w:pPr>
            <w:r w:rsidRPr="00C42AF6">
              <w:rPr>
                <w:rFonts w:ascii="Times New Roman" w:hAnsi="Times New Roman"/>
                <w:color w:val="000000"/>
                <w:sz w:val="24"/>
                <w:szCs w:val="24"/>
              </w:rPr>
              <w:t> </w:t>
            </w:r>
          </w:p>
        </w:tc>
        <w:tc>
          <w:tcPr>
            <w:tcW w:w="4678" w:type="dxa"/>
            <w:tcBorders>
              <w:top w:val="nil"/>
              <w:left w:val="nil"/>
              <w:bottom w:val="single" w:sz="4" w:space="0" w:color="auto"/>
              <w:right w:val="single" w:sz="4" w:space="0" w:color="auto"/>
            </w:tcBorders>
            <w:shd w:val="clear" w:color="auto" w:fill="auto"/>
            <w:hideMark/>
          </w:tcPr>
          <w:p w14:paraId="5804C03C" w14:textId="77777777" w:rsidR="00C42AF6" w:rsidRPr="00C42AF6" w:rsidRDefault="00C42AF6" w:rsidP="00C42AF6">
            <w:pPr>
              <w:spacing w:after="0" w:line="240" w:lineRule="auto"/>
              <w:jc w:val="both"/>
              <w:rPr>
                <w:rFonts w:ascii="Times New Roman" w:hAnsi="Times New Roman"/>
                <w:color w:val="000000"/>
                <w:sz w:val="24"/>
                <w:szCs w:val="24"/>
              </w:rPr>
            </w:pPr>
            <w:r w:rsidRPr="00C42AF6">
              <w:rPr>
                <w:rFonts w:ascii="Times New Roman" w:hAnsi="Times New Roman"/>
                <w:color w:val="000000"/>
                <w:sz w:val="24"/>
                <w:szCs w:val="24"/>
              </w:rPr>
              <w:t xml:space="preserve">-модульно-агрегатный метод монтажа механизмов; </w:t>
            </w:r>
          </w:p>
        </w:tc>
      </w:tr>
      <w:tr w:rsidR="00C42AF6" w:rsidRPr="00C42AF6" w14:paraId="7920BC7A" w14:textId="77777777" w:rsidTr="009559E1">
        <w:tc>
          <w:tcPr>
            <w:tcW w:w="1149" w:type="dxa"/>
            <w:vMerge/>
            <w:tcBorders>
              <w:left w:val="single" w:sz="4" w:space="0" w:color="auto"/>
              <w:right w:val="single" w:sz="4" w:space="0" w:color="auto"/>
            </w:tcBorders>
            <w:shd w:val="clear" w:color="auto" w:fill="auto"/>
            <w:hideMark/>
          </w:tcPr>
          <w:p w14:paraId="0EF488D2" w14:textId="386A5BB1" w:rsidR="00C42AF6" w:rsidRPr="00C42AF6" w:rsidRDefault="00C42AF6" w:rsidP="00C42AF6">
            <w:pPr>
              <w:spacing w:after="0" w:line="240" w:lineRule="auto"/>
              <w:rPr>
                <w:rFonts w:ascii="Times New Roman" w:hAnsi="Times New Roman"/>
                <w:color w:val="000000"/>
                <w:sz w:val="24"/>
                <w:szCs w:val="24"/>
              </w:rPr>
            </w:pPr>
          </w:p>
        </w:tc>
        <w:tc>
          <w:tcPr>
            <w:tcW w:w="3544" w:type="dxa"/>
            <w:tcBorders>
              <w:top w:val="nil"/>
              <w:left w:val="nil"/>
              <w:bottom w:val="single" w:sz="4" w:space="0" w:color="auto"/>
              <w:right w:val="single" w:sz="4" w:space="0" w:color="auto"/>
            </w:tcBorders>
            <w:shd w:val="clear" w:color="auto" w:fill="auto"/>
            <w:hideMark/>
          </w:tcPr>
          <w:p w14:paraId="56318C6C" w14:textId="77777777" w:rsidR="00C42AF6" w:rsidRPr="00C42AF6" w:rsidRDefault="00C42AF6" w:rsidP="00C42AF6">
            <w:pPr>
              <w:spacing w:after="0" w:line="240" w:lineRule="auto"/>
              <w:rPr>
                <w:rFonts w:ascii="Times New Roman" w:hAnsi="Times New Roman"/>
                <w:color w:val="000000"/>
                <w:sz w:val="24"/>
                <w:szCs w:val="24"/>
              </w:rPr>
            </w:pPr>
            <w:r w:rsidRPr="00C42AF6">
              <w:rPr>
                <w:rFonts w:ascii="Times New Roman" w:hAnsi="Times New Roman"/>
                <w:color w:val="000000"/>
                <w:sz w:val="24"/>
                <w:szCs w:val="24"/>
              </w:rPr>
              <w:t> </w:t>
            </w:r>
          </w:p>
        </w:tc>
        <w:tc>
          <w:tcPr>
            <w:tcW w:w="4678" w:type="dxa"/>
            <w:tcBorders>
              <w:top w:val="nil"/>
              <w:left w:val="nil"/>
              <w:bottom w:val="single" w:sz="4" w:space="0" w:color="auto"/>
              <w:right w:val="single" w:sz="4" w:space="0" w:color="auto"/>
            </w:tcBorders>
            <w:shd w:val="clear" w:color="auto" w:fill="auto"/>
            <w:hideMark/>
          </w:tcPr>
          <w:p w14:paraId="45E4E48D" w14:textId="77777777" w:rsidR="00C42AF6" w:rsidRPr="00C42AF6" w:rsidRDefault="00C42AF6" w:rsidP="00C42AF6">
            <w:pPr>
              <w:spacing w:after="0" w:line="240" w:lineRule="auto"/>
              <w:jc w:val="both"/>
              <w:rPr>
                <w:rFonts w:ascii="Times New Roman" w:hAnsi="Times New Roman"/>
                <w:color w:val="000000"/>
                <w:sz w:val="24"/>
                <w:szCs w:val="24"/>
              </w:rPr>
            </w:pPr>
            <w:r w:rsidRPr="00C42AF6">
              <w:rPr>
                <w:rFonts w:ascii="Times New Roman" w:hAnsi="Times New Roman"/>
                <w:color w:val="000000"/>
                <w:sz w:val="24"/>
                <w:szCs w:val="24"/>
              </w:rPr>
              <w:t>механизацию механомонтажных работ;</w:t>
            </w:r>
          </w:p>
        </w:tc>
      </w:tr>
      <w:tr w:rsidR="00C42AF6" w:rsidRPr="00C42AF6" w14:paraId="359F071F" w14:textId="77777777" w:rsidTr="009559E1">
        <w:tc>
          <w:tcPr>
            <w:tcW w:w="1149" w:type="dxa"/>
            <w:vMerge/>
            <w:tcBorders>
              <w:left w:val="single" w:sz="4" w:space="0" w:color="auto"/>
              <w:right w:val="single" w:sz="4" w:space="0" w:color="auto"/>
            </w:tcBorders>
            <w:shd w:val="clear" w:color="auto" w:fill="auto"/>
            <w:hideMark/>
          </w:tcPr>
          <w:p w14:paraId="77EB8A8E" w14:textId="1F85773C" w:rsidR="00C42AF6" w:rsidRPr="00C42AF6" w:rsidRDefault="00C42AF6" w:rsidP="00C42AF6">
            <w:pPr>
              <w:spacing w:after="0" w:line="240" w:lineRule="auto"/>
              <w:rPr>
                <w:rFonts w:ascii="Times New Roman" w:hAnsi="Times New Roman"/>
                <w:color w:val="000000"/>
                <w:sz w:val="24"/>
                <w:szCs w:val="24"/>
              </w:rPr>
            </w:pPr>
          </w:p>
        </w:tc>
        <w:tc>
          <w:tcPr>
            <w:tcW w:w="3544" w:type="dxa"/>
            <w:tcBorders>
              <w:top w:val="nil"/>
              <w:left w:val="nil"/>
              <w:bottom w:val="single" w:sz="4" w:space="0" w:color="auto"/>
              <w:right w:val="single" w:sz="4" w:space="0" w:color="auto"/>
            </w:tcBorders>
            <w:shd w:val="clear" w:color="auto" w:fill="auto"/>
            <w:hideMark/>
          </w:tcPr>
          <w:p w14:paraId="222F5B8E" w14:textId="77777777" w:rsidR="00C42AF6" w:rsidRPr="00C42AF6" w:rsidRDefault="00C42AF6" w:rsidP="00C42AF6">
            <w:pPr>
              <w:spacing w:after="0" w:line="240" w:lineRule="auto"/>
              <w:rPr>
                <w:rFonts w:ascii="Times New Roman" w:hAnsi="Times New Roman"/>
                <w:color w:val="000000"/>
                <w:sz w:val="24"/>
                <w:szCs w:val="24"/>
              </w:rPr>
            </w:pPr>
            <w:r w:rsidRPr="00C42AF6">
              <w:rPr>
                <w:rFonts w:ascii="Times New Roman" w:hAnsi="Times New Roman"/>
                <w:color w:val="000000"/>
                <w:sz w:val="24"/>
                <w:szCs w:val="24"/>
              </w:rPr>
              <w:t> </w:t>
            </w:r>
          </w:p>
        </w:tc>
        <w:tc>
          <w:tcPr>
            <w:tcW w:w="4678" w:type="dxa"/>
            <w:tcBorders>
              <w:top w:val="nil"/>
              <w:left w:val="nil"/>
              <w:bottom w:val="single" w:sz="4" w:space="0" w:color="auto"/>
              <w:right w:val="single" w:sz="4" w:space="0" w:color="auto"/>
            </w:tcBorders>
            <w:shd w:val="clear" w:color="auto" w:fill="auto"/>
            <w:hideMark/>
          </w:tcPr>
          <w:p w14:paraId="0DD814B4" w14:textId="77777777" w:rsidR="00C42AF6" w:rsidRPr="00C42AF6" w:rsidRDefault="00C42AF6" w:rsidP="00C42AF6">
            <w:pPr>
              <w:spacing w:after="0" w:line="240" w:lineRule="auto"/>
              <w:jc w:val="both"/>
              <w:rPr>
                <w:rFonts w:ascii="Times New Roman" w:hAnsi="Times New Roman"/>
                <w:color w:val="000000"/>
                <w:sz w:val="24"/>
                <w:szCs w:val="24"/>
              </w:rPr>
            </w:pPr>
            <w:r w:rsidRPr="00C42AF6">
              <w:rPr>
                <w:rFonts w:ascii="Times New Roman" w:hAnsi="Times New Roman"/>
                <w:color w:val="000000"/>
                <w:sz w:val="24"/>
                <w:szCs w:val="24"/>
              </w:rPr>
              <w:t>монтаж судовых валопроводов;</w:t>
            </w:r>
          </w:p>
        </w:tc>
      </w:tr>
      <w:tr w:rsidR="00C42AF6" w:rsidRPr="00C42AF6" w14:paraId="655A2288" w14:textId="77777777" w:rsidTr="009559E1">
        <w:tc>
          <w:tcPr>
            <w:tcW w:w="1149" w:type="dxa"/>
            <w:vMerge/>
            <w:tcBorders>
              <w:left w:val="single" w:sz="4" w:space="0" w:color="auto"/>
              <w:right w:val="single" w:sz="4" w:space="0" w:color="auto"/>
            </w:tcBorders>
            <w:shd w:val="clear" w:color="auto" w:fill="auto"/>
            <w:hideMark/>
          </w:tcPr>
          <w:p w14:paraId="30E0FFE9" w14:textId="72EAD26E" w:rsidR="00C42AF6" w:rsidRPr="00C42AF6" w:rsidRDefault="00C42AF6" w:rsidP="00C42AF6">
            <w:pPr>
              <w:spacing w:after="0" w:line="240" w:lineRule="auto"/>
              <w:rPr>
                <w:rFonts w:ascii="Times New Roman" w:hAnsi="Times New Roman"/>
                <w:color w:val="000000"/>
                <w:sz w:val="24"/>
                <w:szCs w:val="24"/>
              </w:rPr>
            </w:pPr>
          </w:p>
        </w:tc>
        <w:tc>
          <w:tcPr>
            <w:tcW w:w="3544" w:type="dxa"/>
            <w:tcBorders>
              <w:top w:val="nil"/>
              <w:left w:val="nil"/>
              <w:bottom w:val="single" w:sz="4" w:space="0" w:color="auto"/>
              <w:right w:val="single" w:sz="4" w:space="0" w:color="auto"/>
            </w:tcBorders>
            <w:shd w:val="clear" w:color="auto" w:fill="auto"/>
            <w:hideMark/>
          </w:tcPr>
          <w:p w14:paraId="42C66AB5" w14:textId="77777777" w:rsidR="00C42AF6" w:rsidRPr="00C42AF6" w:rsidRDefault="00C42AF6" w:rsidP="00C42AF6">
            <w:pPr>
              <w:spacing w:after="0" w:line="240" w:lineRule="auto"/>
              <w:rPr>
                <w:rFonts w:ascii="Times New Roman" w:hAnsi="Times New Roman"/>
                <w:color w:val="000000"/>
                <w:sz w:val="24"/>
                <w:szCs w:val="24"/>
              </w:rPr>
            </w:pPr>
            <w:r w:rsidRPr="00C42AF6">
              <w:rPr>
                <w:rFonts w:ascii="Times New Roman" w:hAnsi="Times New Roman"/>
                <w:color w:val="000000"/>
                <w:sz w:val="24"/>
                <w:szCs w:val="24"/>
              </w:rPr>
              <w:t> </w:t>
            </w:r>
          </w:p>
        </w:tc>
        <w:tc>
          <w:tcPr>
            <w:tcW w:w="4678" w:type="dxa"/>
            <w:tcBorders>
              <w:top w:val="nil"/>
              <w:left w:val="nil"/>
              <w:bottom w:val="single" w:sz="4" w:space="0" w:color="auto"/>
              <w:right w:val="single" w:sz="4" w:space="0" w:color="auto"/>
            </w:tcBorders>
            <w:shd w:val="clear" w:color="auto" w:fill="auto"/>
            <w:hideMark/>
          </w:tcPr>
          <w:p w14:paraId="50F86C28" w14:textId="77777777" w:rsidR="00C42AF6" w:rsidRPr="00C42AF6" w:rsidRDefault="00C42AF6" w:rsidP="00C42AF6">
            <w:pPr>
              <w:spacing w:after="0" w:line="240" w:lineRule="auto"/>
              <w:jc w:val="both"/>
              <w:rPr>
                <w:rFonts w:ascii="Times New Roman" w:hAnsi="Times New Roman"/>
                <w:color w:val="000000"/>
                <w:sz w:val="24"/>
                <w:szCs w:val="24"/>
              </w:rPr>
            </w:pPr>
            <w:r w:rsidRPr="00C42AF6">
              <w:rPr>
                <w:rFonts w:ascii="Times New Roman" w:hAnsi="Times New Roman"/>
                <w:color w:val="000000"/>
                <w:sz w:val="24"/>
                <w:szCs w:val="24"/>
              </w:rPr>
              <w:t>судовые системы и трубопроводы; способы трассировки трубопроводов; отделку и оборудование судовых помещений;</w:t>
            </w:r>
          </w:p>
        </w:tc>
      </w:tr>
      <w:tr w:rsidR="00C42AF6" w:rsidRPr="00C42AF6" w14:paraId="25302A00" w14:textId="77777777" w:rsidTr="009559E1">
        <w:tc>
          <w:tcPr>
            <w:tcW w:w="1149" w:type="dxa"/>
            <w:vMerge/>
            <w:tcBorders>
              <w:left w:val="single" w:sz="4" w:space="0" w:color="auto"/>
              <w:right w:val="single" w:sz="4" w:space="0" w:color="auto"/>
            </w:tcBorders>
            <w:shd w:val="clear" w:color="auto" w:fill="auto"/>
            <w:hideMark/>
          </w:tcPr>
          <w:p w14:paraId="4DEB99BE" w14:textId="4F1F8F06" w:rsidR="00C42AF6" w:rsidRPr="00C42AF6" w:rsidRDefault="00C42AF6" w:rsidP="00C42AF6">
            <w:pPr>
              <w:spacing w:after="0" w:line="240" w:lineRule="auto"/>
              <w:rPr>
                <w:rFonts w:ascii="Times New Roman" w:hAnsi="Times New Roman"/>
                <w:color w:val="000000"/>
                <w:sz w:val="24"/>
                <w:szCs w:val="24"/>
              </w:rPr>
            </w:pPr>
          </w:p>
        </w:tc>
        <w:tc>
          <w:tcPr>
            <w:tcW w:w="3544" w:type="dxa"/>
            <w:tcBorders>
              <w:top w:val="nil"/>
              <w:left w:val="nil"/>
              <w:bottom w:val="single" w:sz="4" w:space="0" w:color="auto"/>
              <w:right w:val="single" w:sz="4" w:space="0" w:color="auto"/>
            </w:tcBorders>
            <w:shd w:val="clear" w:color="auto" w:fill="auto"/>
            <w:hideMark/>
          </w:tcPr>
          <w:p w14:paraId="6275DBCC" w14:textId="77777777" w:rsidR="00C42AF6" w:rsidRPr="00C42AF6" w:rsidRDefault="00C42AF6" w:rsidP="00C42AF6">
            <w:pPr>
              <w:spacing w:after="0" w:line="240" w:lineRule="auto"/>
              <w:rPr>
                <w:rFonts w:ascii="Times New Roman" w:hAnsi="Times New Roman"/>
                <w:color w:val="000000"/>
                <w:sz w:val="24"/>
                <w:szCs w:val="24"/>
              </w:rPr>
            </w:pPr>
            <w:r w:rsidRPr="00C42AF6">
              <w:rPr>
                <w:rFonts w:ascii="Times New Roman" w:hAnsi="Times New Roman"/>
                <w:color w:val="000000"/>
                <w:sz w:val="24"/>
                <w:szCs w:val="24"/>
              </w:rPr>
              <w:t> </w:t>
            </w:r>
          </w:p>
        </w:tc>
        <w:tc>
          <w:tcPr>
            <w:tcW w:w="4678" w:type="dxa"/>
            <w:tcBorders>
              <w:top w:val="nil"/>
              <w:left w:val="nil"/>
              <w:bottom w:val="single" w:sz="4" w:space="0" w:color="auto"/>
              <w:right w:val="single" w:sz="4" w:space="0" w:color="auto"/>
            </w:tcBorders>
            <w:shd w:val="clear" w:color="auto" w:fill="auto"/>
            <w:hideMark/>
          </w:tcPr>
          <w:p w14:paraId="5E7E0FC7" w14:textId="77777777" w:rsidR="00C42AF6" w:rsidRPr="00C42AF6" w:rsidRDefault="00C42AF6" w:rsidP="00C42AF6">
            <w:pPr>
              <w:spacing w:after="0" w:line="240" w:lineRule="auto"/>
              <w:jc w:val="both"/>
              <w:rPr>
                <w:rFonts w:ascii="Times New Roman" w:hAnsi="Times New Roman"/>
                <w:color w:val="000000"/>
                <w:sz w:val="24"/>
                <w:szCs w:val="24"/>
              </w:rPr>
            </w:pPr>
            <w:r w:rsidRPr="00C42AF6">
              <w:rPr>
                <w:rFonts w:ascii="Times New Roman" w:hAnsi="Times New Roman"/>
                <w:color w:val="000000"/>
                <w:sz w:val="24"/>
                <w:szCs w:val="24"/>
              </w:rPr>
              <w:t xml:space="preserve">способы спуска судов на воду, спусковые сооружения и их оборудование; </w:t>
            </w:r>
          </w:p>
        </w:tc>
      </w:tr>
      <w:tr w:rsidR="00C42AF6" w:rsidRPr="00C42AF6" w14:paraId="3F7E63F6" w14:textId="77777777" w:rsidTr="009559E1">
        <w:tc>
          <w:tcPr>
            <w:tcW w:w="1149" w:type="dxa"/>
            <w:vMerge/>
            <w:tcBorders>
              <w:left w:val="single" w:sz="4" w:space="0" w:color="auto"/>
              <w:right w:val="single" w:sz="4" w:space="0" w:color="auto"/>
            </w:tcBorders>
            <w:shd w:val="clear" w:color="auto" w:fill="auto"/>
            <w:hideMark/>
          </w:tcPr>
          <w:p w14:paraId="43C7FA45" w14:textId="57BB4FF7" w:rsidR="00C42AF6" w:rsidRPr="00C42AF6" w:rsidRDefault="00C42AF6" w:rsidP="00C42AF6">
            <w:pPr>
              <w:spacing w:after="0" w:line="240" w:lineRule="auto"/>
              <w:rPr>
                <w:rFonts w:ascii="Times New Roman" w:hAnsi="Times New Roman"/>
                <w:color w:val="000000"/>
                <w:sz w:val="24"/>
                <w:szCs w:val="24"/>
              </w:rPr>
            </w:pPr>
          </w:p>
        </w:tc>
        <w:tc>
          <w:tcPr>
            <w:tcW w:w="3544" w:type="dxa"/>
            <w:tcBorders>
              <w:top w:val="nil"/>
              <w:left w:val="nil"/>
              <w:bottom w:val="single" w:sz="4" w:space="0" w:color="auto"/>
              <w:right w:val="single" w:sz="4" w:space="0" w:color="auto"/>
            </w:tcBorders>
            <w:shd w:val="clear" w:color="auto" w:fill="auto"/>
            <w:hideMark/>
          </w:tcPr>
          <w:p w14:paraId="69D912B7" w14:textId="77777777" w:rsidR="00C42AF6" w:rsidRPr="00C42AF6" w:rsidRDefault="00C42AF6" w:rsidP="00C42AF6">
            <w:pPr>
              <w:spacing w:after="0" w:line="240" w:lineRule="auto"/>
              <w:rPr>
                <w:rFonts w:ascii="Times New Roman" w:hAnsi="Times New Roman"/>
                <w:color w:val="000000"/>
                <w:sz w:val="24"/>
                <w:szCs w:val="24"/>
              </w:rPr>
            </w:pPr>
            <w:r w:rsidRPr="00C42AF6">
              <w:rPr>
                <w:rFonts w:ascii="Times New Roman" w:hAnsi="Times New Roman"/>
                <w:color w:val="000000"/>
                <w:sz w:val="24"/>
                <w:szCs w:val="24"/>
              </w:rPr>
              <w:t> </w:t>
            </w:r>
          </w:p>
        </w:tc>
        <w:tc>
          <w:tcPr>
            <w:tcW w:w="4678" w:type="dxa"/>
            <w:tcBorders>
              <w:top w:val="nil"/>
              <w:left w:val="nil"/>
              <w:bottom w:val="single" w:sz="4" w:space="0" w:color="auto"/>
              <w:right w:val="single" w:sz="4" w:space="0" w:color="auto"/>
            </w:tcBorders>
            <w:shd w:val="clear" w:color="auto" w:fill="auto"/>
            <w:hideMark/>
          </w:tcPr>
          <w:p w14:paraId="47AFD4AA" w14:textId="77777777" w:rsidR="00C42AF6" w:rsidRPr="00C42AF6" w:rsidRDefault="00C42AF6" w:rsidP="00C42AF6">
            <w:pPr>
              <w:spacing w:after="0" w:line="240" w:lineRule="auto"/>
              <w:jc w:val="both"/>
              <w:rPr>
                <w:rFonts w:ascii="Times New Roman" w:hAnsi="Times New Roman"/>
                <w:color w:val="000000"/>
                <w:sz w:val="24"/>
                <w:szCs w:val="24"/>
              </w:rPr>
            </w:pPr>
            <w:r w:rsidRPr="00C42AF6">
              <w:rPr>
                <w:rFonts w:ascii="Times New Roman" w:hAnsi="Times New Roman"/>
                <w:color w:val="000000"/>
                <w:sz w:val="24"/>
                <w:szCs w:val="24"/>
              </w:rPr>
              <w:t xml:space="preserve">классификацию методов испытаний судов, основные задачи и их организацию; </w:t>
            </w:r>
          </w:p>
        </w:tc>
      </w:tr>
      <w:tr w:rsidR="00C42AF6" w:rsidRPr="00C42AF6" w14:paraId="2903317E" w14:textId="77777777" w:rsidTr="009559E1">
        <w:tc>
          <w:tcPr>
            <w:tcW w:w="1149" w:type="dxa"/>
            <w:vMerge/>
            <w:tcBorders>
              <w:left w:val="single" w:sz="4" w:space="0" w:color="auto"/>
              <w:bottom w:val="single" w:sz="4" w:space="0" w:color="auto"/>
              <w:right w:val="single" w:sz="4" w:space="0" w:color="auto"/>
            </w:tcBorders>
            <w:shd w:val="clear" w:color="auto" w:fill="auto"/>
            <w:hideMark/>
          </w:tcPr>
          <w:p w14:paraId="6ECDA4EA" w14:textId="5A65CAF3" w:rsidR="00C42AF6" w:rsidRPr="00C42AF6" w:rsidRDefault="00C42AF6" w:rsidP="00C42AF6">
            <w:pPr>
              <w:spacing w:after="0" w:line="240" w:lineRule="auto"/>
              <w:rPr>
                <w:rFonts w:ascii="Times New Roman" w:hAnsi="Times New Roman"/>
                <w:color w:val="000000"/>
                <w:sz w:val="24"/>
                <w:szCs w:val="24"/>
              </w:rPr>
            </w:pPr>
          </w:p>
        </w:tc>
        <w:tc>
          <w:tcPr>
            <w:tcW w:w="3544" w:type="dxa"/>
            <w:tcBorders>
              <w:top w:val="nil"/>
              <w:left w:val="nil"/>
              <w:bottom w:val="single" w:sz="4" w:space="0" w:color="auto"/>
              <w:right w:val="single" w:sz="4" w:space="0" w:color="auto"/>
            </w:tcBorders>
            <w:shd w:val="clear" w:color="auto" w:fill="auto"/>
            <w:hideMark/>
          </w:tcPr>
          <w:p w14:paraId="623C88F6" w14:textId="77777777" w:rsidR="00C42AF6" w:rsidRPr="00C42AF6" w:rsidRDefault="00C42AF6" w:rsidP="00C42AF6">
            <w:pPr>
              <w:spacing w:after="0" w:line="240" w:lineRule="auto"/>
              <w:rPr>
                <w:rFonts w:ascii="Times New Roman" w:hAnsi="Times New Roman"/>
                <w:color w:val="000000"/>
                <w:sz w:val="24"/>
                <w:szCs w:val="24"/>
              </w:rPr>
            </w:pPr>
            <w:r w:rsidRPr="00C42AF6">
              <w:rPr>
                <w:rFonts w:ascii="Times New Roman" w:hAnsi="Times New Roman"/>
                <w:color w:val="000000"/>
                <w:sz w:val="24"/>
                <w:szCs w:val="24"/>
              </w:rPr>
              <w:t> </w:t>
            </w:r>
          </w:p>
        </w:tc>
        <w:tc>
          <w:tcPr>
            <w:tcW w:w="4678" w:type="dxa"/>
            <w:tcBorders>
              <w:top w:val="nil"/>
              <w:left w:val="nil"/>
              <w:bottom w:val="single" w:sz="4" w:space="0" w:color="auto"/>
              <w:right w:val="single" w:sz="4" w:space="0" w:color="auto"/>
            </w:tcBorders>
            <w:shd w:val="clear" w:color="auto" w:fill="auto"/>
            <w:hideMark/>
          </w:tcPr>
          <w:p w14:paraId="475F2B0B" w14:textId="5AC39239" w:rsidR="00C42AF6" w:rsidRPr="00C42AF6" w:rsidRDefault="001F4906" w:rsidP="00C42AF6">
            <w:pPr>
              <w:spacing w:after="0" w:line="240" w:lineRule="auto"/>
              <w:jc w:val="both"/>
              <w:rPr>
                <w:rFonts w:ascii="Times New Roman" w:hAnsi="Times New Roman"/>
                <w:color w:val="000000"/>
                <w:sz w:val="24"/>
                <w:szCs w:val="24"/>
              </w:rPr>
            </w:pPr>
            <w:r>
              <w:rPr>
                <w:rFonts w:ascii="Times New Roman" w:hAnsi="Times New Roman"/>
                <w:color w:val="000000"/>
                <w:sz w:val="24"/>
                <w:szCs w:val="24"/>
              </w:rPr>
              <w:t xml:space="preserve"> </w:t>
            </w:r>
            <w:r w:rsidR="00C42AF6" w:rsidRPr="00C42AF6">
              <w:rPr>
                <w:rFonts w:ascii="Times New Roman" w:hAnsi="Times New Roman"/>
                <w:color w:val="000000"/>
                <w:sz w:val="24"/>
                <w:szCs w:val="24"/>
              </w:rPr>
              <w:t>процесс сдачи судов, формирования программы испытаний</w:t>
            </w:r>
          </w:p>
        </w:tc>
      </w:tr>
    </w:tbl>
    <w:p w14:paraId="28233456" w14:textId="77777777" w:rsidR="004E0A79" w:rsidRPr="004E0A79" w:rsidRDefault="004E0A79" w:rsidP="004E0A79">
      <w:pPr>
        <w:suppressAutoHyphens/>
        <w:spacing w:after="240" w:line="240" w:lineRule="auto"/>
        <w:rPr>
          <w:rFonts w:ascii="Times New Roman" w:hAnsi="Times New Roman"/>
          <w:b/>
        </w:rPr>
      </w:pPr>
    </w:p>
    <w:p w14:paraId="699B7D90" w14:textId="77777777" w:rsidR="004E0A79" w:rsidRPr="004E0A79" w:rsidRDefault="004E0A79" w:rsidP="00D05899">
      <w:pPr>
        <w:numPr>
          <w:ilvl w:val="0"/>
          <w:numId w:val="43"/>
        </w:numPr>
        <w:suppressAutoHyphens/>
        <w:spacing w:after="0" w:line="240" w:lineRule="auto"/>
        <w:jc w:val="center"/>
        <w:rPr>
          <w:rFonts w:ascii="Times New Roman" w:hAnsi="Times New Roman"/>
          <w:b/>
          <w:sz w:val="24"/>
          <w:szCs w:val="24"/>
          <w:lang w:val="x-none" w:eastAsia="x-none"/>
        </w:rPr>
      </w:pPr>
      <w:r w:rsidRPr="004E0A79">
        <w:rPr>
          <w:rFonts w:ascii="Times New Roman" w:hAnsi="Times New Roman"/>
          <w:b/>
          <w:sz w:val="24"/>
          <w:szCs w:val="24"/>
          <w:lang w:val="x-none" w:eastAsia="x-none"/>
        </w:rPr>
        <w:t xml:space="preserve">СТРУКТУРА И СОДЕРЖАНИЕ УЧЕБНОЙ ДИСЦИПЛИНЫ </w:t>
      </w:r>
    </w:p>
    <w:p w14:paraId="0D2CF19B" w14:textId="77777777" w:rsidR="004E0A79" w:rsidRPr="004E0A79" w:rsidRDefault="004E0A79" w:rsidP="004E0A79">
      <w:pPr>
        <w:suppressAutoHyphens/>
        <w:spacing w:after="0" w:line="240" w:lineRule="auto"/>
        <w:ind w:firstLine="709"/>
        <w:jc w:val="center"/>
        <w:rPr>
          <w:rFonts w:ascii="Times New Roman" w:hAnsi="Times New Roman"/>
          <w:b/>
          <w:i/>
          <w:sz w:val="24"/>
          <w:szCs w:val="24"/>
        </w:rPr>
      </w:pPr>
    </w:p>
    <w:p w14:paraId="103D7731" w14:textId="77777777" w:rsidR="004E0A79" w:rsidRPr="004E0A79" w:rsidRDefault="004E0A79" w:rsidP="004E0A79">
      <w:pPr>
        <w:suppressAutoHyphens/>
        <w:spacing w:after="0" w:line="240" w:lineRule="auto"/>
        <w:ind w:firstLine="709"/>
        <w:rPr>
          <w:rFonts w:ascii="Times New Roman" w:hAnsi="Times New Roman"/>
          <w:b/>
          <w:sz w:val="24"/>
          <w:szCs w:val="24"/>
        </w:rPr>
      </w:pPr>
      <w:r w:rsidRPr="004E0A79">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054"/>
        <w:gridCol w:w="2517"/>
      </w:tblGrid>
      <w:tr w:rsidR="004E0A79" w:rsidRPr="004E0A79" w14:paraId="30A99FCB" w14:textId="77777777" w:rsidTr="00F24A7F">
        <w:trPr>
          <w:trHeight w:val="2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211248E7" w14:textId="77777777" w:rsidR="004E0A79" w:rsidRPr="004E0A79" w:rsidRDefault="004E0A79" w:rsidP="004E0A79">
            <w:pPr>
              <w:suppressAutoHyphens/>
              <w:spacing w:after="0" w:line="240" w:lineRule="auto"/>
              <w:rPr>
                <w:rFonts w:ascii="Times New Roman" w:hAnsi="Times New Roman"/>
                <w:b/>
              </w:rPr>
            </w:pPr>
            <w:r w:rsidRPr="004E0A79">
              <w:rPr>
                <w:rFonts w:ascii="Times New Roman" w:hAnsi="Times New Roman"/>
                <w:b/>
              </w:rPr>
              <w:t>Вид учебной работы</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55837EF0" w14:textId="77777777" w:rsidR="004E0A79" w:rsidRPr="004E0A79" w:rsidRDefault="004E0A79" w:rsidP="004E0A79">
            <w:pPr>
              <w:suppressAutoHyphens/>
              <w:spacing w:after="0" w:line="240" w:lineRule="auto"/>
              <w:rPr>
                <w:rFonts w:ascii="Times New Roman" w:hAnsi="Times New Roman"/>
                <w:b/>
                <w:iCs/>
              </w:rPr>
            </w:pPr>
            <w:r w:rsidRPr="004E0A79">
              <w:rPr>
                <w:rFonts w:ascii="Times New Roman" w:hAnsi="Times New Roman"/>
                <w:b/>
                <w:iCs/>
              </w:rPr>
              <w:t>Объем в часах</w:t>
            </w:r>
          </w:p>
        </w:tc>
      </w:tr>
      <w:tr w:rsidR="004E0A79" w:rsidRPr="004E0A79" w14:paraId="18204E9D" w14:textId="77777777" w:rsidTr="000F4AFC">
        <w:trPr>
          <w:trHeight w:val="2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76640A15" w14:textId="77777777" w:rsidR="004E0A79" w:rsidRPr="004E0A79" w:rsidRDefault="004E0A79" w:rsidP="004E0A79">
            <w:pPr>
              <w:suppressAutoHyphens/>
              <w:spacing w:after="0"/>
              <w:rPr>
                <w:rFonts w:ascii="Times New Roman" w:hAnsi="Times New Roman"/>
                <w:b/>
              </w:rPr>
            </w:pPr>
            <w:r w:rsidRPr="004E0A79">
              <w:rPr>
                <w:rFonts w:ascii="Times New Roman" w:hAnsi="Times New Roman"/>
                <w:b/>
              </w:rPr>
              <w:t>Объем образовательной программы учебной дисциплины</w:t>
            </w:r>
          </w:p>
        </w:tc>
        <w:tc>
          <w:tcPr>
            <w:tcW w:w="1315" w:type="pct"/>
            <w:tcBorders>
              <w:top w:val="single" w:sz="6" w:space="0" w:color="000000"/>
              <w:left w:val="single" w:sz="6" w:space="0" w:color="000000"/>
              <w:bottom w:val="single" w:sz="6" w:space="0" w:color="000000"/>
              <w:right w:val="single" w:sz="6" w:space="0" w:color="000000"/>
            </w:tcBorders>
            <w:vAlign w:val="center"/>
          </w:tcPr>
          <w:p w14:paraId="76E3B193" w14:textId="75D25B4E" w:rsidR="004E0A79" w:rsidRPr="004E0A79" w:rsidRDefault="008C7B26" w:rsidP="004E0A79">
            <w:pPr>
              <w:suppressAutoHyphens/>
              <w:spacing w:after="0"/>
              <w:jc w:val="center"/>
              <w:rPr>
                <w:rFonts w:ascii="Times New Roman" w:hAnsi="Times New Roman"/>
                <w:b/>
                <w:iCs/>
              </w:rPr>
            </w:pPr>
            <w:r>
              <w:rPr>
                <w:rFonts w:ascii="Times New Roman" w:hAnsi="Times New Roman"/>
                <w:b/>
                <w:iCs/>
              </w:rPr>
              <w:t>32</w:t>
            </w:r>
          </w:p>
        </w:tc>
      </w:tr>
      <w:tr w:rsidR="004E0A79" w:rsidRPr="004E0A79" w14:paraId="7716544B" w14:textId="77777777" w:rsidTr="000F4AFC">
        <w:trPr>
          <w:trHeight w:val="2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2A749A67" w14:textId="77777777" w:rsidR="004E0A79" w:rsidRPr="004E0A79" w:rsidRDefault="004E0A79" w:rsidP="004E0A79">
            <w:pPr>
              <w:suppressAutoHyphens/>
              <w:spacing w:after="0"/>
              <w:rPr>
                <w:rFonts w:ascii="Times New Roman" w:hAnsi="Times New Roman"/>
                <w:b/>
              </w:rPr>
            </w:pPr>
            <w:r w:rsidRPr="004E0A79">
              <w:rPr>
                <w:rFonts w:ascii="Times New Roman" w:hAnsi="Times New Roman"/>
                <w:b/>
              </w:rPr>
              <w:t>в т.ч. в форме практической подготовки</w:t>
            </w:r>
          </w:p>
        </w:tc>
        <w:tc>
          <w:tcPr>
            <w:tcW w:w="1315" w:type="pct"/>
            <w:tcBorders>
              <w:top w:val="single" w:sz="6" w:space="0" w:color="000000"/>
              <w:left w:val="single" w:sz="6" w:space="0" w:color="000000"/>
              <w:bottom w:val="single" w:sz="6" w:space="0" w:color="000000"/>
              <w:right w:val="single" w:sz="6" w:space="0" w:color="000000"/>
            </w:tcBorders>
            <w:vAlign w:val="center"/>
          </w:tcPr>
          <w:p w14:paraId="56543231" w14:textId="74E6C109" w:rsidR="004E0A79" w:rsidRPr="004E0A79" w:rsidRDefault="009559E1" w:rsidP="004E0A79">
            <w:pPr>
              <w:suppressAutoHyphens/>
              <w:spacing w:after="0"/>
              <w:jc w:val="center"/>
              <w:rPr>
                <w:rFonts w:ascii="Times New Roman" w:hAnsi="Times New Roman"/>
                <w:b/>
                <w:iCs/>
              </w:rPr>
            </w:pPr>
            <w:r>
              <w:rPr>
                <w:rFonts w:ascii="Times New Roman" w:hAnsi="Times New Roman"/>
                <w:b/>
                <w:iCs/>
              </w:rPr>
              <w:t>1</w:t>
            </w:r>
            <w:r w:rsidR="000F4AFC">
              <w:rPr>
                <w:rFonts w:ascii="Times New Roman" w:hAnsi="Times New Roman"/>
                <w:b/>
                <w:iCs/>
              </w:rPr>
              <w:t>6</w:t>
            </w:r>
          </w:p>
        </w:tc>
      </w:tr>
      <w:tr w:rsidR="004E0A79" w:rsidRPr="004E0A79" w14:paraId="34720B5B" w14:textId="77777777" w:rsidTr="00F24A7F">
        <w:trPr>
          <w:trHeight w:val="20"/>
        </w:trPr>
        <w:tc>
          <w:tcPr>
            <w:tcW w:w="5000" w:type="pct"/>
            <w:gridSpan w:val="2"/>
            <w:tcBorders>
              <w:top w:val="single" w:sz="6" w:space="0" w:color="000000"/>
              <w:left w:val="single" w:sz="6" w:space="0" w:color="000000"/>
              <w:bottom w:val="single" w:sz="6" w:space="0" w:color="000000"/>
              <w:right w:val="single" w:sz="6" w:space="0" w:color="000000"/>
            </w:tcBorders>
            <w:vAlign w:val="center"/>
            <w:hideMark/>
          </w:tcPr>
          <w:p w14:paraId="2EACC0ED" w14:textId="77777777" w:rsidR="004E0A79" w:rsidRPr="004E0A79" w:rsidRDefault="004E0A79" w:rsidP="004E0A79">
            <w:pPr>
              <w:suppressAutoHyphens/>
              <w:spacing w:after="0"/>
              <w:rPr>
                <w:rFonts w:ascii="Times New Roman" w:hAnsi="Times New Roman"/>
                <w:iCs/>
              </w:rPr>
            </w:pPr>
            <w:r w:rsidRPr="004E0A79">
              <w:rPr>
                <w:rFonts w:ascii="Times New Roman" w:hAnsi="Times New Roman"/>
              </w:rPr>
              <w:t>в т. ч.:</w:t>
            </w:r>
          </w:p>
        </w:tc>
      </w:tr>
      <w:tr w:rsidR="004E0A79" w:rsidRPr="004E0A79" w14:paraId="3EAD9F01" w14:textId="77777777" w:rsidTr="00F24A7F">
        <w:trPr>
          <w:trHeight w:val="2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162A71EF" w14:textId="77777777" w:rsidR="004E0A79" w:rsidRPr="004E0A79" w:rsidRDefault="004E0A79" w:rsidP="004E0A79">
            <w:pPr>
              <w:suppressAutoHyphens/>
              <w:spacing w:after="0"/>
              <w:rPr>
                <w:rFonts w:ascii="Times New Roman" w:hAnsi="Times New Roman"/>
              </w:rPr>
            </w:pPr>
            <w:r w:rsidRPr="004E0A79">
              <w:rPr>
                <w:rFonts w:ascii="Times New Roman" w:hAnsi="Times New Roman"/>
              </w:rPr>
              <w:t>теоретическое обучение</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7561A96D" w14:textId="7AF5DB07" w:rsidR="004E0A79" w:rsidRPr="004E0A79" w:rsidRDefault="009559E1" w:rsidP="004E0A79">
            <w:pPr>
              <w:suppressAutoHyphens/>
              <w:spacing w:after="0"/>
              <w:jc w:val="center"/>
              <w:rPr>
                <w:rFonts w:ascii="Times New Roman" w:hAnsi="Times New Roman"/>
                <w:b/>
                <w:iCs/>
              </w:rPr>
            </w:pPr>
            <w:r>
              <w:rPr>
                <w:rFonts w:ascii="Times New Roman" w:hAnsi="Times New Roman"/>
                <w:b/>
                <w:iCs/>
              </w:rPr>
              <w:t>1</w:t>
            </w:r>
            <w:r w:rsidR="000F4AFC">
              <w:rPr>
                <w:rFonts w:ascii="Times New Roman" w:hAnsi="Times New Roman"/>
                <w:b/>
                <w:iCs/>
              </w:rPr>
              <w:t>6</w:t>
            </w:r>
          </w:p>
        </w:tc>
      </w:tr>
      <w:tr w:rsidR="004E0A79" w:rsidRPr="004E0A79" w14:paraId="14E0CE61" w14:textId="77777777" w:rsidTr="00F24A7F">
        <w:trPr>
          <w:trHeight w:val="2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25B9AC20" w14:textId="77777777" w:rsidR="004E0A79" w:rsidRPr="004E0A79" w:rsidRDefault="004E0A79" w:rsidP="004E0A79">
            <w:pPr>
              <w:suppressAutoHyphens/>
              <w:spacing w:after="0"/>
              <w:rPr>
                <w:rFonts w:ascii="Times New Roman" w:hAnsi="Times New Roman"/>
              </w:rPr>
            </w:pPr>
            <w:r w:rsidRPr="004E0A79">
              <w:rPr>
                <w:rFonts w:ascii="Times New Roman" w:hAnsi="Times New Roman"/>
              </w:rPr>
              <w:t>практические занятия</w:t>
            </w:r>
            <w:r w:rsidRPr="004E0A79">
              <w:rPr>
                <w:rFonts w:ascii="Times New Roman" w:hAnsi="Times New Roman"/>
                <w:i/>
              </w:rPr>
              <w:t xml:space="preserve"> </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5F0D1B65" w14:textId="25DF1A04" w:rsidR="004E0A79" w:rsidRPr="004E0A79" w:rsidRDefault="009559E1" w:rsidP="004E0A79">
            <w:pPr>
              <w:suppressAutoHyphens/>
              <w:spacing w:after="0"/>
              <w:jc w:val="center"/>
              <w:rPr>
                <w:rFonts w:ascii="Times New Roman" w:hAnsi="Times New Roman"/>
                <w:b/>
                <w:iCs/>
              </w:rPr>
            </w:pPr>
            <w:r>
              <w:rPr>
                <w:rFonts w:ascii="Times New Roman" w:hAnsi="Times New Roman"/>
                <w:b/>
                <w:iCs/>
              </w:rPr>
              <w:t>16</w:t>
            </w:r>
          </w:p>
        </w:tc>
      </w:tr>
      <w:tr w:rsidR="004E0A79" w:rsidRPr="004E0A79" w14:paraId="7BFF5CF5" w14:textId="77777777" w:rsidTr="00F24A7F">
        <w:trPr>
          <w:trHeight w:val="2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0F5A2D2B" w14:textId="77777777" w:rsidR="004E0A79" w:rsidRPr="004E0A79" w:rsidRDefault="004E0A79" w:rsidP="004E0A79">
            <w:pPr>
              <w:suppressAutoHyphens/>
              <w:spacing w:after="0"/>
              <w:rPr>
                <w:rFonts w:ascii="Times New Roman" w:hAnsi="Times New Roman"/>
                <w:i/>
              </w:rPr>
            </w:pPr>
            <w:r w:rsidRPr="004E0A79">
              <w:rPr>
                <w:rFonts w:ascii="Times New Roman" w:hAnsi="Times New Roman"/>
                <w:i/>
              </w:rPr>
              <w:t xml:space="preserve">Самостоятельная работа </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11837A81" w14:textId="255E3D7F" w:rsidR="004E0A79" w:rsidRPr="004E0A79" w:rsidRDefault="004E0A79" w:rsidP="004E0A79">
            <w:pPr>
              <w:suppressAutoHyphens/>
              <w:spacing w:after="0"/>
              <w:jc w:val="center"/>
              <w:rPr>
                <w:rFonts w:ascii="Times New Roman" w:hAnsi="Times New Roman"/>
                <w:b/>
                <w:iCs/>
              </w:rPr>
            </w:pPr>
          </w:p>
        </w:tc>
      </w:tr>
      <w:tr w:rsidR="004E0A79" w:rsidRPr="004E0A79" w14:paraId="3DE4CE44" w14:textId="77777777" w:rsidTr="00F24A7F">
        <w:trPr>
          <w:trHeight w:val="2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0E9E28C1" w14:textId="77777777" w:rsidR="004E0A79" w:rsidRPr="004E0A79" w:rsidRDefault="004E0A79" w:rsidP="004E0A79">
            <w:pPr>
              <w:suppressAutoHyphens/>
              <w:spacing w:after="0"/>
              <w:rPr>
                <w:rFonts w:ascii="Times New Roman" w:hAnsi="Times New Roman"/>
                <w:i/>
              </w:rPr>
            </w:pPr>
            <w:r w:rsidRPr="004E0A79">
              <w:rPr>
                <w:rFonts w:ascii="Times New Roman" w:hAnsi="Times New Roman"/>
                <w:b/>
                <w:iCs/>
              </w:rPr>
              <w:t xml:space="preserve">Промежуточная аттестация </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648E306E" w14:textId="2B6A04AF" w:rsidR="004E0A79" w:rsidRPr="004E0A79" w:rsidRDefault="004E0A79" w:rsidP="004E0A79">
            <w:pPr>
              <w:suppressAutoHyphens/>
              <w:spacing w:after="0"/>
              <w:jc w:val="center"/>
              <w:rPr>
                <w:rFonts w:ascii="Times New Roman" w:hAnsi="Times New Roman"/>
                <w:b/>
                <w:iCs/>
              </w:rPr>
            </w:pPr>
          </w:p>
        </w:tc>
      </w:tr>
    </w:tbl>
    <w:p w14:paraId="0DC9EC89" w14:textId="77777777" w:rsidR="004E0A79" w:rsidRPr="004E0A79" w:rsidRDefault="004E0A79" w:rsidP="00677F2F">
      <w:pPr>
        <w:spacing w:after="0"/>
        <w:rPr>
          <w:rFonts w:ascii="Times New Roman" w:hAnsi="Times New Roman"/>
          <w:b/>
          <w:iCs/>
        </w:rPr>
        <w:sectPr w:rsidR="004E0A79" w:rsidRPr="004E0A79">
          <w:pgSz w:w="11906" w:h="16838"/>
          <w:pgMar w:top="1134" w:right="850" w:bottom="284" w:left="1701" w:header="708" w:footer="708" w:gutter="0"/>
          <w:cols w:space="720"/>
        </w:sectPr>
      </w:pPr>
    </w:p>
    <w:p w14:paraId="1683F17B" w14:textId="64F3E0A7" w:rsidR="004E0A79" w:rsidRPr="004E0A79" w:rsidRDefault="004E0A79" w:rsidP="00C42AF6">
      <w:pPr>
        <w:spacing w:after="0"/>
        <w:ind w:firstLine="709"/>
        <w:rPr>
          <w:rFonts w:ascii="Times New Roman" w:hAnsi="Times New Roman"/>
          <w:b/>
          <w:sz w:val="24"/>
          <w:szCs w:val="24"/>
        </w:rPr>
      </w:pPr>
      <w:r w:rsidRPr="004E0A79">
        <w:rPr>
          <w:rFonts w:ascii="Times New Roman" w:hAnsi="Times New Roman"/>
          <w:b/>
        </w:rPr>
        <w:lastRenderedPageBreak/>
        <w:t xml:space="preserve">2.2 Тематический план и содержание учебной дисциплины </w:t>
      </w:r>
    </w:p>
    <w:tbl>
      <w:tblPr>
        <w:tblW w:w="497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44"/>
        <w:gridCol w:w="8580"/>
        <w:gridCol w:w="1841"/>
        <w:gridCol w:w="1984"/>
      </w:tblGrid>
      <w:tr w:rsidR="00C42AF6" w:rsidRPr="004E0A79" w14:paraId="642CDE67" w14:textId="7FCBF46B" w:rsidTr="00C42AF6">
        <w:trPr>
          <w:trHeight w:val="20"/>
        </w:trPr>
        <w:tc>
          <w:tcPr>
            <w:tcW w:w="823" w:type="pct"/>
            <w:tcBorders>
              <w:top w:val="single" w:sz="4" w:space="0" w:color="auto"/>
              <w:left w:val="single" w:sz="4" w:space="0" w:color="auto"/>
              <w:bottom w:val="single" w:sz="4" w:space="0" w:color="auto"/>
              <w:right w:val="single" w:sz="4" w:space="0" w:color="auto"/>
            </w:tcBorders>
            <w:vAlign w:val="center"/>
            <w:hideMark/>
          </w:tcPr>
          <w:p w14:paraId="5ED3A784" w14:textId="77777777" w:rsidR="00C42AF6" w:rsidRPr="004E0A79" w:rsidRDefault="00C42AF6" w:rsidP="00677F2F">
            <w:pPr>
              <w:suppressAutoHyphens/>
              <w:jc w:val="center"/>
              <w:rPr>
                <w:rFonts w:ascii="Times New Roman" w:hAnsi="Times New Roman"/>
                <w:b/>
                <w:bCs/>
              </w:rPr>
            </w:pPr>
            <w:r w:rsidRPr="004E0A79">
              <w:rPr>
                <w:rFonts w:ascii="Times New Roman" w:hAnsi="Times New Roman"/>
                <w:b/>
                <w:bCs/>
              </w:rPr>
              <w:t>Наименование разделов и тем</w:t>
            </w:r>
          </w:p>
        </w:tc>
        <w:tc>
          <w:tcPr>
            <w:tcW w:w="2889" w:type="pct"/>
            <w:tcBorders>
              <w:top w:val="single" w:sz="4" w:space="0" w:color="auto"/>
              <w:left w:val="single" w:sz="4" w:space="0" w:color="auto"/>
              <w:bottom w:val="single" w:sz="4" w:space="0" w:color="auto"/>
              <w:right w:val="single" w:sz="4" w:space="0" w:color="auto"/>
            </w:tcBorders>
            <w:vAlign w:val="center"/>
            <w:hideMark/>
          </w:tcPr>
          <w:p w14:paraId="78CE56C1" w14:textId="43DD742F" w:rsidR="00C42AF6" w:rsidRPr="004E0A79" w:rsidRDefault="001F4906" w:rsidP="00677F2F">
            <w:pPr>
              <w:suppressAutoHyphens/>
              <w:jc w:val="center"/>
              <w:rPr>
                <w:rFonts w:ascii="Times New Roman" w:hAnsi="Times New Roman"/>
                <w:b/>
                <w:bCs/>
              </w:rPr>
            </w:pPr>
            <w:r>
              <w:rPr>
                <w:rFonts w:ascii="Times New Roman" w:hAnsi="Times New Roman"/>
                <w:b/>
                <w:bCs/>
              </w:rPr>
              <w:t>Содержание</w:t>
            </w:r>
            <w:r w:rsidR="00C42AF6" w:rsidRPr="004E0A79">
              <w:rPr>
                <w:rFonts w:ascii="Times New Roman" w:hAnsi="Times New Roman"/>
                <w:b/>
                <w:bCs/>
              </w:rPr>
              <w:t xml:space="preserve"> и формы организации деятельности обучающихся</w:t>
            </w:r>
          </w:p>
        </w:tc>
        <w:tc>
          <w:tcPr>
            <w:tcW w:w="620" w:type="pct"/>
            <w:tcBorders>
              <w:top w:val="single" w:sz="4" w:space="0" w:color="auto"/>
              <w:left w:val="single" w:sz="4" w:space="0" w:color="auto"/>
              <w:bottom w:val="single" w:sz="4" w:space="0" w:color="auto"/>
              <w:right w:val="single" w:sz="4" w:space="0" w:color="auto"/>
            </w:tcBorders>
            <w:vAlign w:val="center"/>
            <w:hideMark/>
          </w:tcPr>
          <w:p w14:paraId="1EE32838" w14:textId="4A981DE0" w:rsidR="00C42AF6" w:rsidRPr="004E0A79" w:rsidRDefault="00C42AF6" w:rsidP="00677F2F">
            <w:pPr>
              <w:suppressAutoHyphens/>
              <w:spacing w:after="0" w:line="240" w:lineRule="auto"/>
              <w:jc w:val="center"/>
              <w:rPr>
                <w:rFonts w:ascii="Times New Roman" w:hAnsi="Times New Roman"/>
                <w:b/>
                <w:bCs/>
              </w:rPr>
            </w:pPr>
            <w:r w:rsidRPr="004E0A79">
              <w:rPr>
                <w:rFonts w:ascii="Times New Roman" w:hAnsi="Times New Roman"/>
                <w:b/>
                <w:bCs/>
              </w:rPr>
              <w:t>Объем, акад. ч / в том числе в форме практической подготовки, акад</w:t>
            </w:r>
            <w:r>
              <w:rPr>
                <w:rFonts w:ascii="Times New Roman" w:hAnsi="Times New Roman"/>
                <w:b/>
                <w:bCs/>
              </w:rPr>
              <w:t>.</w:t>
            </w:r>
            <w:r w:rsidRPr="004E0A79">
              <w:rPr>
                <w:rFonts w:ascii="Times New Roman" w:hAnsi="Times New Roman"/>
                <w:b/>
                <w:bCs/>
              </w:rPr>
              <w:t xml:space="preserve"> ч</w:t>
            </w:r>
          </w:p>
        </w:tc>
        <w:tc>
          <w:tcPr>
            <w:tcW w:w="668" w:type="pct"/>
            <w:tcBorders>
              <w:top w:val="single" w:sz="4" w:space="0" w:color="auto"/>
              <w:left w:val="single" w:sz="4" w:space="0" w:color="auto"/>
              <w:bottom w:val="single" w:sz="4" w:space="0" w:color="auto"/>
              <w:right w:val="single" w:sz="4" w:space="0" w:color="auto"/>
            </w:tcBorders>
            <w:vAlign w:val="center"/>
          </w:tcPr>
          <w:p w14:paraId="659F6253" w14:textId="6784829F" w:rsidR="00C42AF6" w:rsidRPr="004E0A79" w:rsidRDefault="00C42AF6" w:rsidP="00677F2F">
            <w:pPr>
              <w:suppressAutoHyphens/>
              <w:spacing w:after="0" w:line="240" w:lineRule="auto"/>
              <w:jc w:val="center"/>
              <w:rPr>
                <w:rFonts w:ascii="Times New Roman" w:hAnsi="Times New Roman"/>
                <w:b/>
                <w:bCs/>
              </w:rPr>
            </w:pPr>
            <w:r w:rsidRPr="00492D30">
              <w:rPr>
                <w:rFonts w:ascii="Times New Roman" w:hAnsi="Times New Roman"/>
                <w:b/>
                <w:bCs/>
              </w:rPr>
              <w:t>Коды компетенций, формированию которых способствует элемент программы</w:t>
            </w:r>
          </w:p>
        </w:tc>
      </w:tr>
      <w:tr w:rsidR="00C42AF6" w:rsidRPr="004E0A79" w14:paraId="637F7B5B" w14:textId="3C43AC1D" w:rsidTr="00C42AF6">
        <w:trPr>
          <w:trHeight w:val="371"/>
        </w:trPr>
        <w:tc>
          <w:tcPr>
            <w:tcW w:w="823" w:type="pct"/>
            <w:tcBorders>
              <w:top w:val="single" w:sz="4" w:space="0" w:color="auto"/>
              <w:left w:val="single" w:sz="4" w:space="0" w:color="auto"/>
              <w:bottom w:val="single" w:sz="4" w:space="0" w:color="auto"/>
              <w:right w:val="single" w:sz="4" w:space="0" w:color="auto"/>
            </w:tcBorders>
            <w:hideMark/>
          </w:tcPr>
          <w:p w14:paraId="285CFB66" w14:textId="77777777" w:rsidR="00C42AF6" w:rsidRPr="004E0A79" w:rsidRDefault="00C42AF6" w:rsidP="004E0A79">
            <w:pPr>
              <w:spacing w:after="0" w:line="240" w:lineRule="auto"/>
              <w:jc w:val="center"/>
              <w:rPr>
                <w:rFonts w:ascii="Times New Roman" w:hAnsi="Times New Roman"/>
                <w:b/>
                <w:bCs/>
                <w:i/>
                <w:iCs/>
              </w:rPr>
            </w:pPr>
            <w:r w:rsidRPr="004E0A79">
              <w:rPr>
                <w:rFonts w:ascii="Times New Roman" w:hAnsi="Times New Roman"/>
                <w:b/>
                <w:bCs/>
                <w:i/>
                <w:iCs/>
              </w:rPr>
              <w:t>1</w:t>
            </w:r>
          </w:p>
        </w:tc>
        <w:tc>
          <w:tcPr>
            <w:tcW w:w="2889" w:type="pct"/>
            <w:tcBorders>
              <w:top w:val="single" w:sz="4" w:space="0" w:color="auto"/>
              <w:left w:val="single" w:sz="4" w:space="0" w:color="auto"/>
              <w:bottom w:val="single" w:sz="4" w:space="0" w:color="auto"/>
              <w:right w:val="single" w:sz="4" w:space="0" w:color="auto"/>
            </w:tcBorders>
            <w:hideMark/>
          </w:tcPr>
          <w:p w14:paraId="122533B3" w14:textId="77777777" w:rsidR="00C42AF6" w:rsidRPr="004E0A79" w:rsidRDefault="00C42AF6" w:rsidP="004E0A79">
            <w:pPr>
              <w:spacing w:after="0" w:line="240" w:lineRule="auto"/>
              <w:jc w:val="center"/>
              <w:rPr>
                <w:rFonts w:ascii="Times New Roman" w:hAnsi="Times New Roman"/>
                <w:b/>
                <w:bCs/>
                <w:i/>
                <w:iCs/>
              </w:rPr>
            </w:pPr>
            <w:r w:rsidRPr="004E0A79">
              <w:rPr>
                <w:rFonts w:ascii="Times New Roman" w:hAnsi="Times New Roman"/>
                <w:b/>
                <w:bCs/>
                <w:i/>
                <w:iCs/>
              </w:rPr>
              <w:t>2</w:t>
            </w:r>
          </w:p>
        </w:tc>
        <w:tc>
          <w:tcPr>
            <w:tcW w:w="620" w:type="pct"/>
            <w:tcBorders>
              <w:top w:val="single" w:sz="4" w:space="0" w:color="auto"/>
              <w:left w:val="single" w:sz="4" w:space="0" w:color="auto"/>
              <w:bottom w:val="single" w:sz="4" w:space="0" w:color="auto"/>
              <w:right w:val="single" w:sz="4" w:space="0" w:color="auto"/>
            </w:tcBorders>
            <w:hideMark/>
          </w:tcPr>
          <w:p w14:paraId="383D23FB" w14:textId="77777777" w:rsidR="00C42AF6" w:rsidRPr="004E0A79" w:rsidRDefault="00C42AF6" w:rsidP="004E0A79">
            <w:pPr>
              <w:spacing w:after="0" w:line="240" w:lineRule="auto"/>
              <w:jc w:val="center"/>
              <w:rPr>
                <w:rFonts w:ascii="Times New Roman" w:hAnsi="Times New Roman"/>
                <w:b/>
                <w:bCs/>
                <w:i/>
                <w:iCs/>
              </w:rPr>
            </w:pPr>
            <w:r w:rsidRPr="004E0A79">
              <w:rPr>
                <w:rFonts w:ascii="Times New Roman" w:hAnsi="Times New Roman"/>
                <w:b/>
                <w:bCs/>
                <w:i/>
                <w:iCs/>
              </w:rPr>
              <w:t>3</w:t>
            </w:r>
          </w:p>
        </w:tc>
        <w:tc>
          <w:tcPr>
            <w:tcW w:w="668" w:type="pct"/>
            <w:tcBorders>
              <w:top w:val="single" w:sz="4" w:space="0" w:color="auto"/>
              <w:left w:val="single" w:sz="4" w:space="0" w:color="auto"/>
              <w:bottom w:val="single" w:sz="4" w:space="0" w:color="auto"/>
              <w:right w:val="single" w:sz="4" w:space="0" w:color="auto"/>
            </w:tcBorders>
          </w:tcPr>
          <w:p w14:paraId="4A769943" w14:textId="182CA0EB" w:rsidR="00C42AF6" w:rsidRPr="004E0A79" w:rsidRDefault="00C42AF6" w:rsidP="004E0A79">
            <w:pPr>
              <w:spacing w:after="0" w:line="240" w:lineRule="auto"/>
              <w:jc w:val="center"/>
              <w:rPr>
                <w:rFonts w:ascii="Times New Roman" w:hAnsi="Times New Roman"/>
                <w:b/>
                <w:bCs/>
                <w:i/>
                <w:iCs/>
              </w:rPr>
            </w:pPr>
            <w:r>
              <w:rPr>
                <w:rFonts w:ascii="Times New Roman" w:hAnsi="Times New Roman"/>
                <w:b/>
                <w:bCs/>
                <w:i/>
                <w:iCs/>
              </w:rPr>
              <w:t>4</w:t>
            </w:r>
          </w:p>
        </w:tc>
      </w:tr>
      <w:tr w:rsidR="00C42AF6" w:rsidRPr="004E0A79" w14:paraId="0D439598" w14:textId="16B3E3C5" w:rsidTr="00C42AF6">
        <w:trPr>
          <w:trHeight w:val="20"/>
        </w:trPr>
        <w:tc>
          <w:tcPr>
            <w:tcW w:w="823" w:type="pct"/>
            <w:vMerge w:val="restart"/>
            <w:tcBorders>
              <w:top w:val="single" w:sz="4" w:space="0" w:color="auto"/>
              <w:left w:val="single" w:sz="4" w:space="0" w:color="auto"/>
              <w:bottom w:val="single" w:sz="4" w:space="0" w:color="auto"/>
              <w:right w:val="single" w:sz="4" w:space="0" w:color="auto"/>
            </w:tcBorders>
            <w:hideMark/>
          </w:tcPr>
          <w:p w14:paraId="2CAC43F3" w14:textId="77777777" w:rsidR="00C42AF6" w:rsidRPr="004E0A79" w:rsidRDefault="00C42AF6" w:rsidP="004E0A79">
            <w:pPr>
              <w:spacing w:after="0" w:line="240" w:lineRule="auto"/>
              <w:rPr>
                <w:rFonts w:ascii="Times New Roman" w:hAnsi="Times New Roman"/>
                <w:b/>
                <w:sz w:val="24"/>
                <w:szCs w:val="24"/>
              </w:rPr>
            </w:pPr>
            <w:r w:rsidRPr="004E0A79">
              <w:rPr>
                <w:rFonts w:ascii="Times New Roman" w:hAnsi="Times New Roman"/>
                <w:b/>
                <w:sz w:val="24"/>
                <w:szCs w:val="24"/>
              </w:rPr>
              <w:t xml:space="preserve">Тема 1. </w:t>
            </w:r>
          </w:p>
          <w:p w14:paraId="67B79EB6" w14:textId="77777777" w:rsidR="00C42AF6" w:rsidRPr="004E0A79" w:rsidRDefault="00C42AF6" w:rsidP="004E0A79">
            <w:pPr>
              <w:spacing w:after="0" w:line="240" w:lineRule="auto"/>
              <w:rPr>
                <w:rFonts w:ascii="Times New Roman" w:hAnsi="Times New Roman"/>
                <w:bCs/>
                <w:sz w:val="24"/>
                <w:szCs w:val="24"/>
              </w:rPr>
            </w:pPr>
            <w:r w:rsidRPr="004E0A79">
              <w:rPr>
                <w:rFonts w:ascii="Times New Roman" w:hAnsi="Times New Roman"/>
                <w:sz w:val="24"/>
                <w:szCs w:val="24"/>
              </w:rPr>
              <w:t>Общие вопросы технологии судостроения</w:t>
            </w:r>
            <w:r w:rsidRPr="004E0A79">
              <w:rPr>
                <w:rFonts w:ascii="Times New Roman" w:hAnsi="Times New Roman"/>
                <w:bCs/>
                <w:sz w:val="24"/>
                <w:szCs w:val="24"/>
              </w:rPr>
              <w:t xml:space="preserve"> </w:t>
            </w:r>
          </w:p>
        </w:tc>
        <w:tc>
          <w:tcPr>
            <w:tcW w:w="2889" w:type="pct"/>
            <w:tcBorders>
              <w:top w:val="single" w:sz="4" w:space="0" w:color="auto"/>
              <w:left w:val="single" w:sz="4" w:space="0" w:color="auto"/>
              <w:bottom w:val="single" w:sz="4" w:space="0" w:color="auto"/>
              <w:right w:val="single" w:sz="4" w:space="0" w:color="auto"/>
            </w:tcBorders>
            <w:hideMark/>
          </w:tcPr>
          <w:p w14:paraId="0A50995E" w14:textId="76A23BFA" w:rsidR="00C42AF6" w:rsidRPr="004E0A79" w:rsidRDefault="00C42AF6" w:rsidP="004E0A79">
            <w:pPr>
              <w:spacing w:after="0" w:line="240" w:lineRule="auto"/>
              <w:jc w:val="both"/>
              <w:rPr>
                <w:rFonts w:ascii="Times New Roman" w:hAnsi="Times New Roman"/>
                <w:b/>
                <w:bCs/>
                <w:i/>
                <w:sz w:val="24"/>
                <w:szCs w:val="24"/>
              </w:rPr>
            </w:pPr>
            <w:r w:rsidRPr="004E0A79">
              <w:rPr>
                <w:rFonts w:ascii="Times New Roman" w:hAnsi="Times New Roman"/>
                <w:b/>
                <w:bCs/>
                <w:sz w:val="24"/>
                <w:szCs w:val="24"/>
              </w:rPr>
              <w:t xml:space="preserve">Содержание </w:t>
            </w:r>
          </w:p>
        </w:tc>
        <w:tc>
          <w:tcPr>
            <w:tcW w:w="620" w:type="pct"/>
            <w:tcBorders>
              <w:top w:val="single" w:sz="4" w:space="0" w:color="auto"/>
              <w:left w:val="single" w:sz="4" w:space="0" w:color="auto"/>
              <w:bottom w:val="single" w:sz="4" w:space="0" w:color="auto"/>
              <w:right w:val="single" w:sz="4" w:space="0" w:color="auto"/>
            </w:tcBorders>
            <w:vAlign w:val="center"/>
            <w:hideMark/>
          </w:tcPr>
          <w:p w14:paraId="5118582E" w14:textId="5C040233" w:rsidR="00C42AF6" w:rsidRPr="004E0A79" w:rsidRDefault="009559E1" w:rsidP="004E0A79">
            <w:pPr>
              <w:suppressAutoHyphens/>
              <w:spacing w:after="0" w:line="240" w:lineRule="auto"/>
              <w:jc w:val="center"/>
              <w:rPr>
                <w:rFonts w:ascii="Times New Roman" w:hAnsi="Times New Roman"/>
                <w:b/>
                <w:iCs/>
                <w:sz w:val="24"/>
                <w:szCs w:val="24"/>
              </w:rPr>
            </w:pPr>
            <w:r>
              <w:rPr>
                <w:rFonts w:ascii="Times New Roman" w:hAnsi="Times New Roman"/>
                <w:b/>
                <w:iCs/>
                <w:sz w:val="24"/>
                <w:szCs w:val="24"/>
              </w:rPr>
              <w:t>4</w:t>
            </w:r>
          </w:p>
        </w:tc>
        <w:tc>
          <w:tcPr>
            <w:tcW w:w="668" w:type="pct"/>
            <w:tcBorders>
              <w:top w:val="single" w:sz="4" w:space="0" w:color="auto"/>
              <w:left w:val="single" w:sz="4" w:space="0" w:color="auto"/>
              <w:bottom w:val="single" w:sz="4" w:space="0" w:color="auto"/>
              <w:right w:val="single" w:sz="4" w:space="0" w:color="auto"/>
            </w:tcBorders>
          </w:tcPr>
          <w:p w14:paraId="0369E13E" w14:textId="77777777" w:rsidR="00C42AF6" w:rsidRPr="004E0A79" w:rsidRDefault="00C42AF6" w:rsidP="004E0A79">
            <w:pPr>
              <w:suppressAutoHyphens/>
              <w:spacing w:after="0" w:line="240" w:lineRule="auto"/>
              <w:jc w:val="center"/>
              <w:rPr>
                <w:rFonts w:ascii="Times New Roman" w:hAnsi="Times New Roman"/>
                <w:sz w:val="24"/>
                <w:szCs w:val="24"/>
              </w:rPr>
            </w:pPr>
          </w:p>
        </w:tc>
      </w:tr>
      <w:tr w:rsidR="00C42AF6" w:rsidRPr="004E0A79" w14:paraId="4A8341CE" w14:textId="3C508BF0" w:rsidTr="00C42AF6">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4CE952C" w14:textId="77777777" w:rsidR="00C42AF6" w:rsidRPr="004E0A79" w:rsidRDefault="00C42AF6" w:rsidP="004E0A79">
            <w:pPr>
              <w:spacing w:after="0" w:line="240" w:lineRule="auto"/>
              <w:rPr>
                <w:rFonts w:ascii="Times New Roman" w:hAnsi="Times New Roman"/>
                <w:bCs/>
                <w:sz w:val="24"/>
                <w:szCs w:val="24"/>
              </w:rPr>
            </w:pPr>
          </w:p>
        </w:tc>
        <w:tc>
          <w:tcPr>
            <w:tcW w:w="2889" w:type="pct"/>
            <w:tcBorders>
              <w:top w:val="single" w:sz="4" w:space="0" w:color="auto"/>
              <w:left w:val="single" w:sz="4" w:space="0" w:color="auto"/>
              <w:bottom w:val="single" w:sz="4" w:space="0" w:color="auto"/>
              <w:right w:val="single" w:sz="4" w:space="0" w:color="auto"/>
            </w:tcBorders>
            <w:hideMark/>
          </w:tcPr>
          <w:p w14:paraId="343DB897" w14:textId="77777777" w:rsidR="00C42AF6" w:rsidRPr="004E0A79" w:rsidRDefault="00C42AF6" w:rsidP="004E0A79">
            <w:pPr>
              <w:spacing w:after="0" w:line="240" w:lineRule="auto"/>
              <w:jc w:val="both"/>
              <w:rPr>
                <w:rFonts w:ascii="Times New Roman" w:hAnsi="Times New Roman"/>
                <w:bCs/>
                <w:sz w:val="24"/>
                <w:szCs w:val="24"/>
              </w:rPr>
            </w:pPr>
            <w:r w:rsidRPr="004E0A79">
              <w:rPr>
                <w:rFonts w:ascii="Times New Roman" w:hAnsi="Times New Roman"/>
                <w:sz w:val="24"/>
                <w:szCs w:val="24"/>
              </w:rPr>
              <w:t xml:space="preserve">1. Основные понятия и определения судостроения. Технология судостроения, производственный и технологический процессы, термины судостроения. </w:t>
            </w:r>
          </w:p>
        </w:tc>
        <w:tc>
          <w:tcPr>
            <w:tcW w:w="620" w:type="pct"/>
            <w:vMerge w:val="restart"/>
            <w:tcBorders>
              <w:top w:val="single" w:sz="4" w:space="0" w:color="auto"/>
              <w:left w:val="single" w:sz="4" w:space="0" w:color="auto"/>
              <w:right w:val="single" w:sz="4" w:space="0" w:color="auto"/>
            </w:tcBorders>
            <w:vAlign w:val="center"/>
          </w:tcPr>
          <w:p w14:paraId="3EDF3938" w14:textId="30EBBBE7" w:rsidR="00C42AF6" w:rsidRPr="004E0A79" w:rsidRDefault="00C42AF6" w:rsidP="004E0A79">
            <w:pPr>
              <w:suppressAutoHyphens/>
              <w:spacing w:after="0" w:line="240" w:lineRule="auto"/>
              <w:jc w:val="center"/>
              <w:rPr>
                <w:rFonts w:ascii="Times New Roman" w:hAnsi="Times New Roman"/>
                <w:iCs/>
                <w:sz w:val="24"/>
                <w:szCs w:val="24"/>
              </w:rPr>
            </w:pPr>
          </w:p>
        </w:tc>
        <w:tc>
          <w:tcPr>
            <w:tcW w:w="668" w:type="pct"/>
            <w:vMerge w:val="restart"/>
            <w:tcBorders>
              <w:top w:val="single" w:sz="4" w:space="0" w:color="auto"/>
              <w:left w:val="single" w:sz="4" w:space="0" w:color="auto"/>
              <w:right w:val="single" w:sz="4" w:space="0" w:color="auto"/>
            </w:tcBorders>
          </w:tcPr>
          <w:p w14:paraId="13BB73A1" w14:textId="553221F1" w:rsidR="00C42AF6" w:rsidRPr="004E0A79" w:rsidRDefault="00C42AF6" w:rsidP="004C364F">
            <w:pPr>
              <w:suppressAutoHyphens/>
              <w:spacing w:after="0" w:line="240" w:lineRule="auto"/>
              <w:rPr>
                <w:rFonts w:ascii="Times New Roman" w:hAnsi="Times New Roman"/>
              </w:rPr>
            </w:pPr>
            <w:r w:rsidRPr="004E0A79">
              <w:rPr>
                <w:rFonts w:ascii="Times New Roman" w:hAnsi="Times New Roman"/>
              </w:rPr>
              <w:t>ОК 01</w:t>
            </w:r>
            <w:r w:rsidR="009559E1">
              <w:rPr>
                <w:rFonts w:ascii="Times New Roman" w:hAnsi="Times New Roman"/>
              </w:rPr>
              <w:t xml:space="preserve">, </w:t>
            </w:r>
            <w:r w:rsidRPr="004E0A79">
              <w:rPr>
                <w:rFonts w:ascii="Times New Roman" w:hAnsi="Times New Roman"/>
              </w:rPr>
              <w:t>ОК 02</w:t>
            </w:r>
          </w:p>
          <w:p w14:paraId="21DE3A87" w14:textId="45A7793E" w:rsidR="00C42AF6" w:rsidRPr="004E0A79" w:rsidRDefault="00C42AF6" w:rsidP="004C364F">
            <w:pPr>
              <w:suppressAutoHyphens/>
              <w:spacing w:after="0" w:line="240" w:lineRule="auto"/>
              <w:rPr>
                <w:rFonts w:ascii="Times New Roman" w:hAnsi="Times New Roman"/>
              </w:rPr>
            </w:pPr>
            <w:r w:rsidRPr="004E0A79">
              <w:rPr>
                <w:rFonts w:ascii="Times New Roman" w:hAnsi="Times New Roman"/>
              </w:rPr>
              <w:t>ОК 05</w:t>
            </w:r>
            <w:r w:rsidR="009559E1">
              <w:rPr>
                <w:rFonts w:ascii="Times New Roman" w:hAnsi="Times New Roman"/>
              </w:rPr>
              <w:t xml:space="preserve">, </w:t>
            </w:r>
            <w:r w:rsidRPr="004E0A79">
              <w:rPr>
                <w:rFonts w:ascii="Times New Roman" w:hAnsi="Times New Roman"/>
              </w:rPr>
              <w:t>ОК 09</w:t>
            </w:r>
          </w:p>
          <w:p w14:paraId="4BD1F0C9" w14:textId="57569632" w:rsidR="00C42AF6" w:rsidRPr="004C364F" w:rsidRDefault="00C42AF6" w:rsidP="004C364F">
            <w:pPr>
              <w:suppressAutoHyphens/>
              <w:spacing w:after="0" w:line="240" w:lineRule="auto"/>
              <w:rPr>
                <w:rFonts w:ascii="Times New Roman" w:hAnsi="Times New Roman"/>
                <w:shd w:val="clear" w:color="auto" w:fill="FFFFFF"/>
              </w:rPr>
            </w:pPr>
            <w:r w:rsidRPr="004E0A79">
              <w:rPr>
                <w:rFonts w:ascii="Times New Roman" w:hAnsi="Times New Roman"/>
                <w:shd w:val="clear" w:color="auto" w:fill="FFFFFF"/>
              </w:rPr>
              <w:t>ПК 1.1</w:t>
            </w:r>
            <w:r w:rsidR="009559E1">
              <w:rPr>
                <w:rFonts w:ascii="Times New Roman" w:hAnsi="Times New Roman"/>
                <w:shd w:val="clear" w:color="auto" w:fill="FFFFFF"/>
              </w:rPr>
              <w:t>,</w:t>
            </w:r>
            <w:r w:rsidRPr="004E0A79">
              <w:rPr>
                <w:rFonts w:ascii="Times New Roman" w:hAnsi="Times New Roman"/>
                <w:shd w:val="clear" w:color="auto" w:fill="FFFFFF"/>
              </w:rPr>
              <w:t xml:space="preserve"> ПК 1.2</w:t>
            </w:r>
          </w:p>
          <w:p w14:paraId="6F5A8034" w14:textId="360AC085" w:rsidR="00C42AF6" w:rsidRPr="004C364F" w:rsidRDefault="00C42AF6" w:rsidP="004C364F">
            <w:pPr>
              <w:suppressAutoHyphens/>
              <w:spacing w:after="0" w:line="240" w:lineRule="auto"/>
              <w:rPr>
                <w:rFonts w:ascii="Times New Roman" w:hAnsi="Times New Roman"/>
                <w:shd w:val="clear" w:color="auto" w:fill="FFFFFF"/>
              </w:rPr>
            </w:pPr>
            <w:r w:rsidRPr="004E0A79">
              <w:rPr>
                <w:rFonts w:ascii="Times New Roman" w:hAnsi="Times New Roman"/>
                <w:shd w:val="clear" w:color="auto" w:fill="FFFFFF"/>
              </w:rPr>
              <w:t>ПК 1.3</w:t>
            </w:r>
            <w:r w:rsidR="009559E1">
              <w:rPr>
                <w:rFonts w:ascii="Times New Roman" w:hAnsi="Times New Roman"/>
                <w:shd w:val="clear" w:color="auto" w:fill="FFFFFF"/>
              </w:rPr>
              <w:t>,</w:t>
            </w:r>
            <w:r w:rsidR="001F4906">
              <w:rPr>
                <w:rFonts w:ascii="Times New Roman" w:hAnsi="Times New Roman"/>
                <w:shd w:val="clear" w:color="auto" w:fill="FFFFFF"/>
              </w:rPr>
              <w:t xml:space="preserve"> </w:t>
            </w:r>
            <w:r w:rsidRPr="004E0A79">
              <w:rPr>
                <w:rFonts w:ascii="Times New Roman" w:hAnsi="Times New Roman"/>
                <w:shd w:val="clear" w:color="auto" w:fill="FFFFFF"/>
              </w:rPr>
              <w:t>ПК 2.2</w:t>
            </w:r>
          </w:p>
          <w:p w14:paraId="6ECE973B" w14:textId="2A1692A3" w:rsidR="00C42AF6" w:rsidRPr="004E0A79" w:rsidRDefault="00C42AF6" w:rsidP="009559E1">
            <w:pPr>
              <w:suppressAutoHyphens/>
              <w:spacing w:after="0" w:line="240" w:lineRule="auto"/>
              <w:rPr>
                <w:rFonts w:ascii="Times New Roman" w:hAnsi="Times New Roman"/>
                <w:b/>
                <w:i/>
                <w:sz w:val="24"/>
                <w:szCs w:val="24"/>
              </w:rPr>
            </w:pPr>
            <w:r w:rsidRPr="004E0A79">
              <w:rPr>
                <w:rFonts w:ascii="Times New Roman" w:hAnsi="Times New Roman"/>
                <w:shd w:val="clear" w:color="auto" w:fill="FFFFFF"/>
              </w:rPr>
              <w:t>ПК 2.3</w:t>
            </w:r>
            <w:r w:rsidR="009559E1">
              <w:rPr>
                <w:rFonts w:ascii="Times New Roman" w:hAnsi="Times New Roman"/>
                <w:shd w:val="clear" w:color="auto" w:fill="FFFFFF"/>
              </w:rPr>
              <w:t xml:space="preserve">, </w:t>
            </w:r>
            <w:r w:rsidRPr="004E0A79">
              <w:rPr>
                <w:rFonts w:ascii="Times New Roman" w:hAnsi="Times New Roman"/>
                <w:shd w:val="clear" w:color="auto" w:fill="FFFFFF"/>
              </w:rPr>
              <w:t>ПК 4.1</w:t>
            </w:r>
          </w:p>
        </w:tc>
      </w:tr>
      <w:tr w:rsidR="00C42AF6" w:rsidRPr="004E0A79" w14:paraId="16F53A28" w14:textId="3EFCED20" w:rsidTr="00C42AF6">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8806423" w14:textId="77777777" w:rsidR="00C42AF6" w:rsidRPr="004E0A79" w:rsidRDefault="00C42AF6" w:rsidP="004E0A79">
            <w:pPr>
              <w:spacing w:after="0" w:line="240" w:lineRule="auto"/>
              <w:rPr>
                <w:rFonts w:ascii="Times New Roman" w:hAnsi="Times New Roman"/>
                <w:bCs/>
                <w:sz w:val="24"/>
                <w:szCs w:val="24"/>
              </w:rPr>
            </w:pPr>
          </w:p>
        </w:tc>
        <w:tc>
          <w:tcPr>
            <w:tcW w:w="2889" w:type="pct"/>
            <w:tcBorders>
              <w:top w:val="single" w:sz="4" w:space="0" w:color="auto"/>
              <w:left w:val="single" w:sz="4" w:space="0" w:color="auto"/>
              <w:bottom w:val="single" w:sz="4" w:space="0" w:color="auto"/>
              <w:right w:val="single" w:sz="4" w:space="0" w:color="auto"/>
            </w:tcBorders>
            <w:hideMark/>
          </w:tcPr>
          <w:p w14:paraId="608E668F" w14:textId="77777777" w:rsidR="00C42AF6" w:rsidRPr="004E0A79" w:rsidRDefault="00C42AF6" w:rsidP="004E0A79">
            <w:pPr>
              <w:spacing w:after="0" w:line="240" w:lineRule="auto"/>
              <w:jc w:val="both"/>
              <w:rPr>
                <w:rFonts w:ascii="Times New Roman" w:hAnsi="Times New Roman"/>
                <w:sz w:val="24"/>
                <w:szCs w:val="24"/>
              </w:rPr>
            </w:pPr>
            <w:r w:rsidRPr="004E0A79">
              <w:rPr>
                <w:rFonts w:ascii="Times New Roman" w:hAnsi="Times New Roman"/>
                <w:sz w:val="24"/>
                <w:szCs w:val="24"/>
              </w:rPr>
              <w:t xml:space="preserve">2. Судостроительные предприятия. </w:t>
            </w:r>
            <w:r w:rsidRPr="004E0A79">
              <w:rPr>
                <w:rFonts w:ascii="Times New Roman" w:hAnsi="Times New Roman"/>
                <w:bCs/>
                <w:sz w:val="24"/>
                <w:szCs w:val="24"/>
              </w:rPr>
              <w:t>Судостроительные и судосборочные верфи, основные цехи верфи.</w:t>
            </w:r>
          </w:p>
        </w:tc>
        <w:tc>
          <w:tcPr>
            <w:tcW w:w="620" w:type="pct"/>
            <w:vMerge/>
            <w:tcBorders>
              <w:left w:val="single" w:sz="4" w:space="0" w:color="auto"/>
              <w:right w:val="single" w:sz="4" w:space="0" w:color="auto"/>
            </w:tcBorders>
            <w:vAlign w:val="center"/>
          </w:tcPr>
          <w:p w14:paraId="52015F9A" w14:textId="77777777" w:rsidR="00C42AF6" w:rsidRPr="004E0A79" w:rsidRDefault="00C42AF6" w:rsidP="004E0A79">
            <w:pPr>
              <w:suppressAutoHyphens/>
              <w:spacing w:after="0" w:line="240" w:lineRule="auto"/>
              <w:jc w:val="center"/>
              <w:rPr>
                <w:rFonts w:ascii="Times New Roman" w:hAnsi="Times New Roman"/>
                <w:b/>
                <w:iCs/>
                <w:sz w:val="24"/>
                <w:szCs w:val="24"/>
              </w:rPr>
            </w:pPr>
          </w:p>
        </w:tc>
        <w:tc>
          <w:tcPr>
            <w:tcW w:w="668" w:type="pct"/>
            <w:vMerge/>
            <w:tcBorders>
              <w:left w:val="single" w:sz="4" w:space="0" w:color="auto"/>
              <w:right w:val="single" w:sz="4" w:space="0" w:color="auto"/>
            </w:tcBorders>
          </w:tcPr>
          <w:p w14:paraId="59C5C18D" w14:textId="77777777" w:rsidR="00C42AF6" w:rsidRPr="004E0A79" w:rsidRDefault="00C42AF6" w:rsidP="004E0A79">
            <w:pPr>
              <w:spacing w:after="0" w:line="240" w:lineRule="auto"/>
              <w:rPr>
                <w:rFonts w:ascii="Times New Roman" w:hAnsi="Times New Roman"/>
                <w:b/>
                <w:i/>
                <w:sz w:val="24"/>
                <w:szCs w:val="24"/>
              </w:rPr>
            </w:pPr>
          </w:p>
        </w:tc>
      </w:tr>
      <w:tr w:rsidR="00C42AF6" w:rsidRPr="004E0A79" w14:paraId="258B09E8" w14:textId="0FA64326" w:rsidTr="00C42AF6">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8C4C31B" w14:textId="77777777" w:rsidR="00C42AF6" w:rsidRPr="004E0A79" w:rsidRDefault="00C42AF6" w:rsidP="004E0A79">
            <w:pPr>
              <w:spacing w:after="0" w:line="240" w:lineRule="auto"/>
              <w:rPr>
                <w:rFonts w:ascii="Times New Roman" w:hAnsi="Times New Roman"/>
                <w:bCs/>
                <w:sz w:val="24"/>
                <w:szCs w:val="24"/>
              </w:rPr>
            </w:pPr>
          </w:p>
        </w:tc>
        <w:tc>
          <w:tcPr>
            <w:tcW w:w="2889" w:type="pct"/>
            <w:tcBorders>
              <w:top w:val="single" w:sz="4" w:space="0" w:color="auto"/>
              <w:left w:val="single" w:sz="4" w:space="0" w:color="auto"/>
              <w:bottom w:val="single" w:sz="4" w:space="0" w:color="auto"/>
              <w:right w:val="single" w:sz="4" w:space="0" w:color="auto"/>
            </w:tcBorders>
            <w:hideMark/>
          </w:tcPr>
          <w:p w14:paraId="0F7DD3F4" w14:textId="77777777" w:rsidR="00C42AF6" w:rsidRPr="004E0A79" w:rsidRDefault="00C42AF6" w:rsidP="004E0A79">
            <w:pPr>
              <w:spacing w:after="0" w:line="240" w:lineRule="auto"/>
              <w:jc w:val="both"/>
              <w:rPr>
                <w:rFonts w:ascii="Times New Roman" w:hAnsi="Times New Roman"/>
                <w:bCs/>
                <w:sz w:val="24"/>
                <w:szCs w:val="24"/>
              </w:rPr>
            </w:pPr>
            <w:r w:rsidRPr="004E0A79">
              <w:rPr>
                <w:rFonts w:ascii="Times New Roman" w:hAnsi="Times New Roman"/>
                <w:sz w:val="24"/>
                <w:szCs w:val="24"/>
              </w:rPr>
              <w:t>3. Методы постройки судов.</w:t>
            </w:r>
            <w:r w:rsidRPr="004E0A79">
              <w:rPr>
                <w:rFonts w:ascii="Times New Roman" w:hAnsi="Times New Roman"/>
                <w:bCs/>
                <w:sz w:val="24"/>
                <w:szCs w:val="24"/>
              </w:rPr>
              <w:t xml:space="preserve"> Секционный, блочный методы, поточно-позиционный и поточно-бригадный методы; непрерывный и островной способы.</w:t>
            </w:r>
            <w:r w:rsidRPr="004E0A79">
              <w:rPr>
                <w:rFonts w:ascii="Times New Roman" w:hAnsi="Times New Roman"/>
                <w:sz w:val="24"/>
                <w:szCs w:val="24"/>
              </w:rPr>
              <w:t xml:space="preserve"> </w:t>
            </w:r>
          </w:p>
        </w:tc>
        <w:tc>
          <w:tcPr>
            <w:tcW w:w="620" w:type="pct"/>
            <w:vMerge/>
            <w:tcBorders>
              <w:left w:val="single" w:sz="4" w:space="0" w:color="auto"/>
              <w:bottom w:val="single" w:sz="4" w:space="0" w:color="auto"/>
              <w:right w:val="single" w:sz="4" w:space="0" w:color="auto"/>
            </w:tcBorders>
            <w:vAlign w:val="center"/>
          </w:tcPr>
          <w:p w14:paraId="6938F5C1" w14:textId="77777777" w:rsidR="00C42AF6" w:rsidRPr="004E0A79" w:rsidRDefault="00C42AF6" w:rsidP="004E0A79">
            <w:pPr>
              <w:suppressAutoHyphens/>
              <w:spacing w:after="0" w:line="240" w:lineRule="auto"/>
              <w:jc w:val="center"/>
              <w:rPr>
                <w:rFonts w:ascii="Times New Roman" w:hAnsi="Times New Roman"/>
                <w:b/>
                <w:iCs/>
                <w:sz w:val="24"/>
                <w:szCs w:val="24"/>
              </w:rPr>
            </w:pPr>
          </w:p>
        </w:tc>
        <w:tc>
          <w:tcPr>
            <w:tcW w:w="668" w:type="pct"/>
            <w:vMerge/>
            <w:tcBorders>
              <w:left w:val="single" w:sz="4" w:space="0" w:color="auto"/>
              <w:bottom w:val="single" w:sz="4" w:space="0" w:color="auto"/>
              <w:right w:val="single" w:sz="4" w:space="0" w:color="auto"/>
            </w:tcBorders>
          </w:tcPr>
          <w:p w14:paraId="7E1CFBF4" w14:textId="77777777" w:rsidR="00C42AF6" w:rsidRPr="004E0A79" w:rsidRDefault="00C42AF6" w:rsidP="004E0A79">
            <w:pPr>
              <w:spacing w:after="0" w:line="240" w:lineRule="auto"/>
              <w:rPr>
                <w:rFonts w:ascii="Times New Roman" w:hAnsi="Times New Roman"/>
                <w:b/>
                <w:i/>
                <w:sz w:val="24"/>
                <w:szCs w:val="24"/>
              </w:rPr>
            </w:pPr>
          </w:p>
        </w:tc>
      </w:tr>
      <w:tr w:rsidR="00C42AF6" w:rsidRPr="004E0A79" w14:paraId="0BDBA3F3" w14:textId="3472090D" w:rsidTr="00C42AF6">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207BFFA" w14:textId="77777777" w:rsidR="00C42AF6" w:rsidRPr="004E0A79" w:rsidRDefault="00C42AF6" w:rsidP="004E0A79">
            <w:pPr>
              <w:spacing w:after="0" w:line="240" w:lineRule="auto"/>
              <w:rPr>
                <w:rFonts w:ascii="Times New Roman" w:hAnsi="Times New Roman"/>
                <w:bCs/>
                <w:sz w:val="24"/>
                <w:szCs w:val="24"/>
              </w:rPr>
            </w:pPr>
          </w:p>
        </w:tc>
        <w:tc>
          <w:tcPr>
            <w:tcW w:w="2889" w:type="pct"/>
            <w:tcBorders>
              <w:top w:val="single" w:sz="4" w:space="0" w:color="auto"/>
              <w:left w:val="single" w:sz="4" w:space="0" w:color="auto"/>
              <w:bottom w:val="single" w:sz="4" w:space="0" w:color="auto"/>
              <w:right w:val="single" w:sz="4" w:space="0" w:color="auto"/>
            </w:tcBorders>
            <w:hideMark/>
          </w:tcPr>
          <w:p w14:paraId="5E5CCA96" w14:textId="58405714" w:rsidR="00C42AF6" w:rsidRPr="004E0A79" w:rsidRDefault="001F4906" w:rsidP="004E0A79">
            <w:pPr>
              <w:widowControl w:val="0"/>
              <w:autoSpaceDE w:val="0"/>
              <w:autoSpaceDN w:val="0"/>
              <w:adjustRightInd w:val="0"/>
              <w:spacing w:after="0" w:line="240" w:lineRule="auto"/>
              <w:jc w:val="both"/>
              <w:rPr>
                <w:rFonts w:ascii="Times New Roman" w:hAnsi="Times New Roman"/>
                <w:sz w:val="24"/>
                <w:szCs w:val="24"/>
              </w:rPr>
            </w:pPr>
            <w:r>
              <w:rPr>
                <w:rFonts w:ascii="Times New Roman" w:hAnsi="Times New Roman"/>
                <w:b/>
                <w:bCs/>
                <w:sz w:val="24"/>
                <w:szCs w:val="24"/>
              </w:rPr>
              <w:t>В том числе практических занятий и лабораторных работ</w:t>
            </w:r>
          </w:p>
        </w:tc>
        <w:tc>
          <w:tcPr>
            <w:tcW w:w="620" w:type="pct"/>
            <w:tcBorders>
              <w:top w:val="single" w:sz="4" w:space="0" w:color="auto"/>
              <w:left w:val="single" w:sz="4" w:space="0" w:color="auto"/>
              <w:bottom w:val="single" w:sz="4" w:space="0" w:color="auto"/>
              <w:right w:val="single" w:sz="4" w:space="0" w:color="auto"/>
            </w:tcBorders>
            <w:vAlign w:val="center"/>
          </w:tcPr>
          <w:p w14:paraId="28D4C47F" w14:textId="5E945765" w:rsidR="00C42AF6" w:rsidRPr="004E0A79" w:rsidRDefault="00C42AF6" w:rsidP="004E0A79">
            <w:pPr>
              <w:suppressAutoHyphens/>
              <w:spacing w:after="0" w:line="240" w:lineRule="auto"/>
              <w:jc w:val="center"/>
              <w:rPr>
                <w:rFonts w:ascii="Times New Roman" w:hAnsi="Times New Roman"/>
                <w:b/>
                <w:iCs/>
                <w:sz w:val="24"/>
                <w:szCs w:val="24"/>
              </w:rPr>
            </w:pPr>
          </w:p>
        </w:tc>
        <w:tc>
          <w:tcPr>
            <w:tcW w:w="668" w:type="pct"/>
            <w:tcBorders>
              <w:top w:val="single" w:sz="4" w:space="0" w:color="auto"/>
              <w:left w:val="single" w:sz="4" w:space="0" w:color="auto"/>
              <w:bottom w:val="single" w:sz="4" w:space="0" w:color="auto"/>
              <w:right w:val="single" w:sz="4" w:space="0" w:color="auto"/>
            </w:tcBorders>
          </w:tcPr>
          <w:p w14:paraId="05488289" w14:textId="77777777" w:rsidR="00C42AF6" w:rsidRPr="004E0A79" w:rsidRDefault="00C42AF6" w:rsidP="004E0A79">
            <w:pPr>
              <w:spacing w:after="0" w:line="240" w:lineRule="auto"/>
              <w:rPr>
                <w:rFonts w:ascii="Times New Roman" w:hAnsi="Times New Roman"/>
                <w:b/>
                <w:i/>
                <w:sz w:val="24"/>
                <w:szCs w:val="24"/>
              </w:rPr>
            </w:pPr>
          </w:p>
        </w:tc>
      </w:tr>
      <w:tr w:rsidR="00C42AF6" w:rsidRPr="004E0A79" w14:paraId="09BA07D9" w14:textId="33A5B944" w:rsidTr="00C42AF6">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42D6996" w14:textId="77777777" w:rsidR="00C42AF6" w:rsidRPr="004E0A79" w:rsidRDefault="00C42AF6" w:rsidP="004E0A79">
            <w:pPr>
              <w:spacing w:after="0" w:line="240" w:lineRule="auto"/>
              <w:rPr>
                <w:rFonts w:ascii="Times New Roman" w:hAnsi="Times New Roman"/>
                <w:bCs/>
                <w:sz w:val="24"/>
                <w:szCs w:val="24"/>
              </w:rPr>
            </w:pPr>
          </w:p>
        </w:tc>
        <w:tc>
          <w:tcPr>
            <w:tcW w:w="2889" w:type="pct"/>
            <w:tcBorders>
              <w:top w:val="single" w:sz="4" w:space="0" w:color="auto"/>
              <w:left w:val="single" w:sz="4" w:space="0" w:color="auto"/>
              <w:bottom w:val="single" w:sz="4" w:space="0" w:color="auto"/>
              <w:right w:val="single" w:sz="4" w:space="0" w:color="auto"/>
            </w:tcBorders>
            <w:hideMark/>
          </w:tcPr>
          <w:p w14:paraId="5D385DD5" w14:textId="48E3E56C" w:rsidR="00C42AF6" w:rsidRPr="004E0A79" w:rsidRDefault="00C42AF6" w:rsidP="004E0A79">
            <w:pPr>
              <w:widowControl w:val="0"/>
              <w:autoSpaceDE w:val="0"/>
              <w:autoSpaceDN w:val="0"/>
              <w:adjustRightInd w:val="0"/>
              <w:spacing w:after="0" w:line="240" w:lineRule="auto"/>
              <w:jc w:val="both"/>
              <w:rPr>
                <w:rFonts w:ascii="Times New Roman" w:hAnsi="Times New Roman"/>
                <w:b/>
                <w:bCs/>
                <w:sz w:val="24"/>
                <w:szCs w:val="24"/>
              </w:rPr>
            </w:pPr>
            <w:r w:rsidRPr="004E0A79">
              <w:rPr>
                <w:rFonts w:ascii="Times New Roman" w:hAnsi="Times New Roman"/>
                <w:b/>
                <w:bCs/>
                <w:sz w:val="24"/>
                <w:szCs w:val="24"/>
              </w:rPr>
              <w:t>Самостоятельная работа обучающихся</w:t>
            </w:r>
          </w:p>
        </w:tc>
        <w:tc>
          <w:tcPr>
            <w:tcW w:w="620" w:type="pct"/>
            <w:tcBorders>
              <w:top w:val="single" w:sz="4" w:space="0" w:color="auto"/>
              <w:left w:val="single" w:sz="4" w:space="0" w:color="auto"/>
              <w:bottom w:val="single" w:sz="4" w:space="0" w:color="auto"/>
              <w:right w:val="single" w:sz="4" w:space="0" w:color="auto"/>
            </w:tcBorders>
          </w:tcPr>
          <w:p w14:paraId="56749303" w14:textId="7BE9ACA8" w:rsidR="00C42AF6" w:rsidRPr="004E0A79" w:rsidRDefault="00C42AF6" w:rsidP="004E0A79">
            <w:pPr>
              <w:suppressAutoHyphens/>
              <w:spacing w:after="0" w:line="240" w:lineRule="auto"/>
              <w:jc w:val="center"/>
              <w:rPr>
                <w:rFonts w:ascii="Times New Roman" w:hAnsi="Times New Roman"/>
                <w:b/>
                <w:iCs/>
                <w:sz w:val="24"/>
                <w:szCs w:val="24"/>
              </w:rPr>
            </w:pPr>
          </w:p>
        </w:tc>
        <w:tc>
          <w:tcPr>
            <w:tcW w:w="668" w:type="pct"/>
            <w:tcBorders>
              <w:top w:val="single" w:sz="4" w:space="0" w:color="auto"/>
              <w:left w:val="single" w:sz="4" w:space="0" w:color="auto"/>
              <w:bottom w:val="single" w:sz="4" w:space="0" w:color="auto"/>
              <w:right w:val="single" w:sz="4" w:space="0" w:color="auto"/>
            </w:tcBorders>
          </w:tcPr>
          <w:p w14:paraId="0F8272B1" w14:textId="77777777" w:rsidR="00C42AF6" w:rsidRPr="004E0A79" w:rsidRDefault="00C42AF6" w:rsidP="004E0A79">
            <w:pPr>
              <w:spacing w:after="0" w:line="240" w:lineRule="auto"/>
              <w:rPr>
                <w:rFonts w:ascii="Times New Roman" w:hAnsi="Times New Roman"/>
                <w:b/>
                <w:i/>
                <w:sz w:val="24"/>
                <w:szCs w:val="24"/>
              </w:rPr>
            </w:pPr>
          </w:p>
        </w:tc>
      </w:tr>
      <w:tr w:rsidR="009559E1" w:rsidRPr="004E0A79" w14:paraId="4CF614FD" w14:textId="4A735765" w:rsidTr="009559E1">
        <w:trPr>
          <w:trHeight w:val="20"/>
        </w:trPr>
        <w:tc>
          <w:tcPr>
            <w:tcW w:w="823" w:type="pct"/>
            <w:vMerge w:val="restart"/>
            <w:tcBorders>
              <w:top w:val="single" w:sz="4" w:space="0" w:color="auto"/>
              <w:left w:val="single" w:sz="4" w:space="0" w:color="auto"/>
              <w:bottom w:val="single" w:sz="4" w:space="0" w:color="auto"/>
              <w:right w:val="single" w:sz="4" w:space="0" w:color="auto"/>
            </w:tcBorders>
            <w:hideMark/>
          </w:tcPr>
          <w:p w14:paraId="40CBCFAC" w14:textId="77777777" w:rsidR="009559E1" w:rsidRPr="004E0A79" w:rsidRDefault="009559E1" w:rsidP="004E0A79">
            <w:pPr>
              <w:spacing w:after="0" w:line="240" w:lineRule="auto"/>
              <w:rPr>
                <w:rFonts w:ascii="Times New Roman" w:hAnsi="Times New Roman"/>
                <w:b/>
              </w:rPr>
            </w:pPr>
            <w:r w:rsidRPr="004E0A79">
              <w:rPr>
                <w:rFonts w:ascii="Times New Roman" w:hAnsi="Times New Roman"/>
                <w:b/>
              </w:rPr>
              <w:t xml:space="preserve">Тема 2. </w:t>
            </w:r>
          </w:p>
          <w:p w14:paraId="65EACA08" w14:textId="77777777" w:rsidR="009559E1" w:rsidRPr="004E0A79" w:rsidRDefault="009559E1" w:rsidP="004E0A79">
            <w:pPr>
              <w:spacing w:after="0" w:line="240" w:lineRule="auto"/>
              <w:rPr>
                <w:rFonts w:ascii="Times New Roman" w:hAnsi="Times New Roman"/>
                <w:sz w:val="24"/>
                <w:szCs w:val="24"/>
              </w:rPr>
            </w:pPr>
            <w:r w:rsidRPr="004E0A79">
              <w:rPr>
                <w:rFonts w:ascii="Times New Roman" w:hAnsi="Times New Roman"/>
                <w:sz w:val="24"/>
                <w:szCs w:val="24"/>
              </w:rPr>
              <w:t>Плазовые работы. Изготовление деталей корпуса судна.</w:t>
            </w:r>
          </w:p>
          <w:p w14:paraId="7B5578DB" w14:textId="77777777" w:rsidR="009559E1" w:rsidRPr="004E0A79" w:rsidRDefault="009559E1" w:rsidP="004E0A79">
            <w:pPr>
              <w:spacing w:after="0" w:line="240" w:lineRule="auto"/>
              <w:rPr>
                <w:rFonts w:ascii="Times New Roman" w:hAnsi="Times New Roman"/>
                <w:b/>
                <w:bCs/>
              </w:rPr>
            </w:pPr>
            <w:r w:rsidRPr="004E0A79">
              <w:rPr>
                <w:rFonts w:ascii="Times New Roman" w:hAnsi="Times New Roman"/>
                <w:sz w:val="24"/>
                <w:szCs w:val="24"/>
              </w:rPr>
              <w:t>Изготовление корпусных конструкций</w:t>
            </w:r>
          </w:p>
        </w:tc>
        <w:tc>
          <w:tcPr>
            <w:tcW w:w="2889" w:type="pct"/>
            <w:tcBorders>
              <w:top w:val="single" w:sz="4" w:space="0" w:color="auto"/>
              <w:left w:val="single" w:sz="4" w:space="0" w:color="auto"/>
              <w:bottom w:val="single" w:sz="4" w:space="0" w:color="auto"/>
              <w:right w:val="single" w:sz="4" w:space="0" w:color="auto"/>
            </w:tcBorders>
            <w:hideMark/>
          </w:tcPr>
          <w:p w14:paraId="190A759A" w14:textId="4C500387" w:rsidR="009559E1" w:rsidRPr="004E0A79" w:rsidRDefault="009559E1" w:rsidP="004E0A79">
            <w:pPr>
              <w:spacing w:after="0" w:line="240" w:lineRule="auto"/>
              <w:jc w:val="both"/>
              <w:rPr>
                <w:rFonts w:ascii="Times New Roman" w:hAnsi="Times New Roman"/>
                <w:b/>
                <w:bCs/>
                <w:sz w:val="24"/>
                <w:szCs w:val="24"/>
              </w:rPr>
            </w:pPr>
            <w:r w:rsidRPr="004E0A79">
              <w:rPr>
                <w:rFonts w:ascii="Times New Roman" w:hAnsi="Times New Roman"/>
                <w:b/>
                <w:bCs/>
                <w:sz w:val="24"/>
                <w:szCs w:val="24"/>
              </w:rPr>
              <w:t xml:space="preserve">Содержание </w:t>
            </w:r>
          </w:p>
        </w:tc>
        <w:tc>
          <w:tcPr>
            <w:tcW w:w="620" w:type="pct"/>
            <w:tcBorders>
              <w:top w:val="single" w:sz="4" w:space="0" w:color="auto"/>
              <w:left w:val="single" w:sz="4" w:space="0" w:color="auto"/>
              <w:bottom w:val="single" w:sz="4" w:space="0" w:color="auto"/>
              <w:right w:val="single" w:sz="4" w:space="0" w:color="auto"/>
            </w:tcBorders>
            <w:vAlign w:val="center"/>
          </w:tcPr>
          <w:p w14:paraId="414E5B27" w14:textId="20D5590A" w:rsidR="009559E1" w:rsidRPr="004E0A79" w:rsidRDefault="009559E1" w:rsidP="004E0A79">
            <w:pPr>
              <w:spacing w:after="0" w:line="240" w:lineRule="auto"/>
              <w:jc w:val="center"/>
              <w:rPr>
                <w:rFonts w:ascii="Times New Roman" w:hAnsi="Times New Roman"/>
                <w:b/>
                <w:sz w:val="24"/>
                <w:szCs w:val="24"/>
              </w:rPr>
            </w:pPr>
            <w:r>
              <w:rPr>
                <w:rFonts w:ascii="Times New Roman" w:hAnsi="Times New Roman"/>
                <w:b/>
                <w:sz w:val="24"/>
                <w:szCs w:val="24"/>
              </w:rPr>
              <w:t>8/4</w:t>
            </w:r>
          </w:p>
        </w:tc>
        <w:tc>
          <w:tcPr>
            <w:tcW w:w="668" w:type="pct"/>
            <w:vMerge w:val="restart"/>
            <w:tcBorders>
              <w:top w:val="single" w:sz="4" w:space="0" w:color="auto"/>
              <w:left w:val="single" w:sz="4" w:space="0" w:color="auto"/>
              <w:right w:val="single" w:sz="4" w:space="0" w:color="auto"/>
            </w:tcBorders>
          </w:tcPr>
          <w:p w14:paraId="2A808EB1" w14:textId="77777777" w:rsidR="009559E1" w:rsidRPr="004E0A79" w:rsidRDefault="009559E1" w:rsidP="009559E1">
            <w:pPr>
              <w:suppressAutoHyphens/>
              <w:spacing w:after="0" w:line="240" w:lineRule="auto"/>
              <w:rPr>
                <w:rFonts w:ascii="Times New Roman" w:hAnsi="Times New Roman"/>
              </w:rPr>
            </w:pPr>
            <w:r w:rsidRPr="004E0A79">
              <w:rPr>
                <w:rFonts w:ascii="Times New Roman" w:hAnsi="Times New Roman"/>
              </w:rPr>
              <w:t>ОК 01</w:t>
            </w:r>
            <w:r>
              <w:rPr>
                <w:rFonts w:ascii="Times New Roman" w:hAnsi="Times New Roman"/>
              </w:rPr>
              <w:t xml:space="preserve">, </w:t>
            </w:r>
            <w:r w:rsidRPr="004E0A79">
              <w:rPr>
                <w:rFonts w:ascii="Times New Roman" w:hAnsi="Times New Roman"/>
              </w:rPr>
              <w:t>ОК 02</w:t>
            </w:r>
          </w:p>
          <w:p w14:paraId="20EEF924" w14:textId="77777777" w:rsidR="009559E1" w:rsidRPr="004E0A79" w:rsidRDefault="009559E1" w:rsidP="009559E1">
            <w:pPr>
              <w:suppressAutoHyphens/>
              <w:spacing w:after="0" w:line="240" w:lineRule="auto"/>
              <w:rPr>
                <w:rFonts w:ascii="Times New Roman" w:hAnsi="Times New Roman"/>
              </w:rPr>
            </w:pPr>
            <w:r w:rsidRPr="004E0A79">
              <w:rPr>
                <w:rFonts w:ascii="Times New Roman" w:hAnsi="Times New Roman"/>
              </w:rPr>
              <w:t>ОК 05</w:t>
            </w:r>
            <w:r>
              <w:rPr>
                <w:rFonts w:ascii="Times New Roman" w:hAnsi="Times New Roman"/>
              </w:rPr>
              <w:t xml:space="preserve">, </w:t>
            </w:r>
            <w:r w:rsidRPr="004E0A79">
              <w:rPr>
                <w:rFonts w:ascii="Times New Roman" w:hAnsi="Times New Roman"/>
              </w:rPr>
              <w:t>ОК 09</w:t>
            </w:r>
          </w:p>
          <w:p w14:paraId="0AD88F95" w14:textId="77777777" w:rsidR="009559E1" w:rsidRPr="004C364F" w:rsidRDefault="009559E1" w:rsidP="009559E1">
            <w:pPr>
              <w:suppressAutoHyphens/>
              <w:spacing w:after="0" w:line="240" w:lineRule="auto"/>
              <w:rPr>
                <w:rFonts w:ascii="Times New Roman" w:hAnsi="Times New Roman"/>
                <w:shd w:val="clear" w:color="auto" w:fill="FFFFFF"/>
              </w:rPr>
            </w:pPr>
            <w:r w:rsidRPr="004E0A79">
              <w:rPr>
                <w:rFonts w:ascii="Times New Roman" w:hAnsi="Times New Roman"/>
                <w:shd w:val="clear" w:color="auto" w:fill="FFFFFF"/>
              </w:rPr>
              <w:t>ПК 1.1</w:t>
            </w:r>
            <w:r>
              <w:rPr>
                <w:rFonts w:ascii="Times New Roman" w:hAnsi="Times New Roman"/>
                <w:shd w:val="clear" w:color="auto" w:fill="FFFFFF"/>
              </w:rPr>
              <w:t>,</w:t>
            </w:r>
            <w:r w:rsidRPr="004E0A79">
              <w:rPr>
                <w:rFonts w:ascii="Times New Roman" w:hAnsi="Times New Roman"/>
                <w:shd w:val="clear" w:color="auto" w:fill="FFFFFF"/>
              </w:rPr>
              <w:t xml:space="preserve"> ПК 1.2</w:t>
            </w:r>
          </w:p>
          <w:p w14:paraId="3108EEC4" w14:textId="705829A9" w:rsidR="009559E1" w:rsidRPr="004C364F" w:rsidRDefault="009559E1" w:rsidP="009559E1">
            <w:pPr>
              <w:suppressAutoHyphens/>
              <w:spacing w:after="0" w:line="240" w:lineRule="auto"/>
              <w:rPr>
                <w:rFonts w:ascii="Times New Roman" w:hAnsi="Times New Roman"/>
                <w:shd w:val="clear" w:color="auto" w:fill="FFFFFF"/>
              </w:rPr>
            </w:pPr>
            <w:r w:rsidRPr="004E0A79">
              <w:rPr>
                <w:rFonts w:ascii="Times New Roman" w:hAnsi="Times New Roman"/>
                <w:shd w:val="clear" w:color="auto" w:fill="FFFFFF"/>
              </w:rPr>
              <w:t>ПК 1.3</w:t>
            </w:r>
            <w:r>
              <w:rPr>
                <w:rFonts w:ascii="Times New Roman" w:hAnsi="Times New Roman"/>
                <w:shd w:val="clear" w:color="auto" w:fill="FFFFFF"/>
              </w:rPr>
              <w:t>,</w:t>
            </w:r>
            <w:r w:rsidR="001F4906">
              <w:rPr>
                <w:rFonts w:ascii="Times New Roman" w:hAnsi="Times New Roman"/>
                <w:shd w:val="clear" w:color="auto" w:fill="FFFFFF"/>
              </w:rPr>
              <w:t xml:space="preserve"> </w:t>
            </w:r>
            <w:r w:rsidRPr="004E0A79">
              <w:rPr>
                <w:rFonts w:ascii="Times New Roman" w:hAnsi="Times New Roman"/>
                <w:shd w:val="clear" w:color="auto" w:fill="FFFFFF"/>
              </w:rPr>
              <w:t>ПК 2.2</w:t>
            </w:r>
          </w:p>
          <w:p w14:paraId="57A9161B" w14:textId="3EBCB26A" w:rsidR="009559E1" w:rsidRPr="004E0A79" w:rsidRDefault="009559E1" w:rsidP="009559E1">
            <w:pPr>
              <w:spacing w:after="0" w:line="240" w:lineRule="auto"/>
              <w:rPr>
                <w:rFonts w:ascii="Times New Roman" w:hAnsi="Times New Roman"/>
                <w:sz w:val="24"/>
                <w:szCs w:val="24"/>
              </w:rPr>
            </w:pPr>
            <w:r w:rsidRPr="004E0A79">
              <w:rPr>
                <w:rFonts w:ascii="Times New Roman" w:hAnsi="Times New Roman"/>
                <w:shd w:val="clear" w:color="auto" w:fill="FFFFFF"/>
              </w:rPr>
              <w:t>ПК 2.3</w:t>
            </w:r>
            <w:r>
              <w:rPr>
                <w:rFonts w:ascii="Times New Roman" w:hAnsi="Times New Roman"/>
                <w:shd w:val="clear" w:color="auto" w:fill="FFFFFF"/>
              </w:rPr>
              <w:t xml:space="preserve">, </w:t>
            </w:r>
            <w:r w:rsidRPr="004E0A79">
              <w:rPr>
                <w:rFonts w:ascii="Times New Roman" w:hAnsi="Times New Roman"/>
                <w:shd w:val="clear" w:color="auto" w:fill="FFFFFF"/>
              </w:rPr>
              <w:t>ПК 4.1</w:t>
            </w:r>
          </w:p>
        </w:tc>
      </w:tr>
      <w:tr w:rsidR="009559E1" w:rsidRPr="004E0A79" w14:paraId="05B6406C" w14:textId="1F5E9B03" w:rsidTr="009559E1">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790117E" w14:textId="77777777" w:rsidR="009559E1" w:rsidRPr="004E0A79" w:rsidRDefault="009559E1" w:rsidP="004E0A79">
            <w:pPr>
              <w:spacing w:after="0" w:line="240" w:lineRule="auto"/>
              <w:rPr>
                <w:rFonts w:ascii="Times New Roman" w:hAnsi="Times New Roman"/>
                <w:b/>
                <w:bCs/>
              </w:rPr>
            </w:pPr>
          </w:p>
        </w:tc>
        <w:tc>
          <w:tcPr>
            <w:tcW w:w="2889" w:type="pct"/>
            <w:tcBorders>
              <w:top w:val="single" w:sz="4" w:space="0" w:color="auto"/>
              <w:left w:val="single" w:sz="4" w:space="0" w:color="auto"/>
              <w:bottom w:val="single" w:sz="4" w:space="0" w:color="auto"/>
              <w:right w:val="single" w:sz="4" w:space="0" w:color="auto"/>
            </w:tcBorders>
            <w:hideMark/>
          </w:tcPr>
          <w:p w14:paraId="0CFBD19D" w14:textId="77777777" w:rsidR="009559E1" w:rsidRPr="004E0A79" w:rsidRDefault="009559E1" w:rsidP="004E0A79">
            <w:pPr>
              <w:spacing w:after="0" w:line="240" w:lineRule="auto"/>
              <w:jc w:val="both"/>
              <w:rPr>
                <w:rFonts w:ascii="Times New Roman" w:hAnsi="Times New Roman"/>
                <w:bCs/>
                <w:sz w:val="24"/>
                <w:szCs w:val="24"/>
              </w:rPr>
            </w:pPr>
            <w:r w:rsidRPr="004E0A79">
              <w:rPr>
                <w:rFonts w:ascii="Times New Roman" w:hAnsi="Times New Roman"/>
                <w:sz w:val="24"/>
                <w:szCs w:val="24"/>
              </w:rPr>
              <w:t xml:space="preserve">1. Плазовые работы. </w:t>
            </w:r>
            <w:r w:rsidRPr="004E0A79">
              <w:rPr>
                <w:rFonts w:ascii="Times New Roman" w:hAnsi="Times New Roman"/>
                <w:bCs/>
                <w:sz w:val="24"/>
                <w:szCs w:val="24"/>
              </w:rPr>
              <w:t>Устройство и оборудование плаза, плазовая разбивка, построение конструктивных элементов, плазовое обеспечение работ корпусных цехов.</w:t>
            </w:r>
          </w:p>
        </w:tc>
        <w:tc>
          <w:tcPr>
            <w:tcW w:w="620" w:type="pct"/>
            <w:vMerge w:val="restart"/>
            <w:tcBorders>
              <w:top w:val="single" w:sz="4" w:space="0" w:color="auto"/>
              <w:left w:val="single" w:sz="4" w:space="0" w:color="auto"/>
              <w:right w:val="single" w:sz="4" w:space="0" w:color="auto"/>
            </w:tcBorders>
            <w:vAlign w:val="center"/>
          </w:tcPr>
          <w:p w14:paraId="33A52869" w14:textId="452493D2" w:rsidR="009559E1" w:rsidRPr="004E0A79" w:rsidRDefault="009559E1" w:rsidP="004E0A79">
            <w:pPr>
              <w:spacing w:after="0" w:line="240" w:lineRule="auto"/>
              <w:jc w:val="center"/>
              <w:rPr>
                <w:rFonts w:ascii="Times New Roman" w:hAnsi="Times New Roman"/>
                <w:sz w:val="24"/>
                <w:szCs w:val="24"/>
              </w:rPr>
            </w:pPr>
          </w:p>
        </w:tc>
        <w:tc>
          <w:tcPr>
            <w:tcW w:w="668" w:type="pct"/>
            <w:vMerge/>
            <w:tcBorders>
              <w:left w:val="single" w:sz="4" w:space="0" w:color="auto"/>
              <w:right w:val="single" w:sz="4" w:space="0" w:color="auto"/>
            </w:tcBorders>
          </w:tcPr>
          <w:p w14:paraId="076C3047" w14:textId="16114FF4" w:rsidR="009559E1" w:rsidRPr="004E0A79" w:rsidRDefault="009559E1" w:rsidP="004C364F">
            <w:pPr>
              <w:spacing w:after="0" w:line="240" w:lineRule="auto"/>
              <w:rPr>
                <w:rFonts w:ascii="Times New Roman" w:hAnsi="Times New Roman"/>
                <w:b/>
                <w:sz w:val="24"/>
                <w:szCs w:val="24"/>
              </w:rPr>
            </w:pPr>
          </w:p>
        </w:tc>
      </w:tr>
      <w:tr w:rsidR="009559E1" w:rsidRPr="004E0A79" w14:paraId="4EE9F34E" w14:textId="05771CFC" w:rsidTr="00C42AF6">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BD21B98" w14:textId="77777777" w:rsidR="009559E1" w:rsidRPr="004E0A79" w:rsidRDefault="009559E1" w:rsidP="004E0A79">
            <w:pPr>
              <w:spacing w:after="0" w:line="240" w:lineRule="auto"/>
              <w:rPr>
                <w:rFonts w:ascii="Times New Roman" w:hAnsi="Times New Roman"/>
                <w:b/>
                <w:bCs/>
              </w:rPr>
            </w:pPr>
          </w:p>
        </w:tc>
        <w:tc>
          <w:tcPr>
            <w:tcW w:w="2889" w:type="pct"/>
            <w:tcBorders>
              <w:top w:val="single" w:sz="4" w:space="0" w:color="auto"/>
              <w:left w:val="single" w:sz="4" w:space="0" w:color="auto"/>
              <w:bottom w:val="single" w:sz="4" w:space="0" w:color="auto"/>
              <w:right w:val="single" w:sz="4" w:space="0" w:color="auto"/>
            </w:tcBorders>
            <w:hideMark/>
          </w:tcPr>
          <w:p w14:paraId="06795E14" w14:textId="77777777" w:rsidR="009559E1" w:rsidRPr="004E0A79" w:rsidRDefault="009559E1" w:rsidP="004E0A79">
            <w:pPr>
              <w:spacing w:after="0" w:line="240" w:lineRule="auto"/>
              <w:jc w:val="both"/>
              <w:rPr>
                <w:rFonts w:ascii="Times New Roman" w:hAnsi="Times New Roman"/>
                <w:sz w:val="24"/>
                <w:szCs w:val="24"/>
              </w:rPr>
            </w:pPr>
            <w:r w:rsidRPr="004E0A79">
              <w:rPr>
                <w:rFonts w:ascii="Times New Roman" w:hAnsi="Times New Roman"/>
                <w:sz w:val="24"/>
                <w:szCs w:val="24"/>
              </w:rPr>
              <w:t>2. Изготовление деталей корпуса судна.</w:t>
            </w:r>
            <w:r w:rsidRPr="004E0A79">
              <w:rPr>
                <w:rFonts w:ascii="Times New Roman" w:hAnsi="Times New Roman"/>
                <w:bCs/>
                <w:sz w:val="24"/>
                <w:szCs w:val="24"/>
              </w:rPr>
              <w:t xml:space="preserve"> Первичная обработка корпусной стали. Механическая обработка металла.</w:t>
            </w:r>
          </w:p>
        </w:tc>
        <w:tc>
          <w:tcPr>
            <w:tcW w:w="620" w:type="pct"/>
            <w:vMerge/>
            <w:tcBorders>
              <w:left w:val="single" w:sz="4" w:space="0" w:color="auto"/>
              <w:right w:val="single" w:sz="4" w:space="0" w:color="auto"/>
            </w:tcBorders>
            <w:vAlign w:val="center"/>
          </w:tcPr>
          <w:p w14:paraId="791AE028" w14:textId="77777777" w:rsidR="009559E1" w:rsidRPr="004E0A79" w:rsidRDefault="009559E1" w:rsidP="004E0A79">
            <w:pPr>
              <w:spacing w:after="0" w:line="240" w:lineRule="auto"/>
              <w:jc w:val="center"/>
              <w:rPr>
                <w:rFonts w:ascii="Times New Roman" w:hAnsi="Times New Roman"/>
                <w:b/>
                <w:sz w:val="24"/>
                <w:szCs w:val="24"/>
              </w:rPr>
            </w:pPr>
          </w:p>
        </w:tc>
        <w:tc>
          <w:tcPr>
            <w:tcW w:w="668" w:type="pct"/>
            <w:vMerge/>
            <w:tcBorders>
              <w:left w:val="single" w:sz="4" w:space="0" w:color="auto"/>
              <w:right w:val="single" w:sz="4" w:space="0" w:color="auto"/>
            </w:tcBorders>
          </w:tcPr>
          <w:p w14:paraId="6F923491" w14:textId="77777777" w:rsidR="009559E1" w:rsidRPr="004E0A79" w:rsidRDefault="009559E1" w:rsidP="004E0A79">
            <w:pPr>
              <w:spacing w:after="0" w:line="240" w:lineRule="auto"/>
              <w:rPr>
                <w:rFonts w:ascii="Times New Roman" w:hAnsi="Times New Roman"/>
                <w:b/>
                <w:sz w:val="24"/>
                <w:szCs w:val="24"/>
              </w:rPr>
            </w:pPr>
          </w:p>
        </w:tc>
      </w:tr>
      <w:tr w:rsidR="009559E1" w:rsidRPr="004E0A79" w14:paraId="30A3E882" w14:textId="1729FB45" w:rsidTr="00C42AF6">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027CB43" w14:textId="77777777" w:rsidR="009559E1" w:rsidRPr="004E0A79" w:rsidRDefault="009559E1" w:rsidP="004E0A79">
            <w:pPr>
              <w:spacing w:after="0" w:line="240" w:lineRule="auto"/>
              <w:rPr>
                <w:rFonts w:ascii="Times New Roman" w:hAnsi="Times New Roman"/>
                <w:b/>
                <w:bCs/>
              </w:rPr>
            </w:pPr>
          </w:p>
        </w:tc>
        <w:tc>
          <w:tcPr>
            <w:tcW w:w="2889" w:type="pct"/>
            <w:tcBorders>
              <w:top w:val="single" w:sz="4" w:space="0" w:color="auto"/>
              <w:left w:val="single" w:sz="4" w:space="0" w:color="auto"/>
              <w:bottom w:val="single" w:sz="4" w:space="0" w:color="auto"/>
              <w:right w:val="single" w:sz="4" w:space="0" w:color="auto"/>
            </w:tcBorders>
            <w:hideMark/>
          </w:tcPr>
          <w:p w14:paraId="11AD673D" w14:textId="77777777" w:rsidR="009559E1" w:rsidRPr="004E0A79" w:rsidRDefault="009559E1" w:rsidP="004E0A79">
            <w:pPr>
              <w:spacing w:after="0" w:line="240" w:lineRule="auto"/>
              <w:jc w:val="both"/>
              <w:rPr>
                <w:rFonts w:ascii="Times New Roman" w:hAnsi="Times New Roman"/>
                <w:sz w:val="24"/>
                <w:szCs w:val="24"/>
              </w:rPr>
            </w:pPr>
            <w:r w:rsidRPr="004E0A79">
              <w:rPr>
                <w:rFonts w:ascii="Times New Roman" w:hAnsi="Times New Roman"/>
                <w:sz w:val="24"/>
                <w:szCs w:val="24"/>
              </w:rPr>
              <w:t>3.</w:t>
            </w:r>
            <w:r w:rsidRPr="004E0A79">
              <w:rPr>
                <w:rFonts w:ascii="Times New Roman" w:hAnsi="Times New Roman"/>
                <w:bCs/>
                <w:sz w:val="24"/>
                <w:szCs w:val="24"/>
              </w:rPr>
              <w:t xml:space="preserve"> Гибочные и комплектовочные работы. </w:t>
            </w:r>
            <w:r w:rsidRPr="004E0A79">
              <w:rPr>
                <w:rFonts w:ascii="Times New Roman" w:hAnsi="Times New Roman"/>
                <w:sz w:val="24"/>
                <w:szCs w:val="24"/>
              </w:rPr>
              <w:t>Сварочные работы. Оборудование и инструмент для сварочных работ. Общие вопросы технологии сварки.</w:t>
            </w:r>
          </w:p>
        </w:tc>
        <w:tc>
          <w:tcPr>
            <w:tcW w:w="620" w:type="pct"/>
            <w:vMerge/>
            <w:tcBorders>
              <w:left w:val="single" w:sz="4" w:space="0" w:color="auto"/>
              <w:right w:val="single" w:sz="4" w:space="0" w:color="auto"/>
            </w:tcBorders>
            <w:vAlign w:val="center"/>
          </w:tcPr>
          <w:p w14:paraId="445E54D8" w14:textId="77777777" w:rsidR="009559E1" w:rsidRPr="004E0A79" w:rsidRDefault="009559E1" w:rsidP="004E0A79">
            <w:pPr>
              <w:spacing w:after="0" w:line="240" w:lineRule="auto"/>
              <w:jc w:val="center"/>
              <w:rPr>
                <w:rFonts w:ascii="Times New Roman" w:hAnsi="Times New Roman"/>
                <w:b/>
                <w:sz w:val="24"/>
                <w:szCs w:val="24"/>
              </w:rPr>
            </w:pPr>
          </w:p>
        </w:tc>
        <w:tc>
          <w:tcPr>
            <w:tcW w:w="668" w:type="pct"/>
            <w:vMerge/>
            <w:tcBorders>
              <w:left w:val="single" w:sz="4" w:space="0" w:color="auto"/>
              <w:right w:val="single" w:sz="4" w:space="0" w:color="auto"/>
            </w:tcBorders>
          </w:tcPr>
          <w:p w14:paraId="752988F6" w14:textId="77777777" w:rsidR="009559E1" w:rsidRPr="004E0A79" w:rsidRDefault="009559E1" w:rsidP="004E0A79">
            <w:pPr>
              <w:spacing w:after="0" w:line="240" w:lineRule="auto"/>
              <w:rPr>
                <w:rFonts w:ascii="Times New Roman" w:hAnsi="Times New Roman"/>
                <w:b/>
                <w:sz w:val="24"/>
                <w:szCs w:val="24"/>
              </w:rPr>
            </w:pPr>
          </w:p>
        </w:tc>
      </w:tr>
      <w:tr w:rsidR="009559E1" w:rsidRPr="004E0A79" w14:paraId="42226BCE" w14:textId="52FC0740" w:rsidTr="009559E1">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B1B8AA3" w14:textId="77777777" w:rsidR="009559E1" w:rsidRPr="004E0A79" w:rsidRDefault="009559E1" w:rsidP="004E0A79">
            <w:pPr>
              <w:spacing w:after="0" w:line="240" w:lineRule="auto"/>
              <w:rPr>
                <w:rFonts w:ascii="Times New Roman" w:hAnsi="Times New Roman"/>
                <w:b/>
                <w:bCs/>
              </w:rPr>
            </w:pPr>
          </w:p>
        </w:tc>
        <w:tc>
          <w:tcPr>
            <w:tcW w:w="2889" w:type="pct"/>
            <w:tcBorders>
              <w:top w:val="single" w:sz="4" w:space="0" w:color="auto"/>
              <w:left w:val="single" w:sz="4" w:space="0" w:color="auto"/>
              <w:bottom w:val="single" w:sz="4" w:space="0" w:color="auto"/>
              <w:right w:val="single" w:sz="4" w:space="0" w:color="auto"/>
            </w:tcBorders>
            <w:hideMark/>
          </w:tcPr>
          <w:p w14:paraId="0AA246AA" w14:textId="77777777" w:rsidR="009559E1" w:rsidRPr="004E0A79" w:rsidRDefault="009559E1" w:rsidP="004E0A79">
            <w:pPr>
              <w:spacing w:after="0" w:line="240" w:lineRule="auto"/>
              <w:jc w:val="both"/>
              <w:rPr>
                <w:rFonts w:ascii="Times New Roman" w:hAnsi="Times New Roman"/>
                <w:sz w:val="24"/>
                <w:szCs w:val="24"/>
              </w:rPr>
            </w:pPr>
            <w:r w:rsidRPr="004E0A79">
              <w:rPr>
                <w:rFonts w:ascii="Times New Roman" w:hAnsi="Times New Roman"/>
                <w:sz w:val="24"/>
                <w:szCs w:val="24"/>
              </w:rPr>
              <w:t>4. Оборудование и оснастка сборочно-сварочных цехов. Технологическое оборудование и оснастка, приспособления, инструмент.</w:t>
            </w:r>
          </w:p>
        </w:tc>
        <w:tc>
          <w:tcPr>
            <w:tcW w:w="620" w:type="pct"/>
            <w:vMerge/>
            <w:tcBorders>
              <w:left w:val="single" w:sz="4" w:space="0" w:color="auto"/>
              <w:right w:val="single" w:sz="4" w:space="0" w:color="auto"/>
            </w:tcBorders>
            <w:vAlign w:val="center"/>
          </w:tcPr>
          <w:p w14:paraId="0E7DAB1F" w14:textId="77777777" w:rsidR="009559E1" w:rsidRPr="004E0A79" w:rsidRDefault="009559E1" w:rsidP="004E0A79">
            <w:pPr>
              <w:spacing w:after="0" w:line="240" w:lineRule="auto"/>
              <w:jc w:val="center"/>
              <w:rPr>
                <w:rFonts w:ascii="Times New Roman" w:hAnsi="Times New Roman"/>
                <w:b/>
                <w:sz w:val="24"/>
                <w:szCs w:val="24"/>
              </w:rPr>
            </w:pPr>
          </w:p>
        </w:tc>
        <w:tc>
          <w:tcPr>
            <w:tcW w:w="668" w:type="pct"/>
            <w:vMerge/>
            <w:tcBorders>
              <w:left w:val="single" w:sz="4" w:space="0" w:color="auto"/>
              <w:right w:val="single" w:sz="4" w:space="0" w:color="auto"/>
            </w:tcBorders>
          </w:tcPr>
          <w:p w14:paraId="0156EC45" w14:textId="77777777" w:rsidR="009559E1" w:rsidRPr="004E0A79" w:rsidRDefault="009559E1" w:rsidP="004E0A79">
            <w:pPr>
              <w:spacing w:after="0" w:line="240" w:lineRule="auto"/>
              <w:rPr>
                <w:rFonts w:ascii="Times New Roman" w:hAnsi="Times New Roman"/>
                <w:b/>
                <w:sz w:val="24"/>
                <w:szCs w:val="24"/>
              </w:rPr>
            </w:pPr>
          </w:p>
        </w:tc>
      </w:tr>
      <w:tr w:rsidR="009559E1" w:rsidRPr="004E0A79" w14:paraId="3020A107" w14:textId="3B99328B" w:rsidTr="009559E1">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D8E8EC2" w14:textId="77777777" w:rsidR="009559E1" w:rsidRPr="004E0A79" w:rsidRDefault="009559E1" w:rsidP="004E0A79">
            <w:pPr>
              <w:spacing w:after="0" w:line="240" w:lineRule="auto"/>
              <w:rPr>
                <w:rFonts w:ascii="Times New Roman" w:hAnsi="Times New Roman"/>
                <w:b/>
                <w:bCs/>
              </w:rPr>
            </w:pPr>
          </w:p>
        </w:tc>
        <w:tc>
          <w:tcPr>
            <w:tcW w:w="2889" w:type="pct"/>
            <w:tcBorders>
              <w:top w:val="single" w:sz="4" w:space="0" w:color="auto"/>
              <w:left w:val="single" w:sz="4" w:space="0" w:color="auto"/>
              <w:bottom w:val="single" w:sz="4" w:space="0" w:color="auto"/>
              <w:right w:val="single" w:sz="4" w:space="0" w:color="auto"/>
            </w:tcBorders>
            <w:hideMark/>
          </w:tcPr>
          <w:p w14:paraId="210788E9" w14:textId="77777777" w:rsidR="009559E1" w:rsidRPr="004E0A79" w:rsidRDefault="009559E1" w:rsidP="004E0A79">
            <w:pPr>
              <w:spacing w:after="0" w:line="240" w:lineRule="auto"/>
              <w:jc w:val="both"/>
              <w:rPr>
                <w:rFonts w:ascii="Times New Roman" w:hAnsi="Times New Roman"/>
                <w:sz w:val="24"/>
                <w:szCs w:val="24"/>
              </w:rPr>
            </w:pPr>
            <w:r w:rsidRPr="004E0A79">
              <w:rPr>
                <w:rFonts w:ascii="Times New Roman" w:hAnsi="Times New Roman"/>
                <w:sz w:val="24"/>
                <w:szCs w:val="24"/>
              </w:rPr>
              <w:t>5. Установка насыщения и фундаментов под главные механизмы.</w:t>
            </w:r>
          </w:p>
        </w:tc>
        <w:tc>
          <w:tcPr>
            <w:tcW w:w="620" w:type="pct"/>
            <w:vMerge/>
            <w:tcBorders>
              <w:left w:val="single" w:sz="4" w:space="0" w:color="auto"/>
              <w:bottom w:val="single" w:sz="4" w:space="0" w:color="auto"/>
              <w:right w:val="single" w:sz="4" w:space="0" w:color="auto"/>
            </w:tcBorders>
          </w:tcPr>
          <w:p w14:paraId="391C23B8" w14:textId="77777777" w:rsidR="009559E1" w:rsidRPr="004E0A79" w:rsidRDefault="009559E1" w:rsidP="004E0A79">
            <w:pPr>
              <w:spacing w:after="0" w:line="240" w:lineRule="auto"/>
              <w:jc w:val="center"/>
              <w:rPr>
                <w:rFonts w:ascii="Times New Roman" w:hAnsi="Times New Roman"/>
                <w:b/>
                <w:sz w:val="24"/>
                <w:szCs w:val="24"/>
              </w:rPr>
            </w:pPr>
          </w:p>
        </w:tc>
        <w:tc>
          <w:tcPr>
            <w:tcW w:w="668" w:type="pct"/>
            <w:vMerge/>
            <w:tcBorders>
              <w:left w:val="single" w:sz="4" w:space="0" w:color="auto"/>
              <w:right w:val="single" w:sz="4" w:space="0" w:color="auto"/>
            </w:tcBorders>
          </w:tcPr>
          <w:p w14:paraId="2D631E0E" w14:textId="77777777" w:rsidR="009559E1" w:rsidRPr="004E0A79" w:rsidRDefault="009559E1" w:rsidP="004E0A79">
            <w:pPr>
              <w:spacing w:after="0" w:line="240" w:lineRule="auto"/>
              <w:rPr>
                <w:rFonts w:ascii="Times New Roman" w:hAnsi="Times New Roman"/>
                <w:b/>
                <w:sz w:val="24"/>
                <w:szCs w:val="24"/>
              </w:rPr>
            </w:pPr>
          </w:p>
        </w:tc>
      </w:tr>
      <w:tr w:rsidR="009559E1" w:rsidRPr="004E0A79" w14:paraId="635FC33A" w14:textId="26768E48" w:rsidTr="009559E1">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ECE524C" w14:textId="77777777" w:rsidR="009559E1" w:rsidRPr="004E0A79" w:rsidRDefault="009559E1" w:rsidP="004E0A79">
            <w:pPr>
              <w:spacing w:after="0" w:line="240" w:lineRule="auto"/>
              <w:rPr>
                <w:rFonts w:ascii="Times New Roman" w:hAnsi="Times New Roman"/>
                <w:b/>
                <w:bCs/>
              </w:rPr>
            </w:pPr>
          </w:p>
        </w:tc>
        <w:tc>
          <w:tcPr>
            <w:tcW w:w="2889" w:type="pct"/>
            <w:tcBorders>
              <w:top w:val="single" w:sz="4" w:space="0" w:color="auto"/>
              <w:left w:val="single" w:sz="4" w:space="0" w:color="auto"/>
              <w:bottom w:val="single" w:sz="4" w:space="0" w:color="auto"/>
              <w:right w:val="single" w:sz="4" w:space="0" w:color="auto"/>
            </w:tcBorders>
            <w:hideMark/>
          </w:tcPr>
          <w:p w14:paraId="7C3815C2" w14:textId="008B21AC" w:rsidR="009559E1" w:rsidRPr="004E0A79" w:rsidRDefault="001F4906" w:rsidP="004E0A79">
            <w:pPr>
              <w:spacing w:after="0" w:line="240" w:lineRule="auto"/>
              <w:jc w:val="both"/>
              <w:rPr>
                <w:rFonts w:ascii="Times New Roman" w:hAnsi="Times New Roman"/>
                <w:sz w:val="24"/>
                <w:szCs w:val="24"/>
                <w:highlight w:val="green"/>
              </w:rPr>
            </w:pPr>
            <w:r>
              <w:rPr>
                <w:rFonts w:ascii="Times New Roman" w:hAnsi="Times New Roman"/>
                <w:b/>
                <w:bCs/>
                <w:sz w:val="24"/>
                <w:szCs w:val="24"/>
              </w:rPr>
              <w:t>В том числе практических занятий и лабораторных работ</w:t>
            </w:r>
          </w:p>
        </w:tc>
        <w:tc>
          <w:tcPr>
            <w:tcW w:w="620" w:type="pct"/>
            <w:tcBorders>
              <w:top w:val="single" w:sz="4" w:space="0" w:color="auto"/>
              <w:left w:val="single" w:sz="4" w:space="0" w:color="auto"/>
              <w:bottom w:val="single" w:sz="4" w:space="0" w:color="auto"/>
              <w:right w:val="single" w:sz="4" w:space="0" w:color="auto"/>
            </w:tcBorders>
            <w:vAlign w:val="center"/>
          </w:tcPr>
          <w:p w14:paraId="0EA79FE7" w14:textId="09D35DD9" w:rsidR="009559E1" w:rsidRPr="004E0A79" w:rsidRDefault="009559E1" w:rsidP="004E0A79">
            <w:pPr>
              <w:spacing w:after="0" w:line="240" w:lineRule="auto"/>
              <w:jc w:val="center"/>
              <w:rPr>
                <w:rFonts w:ascii="Times New Roman" w:hAnsi="Times New Roman"/>
                <w:b/>
                <w:bCs/>
                <w:sz w:val="24"/>
                <w:szCs w:val="24"/>
              </w:rPr>
            </w:pPr>
            <w:r>
              <w:rPr>
                <w:rFonts w:ascii="Times New Roman" w:hAnsi="Times New Roman"/>
                <w:b/>
                <w:bCs/>
                <w:sz w:val="24"/>
                <w:szCs w:val="24"/>
              </w:rPr>
              <w:t>4</w:t>
            </w:r>
          </w:p>
        </w:tc>
        <w:tc>
          <w:tcPr>
            <w:tcW w:w="668" w:type="pct"/>
            <w:vMerge/>
            <w:tcBorders>
              <w:left w:val="single" w:sz="4" w:space="0" w:color="auto"/>
              <w:right w:val="single" w:sz="4" w:space="0" w:color="auto"/>
            </w:tcBorders>
          </w:tcPr>
          <w:p w14:paraId="590FD2F1" w14:textId="77777777" w:rsidR="009559E1" w:rsidRPr="004E0A79" w:rsidRDefault="009559E1" w:rsidP="004E0A79">
            <w:pPr>
              <w:spacing w:after="0" w:line="240" w:lineRule="auto"/>
              <w:rPr>
                <w:rFonts w:ascii="Times New Roman" w:hAnsi="Times New Roman"/>
                <w:b/>
                <w:sz w:val="24"/>
                <w:szCs w:val="24"/>
              </w:rPr>
            </w:pPr>
          </w:p>
        </w:tc>
      </w:tr>
      <w:tr w:rsidR="009559E1" w:rsidRPr="004E0A79" w14:paraId="160F0923" w14:textId="1F31D0F8" w:rsidTr="009559E1">
        <w:trPr>
          <w:trHeight w:val="61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BD1625B" w14:textId="77777777" w:rsidR="009559E1" w:rsidRPr="004E0A79" w:rsidRDefault="009559E1" w:rsidP="004E0A79">
            <w:pPr>
              <w:spacing w:after="0" w:line="240" w:lineRule="auto"/>
              <w:rPr>
                <w:rFonts w:ascii="Times New Roman" w:hAnsi="Times New Roman"/>
                <w:b/>
                <w:bCs/>
              </w:rPr>
            </w:pPr>
          </w:p>
        </w:tc>
        <w:tc>
          <w:tcPr>
            <w:tcW w:w="2889" w:type="pct"/>
            <w:tcBorders>
              <w:top w:val="single" w:sz="4" w:space="0" w:color="auto"/>
              <w:left w:val="single" w:sz="4" w:space="0" w:color="auto"/>
              <w:bottom w:val="single" w:sz="4" w:space="0" w:color="auto"/>
              <w:right w:val="single" w:sz="4" w:space="0" w:color="auto"/>
            </w:tcBorders>
            <w:hideMark/>
          </w:tcPr>
          <w:p w14:paraId="5AB7388A" w14:textId="44652E3D" w:rsidR="009559E1" w:rsidRPr="004E0A79" w:rsidRDefault="001F4906" w:rsidP="004E0A79">
            <w:pPr>
              <w:spacing w:after="0" w:line="240" w:lineRule="auto"/>
              <w:jc w:val="both"/>
              <w:rPr>
                <w:rFonts w:ascii="Times New Roman" w:hAnsi="Times New Roman"/>
                <w:bCs/>
                <w:sz w:val="24"/>
                <w:szCs w:val="24"/>
              </w:rPr>
            </w:pPr>
            <w:r>
              <w:rPr>
                <w:rFonts w:ascii="Times New Roman" w:hAnsi="Times New Roman"/>
                <w:b/>
                <w:sz w:val="24"/>
                <w:szCs w:val="24"/>
              </w:rPr>
              <w:t>Практическое занятие</w:t>
            </w:r>
            <w:r w:rsidR="009559E1" w:rsidRPr="004E0A79">
              <w:rPr>
                <w:rFonts w:ascii="Times New Roman" w:hAnsi="Times New Roman"/>
                <w:b/>
                <w:sz w:val="24"/>
                <w:szCs w:val="24"/>
              </w:rPr>
              <w:t xml:space="preserve"> 1</w:t>
            </w:r>
            <w:r w:rsidR="009559E1" w:rsidRPr="004E0A79">
              <w:rPr>
                <w:rFonts w:ascii="Times New Roman" w:hAnsi="Times New Roman"/>
                <w:sz w:val="24"/>
                <w:szCs w:val="24"/>
              </w:rPr>
              <w:t>.</w:t>
            </w:r>
            <w:r w:rsidR="009559E1" w:rsidRPr="004E0A79">
              <w:rPr>
                <w:rFonts w:ascii="Times New Roman" w:hAnsi="Times New Roman"/>
                <w:b/>
                <w:bCs/>
                <w:sz w:val="24"/>
                <w:szCs w:val="24"/>
              </w:rPr>
              <w:t xml:space="preserve"> </w:t>
            </w:r>
            <w:r w:rsidR="009559E1" w:rsidRPr="004E0A79">
              <w:rPr>
                <w:rFonts w:ascii="Times New Roman" w:hAnsi="Times New Roman"/>
                <w:bCs/>
                <w:sz w:val="24"/>
                <w:szCs w:val="24"/>
              </w:rPr>
              <w:t>Технологический маршрут изготовления деталей. Разметка и маркировка деталей.</w:t>
            </w:r>
          </w:p>
        </w:tc>
        <w:tc>
          <w:tcPr>
            <w:tcW w:w="620" w:type="pct"/>
            <w:tcBorders>
              <w:top w:val="single" w:sz="4" w:space="0" w:color="auto"/>
              <w:left w:val="single" w:sz="4" w:space="0" w:color="auto"/>
              <w:bottom w:val="single" w:sz="4" w:space="0" w:color="auto"/>
              <w:right w:val="single" w:sz="4" w:space="0" w:color="auto"/>
            </w:tcBorders>
            <w:vAlign w:val="center"/>
          </w:tcPr>
          <w:p w14:paraId="4200ED29" w14:textId="22A40B19" w:rsidR="009559E1" w:rsidRPr="004E0A79" w:rsidRDefault="009559E1" w:rsidP="004E0A79">
            <w:pPr>
              <w:spacing w:after="0" w:line="240" w:lineRule="auto"/>
              <w:rPr>
                <w:rFonts w:ascii="Times New Roman" w:hAnsi="Times New Roman"/>
                <w:bCs/>
                <w:sz w:val="24"/>
                <w:szCs w:val="24"/>
              </w:rPr>
            </w:pPr>
          </w:p>
        </w:tc>
        <w:tc>
          <w:tcPr>
            <w:tcW w:w="668" w:type="pct"/>
            <w:vMerge/>
            <w:tcBorders>
              <w:left w:val="single" w:sz="4" w:space="0" w:color="auto"/>
              <w:right w:val="single" w:sz="4" w:space="0" w:color="auto"/>
            </w:tcBorders>
          </w:tcPr>
          <w:p w14:paraId="0BA9181F" w14:textId="77777777" w:rsidR="009559E1" w:rsidRPr="004E0A79" w:rsidRDefault="009559E1" w:rsidP="004E0A79">
            <w:pPr>
              <w:spacing w:after="0" w:line="240" w:lineRule="auto"/>
              <w:rPr>
                <w:rFonts w:ascii="Times New Roman" w:hAnsi="Times New Roman"/>
                <w:b/>
                <w:sz w:val="24"/>
                <w:szCs w:val="24"/>
              </w:rPr>
            </w:pPr>
          </w:p>
        </w:tc>
      </w:tr>
      <w:tr w:rsidR="009559E1" w:rsidRPr="004E0A79" w14:paraId="0167464D" w14:textId="598BF6C2" w:rsidTr="009559E1">
        <w:trPr>
          <w:trHeight w:val="5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9DE4726" w14:textId="77777777" w:rsidR="009559E1" w:rsidRPr="004E0A79" w:rsidRDefault="009559E1" w:rsidP="004E0A79">
            <w:pPr>
              <w:spacing w:after="0" w:line="240" w:lineRule="auto"/>
              <w:rPr>
                <w:rFonts w:ascii="Times New Roman" w:hAnsi="Times New Roman"/>
                <w:b/>
                <w:bCs/>
              </w:rPr>
            </w:pPr>
          </w:p>
        </w:tc>
        <w:tc>
          <w:tcPr>
            <w:tcW w:w="2889" w:type="pct"/>
            <w:tcBorders>
              <w:top w:val="single" w:sz="4" w:space="0" w:color="auto"/>
              <w:left w:val="single" w:sz="4" w:space="0" w:color="auto"/>
              <w:bottom w:val="single" w:sz="4" w:space="0" w:color="auto"/>
              <w:right w:val="single" w:sz="4" w:space="0" w:color="auto"/>
            </w:tcBorders>
            <w:hideMark/>
          </w:tcPr>
          <w:p w14:paraId="3F5C68ED" w14:textId="199C7049" w:rsidR="009559E1" w:rsidRPr="004E0A79" w:rsidRDefault="009559E1" w:rsidP="004E0A79">
            <w:pPr>
              <w:spacing w:after="0" w:line="240" w:lineRule="auto"/>
              <w:jc w:val="both"/>
              <w:rPr>
                <w:rFonts w:ascii="Times New Roman" w:hAnsi="Times New Roman"/>
                <w:b/>
                <w:sz w:val="24"/>
                <w:szCs w:val="24"/>
              </w:rPr>
            </w:pPr>
            <w:r w:rsidRPr="004E0A79">
              <w:rPr>
                <w:rFonts w:ascii="Times New Roman" w:hAnsi="Times New Roman"/>
                <w:b/>
                <w:bCs/>
                <w:sz w:val="24"/>
                <w:szCs w:val="24"/>
              </w:rPr>
              <w:t>Самостоятельная работа обучающихся</w:t>
            </w:r>
          </w:p>
        </w:tc>
        <w:tc>
          <w:tcPr>
            <w:tcW w:w="620" w:type="pct"/>
            <w:tcBorders>
              <w:top w:val="single" w:sz="4" w:space="0" w:color="auto"/>
              <w:left w:val="single" w:sz="4" w:space="0" w:color="auto"/>
              <w:bottom w:val="single" w:sz="4" w:space="0" w:color="auto"/>
              <w:right w:val="single" w:sz="4" w:space="0" w:color="auto"/>
            </w:tcBorders>
          </w:tcPr>
          <w:p w14:paraId="57322A0F" w14:textId="0A4A947A" w:rsidR="009559E1" w:rsidRPr="004E0A79" w:rsidRDefault="009559E1" w:rsidP="004E0A79">
            <w:pPr>
              <w:spacing w:after="0" w:line="240" w:lineRule="auto"/>
              <w:rPr>
                <w:rFonts w:ascii="Times New Roman" w:hAnsi="Times New Roman"/>
                <w:b/>
                <w:bCs/>
                <w:sz w:val="24"/>
                <w:szCs w:val="24"/>
              </w:rPr>
            </w:pPr>
          </w:p>
        </w:tc>
        <w:tc>
          <w:tcPr>
            <w:tcW w:w="668" w:type="pct"/>
            <w:vMerge/>
            <w:tcBorders>
              <w:left w:val="single" w:sz="4" w:space="0" w:color="auto"/>
              <w:bottom w:val="single" w:sz="4" w:space="0" w:color="auto"/>
              <w:right w:val="single" w:sz="4" w:space="0" w:color="auto"/>
            </w:tcBorders>
          </w:tcPr>
          <w:p w14:paraId="6BC26028" w14:textId="77777777" w:rsidR="009559E1" w:rsidRPr="004E0A79" w:rsidRDefault="009559E1" w:rsidP="004E0A79">
            <w:pPr>
              <w:spacing w:after="0" w:line="240" w:lineRule="auto"/>
              <w:rPr>
                <w:rFonts w:ascii="Times New Roman" w:hAnsi="Times New Roman"/>
                <w:b/>
                <w:sz w:val="24"/>
                <w:szCs w:val="24"/>
              </w:rPr>
            </w:pPr>
          </w:p>
        </w:tc>
      </w:tr>
      <w:tr w:rsidR="009559E1" w:rsidRPr="004E0A79" w14:paraId="2F21EF47" w14:textId="633C304C" w:rsidTr="009559E1">
        <w:trPr>
          <w:trHeight w:val="20"/>
        </w:trPr>
        <w:tc>
          <w:tcPr>
            <w:tcW w:w="823" w:type="pct"/>
            <w:vMerge w:val="restart"/>
            <w:tcBorders>
              <w:top w:val="single" w:sz="4" w:space="0" w:color="auto"/>
              <w:left w:val="single" w:sz="4" w:space="0" w:color="auto"/>
              <w:bottom w:val="single" w:sz="4" w:space="0" w:color="auto"/>
              <w:right w:val="single" w:sz="4" w:space="0" w:color="auto"/>
            </w:tcBorders>
            <w:hideMark/>
          </w:tcPr>
          <w:p w14:paraId="7200B470" w14:textId="77777777" w:rsidR="009559E1" w:rsidRPr="004E0A79" w:rsidRDefault="009559E1" w:rsidP="004E0A79">
            <w:pPr>
              <w:spacing w:after="0" w:line="240" w:lineRule="auto"/>
              <w:rPr>
                <w:rFonts w:ascii="Times New Roman" w:hAnsi="Times New Roman"/>
                <w:b/>
                <w:bCs/>
                <w:iCs/>
                <w:color w:val="000000"/>
                <w:sz w:val="24"/>
                <w:szCs w:val="24"/>
              </w:rPr>
            </w:pPr>
            <w:r w:rsidRPr="004E0A79">
              <w:rPr>
                <w:rFonts w:ascii="Times New Roman" w:hAnsi="Times New Roman"/>
                <w:b/>
                <w:bCs/>
                <w:iCs/>
                <w:color w:val="000000"/>
                <w:sz w:val="24"/>
                <w:szCs w:val="24"/>
              </w:rPr>
              <w:t xml:space="preserve">Тема 3. </w:t>
            </w:r>
          </w:p>
          <w:p w14:paraId="20171CEF" w14:textId="77777777" w:rsidR="009559E1" w:rsidRPr="004E0A79" w:rsidRDefault="009559E1" w:rsidP="004E0A79">
            <w:pPr>
              <w:spacing w:after="0" w:line="240" w:lineRule="auto"/>
              <w:rPr>
                <w:rFonts w:ascii="Times New Roman" w:hAnsi="Times New Roman"/>
                <w:sz w:val="24"/>
                <w:szCs w:val="24"/>
              </w:rPr>
            </w:pPr>
            <w:r w:rsidRPr="004E0A79">
              <w:rPr>
                <w:rFonts w:ascii="Times New Roman" w:hAnsi="Times New Roman"/>
                <w:sz w:val="24"/>
                <w:szCs w:val="24"/>
              </w:rPr>
              <w:t xml:space="preserve">Постройка корпуса </w:t>
            </w:r>
            <w:r w:rsidRPr="004E0A79">
              <w:rPr>
                <w:rFonts w:ascii="Times New Roman" w:hAnsi="Times New Roman"/>
                <w:sz w:val="24"/>
                <w:szCs w:val="24"/>
              </w:rPr>
              <w:lastRenderedPageBreak/>
              <w:t>судна.</w:t>
            </w:r>
          </w:p>
          <w:p w14:paraId="31BDBF96" w14:textId="77777777" w:rsidR="009559E1" w:rsidRPr="004E0A79" w:rsidRDefault="009559E1" w:rsidP="004E0A79">
            <w:pPr>
              <w:spacing w:after="0" w:line="240" w:lineRule="auto"/>
              <w:rPr>
                <w:rFonts w:ascii="Times New Roman" w:hAnsi="Times New Roman"/>
                <w:b/>
                <w:bCs/>
                <w:sz w:val="24"/>
                <w:szCs w:val="24"/>
              </w:rPr>
            </w:pPr>
            <w:r w:rsidRPr="004E0A79">
              <w:rPr>
                <w:rFonts w:ascii="Times New Roman" w:hAnsi="Times New Roman"/>
                <w:sz w:val="24"/>
                <w:szCs w:val="24"/>
              </w:rPr>
              <w:t>Спуск судов на воду</w:t>
            </w:r>
          </w:p>
        </w:tc>
        <w:tc>
          <w:tcPr>
            <w:tcW w:w="2889" w:type="pct"/>
            <w:tcBorders>
              <w:top w:val="single" w:sz="4" w:space="0" w:color="auto"/>
              <w:left w:val="single" w:sz="4" w:space="0" w:color="auto"/>
              <w:bottom w:val="single" w:sz="4" w:space="0" w:color="auto"/>
              <w:right w:val="single" w:sz="4" w:space="0" w:color="auto"/>
            </w:tcBorders>
            <w:hideMark/>
          </w:tcPr>
          <w:p w14:paraId="576BB143" w14:textId="3CA00B86" w:rsidR="009559E1" w:rsidRPr="004E0A79" w:rsidRDefault="009559E1" w:rsidP="004E0A79">
            <w:pPr>
              <w:spacing w:after="0" w:line="240" w:lineRule="auto"/>
              <w:jc w:val="both"/>
              <w:rPr>
                <w:rFonts w:ascii="Times New Roman" w:hAnsi="Times New Roman"/>
                <w:b/>
                <w:sz w:val="24"/>
                <w:szCs w:val="24"/>
              </w:rPr>
            </w:pPr>
            <w:r w:rsidRPr="004E0A79">
              <w:rPr>
                <w:rFonts w:ascii="Times New Roman" w:hAnsi="Times New Roman"/>
                <w:b/>
                <w:bCs/>
                <w:sz w:val="24"/>
                <w:szCs w:val="24"/>
              </w:rPr>
              <w:lastRenderedPageBreak/>
              <w:t xml:space="preserve">Содержание </w:t>
            </w:r>
          </w:p>
        </w:tc>
        <w:tc>
          <w:tcPr>
            <w:tcW w:w="620" w:type="pct"/>
            <w:tcBorders>
              <w:top w:val="single" w:sz="4" w:space="0" w:color="auto"/>
              <w:left w:val="single" w:sz="4" w:space="0" w:color="auto"/>
              <w:bottom w:val="single" w:sz="4" w:space="0" w:color="auto"/>
              <w:right w:val="single" w:sz="4" w:space="0" w:color="auto"/>
            </w:tcBorders>
          </w:tcPr>
          <w:p w14:paraId="597C3406" w14:textId="6B855196" w:rsidR="009559E1" w:rsidRPr="009559E1" w:rsidRDefault="009559E1" w:rsidP="009559E1">
            <w:pPr>
              <w:spacing w:after="0" w:line="240" w:lineRule="auto"/>
              <w:jc w:val="center"/>
              <w:rPr>
                <w:rFonts w:ascii="Times New Roman" w:hAnsi="Times New Roman"/>
                <w:b/>
                <w:bCs/>
                <w:sz w:val="24"/>
                <w:szCs w:val="24"/>
              </w:rPr>
            </w:pPr>
            <w:r w:rsidRPr="009559E1">
              <w:rPr>
                <w:rFonts w:ascii="Times New Roman" w:hAnsi="Times New Roman"/>
                <w:b/>
                <w:bCs/>
                <w:sz w:val="24"/>
                <w:szCs w:val="24"/>
              </w:rPr>
              <w:t>1</w:t>
            </w:r>
            <w:r>
              <w:rPr>
                <w:rFonts w:ascii="Times New Roman" w:hAnsi="Times New Roman"/>
                <w:b/>
                <w:bCs/>
                <w:sz w:val="24"/>
                <w:szCs w:val="24"/>
              </w:rPr>
              <w:t>2</w:t>
            </w:r>
            <w:r w:rsidRPr="009559E1">
              <w:rPr>
                <w:rFonts w:ascii="Times New Roman" w:hAnsi="Times New Roman"/>
                <w:b/>
                <w:bCs/>
                <w:sz w:val="24"/>
                <w:szCs w:val="24"/>
              </w:rPr>
              <w:t>/6</w:t>
            </w:r>
          </w:p>
        </w:tc>
        <w:tc>
          <w:tcPr>
            <w:tcW w:w="668" w:type="pct"/>
            <w:vMerge w:val="restart"/>
            <w:tcBorders>
              <w:top w:val="single" w:sz="4" w:space="0" w:color="auto"/>
              <w:left w:val="single" w:sz="4" w:space="0" w:color="auto"/>
              <w:right w:val="single" w:sz="4" w:space="0" w:color="auto"/>
            </w:tcBorders>
          </w:tcPr>
          <w:p w14:paraId="34155AAC" w14:textId="77777777" w:rsidR="009559E1" w:rsidRPr="004E0A79" w:rsidRDefault="009559E1" w:rsidP="009559E1">
            <w:pPr>
              <w:suppressAutoHyphens/>
              <w:spacing w:after="0" w:line="240" w:lineRule="auto"/>
              <w:rPr>
                <w:rFonts w:ascii="Times New Roman" w:hAnsi="Times New Roman"/>
              </w:rPr>
            </w:pPr>
            <w:r w:rsidRPr="004E0A79">
              <w:rPr>
                <w:rFonts w:ascii="Times New Roman" w:hAnsi="Times New Roman"/>
              </w:rPr>
              <w:t>ОК 01</w:t>
            </w:r>
            <w:r>
              <w:rPr>
                <w:rFonts w:ascii="Times New Roman" w:hAnsi="Times New Roman"/>
              </w:rPr>
              <w:t xml:space="preserve">, </w:t>
            </w:r>
            <w:r w:rsidRPr="004E0A79">
              <w:rPr>
                <w:rFonts w:ascii="Times New Roman" w:hAnsi="Times New Roman"/>
              </w:rPr>
              <w:t>ОК 02</w:t>
            </w:r>
          </w:p>
          <w:p w14:paraId="324451A6" w14:textId="77777777" w:rsidR="009559E1" w:rsidRPr="004E0A79" w:rsidRDefault="009559E1" w:rsidP="009559E1">
            <w:pPr>
              <w:suppressAutoHyphens/>
              <w:spacing w:after="0" w:line="240" w:lineRule="auto"/>
              <w:rPr>
                <w:rFonts w:ascii="Times New Roman" w:hAnsi="Times New Roman"/>
              </w:rPr>
            </w:pPr>
            <w:r w:rsidRPr="004E0A79">
              <w:rPr>
                <w:rFonts w:ascii="Times New Roman" w:hAnsi="Times New Roman"/>
              </w:rPr>
              <w:t>ОК 05</w:t>
            </w:r>
            <w:r>
              <w:rPr>
                <w:rFonts w:ascii="Times New Roman" w:hAnsi="Times New Roman"/>
              </w:rPr>
              <w:t xml:space="preserve">, </w:t>
            </w:r>
            <w:r w:rsidRPr="004E0A79">
              <w:rPr>
                <w:rFonts w:ascii="Times New Roman" w:hAnsi="Times New Roman"/>
              </w:rPr>
              <w:t>ОК 09</w:t>
            </w:r>
          </w:p>
          <w:p w14:paraId="01FD2CFE" w14:textId="77777777" w:rsidR="009559E1" w:rsidRPr="004C364F" w:rsidRDefault="009559E1" w:rsidP="009559E1">
            <w:pPr>
              <w:suppressAutoHyphens/>
              <w:spacing w:after="0" w:line="240" w:lineRule="auto"/>
              <w:rPr>
                <w:rFonts w:ascii="Times New Roman" w:hAnsi="Times New Roman"/>
                <w:shd w:val="clear" w:color="auto" w:fill="FFFFFF"/>
              </w:rPr>
            </w:pPr>
            <w:r w:rsidRPr="004E0A79">
              <w:rPr>
                <w:rFonts w:ascii="Times New Roman" w:hAnsi="Times New Roman"/>
                <w:shd w:val="clear" w:color="auto" w:fill="FFFFFF"/>
              </w:rPr>
              <w:lastRenderedPageBreak/>
              <w:t>ПК 1.1</w:t>
            </w:r>
            <w:r>
              <w:rPr>
                <w:rFonts w:ascii="Times New Roman" w:hAnsi="Times New Roman"/>
                <w:shd w:val="clear" w:color="auto" w:fill="FFFFFF"/>
              </w:rPr>
              <w:t>,</w:t>
            </w:r>
            <w:r w:rsidRPr="004E0A79">
              <w:rPr>
                <w:rFonts w:ascii="Times New Roman" w:hAnsi="Times New Roman"/>
                <w:shd w:val="clear" w:color="auto" w:fill="FFFFFF"/>
              </w:rPr>
              <w:t xml:space="preserve"> ПК 1.2</w:t>
            </w:r>
          </w:p>
          <w:p w14:paraId="68B3BE06" w14:textId="07F0D903" w:rsidR="009559E1" w:rsidRPr="004C364F" w:rsidRDefault="009559E1" w:rsidP="009559E1">
            <w:pPr>
              <w:suppressAutoHyphens/>
              <w:spacing w:after="0" w:line="240" w:lineRule="auto"/>
              <w:rPr>
                <w:rFonts w:ascii="Times New Roman" w:hAnsi="Times New Roman"/>
                <w:shd w:val="clear" w:color="auto" w:fill="FFFFFF"/>
              </w:rPr>
            </w:pPr>
            <w:r w:rsidRPr="004E0A79">
              <w:rPr>
                <w:rFonts w:ascii="Times New Roman" w:hAnsi="Times New Roman"/>
                <w:shd w:val="clear" w:color="auto" w:fill="FFFFFF"/>
              </w:rPr>
              <w:t>ПК 1.3</w:t>
            </w:r>
            <w:r>
              <w:rPr>
                <w:rFonts w:ascii="Times New Roman" w:hAnsi="Times New Roman"/>
                <w:shd w:val="clear" w:color="auto" w:fill="FFFFFF"/>
              </w:rPr>
              <w:t>,</w:t>
            </w:r>
            <w:r w:rsidR="001F4906">
              <w:rPr>
                <w:rFonts w:ascii="Times New Roman" w:hAnsi="Times New Roman"/>
                <w:shd w:val="clear" w:color="auto" w:fill="FFFFFF"/>
              </w:rPr>
              <w:t xml:space="preserve"> </w:t>
            </w:r>
            <w:r w:rsidRPr="004E0A79">
              <w:rPr>
                <w:rFonts w:ascii="Times New Roman" w:hAnsi="Times New Roman"/>
                <w:shd w:val="clear" w:color="auto" w:fill="FFFFFF"/>
              </w:rPr>
              <w:t>ПК 2.2</w:t>
            </w:r>
          </w:p>
          <w:p w14:paraId="7AD9D6BC" w14:textId="528DDD66" w:rsidR="009559E1" w:rsidRPr="004E0A79" w:rsidRDefault="009559E1" w:rsidP="009559E1">
            <w:pPr>
              <w:spacing w:after="0" w:line="240" w:lineRule="auto"/>
              <w:rPr>
                <w:rFonts w:ascii="Times New Roman" w:hAnsi="Times New Roman"/>
                <w:sz w:val="24"/>
                <w:szCs w:val="24"/>
              </w:rPr>
            </w:pPr>
            <w:r w:rsidRPr="004E0A79">
              <w:rPr>
                <w:rFonts w:ascii="Times New Roman" w:hAnsi="Times New Roman"/>
                <w:shd w:val="clear" w:color="auto" w:fill="FFFFFF"/>
              </w:rPr>
              <w:t>ПК 2.3</w:t>
            </w:r>
            <w:r>
              <w:rPr>
                <w:rFonts w:ascii="Times New Roman" w:hAnsi="Times New Roman"/>
                <w:shd w:val="clear" w:color="auto" w:fill="FFFFFF"/>
              </w:rPr>
              <w:t xml:space="preserve">, </w:t>
            </w:r>
            <w:r w:rsidRPr="004E0A79">
              <w:rPr>
                <w:rFonts w:ascii="Times New Roman" w:hAnsi="Times New Roman"/>
                <w:shd w:val="clear" w:color="auto" w:fill="FFFFFF"/>
              </w:rPr>
              <w:t>ПК 4.1</w:t>
            </w:r>
          </w:p>
        </w:tc>
      </w:tr>
      <w:tr w:rsidR="009559E1" w:rsidRPr="004E0A79" w14:paraId="5A3156F0" w14:textId="3A0CF403" w:rsidTr="009559E1">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3E53309" w14:textId="77777777" w:rsidR="009559E1" w:rsidRPr="004E0A79" w:rsidRDefault="009559E1" w:rsidP="004E0A79">
            <w:pPr>
              <w:spacing w:after="0" w:line="240" w:lineRule="auto"/>
              <w:rPr>
                <w:rFonts w:ascii="Times New Roman" w:hAnsi="Times New Roman"/>
                <w:b/>
                <w:bCs/>
                <w:sz w:val="24"/>
                <w:szCs w:val="24"/>
              </w:rPr>
            </w:pPr>
          </w:p>
        </w:tc>
        <w:tc>
          <w:tcPr>
            <w:tcW w:w="2889" w:type="pct"/>
            <w:tcBorders>
              <w:top w:val="single" w:sz="4" w:space="0" w:color="auto"/>
              <w:left w:val="single" w:sz="4" w:space="0" w:color="auto"/>
              <w:bottom w:val="single" w:sz="4" w:space="0" w:color="auto"/>
              <w:right w:val="single" w:sz="4" w:space="0" w:color="auto"/>
            </w:tcBorders>
            <w:hideMark/>
          </w:tcPr>
          <w:p w14:paraId="4AE3BB9B" w14:textId="77777777" w:rsidR="009559E1" w:rsidRPr="004E0A79" w:rsidRDefault="009559E1" w:rsidP="004E0A79">
            <w:pPr>
              <w:spacing w:after="0" w:line="240" w:lineRule="auto"/>
              <w:jc w:val="both"/>
              <w:rPr>
                <w:rFonts w:ascii="Times New Roman" w:hAnsi="Times New Roman"/>
                <w:sz w:val="24"/>
                <w:szCs w:val="24"/>
              </w:rPr>
            </w:pPr>
            <w:r w:rsidRPr="004E0A79">
              <w:rPr>
                <w:rFonts w:ascii="Times New Roman" w:hAnsi="Times New Roman"/>
                <w:sz w:val="24"/>
                <w:szCs w:val="24"/>
              </w:rPr>
              <w:t xml:space="preserve">1. </w:t>
            </w:r>
            <w:r w:rsidRPr="004E0A79">
              <w:rPr>
                <w:rFonts w:ascii="Times New Roman" w:hAnsi="Times New Roman"/>
                <w:bCs/>
                <w:sz w:val="24"/>
                <w:szCs w:val="24"/>
              </w:rPr>
              <w:t xml:space="preserve">Оборудование стапельных мест. </w:t>
            </w:r>
            <w:r w:rsidRPr="004E0A79">
              <w:rPr>
                <w:rFonts w:ascii="Times New Roman" w:hAnsi="Times New Roman"/>
                <w:sz w:val="24"/>
                <w:szCs w:val="24"/>
              </w:rPr>
              <w:t xml:space="preserve">Опорное устройство - кильблоки, клетки, </w:t>
            </w:r>
            <w:r w:rsidRPr="004E0A79">
              <w:rPr>
                <w:rFonts w:ascii="Times New Roman" w:hAnsi="Times New Roman"/>
                <w:sz w:val="24"/>
                <w:szCs w:val="24"/>
              </w:rPr>
              <w:lastRenderedPageBreak/>
              <w:t>упоры, подставы, упорные стрелы.</w:t>
            </w:r>
          </w:p>
          <w:p w14:paraId="1DA11342" w14:textId="77777777" w:rsidR="009559E1" w:rsidRPr="004E0A79" w:rsidRDefault="009559E1" w:rsidP="004E0A79">
            <w:pPr>
              <w:widowControl w:val="0"/>
              <w:spacing w:after="0" w:line="240" w:lineRule="auto"/>
              <w:jc w:val="both"/>
              <w:rPr>
                <w:rFonts w:ascii="Times New Roman" w:hAnsi="Times New Roman"/>
                <w:sz w:val="24"/>
                <w:szCs w:val="24"/>
                <w:lang w:eastAsia="nl-NL"/>
              </w:rPr>
            </w:pPr>
            <w:r w:rsidRPr="004E0A79">
              <w:rPr>
                <w:rFonts w:ascii="Times New Roman" w:hAnsi="Times New Roman"/>
                <w:sz w:val="24"/>
                <w:szCs w:val="24"/>
                <w:lang w:eastAsia="nl-NL"/>
              </w:rPr>
              <w:t>Подъемно – транспортные средства – башенные краны, портальные, козловые и мостовые краны, трансбордер. Леса – наружные и внутренние. Система энергоснабжения – электричество, сжатый воздух, горючий газ, пар, вода, аргон</w:t>
            </w:r>
          </w:p>
        </w:tc>
        <w:tc>
          <w:tcPr>
            <w:tcW w:w="620" w:type="pct"/>
            <w:vMerge w:val="restart"/>
            <w:tcBorders>
              <w:top w:val="single" w:sz="4" w:space="0" w:color="auto"/>
              <w:left w:val="single" w:sz="4" w:space="0" w:color="auto"/>
              <w:right w:val="single" w:sz="4" w:space="0" w:color="auto"/>
            </w:tcBorders>
            <w:vAlign w:val="center"/>
          </w:tcPr>
          <w:p w14:paraId="476C9EAC" w14:textId="20FC0A34" w:rsidR="009559E1" w:rsidRPr="004E0A79" w:rsidRDefault="009559E1" w:rsidP="004E0A79">
            <w:pPr>
              <w:spacing w:after="0" w:line="240" w:lineRule="auto"/>
              <w:jc w:val="center"/>
              <w:rPr>
                <w:rFonts w:ascii="Times New Roman" w:hAnsi="Times New Roman"/>
                <w:bCs/>
                <w:sz w:val="24"/>
                <w:szCs w:val="24"/>
              </w:rPr>
            </w:pPr>
          </w:p>
        </w:tc>
        <w:tc>
          <w:tcPr>
            <w:tcW w:w="668" w:type="pct"/>
            <w:vMerge/>
            <w:tcBorders>
              <w:left w:val="single" w:sz="4" w:space="0" w:color="auto"/>
              <w:right w:val="single" w:sz="4" w:space="0" w:color="auto"/>
            </w:tcBorders>
          </w:tcPr>
          <w:p w14:paraId="093F0FD5" w14:textId="1E73C124" w:rsidR="009559E1" w:rsidRPr="004E0A79" w:rsidRDefault="009559E1" w:rsidP="004C364F">
            <w:pPr>
              <w:spacing w:after="0" w:line="240" w:lineRule="auto"/>
              <w:rPr>
                <w:rFonts w:ascii="Times New Roman" w:hAnsi="Times New Roman"/>
                <w:b/>
                <w:bCs/>
              </w:rPr>
            </w:pPr>
          </w:p>
        </w:tc>
      </w:tr>
      <w:tr w:rsidR="009559E1" w:rsidRPr="004E0A79" w14:paraId="1330CDDC" w14:textId="1926A5EE" w:rsidTr="00C42AF6">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1E10B0E" w14:textId="77777777" w:rsidR="009559E1" w:rsidRPr="004E0A79" w:rsidRDefault="009559E1" w:rsidP="004E0A79">
            <w:pPr>
              <w:spacing w:after="0" w:line="240" w:lineRule="auto"/>
              <w:rPr>
                <w:rFonts w:ascii="Times New Roman" w:hAnsi="Times New Roman"/>
                <w:b/>
                <w:bCs/>
                <w:sz w:val="24"/>
                <w:szCs w:val="24"/>
              </w:rPr>
            </w:pPr>
          </w:p>
        </w:tc>
        <w:tc>
          <w:tcPr>
            <w:tcW w:w="2889" w:type="pct"/>
            <w:tcBorders>
              <w:top w:val="single" w:sz="4" w:space="0" w:color="auto"/>
              <w:left w:val="single" w:sz="4" w:space="0" w:color="auto"/>
              <w:bottom w:val="single" w:sz="4" w:space="0" w:color="auto"/>
              <w:right w:val="single" w:sz="4" w:space="0" w:color="auto"/>
            </w:tcBorders>
            <w:hideMark/>
          </w:tcPr>
          <w:p w14:paraId="2171F812" w14:textId="77777777" w:rsidR="009559E1" w:rsidRPr="004E0A79" w:rsidRDefault="009559E1" w:rsidP="004E0A79">
            <w:pPr>
              <w:widowControl w:val="0"/>
              <w:spacing w:after="0" w:line="240" w:lineRule="auto"/>
              <w:jc w:val="both"/>
              <w:rPr>
                <w:rFonts w:ascii="Times New Roman" w:hAnsi="Times New Roman"/>
                <w:sz w:val="24"/>
                <w:szCs w:val="24"/>
                <w:lang w:eastAsia="nl-NL"/>
              </w:rPr>
            </w:pPr>
            <w:r w:rsidRPr="004E0A79">
              <w:rPr>
                <w:rFonts w:ascii="Times New Roman" w:hAnsi="Times New Roman"/>
                <w:bCs/>
                <w:sz w:val="24"/>
                <w:szCs w:val="24"/>
                <w:lang w:eastAsia="nl-NL"/>
              </w:rPr>
              <w:t xml:space="preserve">2. Подготовка стапеля к закладке судна. </w:t>
            </w:r>
            <w:r w:rsidRPr="004E0A79">
              <w:rPr>
                <w:rFonts w:ascii="Times New Roman" w:hAnsi="Times New Roman"/>
                <w:sz w:val="24"/>
                <w:szCs w:val="24"/>
                <w:lang w:eastAsia="nl-NL"/>
              </w:rPr>
              <w:t xml:space="preserve">Разбивка построечного места, нанесение базовой линии с помощью светового луча и оптических приборов. </w:t>
            </w:r>
          </w:p>
        </w:tc>
        <w:tc>
          <w:tcPr>
            <w:tcW w:w="620" w:type="pct"/>
            <w:vMerge/>
            <w:tcBorders>
              <w:left w:val="single" w:sz="4" w:space="0" w:color="auto"/>
              <w:right w:val="single" w:sz="4" w:space="0" w:color="auto"/>
            </w:tcBorders>
            <w:vAlign w:val="center"/>
          </w:tcPr>
          <w:p w14:paraId="2C46982B" w14:textId="77777777" w:rsidR="009559E1" w:rsidRPr="004E0A79" w:rsidRDefault="009559E1" w:rsidP="004E0A79">
            <w:pPr>
              <w:spacing w:after="0" w:line="240" w:lineRule="auto"/>
              <w:jc w:val="center"/>
              <w:rPr>
                <w:rFonts w:ascii="Times New Roman" w:hAnsi="Times New Roman"/>
                <w:b/>
                <w:bCs/>
                <w:sz w:val="24"/>
                <w:szCs w:val="24"/>
              </w:rPr>
            </w:pPr>
          </w:p>
        </w:tc>
        <w:tc>
          <w:tcPr>
            <w:tcW w:w="668" w:type="pct"/>
            <w:vMerge/>
            <w:tcBorders>
              <w:left w:val="single" w:sz="4" w:space="0" w:color="auto"/>
              <w:right w:val="single" w:sz="4" w:space="0" w:color="auto"/>
            </w:tcBorders>
          </w:tcPr>
          <w:p w14:paraId="1B5E70E1" w14:textId="77777777" w:rsidR="009559E1" w:rsidRPr="004E0A79" w:rsidRDefault="009559E1" w:rsidP="004E0A79">
            <w:pPr>
              <w:spacing w:after="0" w:line="240" w:lineRule="auto"/>
              <w:rPr>
                <w:rFonts w:ascii="Times New Roman" w:hAnsi="Times New Roman"/>
                <w:b/>
                <w:bCs/>
              </w:rPr>
            </w:pPr>
          </w:p>
        </w:tc>
      </w:tr>
      <w:tr w:rsidR="009559E1" w:rsidRPr="004E0A79" w14:paraId="36FA7E0C" w14:textId="0AC1E9FC" w:rsidTr="009559E1">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2562871" w14:textId="77777777" w:rsidR="009559E1" w:rsidRPr="004E0A79" w:rsidRDefault="009559E1" w:rsidP="004E0A79">
            <w:pPr>
              <w:spacing w:after="0" w:line="240" w:lineRule="auto"/>
              <w:rPr>
                <w:rFonts w:ascii="Times New Roman" w:hAnsi="Times New Roman"/>
                <w:b/>
                <w:bCs/>
                <w:sz w:val="24"/>
                <w:szCs w:val="24"/>
              </w:rPr>
            </w:pPr>
          </w:p>
        </w:tc>
        <w:tc>
          <w:tcPr>
            <w:tcW w:w="2889" w:type="pct"/>
            <w:tcBorders>
              <w:top w:val="single" w:sz="4" w:space="0" w:color="auto"/>
              <w:left w:val="single" w:sz="4" w:space="0" w:color="auto"/>
              <w:bottom w:val="single" w:sz="4" w:space="0" w:color="auto"/>
              <w:right w:val="single" w:sz="4" w:space="0" w:color="auto"/>
            </w:tcBorders>
            <w:hideMark/>
          </w:tcPr>
          <w:p w14:paraId="4E5A67BE" w14:textId="77777777" w:rsidR="009559E1" w:rsidRPr="004E0A79" w:rsidRDefault="009559E1" w:rsidP="004E0A79">
            <w:pPr>
              <w:widowControl w:val="0"/>
              <w:spacing w:after="0" w:line="240" w:lineRule="auto"/>
              <w:jc w:val="both"/>
              <w:rPr>
                <w:rFonts w:ascii="Times New Roman" w:hAnsi="Times New Roman"/>
                <w:sz w:val="24"/>
                <w:szCs w:val="24"/>
                <w:lang w:val="en-US" w:eastAsia="nl-NL"/>
              </w:rPr>
            </w:pPr>
            <w:r w:rsidRPr="004E0A79">
              <w:rPr>
                <w:rFonts w:ascii="Times New Roman" w:hAnsi="Times New Roman"/>
                <w:sz w:val="24"/>
                <w:szCs w:val="24"/>
                <w:lang w:eastAsia="nl-NL"/>
              </w:rPr>
              <w:t xml:space="preserve">3. Формирование корпуса судна. </w:t>
            </w:r>
            <w:r w:rsidRPr="004E0A79">
              <w:rPr>
                <w:rFonts w:ascii="Times New Roman" w:hAnsi="Times New Roman"/>
                <w:bCs/>
                <w:sz w:val="24"/>
                <w:szCs w:val="24"/>
                <w:lang w:eastAsia="nl-NL"/>
              </w:rPr>
              <w:t xml:space="preserve">Установка закладной секции, днищевых секций, поперечных переборок, бортовых секций, секций палуб и платформ. Установка закладного блока, очередных блоков, блоков носовой и кормовой оконечностей. </w:t>
            </w:r>
            <w:r w:rsidRPr="004E0A79">
              <w:rPr>
                <w:rFonts w:ascii="Times New Roman" w:hAnsi="Times New Roman"/>
                <w:bCs/>
                <w:sz w:val="24"/>
                <w:szCs w:val="24"/>
                <w:lang w:val="en-US" w:eastAsia="nl-NL"/>
              </w:rPr>
              <w:t>Установка надстроек, сварочные работы.</w:t>
            </w:r>
          </w:p>
        </w:tc>
        <w:tc>
          <w:tcPr>
            <w:tcW w:w="620" w:type="pct"/>
            <w:vMerge/>
            <w:tcBorders>
              <w:left w:val="single" w:sz="4" w:space="0" w:color="auto"/>
              <w:right w:val="single" w:sz="4" w:space="0" w:color="auto"/>
            </w:tcBorders>
            <w:vAlign w:val="center"/>
          </w:tcPr>
          <w:p w14:paraId="7D4AC50D" w14:textId="77777777" w:rsidR="009559E1" w:rsidRPr="004E0A79" w:rsidRDefault="009559E1" w:rsidP="004E0A79">
            <w:pPr>
              <w:spacing w:after="0" w:line="240" w:lineRule="auto"/>
              <w:jc w:val="center"/>
              <w:rPr>
                <w:rFonts w:ascii="Times New Roman" w:hAnsi="Times New Roman"/>
                <w:b/>
                <w:bCs/>
                <w:sz w:val="24"/>
                <w:szCs w:val="24"/>
              </w:rPr>
            </w:pPr>
          </w:p>
        </w:tc>
        <w:tc>
          <w:tcPr>
            <w:tcW w:w="668" w:type="pct"/>
            <w:vMerge/>
            <w:tcBorders>
              <w:left w:val="single" w:sz="4" w:space="0" w:color="auto"/>
              <w:right w:val="single" w:sz="4" w:space="0" w:color="auto"/>
            </w:tcBorders>
          </w:tcPr>
          <w:p w14:paraId="27AF1BDE" w14:textId="77777777" w:rsidR="009559E1" w:rsidRPr="004E0A79" w:rsidRDefault="009559E1" w:rsidP="004E0A79">
            <w:pPr>
              <w:spacing w:after="0" w:line="240" w:lineRule="auto"/>
              <w:rPr>
                <w:rFonts w:ascii="Times New Roman" w:hAnsi="Times New Roman"/>
                <w:b/>
                <w:bCs/>
              </w:rPr>
            </w:pPr>
          </w:p>
        </w:tc>
      </w:tr>
      <w:tr w:rsidR="009559E1" w:rsidRPr="004E0A79" w14:paraId="3BD651F7" w14:textId="6D9F54D9" w:rsidTr="009559E1">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2C26C20" w14:textId="77777777" w:rsidR="009559E1" w:rsidRPr="004E0A79" w:rsidRDefault="009559E1" w:rsidP="004E0A79">
            <w:pPr>
              <w:spacing w:after="0" w:line="240" w:lineRule="auto"/>
              <w:rPr>
                <w:rFonts w:ascii="Times New Roman" w:hAnsi="Times New Roman"/>
                <w:b/>
                <w:bCs/>
                <w:sz w:val="24"/>
                <w:szCs w:val="24"/>
              </w:rPr>
            </w:pPr>
          </w:p>
        </w:tc>
        <w:tc>
          <w:tcPr>
            <w:tcW w:w="2889" w:type="pct"/>
            <w:tcBorders>
              <w:top w:val="single" w:sz="4" w:space="0" w:color="auto"/>
              <w:left w:val="single" w:sz="4" w:space="0" w:color="auto"/>
              <w:bottom w:val="single" w:sz="4" w:space="0" w:color="auto"/>
              <w:right w:val="single" w:sz="4" w:space="0" w:color="auto"/>
            </w:tcBorders>
            <w:hideMark/>
          </w:tcPr>
          <w:p w14:paraId="37BAD254" w14:textId="77777777" w:rsidR="009559E1" w:rsidRPr="004E0A79" w:rsidRDefault="009559E1" w:rsidP="004E0A79">
            <w:pPr>
              <w:widowControl w:val="0"/>
              <w:spacing w:after="0" w:line="240" w:lineRule="auto"/>
              <w:jc w:val="both"/>
              <w:rPr>
                <w:rFonts w:ascii="Times New Roman" w:hAnsi="Times New Roman"/>
                <w:sz w:val="24"/>
                <w:szCs w:val="24"/>
                <w:lang w:eastAsia="nl-NL"/>
              </w:rPr>
            </w:pPr>
            <w:r w:rsidRPr="004E0A79">
              <w:rPr>
                <w:rFonts w:ascii="Times New Roman" w:hAnsi="Times New Roman"/>
                <w:bCs/>
                <w:sz w:val="24"/>
                <w:szCs w:val="24"/>
                <w:lang w:eastAsia="nl-NL"/>
              </w:rPr>
              <w:t xml:space="preserve">4. Испытание корпусов судов на непроницаемость и герметичность. </w:t>
            </w:r>
            <w:r w:rsidRPr="004E0A79">
              <w:rPr>
                <w:rFonts w:ascii="Times New Roman" w:hAnsi="Times New Roman"/>
                <w:sz w:val="24"/>
                <w:szCs w:val="24"/>
                <w:lang w:eastAsia="nl-NL"/>
              </w:rPr>
              <w:t>Определения непроницаемости и герметичности. Перечень помещений, подлежащих испытаниям.</w:t>
            </w:r>
          </w:p>
        </w:tc>
        <w:tc>
          <w:tcPr>
            <w:tcW w:w="620" w:type="pct"/>
            <w:vMerge/>
            <w:tcBorders>
              <w:left w:val="single" w:sz="4" w:space="0" w:color="auto"/>
              <w:right w:val="single" w:sz="4" w:space="0" w:color="auto"/>
            </w:tcBorders>
            <w:vAlign w:val="center"/>
          </w:tcPr>
          <w:p w14:paraId="1523BE07" w14:textId="77777777" w:rsidR="009559E1" w:rsidRPr="004E0A79" w:rsidRDefault="009559E1" w:rsidP="004E0A79">
            <w:pPr>
              <w:spacing w:after="0" w:line="240" w:lineRule="auto"/>
              <w:jc w:val="center"/>
              <w:rPr>
                <w:rFonts w:ascii="Times New Roman" w:hAnsi="Times New Roman"/>
                <w:b/>
                <w:bCs/>
                <w:sz w:val="24"/>
                <w:szCs w:val="24"/>
              </w:rPr>
            </w:pPr>
          </w:p>
        </w:tc>
        <w:tc>
          <w:tcPr>
            <w:tcW w:w="668" w:type="pct"/>
            <w:vMerge/>
            <w:tcBorders>
              <w:left w:val="single" w:sz="4" w:space="0" w:color="auto"/>
              <w:right w:val="single" w:sz="4" w:space="0" w:color="auto"/>
            </w:tcBorders>
          </w:tcPr>
          <w:p w14:paraId="62870237" w14:textId="77777777" w:rsidR="009559E1" w:rsidRPr="004E0A79" w:rsidRDefault="009559E1" w:rsidP="004E0A79">
            <w:pPr>
              <w:spacing w:after="0" w:line="240" w:lineRule="auto"/>
              <w:rPr>
                <w:rFonts w:ascii="Times New Roman" w:hAnsi="Times New Roman"/>
                <w:b/>
                <w:bCs/>
              </w:rPr>
            </w:pPr>
          </w:p>
        </w:tc>
      </w:tr>
      <w:tr w:rsidR="009559E1" w:rsidRPr="004E0A79" w14:paraId="3AE0A51A" w14:textId="18BACF51" w:rsidTr="009559E1">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8135151" w14:textId="77777777" w:rsidR="009559E1" w:rsidRPr="004E0A79" w:rsidRDefault="009559E1" w:rsidP="004E0A79">
            <w:pPr>
              <w:spacing w:after="0" w:line="240" w:lineRule="auto"/>
              <w:rPr>
                <w:rFonts w:ascii="Times New Roman" w:hAnsi="Times New Roman"/>
                <w:b/>
                <w:bCs/>
                <w:sz w:val="24"/>
                <w:szCs w:val="24"/>
              </w:rPr>
            </w:pPr>
          </w:p>
        </w:tc>
        <w:tc>
          <w:tcPr>
            <w:tcW w:w="2889" w:type="pct"/>
            <w:tcBorders>
              <w:top w:val="single" w:sz="4" w:space="0" w:color="auto"/>
              <w:left w:val="single" w:sz="4" w:space="0" w:color="auto"/>
              <w:bottom w:val="single" w:sz="4" w:space="0" w:color="auto"/>
              <w:right w:val="single" w:sz="4" w:space="0" w:color="auto"/>
            </w:tcBorders>
            <w:hideMark/>
          </w:tcPr>
          <w:p w14:paraId="08234913" w14:textId="77777777" w:rsidR="009559E1" w:rsidRPr="004E0A79" w:rsidRDefault="009559E1" w:rsidP="004E0A79">
            <w:pPr>
              <w:widowControl w:val="0"/>
              <w:spacing w:after="0" w:line="240" w:lineRule="auto"/>
              <w:jc w:val="both"/>
              <w:rPr>
                <w:rFonts w:ascii="Times New Roman" w:hAnsi="Times New Roman"/>
                <w:sz w:val="24"/>
                <w:szCs w:val="24"/>
                <w:lang w:eastAsia="nl-NL"/>
              </w:rPr>
            </w:pPr>
            <w:r w:rsidRPr="004E0A79">
              <w:rPr>
                <w:rFonts w:ascii="Times New Roman" w:hAnsi="Times New Roman"/>
                <w:bCs/>
                <w:sz w:val="24"/>
                <w:szCs w:val="24"/>
                <w:lang w:eastAsia="nl-NL"/>
              </w:rPr>
              <w:t xml:space="preserve">5. Спуск судов на воду. </w:t>
            </w:r>
            <w:r w:rsidRPr="004E0A79">
              <w:rPr>
                <w:rFonts w:ascii="Times New Roman" w:hAnsi="Times New Roman"/>
                <w:sz w:val="24"/>
                <w:szCs w:val="24"/>
                <w:lang w:eastAsia="nl-NL"/>
              </w:rPr>
              <w:t>Спуски – всплытием, механизированный, спуск с наклонных стапелей – продольный и поперечный.</w:t>
            </w:r>
          </w:p>
        </w:tc>
        <w:tc>
          <w:tcPr>
            <w:tcW w:w="620" w:type="pct"/>
            <w:vMerge/>
            <w:tcBorders>
              <w:left w:val="single" w:sz="4" w:space="0" w:color="auto"/>
              <w:bottom w:val="single" w:sz="4" w:space="0" w:color="auto"/>
              <w:right w:val="single" w:sz="4" w:space="0" w:color="auto"/>
            </w:tcBorders>
            <w:vAlign w:val="center"/>
          </w:tcPr>
          <w:p w14:paraId="4CB71DAA" w14:textId="77777777" w:rsidR="009559E1" w:rsidRPr="004E0A79" w:rsidRDefault="009559E1" w:rsidP="004E0A79">
            <w:pPr>
              <w:spacing w:after="0" w:line="240" w:lineRule="auto"/>
              <w:jc w:val="center"/>
              <w:rPr>
                <w:rFonts w:ascii="Times New Roman" w:hAnsi="Times New Roman"/>
                <w:b/>
                <w:bCs/>
                <w:sz w:val="24"/>
                <w:szCs w:val="24"/>
              </w:rPr>
            </w:pPr>
          </w:p>
        </w:tc>
        <w:tc>
          <w:tcPr>
            <w:tcW w:w="668" w:type="pct"/>
            <w:vMerge/>
            <w:tcBorders>
              <w:left w:val="single" w:sz="4" w:space="0" w:color="auto"/>
              <w:right w:val="single" w:sz="4" w:space="0" w:color="auto"/>
            </w:tcBorders>
          </w:tcPr>
          <w:p w14:paraId="1F20D8C2" w14:textId="77777777" w:rsidR="009559E1" w:rsidRPr="004E0A79" w:rsidRDefault="009559E1" w:rsidP="004E0A79">
            <w:pPr>
              <w:spacing w:after="0" w:line="240" w:lineRule="auto"/>
              <w:rPr>
                <w:rFonts w:ascii="Times New Roman" w:hAnsi="Times New Roman"/>
                <w:b/>
                <w:bCs/>
              </w:rPr>
            </w:pPr>
          </w:p>
        </w:tc>
      </w:tr>
      <w:tr w:rsidR="009559E1" w:rsidRPr="004E0A79" w14:paraId="72DC50C0" w14:textId="6A6D0998" w:rsidTr="009559E1">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72ABBBF" w14:textId="77777777" w:rsidR="009559E1" w:rsidRPr="004E0A79" w:rsidRDefault="009559E1" w:rsidP="004E0A79">
            <w:pPr>
              <w:spacing w:after="0" w:line="240" w:lineRule="auto"/>
              <w:rPr>
                <w:rFonts w:ascii="Times New Roman" w:hAnsi="Times New Roman"/>
                <w:b/>
                <w:bCs/>
                <w:sz w:val="24"/>
                <w:szCs w:val="24"/>
              </w:rPr>
            </w:pPr>
          </w:p>
        </w:tc>
        <w:tc>
          <w:tcPr>
            <w:tcW w:w="2889" w:type="pct"/>
            <w:tcBorders>
              <w:top w:val="single" w:sz="4" w:space="0" w:color="auto"/>
              <w:left w:val="single" w:sz="4" w:space="0" w:color="auto"/>
              <w:bottom w:val="single" w:sz="4" w:space="0" w:color="auto"/>
              <w:right w:val="single" w:sz="4" w:space="0" w:color="auto"/>
            </w:tcBorders>
            <w:hideMark/>
          </w:tcPr>
          <w:p w14:paraId="1D717E68" w14:textId="6F37AA02" w:rsidR="009559E1" w:rsidRPr="004E0A79" w:rsidRDefault="001F4906" w:rsidP="004E0A79">
            <w:pPr>
              <w:spacing w:after="0" w:line="240" w:lineRule="auto"/>
              <w:jc w:val="both"/>
              <w:rPr>
                <w:rFonts w:ascii="Times New Roman" w:hAnsi="Times New Roman"/>
                <w:b/>
                <w:bCs/>
                <w:sz w:val="24"/>
                <w:szCs w:val="24"/>
              </w:rPr>
            </w:pPr>
            <w:r>
              <w:rPr>
                <w:rFonts w:ascii="Times New Roman" w:hAnsi="Times New Roman"/>
                <w:b/>
                <w:bCs/>
                <w:sz w:val="24"/>
                <w:szCs w:val="24"/>
              </w:rPr>
              <w:t>В том числе практических занятий и лабораторных работ</w:t>
            </w:r>
          </w:p>
        </w:tc>
        <w:tc>
          <w:tcPr>
            <w:tcW w:w="620" w:type="pct"/>
            <w:tcBorders>
              <w:top w:val="single" w:sz="4" w:space="0" w:color="auto"/>
              <w:left w:val="single" w:sz="4" w:space="0" w:color="auto"/>
              <w:bottom w:val="single" w:sz="4" w:space="0" w:color="auto"/>
              <w:right w:val="single" w:sz="4" w:space="0" w:color="auto"/>
            </w:tcBorders>
            <w:vAlign w:val="center"/>
          </w:tcPr>
          <w:p w14:paraId="260B2477" w14:textId="33C5876F" w:rsidR="009559E1" w:rsidRPr="009559E1" w:rsidRDefault="009559E1" w:rsidP="004E0A79">
            <w:pPr>
              <w:spacing w:after="0" w:line="240" w:lineRule="auto"/>
              <w:jc w:val="center"/>
              <w:rPr>
                <w:rFonts w:ascii="Times New Roman" w:hAnsi="Times New Roman"/>
                <w:b/>
                <w:bCs/>
                <w:sz w:val="24"/>
                <w:szCs w:val="24"/>
              </w:rPr>
            </w:pPr>
            <w:r w:rsidRPr="009559E1">
              <w:rPr>
                <w:rFonts w:ascii="Times New Roman" w:hAnsi="Times New Roman"/>
                <w:b/>
                <w:bCs/>
                <w:sz w:val="24"/>
                <w:szCs w:val="24"/>
              </w:rPr>
              <w:t>6</w:t>
            </w:r>
          </w:p>
        </w:tc>
        <w:tc>
          <w:tcPr>
            <w:tcW w:w="668" w:type="pct"/>
            <w:vMerge/>
            <w:tcBorders>
              <w:left w:val="single" w:sz="4" w:space="0" w:color="auto"/>
              <w:right w:val="single" w:sz="4" w:space="0" w:color="auto"/>
            </w:tcBorders>
          </w:tcPr>
          <w:p w14:paraId="06B4F61B" w14:textId="77777777" w:rsidR="009559E1" w:rsidRPr="004E0A79" w:rsidRDefault="009559E1" w:rsidP="004E0A79">
            <w:pPr>
              <w:spacing w:after="0" w:line="240" w:lineRule="auto"/>
              <w:rPr>
                <w:rFonts w:ascii="Times New Roman" w:hAnsi="Times New Roman"/>
                <w:b/>
                <w:bCs/>
              </w:rPr>
            </w:pPr>
          </w:p>
        </w:tc>
      </w:tr>
      <w:tr w:rsidR="009559E1" w:rsidRPr="004E0A79" w14:paraId="132E4544" w14:textId="0C15865A" w:rsidTr="009559E1">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912C147" w14:textId="77777777" w:rsidR="009559E1" w:rsidRPr="004E0A79" w:rsidRDefault="009559E1" w:rsidP="004E0A79">
            <w:pPr>
              <w:spacing w:after="0" w:line="240" w:lineRule="auto"/>
              <w:rPr>
                <w:rFonts w:ascii="Times New Roman" w:hAnsi="Times New Roman"/>
                <w:b/>
                <w:bCs/>
                <w:sz w:val="24"/>
                <w:szCs w:val="24"/>
              </w:rPr>
            </w:pPr>
          </w:p>
        </w:tc>
        <w:tc>
          <w:tcPr>
            <w:tcW w:w="2889" w:type="pct"/>
            <w:tcBorders>
              <w:top w:val="single" w:sz="4" w:space="0" w:color="auto"/>
              <w:left w:val="single" w:sz="4" w:space="0" w:color="auto"/>
              <w:bottom w:val="single" w:sz="4" w:space="0" w:color="auto"/>
              <w:right w:val="single" w:sz="4" w:space="0" w:color="auto"/>
            </w:tcBorders>
            <w:hideMark/>
          </w:tcPr>
          <w:p w14:paraId="2F8D6715" w14:textId="6CAF867B" w:rsidR="009559E1" w:rsidRPr="004E0A79" w:rsidRDefault="001F4906" w:rsidP="009559E1">
            <w:pPr>
              <w:widowControl w:val="0"/>
              <w:spacing w:after="0" w:line="240" w:lineRule="auto"/>
              <w:jc w:val="both"/>
              <w:rPr>
                <w:rFonts w:ascii="Times New Roman" w:hAnsi="Times New Roman"/>
                <w:b/>
                <w:bCs/>
                <w:sz w:val="24"/>
                <w:szCs w:val="24"/>
                <w:lang w:eastAsia="nl-NL"/>
              </w:rPr>
            </w:pPr>
            <w:r>
              <w:rPr>
                <w:rFonts w:ascii="Times New Roman" w:hAnsi="Times New Roman"/>
                <w:b/>
                <w:sz w:val="24"/>
                <w:szCs w:val="24"/>
                <w:lang w:eastAsia="nl-NL"/>
              </w:rPr>
              <w:t>Практическое занятие</w:t>
            </w:r>
            <w:r w:rsidR="009559E1" w:rsidRPr="004E0A79">
              <w:rPr>
                <w:rFonts w:ascii="Times New Roman" w:hAnsi="Times New Roman"/>
                <w:b/>
                <w:sz w:val="24"/>
                <w:szCs w:val="24"/>
                <w:lang w:eastAsia="nl-NL"/>
              </w:rPr>
              <w:t xml:space="preserve"> </w:t>
            </w:r>
            <w:r w:rsidR="009559E1">
              <w:rPr>
                <w:rFonts w:ascii="Times New Roman" w:hAnsi="Times New Roman"/>
                <w:b/>
                <w:sz w:val="24"/>
                <w:szCs w:val="24"/>
                <w:lang w:eastAsia="nl-NL"/>
              </w:rPr>
              <w:t>2</w:t>
            </w:r>
            <w:r w:rsidR="009559E1" w:rsidRPr="004E0A79">
              <w:rPr>
                <w:rFonts w:ascii="Times New Roman" w:hAnsi="Times New Roman"/>
                <w:sz w:val="24"/>
                <w:szCs w:val="24"/>
                <w:lang w:eastAsia="nl-NL"/>
              </w:rPr>
              <w:t xml:space="preserve">. </w:t>
            </w:r>
            <w:r w:rsidR="009559E1" w:rsidRPr="004E0A79">
              <w:rPr>
                <w:rFonts w:ascii="Times New Roman" w:hAnsi="Times New Roman"/>
                <w:bCs/>
                <w:sz w:val="24"/>
                <w:szCs w:val="24"/>
                <w:lang w:eastAsia="nl-NL"/>
              </w:rPr>
              <w:t>Проверочные работы после постройки корпуса.</w:t>
            </w:r>
            <w:r w:rsidR="009559E1" w:rsidRPr="004E0A79">
              <w:rPr>
                <w:rFonts w:ascii="Times New Roman" w:hAnsi="Times New Roman"/>
                <w:b/>
                <w:sz w:val="24"/>
                <w:szCs w:val="24"/>
                <w:lang w:eastAsia="nl-NL"/>
              </w:rPr>
              <w:t xml:space="preserve"> </w:t>
            </w:r>
          </w:p>
        </w:tc>
        <w:tc>
          <w:tcPr>
            <w:tcW w:w="620" w:type="pct"/>
            <w:tcBorders>
              <w:top w:val="single" w:sz="4" w:space="0" w:color="auto"/>
              <w:left w:val="single" w:sz="4" w:space="0" w:color="auto"/>
              <w:bottom w:val="single" w:sz="4" w:space="0" w:color="auto"/>
              <w:right w:val="single" w:sz="4" w:space="0" w:color="auto"/>
            </w:tcBorders>
            <w:vAlign w:val="center"/>
          </w:tcPr>
          <w:p w14:paraId="5EB86380" w14:textId="010D1BE9" w:rsidR="009559E1" w:rsidRPr="004E0A79" w:rsidRDefault="009559E1" w:rsidP="004E0A79">
            <w:pPr>
              <w:spacing w:after="0" w:line="240" w:lineRule="auto"/>
              <w:rPr>
                <w:rFonts w:ascii="Times New Roman" w:hAnsi="Times New Roman"/>
                <w:bCs/>
                <w:sz w:val="24"/>
                <w:szCs w:val="24"/>
              </w:rPr>
            </w:pPr>
          </w:p>
        </w:tc>
        <w:tc>
          <w:tcPr>
            <w:tcW w:w="668" w:type="pct"/>
            <w:vMerge/>
            <w:tcBorders>
              <w:left w:val="single" w:sz="4" w:space="0" w:color="auto"/>
              <w:right w:val="single" w:sz="4" w:space="0" w:color="auto"/>
            </w:tcBorders>
          </w:tcPr>
          <w:p w14:paraId="565C729E" w14:textId="77777777" w:rsidR="009559E1" w:rsidRPr="004E0A79" w:rsidRDefault="009559E1" w:rsidP="004E0A79">
            <w:pPr>
              <w:spacing w:after="0" w:line="240" w:lineRule="auto"/>
              <w:rPr>
                <w:rFonts w:ascii="Times New Roman" w:hAnsi="Times New Roman"/>
                <w:b/>
                <w:bCs/>
              </w:rPr>
            </w:pPr>
          </w:p>
        </w:tc>
      </w:tr>
      <w:tr w:rsidR="009559E1" w:rsidRPr="004E0A79" w14:paraId="13C6F32F" w14:textId="3093DAC8" w:rsidTr="009559E1">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123ED15" w14:textId="77777777" w:rsidR="009559E1" w:rsidRPr="004E0A79" w:rsidRDefault="009559E1" w:rsidP="004E0A79">
            <w:pPr>
              <w:spacing w:after="0" w:line="240" w:lineRule="auto"/>
              <w:rPr>
                <w:rFonts w:ascii="Times New Roman" w:hAnsi="Times New Roman"/>
                <w:b/>
                <w:bCs/>
                <w:sz w:val="24"/>
                <w:szCs w:val="24"/>
              </w:rPr>
            </w:pPr>
          </w:p>
        </w:tc>
        <w:tc>
          <w:tcPr>
            <w:tcW w:w="2889" w:type="pct"/>
            <w:tcBorders>
              <w:top w:val="single" w:sz="4" w:space="0" w:color="auto"/>
              <w:left w:val="single" w:sz="4" w:space="0" w:color="auto"/>
              <w:bottom w:val="single" w:sz="4" w:space="0" w:color="auto"/>
              <w:right w:val="single" w:sz="4" w:space="0" w:color="auto"/>
            </w:tcBorders>
            <w:hideMark/>
          </w:tcPr>
          <w:p w14:paraId="0A4B455B" w14:textId="05670552" w:rsidR="009559E1" w:rsidRPr="004E0A79" w:rsidRDefault="001F4906" w:rsidP="009559E1">
            <w:pPr>
              <w:widowControl w:val="0"/>
              <w:spacing w:after="0" w:line="240" w:lineRule="auto"/>
              <w:jc w:val="both"/>
              <w:rPr>
                <w:rFonts w:ascii="Times New Roman" w:hAnsi="Times New Roman"/>
                <w:sz w:val="24"/>
                <w:szCs w:val="24"/>
                <w:lang w:eastAsia="nl-NL"/>
              </w:rPr>
            </w:pPr>
            <w:r>
              <w:rPr>
                <w:rFonts w:ascii="Times New Roman" w:hAnsi="Times New Roman"/>
                <w:b/>
                <w:sz w:val="24"/>
                <w:szCs w:val="24"/>
                <w:lang w:eastAsia="nl-NL"/>
              </w:rPr>
              <w:t>Практическое занятие</w:t>
            </w:r>
            <w:r w:rsidR="009559E1" w:rsidRPr="004E0A79">
              <w:rPr>
                <w:rFonts w:ascii="Times New Roman" w:hAnsi="Times New Roman"/>
                <w:b/>
                <w:sz w:val="24"/>
                <w:szCs w:val="24"/>
                <w:lang w:eastAsia="nl-NL"/>
              </w:rPr>
              <w:t xml:space="preserve"> </w:t>
            </w:r>
            <w:r w:rsidR="009559E1">
              <w:rPr>
                <w:rFonts w:ascii="Times New Roman" w:hAnsi="Times New Roman"/>
                <w:b/>
                <w:sz w:val="24"/>
                <w:szCs w:val="24"/>
                <w:lang w:eastAsia="nl-NL"/>
              </w:rPr>
              <w:t>3</w:t>
            </w:r>
            <w:r w:rsidR="009559E1" w:rsidRPr="004E0A79">
              <w:rPr>
                <w:rFonts w:ascii="Times New Roman" w:hAnsi="Times New Roman"/>
                <w:b/>
                <w:sz w:val="24"/>
                <w:szCs w:val="24"/>
                <w:lang w:eastAsia="nl-NL"/>
              </w:rPr>
              <w:t xml:space="preserve">. </w:t>
            </w:r>
            <w:r w:rsidR="009559E1" w:rsidRPr="004E0A79">
              <w:rPr>
                <w:rFonts w:ascii="Times New Roman" w:hAnsi="Times New Roman"/>
                <w:sz w:val="24"/>
                <w:szCs w:val="24"/>
                <w:lang w:eastAsia="nl-NL"/>
              </w:rPr>
              <w:t>Проверка главных размерений, обводов корпуса. Нанесение грузовой ватерлинии и марок углубления;</w:t>
            </w:r>
          </w:p>
        </w:tc>
        <w:tc>
          <w:tcPr>
            <w:tcW w:w="620" w:type="pct"/>
            <w:tcBorders>
              <w:top w:val="single" w:sz="4" w:space="0" w:color="auto"/>
              <w:left w:val="single" w:sz="4" w:space="0" w:color="auto"/>
              <w:bottom w:val="single" w:sz="4" w:space="0" w:color="auto"/>
              <w:right w:val="single" w:sz="4" w:space="0" w:color="auto"/>
            </w:tcBorders>
            <w:vAlign w:val="center"/>
          </w:tcPr>
          <w:p w14:paraId="04B057F4" w14:textId="6EF46387" w:rsidR="009559E1" w:rsidRPr="004E0A79" w:rsidRDefault="009559E1" w:rsidP="004E0A79">
            <w:pPr>
              <w:spacing w:after="0" w:line="240" w:lineRule="auto"/>
              <w:rPr>
                <w:rFonts w:ascii="Times New Roman" w:hAnsi="Times New Roman"/>
                <w:bCs/>
                <w:sz w:val="24"/>
                <w:szCs w:val="24"/>
              </w:rPr>
            </w:pPr>
          </w:p>
        </w:tc>
        <w:tc>
          <w:tcPr>
            <w:tcW w:w="668" w:type="pct"/>
            <w:vMerge/>
            <w:tcBorders>
              <w:left w:val="single" w:sz="4" w:space="0" w:color="auto"/>
              <w:right w:val="single" w:sz="4" w:space="0" w:color="auto"/>
            </w:tcBorders>
          </w:tcPr>
          <w:p w14:paraId="03775C8E" w14:textId="77777777" w:rsidR="009559E1" w:rsidRPr="004E0A79" w:rsidRDefault="009559E1" w:rsidP="004E0A79">
            <w:pPr>
              <w:spacing w:after="0" w:line="240" w:lineRule="auto"/>
              <w:rPr>
                <w:rFonts w:ascii="Times New Roman" w:hAnsi="Times New Roman"/>
                <w:b/>
                <w:bCs/>
              </w:rPr>
            </w:pPr>
          </w:p>
        </w:tc>
      </w:tr>
      <w:tr w:rsidR="009559E1" w:rsidRPr="004E0A79" w14:paraId="6BC04A01" w14:textId="42700106" w:rsidTr="009559E1">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26C1F2D" w14:textId="77777777" w:rsidR="009559E1" w:rsidRPr="004E0A79" w:rsidRDefault="009559E1" w:rsidP="004E0A79">
            <w:pPr>
              <w:spacing w:after="0" w:line="240" w:lineRule="auto"/>
              <w:rPr>
                <w:rFonts w:ascii="Times New Roman" w:hAnsi="Times New Roman"/>
                <w:b/>
                <w:bCs/>
                <w:sz w:val="24"/>
                <w:szCs w:val="24"/>
              </w:rPr>
            </w:pPr>
          </w:p>
        </w:tc>
        <w:tc>
          <w:tcPr>
            <w:tcW w:w="2889" w:type="pct"/>
            <w:tcBorders>
              <w:top w:val="single" w:sz="4" w:space="0" w:color="auto"/>
              <w:left w:val="single" w:sz="4" w:space="0" w:color="auto"/>
              <w:bottom w:val="single" w:sz="4" w:space="0" w:color="auto"/>
              <w:right w:val="single" w:sz="4" w:space="0" w:color="auto"/>
            </w:tcBorders>
            <w:hideMark/>
          </w:tcPr>
          <w:p w14:paraId="18F4D7AB" w14:textId="2EDA090F" w:rsidR="009559E1" w:rsidRPr="004E0A79" w:rsidRDefault="001F4906" w:rsidP="009559E1">
            <w:pPr>
              <w:widowControl w:val="0"/>
              <w:spacing w:after="0" w:line="240" w:lineRule="auto"/>
              <w:jc w:val="both"/>
              <w:rPr>
                <w:rFonts w:ascii="Times New Roman" w:hAnsi="Times New Roman"/>
                <w:sz w:val="24"/>
                <w:szCs w:val="24"/>
                <w:lang w:eastAsia="nl-NL"/>
              </w:rPr>
            </w:pPr>
            <w:r>
              <w:rPr>
                <w:rFonts w:ascii="Times New Roman" w:hAnsi="Times New Roman"/>
                <w:b/>
                <w:sz w:val="24"/>
                <w:szCs w:val="24"/>
                <w:lang w:eastAsia="nl-NL"/>
              </w:rPr>
              <w:t>Практическое занятие</w:t>
            </w:r>
            <w:r w:rsidR="009559E1" w:rsidRPr="004E0A79">
              <w:rPr>
                <w:rFonts w:ascii="Times New Roman" w:hAnsi="Times New Roman"/>
                <w:b/>
                <w:sz w:val="24"/>
                <w:szCs w:val="24"/>
                <w:lang w:eastAsia="nl-NL"/>
              </w:rPr>
              <w:t xml:space="preserve"> </w:t>
            </w:r>
            <w:r w:rsidR="009559E1">
              <w:rPr>
                <w:rFonts w:ascii="Times New Roman" w:hAnsi="Times New Roman"/>
                <w:b/>
                <w:sz w:val="24"/>
                <w:szCs w:val="24"/>
                <w:lang w:eastAsia="nl-NL"/>
              </w:rPr>
              <w:t>4</w:t>
            </w:r>
            <w:r w:rsidR="009559E1" w:rsidRPr="004E0A79">
              <w:rPr>
                <w:rFonts w:ascii="Times New Roman" w:hAnsi="Times New Roman"/>
                <w:b/>
                <w:sz w:val="24"/>
                <w:szCs w:val="24"/>
                <w:lang w:eastAsia="nl-NL"/>
              </w:rPr>
              <w:t xml:space="preserve">. </w:t>
            </w:r>
            <w:r w:rsidR="009559E1" w:rsidRPr="004E0A79">
              <w:rPr>
                <w:rFonts w:ascii="Times New Roman" w:hAnsi="Times New Roman"/>
                <w:sz w:val="24"/>
                <w:szCs w:val="24"/>
                <w:lang w:eastAsia="nl-NL"/>
              </w:rPr>
              <w:t>Проверочные работы при подготовке судна к спуску. Проверочные работы на плазу.</w:t>
            </w:r>
          </w:p>
        </w:tc>
        <w:tc>
          <w:tcPr>
            <w:tcW w:w="620" w:type="pct"/>
            <w:tcBorders>
              <w:top w:val="single" w:sz="4" w:space="0" w:color="auto"/>
              <w:left w:val="single" w:sz="4" w:space="0" w:color="auto"/>
              <w:bottom w:val="single" w:sz="4" w:space="0" w:color="auto"/>
              <w:right w:val="single" w:sz="4" w:space="0" w:color="auto"/>
            </w:tcBorders>
            <w:vAlign w:val="center"/>
          </w:tcPr>
          <w:p w14:paraId="04027831" w14:textId="309B207D" w:rsidR="009559E1" w:rsidRPr="004E0A79" w:rsidRDefault="009559E1" w:rsidP="004E0A79">
            <w:pPr>
              <w:spacing w:after="0" w:line="240" w:lineRule="auto"/>
              <w:rPr>
                <w:rFonts w:ascii="Times New Roman" w:hAnsi="Times New Roman"/>
                <w:bCs/>
                <w:sz w:val="24"/>
                <w:szCs w:val="24"/>
              </w:rPr>
            </w:pPr>
          </w:p>
        </w:tc>
        <w:tc>
          <w:tcPr>
            <w:tcW w:w="668" w:type="pct"/>
            <w:vMerge/>
            <w:tcBorders>
              <w:left w:val="single" w:sz="4" w:space="0" w:color="auto"/>
              <w:right w:val="single" w:sz="4" w:space="0" w:color="auto"/>
            </w:tcBorders>
          </w:tcPr>
          <w:p w14:paraId="7E6655CF" w14:textId="77777777" w:rsidR="009559E1" w:rsidRPr="004E0A79" w:rsidRDefault="009559E1" w:rsidP="004E0A79">
            <w:pPr>
              <w:spacing w:after="0" w:line="240" w:lineRule="auto"/>
              <w:rPr>
                <w:rFonts w:ascii="Times New Roman" w:hAnsi="Times New Roman"/>
                <w:b/>
                <w:bCs/>
              </w:rPr>
            </w:pPr>
          </w:p>
        </w:tc>
      </w:tr>
      <w:tr w:rsidR="009559E1" w:rsidRPr="004E0A79" w14:paraId="4D8814B0" w14:textId="108279CA" w:rsidTr="009559E1">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AE4069E" w14:textId="77777777" w:rsidR="009559E1" w:rsidRPr="004E0A79" w:rsidRDefault="009559E1" w:rsidP="004E0A79">
            <w:pPr>
              <w:spacing w:after="0" w:line="240" w:lineRule="auto"/>
              <w:rPr>
                <w:rFonts w:ascii="Times New Roman" w:hAnsi="Times New Roman"/>
                <w:b/>
                <w:bCs/>
                <w:sz w:val="24"/>
                <w:szCs w:val="24"/>
              </w:rPr>
            </w:pPr>
          </w:p>
        </w:tc>
        <w:tc>
          <w:tcPr>
            <w:tcW w:w="2889" w:type="pct"/>
            <w:tcBorders>
              <w:top w:val="single" w:sz="4" w:space="0" w:color="auto"/>
              <w:left w:val="single" w:sz="4" w:space="0" w:color="auto"/>
              <w:bottom w:val="single" w:sz="4" w:space="0" w:color="auto"/>
              <w:right w:val="single" w:sz="4" w:space="0" w:color="auto"/>
            </w:tcBorders>
            <w:hideMark/>
          </w:tcPr>
          <w:p w14:paraId="28DEB7C9" w14:textId="62E6E640" w:rsidR="009559E1" w:rsidRPr="004E0A79" w:rsidRDefault="009559E1" w:rsidP="004E0A79">
            <w:pPr>
              <w:widowControl w:val="0"/>
              <w:spacing w:after="0" w:line="240" w:lineRule="auto"/>
              <w:jc w:val="both"/>
              <w:rPr>
                <w:rFonts w:ascii="Times New Roman" w:hAnsi="Times New Roman"/>
                <w:b/>
                <w:sz w:val="24"/>
                <w:szCs w:val="24"/>
                <w:lang w:val="en-US" w:eastAsia="nl-NL"/>
              </w:rPr>
            </w:pPr>
            <w:r w:rsidRPr="004E0A79">
              <w:rPr>
                <w:rFonts w:ascii="Times New Roman" w:hAnsi="Times New Roman"/>
                <w:b/>
                <w:bCs/>
                <w:sz w:val="24"/>
                <w:szCs w:val="24"/>
                <w:lang w:val="en-US" w:eastAsia="nl-NL"/>
              </w:rPr>
              <w:t>Самостоятельная работа обучающихся</w:t>
            </w:r>
          </w:p>
        </w:tc>
        <w:tc>
          <w:tcPr>
            <w:tcW w:w="620" w:type="pct"/>
            <w:tcBorders>
              <w:top w:val="single" w:sz="4" w:space="0" w:color="auto"/>
              <w:left w:val="single" w:sz="4" w:space="0" w:color="auto"/>
              <w:bottom w:val="single" w:sz="4" w:space="0" w:color="auto"/>
              <w:right w:val="single" w:sz="4" w:space="0" w:color="auto"/>
            </w:tcBorders>
          </w:tcPr>
          <w:p w14:paraId="033D7270" w14:textId="4A3A36BF" w:rsidR="009559E1" w:rsidRPr="004E0A79" w:rsidRDefault="009559E1" w:rsidP="004E0A79">
            <w:pPr>
              <w:spacing w:after="0" w:line="240" w:lineRule="auto"/>
              <w:jc w:val="center"/>
              <w:rPr>
                <w:rFonts w:ascii="Times New Roman" w:hAnsi="Times New Roman"/>
                <w:b/>
                <w:bCs/>
                <w:sz w:val="24"/>
                <w:szCs w:val="24"/>
              </w:rPr>
            </w:pPr>
          </w:p>
        </w:tc>
        <w:tc>
          <w:tcPr>
            <w:tcW w:w="668" w:type="pct"/>
            <w:vMerge/>
            <w:tcBorders>
              <w:left w:val="single" w:sz="4" w:space="0" w:color="auto"/>
              <w:bottom w:val="single" w:sz="4" w:space="0" w:color="auto"/>
              <w:right w:val="single" w:sz="4" w:space="0" w:color="auto"/>
            </w:tcBorders>
          </w:tcPr>
          <w:p w14:paraId="35D872DC" w14:textId="77777777" w:rsidR="009559E1" w:rsidRPr="004E0A79" w:rsidRDefault="009559E1" w:rsidP="004E0A79">
            <w:pPr>
              <w:spacing w:after="0" w:line="240" w:lineRule="auto"/>
              <w:rPr>
                <w:rFonts w:ascii="Times New Roman" w:hAnsi="Times New Roman"/>
                <w:b/>
                <w:bCs/>
              </w:rPr>
            </w:pPr>
          </w:p>
        </w:tc>
      </w:tr>
      <w:tr w:rsidR="009559E1" w:rsidRPr="004E0A79" w14:paraId="4898DDC9" w14:textId="6B48E3A0" w:rsidTr="009559E1">
        <w:trPr>
          <w:trHeight w:val="20"/>
        </w:trPr>
        <w:tc>
          <w:tcPr>
            <w:tcW w:w="823" w:type="pct"/>
            <w:vMerge w:val="restart"/>
            <w:tcBorders>
              <w:top w:val="single" w:sz="4" w:space="0" w:color="auto"/>
              <w:left w:val="single" w:sz="4" w:space="0" w:color="auto"/>
              <w:bottom w:val="single" w:sz="4" w:space="0" w:color="auto"/>
              <w:right w:val="single" w:sz="4" w:space="0" w:color="auto"/>
            </w:tcBorders>
            <w:hideMark/>
          </w:tcPr>
          <w:p w14:paraId="788E820B" w14:textId="77777777" w:rsidR="009559E1" w:rsidRPr="004E0A79" w:rsidRDefault="009559E1" w:rsidP="004E0A79">
            <w:pPr>
              <w:spacing w:after="0" w:line="240" w:lineRule="auto"/>
              <w:jc w:val="both"/>
              <w:rPr>
                <w:rFonts w:ascii="Times New Roman" w:hAnsi="Times New Roman"/>
                <w:sz w:val="24"/>
                <w:szCs w:val="24"/>
              </w:rPr>
            </w:pPr>
            <w:r w:rsidRPr="004E0A79">
              <w:rPr>
                <w:rFonts w:ascii="Times New Roman" w:hAnsi="Times New Roman"/>
                <w:b/>
                <w:bCs/>
                <w:iCs/>
                <w:color w:val="000000"/>
                <w:sz w:val="24"/>
                <w:szCs w:val="24"/>
              </w:rPr>
              <w:t xml:space="preserve">Тема 4. </w:t>
            </w:r>
            <w:r w:rsidRPr="004E0A79">
              <w:rPr>
                <w:rFonts w:ascii="Times New Roman" w:hAnsi="Times New Roman"/>
                <w:sz w:val="24"/>
                <w:szCs w:val="24"/>
              </w:rPr>
              <w:t>Корпусодостроечные работы.</w:t>
            </w:r>
          </w:p>
          <w:p w14:paraId="0E1FE599" w14:textId="77777777" w:rsidR="009559E1" w:rsidRPr="004E0A79" w:rsidRDefault="009559E1" w:rsidP="004E0A79">
            <w:pPr>
              <w:spacing w:after="0" w:line="240" w:lineRule="auto"/>
              <w:jc w:val="both"/>
              <w:rPr>
                <w:rFonts w:ascii="Times New Roman" w:hAnsi="Times New Roman"/>
                <w:sz w:val="24"/>
                <w:szCs w:val="24"/>
              </w:rPr>
            </w:pPr>
            <w:r w:rsidRPr="004E0A79">
              <w:rPr>
                <w:rFonts w:ascii="Times New Roman" w:hAnsi="Times New Roman"/>
                <w:sz w:val="24"/>
                <w:szCs w:val="24"/>
              </w:rPr>
              <w:t xml:space="preserve">Трубопроводные, </w:t>
            </w:r>
          </w:p>
          <w:p w14:paraId="78B7CCF6" w14:textId="77777777" w:rsidR="009559E1" w:rsidRPr="004E0A79" w:rsidRDefault="009559E1" w:rsidP="004E0A79">
            <w:pPr>
              <w:spacing w:after="0" w:line="240" w:lineRule="auto"/>
              <w:jc w:val="both"/>
              <w:rPr>
                <w:rFonts w:ascii="Times New Roman" w:hAnsi="Times New Roman"/>
                <w:sz w:val="24"/>
                <w:szCs w:val="24"/>
              </w:rPr>
            </w:pPr>
            <w:r w:rsidRPr="004E0A79">
              <w:rPr>
                <w:rFonts w:ascii="Times New Roman" w:hAnsi="Times New Roman"/>
                <w:sz w:val="24"/>
                <w:szCs w:val="24"/>
              </w:rPr>
              <w:t>механомонтажные,</w:t>
            </w:r>
          </w:p>
          <w:p w14:paraId="3E3EE3EA" w14:textId="77777777" w:rsidR="009559E1" w:rsidRPr="004E0A79" w:rsidRDefault="009559E1" w:rsidP="004E0A79">
            <w:pPr>
              <w:spacing w:after="0" w:line="240" w:lineRule="auto"/>
              <w:jc w:val="both"/>
              <w:rPr>
                <w:rFonts w:ascii="Times New Roman" w:hAnsi="Times New Roman"/>
                <w:sz w:val="24"/>
                <w:szCs w:val="24"/>
              </w:rPr>
            </w:pPr>
            <w:r w:rsidRPr="004E0A79">
              <w:rPr>
                <w:rFonts w:ascii="Times New Roman" w:hAnsi="Times New Roman"/>
                <w:sz w:val="24"/>
                <w:szCs w:val="24"/>
              </w:rPr>
              <w:t>электромонтажные,</w:t>
            </w:r>
          </w:p>
          <w:p w14:paraId="0DBA6D3D" w14:textId="77777777" w:rsidR="009559E1" w:rsidRPr="004E0A79" w:rsidRDefault="009559E1" w:rsidP="004E0A79">
            <w:pPr>
              <w:spacing w:after="0" w:line="240" w:lineRule="auto"/>
              <w:jc w:val="both"/>
              <w:rPr>
                <w:rFonts w:ascii="Times New Roman" w:hAnsi="Times New Roman"/>
                <w:b/>
                <w:bCs/>
                <w:sz w:val="24"/>
                <w:szCs w:val="24"/>
              </w:rPr>
            </w:pPr>
            <w:r w:rsidRPr="004E0A79">
              <w:rPr>
                <w:rFonts w:ascii="Times New Roman" w:hAnsi="Times New Roman"/>
                <w:sz w:val="24"/>
                <w:szCs w:val="24"/>
              </w:rPr>
              <w:t>малярно-изоляционные и отделочные работы</w:t>
            </w:r>
          </w:p>
        </w:tc>
        <w:tc>
          <w:tcPr>
            <w:tcW w:w="2889" w:type="pct"/>
            <w:tcBorders>
              <w:top w:val="single" w:sz="4" w:space="0" w:color="auto"/>
              <w:left w:val="single" w:sz="4" w:space="0" w:color="auto"/>
              <w:bottom w:val="single" w:sz="4" w:space="0" w:color="auto"/>
              <w:right w:val="single" w:sz="4" w:space="0" w:color="auto"/>
            </w:tcBorders>
            <w:hideMark/>
          </w:tcPr>
          <w:p w14:paraId="43FD7FD9" w14:textId="721EFEA2" w:rsidR="009559E1" w:rsidRPr="004E0A79" w:rsidRDefault="009559E1" w:rsidP="004E0A79">
            <w:pPr>
              <w:spacing w:after="0" w:line="240" w:lineRule="auto"/>
              <w:jc w:val="both"/>
              <w:rPr>
                <w:rFonts w:ascii="Times New Roman" w:hAnsi="Times New Roman"/>
                <w:b/>
                <w:sz w:val="24"/>
                <w:szCs w:val="24"/>
              </w:rPr>
            </w:pPr>
            <w:r w:rsidRPr="004E0A79">
              <w:rPr>
                <w:rFonts w:ascii="Times New Roman" w:hAnsi="Times New Roman"/>
                <w:b/>
                <w:sz w:val="24"/>
                <w:szCs w:val="24"/>
              </w:rPr>
              <w:t>Содержание</w:t>
            </w:r>
          </w:p>
        </w:tc>
        <w:tc>
          <w:tcPr>
            <w:tcW w:w="620" w:type="pct"/>
            <w:tcBorders>
              <w:top w:val="single" w:sz="4" w:space="0" w:color="auto"/>
              <w:left w:val="single" w:sz="4" w:space="0" w:color="auto"/>
              <w:bottom w:val="single" w:sz="4" w:space="0" w:color="auto"/>
              <w:right w:val="single" w:sz="4" w:space="0" w:color="auto"/>
            </w:tcBorders>
            <w:vAlign w:val="center"/>
          </w:tcPr>
          <w:p w14:paraId="6F1E74A2" w14:textId="0CC3F253" w:rsidR="009559E1" w:rsidRPr="004E0A79" w:rsidRDefault="009559E1" w:rsidP="004E0A79">
            <w:pPr>
              <w:spacing w:after="0" w:line="240" w:lineRule="auto"/>
              <w:jc w:val="center"/>
              <w:rPr>
                <w:rFonts w:ascii="Times New Roman" w:hAnsi="Times New Roman"/>
                <w:b/>
                <w:bCs/>
                <w:sz w:val="24"/>
                <w:szCs w:val="24"/>
              </w:rPr>
            </w:pPr>
            <w:r>
              <w:rPr>
                <w:rFonts w:ascii="Times New Roman" w:hAnsi="Times New Roman"/>
                <w:b/>
                <w:bCs/>
                <w:sz w:val="24"/>
                <w:szCs w:val="24"/>
              </w:rPr>
              <w:t>4</w:t>
            </w:r>
          </w:p>
        </w:tc>
        <w:tc>
          <w:tcPr>
            <w:tcW w:w="668" w:type="pct"/>
            <w:vMerge w:val="restart"/>
            <w:tcBorders>
              <w:top w:val="single" w:sz="4" w:space="0" w:color="auto"/>
              <w:left w:val="single" w:sz="4" w:space="0" w:color="auto"/>
              <w:right w:val="single" w:sz="4" w:space="0" w:color="auto"/>
            </w:tcBorders>
          </w:tcPr>
          <w:p w14:paraId="126133E9" w14:textId="77777777" w:rsidR="009559E1" w:rsidRPr="004E0A79" w:rsidRDefault="009559E1" w:rsidP="009559E1">
            <w:pPr>
              <w:suppressAutoHyphens/>
              <w:spacing w:after="0" w:line="240" w:lineRule="auto"/>
              <w:rPr>
                <w:rFonts w:ascii="Times New Roman" w:hAnsi="Times New Roman"/>
              </w:rPr>
            </w:pPr>
            <w:r w:rsidRPr="004E0A79">
              <w:rPr>
                <w:rFonts w:ascii="Times New Roman" w:hAnsi="Times New Roman"/>
              </w:rPr>
              <w:t>ОК 01</w:t>
            </w:r>
            <w:r>
              <w:rPr>
                <w:rFonts w:ascii="Times New Roman" w:hAnsi="Times New Roman"/>
              </w:rPr>
              <w:t xml:space="preserve">, </w:t>
            </w:r>
            <w:r w:rsidRPr="004E0A79">
              <w:rPr>
                <w:rFonts w:ascii="Times New Roman" w:hAnsi="Times New Roman"/>
              </w:rPr>
              <w:t>ОК 02</w:t>
            </w:r>
          </w:p>
          <w:p w14:paraId="36113FCC" w14:textId="77777777" w:rsidR="009559E1" w:rsidRPr="004E0A79" w:rsidRDefault="009559E1" w:rsidP="009559E1">
            <w:pPr>
              <w:suppressAutoHyphens/>
              <w:spacing w:after="0" w:line="240" w:lineRule="auto"/>
              <w:rPr>
                <w:rFonts w:ascii="Times New Roman" w:hAnsi="Times New Roman"/>
              </w:rPr>
            </w:pPr>
            <w:r w:rsidRPr="004E0A79">
              <w:rPr>
                <w:rFonts w:ascii="Times New Roman" w:hAnsi="Times New Roman"/>
              </w:rPr>
              <w:t>ОК 05</w:t>
            </w:r>
            <w:r>
              <w:rPr>
                <w:rFonts w:ascii="Times New Roman" w:hAnsi="Times New Roman"/>
              </w:rPr>
              <w:t xml:space="preserve">, </w:t>
            </w:r>
            <w:r w:rsidRPr="004E0A79">
              <w:rPr>
                <w:rFonts w:ascii="Times New Roman" w:hAnsi="Times New Roman"/>
              </w:rPr>
              <w:t>ОК 09</w:t>
            </w:r>
          </w:p>
          <w:p w14:paraId="4EC939E5" w14:textId="77777777" w:rsidR="009559E1" w:rsidRPr="004C364F" w:rsidRDefault="009559E1" w:rsidP="009559E1">
            <w:pPr>
              <w:suppressAutoHyphens/>
              <w:spacing w:after="0" w:line="240" w:lineRule="auto"/>
              <w:rPr>
                <w:rFonts w:ascii="Times New Roman" w:hAnsi="Times New Roman"/>
                <w:shd w:val="clear" w:color="auto" w:fill="FFFFFF"/>
              </w:rPr>
            </w:pPr>
            <w:r w:rsidRPr="004E0A79">
              <w:rPr>
                <w:rFonts w:ascii="Times New Roman" w:hAnsi="Times New Roman"/>
                <w:shd w:val="clear" w:color="auto" w:fill="FFFFFF"/>
              </w:rPr>
              <w:t>ПК 1.1</w:t>
            </w:r>
            <w:r>
              <w:rPr>
                <w:rFonts w:ascii="Times New Roman" w:hAnsi="Times New Roman"/>
                <w:shd w:val="clear" w:color="auto" w:fill="FFFFFF"/>
              </w:rPr>
              <w:t>,</w:t>
            </w:r>
            <w:r w:rsidRPr="004E0A79">
              <w:rPr>
                <w:rFonts w:ascii="Times New Roman" w:hAnsi="Times New Roman"/>
                <w:shd w:val="clear" w:color="auto" w:fill="FFFFFF"/>
              </w:rPr>
              <w:t xml:space="preserve"> ПК 1.2</w:t>
            </w:r>
          </w:p>
          <w:p w14:paraId="18BED64B" w14:textId="5602252B" w:rsidR="009559E1" w:rsidRPr="004C364F" w:rsidRDefault="009559E1" w:rsidP="009559E1">
            <w:pPr>
              <w:suppressAutoHyphens/>
              <w:spacing w:after="0" w:line="240" w:lineRule="auto"/>
              <w:rPr>
                <w:rFonts w:ascii="Times New Roman" w:hAnsi="Times New Roman"/>
                <w:shd w:val="clear" w:color="auto" w:fill="FFFFFF"/>
              </w:rPr>
            </w:pPr>
            <w:r w:rsidRPr="004E0A79">
              <w:rPr>
                <w:rFonts w:ascii="Times New Roman" w:hAnsi="Times New Roman"/>
                <w:shd w:val="clear" w:color="auto" w:fill="FFFFFF"/>
              </w:rPr>
              <w:t>ПК 1.3</w:t>
            </w:r>
            <w:r>
              <w:rPr>
                <w:rFonts w:ascii="Times New Roman" w:hAnsi="Times New Roman"/>
                <w:shd w:val="clear" w:color="auto" w:fill="FFFFFF"/>
              </w:rPr>
              <w:t>,</w:t>
            </w:r>
            <w:r w:rsidR="001F4906">
              <w:rPr>
                <w:rFonts w:ascii="Times New Roman" w:hAnsi="Times New Roman"/>
                <w:shd w:val="clear" w:color="auto" w:fill="FFFFFF"/>
              </w:rPr>
              <w:t xml:space="preserve"> </w:t>
            </w:r>
            <w:r w:rsidRPr="004E0A79">
              <w:rPr>
                <w:rFonts w:ascii="Times New Roman" w:hAnsi="Times New Roman"/>
                <w:shd w:val="clear" w:color="auto" w:fill="FFFFFF"/>
              </w:rPr>
              <w:t>ПК 2.2</w:t>
            </w:r>
          </w:p>
          <w:p w14:paraId="67E52589" w14:textId="6C2FB563" w:rsidR="009559E1" w:rsidRPr="004E0A79" w:rsidRDefault="009559E1" w:rsidP="009559E1">
            <w:pPr>
              <w:spacing w:after="0" w:line="240" w:lineRule="auto"/>
              <w:rPr>
                <w:rFonts w:ascii="Times New Roman" w:hAnsi="Times New Roman"/>
                <w:sz w:val="24"/>
                <w:szCs w:val="24"/>
              </w:rPr>
            </w:pPr>
            <w:r w:rsidRPr="004E0A79">
              <w:rPr>
                <w:rFonts w:ascii="Times New Roman" w:hAnsi="Times New Roman"/>
                <w:shd w:val="clear" w:color="auto" w:fill="FFFFFF"/>
              </w:rPr>
              <w:t>ПК 2.3</w:t>
            </w:r>
            <w:r>
              <w:rPr>
                <w:rFonts w:ascii="Times New Roman" w:hAnsi="Times New Roman"/>
                <w:shd w:val="clear" w:color="auto" w:fill="FFFFFF"/>
              </w:rPr>
              <w:t xml:space="preserve">, </w:t>
            </w:r>
            <w:r w:rsidRPr="004E0A79">
              <w:rPr>
                <w:rFonts w:ascii="Times New Roman" w:hAnsi="Times New Roman"/>
                <w:shd w:val="clear" w:color="auto" w:fill="FFFFFF"/>
              </w:rPr>
              <w:t>ПК 4.1</w:t>
            </w:r>
          </w:p>
        </w:tc>
      </w:tr>
      <w:tr w:rsidR="009559E1" w:rsidRPr="004E0A79" w14:paraId="48158B18" w14:textId="5C9AFF17" w:rsidTr="009559E1">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B814169" w14:textId="77777777" w:rsidR="009559E1" w:rsidRPr="004E0A79" w:rsidRDefault="009559E1" w:rsidP="004E0A79">
            <w:pPr>
              <w:spacing w:after="0" w:line="240" w:lineRule="auto"/>
              <w:rPr>
                <w:rFonts w:ascii="Times New Roman" w:hAnsi="Times New Roman"/>
                <w:b/>
                <w:bCs/>
                <w:sz w:val="24"/>
                <w:szCs w:val="24"/>
              </w:rPr>
            </w:pPr>
          </w:p>
        </w:tc>
        <w:tc>
          <w:tcPr>
            <w:tcW w:w="2889" w:type="pct"/>
            <w:tcBorders>
              <w:top w:val="single" w:sz="4" w:space="0" w:color="auto"/>
              <w:left w:val="single" w:sz="4" w:space="0" w:color="auto"/>
              <w:bottom w:val="single" w:sz="4" w:space="0" w:color="auto"/>
              <w:right w:val="single" w:sz="4" w:space="0" w:color="auto"/>
            </w:tcBorders>
            <w:hideMark/>
          </w:tcPr>
          <w:p w14:paraId="18B7275F" w14:textId="77777777" w:rsidR="009559E1" w:rsidRPr="004E0A79" w:rsidRDefault="009559E1" w:rsidP="004E0A79">
            <w:pPr>
              <w:spacing w:after="0" w:line="240" w:lineRule="auto"/>
              <w:jc w:val="both"/>
              <w:rPr>
                <w:rFonts w:ascii="Times New Roman" w:hAnsi="Times New Roman"/>
                <w:bCs/>
                <w:sz w:val="24"/>
                <w:szCs w:val="24"/>
              </w:rPr>
            </w:pPr>
            <w:r w:rsidRPr="004E0A79">
              <w:rPr>
                <w:rFonts w:ascii="Times New Roman" w:hAnsi="Times New Roman"/>
                <w:sz w:val="24"/>
                <w:szCs w:val="24"/>
              </w:rPr>
              <w:t xml:space="preserve">1. Корпусодостроечные работы. </w:t>
            </w:r>
            <w:r w:rsidRPr="004E0A79">
              <w:rPr>
                <w:rFonts w:ascii="Times New Roman" w:hAnsi="Times New Roman"/>
                <w:bCs/>
                <w:sz w:val="24"/>
                <w:szCs w:val="24"/>
              </w:rPr>
              <w:t>Установка корпусных конструкций на плаву – установка надстроек, легких переборок и выгородок, монтаж доизоляционного насыщения, установка металлических кожухов.</w:t>
            </w:r>
          </w:p>
        </w:tc>
        <w:tc>
          <w:tcPr>
            <w:tcW w:w="620" w:type="pct"/>
            <w:vMerge w:val="restart"/>
            <w:tcBorders>
              <w:top w:val="single" w:sz="4" w:space="0" w:color="auto"/>
              <w:left w:val="single" w:sz="4" w:space="0" w:color="auto"/>
              <w:right w:val="single" w:sz="4" w:space="0" w:color="auto"/>
            </w:tcBorders>
            <w:vAlign w:val="center"/>
          </w:tcPr>
          <w:p w14:paraId="456E3344" w14:textId="2F18E1F0" w:rsidR="009559E1" w:rsidRPr="004E0A79" w:rsidRDefault="009559E1" w:rsidP="004E0A79">
            <w:pPr>
              <w:spacing w:after="0" w:line="240" w:lineRule="auto"/>
              <w:jc w:val="center"/>
              <w:rPr>
                <w:rFonts w:ascii="Times New Roman" w:hAnsi="Times New Roman"/>
                <w:bCs/>
                <w:sz w:val="24"/>
                <w:szCs w:val="24"/>
              </w:rPr>
            </w:pPr>
          </w:p>
        </w:tc>
        <w:tc>
          <w:tcPr>
            <w:tcW w:w="668" w:type="pct"/>
            <w:vMerge/>
            <w:tcBorders>
              <w:left w:val="single" w:sz="4" w:space="0" w:color="auto"/>
              <w:right w:val="single" w:sz="4" w:space="0" w:color="auto"/>
            </w:tcBorders>
          </w:tcPr>
          <w:p w14:paraId="4A859B8D" w14:textId="67EC816B" w:rsidR="009559E1" w:rsidRPr="004E0A79" w:rsidRDefault="009559E1" w:rsidP="004C364F">
            <w:pPr>
              <w:spacing w:after="0" w:line="240" w:lineRule="auto"/>
              <w:rPr>
                <w:rFonts w:ascii="Times New Roman" w:hAnsi="Times New Roman"/>
                <w:b/>
                <w:bCs/>
                <w:sz w:val="24"/>
                <w:szCs w:val="24"/>
              </w:rPr>
            </w:pPr>
          </w:p>
        </w:tc>
      </w:tr>
      <w:tr w:rsidR="009559E1" w:rsidRPr="004E0A79" w14:paraId="5CE35C3C" w14:textId="4228ACB9" w:rsidTr="00C42AF6">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D85EC3C" w14:textId="77777777" w:rsidR="009559E1" w:rsidRPr="004E0A79" w:rsidRDefault="009559E1" w:rsidP="004E0A79">
            <w:pPr>
              <w:spacing w:after="0" w:line="240" w:lineRule="auto"/>
              <w:rPr>
                <w:rFonts w:ascii="Times New Roman" w:hAnsi="Times New Roman"/>
                <w:b/>
                <w:bCs/>
                <w:sz w:val="24"/>
                <w:szCs w:val="24"/>
              </w:rPr>
            </w:pPr>
          </w:p>
        </w:tc>
        <w:tc>
          <w:tcPr>
            <w:tcW w:w="2889" w:type="pct"/>
            <w:tcBorders>
              <w:top w:val="single" w:sz="4" w:space="0" w:color="auto"/>
              <w:left w:val="single" w:sz="4" w:space="0" w:color="auto"/>
              <w:bottom w:val="single" w:sz="4" w:space="0" w:color="auto"/>
              <w:right w:val="single" w:sz="4" w:space="0" w:color="auto"/>
            </w:tcBorders>
            <w:hideMark/>
          </w:tcPr>
          <w:p w14:paraId="15C4B5CE" w14:textId="77777777" w:rsidR="009559E1" w:rsidRPr="004E0A79" w:rsidRDefault="009559E1" w:rsidP="004E0A79">
            <w:pPr>
              <w:spacing w:after="0" w:line="240" w:lineRule="auto"/>
              <w:jc w:val="both"/>
              <w:rPr>
                <w:rFonts w:ascii="Times New Roman" w:hAnsi="Times New Roman"/>
                <w:sz w:val="24"/>
                <w:szCs w:val="24"/>
              </w:rPr>
            </w:pPr>
            <w:r w:rsidRPr="004E0A79">
              <w:rPr>
                <w:rFonts w:ascii="Times New Roman" w:hAnsi="Times New Roman"/>
                <w:sz w:val="24"/>
                <w:szCs w:val="24"/>
              </w:rPr>
              <w:t>2. Монтаж судовых устройств и дельных вещей.</w:t>
            </w:r>
          </w:p>
          <w:p w14:paraId="367F6AFD" w14:textId="77777777" w:rsidR="009559E1" w:rsidRPr="004E0A79" w:rsidRDefault="009559E1" w:rsidP="004E0A79">
            <w:pPr>
              <w:spacing w:after="0" w:line="240" w:lineRule="auto"/>
              <w:jc w:val="both"/>
              <w:rPr>
                <w:rFonts w:ascii="Times New Roman" w:hAnsi="Times New Roman"/>
                <w:bCs/>
                <w:sz w:val="24"/>
                <w:szCs w:val="24"/>
              </w:rPr>
            </w:pPr>
            <w:r w:rsidRPr="004E0A79">
              <w:rPr>
                <w:rFonts w:ascii="Times New Roman" w:hAnsi="Times New Roman"/>
                <w:bCs/>
                <w:sz w:val="24"/>
                <w:szCs w:val="24"/>
              </w:rPr>
              <w:t>Монтаж якорного, спасательного, буксирного, швартовного, грузового устройств.</w:t>
            </w:r>
          </w:p>
        </w:tc>
        <w:tc>
          <w:tcPr>
            <w:tcW w:w="620" w:type="pct"/>
            <w:vMerge/>
            <w:tcBorders>
              <w:left w:val="single" w:sz="4" w:space="0" w:color="auto"/>
              <w:right w:val="single" w:sz="4" w:space="0" w:color="auto"/>
            </w:tcBorders>
            <w:vAlign w:val="center"/>
          </w:tcPr>
          <w:p w14:paraId="51384CDE" w14:textId="77777777" w:rsidR="009559E1" w:rsidRPr="004E0A79" w:rsidRDefault="009559E1" w:rsidP="004E0A79">
            <w:pPr>
              <w:spacing w:after="0" w:line="240" w:lineRule="auto"/>
              <w:jc w:val="center"/>
              <w:rPr>
                <w:rFonts w:ascii="Times New Roman" w:hAnsi="Times New Roman"/>
                <w:b/>
                <w:bCs/>
                <w:sz w:val="24"/>
                <w:szCs w:val="24"/>
              </w:rPr>
            </w:pPr>
          </w:p>
        </w:tc>
        <w:tc>
          <w:tcPr>
            <w:tcW w:w="668" w:type="pct"/>
            <w:vMerge/>
            <w:tcBorders>
              <w:left w:val="single" w:sz="4" w:space="0" w:color="auto"/>
              <w:right w:val="single" w:sz="4" w:space="0" w:color="auto"/>
            </w:tcBorders>
          </w:tcPr>
          <w:p w14:paraId="4DF92E3C" w14:textId="77777777" w:rsidR="009559E1" w:rsidRPr="004E0A79" w:rsidRDefault="009559E1" w:rsidP="004E0A79">
            <w:pPr>
              <w:spacing w:after="0" w:line="240" w:lineRule="auto"/>
              <w:rPr>
                <w:rFonts w:ascii="Times New Roman" w:hAnsi="Times New Roman"/>
                <w:b/>
                <w:bCs/>
                <w:sz w:val="24"/>
                <w:szCs w:val="24"/>
              </w:rPr>
            </w:pPr>
          </w:p>
        </w:tc>
      </w:tr>
      <w:tr w:rsidR="009559E1" w:rsidRPr="004E0A79" w14:paraId="5BE551D9" w14:textId="49588A40" w:rsidTr="009559E1">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9565B9E" w14:textId="77777777" w:rsidR="009559E1" w:rsidRPr="004E0A79" w:rsidRDefault="009559E1" w:rsidP="004E0A79">
            <w:pPr>
              <w:spacing w:after="0" w:line="240" w:lineRule="auto"/>
              <w:rPr>
                <w:rFonts w:ascii="Times New Roman" w:hAnsi="Times New Roman"/>
                <w:b/>
                <w:bCs/>
                <w:sz w:val="24"/>
                <w:szCs w:val="24"/>
              </w:rPr>
            </w:pPr>
          </w:p>
        </w:tc>
        <w:tc>
          <w:tcPr>
            <w:tcW w:w="2889" w:type="pct"/>
            <w:tcBorders>
              <w:top w:val="single" w:sz="4" w:space="0" w:color="auto"/>
              <w:left w:val="single" w:sz="4" w:space="0" w:color="auto"/>
              <w:bottom w:val="single" w:sz="4" w:space="0" w:color="auto"/>
              <w:right w:val="single" w:sz="4" w:space="0" w:color="auto"/>
            </w:tcBorders>
            <w:hideMark/>
          </w:tcPr>
          <w:p w14:paraId="21056C81" w14:textId="77777777" w:rsidR="009559E1" w:rsidRPr="004E0A79" w:rsidRDefault="009559E1" w:rsidP="004E0A79">
            <w:pPr>
              <w:spacing w:after="0" w:line="240" w:lineRule="auto"/>
              <w:rPr>
                <w:rFonts w:ascii="Times New Roman" w:hAnsi="Times New Roman"/>
                <w:bCs/>
                <w:sz w:val="24"/>
                <w:szCs w:val="24"/>
              </w:rPr>
            </w:pPr>
            <w:r w:rsidRPr="004E0A79">
              <w:rPr>
                <w:rFonts w:ascii="Times New Roman" w:hAnsi="Times New Roman"/>
                <w:bCs/>
                <w:sz w:val="24"/>
                <w:szCs w:val="24"/>
              </w:rPr>
              <w:t>3. Такелажные и парусные работы.</w:t>
            </w:r>
          </w:p>
        </w:tc>
        <w:tc>
          <w:tcPr>
            <w:tcW w:w="620" w:type="pct"/>
            <w:vMerge/>
            <w:tcBorders>
              <w:left w:val="single" w:sz="4" w:space="0" w:color="auto"/>
              <w:right w:val="single" w:sz="4" w:space="0" w:color="auto"/>
            </w:tcBorders>
            <w:vAlign w:val="center"/>
          </w:tcPr>
          <w:p w14:paraId="68205BDD" w14:textId="77777777" w:rsidR="009559E1" w:rsidRPr="004E0A79" w:rsidRDefault="009559E1" w:rsidP="004E0A79">
            <w:pPr>
              <w:spacing w:after="0" w:line="240" w:lineRule="auto"/>
              <w:jc w:val="center"/>
              <w:rPr>
                <w:rFonts w:ascii="Times New Roman" w:hAnsi="Times New Roman"/>
                <w:b/>
                <w:bCs/>
                <w:sz w:val="24"/>
                <w:szCs w:val="24"/>
              </w:rPr>
            </w:pPr>
          </w:p>
        </w:tc>
        <w:tc>
          <w:tcPr>
            <w:tcW w:w="668" w:type="pct"/>
            <w:vMerge/>
            <w:tcBorders>
              <w:left w:val="single" w:sz="4" w:space="0" w:color="auto"/>
              <w:right w:val="single" w:sz="4" w:space="0" w:color="auto"/>
            </w:tcBorders>
          </w:tcPr>
          <w:p w14:paraId="2F8B868F" w14:textId="77777777" w:rsidR="009559E1" w:rsidRPr="004E0A79" w:rsidRDefault="009559E1" w:rsidP="004E0A79">
            <w:pPr>
              <w:spacing w:after="0" w:line="240" w:lineRule="auto"/>
              <w:rPr>
                <w:rFonts w:ascii="Times New Roman" w:hAnsi="Times New Roman"/>
                <w:b/>
                <w:bCs/>
                <w:sz w:val="24"/>
                <w:szCs w:val="24"/>
              </w:rPr>
            </w:pPr>
          </w:p>
        </w:tc>
      </w:tr>
      <w:tr w:rsidR="009559E1" w:rsidRPr="004E0A79" w14:paraId="0566BB67" w14:textId="3104CF4C" w:rsidTr="009559E1">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781E8F9" w14:textId="77777777" w:rsidR="009559E1" w:rsidRPr="004E0A79" w:rsidRDefault="009559E1" w:rsidP="004E0A79">
            <w:pPr>
              <w:spacing w:after="0" w:line="240" w:lineRule="auto"/>
              <w:rPr>
                <w:rFonts w:ascii="Times New Roman" w:hAnsi="Times New Roman"/>
                <w:b/>
                <w:bCs/>
                <w:sz w:val="24"/>
                <w:szCs w:val="24"/>
              </w:rPr>
            </w:pPr>
          </w:p>
        </w:tc>
        <w:tc>
          <w:tcPr>
            <w:tcW w:w="2889" w:type="pct"/>
            <w:tcBorders>
              <w:top w:val="single" w:sz="4" w:space="0" w:color="auto"/>
              <w:left w:val="single" w:sz="4" w:space="0" w:color="auto"/>
              <w:bottom w:val="single" w:sz="4" w:space="0" w:color="auto"/>
              <w:right w:val="single" w:sz="4" w:space="0" w:color="auto"/>
            </w:tcBorders>
            <w:hideMark/>
          </w:tcPr>
          <w:p w14:paraId="1DD34498" w14:textId="77777777" w:rsidR="009559E1" w:rsidRPr="004E0A79" w:rsidRDefault="009559E1" w:rsidP="004E0A79">
            <w:pPr>
              <w:spacing w:after="0" w:line="240" w:lineRule="auto"/>
              <w:rPr>
                <w:rFonts w:ascii="Times New Roman" w:hAnsi="Times New Roman"/>
                <w:bCs/>
                <w:sz w:val="24"/>
                <w:szCs w:val="24"/>
              </w:rPr>
            </w:pPr>
            <w:r w:rsidRPr="004E0A79">
              <w:rPr>
                <w:rFonts w:ascii="Times New Roman" w:hAnsi="Times New Roman"/>
                <w:sz w:val="24"/>
                <w:szCs w:val="24"/>
              </w:rPr>
              <w:t xml:space="preserve">4. Трубопроводные, механомонтажные и электромонтажные работы. </w:t>
            </w:r>
            <w:r w:rsidRPr="004E0A79">
              <w:rPr>
                <w:rFonts w:ascii="Times New Roman" w:hAnsi="Times New Roman"/>
                <w:bCs/>
                <w:sz w:val="24"/>
                <w:szCs w:val="24"/>
              </w:rPr>
              <w:t>Монтаж судовых систем, вспомогательных механизмов, валопровода, электрического оборудования.</w:t>
            </w:r>
          </w:p>
        </w:tc>
        <w:tc>
          <w:tcPr>
            <w:tcW w:w="620" w:type="pct"/>
            <w:vMerge/>
            <w:tcBorders>
              <w:left w:val="single" w:sz="4" w:space="0" w:color="auto"/>
              <w:right w:val="single" w:sz="4" w:space="0" w:color="auto"/>
            </w:tcBorders>
            <w:vAlign w:val="center"/>
          </w:tcPr>
          <w:p w14:paraId="4CFB2E2B" w14:textId="77777777" w:rsidR="009559E1" w:rsidRPr="004E0A79" w:rsidRDefault="009559E1" w:rsidP="004E0A79">
            <w:pPr>
              <w:spacing w:after="0" w:line="240" w:lineRule="auto"/>
              <w:jc w:val="center"/>
              <w:rPr>
                <w:rFonts w:ascii="Times New Roman" w:hAnsi="Times New Roman"/>
                <w:b/>
                <w:bCs/>
                <w:sz w:val="24"/>
                <w:szCs w:val="24"/>
              </w:rPr>
            </w:pPr>
          </w:p>
        </w:tc>
        <w:tc>
          <w:tcPr>
            <w:tcW w:w="668" w:type="pct"/>
            <w:vMerge/>
            <w:tcBorders>
              <w:left w:val="single" w:sz="4" w:space="0" w:color="auto"/>
              <w:right w:val="single" w:sz="4" w:space="0" w:color="auto"/>
            </w:tcBorders>
          </w:tcPr>
          <w:p w14:paraId="5A44BEDA" w14:textId="77777777" w:rsidR="009559E1" w:rsidRPr="004E0A79" w:rsidRDefault="009559E1" w:rsidP="004E0A79">
            <w:pPr>
              <w:spacing w:after="0" w:line="240" w:lineRule="auto"/>
              <w:rPr>
                <w:rFonts w:ascii="Times New Roman" w:hAnsi="Times New Roman"/>
                <w:b/>
                <w:bCs/>
                <w:sz w:val="24"/>
                <w:szCs w:val="24"/>
              </w:rPr>
            </w:pPr>
          </w:p>
        </w:tc>
      </w:tr>
      <w:tr w:rsidR="009559E1" w:rsidRPr="004E0A79" w14:paraId="7B86358B" w14:textId="03E4BC5D" w:rsidTr="009559E1">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13003A8" w14:textId="77777777" w:rsidR="009559E1" w:rsidRPr="004E0A79" w:rsidRDefault="009559E1" w:rsidP="004E0A79">
            <w:pPr>
              <w:spacing w:after="0" w:line="240" w:lineRule="auto"/>
              <w:rPr>
                <w:rFonts w:ascii="Times New Roman" w:hAnsi="Times New Roman"/>
                <w:b/>
                <w:bCs/>
                <w:sz w:val="24"/>
                <w:szCs w:val="24"/>
              </w:rPr>
            </w:pPr>
          </w:p>
        </w:tc>
        <w:tc>
          <w:tcPr>
            <w:tcW w:w="2889" w:type="pct"/>
            <w:tcBorders>
              <w:top w:val="single" w:sz="4" w:space="0" w:color="auto"/>
              <w:left w:val="single" w:sz="4" w:space="0" w:color="auto"/>
              <w:bottom w:val="single" w:sz="4" w:space="0" w:color="auto"/>
              <w:right w:val="single" w:sz="4" w:space="0" w:color="auto"/>
            </w:tcBorders>
            <w:hideMark/>
          </w:tcPr>
          <w:p w14:paraId="3A092870" w14:textId="77777777" w:rsidR="009559E1" w:rsidRPr="004E0A79" w:rsidRDefault="009559E1" w:rsidP="004E0A79">
            <w:pPr>
              <w:autoSpaceDE w:val="0"/>
              <w:autoSpaceDN w:val="0"/>
              <w:adjustRightInd w:val="0"/>
              <w:spacing w:after="0" w:line="240" w:lineRule="auto"/>
              <w:rPr>
                <w:rFonts w:ascii="Times New Roman" w:hAnsi="Times New Roman"/>
                <w:sz w:val="24"/>
                <w:szCs w:val="24"/>
              </w:rPr>
            </w:pPr>
            <w:r w:rsidRPr="004E0A79">
              <w:rPr>
                <w:rFonts w:ascii="Times New Roman" w:hAnsi="Times New Roman"/>
                <w:bCs/>
                <w:sz w:val="24"/>
                <w:szCs w:val="24"/>
              </w:rPr>
              <w:t>5. Малярно-изоляционные и отделочные работы.</w:t>
            </w:r>
          </w:p>
        </w:tc>
        <w:tc>
          <w:tcPr>
            <w:tcW w:w="620" w:type="pct"/>
            <w:vMerge/>
            <w:tcBorders>
              <w:left w:val="single" w:sz="4" w:space="0" w:color="auto"/>
              <w:bottom w:val="single" w:sz="4" w:space="0" w:color="auto"/>
              <w:right w:val="single" w:sz="4" w:space="0" w:color="auto"/>
            </w:tcBorders>
            <w:vAlign w:val="center"/>
          </w:tcPr>
          <w:p w14:paraId="0C611374" w14:textId="77777777" w:rsidR="009559E1" w:rsidRPr="004E0A79" w:rsidRDefault="009559E1" w:rsidP="004E0A79">
            <w:pPr>
              <w:spacing w:after="0" w:line="240" w:lineRule="auto"/>
              <w:jc w:val="center"/>
              <w:rPr>
                <w:rFonts w:ascii="Times New Roman" w:hAnsi="Times New Roman"/>
                <w:b/>
                <w:bCs/>
                <w:sz w:val="24"/>
                <w:szCs w:val="24"/>
              </w:rPr>
            </w:pPr>
          </w:p>
        </w:tc>
        <w:tc>
          <w:tcPr>
            <w:tcW w:w="668" w:type="pct"/>
            <w:vMerge/>
            <w:tcBorders>
              <w:left w:val="single" w:sz="4" w:space="0" w:color="auto"/>
              <w:right w:val="single" w:sz="4" w:space="0" w:color="auto"/>
            </w:tcBorders>
          </w:tcPr>
          <w:p w14:paraId="1FD0DBB8" w14:textId="77777777" w:rsidR="009559E1" w:rsidRPr="004E0A79" w:rsidRDefault="009559E1" w:rsidP="004E0A79">
            <w:pPr>
              <w:spacing w:after="0" w:line="240" w:lineRule="auto"/>
              <w:rPr>
                <w:rFonts w:ascii="Times New Roman" w:hAnsi="Times New Roman"/>
                <w:b/>
                <w:bCs/>
                <w:sz w:val="24"/>
                <w:szCs w:val="24"/>
              </w:rPr>
            </w:pPr>
          </w:p>
        </w:tc>
      </w:tr>
      <w:tr w:rsidR="009559E1" w:rsidRPr="004E0A79" w14:paraId="657CC59D" w14:textId="17686563" w:rsidTr="009559E1">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6C109C9" w14:textId="77777777" w:rsidR="009559E1" w:rsidRPr="004E0A79" w:rsidRDefault="009559E1" w:rsidP="004E0A79">
            <w:pPr>
              <w:spacing w:after="0" w:line="240" w:lineRule="auto"/>
              <w:rPr>
                <w:rFonts w:ascii="Times New Roman" w:hAnsi="Times New Roman"/>
                <w:b/>
                <w:bCs/>
                <w:sz w:val="24"/>
                <w:szCs w:val="24"/>
              </w:rPr>
            </w:pPr>
          </w:p>
        </w:tc>
        <w:tc>
          <w:tcPr>
            <w:tcW w:w="2889" w:type="pct"/>
            <w:tcBorders>
              <w:top w:val="single" w:sz="4" w:space="0" w:color="auto"/>
              <w:left w:val="single" w:sz="4" w:space="0" w:color="auto"/>
              <w:bottom w:val="single" w:sz="4" w:space="0" w:color="auto"/>
              <w:right w:val="single" w:sz="4" w:space="0" w:color="auto"/>
            </w:tcBorders>
            <w:hideMark/>
          </w:tcPr>
          <w:p w14:paraId="16A15158" w14:textId="25C93D25" w:rsidR="009559E1" w:rsidRPr="004E0A79" w:rsidRDefault="001F4906" w:rsidP="004E0A79">
            <w:pPr>
              <w:spacing w:after="0" w:line="240" w:lineRule="auto"/>
              <w:rPr>
                <w:rFonts w:ascii="Times New Roman" w:hAnsi="Times New Roman"/>
                <w:b/>
                <w:sz w:val="24"/>
                <w:szCs w:val="24"/>
              </w:rPr>
            </w:pPr>
            <w:r>
              <w:rPr>
                <w:rFonts w:ascii="Times New Roman" w:hAnsi="Times New Roman"/>
                <w:b/>
                <w:bCs/>
                <w:sz w:val="24"/>
                <w:szCs w:val="24"/>
              </w:rPr>
              <w:t>В том числе практических занятий и лабораторных работ</w:t>
            </w:r>
          </w:p>
        </w:tc>
        <w:tc>
          <w:tcPr>
            <w:tcW w:w="620" w:type="pct"/>
            <w:tcBorders>
              <w:top w:val="single" w:sz="4" w:space="0" w:color="auto"/>
              <w:left w:val="single" w:sz="4" w:space="0" w:color="auto"/>
              <w:bottom w:val="single" w:sz="4" w:space="0" w:color="auto"/>
              <w:right w:val="single" w:sz="4" w:space="0" w:color="auto"/>
            </w:tcBorders>
            <w:vAlign w:val="center"/>
          </w:tcPr>
          <w:p w14:paraId="45BA50F8" w14:textId="68A089E7" w:rsidR="009559E1" w:rsidRPr="004E0A79" w:rsidRDefault="009559E1" w:rsidP="004E0A79">
            <w:pPr>
              <w:spacing w:after="0" w:line="240" w:lineRule="auto"/>
              <w:jc w:val="center"/>
              <w:rPr>
                <w:rFonts w:ascii="Times New Roman" w:hAnsi="Times New Roman"/>
                <w:b/>
                <w:bCs/>
                <w:sz w:val="24"/>
                <w:szCs w:val="24"/>
              </w:rPr>
            </w:pPr>
          </w:p>
        </w:tc>
        <w:tc>
          <w:tcPr>
            <w:tcW w:w="668" w:type="pct"/>
            <w:vMerge/>
            <w:tcBorders>
              <w:left w:val="single" w:sz="4" w:space="0" w:color="auto"/>
              <w:right w:val="single" w:sz="4" w:space="0" w:color="auto"/>
            </w:tcBorders>
          </w:tcPr>
          <w:p w14:paraId="05C67116" w14:textId="77777777" w:rsidR="009559E1" w:rsidRPr="004E0A79" w:rsidRDefault="009559E1" w:rsidP="004E0A79">
            <w:pPr>
              <w:spacing w:after="0" w:line="240" w:lineRule="auto"/>
              <w:rPr>
                <w:rFonts w:ascii="Times New Roman" w:hAnsi="Times New Roman"/>
                <w:b/>
                <w:bCs/>
                <w:sz w:val="24"/>
                <w:szCs w:val="24"/>
              </w:rPr>
            </w:pPr>
          </w:p>
        </w:tc>
      </w:tr>
      <w:tr w:rsidR="009559E1" w:rsidRPr="004E0A79" w14:paraId="760682FF" w14:textId="5C49ECB3" w:rsidTr="009559E1">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EB60F3E" w14:textId="77777777" w:rsidR="009559E1" w:rsidRPr="004E0A79" w:rsidRDefault="009559E1" w:rsidP="004E0A79">
            <w:pPr>
              <w:spacing w:after="0" w:line="240" w:lineRule="auto"/>
              <w:rPr>
                <w:rFonts w:ascii="Times New Roman" w:hAnsi="Times New Roman"/>
                <w:b/>
                <w:bCs/>
                <w:sz w:val="24"/>
                <w:szCs w:val="24"/>
              </w:rPr>
            </w:pPr>
          </w:p>
        </w:tc>
        <w:tc>
          <w:tcPr>
            <w:tcW w:w="2889" w:type="pct"/>
            <w:tcBorders>
              <w:top w:val="single" w:sz="4" w:space="0" w:color="auto"/>
              <w:left w:val="single" w:sz="4" w:space="0" w:color="auto"/>
              <w:bottom w:val="single" w:sz="4" w:space="0" w:color="auto"/>
              <w:right w:val="single" w:sz="4" w:space="0" w:color="auto"/>
            </w:tcBorders>
            <w:hideMark/>
          </w:tcPr>
          <w:p w14:paraId="2973BD5A" w14:textId="4C34519E" w:rsidR="009559E1" w:rsidRPr="004E0A79" w:rsidRDefault="009559E1" w:rsidP="004E0A79">
            <w:pPr>
              <w:spacing w:after="0" w:line="240" w:lineRule="auto"/>
              <w:rPr>
                <w:rFonts w:ascii="Times New Roman" w:hAnsi="Times New Roman"/>
                <w:b/>
                <w:bCs/>
                <w:sz w:val="24"/>
                <w:szCs w:val="24"/>
              </w:rPr>
            </w:pPr>
            <w:r w:rsidRPr="004E0A79">
              <w:rPr>
                <w:rFonts w:ascii="Times New Roman" w:hAnsi="Times New Roman"/>
                <w:b/>
                <w:bCs/>
                <w:sz w:val="24"/>
                <w:szCs w:val="24"/>
              </w:rPr>
              <w:t>Самостоятельная работа обучающихся</w:t>
            </w:r>
          </w:p>
        </w:tc>
        <w:tc>
          <w:tcPr>
            <w:tcW w:w="620" w:type="pct"/>
            <w:tcBorders>
              <w:top w:val="single" w:sz="4" w:space="0" w:color="auto"/>
              <w:left w:val="single" w:sz="4" w:space="0" w:color="auto"/>
              <w:bottom w:val="single" w:sz="4" w:space="0" w:color="auto"/>
              <w:right w:val="single" w:sz="4" w:space="0" w:color="auto"/>
            </w:tcBorders>
          </w:tcPr>
          <w:p w14:paraId="5833FB0A" w14:textId="71D75B53" w:rsidR="009559E1" w:rsidRPr="004E0A79" w:rsidRDefault="009559E1" w:rsidP="004E0A79">
            <w:pPr>
              <w:spacing w:after="0" w:line="240" w:lineRule="auto"/>
              <w:jc w:val="center"/>
              <w:rPr>
                <w:rFonts w:ascii="Times New Roman" w:hAnsi="Times New Roman"/>
                <w:b/>
                <w:bCs/>
                <w:sz w:val="24"/>
                <w:szCs w:val="24"/>
              </w:rPr>
            </w:pPr>
          </w:p>
        </w:tc>
        <w:tc>
          <w:tcPr>
            <w:tcW w:w="668" w:type="pct"/>
            <w:vMerge/>
            <w:tcBorders>
              <w:left w:val="single" w:sz="4" w:space="0" w:color="auto"/>
              <w:bottom w:val="single" w:sz="4" w:space="0" w:color="auto"/>
              <w:right w:val="single" w:sz="4" w:space="0" w:color="auto"/>
            </w:tcBorders>
          </w:tcPr>
          <w:p w14:paraId="2658080C" w14:textId="77777777" w:rsidR="009559E1" w:rsidRPr="004E0A79" w:rsidRDefault="009559E1" w:rsidP="004E0A79">
            <w:pPr>
              <w:spacing w:after="0" w:line="240" w:lineRule="auto"/>
              <w:rPr>
                <w:rFonts w:ascii="Times New Roman" w:hAnsi="Times New Roman"/>
                <w:b/>
                <w:bCs/>
                <w:sz w:val="24"/>
                <w:szCs w:val="24"/>
              </w:rPr>
            </w:pPr>
          </w:p>
        </w:tc>
      </w:tr>
      <w:tr w:rsidR="009559E1" w:rsidRPr="004E0A79" w14:paraId="263B8B92" w14:textId="7BBBC36B" w:rsidTr="009559E1">
        <w:trPr>
          <w:trHeight w:val="20"/>
        </w:trPr>
        <w:tc>
          <w:tcPr>
            <w:tcW w:w="823" w:type="pct"/>
            <w:vMerge w:val="restart"/>
            <w:tcBorders>
              <w:top w:val="single" w:sz="4" w:space="0" w:color="auto"/>
              <w:left w:val="single" w:sz="4" w:space="0" w:color="auto"/>
              <w:bottom w:val="single" w:sz="4" w:space="0" w:color="auto"/>
              <w:right w:val="single" w:sz="4" w:space="0" w:color="auto"/>
            </w:tcBorders>
            <w:hideMark/>
          </w:tcPr>
          <w:p w14:paraId="72DC751B" w14:textId="77777777" w:rsidR="009559E1" w:rsidRPr="004E0A79" w:rsidRDefault="009559E1" w:rsidP="004E0A79">
            <w:pPr>
              <w:spacing w:after="0" w:line="240" w:lineRule="auto"/>
              <w:rPr>
                <w:rFonts w:ascii="Times New Roman" w:hAnsi="Times New Roman"/>
                <w:b/>
                <w:sz w:val="24"/>
                <w:szCs w:val="24"/>
              </w:rPr>
            </w:pPr>
            <w:r w:rsidRPr="004E0A79">
              <w:rPr>
                <w:rFonts w:ascii="Times New Roman" w:hAnsi="Times New Roman"/>
                <w:b/>
                <w:bCs/>
                <w:sz w:val="24"/>
                <w:szCs w:val="24"/>
              </w:rPr>
              <w:t>Тема 5.</w:t>
            </w:r>
            <w:r w:rsidRPr="004E0A79">
              <w:rPr>
                <w:rFonts w:ascii="Times New Roman" w:hAnsi="Times New Roman"/>
                <w:b/>
                <w:sz w:val="24"/>
                <w:szCs w:val="24"/>
              </w:rPr>
              <w:t xml:space="preserve"> </w:t>
            </w:r>
          </w:p>
          <w:p w14:paraId="0E859269" w14:textId="77777777" w:rsidR="009559E1" w:rsidRPr="004E0A79" w:rsidRDefault="009559E1" w:rsidP="004E0A79">
            <w:pPr>
              <w:spacing w:after="0" w:line="240" w:lineRule="auto"/>
              <w:rPr>
                <w:rFonts w:ascii="Times New Roman" w:hAnsi="Times New Roman"/>
                <w:bCs/>
                <w:sz w:val="24"/>
                <w:szCs w:val="24"/>
              </w:rPr>
            </w:pPr>
            <w:r w:rsidRPr="004E0A79">
              <w:rPr>
                <w:rFonts w:ascii="Times New Roman" w:hAnsi="Times New Roman"/>
                <w:sz w:val="24"/>
                <w:szCs w:val="24"/>
              </w:rPr>
              <w:t>Испытания и сдача судов</w:t>
            </w:r>
          </w:p>
        </w:tc>
        <w:tc>
          <w:tcPr>
            <w:tcW w:w="2889" w:type="pct"/>
            <w:tcBorders>
              <w:top w:val="single" w:sz="4" w:space="0" w:color="auto"/>
              <w:left w:val="single" w:sz="4" w:space="0" w:color="auto"/>
              <w:bottom w:val="single" w:sz="4" w:space="0" w:color="auto"/>
              <w:right w:val="single" w:sz="4" w:space="0" w:color="auto"/>
            </w:tcBorders>
            <w:hideMark/>
          </w:tcPr>
          <w:p w14:paraId="354E7487" w14:textId="5322F887" w:rsidR="009559E1" w:rsidRPr="004E0A79" w:rsidRDefault="009559E1" w:rsidP="004E0A79">
            <w:pPr>
              <w:spacing w:after="0" w:line="240" w:lineRule="auto"/>
              <w:rPr>
                <w:rFonts w:ascii="Times New Roman" w:hAnsi="Times New Roman"/>
                <w:b/>
                <w:bCs/>
                <w:sz w:val="24"/>
                <w:szCs w:val="24"/>
              </w:rPr>
            </w:pPr>
            <w:r w:rsidRPr="004E0A79">
              <w:rPr>
                <w:rFonts w:ascii="Times New Roman" w:hAnsi="Times New Roman"/>
                <w:b/>
                <w:sz w:val="24"/>
                <w:szCs w:val="24"/>
              </w:rPr>
              <w:t xml:space="preserve">Содержание </w:t>
            </w:r>
          </w:p>
        </w:tc>
        <w:tc>
          <w:tcPr>
            <w:tcW w:w="620" w:type="pct"/>
            <w:tcBorders>
              <w:top w:val="single" w:sz="4" w:space="0" w:color="auto"/>
              <w:left w:val="single" w:sz="4" w:space="0" w:color="auto"/>
              <w:bottom w:val="single" w:sz="4" w:space="0" w:color="auto"/>
              <w:right w:val="single" w:sz="4" w:space="0" w:color="auto"/>
            </w:tcBorders>
            <w:vAlign w:val="center"/>
          </w:tcPr>
          <w:p w14:paraId="1DD9233B" w14:textId="54341F3C" w:rsidR="009559E1" w:rsidRPr="004E0A79" w:rsidRDefault="009559E1" w:rsidP="004E0A79">
            <w:pPr>
              <w:spacing w:after="0" w:line="240" w:lineRule="auto"/>
              <w:jc w:val="center"/>
              <w:rPr>
                <w:rFonts w:ascii="Times New Roman" w:hAnsi="Times New Roman"/>
                <w:b/>
                <w:bCs/>
                <w:sz w:val="24"/>
                <w:szCs w:val="24"/>
              </w:rPr>
            </w:pPr>
            <w:r>
              <w:rPr>
                <w:rFonts w:ascii="Times New Roman" w:hAnsi="Times New Roman"/>
                <w:b/>
                <w:bCs/>
                <w:sz w:val="24"/>
                <w:szCs w:val="24"/>
              </w:rPr>
              <w:t>4</w:t>
            </w:r>
          </w:p>
        </w:tc>
        <w:tc>
          <w:tcPr>
            <w:tcW w:w="668" w:type="pct"/>
            <w:vMerge w:val="restart"/>
            <w:tcBorders>
              <w:top w:val="single" w:sz="4" w:space="0" w:color="auto"/>
              <w:left w:val="single" w:sz="4" w:space="0" w:color="auto"/>
              <w:right w:val="single" w:sz="4" w:space="0" w:color="auto"/>
            </w:tcBorders>
          </w:tcPr>
          <w:p w14:paraId="61AE8F0A" w14:textId="77777777" w:rsidR="009559E1" w:rsidRPr="004E0A79" w:rsidRDefault="009559E1" w:rsidP="009559E1">
            <w:pPr>
              <w:suppressAutoHyphens/>
              <w:spacing w:after="0" w:line="240" w:lineRule="auto"/>
              <w:rPr>
                <w:rFonts w:ascii="Times New Roman" w:hAnsi="Times New Roman"/>
              </w:rPr>
            </w:pPr>
            <w:r w:rsidRPr="004E0A79">
              <w:rPr>
                <w:rFonts w:ascii="Times New Roman" w:hAnsi="Times New Roman"/>
              </w:rPr>
              <w:t>ОК 01</w:t>
            </w:r>
            <w:r>
              <w:rPr>
                <w:rFonts w:ascii="Times New Roman" w:hAnsi="Times New Roman"/>
              </w:rPr>
              <w:t xml:space="preserve">, </w:t>
            </w:r>
            <w:r w:rsidRPr="004E0A79">
              <w:rPr>
                <w:rFonts w:ascii="Times New Roman" w:hAnsi="Times New Roman"/>
              </w:rPr>
              <w:t>ОК 02</w:t>
            </w:r>
          </w:p>
          <w:p w14:paraId="00B25DA2" w14:textId="77777777" w:rsidR="009559E1" w:rsidRPr="004E0A79" w:rsidRDefault="009559E1" w:rsidP="009559E1">
            <w:pPr>
              <w:suppressAutoHyphens/>
              <w:spacing w:after="0" w:line="240" w:lineRule="auto"/>
              <w:rPr>
                <w:rFonts w:ascii="Times New Roman" w:hAnsi="Times New Roman"/>
              </w:rPr>
            </w:pPr>
            <w:r w:rsidRPr="004E0A79">
              <w:rPr>
                <w:rFonts w:ascii="Times New Roman" w:hAnsi="Times New Roman"/>
              </w:rPr>
              <w:t>ОК 05</w:t>
            </w:r>
            <w:r>
              <w:rPr>
                <w:rFonts w:ascii="Times New Roman" w:hAnsi="Times New Roman"/>
              </w:rPr>
              <w:t xml:space="preserve">, </w:t>
            </w:r>
            <w:r w:rsidRPr="004E0A79">
              <w:rPr>
                <w:rFonts w:ascii="Times New Roman" w:hAnsi="Times New Roman"/>
              </w:rPr>
              <w:t>ОК 09</w:t>
            </w:r>
          </w:p>
          <w:p w14:paraId="55BED203" w14:textId="77777777" w:rsidR="009559E1" w:rsidRPr="004C364F" w:rsidRDefault="009559E1" w:rsidP="009559E1">
            <w:pPr>
              <w:suppressAutoHyphens/>
              <w:spacing w:after="0" w:line="240" w:lineRule="auto"/>
              <w:rPr>
                <w:rFonts w:ascii="Times New Roman" w:hAnsi="Times New Roman"/>
                <w:shd w:val="clear" w:color="auto" w:fill="FFFFFF"/>
              </w:rPr>
            </w:pPr>
            <w:r w:rsidRPr="004E0A79">
              <w:rPr>
                <w:rFonts w:ascii="Times New Roman" w:hAnsi="Times New Roman"/>
                <w:shd w:val="clear" w:color="auto" w:fill="FFFFFF"/>
              </w:rPr>
              <w:t>ПК 1.1</w:t>
            </w:r>
            <w:r>
              <w:rPr>
                <w:rFonts w:ascii="Times New Roman" w:hAnsi="Times New Roman"/>
                <w:shd w:val="clear" w:color="auto" w:fill="FFFFFF"/>
              </w:rPr>
              <w:t>,</w:t>
            </w:r>
            <w:r w:rsidRPr="004E0A79">
              <w:rPr>
                <w:rFonts w:ascii="Times New Roman" w:hAnsi="Times New Roman"/>
                <w:shd w:val="clear" w:color="auto" w:fill="FFFFFF"/>
              </w:rPr>
              <w:t xml:space="preserve"> ПК 1.2</w:t>
            </w:r>
          </w:p>
          <w:p w14:paraId="148BA5D8" w14:textId="34870745" w:rsidR="009559E1" w:rsidRPr="004C364F" w:rsidRDefault="009559E1" w:rsidP="009559E1">
            <w:pPr>
              <w:suppressAutoHyphens/>
              <w:spacing w:after="0" w:line="240" w:lineRule="auto"/>
              <w:rPr>
                <w:rFonts w:ascii="Times New Roman" w:hAnsi="Times New Roman"/>
                <w:shd w:val="clear" w:color="auto" w:fill="FFFFFF"/>
              </w:rPr>
            </w:pPr>
            <w:r w:rsidRPr="004E0A79">
              <w:rPr>
                <w:rFonts w:ascii="Times New Roman" w:hAnsi="Times New Roman"/>
                <w:shd w:val="clear" w:color="auto" w:fill="FFFFFF"/>
              </w:rPr>
              <w:t>ПК 1.3</w:t>
            </w:r>
            <w:r>
              <w:rPr>
                <w:rFonts w:ascii="Times New Roman" w:hAnsi="Times New Roman"/>
                <w:shd w:val="clear" w:color="auto" w:fill="FFFFFF"/>
              </w:rPr>
              <w:t>,</w:t>
            </w:r>
            <w:r w:rsidR="001F4906">
              <w:rPr>
                <w:rFonts w:ascii="Times New Roman" w:hAnsi="Times New Roman"/>
                <w:shd w:val="clear" w:color="auto" w:fill="FFFFFF"/>
              </w:rPr>
              <w:t xml:space="preserve"> </w:t>
            </w:r>
            <w:r w:rsidRPr="004E0A79">
              <w:rPr>
                <w:rFonts w:ascii="Times New Roman" w:hAnsi="Times New Roman"/>
                <w:shd w:val="clear" w:color="auto" w:fill="FFFFFF"/>
              </w:rPr>
              <w:t>ПК 2.2</w:t>
            </w:r>
          </w:p>
          <w:p w14:paraId="2A81A9B0" w14:textId="4C660BDC" w:rsidR="009559E1" w:rsidRPr="004E0A79" w:rsidRDefault="009559E1" w:rsidP="009559E1">
            <w:pPr>
              <w:suppressAutoHyphens/>
              <w:spacing w:after="0" w:line="240" w:lineRule="auto"/>
              <w:jc w:val="center"/>
              <w:rPr>
                <w:rFonts w:ascii="Times New Roman" w:hAnsi="Times New Roman"/>
                <w:sz w:val="24"/>
                <w:szCs w:val="24"/>
              </w:rPr>
            </w:pPr>
            <w:r w:rsidRPr="004E0A79">
              <w:rPr>
                <w:rFonts w:ascii="Times New Roman" w:hAnsi="Times New Roman"/>
                <w:shd w:val="clear" w:color="auto" w:fill="FFFFFF"/>
              </w:rPr>
              <w:t>ПК 2.3</w:t>
            </w:r>
            <w:r>
              <w:rPr>
                <w:rFonts w:ascii="Times New Roman" w:hAnsi="Times New Roman"/>
                <w:shd w:val="clear" w:color="auto" w:fill="FFFFFF"/>
              </w:rPr>
              <w:t xml:space="preserve">, </w:t>
            </w:r>
            <w:r w:rsidRPr="004E0A79">
              <w:rPr>
                <w:rFonts w:ascii="Times New Roman" w:hAnsi="Times New Roman"/>
                <w:shd w:val="clear" w:color="auto" w:fill="FFFFFF"/>
              </w:rPr>
              <w:t>ПК 4.1</w:t>
            </w:r>
          </w:p>
        </w:tc>
      </w:tr>
      <w:tr w:rsidR="009559E1" w:rsidRPr="004E0A79" w14:paraId="232A2D18" w14:textId="0449E231" w:rsidTr="009559E1">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56619BC" w14:textId="77777777" w:rsidR="009559E1" w:rsidRPr="004E0A79" w:rsidRDefault="009559E1" w:rsidP="004E0A79">
            <w:pPr>
              <w:spacing w:after="0" w:line="240" w:lineRule="auto"/>
              <w:rPr>
                <w:rFonts w:ascii="Times New Roman" w:hAnsi="Times New Roman"/>
                <w:bCs/>
                <w:sz w:val="24"/>
                <w:szCs w:val="24"/>
              </w:rPr>
            </w:pPr>
          </w:p>
        </w:tc>
        <w:tc>
          <w:tcPr>
            <w:tcW w:w="2889" w:type="pct"/>
            <w:tcBorders>
              <w:top w:val="single" w:sz="4" w:space="0" w:color="auto"/>
              <w:left w:val="single" w:sz="4" w:space="0" w:color="auto"/>
              <w:bottom w:val="single" w:sz="4" w:space="0" w:color="auto"/>
              <w:right w:val="single" w:sz="4" w:space="0" w:color="auto"/>
            </w:tcBorders>
            <w:hideMark/>
          </w:tcPr>
          <w:p w14:paraId="48F615E4" w14:textId="77777777" w:rsidR="009559E1" w:rsidRPr="009559E1" w:rsidRDefault="009559E1" w:rsidP="004E0A79">
            <w:pPr>
              <w:spacing w:after="0" w:line="240" w:lineRule="auto"/>
              <w:rPr>
                <w:rFonts w:ascii="Times New Roman" w:hAnsi="Times New Roman"/>
                <w:bCs/>
                <w:sz w:val="24"/>
                <w:szCs w:val="24"/>
              </w:rPr>
            </w:pPr>
            <w:r w:rsidRPr="009559E1">
              <w:rPr>
                <w:rFonts w:ascii="Times New Roman" w:hAnsi="Times New Roman"/>
                <w:sz w:val="24"/>
                <w:szCs w:val="24"/>
              </w:rPr>
              <w:t xml:space="preserve">1.Испытания и сдача судов. </w:t>
            </w:r>
            <w:r w:rsidRPr="009559E1">
              <w:rPr>
                <w:rFonts w:ascii="Times New Roman" w:hAnsi="Times New Roman"/>
                <w:bCs/>
                <w:sz w:val="24"/>
                <w:szCs w:val="24"/>
              </w:rPr>
              <w:t>Подготовка к сдаточным испытаниям.</w:t>
            </w:r>
          </w:p>
        </w:tc>
        <w:tc>
          <w:tcPr>
            <w:tcW w:w="620" w:type="pct"/>
            <w:vMerge w:val="restart"/>
            <w:tcBorders>
              <w:top w:val="single" w:sz="4" w:space="0" w:color="auto"/>
              <w:left w:val="single" w:sz="4" w:space="0" w:color="auto"/>
              <w:right w:val="single" w:sz="4" w:space="0" w:color="auto"/>
            </w:tcBorders>
            <w:vAlign w:val="center"/>
          </w:tcPr>
          <w:p w14:paraId="23B2A871" w14:textId="7EA53EBB" w:rsidR="009559E1" w:rsidRPr="004E0A79" w:rsidRDefault="009559E1" w:rsidP="004E0A79">
            <w:pPr>
              <w:spacing w:after="0" w:line="240" w:lineRule="auto"/>
              <w:jc w:val="center"/>
              <w:rPr>
                <w:rFonts w:ascii="Times New Roman" w:hAnsi="Times New Roman"/>
                <w:bCs/>
                <w:sz w:val="24"/>
                <w:szCs w:val="24"/>
              </w:rPr>
            </w:pPr>
          </w:p>
        </w:tc>
        <w:tc>
          <w:tcPr>
            <w:tcW w:w="668" w:type="pct"/>
            <w:vMerge/>
            <w:tcBorders>
              <w:left w:val="single" w:sz="4" w:space="0" w:color="auto"/>
              <w:right w:val="single" w:sz="4" w:space="0" w:color="auto"/>
            </w:tcBorders>
          </w:tcPr>
          <w:p w14:paraId="78766C5D" w14:textId="77777777" w:rsidR="009559E1" w:rsidRPr="004E0A79" w:rsidRDefault="009559E1" w:rsidP="004E0A79">
            <w:pPr>
              <w:spacing w:after="0" w:line="240" w:lineRule="auto"/>
              <w:rPr>
                <w:rFonts w:ascii="Times New Roman" w:hAnsi="Times New Roman"/>
                <w:i/>
                <w:sz w:val="24"/>
                <w:szCs w:val="24"/>
              </w:rPr>
            </w:pPr>
          </w:p>
        </w:tc>
      </w:tr>
      <w:tr w:rsidR="009559E1" w:rsidRPr="004E0A79" w14:paraId="7A7B8796" w14:textId="7145B8D4" w:rsidTr="009559E1">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410A772" w14:textId="77777777" w:rsidR="009559E1" w:rsidRPr="004E0A79" w:rsidRDefault="009559E1" w:rsidP="004E0A79">
            <w:pPr>
              <w:spacing w:after="0" w:line="240" w:lineRule="auto"/>
              <w:rPr>
                <w:rFonts w:ascii="Times New Roman" w:hAnsi="Times New Roman"/>
                <w:bCs/>
                <w:sz w:val="24"/>
                <w:szCs w:val="24"/>
              </w:rPr>
            </w:pPr>
          </w:p>
        </w:tc>
        <w:tc>
          <w:tcPr>
            <w:tcW w:w="2889" w:type="pct"/>
            <w:tcBorders>
              <w:top w:val="single" w:sz="4" w:space="0" w:color="auto"/>
              <w:left w:val="single" w:sz="4" w:space="0" w:color="auto"/>
              <w:bottom w:val="single" w:sz="4" w:space="0" w:color="auto"/>
              <w:right w:val="single" w:sz="4" w:space="0" w:color="auto"/>
            </w:tcBorders>
            <w:hideMark/>
          </w:tcPr>
          <w:p w14:paraId="2DF47CF5" w14:textId="77777777" w:rsidR="009559E1" w:rsidRPr="009559E1" w:rsidRDefault="009559E1" w:rsidP="004E0A79">
            <w:pPr>
              <w:spacing w:after="0" w:line="240" w:lineRule="auto"/>
              <w:rPr>
                <w:rFonts w:ascii="Times New Roman" w:hAnsi="Times New Roman"/>
                <w:bCs/>
                <w:sz w:val="24"/>
                <w:szCs w:val="24"/>
              </w:rPr>
            </w:pPr>
            <w:r w:rsidRPr="009559E1">
              <w:rPr>
                <w:rFonts w:ascii="Times New Roman" w:hAnsi="Times New Roman"/>
                <w:bCs/>
                <w:sz w:val="24"/>
                <w:szCs w:val="24"/>
              </w:rPr>
              <w:t>2.Швартовные, имитационные и ходовые испытания.</w:t>
            </w:r>
          </w:p>
        </w:tc>
        <w:tc>
          <w:tcPr>
            <w:tcW w:w="620" w:type="pct"/>
            <w:vMerge/>
            <w:tcBorders>
              <w:left w:val="single" w:sz="4" w:space="0" w:color="auto"/>
              <w:right w:val="single" w:sz="4" w:space="0" w:color="auto"/>
            </w:tcBorders>
            <w:vAlign w:val="center"/>
          </w:tcPr>
          <w:p w14:paraId="176A93DB" w14:textId="77777777" w:rsidR="009559E1" w:rsidRPr="004E0A79" w:rsidRDefault="009559E1" w:rsidP="004E0A79">
            <w:pPr>
              <w:spacing w:after="0" w:line="240" w:lineRule="auto"/>
              <w:jc w:val="center"/>
              <w:rPr>
                <w:rFonts w:ascii="Times New Roman" w:hAnsi="Times New Roman"/>
                <w:bCs/>
                <w:sz w:val="24"/>
                <w:szCs w:val="24"/>
              </w:rPr>
            </w:pPr>
          </w:p>
        </w:tc>
        <w:tc>
          <w:tcPr>
            <w:tcW w:w="668" w:type="pct"/>
            <w:vMerge/>
            <w:tcBorders>
              <w:left w:val="single" w:sz="4" w:space="0" w:color="auto"/>
              <w:right w:val="single" w:sz="4" w:space="0" w:color="auto"/>
            </w:tcBorders>
          </w:tcPr>
          <w:p w14:paraId="07A877A1" w14:textId="77777777" w:rsidR="009559E1" w:rsidRPr="004E0A79" w:rsidRDefault="009559E1" w:rsidP="004E0A79">
            <w:pPr>
              <w:spacing w:after="0" w:line="240" w:lineRule="auto"/>
              <w:rPr>
                <w:rFonts w:ascii="Times New Roman" w:hAnsi="Times New Roman"/>
                <w:i/>
                <w:sz w:val="24"/>
                <w:szCs w:val="24"/>
              </w:rPr>
            </w:pPr>
          </w:p>
        </w:tc>
      </w:tr>
      <w:tr w:rsidR="009559E1" w:rsidRPr="004E0A79" w14:paraId="78F035D0" w14:textId="4BD0F145" w:rsidTr="009559E1">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00D738F" w14:textId="77777777" w:rsidR="009559E1" w:rsidRPr="004E0A79" w:rsidRDefault="009559E1" w:rsidP="004E0A79">
            <w:pPr>
              <w:spacing w:after="0" w:line="240" w:lineRule="auto"/>
              <w:rPr>
                <w:rFonts w:ascii="Times New Roman" w:hAnsi="Times New Roman"/>
                <w:bCs/>
                <w:sz w:val="24"/>
                <w:szCs w:val="24"/>
              </w:rPr>
            </w:pPr>
          </w:p>
        </w:tc>
        <w:tc>
          <w:tcPr>
            <w:tcW w:w="2889" w:type="pct"/>
            <w:tcBorders>
              <w:top w:val="single" w:sz="4" w:space="0" w:color="auto"/>
              <w:left w:val="single" w:sz="4" w:space="0" w:color="auto"/>
              <w:bottom w:val="single" w:sz="4" w:space="0" w:color="auto"/>
              <w:right w:val="single" w:sz="4" w:space="0" w:color="auto"/>
            </w:tcBorders>
            <w:hideMark/>
          </w:tcPr>
          <w:p w14:paraId="4F172EB5" w14:textId="77777777" w:rsidR="009559E1" w:rsidRPr="009559E1" w:rsidRDefault="009559E1" w:rsidP="004E0A79">
            <w:pPr>
              <w:spacing w:after="0" w:line="240" w:lineRule="auto"/>
              <w:rPr>
                <w:rFonts w:ascii="Times New Roman" w:hAnsi="Times New Roman"/>
                <w:bCs/>
                <w:sz w:val="24"/>
                <w:szCs w:val="24"/>
              </w:rPr>
            </w:pPr>
            <w:r w:rsidRPr="009559E1">
              <w:rPr>
                <w:rFonts w:ascii="Times New Roman" w:hAnsi="Times New Roman"/>
                <w:bCs/>
                <w:sz w:val="24"/>
                <w:szCs w:val="24"/>
              </w:rPr>
              <w:t>3.Сдача судна комиссии</w:t>
            </w:r>
          </w:p>
        </w:tc>
        <w:tc>
          <w:tcPr>
            <w:tcW w:w="620" w:type="pct"/>
            <w:vMerge/>
            <w:tcBorders>
              <w:left w:val="single" w:sz="4" w:space="0" w:color="auto"/>
              <w:bottom w:val="single" w:sz="4" w:space="0" w:color="auto"/>
              <w:right w:val="single" w:sz="4" w:space="0" w:color="auto"/>
            </w:tcBorders>
            <w:vAlign w:val="center"/>
          </w:tcPr>
          <w:p w14:paraId="4767B609" w14:textId="77777777" w:rsidR="009559E1" w:rsidRPr="004E0A79" w:rsidRDefault="009559E1" w:rsidP="004E0A79">
            <w:pPr>
              <w:spacing w:after="0" w:line="240" w:lineRule="auto"/>
              <w:jc w:val="center"/>
              <w:rPr>
                <w:rFonts w:ascii="Times New Roman" w:hAnsi="Times New Roman"/>
                <w:bCs/>
                <w:sz w:val="24"/>
                <w:szCs w:val="24"/>
              </w:rPr>
            </w:pPr>
          </w:p>
        </w:tc>
        <w:tc>
          <w:tcPr>
            <w:tcW w:w="668" w:type="pct"/>
            <w:vMerge/>
            <w:tcBorders>
              <w:left w:val="single" w:sz="4" w:space="0" w:color="auto"/>
              <w:right w:val="single" w:sz="4" w:space="0" w:color="auto"/>
            </w:tcBorders>
          </w:tcPr>
          <w:p w14:paraId="1C5DDBE3" w14:textId="77777777" w:rsidR="009559E1" w:rsidRPr="004E0A79" w:rsidRDefault="009559E1" w:rsidP="004E0A79">
            <w:pPr>
              <w:spacing w:after="0" w:line="240" w:lineRule="auto"/>
              <w:rPr>
                <w:rFonts w:ascii="Times New Roman" w:hAnsi="Times New Roman"/>
                <w:i/>
                <w:sz w:val="24"/>
                <w:szCs w:val="24"/>
              </w:rPr>
            </w:pPr>
          </w:p>
        </w:tc>
      </w:tr>
      <w:tr w:rsidR="009559E1" w:rsidRPr="004E0A79" w14:paraId="19D2BBD6" w14:textId="7AD8E8E8" w:rsidTr="009559E1">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24D5B15" w14:textId="77777777" w:rsidR="009559E1" w:rsidRPr="004E0A79" w:rsidRDefault="009559E1" w:rsidP="004E0A79">
            <w:pPr>
              <w:spacing w:after="0" w:line="240" w:lineRule="auto"/>
              <w:rPr>
                <w:rFonts w:ascii="Times New Roman" w:hAnsi="Times New Roman"/>
                <w:bCs/>
                <w:sz w:val="24"/>
                <w:szCs w:val="24"/>
              </w:rPr>
            </w:pPr>
          </w:p>
        </w:tc>
        <w:tc>
          <w:tcPr>
            <w:tcW w:w="2889" w:type="pct"/>
            <w:tcBorders>
              <w:top w:val="single" w:sz="4" w:space="0" w:color="auto"/>
              <w:left w:val="single" w:sz="4" w:space="0" w:color="auto"/>
              <w:bottom w:val="single" w:sz="4" w:space="0" w:color="auto"/>
              <w:right w:val="single" w:sz="4" w:space="0" w:color="auto"/>
            </w:tcBorders>
            <w:hideMark/>
          </w:tcPr>
          <w:p w14:paraId="5CAC0B78" w14:textId="77777777" w:rsidR="009559E1" w:rsidRPr="004E0A79" w:rsidRDefault="009559E1" w:rsidP="004E0A79">
            <w:pPr>
              <w:spacing w:after="0" w:line="240" w:lineRule="auto"/>
              <w:rPr>
                <w:rFonts w:ascii="Times New Roman" w:hAnsi="Times New Roman"/>
                <w:bCs/>
                <w:sz w:val="24"/>
                <w:szCs w:val="24"/>
              </w:rPr>
            </w:pPr>
            <w:r w:rsidRPr="004E0A79">
              <w:rPr>
                <w:rFonts w:ascii="Times New Roman" w:hAnsi="Times New Roman"/>
                <w:b/>
                <w:bCs/>
                <w:sz w:val="24"/>
                <w:szCs w:val="24"/>
              </w:rPr>
              <w:t>В том числе практических и лабораторных занятий</w:t>
            </w:r>
          </w:p>
        </w:tc>
        <w:tc>
          <w:tcPr>
            <w:tcW w:w="620" w:type="pct"/>
            <w:tcBorders>
              <w:top w:val="single" w:sz="4" w:space="0" w:color="auto"/>
              <w:left w:val="single" w:sz="4" w:space="0" w:color="auto"/>
              <w:bottom w:val="single" w:sz="4" w:space="0" w:color="auto"/>
              <w:right w:val="single" w:sz="4" w:space="0" w:color="auto"/>
            </w:tcBorders>
            <w:vAlign w:val="center"/>
          </w:tcPr>
          <w:p w14:paraId="4F40E870" w14:textId="24648DF0" w:rsidR="009559E1" w:rsidRPr="004E0A79" w:rsidRDefault="009559E1" w:rsidP="004E0A79">
            <w:pPr>
              <w:spacing w:after="0" w:line="240" w:lineRule="auto"/>
              <w:jc w:val="center"/>
              <w:rPr>
                <w:rFonts w:ascii="Times New Roman" w:hAnsi="Times New Roman"/>
                <w:b/>
                <w:bCs/>
                <w:sz w:val="24"/>
                <w:szCs w:val="24"/>
              </w:rPr>
            </w:pPr>
          </w:p>
        </w:tc>
        <w:tc>
          <w:tcPr>
            <w:tcW w:w="668" w:type="pct"/>
            <w:vMerge/>
            <w:tcBorders>
              <w:left w:val="single" w:sz="4" w:space="0" w:color="auto"/>
              <w:right w:val="single" w:sz="4" w:space="0" w:color="auto"/>
            </w:tcBorders>
          </w:tcPr>
          <w:p w14:paraId="604316C1" w14:textId="77777777" w:rsidR="009559E1" w:rsidRPr="004E0A79" w:rsidRDefault="009559E1" w:rsidP="004E0A79">
            <w:pPr>
              <w:spacing w:after="0" w:line="240" w:lineRule="auto"/>
              <w:rPr>
                <w:rFonts w:ascii="Times New Roman" w:hAnsi="Times New Roman"/>
                <w:i/>
                <w:sz w:val="24"/>
                <w:szCs w:val="24"/>
              </w:rPr>
            </w:pPr>
          </w:p>
        </w:tc>
      </w:tr>
      <w:tr w:rsidR="009559E1" w:rsidRPr="004E0A79" w14:paraId="2F435E57" w14:textId="43A61185" w:rsidTr="009559E1">
        <w:trPr>
          <w:trHeight w:val="409"/>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47CBFE8" w14:textId="77777777" w:rsidR="009559E1" w:rsidRPr="004E0A79" w:rsidRDefault="009559E1" w:rsidP="004E0A79">
            <w:pPr>
              <w:spacing w:after="0" w:line="240" w:lineRule="auto"/>
              <w:rPr>
                <w:rFonts w:ascii="Times New Roman" w:hAnsi="Times New Roman"/>
                <w:bCs/>
                <w:sz w:val="24"/>
                <w:szCs w:val="24"/>
              </w:rPr>
            </w:pPr>
          </w:p>
        </w:tc>
        <w:tc>
          <w:tcPr>
            <w:tcW w:w="2889" w:type="pct"/>
            <w:tcBorders>
              <w:top w:val="single" w:sz="4" w:space="0" w:color="auto"/>
              <w:left w:val="single" w:sz="4" w:space="0" w:color="auto"/>
              <w:bottom w:val="single" w:sz="4" w:space="0" w:color="auto"/>
              <w:right w:val="single" w:sz="4" w:space="0" w:color="auto"/>
            </w:tcBorders>
            <w:hideMark/>
          </w:tcPr>
          <w:p w14:paraId="6D7BEBC9" w14:textId="62F21963" w:rsidR="009559E1" w:rsidRPr="004E0A79" w:rsidRDefault="009559E1" w:rsidP="00677F2F">
            <w:pPr>
              <w:widowControl w:val="0"/>
              <w:autoSpaceDE w:val="0"/>
              <w:autoSpaceDN w:val="0"/>
              <w:adjustRightInd w:val="0"/>
              <w:spacing w:after="0" w:line="240" w:lineRule="auto"/>
              <w:rPr>
                <w:rFonts w:ascii="Times New Roman" w:hAnsi="Times New Roman"/>
                <w:b/>
                <w:bCs/>
                <w:sz w:val="24"/>
                <w:szCs w:val="24"/>
                <w:vertAlign w:val="superscript"/>
              </w:rPr>
            </w:pPr>
            <w:r w:rsidRPr="004E0A79">
              <w:rPr>
                <w:rFonts w:ascii="Times New Roman" w:hAnsi="Times New Roman"/>
                <w:b/>
                <w:bCs/>
                <w:sz w:val="24"/>
                <w:szCs w:val="24"/>
              </w:rPr>
              <w:t>Самостоятельная работа обучающихся</w:t>
            </w:r>
          </w:p>
        </w:tc>
        <w:tc>
          <w:tcPr>
            <w:tcW w:w="620" w:type="pct"/>
            <w:tcBorders>
              <w:top w:val="single" w:sz="4" w:space="0" w:color="auto"/>
              <w:left w:val="single" w:sz="4" w:space="0" w:color="auto"/>
              <w:bottom w:val="single" w:sz="4" w:space="0" w:color="auto"/>
              <w:right w:val="single" w:sz="4" w:space="0" w:color="auto"/>
            </w:tcBorders>
          </w:tcPr>
          <w:p w14:paraId="46116054" w14:textId="40A5E95C" w:rsidR="009559E1" w:rsidRPr="004E0A79" w:rsidRDefault="009559E1" w:rsidP="004E0A79">
            <w:pPr>
              <w:spacing w:after="0" w:line="240" w:lineRule="auto"/>
              <w:jc w:val="center"/>
              <w:rPr>
                <w:rFonts w:ascii="Times New Roman" w:hAnsi="Times New Roman"/>
                <w:b/>
                <w:bCs/>
                <w:sz w:val="24"/>
                <w:szCs w:val="24"/>
              </w:rPr>
            </w:pPr>
          </w:p>
        </w:tc>
        <w:tc>
          <w:tcPr>
            <w:tcW w:w="668" w:type="pct"/>
            <w:vMerge/>
            <w:tcBorders>
              <w:left w:val="single" w:sz="4" w:space="0" w:color="auto"/>
              <w:bottom w:val="single" w:sz="4" w:space="0" w:color="auto"/>
              <w:right w:val="single" w:sz="4" w:space="0" w:color="auto"/>
            </w:tcBorders>
          </w:tcPr>
          <w:p w14:paraId="36129072" w14:textId="77777777" w:rsidR="009559E1" w:rsidRPr="004E0A79" w:rsidRDefault="009559E1" w:rsidP="004E0A79">
            <w:pPr>
              <w:spacing w:after="0" w:line="240" w:lineRule="auto"/>
              <w:rPr>
                <w:rFonts w:ascii="Times New Roman" w:hAnsi="Times New Roman"/>
                <w:i/>
                <w:sz w:val="24"/>
                <w:szCs w:val="24"/>
              </w:rPr>
            </w:pPr>
          </w:p>
        </w:tc>
      </w:tr>
      <w:tr w:rsidR="00C42AF6" w:rsidRPr="004E0A79" w14:paraId="71E06DC6" w14:textId="38E6E4DD" w:rsidTr="00C42AF6">
        <w:trPr>
          <w:trHeight w:val="170"/>
        </w:trPr>
        <w:tc>
          <w:tcPr>
            <w:tcW w:w="3712" w:type="pct"/>
            <w:gridSpan w:val="2"/>
            <w:tcBorders>
              <w:top w:val="single" w:sz="4" w:space="0" w:color="auto"/>
              <w:left w:val="single" w:sz="4" w:space="0" w:color="auto"/>
              <w:bottom w:val="single" w:sz="4" w:space="0" w:color="auto"/>
              <w:right w:val="single" w:sz="4" w:space="0" w:color="auto"/>
            </w:tcBorders>
            <w:hideMark/>
          </w:tcPr>
          <w:p w14:paraId="4686ECF9" w14:textId="585C8288" w:rsidR="00C42AF6" w:rsidRPr="004E0A79" w:rsidRDefault="00C42AF6" w:rsidP="004E0A79">
            <w:pPr>
              <w:suppressAutoHyphens/>
              <w:spacing w:after="0" w:line="240" w:lineRule="auto"/>
              <w:rPr>
                <w:rFonts w:ascii="Times New Roman" w:hAnsi="Times New Roman"/>
                <w:b/>
                <w:sz w:val="24"/>
                <w:szCs w:val="24"/>
              </w:rPr>
            </w:pPr>
            <w:r w:rsidRPr="004E0A79">
              <w:rPr>
                <w:rFonts w:ascii="Times New Roman" w:hAnsi="Times New Roman"/>
                <w:b/>
                <w:sz w:val="24"/>
                <w:szCs w:val="24"/>
              </w:rPr>
              <w:t>Промежуточная аттестация</w:t>
            </w:r>
            <w:r w:rsidRPr="004E0A79">
              <w:rPr>
                <w:rFonts w:ascii="Times New Roman" w:hAnsi="Times New Roman"/>
                <w:sz w:val="20"/>
                <w:szCs w:val="20"/>
              </w:rPr>
              <w:t xml:space="preserve"> </w:t>
            </w:r>
          </w:p>
        </w:tc>
        <w:tc>
          <w:tcPr>
            <w:tcW w:w="620" w:type="pct"/>
            <w:tcBorders>
              <w:top w:val="single" w:sz="4" w:space="0" w:color="auto"/>
              <w:left w:val="single" w:sz="4" w:space="0" w:color="auto"/>
              <w:bottom w:val="single" w:sz="4" w:space="0" w:color="auto"/>
              <w:right w:val="single" w:sz="4" w:space="0" w:color="auto"/>
            </w:tcBorders>
            <w:vAlign w:val="center"/>
          </w:tcPr>
          <w:p w14:paraId="413DDD3B" w14:textId="37F6389A" w:rsidR="00C42AF6" w:rsidRPr="004E0A79" w:rsidRDefault="00C42AF6" w:rsidP="004E0A79">
            <w:pPr>
              <w:spacing w:after="0" w:line="240" w:lineRule="auto"/>
              <w:jc w:val="center"/>
              <w:rPr>
                <w:rFonts w:ascii="Times New Roman" w:hAnsi="Times New Roman"/>
                <w:b/>
                <w:i/>
                <w:sz w:val="24"/>
                <w:szCs w:val="24"/>
              </w:rPr>
            </w:pPr>
          </w:p>
        </w:tc>
        <w:tc>
          <w:tcPr>
            <w:tcW w:w="668" w:type="pct"/>
            <w:tcBorders>
              <w:top w:val="single" w:sz="4" w:space="0" w:color="auto"/>
              <w:left w:val="single" w:sz="4" w:space="0" w:color="auto"/>
              <w:bottom w:val="single" w:sz="4" w:space="0" w:color="auto"/>
              <w:right w:val="single" w:sz="4" w:space="0" w:color="auto"/>
            </w:tcBorders>
          </w:tcPr>
          <w:p w14:paraId="7F92AF70" w14:textId="77777777" w:rsidR="00C42AF6" w:rsidRPr="004E0A79" w:rsidRDefault="00C42AF6" w:rsidP="004E0A79">
            <w:pPr>
              <w:spacing w:after="0" w:line="240" w:lineRule="auto"/>
              <w:rPr>
                <w:rFonts w:ascii="Times New Roman" w:hAnsi="Times New Roman"/>
                <w:i/>
                <w:sz w:val="24"/>
                <w:szCs w:val="24"/>
              </w:rPr>
            </w:pPr>
          </w:p>
        </w:tc>
      </w:tr>
      <w:tr w:rsidR="00C42AF6" w:rsidRPr="004E0A79" w14:paraId="4CEFDCDE" w14:textId="0943A691" w:rsidTr="00C42AF6">
        <w:trPr>
          <w:trHeight w:val="20"/>
        </w:trPr>
        <w:tc>
          <w:tcPr>
            <w:tcW w:w="3712" w:type="pct"/>
            <w:gridSpan w:val="2"/>
            <w:tcBorders>
              <w:top w:val="single" w:sz="4" w:space="0" w:color="auto"/>
              <w:left w:val="single" w:sz="4" w:space="0" w:color="auto"/>
              <w:bottom w:val="single" w:sz="4" w:space="0" w:color="auto"/>
              <w:right w:val="single" w:sz="4" w:space="0" w:color="auto"/>
            </w:tcBorders>
            <w:hideMark/>
          </w:tcPr>
          <w:p w14:paraId="49E0328D" w14:textId="77777777" w:rsidR="00C42AF6" w:rsidRPr="004E0A79" w:rsidRDefault="00C42AF6" w:rsidP="004E0A79">
            <w:pPr>
              <w:spacing w:after="0" w:line="240" w:lineRule="auto"/>
              <w:rPr>
                <w:rFonts w:ascii="Times New Roman" w:hAnsi="Times New Roman"/>
                <w:b/>
                <w:bCs/>
                <w:sz w:val="24"/>
                <w:szCs w:val="24"/>
              </w:rPr>
            </w:pPr>
            <w:r w:rsidRPr="004E0A79">
              <w:rPr>
                <w:rFonts w:ascii="Times New Roman" w:hAnsi="Times New Roman"/>
                <w:b/>
                <w:bCs/>
                <w:sz w:val="24"/>
                <w:szCs w:val="24"/>
              </w:rPr>
              <w:t>Всего:</w:t>
            </w:r>
          </w:p>
        </w:tc>
        <w:tc>
          <w:tcPr>
            <w:tcW w:w="620" w:type="pct"/>
            <w:tcBorders>
              <w:top w:val="single" w:sz="4" w:space="0" w:color="auto"/>
              <w:left w:val="single" w:sz="4" w:space="0" w:color="auto"/>
              <w:bottom w:val="single" w:sz="4" w:space="0" w:color="auto"/>
              <w:right w:val="single" w:sz="4" w:space="0" w:color="auto"/>
            </w:tcBorders>
            <w:vAlign w:val="center"/>
          </w:tcPr>
          <w:p w14:paraId="39001B2C" w14:textId="5467A275" w:rsidR="00C42AF6" w:rsidRPr="004E0A79" w:rsidRDefault="009559E1" w:rsidP="004E0A79">
            <w:pPr>
              <w:spacing w:after="0" w:line="240" w:lineRule="auto"/>
              <w:jc w:val="center"/>
              <w:rPr>
                <w:rFonts w:ascii="Times New Roman" w:hAnsi="Times New Roman"/>
                <w:b/>
                <w:bCs/>
                <w:i/>
                <w:sz w:val="24"/>
                <w:szCs w:val="24"/>
              </w:rPr>
            </w:pPr>
            <w:r>
              <w:rPr>
                <w:rFonts w:ascii="Times New Roman" w:hAnsi="Times New Roman"/>
                <w:b/>
                <w:bCs/>
                <w:i/>
                <w:sz w:val="24"/>
                <w:szCs w:val="24"/>
              </w:rPr>
              <w:t>32</w:t>
            </w:r>
          </w:p>
        </w:tc>
        <w:tc>
          <w:tcPr>
            <w:tcW w:w="668" w:type="pct"/>
            <w:tcBorders>
              <w:top w:val="single" w:sz="4" w:space="0" w:color="auto"/>
              <w:left w:val="single" w:sz="4" w:space="0" w:color="auto"/>
              <w:bottom w:val="single" w:sz="4" w:space="0" w:color="auto"/>
              <w:right w:val="single" w:sz="4" w:space="0" w:color="auto"/>
            </w:tcBorders>
          </w:tcPr>
          <w:p w14:paraId="64E72FF1" w14:textId="77777777" w:rsidR="00C42AF6" w:rsidRPr="004E0A79" w:rsidRDefault="00C42AF6" w:rsidP="004E0A79">
            <w:pPr>
              <w:spacing w:after="0" w:line="240" w:lineRule="auto"/>
              <w:rPr>
                <w:rFonts w:ascii="Times New Roman" w:hAnsi="Times New Roman"/>
                <w:b/>
                <w:bCs/>
                <w:i/>
              </w:rPr>
            </w:pPr>
          </w:p>
        </w:tc>
      </w:tr>
    </w:tbl>
    <w:p w14:paraId="29DB852B" w14:textId="77777777" w:rsidR="004E0A79" w:rsidRPr="004E0A79" w:rsidRDefault="004E0A79" w:rsidP="004E0A79">
      <w:pPr>
        <w:spacing w:after="0" w:line="240" w:lineRule="auto"/>
        <w:rPr>
          <w:rFonts w:ascii="Times New Roman" w:hAnsi="Times New Roman"/>
          <w:i/>
        </w:rPr>
        <w:sectPr w:rsidR="004E0A79" w:rsidRPr="004E0A79">
          <w:pgSz w:w="16840" w:h="11907" w:orient="landscape"/>
          <w:pgMar w:top="567" w:right="1134" w:bottom="851" w:left="992" w:header="709" w:footer="709" w:gutter="0"/>
          <w:cols w:space="720"/>
        </w:sectPr>
      </w:pPr>
    </w:p>
    <w:p w14:paraId="65909291" w14:textId="58FE40B1" w:rsidR="004E0A79" w:rsidRPr="004E0A79" w:rsidRDefault="009559E1" w:rsidP="004E0A79">
      <w:pPr>
        <w:spacing w:before="120" w:after="0" w:line="240" w:lineRule="auto"/>
        <w:ind w:left="568"/>
        <w:jc w:val="center"/>
        <w:rPr>
          <w:rFonts w:ascii="Times New Roman" w:hAnsi="Times New Roman"/>
          <w:b/>
          <w:bCs/>
          <w:sz w:val="24"/>
          <w:szCs w:val="24"/>
          <w:lang w:val="x-none" w:eastAsia="x-none"/>
        </w:rPr>
      </w:pPr>
      <w:r>
        <w:rPr>
          <w:rFonts w:ascii="Times New Roman" w:hAnsi="Times New Roman"/>
          <w:b/>
          <w:bCs/>
          <w:sz w:val="24"/>
          <w:szCs w:val="24"/>
          <w:lang w:eastAsia="x-none"/>
        </w:rPr>
        <w:lastRenderedPageBreak/>
        <w:t>3</w:t>
      </w:r>
      <w:r w:rsidR="004E0A79" w:rsidRPr="004E0A79">
        <w:rPr>
          <w:rFonts w:ascii="Times New Roman" w:hAnsi="Times New Roman"/>
          <w:b/>
          <w:bCs/>
          <w:sz w:val="24"/>
          <w:szCs w:val="24"/>
          <w:lang w:val="x-none" w:eastAsia="x-none"/>
        </w:rPr>
        <w:t>. УСЛОВИЯ РЕАЛИЗАЦИИ УЧЕБНОЙ ДИСЦИПЛИНЫ</w:t>
      </w:r>
    </w:p>
    <w:p w14:paraId="0CFC0E48" w14:textId="3CBCAADC" w:rsidR="009E2AF6" w:rsidRDefault="009E2AF6" w:rsidP="004E0A79">
      <w:pPr>
        <w:spacing w:after="0"/>
        <w:ind w:firstLine="708"/>
        <w:rPr>
          <w:rFonts w:ascii="Times New Roman" w:hAnsi="Times New Roman"/>
          <w:b/>
          <w:bCs/>
          <w:sz w:val="24"/>
          <w:szCs w:val="24"/>
        </w:rPr>
      </w:pPr>
    </w:p>
    <w:p w14:paraId="18054B2D" w14:textId="77777777" w:rsidR="009E2AF6" w:rsidRPr="008F3C16" w:rsidRDefault="009E2AF6" w:rsidP="009E2AF6">
      <w:pPr>
        <w:suppressAutoHyphens/>
        <w:spacing w:after="0"/>
        <w:ind w:firstLine="709"/>
        <w:jc w:val="both"/>
        <w:rPr>
          <w:rFonts w:ascii="Times New Roman" w:hAnsi="Times New Roman"/>
          <w:b/>
          <w:sz w:val="24"/>
          <w:szCs w:val="24"/>
        </w:rPr>
      </w:pPr>
      <w:bookmarkStart w:id="42" w:name="_Hlk135400002"/>
      <w:r w:rsidRPr="00872356">
        <w:rPr>
          <w:rFonts w:ascii="Times New Roman" w:hAnsi="Times New Roman"/>
          <w:bCs/>
          <w:sz w:val="24"/>
          <w:szCs w:val="24"/>
        </w:rPr>
        <w:t xml:space="preserve">3.1. </w:t>
      </w:r>
      <w:r w:rsidRPr="008F3C16">
        <w:rPr>
          <w:rFonts w:ascii="Times New Roman" w:hAnsi="Times New Roman"/>
          <w:b/>
          <w:sz w:val="24"/>
          <w:szCs w:val="24"/>
        </w:rPr>
        <w:t>Для реализации программы учебной дисциплины должны быть предусмотрены следующие специальные помещения:</w:t>
      </w:r>
    </w:p>
    <w:p w14:paraId="664FABA7" w14:textId="5F4481E6" w:rsidR="002057F5" w:rsidRPr="004E0A79" w:rsidRDefault="009E2AF6" w:rsidP="002057F5">
      <w:pPr>
        <w:spacing w:after="0" w:line="240" w:lineRule="auto"/>
        <w:ind w:right="-1" w:firstLine="709"/>
        <w:jc w:val="both"/>
        <w:rPr>
          <w:rFonts w:ascii="Times New Roman" w:hAnsi="Times New Roman"/>
          <w:b/>
          <w:bCs/>
          <w:sz w:val="24"/>
          <w:szCs w:val="24"/>
          <w:lang w:eastAsia="x-none"/>
        </w:rPr>
      </w:pPr>
      <w:r w:rsidRPr="002057F5">
        <w:rPr>
          <w:rFonts w:ascii="Times New Roman" w:hAnsi="Times New Roman"/>
          <w:sz w:val="24"/>
          <w:szCs w:val="24"/>
        </w:rPr>
        <w:t>Кабинет «</w:t>
      </w:r>
      <w:r w:rsidR="002057F5" w:rsidRPr="002057F5">
        <w:rPr>
          <w:rFonts w:ascii="Times New Roman" w:hAnsi="Times New Roman"/>
        </w:rPr>
        <w:t>Теория и устройство судна</w:t>
      </w:r>
      <w:r w:rsidRPr="002057F5">
        <w:rPr>
          <w:rFonts w:ascii="Times New Roman" w:hAnsi="Times New Roman"/>
        </w:rPr>
        <w:t>»</w:t>
      </w:r>
      <w:r w:rsidRPr="002057F5">
        <w:rPr>
          <w:rFonts w:ascii="Times New Roman" w:hAnsi="Times New Roman"/>
          <w:sz w:val="24"/>
          <w:szCs w:val="24"/>
        </w:rPr>
        <w:t>, оснащённый в соответствии с п. 6.1.</w:t>
      </w:r>
      <w:r w:rsidR="009559E1">
        <w:rPr>
          <w:rFonts w:ascii="Times New Roman" w:hAnsi="Times New Roman"/>
          <w:sz w:val="24"/>
          <w:szCs w:val="24"/>
        </w:rPr>
        <w:t>2</w:t>
      </w:r>
      <w:r w:rsidRPr="002057F5">
        <w:rPr>
          <w:rFonts w:ascii="Times New Roman" w:hAnsi="Times New Roman"/>
          <w:sz w:val="24"/>
          <w:szCs w:val="24"/>
        </w:rPr>
        <w:t>.</w:t>
      </w:r>
      <w:r w:rsidR="009559E1">
        <w:rPr>
          <w:rFonts w:ascii="Times New Roman" w:hAnsi="Times New Roman"/>
          <w:sz w:val="24"/>
          <w:szCs w:val="24"/>
        </w:rPr>
        <w:t>1</w:t>
      </w:r>
      <w:r w:rsidRPr="002057F5">
        <w:rPr>
          <w:rFonts w:ascii="Times New Roman" w:hAnsi="Times New Roman"/>
          <w:sz w:val="24"/>
          <w:szCs w:val="24"/>
        </w:rPr>
        <w:t xml:space="preserve"> образовательной программы по </w:t>
      </w:r>
      <w:r w:rsidR="009559E1">
        <w:rPr>
          <w:rFonts w:ascii="Times New Roman" w:hAnsi="Times New Roman"/>
          <w:sz w:val="24"/>
          <w:szCs w:val="24"/>
        </w:rPr>
        <w:t>профессии</w:t>
      </w:r>
      <w:r w:rsidR="002057F5" w:rsidRPr="004E0A79">
        <w:rPr>
          <w:rFonts w:ascii="Times New Roman" w:hAnsi="Times New Roman"/>
          <w:bCs/>
          <w:sz w:val="24"/>
          <w:szCs w:val="24"/>
          <w:lang w:eastAsia="x-none"/>
        </w:rPr>
        <w:t>.</w:t>
      </w:r>
    </w:p>
    <w:p w14:paraId="1E21CCA0" w14:textId="19790428" w:rsidR="009E2AF6" w:rsidRPr="00EC4959" w:rsidRDefault="009E2AF6" w:rsidP="009E2AF6">
      <w:pPr>
        <w:widowControl w:val="0"/>
        <w:autoSpaceDE w:val="0"/>
        <w:autoSpaceDN w:val="0"/>
        <w:spacing w:after="0" w:line="240" w:lineRule="auto"/>
        <w:jc w:val="both"/>
        <w:rPr>
          <w:rFonts w:ascii="Times New Roman" w:hAnsi="Times New Roman"/>
          <w:bCs/>
          <w:sz w:val="24"/>
          <w:szCs w:val="24"/>
          <w:lang w:eastAsia="en-US"/>
        </w:rPr>
      </w:pPr>
    </w:p>
    <w:bookmarkEnd w:id="42"/>
    <w:p w14:paraId="292B5833" w14:textId="62384432" w:rsidR="004E0A79" w:rsidRPr="004E0A79" w:rsidRDefault="004E0A79" w:rsidP="009559E1">
      <w:pPr>
        <w:widowControl w:val="0"/>
        <w:autoSpaceDE w:val="0"/>
        <w:autoSpaceDN w:val="0"/>
        <w:spacing w:after="0" w:line="240" w:lineRule="auto"/>
        <w:ind w:firstLine="709"/>
        <w:jc w:val="both"/>
        <w:rPr>
          <w:rFonts w:ascii="Times New Roman" w:hAnsi="Times New Roman"/>
          <w:b/>
          <w:bCs/>
          <w:sz w:val="24"/>
          <w:szCs w:val="24"/>
        </w:rPr>
      </w:pPr>
      <w:r w:rsidRPr="004E0A79">
        <w:rPr>
          <w:rFonts w:ascii="Times New Roman" w:hAnsi="Times New Roman"/>
          <w:b/>
          <w:bCs/>
          <w:sz w:val="24"/>
          <w:szCs w:val="24"/>
        </w:rPr>
        <w:t>3.2. Информационное обеспечение реализации программы</w:t>
      </w:r>
    </w:p>
    <w:p w14:paraId="7EE3607C" w14:textId="77777777" w:rsidR="004E0A79" w:rsidRPr="004E0A79" w:rsidRDefault="004E0A79" w:rsidP="004E0A79">
      <w:pPr>
        <w:suppressAutoHyphens/>
        <w:spacing w:after="0" w:line="240" w:lineRule="auto"/>
        <w:ind w:firstLine="709"/>
        <w:jc w:val="both"/>
        <w:rPr>
          <w:rFonts w:ascii="Times New Roman" w:hAnsi="Times New Roman"/>
          <w:bCs/>
          <w:sz w:val="24"/>
          <w:szCs w:val="24"/>
        </w:rPr>
      </w:pPr>
      <w:r w:rsidRPr="004E0A79">
        <w:rPr>
          <w:rFonts w:ascii="Times New Roman" w:hAnsi="Times New Roman"/>
          <w:bCs/>
          <w:sz w:val="24"/>
          <w:szCs w:val="24"/>
        </w:rPr>
        <w:t>Для реализации программы библиотечный фонд образовательной организации должен иметь п</w:t>
      </w:r>
      <w:r w:rsidRPr="004E0A79">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E0A79">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3F96B95" w14:textId="77777777" w:rsidR="004E0A79" w:rsidRPr="004E0A79" w:rsidRDefault="004E0A79" w:rsidP="004E0A79">
      <w:pPr>
        <w:suppressAutoHyphens/>
        <w:spacing w:after="0"/>
        <w:ind w:firstLine="709"/>
        <w:jc w:val="both"/>
        <w:rPr>
          <w:rFonts w:ascii="Times New Roman" w:hAnsi="Times New Roman"/>
          <w:b/>
          <w:sz w:val="24"/>
          <w:szCs w:val="24"/>
          <w:highlight w:val="green"/>
        </w:rPr>
      </w:pPr>
    </w:p>
    <w:p w14:paraId="42A11AC1" w14:textId="47781F6C" w:rsidR="004E0A79" w:rsidRPr="004E0A79" w:rsidRDefault="004E0A79" w:rsidP="004E0A79">
      <w:pPr>
        <w:suppressAutoHyphens/>
        <w:spacing w:after="0"/>
        <w:ind w:firstLine="851"/>
        <w:jc w:val="both"/>
        <w:rPr>
          <w:rFonts w:ascii="Times New Roman" w:hAnsi="Times New Roman"/>
          <w:b/>
          <w:sz w:val="24"/>
          <w:szCs w:val="24"/>
        </w:rPr>
      </w:pPr>
      <w:r w:rsidRPr="004E0A79">
        <w:rPr>
          <w:rFonts w:ascii="Times New Roman" w:hAnsi="Times New Roman"/>
          <w:b/>
          <w:sz w:val="24"/>
          <w:szCs w:val="24"/>
        </w:rPr>
        <w:t>3.2.1. О</w:t>
      </w:r>
      <w:r w:rsidR="002057F5">
        <w:rPr>
          <w:rFonts w:ascii="Times New Roman" w:hAnsi="Times New Roman"/>
          <w:b/>
          <w:sz w:val="24"/>
          <w:szCs w:val="24"/>
        </w:rPr>
        <w:t>сновные</w:t>
      </w:r>
      <w:r w:rsidRPr="004E0A79">
        <w:rPr>
          <w:rFonts w:ascii="Times New Roman" w:hAnsi="Times New Roman"/>
          <w:b/>
          <w:sz w:val="24"/>
          <w:szCs w:val="24"/>
        </w:rPr>
        <w:t xml:space="preserve"> печатные издания</w:t>
      </w:r>
    </w:p>
    <w:p w14:paraId="398C400C" w14:textId="77777777" w:rsidR="004E0A79" w:rsidRPr="002057F5" w:rsidRDefault="004E0A79" w:rsidP="009559E1">
      <w:pPr>
        <w:pStyle w:val="ad"/>
        <w:numPr>
          <w:ilvl w:val="0"/>
          <w:numId w:val="53"/>
        </w:numPr>
        <w:tabs>
          <w:tab w:val="left" w:pos="189"/>
          <w:tab w:val="left" w:pos="331"/>
        </w:tabs>
        <w:spacing w:after="0"/>
        <w:ind w:left="0" w:firstLine="709"/>
        <w:jc w:val="both"/>
        <w:rPr>
          <w:rFonts w:eastAsia="Calibri"/>
          <w:lang w:eastAsia="en-US"/>
        </w:rPr>
      </w:pPr>
      <w:r w:rsidRPr="002057F5">
        <w:t>Александров В. Л. Технология судостроения / Александров В. Л., Арью А. Р., Ганов Э. В., Догадин А. В., Лейзерман В. Ю., Роганов А. С., Соколова И. А., Щербинин П. И.; под общ. Ред. А. Д. Гармашева. – СПб: Профессия, 2020. – 342 с.</w:t>
      </w:r>
    </w:p>
    <w:p w14:paraId="5481CF58" w14:textId="09EBB077" w:rsidR="004E0A79" w:rsidRPr="002057F5" w:rsidRDefault="004E0A79" w:rsidP="009559E1">
      <w:pPr>
        <w:pStyle w:val="ad"/>
        <w:numPr>
          <w:ilvl w:val="0"/>
          <w:numId w:val="53"/>
        </w:numPr>
        <w:tabs>
          <w:tab w:val="left" w:pos="189"/>
          <w:tab w:val="left" w:pos="331"/>
        </w:tabs>
        <w:spacing w:after="0"/>
        <w:ind w:left="0" w:firstLine="709"/>
        <w:contextualSpacing/>
        <w:jc w:val="both"/>
        <w:rPr>
          <w:rFonts w:eastAsia="Calibri"/>
          <w:lang w:eastAsia="en-US"/>
        </w:rPr>
      </w:pPr>
      <w:r w:rsidRPr="002057F5">
        <w:t>Аносов, А. П.</w:t>
      </w:r>
      <w:r w:rsidR="001F4906">
        <w:t xml:space="preserve"> </w:t>
      </w:r>
      <w:r w:rsidRPr="002057F5">
        <w:t>Теория и устройство судна: конструкция специальных судов : учебное пособие для среднего профессионального образования / А. П. Аносов. — 2-е изд., испр. и доп. — Москва : Издательство Юрайт, 2022. — 182 с. </w:t>
      </w:r>
    </w:p>
    <w:p w14:paraId="12FC4BA6" w14:textId="3690C85B" w:rsidR="004E0A79" w:rsidRPr="002057F5" w:rsidRDefault="004E0A79" w:rsidP="009559E1">
      <w:pPr>
        <w:pStyle w:val="ad"/>
        <w:numPr>
          <w:ilvl w:val="0"/>
          <w:numId w:val="53"/>
        </w:numPr>
        <w:spacing w:after="0"/>
        <w:ind w:left="0" w:firstLine="709"/>
        <w:contextualSpacing/>
        <w:jc w:val="both"/>
      </w:pPr>
      <w:r w:rsidRPr="002057F5">
        <w:rPr>
          <w:iCs/>
        </w:rPr>
        <w:t>Жинкин В. Б. </w:t>
      </w:r>
      <w:r w:rsidRPr="002057F5">
        <w:t>Теория и устройство корабля: учебник для среднего профессионального образования / В. Б. Жинкин. — 5-е изд., испр. и доп. — Москва: Издательство Юрайт, 2022. — 79 с. </w:t>
      </w:r>
    </w:p>
    <w:p w14:paraId="73EEC943" w14:textId="77777777" w:rsidR="004E0A79" w:rsidRPr="004E0A79" w:rsidRDefault="004E0A79" w:rsidP="004E0A79">
      <w:pPr>
        <w:spacing w:after="0"/>
        <w:ind w:firstLine="709"/>
        <w:contextualSpacing/>
        <w:rPr>
          <w:rFonts w:ascii="Times New Roman" w:hAnsi="Times New Roman"/>
          <w:sz w:val="24"/>
          <w:szCs w:val="24"/>
        </w:rPr>
      </w:pPr>
    </w:p>
    <w:p w14:paraId="2AAC04C1" w14:textId="6A29A22B" w:rsidR="004E0A79" w:rsidRPr="004E0A79" w:rsidRDefault="004E0A79" w:rsidP="004E0A79">
      <w:pPr>
        <w:spacing w:after="0"/>
        <w:ind w:firstLine="709"/>
        <w:contextualSpacing/>
        <w:rPr>
          <w:rFonts w:ascii="Times New Roman" w:hAnsi="Times New Roman"/>
          <w:bCs/>
          <w:i/>
          <w:sz w:val="24"/>
          <w:szCs w:val="24"/>
        </w:rPr>
      </w:pPr>
      <w:r w:rsidRPr="004E0A79">
        <w:rPr>
          <w:rFonts w:ascii="Times New Roman" w:hAnsi="Times New Roman"/>
          <w:b/>
          <w:sz w:val="24"/>
          <w:szCs w:val="24"/>
        </w:rPr>
        <w:t xml:space="preserve">3.2.2. </w:t>
      </w:r>
      <w:r w:rsidR="002057F5">
        <w:rPr>
          <w:rFonts w:ascii="Times New Roman" w:hAnsi="Times New Roman"/>
          <w:b/>
          <w:sz w:val="24"/>
          <w:szCs w:val="24"/>
        </w:rPr>
        <w:t>Основные э</w:t>
      </w:r>
      <w:r w:rsidRPr="004E0A79">
        <w:rPr>
          <w:rFonts w:ascii="Times New Roman" w:hAnsi="Times New Roman"/>
          <w:b/>
          <w:sz w:val="24"/>
          <w:szCs w:val="24"/>
        </w:rPr>
        <w:t xml:space="preserve">лектронные издания </w:t>
      </w:r>
    </w:p>
    <w:p w14:paraId="243F2BDE" w14:textId="7131972F" w:rsidR="004E0A79" w:rsidRPr="002057F5" w:rsidRDefault="009559E1" w:rsidP="009559E1">
      <w:pPr>
        <w:pStyle w:val="ad"/>
        <w:numPr>
          <w:ilvl w:val="0"/>
          <w:numId w:val="54"/>
        </w:numPr>
        <w:spacing w:after="160" w:line="252" w:lineRule="auto"/>
        <w:ind w:left="0" w:firstLine="709"/>
        <w:jc w:val="both"/>
        <w:rPr>
          <w:rFonts w:eastAsia="Calibri"/>
          <w:lang w:eastAsia="en-US"/>
        </w:rPr>
      </w:pPr>
      <w:r w:rsidRPr="009559E1">
        <w:rPr>
          <w:rFonts w:eastAsia="Calibri"/>
          <w:lang w:eastAsia="en-US"/>
        </w:rPr>
        <w:t>Москаленко, М. А. Транспортные средства : учебное пособие для спо / М. А. Москаленко, И. Б. Друзь, А. Д. Москаленко. — Санкт-Петербург : Лань, 2021. — 240 с. — ISBN 978-5-8114-6868-3. — Текст : электронный // Лань : электронно-библиотечная система. — URL: https://e.lanbook.com/book/156632 (дата обращения: 21.10.2023). — Режим доступа: для авториз. пользователей.</w:t>
      </w:r>
    </w:p>
    <w:p w14:paraId="7E986E01" w14:textId="0EB9CFA2" w:rsidR="004E0A79" w:rsidRPr="004E0A79" w:rsidRDefault="004E0A79" w:rsidP="002057F5">
      <w:pPr>
        <w:spacing w:after="0"/>
        <w:ind w:firstLine="709"/>
        <w:contextualSpacing/>
        <w:jc w:val="both"/>
        <w:rPr>
          <w:rFonts w:ascii="Times New Roman" w:hAnsi="Times New Roman"/>
          <w:b/>
          <w:sz w:val="24"/>
          <w:szCs w:val="24"/>
        </w:rPr>
      </w:pPr>
      <w:r w:rsidRPr="004E0A79">
        <w:rPr>
          <w:rFonts w:ascii="Times New Roman" w:hAnsi="Times New Roman"/>
          <w:sz w:val="24"/>
          <w:szCs w:val="24"/>
        </w:rPr>
        <w:t xml:space="preserve"> </w:t>
      </w:r>
      <w:r w:rsidRPr="004E0A79">
        <w:rPr>
          <w:rFonts w:ascii="Times New Roman" w:hAnsi="Times New Roman"/>
          <w:b/>
          <w:bCs/>
          <w:sz w:val="24"/>
          <w:szCs w:val="24"/>
        </w:rPr>
        <w:t xml:space="preserve">3.2.3. Дополнительные источники </w:t>
      </w:r>
    </w:p>
    <w:p w14:paraId="38C1173F" w14:textId="77777777" w:rsidR="004E0A79" w:rsidRPr="004E0A79" w:rsidRDefault="004E0A79" w:rsidP="004E0A79">
      <w:pPr>
        <w:spacing w:after="0"/>
        <w:ind w:firstLine="709"/>
        <w:contextualSpacing/>
        <w:rPr>
          <w:rFonts w:ascii="Times New Roman" w:hAnsi="Times New Roman"/>
        </w:rPr>
      </w:pPr>
    </w:p>
    <w:p w14:paraId="62A5A187" w14:textId="1B944516" w:rsidR="004E0A79" w:rsidRPr="004E0A79" w:rsidRDefault="004E0A79" w:rsidP="004E0A79">
      <w:pPr>
        <w:spacing w:after="0" w:line="240" w:lineRule="auto"/>
        <w:jc w:val="center"/>
        <w:rPr>
          <w:rFonts w:ascii="Times New Roman" w:hAnsi="Times New Roman"/>
          <w:b/>
          <w:sz w:val="24"/>
          <w:szCs w:val="24"/>
        </w:rPr>
      </w:pPr>
      <w:r w:rsidRPr="004E0A79">
        <w:rPr>
          <w:rFonts w:ascii="Times New Roman" w:hAnsi="Times New Roman"/>
          <w:b/>
          <w:sz w:val="24"/>
          <w:szCs w:val="24"/>
        </w:rPr>
        <w:t>4. КОНТРОЛЬ И ОЦЕНКА РЕЗУЛЬТАТОВ ОСВОЕНИЯ</w:t>
      </w:r>
      <w:r w:rsidR="001F4906">
        <w:rPr>
          <w:rFonts w:ascii="Times New Roman" w:hAnsi="Times New Roman"/>
          <w:b/>
          <w:sz w:val="24"/>
          <w:szCs w:val="24"/>
        </w:rPr>
        <w:t xml:space="preserve"> </w:t>
      </w:r>
    </w:p>
    <w:p w14:paraId="0732A97D" w14:textId="77777777" w:rsidR="004E0A79" w:rsidRPr="004E0A79" w:rsidRDefault="004E0A79" w:rsidP="004E0A79">
      <w:pPr>
        <w:spacing w:after="0" w:line="240" w:lineRule="auto"/>
        <w:jc w:val="center"/>
        <w:rPr>
          <w:rFonts w:ascii="Times New Roman" w:hAnsi="Times New Roman"/>
          <w:b/>
          <w:sz w:val="24"/>
          <w:szCs w:val="24"/>
        </w:rPr>
      </w:pPr>
      <w:r w:rsidRPr="004E0A79">
        <w:rPr>
          <w:rFonts w:ascii="Times New Roman" w:hAnsi="Times New Roman"/>
          <w:b/>
          <w:sz w:val="24"/>
          <w:szCs w:val="24"/>
        </w:rPr>
        <w:t xml:space="preserve">УЧЕБНОЙ ДИСЦИПЛИНЫ </w:t>
      </w:r>
    </w:p>
    <w:p w14:paraId="3D9CD409" w14:textId="77777777" w:rsidR="004E0A79" w:rsidRPr="004E0A79" w:rsidRDefault="004E0A79" w:rsidP="009559E1">
      <w:pPr>
        <w:spacing w:after="0"/>
        <w:jc w:val="center"/>
        <w:rPr>
          <w:rFonts w:ascii="Times New Roman" w:hAnsi="Times New Roman"/>
          <w:b/>
          <w:i/>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18"/>
        <w:gridCol w:w="4205"/>
        <w:gridCol w:w="2514"/>
      </w:tblGrid>
      <w:tr w:rsidR="004E0A79" w:rsidRPr="004E0A79" w14:paraId="49BF4EC2" w14:textId="77777777" w:rsidTr="00F24A7F">
        <w:trPr>
          <w:trHeight w:val="170"/>
        </w:trPr>
        <w:tc>
          <w:tcPr>
            <w:tcW w:w="1686" w:type="pct"/>
            <w:tcBorders>
              <w:top w:val="single" w:sz="4" w:space="0" w:color="auto"/>
              <w:left w:val="single" w:sz="4" w:space="0" w:color="auto"/>
              <w:bottom w:val="single" w:sz="4" w:space="0" w:color="auto"/>
              <w:right w:val="single" w:sz="4" w:space="0" w:color="auto"/>
            </w:tcBorders>
            <w:hideMark/>
          </w:tcPr>
          <w:p w14:paraId="447F3CE1" w14:textId="77777777" w:rsidR="004E0A79" w:rsidRPr="004E0A79" w:rsidRDefault="004E0A79" w:rsidP="004E0A79">
            <w:pPr>
              <w:spacing w:after="0" w:line="240" w:lineRule="auto"/>
              <w:jc w:val="center"/>
              <w:rPr>
                <w:rFonts w:ascii="Times New Roman" w:hAnsi="Times New Roman"/>
                <w:b/>
                <w:bCs/>
                <w:i/>
                <w:sz w:val="24"/>
                <w:szCs w:val="24"/>
              </w:rPr>
            </w:pPr>
            <w:r w:rsidRPr="004E0A79">
              <w:rPr>
                <w:rFonts w:ascii="Times New Roman" w:hAnsi="Times New Roman"/>
                <w:b/>
                <w:bCs/>
                <w:i/>
                <w:sz w:val="24"/>
                <w:szCs w:val="24"/>
              </w:rPr>
              <w:t>Результаты обучения</w:t>
            </w:r>
          </w:p>
        </w:tc>
        <w:tc>
          <w:tcPr>
            <w:tcW w:w="2074" w:type="pct"/>
            <w:tcBorders>
              <w:top w:val="single" w:sz="4" w:space="0" w:color="auto"/>
              <w:left w:val="single" w:sz="4" w:space="0" w:color="auto"/>
              <w:bottom w:val="single" w:sz="4" w:space="0" w:color="auto"/>
              <w:right w:val="single" w:sz="4" w:space="0" w:color="auto"/>
            </w:tcBorders>
            <w:hideMark/>
          </w:tcPr>
          <w:p w14:paraId="604F54E2" w14:textId="77777777" w:rsidR="004E0A79" w:rsidRPr="004E0A79" w:rsidRDefault="004E0A79" w:rsidP="004E0A79">
            <w:pPr>
              <w:spacing w:after="0" w:line="240" w:lineRule="auto"/>
              <w:jc w:val="center"/>
              <w:rPr>
                <w:rFonts w:ascii="Times New Roman" w:hAnsi="Times New Roman"/>
                <w:b/>
                <w:bCs/>
                <w:i/>
              </w:rPr>
            </w:pPr>
            <w:r w:rsidRPr="004E0A79">
              <w:rPr>
                <w:rFonts w:ascii="Times New Roman" w:hAnsi="Times New Roman"/>
                <w:b/>
                <w:bCs/>
                <w:i/>
              </w:rPr>
              <w:t>Критерии оценки</w:t>
            </w:r>
          </w:p>
        </w:tc>
        <w:tc>
          <w:tcPr>
            <w:tcW w:w="1240" w:type="pct"/>
            <w:tcBorders>
              <w:top w:val="single" w:sz="4" w:space="0" w:color="auto"/>
              <w:left w:val="single" w:sz="4" w:space="0" w:color="auto"/>
              <w:bottom w:val="single" w:sz="4" w:space="0" w:color="auto"/>
              <w:right w:val="single" w:sz="4" w:space="0" w:color="auto"/>
            </w:tcBorders>
            <w:hideMark/>
          </w:tcPr>
          <w:p w14:paraId="5E785770" w14:textId="77777777" w:rsidR="004E0A79" w:rsidRPr="004E0A79" w:rsidRDefault="004E0A79" w:rsidP="004E0A79">
            <w:pPr>
              <w:spacing w:after="0" w:line="240" w:lineRule="auto"/>
              <w:jc w:val="center"/>
              <w:rPr>
                <w:rFonts w:ascii="Times New Roman" w:hAnsi="Times New Roman"/>
                <w:b/>
                <w:bCs/>
                <w:i/>
              </w:rPr>
            </w:pPr>
            <w:r w:rsidRPr="004E0A79">
              <w:rPr>
                <w:rFonts w:ascii="Times New Roman" w:hAnsi="Times New Roman"/>
                <w:b/>
                <w:bCs/>
                <w:i/>
              </w:rPr>
              <w:t>Методы оценки</w:t>
            </w:r>
          </w:p>
        </w:tc>
      </w:tr>
      <w:tr w:rsidR="004E0A79" w:rsidRPr="004E0A79" w14:paraId="0B64A9BA" w14:textId="77777777" w:rsidTr="00F24A7F">
        <w:trPr>
          <w:trHeight w:val="170"/>
        </w:trPr>
        <w:tc>
          <w:tcPr>
            <w:tcW w:w="5000" w:type="pct"/>
            <w:gridSpan w:val="3"/>
            <w:tcBorders>
              <w:top w:val="single" w:sz="4" w:space="0" w:color="auto"/>
              <w:left w:val="single" w:sz="4" w:space="0" w:color="auto"/>
              <w:bottom w:val="single" w:sz="4" w:space="0" w:color="auto"/>
              <w:right w:val="single" w:sz="4" w:space="0" w:color="auto"/>
            </w:tcBorders>
            <w:hideMark/>
          </w:tcPr>
          <w:p w14:paraId="4B3D57F8" w14:textId="77777777" w:rsidR="004E0A79" w:rsidRPr="004E0A79" w:rsidRDefault="004E0A79" w:rsidP="004E0A79">
            <w:pPr>
              <w:spacing w:after="0" w:line="240" w:lineRule="auto"/>
              <w:jc w:val="center"/>
              <w:rPr>
                <w:rFonts w:ascii="Times New Roman" w:hAnsi="Times New Roman"/>
                <w:b/>
                <w:bCs/>
                <w:i/>
              </w:rPr>
            </w:pPr>
            <w:r w:rsidRPr="004E0A79">
              <w:rPr>
                <w:rFonts w:ascii="Times New Roman" w:hAnsi="Times New Roman"/>
                <w:b/>
                <w:sz w:val="24"/>
                <w:szCs w:val="24"/>
              </w:rPr>
              <w:t>Перечень умений, осваиваемых в рамках дисциплины</w:t>
            </w:r>
          </w:p>
        </w:tc>
      </w:tr>
      <w:tr w:rsidR="004E0A79" w:rsidRPr="004E0A79" w14:paraId="3A69A94A" w14:textId="77777777" w:rsidTr="00F24A7F">
        <w:trPr>
          <w:trHeight w:val="794"/>
        </w:trPr>
        <w:tc>
          <w:tcPr>
            <w:tcW w:w="1686" w:type="pct"/>
            <w:tcBorders>
              <w:top w:val="single" w:sz="4" w:space="0" w:color="auto"/>
              <w:left w:val="single" w:sz="4" w:space="0" w:color="auto"/>
              <w:bottom w:val="single" w:sz="4" w:space="0" w:color="auto"/>
              <w:right w:val="single" w:sz="4" w:space="0" w:color="auto"/>
            </w:tcBorders>
            <w:hideMark/>
          </w:tcPr>
          <w:p w14:paraId="581859C8" w14:textId="77777777" w:rsidR="004E0A79" w:rsidRPr="004E0A79" w:rsidRDefault="004E0A79" w:rsidP="004E0A79">
            <w:pPr>
              <w:widowControl w:val="0"/>
              <w:autoSpaceDE w:val="0"/>
              <w:autoSpaceDN w:val="0"/>
              <w:adjustRightInd w:val="0"/>
              <w:spacing w:after="0" w:line="240" w:lineRule="auto"/>
              <w:jc w:val="both"/>
              <w:rPr>
                <w:rFonts w:ascii="Times New Roman" w:hAnsi="Times New Roman"/>
                <w:sz w:val="24"/>
                <w:szCs w:val="24"/>
              </w:rPr>
            </w:pPr>
            <w:r w:rsidRPr="004E0A79">
              <w:rPr>
                <w:rFonts w:ascii="Times New Roman" w:hAnsi="Times New Roman"/>
                <w:sz w:val="24"/>
                <w:szCs w:val="24"/>
              </w:rPr>
              <w:t>- читать проектно-конструкторскую документацию на постройку судна;</w:t>
            </w:r>
          </w:p>
          <w:p w14:paraId="39392B78" w14:textId="77777777" w:rsidR="004E0A79" w:rsidRPr="004E0A79" w:rsidRDefault="004E0A79" w:rsidP="004E0A79">
            <w:pPr>
              <w:widowControl w:val="0"/>
              <w:autoSpaceDE w:val="0"/>
              <w:autoSpaceDN w:val="0"/>
              <w:adjustRightInd w:val="0"/>
              <w:spacing w:after="0" w:line="240" w:lineRule="auto"/>
              <w:jc w:val="both"/>
              <w:rPr>
                <w:rFonts w:ascii="Times New Roman" w:hAnsi="Times New Roman"/>
                <w:sz w:val="24"/>
                <w:szCs w:val="24"/>
              </w:rPr>
            </w:pPr>
            <w:r w:rsidRPr="004E0A79">
              <w:rPr>
                <w:rFonts w:ascii="Times New Roman" w:hAnsi="Times New Roman"/>
                <w:sz w:val="24"/>
                <w:szCs w:val="24"/>
              </w:rPr>
              <w:t>- выбирать и обосновывать материал судового корпуса и надстроек;</w:t>
            </w:r>
          </w:p>
          <w:p w14:paraId="61455DF4" w14:textId="77777777" w:rsidR="004E0A79" w:rsidRPr="004E0A79" w:rsidRDefault="004E0A79" w:rsidP="004E0A79">
            <w:pPr>
              <w:spacing w:after="0" w:line="240" w:lineRule="auto"/>
              <w:ind w:hanging="85"/>
              <w:jc w:val="both"/>
              <w:rPr>
                <w:rFonts w:ascii="Times New Roman" w:hAnsi="Times New Roman"/>
                <w:sz w:val="24"/>
                <w:szCs w:val="24"/>
              </w:rPr>
            </w:pPr>
            <w:r w:rsidRPr="004E0A79">
              <w:rPr>
                <w:rFonts w:ascii="Times New Roman" w:hAnsi="Times New Roman"/>
                <w:sz w:val="24"/>
                <w:szCs w:val="24"/>
              </w:rPr>
              <w:t xml:space="preserve"> - подбирать оборудование и технологическую оснастку для </w:t>
            </w:r>
            <w:r w:rsidRPr="004E0A79">
              <w:rPr>
                <w:rFonts w:ascii="Times New Roman" w:hAnsi="Times New Roman"/>
                <w:sz w:val="24"/>
                <w:szCs w:val="24"/>
              </w:rPr>
              <w:lastRenderedPageBreak/>
              <w:t>изготовления деталей, сборки и сварки корпусных конструкций</w:t>
            </w:r>
          </w:p>
        </w:tc>
        <w:tc>
          <w:tcPr>
            <w:tcW w:w="2074" w:type="pct"/>
            <w:tcBorders>
              <w:top w:val="single" w:sz="4" w:space="0" w:color="auto"/>
              <w:left w:val="single" w:sz="4" w:space="0" w:color="auto"/>
              <w:bottom w:val="single" w:sz="4" w:space="0" w:color="auto"/>
              <w:right w:val="single" w:sz="4" w:space="0" w:color="auto"/>
            </w:tcBorders>
            <w:hideMark/>
          </w:tcPr>
          <w:p w14:paraId="3D323ECB" w14:textId="77777777" w:rsidR="004E0A79" w:rsidRPr="004E0A79" w:rsidRDefault="004E0A79" w:rsidP="004E0A79">
            <w:pPr>
              <w:spacing w:after="0" w:line="240" w:lineRule="auto"/>
              <w:jc w:val="both"/>
              <w:rPr>
                <w:rFonts w:ascii="Times New Roman" w:hAnsi="Times New Roman"/>
                <w:bCs/>
                <w:sz w:val="24"/>
                <w:szCs w:val="24"/>
              </w:rPr>
            </w:pPr>
            <w:r w:rsidRPr="004E0A79">
              <w:rPr>
                <w:rFonts w:ascii="Times New Roman" w:hAnsi="Times New Roman"/>
                <w:bCs/>
                <w:sz w:val="24"/>
                <w:szCs w:val="24"/>
              </w:rPr>
              <w:lastRenderedPageBreak/>
              <w:t xml:space="preserve"> - демонстрирует умение взаимодействовать с коллегами (сокурсниками), руководством (преподавателем), в ходе профессиональной деятельности;</w:t>
            </w:r>
          </w:p>
          <w:p w14:paraId="4B9FD3D4" w14:textId="77777777" w:rsidR="004E0A79" w:rsidRPr="004E0A79" w:rsidRDefault="004E0A79" w:rsidP="004E0A79">
            <w:pPr>
              <w:spacing w:after="0" w:line="240" w:lineRule="auto"/>
              <w:jc w:val="both"/>
              <w:rPr>
                <w:rFonts w:ascii="Times New Roman" w:hAnsi="Times New Roman"/>
                <w:bCs/>
                <w:sz w:val="24"/>
                <w:szCs w:val="24"/>
              </w:rPr>
            </w:pPr>
            <w:r w:rsidRPr="004E0A79">
              <w:rPr>
                <w:rFonts w:ascii="Times New Roman" w:hAnsi="Times New Roman"/>
                <w:bCs/>
                <w:sz w:val="24"/>
                <w:szCs w:val="24"/>
              </w:rPr>
              <w:t xml:space="preserve">- демонстрирует умение </w:t>
            </w:r>
            <w:r w:rsidRPr="004E0A79">
              <w:rPr>
                <w:rFonts w:ascii="Times New Roman" w:hAnsi="Times New Roman"/>
                <w:sz w:val="24"/>
                <w:szCs w:val="24"/>
              </w:rPr>
              <w:t>читать проектно-конструкторскую документацию на постройку судна;</w:t>
            </w:r>
          </w:p>
          <w:p w14:paraId="4D8E3CF0" w14:textId="77777777" w:rsidR="004E0A79" w:rsidRPr="004E0A79" w:rsidRDefault="004E0A79" w:rsidP="004E0A79">
            <w:pPr>
              <w:spacing w:after="0" w:line="240" w:lineRule="auto"/>
              <w:jc w:val="both"/>
              <w:rPr>
                <w:rFonts w:ascii="Times New Roman" w:hAnsi="Times New Roman"/>
                <w:bCs/>
                <w:sz w:val="24"/>
                <w:szCs w:val="24"/>
              </w:rPr>
            </w:pPr>
            <w:r w:rsidRPr="004E0A79">
              <w:rPr>
                <w:rFonts w:ascii="Times New Roman" w:hAnsi="Times New Roman"/>
                <w:bCs/>
                <w:sz w:val="24"/>
                <w:szCs w:val="24"/>
              </w:rPr>
              <w:t xml:space="preserve">- владеет навыками </w:t>
            </w:r>
            <w:r w:rsidRPr="004E0A79">
              <w:rPr>
                <w:rFonts w:ascii="Times New Roman" w:hAnsi="Times New Roman"/>
                <w:sz w:val="24"/>
                <w:szCs w:val="24"/>
              </w:rPr>
              <w:t xml:space="preserve">подбирать </w:t>
            </w:r>
            <w:r w:rsidRPr="004E0A79">
              <w:rPr>
                <w:rFonts w:ascii="Times New Roman" w:hAnsi="Times New Roman"/>
                <w:sz w:val="24"/>
                <w:szCs w:val="24"/>
              </w:rPr>
              <w:lastRenderedPageBreak/>
              <w:t>оборудование и технологическую оснастку для изготовления деталей, сборки и сварки корпусных конструкций</w:t>
            </w:r>
            <w:r w:rsidRPr="004E0A79">
              <w:rPr>
                <w:rFonts w:ascii="Times New Roman" w:hAnsi="Times New Roman"/>
                <w:bCs/>
                <w:sz w:val="24"/>
                <w:szCs w:val="24"/>
              </w:rPr>
              <w:t>;</w:t>
            </w:r>
          </w:p>
          <w:p w14:paraId="64C4A39E" w14:textId="77777777" w:rsidR="004E0A79" w:rsidRPr="004E0A79" w:rsidRDefault="004E0A79" w:rsidP="004E0A79">
            <w:pPr>
              <w:spacing w:after="0" w:line="240" w:lineRule="auto"/>
              <w:jc w:val="both"/>
              <w:rPr>
                <w:rFonts w:ascii="Times New Roman" w:hAnsi="Times New Roman"/>
                <w:bCs/>
                <w:sz w:val="24"/>
                <w:szCs w:val="24"/>
              </w:rPr>
            </w:pPr>
            <w:r w:rsidRPr="004E0A79">
              <w:rPr>
                <w:rFonts w:ascii="Times New Roman" w:hAnsi="Times New Roman"/>
                <w:bCs/>
                <w:sz w:val="24"/>
                <w:szCs w:val="24"/>
              </w:rPr>
              <w:t>- демонстрирует умение</w:t>
            </w:r>
            <w:r w:rsidRPr="004E0A79">
              <w:rPr>
                <w:rFonts w:ascii="Times New Roman" w:hAnsi="Times New Roman"/>
                <w:sz w:val="24"/>
                <w:szCs w:val="24"/>
              </w:rPr>
              <w:t xml:space="preserve"> выбирать и обосновывать материал судового корпуса и надстроек</w:t>
            </w:r>
          </w:p>
        </w:tc>
        <w:tc>
          <w:tcPr>
            <w:tcW w:w="1240" w:type="pct"/>
            <w:tcBorders>
              <w:top w:val="single" w:sz="4" w:space="0" w:color="auto"/>
              <w:left w:val="single" w:sz="4" w:space="0" w:color="auto"/>
              <w:bottom w:val="single" w:sz="4" w:space="0" w:color="auto"/>
              <w:right w:val="single" w:sz="4" w:space="0" w:color="auto"/>
            </w:tcBorders>
          </w:tcPr>
          <w:p w14:paraId="66C5DBD5" w14:textId="77777777" w:rsidR="004E0A79" w:rsidRPr="004E0A79" w:rsidRDefault="004E0A79" w:rsidP="004E0A79">
            <w:pPr>
              <w:spacing w:after="0" w:line="240" w:lineRule="auto"/>
              <w:jc w:val="both"/>
              <w:rPr>
                <w:rFonts w:ascii="Times New Roman" w:hAnsi="Times New Roman"/>
                <w:bCs/>
                <w:sz w:val="24"/>
                <w:szCs w:val="24"/>
              </w:rPr>
            </w:pPr>
            <w:r w:rsidRPr="004E0A79">
              <w:rPr>
                <w:rFonts w:ascii="Times New Roman" w:hAnsi="Times New Roman"/>
                <w:bCs/>
                <w:i/>
              </w:rPr>
              <w:lastRenderedPageBreak/>
              <w:t xml:space="preserve"> </w:t>
            </w:r>
            <w:r w:rsidRPr="004E0A79">
              <w:rPr>
                <w:rFonts w:ascii="Times New Roman" w:hAnsi="Times New Roman"/>
                <w:bCs/>
                <w:sz w:val="24"/>
                <w:szCs w:val="24"/>
              </w:rPr>
              <w:t>Оценка результатов выполнения практической работы.</w:t>
            </w:r>
          </w:p>
          <w:p w14:paraId="4F8F68BF" w14:textId="77777777" w:rsidR="004E0A79" w:rsidRPr="004E0A79" w:rsidRDefault="004E0A79" w:rsidP="004E0A79">
            <w:pPr>
              <w:spacing w:after="0" w:line="240" w:lineRule="auto"/>
              <w:jc w:val="both"/>
              <w:rPr>
                <w:rFonts w:ascii="Times New Roman" w:hAnsi="Times New Roman"/>
                <w:bCs/>
                <w:sz w:val="24"/>
                <w:szCs w:val="24"/>
              </w:rPr>
            </w:pPr>
            <w:r w:rsidRPr="004E0A79">
              <w:rPr>
                <w:rFonts w:ascii="Times New Roman" w:hAnsi="Times New Roman"/>
                <w:bCs/>
                <w:sz w:val="24"/>
                <w:szCs w:val="24"/>
              </w:rPr>
              <w:t>Экспертное наблюдение за ходом выполнения практической работы.</w:t>
            </w:r>
          </w:p>
          <w:p w14:paraId="4BB25694" w14:textId="77777777" w:rsidR="004E0A79" w:rsidRPr="004E0A79" w:rsidRDefault="004E0A79" w:rsidP="004E0A79">
            <w:pPr>
              <w:spacing w:after="0" w:line="240" w:lineRule="auto"/>
              <w:jc w:val="both"/>
              <w:rPr>
                <w:rFonts w:ascii="Times New Roman" w:hAnsi="Times New Roman"/>
                <w:bCs/>
                <w:sz w:val="24"/>
                <w:szCs w:val="24"/>
              </w:rPr>
            </w:pPr>
            <w:r w:rsidRPr="004E0A79">
              <w:rPr>
                <w:rFonts w:ascii="Times New Roman" w:hAnsi="Times New Roman"/>
                <w:bCs/>
                <w:sz w:val="24"/>
                <w:szCs w:val="24"/>
              </w:rPr>
              <w:t>Тестирование.</w:t>
            </w:r>
          </w:p>
          <w:p w14:paraId="13B05AE3" w14:textId="77777777" w:rsidR="004E0A79" w:rsidRPr="004E0A79" w:rsidRDefault="004E0A79" w:rsidP="004E0A79">
            <w:pPr>
              <w:spacing w:after="0" w:line="240" w:lineRule="auto"/>
              <w:jc w:val="both"/>
              <w:rPr>
                <w:rFonts w:ascii="Times New Roman" w:hAnsi="Times New Roman"/>
                <w:bCs/>
                <w:sz w:val="24"/>
                <w:szCs w:val="24"/>
              </w:rPr>
            </w:pPr>
            <w:r w:rsidRPr="004E0A79">
              <w:rPr>
                <w:rFonts w:ascii="Times New Roman" w:hAnsi="Times New Roman"/>
                <w:bCs/>
                <w:sz w:val="24"/>
                <w:szCs w:val="24"/>
              </w:rPr>
              <w:t>Устный опрос.</w:t>
            </w:r>
          </w:p>
          <w:p w14:paraId="6F9B7840" w14:textId="77777777" w:rsidR="004E0A79" w:rsidRPr="004E0A79" w:rsidRDefault="004E0A79" w:rsidP="004E0A79">
            <w:pPr>
              <w:spacing w:after="0" w:line="240" w:lineRule="auto"/>
              <w:jc w:val="both"/>
              <w:rPr>
                <w:rFonts w:ascii="Times New Roman" w:hAnsi="Times New Roman"/>
                <w:bCs/>
                <w:sz w:val="24"/>
                <w:szCs w:val="24"/>
              </w:rPr>
            </w:pPr>
            <w:r w:rsidRPr="004E0A79">
              <w:rPr>
                <w:rFonts w:ascii="Times New Roman" w:hAnsi="Times New Roman"/>
                <w:bCs/>
                <w:sz w:val="24"/>
                <w:szCs w:val="24"/>
              </w:rPr>
              <w:lastRenderedPageBreak/>
              <w:t>Оценка решений ситуационных задач.</w:t>
            </w:r>
          </w:p>
          <w:p w14:paraId="3A611B86" w14:textId="77777777" w:rsidR="004E0A79" w:rsidRPr="004E0A79" w:rsidRDefault="004E0A79" w:rsidP="004E0A79">
            <w:pPr>
              <w:spacing w:after="0" w:line="240" w:lineRule="auto"/>
              <w:jc w:val="both"/>
              <w:rPr>
                <w:rFonts w:ascii="Times New Roman" w:hAnsi="Times New Roman"/>
                <w:bCs/>
                <w:sz w:val="24"/>
                <w:szCs w:val="24"/>
              </w:rPr>
            </w:pPr>
          </w:p>
        </w:tc>
      </w:tr>
      <w:tr w:rsidR="004E0A79" w:rsidRPr="004E0A79" w14:paraId="74BCDCD1" w14:textId="77777777" w:rsidTr="00F24A7F">
        <w:trPr>
          <w:trHeight w:val="20"/>
        </w:trPr>
        <w:tc>
          <w:tcPr>
            <w:tcW w:w="5000" w:type="pct"/>
            <w:gridSpan w:val="3"/>
            <w:tcBorders>
              <w:top w:val="single" w:sz="4" w:space="0" w:color="auto"/>
              <w:left w:val="single" w:sz="4" w:space="0" w:color="auto"/>
              <w:bottom w:val="single" w:sz="4" w:space="0" w:color="auto"/>
              <w:right w:val="single" w:sz="4" w:space="0" w:color="auto"/>
            </w:tcBorders>
            <w:hideMark/>
          </w:tcPr>
          <w:p w14:paraId="02904BE9" w14:textId="77777777" w:rsidR="004E0A79" w:rsidRPr="004E0A79" w:rsidRDefault="004E0A79" w:rsidP="004E0A79">
            <w:pPr>
              <w:spacing w:after="0" w:line="240" w:lineRule="auto"/>
              <w:jc w:val="center"/>
              <w:rPr>
                <w:rFonts w:ascii="Times New Roman" w:hAnsi="Times New Roman"/>
                <w:bCs/>
                <w:sz w:val="24"/>
                <w:szCs w:val="24"/>
              </w:rPr>
            </w:pPr>
            <w:r w:rsidRPr="004E0A79">
              <w:rPr>
                <w:rFonts w:ascii="Times New Roman" w:hAnsi="Times New Roman"/>
                <w:b/>
                <w:sz w:val="24"/>
                <w:szCs w:val="24"/>
              </w:rPr>
              <w:lastRenderedPageBreak/>
              <w:t>Перечень знаний, осваиваемых в рамках дисциплины</w:t>
            </w:r>
          </w:p>
        </w:tc>
      </w:tr>
      <w:tr w:rsidR="004E0A79" w:rsidRPr="004E0A79" w14:paraId="03BD7CDD" w14:textId="77777777" w:rsidTr="00F24A7F">
        <w:trPr>
          <w:trHeight w:val="794"/>
        </w:trPr>
        <w:tc>
          <w:tcPr>
            <w:tcW w:w="1686" w:type="pct"/>
            <w:tcBorders>
              <w:top w:val="single" w:sz="4" w:space="0" w:color="auto"/>
              <w:left w:val="single" w:sz="4" w:space="0" w:color="auto"/>
              <w:bottom w:val="single" w:sz="4" w:space="0" w:color="auto"/>
              <w:right w:val="single" w:sz="4" w:space="0" w:color="auto"/>
            </w:tcBorders>
            <w:hideMark/>
          </w:tcPr>
          <w:p w14:paraId="49657CBB" w14:textId="77777777" w:rsidR="004E0A79" w:rsidRPr="004E0A79" w:rsidRDefault="004E0A79" w:rsidP="004E0A79">
            <w:pPr>
              <w:widowControl w:val="0"/>
              <w:autoSpaceDE w:val="0"/>
              <w:autoSpaceDN w:val="0"/>
              <w:adjustRightInd w:val="0"/>
              <w:spacing w:after="0" w:line="240" w:lineRule="auto"/>
              <w:jc w:val="both"/>
              <w:rPr>
                <w:rFonts w:ascii="Times New Roman" w:hAnsi="Times New Roman"/>
                <w:sz w:val="24"/>
                <w:szCs w:val="24"/>
              </w:rPr>
            </w:pPr>
            <w:r w:rsidRPr="004E0A79">
              <w:rPr>
                <w:rFonts w:ascii="Times New Roman" w:hAnsi="Times New Roman"/>
                <w:sz w:val="24"/>
                <w:szCs w:val="24"/>
              </w:rPr>
              <w:t>- производственный процесс в судостроении, его состав, объекты и стадии;</w:t>
            </w:r>
          </w:p>
          <w:p w14:paraId="556EDC90" w14:textId="77777777" w:rsidR="004E0A79" w:rsidRPr="004E0A79" w:rsidRDefault="004E0A79" w:rsidP="004E0A79">
            <w:pPr>
              <w:widowControl w:val="0"/>
              <w:autoSpaceDE w:val="0"/>
              <w:autoSpaceDN w:val="0"/>
              <w:adjustRightInd w:val="0"/>
              <w:spacing w:after="0" w:line="240" w:lineRule="auto"/>
              <w:jc w:val="both"/>
              <w:rPr>
                <w:rFonts w:ascii="Times New Roman" w:hAnsi="Times New Roman"/>
                <w:sz w:val="24"/>
                <w:szCs w:val="24"/>
              </w:rPr>
            </w:pPr>
            <w:r w:rsidRPr="004E0A79">
              <w:rPr>
                <w:rFonts w:ascii="Times New Roman" w:hAnsi="Times New Roman"/>
                <w:sz w:val="24"/>
                <w:szCs w:val="24"/>
              </w:rPr>
              <w:t>- основные виды судостроительного производства;</w:t>
            </w:r>
          </w:p>
          <w:p w14:paraId="191056DB" w14:textId="77777777" w:rsidR="004E0A79" w:rsidRPr="004E0A79" w:rsidRDefault="004E0A79" w:rsidP="004E0A79">
            <w:pPr>
              <w:widowControl w:val="0"/>
              <w:autoSpaceDE w:val="0"/>
              <w:autoSpaceDN w:val="0"/>
              <w:adjustRightInd w:val="0"/>
              <w:spacing w:after="0" w:line="240" w:lineRule="auto"/>
              <w:jc w:val="both"/>
              <w:rPr>
                <w:rFonts w:ascii="Times New Roman" w:hAnsi="Times New Roman"/>
                <w:sz w:val="24"/>
                <w:szCs w:val="24"/>
              </w:rPr>
            </w:pPr>
            <w:r w:rsidRPr="004E0A79">
              <w:rPr>
                <w:rFonts w:ascii="Times New Roman" w:hAnsi="Times New Roman"/>
                <w:sz w:val="24"/>
                <w:szCs w:val="24"/>
              </w:rPr>
              <w:t>- проектно-конструкторскую документацию на постройку судна;</w:t>
            </w:r>
          </w:p>
          <w:p w14:paraId="22E0E188" w14:textId="77777777" w:rsidR="004E0A79" w:rsidRPr="004E0A79" w:rsidRDefault="004E0A79" w:rsidP="004E0A79">
            <w:pPr>
              <w:widowControl w:val="0"/>
              <w:autoSpaceDE w:val="0"/>
              <w:autoSpaceDN w:val="0"/>
              <w:adjustRightInd w:val="0"/>
              <w:spacing w:after="0" w:line="240" w:lineRule="auto"/>
              <w:jc w:val="both"/>
              <w:rPr>
                <w:rFonts w:ascii="Times New Roman" w:hAnsi="Times New Roman"/>
                <w:sz w:val="24"/>
                <w:szCs w:val="24"/>
              </w:rPr>
            </w:pPr>
            <w:r w:rsidRPr="004E0A79">
              <w:rPr>
                <w:rFonts w:ascii="Times New Roman" w:hAnsi="Times New Roman"/>
                <w:sz w:val="24"/>
                <w:szCs w:val="24"/>
              </w:rPr>
              <w:t>- комплексную механизацию и автоматизацию корпусообрабатывающего производства;</w:t>
            </w:r>
          </w:p>
          <w:p w14:paraId="2838ED4F" w14:textId="77777777" w:rsidR="004E0A79" w:rsidRPr="004E0A79" w:rsidRDefault="004E0A79" w:rsidP="004E0A79">
            <w:pPr>
              <w:widowControl w:val="0"/>
              <w:autoSpaceDE w:val="0"/>
              <w:autoSpaceDN w:val="0"/>
              <w:adjustRightInd w:val="0"/>
              <w:spacing w:after="0" w:line="240" w:lineRule="auto"/>
              <w:jc w:val="both"/>
              <w:rPr>
                <w:rFonts w:ascii="Times New Roman" w:hAnsi="Times New Roman"/>
                <w:sz w:val="24"/>
                <w:szCs w:val="24"/>
              </w:rPr>
            </w:pPr>
            <w:r w:rsidRPr="004E0A79">
              <w:rPr>
                <w:rFonts w:ascii="Times New Roman" w:hAnsi="Times New Roman"/>
                <w:sz w:val="24"/>
                <w:szCs w:val="24"/>
              </w:rPr>
              <w:t>- создание поточных автоматизированных линий, комплексно-механизированных и специализированных участков;</w:t>
            </w:r>
          </w:p>
          <w:p w14:paraId="2AF4AD71" w14:textId="77777777" w:rsidR="004E0A79" w:rsidRPr="004E0A79" w:rsidRDefault="004E0A79" w:rsidP="004E0A79">
            <w:pPr>
              <w:widowControl w:val="0"/>
              <w:autoSpaceDE w:val="0"/>
              <w:autoSpaceDN w:val="0"/>
              <w:adjustRightInd w:val="0"/>
              <w:spacing w:after="0" w:line="240" w:lineRule="auto"/>
              <w:jc w:val="both"/>
              <w:rPr>
                <w:rFonts w:ascii="Times New Roman" w:hAnsi="Times New Roman"/>
                <w:sz w:val="24"/>
                <w:szCs w:val="24"/>
              </w:rPr>
            </w:pPr>
            <w:r w:rsidRPr="004E0A79">
              <w:rPr>
                <w:rFonts w:ascii="Times New Roman" w:hAnsi="Times New Roman"/>
                <w:sz w:val="24"/>
                <w:szCs w:val="24"/>
              </w:rPr>
              <w:t>- применяемые способы и виды оборудования механической, тепловой, в том числе лазерной, вырезки корпусных деталей;</w:t>
            </w:r>
          </w:p>
          <w:p w14:paraId="07AE954E" w14:textId="77777777" w:rsidR="004E0A79" w:rsidRPr="004E0A79" w:rsidRDefault="004E0A79" w:rsidP="004E0A79">
            <w:pPr>
              <w:widowControl w:val="0"/>
              <w:autoSpaceDE w:val="0"/>
              <w:autoSpaceDN w:val="0"/>
              <w:adjustRightInd w:val="0"/>
              <w:spacing w:after="0" w:line="240" w:lineRule="auto"/>
              <w:jc w:val="both"/>
              <w:rPr>
                <w:rFonts w:ascii="Times New Roman" w:hAnsi="Times New Roman"/>
                <w:sz w:val="24"/>
                <w:szCs w:val="24"/>
              </w:rPr>
            </w:pPr>
            <w:r w:rsidRPr="004E0A79">
              <w:rPr>
                <w:rFonts w:ascii="Times New Roman" w:hAnsi="Times New Roman"/>
                <w:sz w:val="24"/>
                <w:szCs w:val="24"/>
              </w:rPr>
              <w:t>- процесс гибки и правки деталей корпуса судна из листового и профильного металлопроката;</w:t>
            </w:r>
          </w:p>
          <w:p w14:paraId="4FA28F3A" w14:textId="77777777" w:rsidR="004E0A79" w:rsidRPr="004E0A79" w:rsidRDefault="004E0A79" w:rsidP="004E0A79">
            <w:pPr>
              <w:widowControl w:val="0"/>
              <w:autoSpaceDE w:val="0"/>
              <w:autoSpaceDN w:val="0"/>
              <w:adjustRightInd w:val="0"/>
              <w:spacing w:after="0" w:line="240" w:lineRule="auto"/>
              <w:jc w:val="both"/>
              <w:rPr>
                <w:rFonts w:ascii="Times New Roman" w:hAnsi="Times New Roman"/>
                <w:sz w:val="24"/>
                <w:szCs w:val="24"/>
              </w:rPr>
            </w:pPr>
            <w:r w:rsidRPr="004E0A79">
              <w:rPr>
                <w:rFonts w:ascii="Times New Roman" w:hAnsi="Times New Roman"/>
                <w:sz w:val="24"/>
                <w:szCs w:val="24"/>
              </w:rPr>
              <w:t>- механизацию предварительной сборки корпусных конструкций;</w:t>
            </w:r>
          </w:p>
          <w:p w14:paraId="2A5D7F42" w14:textId="77777777" w:rsidR="004E0A79" w:rsidRPr="004E0A79" w:rsidRDefault="004E0A79" w:rsidP="004E0A79">
            <w:pPr>
              <w:widowControl w:val="0"/>
              <w:autoSpaceDE w:val="0"/>
              <w:autoSpaceDN w:val="0"/>
              <w:adjustRightInd w:val="0"/>
              <w:spacing w:after="0" w:line="240" w:lineRule="auto"/>
              <w:jc w:val="both"/>
              <w:rPr>
                <w:rFonts w:ascii="Times New Roman" w:hAnsi="Times New Roman"/>
                <w:sz w:val="24"/>
                <w:szCs w:val="24"/>
              </w:rPr>
            </w:pPr>
            <w:r w:rsidRPr="004E0A79">
              <w:rPr>
                <w:rFonts w:ascii="Times New Roman" w:hAnsi="Times New Roman"/>
                <w:sz w:val="24"/>
                <w:szCs w:val="24"/>
              </w:rPr>
              <w:t>- конструктивно-технологическую классификацию корпусных конструкций и сборочно-сварочной оснастки для их изготовления;</w:t>
            </w:r>
          </w:p>
          <w:p w14:paraId="5FE7E2FD" w14:textId="77777777" w:rsidR="004E0A79" w:rsidRPr="004E0A79" w:rsidRDefault="004E0A79" w:rsidP="004E0A79">
            <w:pPr>
              <w:widowControl w:val="0"/>
              <w:autoSpaceDE w:val="0"/>
              <w:autoSpaceDN w:val="0"/>
              <w:adjustRightInd w:val="0"/>
              <w:spacing w:after="0" w:line="240" w:lineRule="auto"/>
              <w:jc w:val="both"/>
              <w:rPr>
                <w:rFonts w:ascii="Times New Roman" w:hAnsi="Times New Roman"/>
                <w:sz w:val="24"/>
                <w:szCs w:val="24"/>
              </w:rPr>
            </w:pPr>
            <w:r w:rsidRPr="004E0A79">
              <w:rPr>
                <w:rFonts w:ascii="Times New Roman" w:hAnsi="Times New Roman"/>
                <w:sz w:val="24"/>
                <w:szCs w:val="24"/>
              </w:rPr>
              <w:t xml:space="preserve">- основы сварки металлических конструкционных материалов; </w:t>
            </w:r>
          </w:p>
          <w:p w14:paraId="5DFBDFD8" w14:textId="77777777" w:rsidR="004E0A79" w:rsidRPr="004E0A79" w:rsidRDefault="004E0A79" w:rsidP="004E0A79">
            <w:pPr>
              <w:widowControl w:val="0"/>
              <w:autoSpaceDE w:val="0"/>
              <w:autoSpaceDN w:val="0"/>
              <w:adjustRightInd w:val="0"/>
              <w:spacing w:after="0" w:line="240" w:lineRule="auto"/>
              <w:jc w:val="both"/>
              <w:rPr>
                <w:rFonts w:ascii="Times New Roman" w:hAnsi="Times New Roman"/>
                <w:sz w:val="24"/>
                <w:szCs w:val="24"/>
              </w:rPr>
            </w:pPr>
            <w:r w:rsidRPr="004E0A79">
              <w:rPr>
                <w:rFonts w:ascii="Times New Roman" w:hAnsi="Times New Roman"/>
                <w:sz w:val="24"/>
                <w:szCs w:val="24"/>
              </w:rPr>
              <w:t xml:space="preserve">- классификацию сварных соединений судовых конструкций; </w:t>
            </w:r>
          </w:p>
          <w:p w14:paraId="22C75CCE" w14:textId="77777777" w:rsidR="004E0A79" w:rsidRPr="004E0A79" w:rsidRDefault="004E0A79" w:rsidP="004E0A79">
            <w:pPr>
              <w:widowControl w:val="0"/>
              <w:autoSpaceDE w:val="0"/>
              <w:autoSpaceDN w:val="0"/>
              <w:adjustRightInd w:val="0"/>
              <w:spacing w:after="0" w:line="240" w:lineRule="auto"/>
              <w:jc w:val="both"/>
              <w:rPr>
                <w:rFonts w:ascii="Times New Roman" w:hAnsi="Times New Roman"/>
                <w:sz w:val="24"/>
                <w:szCs w:val="24"/>
              </w:rPr>
            </w:pPr>
            <w:r w:rsidRPr="004E0A79">
              <w:rPr>
                <w:rFonts w:ascii="Times New Roman" w:hAnsi="Times New Roman"/>
                <w:sz w:val="24"/>
                <w:szCs w:val="24"/>
              </w:rPr>
              <w:t xml:space="preserve">- требования, предъявляемые к </w:t>
            </w:r>
            <w:r w:rsidRPr="004E0A79">
              <w:rPr>
                <w:rFonts w:ascii="Times New Roman" w:hAnsi="Times New Roman"/>
                <w:sz w:val="24"/>
                <w:szCs w:val="24"/>
              </w:rPr>
              <w:lastRenderedPageBreak/>
              <w:t xml:space="preserve">сварным соединениям; </w:t>
            </w:r>
          </w:p>
          <w:p w14:paraId="553FFD90" w14:textId="77777777" w:rsidR="004E0A79" w:rsidRPr="004E0A79" w:rsidRDefault="004E0A79" w:rsidP="004E0A79">
            <w:pPr>
              <w:widowControl w:val="0"/>
              <w:autoSpaceDE w:val="0"/>
              <w:autoSpaceDN w:val="0"/>
              <w:adjustRightInd w:val="0"/>
              <w:spacing w:after="0" w:line="240" w:lineRule="auto"/>
              <w:jc w:val="both"/>
              <w:rPr>
                <w:rFonts w:ascii="Times New Roman" w:hAnsi="Times New Roman"/>
                <w:sz w:val="24"/>
                <w:szCs w:val="24"/>
              </w:rPr>
            </w:pPr>
            <w:r w:rsidRPr="004E0A79">
              <w:rPr>
                <w:rFonts w:ascii="Times New Roman" w:hAnsi="Times New Roman"/>
                <w:sz w:val="24"/>
                <w:szCs w:val="24"/>
              </w:rPr>
              <w:t>-современные способы сварки и виды оборудования;</w:t>
            </w:r>
          </w:p>
          <w:p w14:paraId="12EF5608" w14:textId="77777777" w:rsidR="004E0A79" w:rsidRPr="004E0A79" w:rsidRDefault="004E0A79" w:rsidP="004E0A79">
            <w:pPr>
              <w:widowControl w:val="0"/>
              <w:autoSpaceDE w:val="0"/>
              <w:autoSpaceDN w:val="0"/>
              <w:adjustRightInd w:val="0"/>
              <w:spacing w:after="0" w:line="240" w:lineRule="auto"/>
              <w:jc w:val="both"/>
              <w:rPr>
                <w:rFonts w:ascii="Times New Roman" w:hAnsi="Times New Roman"/>
                <w:sz w:val="24"/>
                <w:szCs w:val="24"/>
              </w:rPr>
            </w:pPr>
            <w:r w:rsidRPr="004E0A79">
              <w:rPr>
                <w:rFonts w:ascii="Times New Roman" w:hAnsi="Times New Roman"/>
                <w:sz w:val="24"/>
                <w:szCs w:val="24"/>
              </w:rPr>
              <w:t>- методы постройки судов и способы формирования корпуса;</w:t>
            </w:r>
          </w:p>
          <w:p w14:paraId="02C426C9" w14:textId="77777777" w:rsidR="004E0A79" w:rsidRPr="004E0A79" w:rsidRDefault="004E0A79" w:rsidP="004E0A79">
            <w:pPr>
              <w:widowControl w:val="0"/>
              <w:autoSpaceDE w:val="0"/>
              <w:autoSpaceDN w:val="0"/>
              <w:adjustRightInd w:val="0"/>
              <w:spacing w:after="0" w:line="240" w:lineRule="auto"/>
              <w:jc w:val="both"/>
              <w:rPr>
                <w:rFonts w:ascii="Times New Roman" w:hAnsi="Times New Roman"/>
                <w:sz w:val="24"/>
                <w:szCs w:val="24"/>
              </w:rPr>
            </w:pPr>
            <w:r w:rsidRPr="004E0A79">
              <w:rPr>
                <w:rFonts w:ascii="Times New Roman" w:hAnsi="Times New Roman"/>
                <w:sz w:val="24"/>
                <w:szCs w:val="24"/>
              </w:rPr>
              <w:t xml:space="preserve">- характеристику построечных мест и их оборудования; </w:t>
            </w:r>
          </w:p>
          <w:p w14:paraId="3A109123" w14:textId="77777777" w:rsidR="004E0A79" w:rsidRPr="004E0A79" w:rsidRDefault="004E0A79" w:rsidP="004E0A79">
            <w:pPr>
              <w:widowControl w:val="0"/>
              <w:autoSpaceDE w:val="0"/>
              <w:autoSpaceDN w:val="0"/>
              <w:adjustRightInd w:val="0"/>
              <w:spacing w:after="0" w:line="240" w:lineRule="auto"/>
              <w:jc w:val="both"/>
              <w:rPr>
                <w:rFonts w:ascii="Times New Roman" w:hAnsi="Times New Roman"/>
                <w:sz w:val="24"/>
                <w:szCs w:val="24"/>
              </w:rPr>
            </w:pPr>
            <w:r w:rsidRPr="004E0A79">
              <w:rPr>
                <w:rFonts w:ascii="Times New Roman" w:hAnsi="Times New Roman"/>
                <w:sz w:val="24"/>
                <w:szCs w:val="24"/>
              </w:rPr>
              <w:t>-механизацию корпусных работ на построечном месте;</w:t>
            </w:r>
          </w:p>
          <w:p w14:paraId="289CB453" w14:textId="77777777" w:rsidR="004E0A79" w:rsidRPr="004E0A79" w:rsidRDefault="004E0A79" w:rsidP="004E0A79">
            <w:pPr>
              <w:widowControl w:val="0"/>
              <w:autoSpaceDE w:val="0"/>
              <w:autoSpaceDN w:val="0"/>
              <w:adjustRightInd w:val="0"/>
              <w:spacing w:after="0" w:line="240" w:lineRule="auto"/>
              <w:jc w:val="both"/>
              <w:rPr>
                <w:rFonts w:ascii="Times New Roman" w:hAnsi="Times New Roman"/>
                <w:sz w:val="24"/>
                <w:szCs w:val="24"/>
              </w:rPr>
            </w:pPr>
            <w:r w:rsidRPr="004E0A79">
              <w:rPr>
                <w:rFonts w:ascii="Times New Roman" w:hAnsi="Times New Roman"/>
                <w:sz w:val="24"/>
                <w:szCs w:val="24"/>
              </w:rPr>
              <w:t xml:space="preserve">- непроницаемость и герметичность корпусов судов; </w:t>
            </w:r>
          </w:p>
          <w:p w14:paraId="1EBE9F02" w14:textId="77777777" w:rsidR="004E0A79" w:rsidRPr="004E0A79" w:rsidRDefault="004E0A79" w:rsidP="004E0A79">
            <w:pPr>
              <w:widowControl w:val="0"/>
              <w:autoSpaceDE w:val="0"/>
              <w:autoSpaceDN w:val="0"/>
              <w:adjustRightInd w:val="0"/>
              <w:spacing w:after="0" w:line="240" w:lineRule="auto"/>
              <w:jc w:val="both"/>
              <w:rPr>
                <w:rFonts w:ascii="Times New Roman" w:hAnsi="Times New Roman"/>
                <w:sz w:val="24"/>
                <w:szCs w:val="24"/>
              </w:rPr>
            </w:pPr>
            <w:r w:rsidRPr="004E0A79">
              <w:rPr>
                <w:rFonts w:ascii="Times New Roman" w:hAnsi="Times New Roman"/>
                <w:sz w:val="24"/>
                <w:szCs w:val="24"/>
              </w:rPr>
              <w:t>- виды, методы и нормы испытаний;</w:t>
            </w:r>
          </w:p>
          <w:p w14:paraId="11E6D4D0" w14:textId="77777777" w:rsidR="004E0A79" w:rsidRPr="004E0A79" w:rsidRDefault="004E0A79" w:rsidP="004E0A79">
            <w:pPr>
              <w:widowControl w:val="0"/>
              <w:autoSpaceDE w:val="0"/>
              <w:autoSpaceDN w:val="0"/>
              <w:adjustRightInd w:val="0"/>
              <w:spacing w:after="0" w:line="240" w:lineRule="auto"/>
              <w:jc w:val="both"/>
              <w:rPr>
                <w:rFonts w:ascii="Times New Roman" w:hAnsi="Times New Roman"/>
                <w:sz w:val="24"/>
                <w:szCs w:val="24"/>
              </w:rPr>
            </w:pPr>
            <w:r w:rsidRPr="004E0A79">
              <w:rPr>
                <w:rFonts w:ascii="Times New Roman" w:hAnsi="Times New Roman"/>
                <w:sz w:val="24"/>
                <w:szCs w:val="24"/>
              </w:rPr>
              <w:t>- механомонтажное производство;</w:t>
            </w:r>
          </w:p>
          <w:p w14:paraId="5F7EF52B" w14:textId="77777777" w:rsidR="004E0A79" w:rsidRPr="004E0A79" w:rsidRDefault="004E0A79" w:rsidP="004E0A79">
            <w:pPr>
              <w:widowControl w:val="0"/>
              <w:autoSpaceDE w:val="0"/>
              <w:autoSpaceDN w:val="0"/>
              <w:adjustRightInd w:val="0"/>
              <w:spacing w:after="0" w:line="240" w:lineRule="auto"/>
              <w:jc w:val="both"/>
              <w:rPr>
                <w:rFonts w:ascii="Times New Roman" w:hAnsi="Times New Roman"/>
                <w:sz w:val="24"/>
                <w:szCs w:val="24"/>
              </w:rPr>
            </w:pPr>
            <w:r w:rsidRPr="004E0A79">
              <w:rPr>
                <w:rFonts w:ascii="Times New Roman" w:hAnsi="Times New Roman"/>
                <w:sz w:val="24"/>
                <w:szCs w:val="24"/>
              </w:rPr>
              <w:t xml:space="preserve">- модульно-агрегатный метод монтажа механизмов; </w:t>
            </w:r>
          </w:p>
          <w:p w14:paraId="24906903" w14:textId="77777777" w:rsidR="004E0A79" w:rsidRPr="004E0A79" w:rsidRDefault="004E0A79" w:rsidP="004E0A79">
            <w:pPr>
              <w:widowControl w:val="0"/>
              <w:autoSpaceDE w:val="0"/>
              <w:autoSpaceDN w:val="0"/>
              <w:adjustRightInd w:val="0"/>
              <w:spacing w:after="0" w:line="240" w:lineRule="auto"/>
              <w:jc w:val="both"/>
              <w:rPr>
                <w:rFonts w:ascii="Times New Roman" w:hAnsi="Times New Roman"/>
                <w:sz w:val="24"/>
                <w:szCs w:val="24"/>
              </w:rPr>
            </w:pPr>
            <w:r w:rsidRPr="004E0A79">
              <w:rPr>
                <w:rFonts w:ascii="Times New Roman" w:hAnsi="Times New Roman"/>
                <w:sz w:val="24"/>
                <w:szCs w:val="24"/>
              </w:rPr>
              <w:t>- механизацию механомонтажных работ;</w:t>
            </w:r>
          </w:p>
          <w:p w14:paraId="53194B44" w14:textId="77777777" w:rsidR="004E0A79" w:rsidRPr="004E0A79" w:rsidRDefault="004E0A79" w:rsidP="004E0A79">
            <w:pPr>
              <w:widowControl w:val="0"/>
              <w:autoSpaceDE w:val="0"/>
              <w:autoSpaceDN w:val="0"/>
              <w:adjustRightInd w:val="0"/>
              <w:spacing w:after="0" w:line="240" w:lineRule="auto"/>
              <w:jc w:val="both"/>
              <w:rPr>
                <w:rFonts w:ascii="Times New Roman" w:hAnsi="Times New Roman"/>
                <w:sz w:val="24"/>
                <w:szCs w:val="24"/>
              </w:rPr>
            </w:pPr>
            <w:r w:rsidRPr="004E0A79">
              <w:rPr>
                <w:rFonts w:ascii="Times New Roman" w:hAnsi="Times New Roman"/>
                <w:sz w:val="24"/>
                <w:szCs w:val="24"/>
              </w:rPr>
              <w:t>- монтаж судовых валопроводов;</w:t>
            </w:r>
          </w:p>
          <w:p w14:paraId="0C694BDE" w14:textId="77777777" w:rsidR="004E0A79" w:rsidRPr="004E0A79" w:rsidRDefault="004E0A79" w:rsidP="004E0A79">
            <w:pPr>
              <w:widowControl w:val="0"/>
              <w:autoSpaceDE w:val="0"/>
              <w:autoSpaceDN w:val="0"/>
              <w:adjustRightInd w:val="0"/>
              <w:spacing w:after="0" w:line="240" w:lineRule="auto"/>
              <w:jc w:val="both"/>
              <w:rPr>
                <w:rFonts w:ascii="Times New Roman" w:hAnsi="Times New Roman"/>
                <w:sz w:val="24"/>
                <w:szCs w:val="24"/>
              </w:rPr>
            </w:pPr>
            <w:r w:rsidRPr="004E0A79">
              <w:rPr>
                <w:rFonts w:ascii="Times New Roman" w:hAnsi="Times New Roman"/>
                <w:sz w:val="24"/>
                <w:szCs w:val="24"/>
              </w:rPr>
              <w:t xml:space="preserve">- судовые системы и трубопроводы; </w:t>
            </w:r>
          </w:p>
          <w:p w14:paraId="3E904729" w14:textId="77777777" w:rsidR="004E0A79" w:rsidRPr="004E0A79" w:rsidRDefault="004E0A79" w:rsidP="004E0A79">
            <w:pPr>
              <w:widowControl w:val="0"/>
              <w:autoSpaceDE w:val="0"/>
              <w:autoSpaceDN w:val="0"/>
              <w:adjustRightInd w:val="0"/>
              <w:spacing w:after="0" w:line="240" w:lineRule="auto"/>
              <w:jc w:val="both"/>
              <w:rPr>
                <w:rFonts w:ascii="Times New Roman" w:hAnsi="Times New Roman"/>
                <w:sz w:val="24"/>
                <w:szCs w:val="24"/>
              </w:rPr>
            </w:pPr>
            <w:r w:rsidRPr="004E0A79">
              <w:rPr>
                <w:rFonts w:ascii="Times New Roman" w:hAnsi="Times New Roman"/>
                <w:sz w:val="24"/>
                <w:szCs w:val="24"/>
              </w:rPr>
              <w:t>- способы трассировки трубопроводов;</w:t>
            </w:r>
          </w:p>
          <w:p w14:paraId="4006BC9F" w14:textId="77777777" w:rsidR="004E0A79" w:rsidRPr="004E0A79" w:rsidRDefault="004E0A79" w:rsidP="004E0A79">
            <w:pPr>
              <w:widowControl w:val="0"/>
              <w:autoSpaceDE w:val="0"/>
              <w:autoSpaceDN w:val="0"/>
              <w:adjustRightInd w:val="0"/>
              <w:spacing w:after="0" w:line="240" w:lineRule="auto"/>
              <w:jc w:val="both"/>
              <w:rPr>
                <w:rFonts w:ascii="Times New Roman" w:hAnsi="Times New Roman"/>
                <w:sz w:val="24"/>
                <w:szCs w:val="24"/>
              </w:rPr>
            </w:pPr>
            <w:r w:rsidRPr="004E0A79">
              <w:rPr>
                <w:rFonts w:ascii="Times New Roman" w:hAnsi="Times New Roman"/>
                <w:sz w:val="24"/>
                <w:szCs w:val="24"/>
              </w:rPr>
              <w:t>- отделку и оборудование судовых помещений;</w:t>
            </w:r>
          </w:p>
          <w:p w14:paraId="5D7EF999" w14:textId="77777777" w:rsidR="004E0A79" w:rsidRPr="004E0A79" w:rsidRDefault="004E0A79" w:rsidP="004E0A79">
            <w:pPr>
              <w:widowControl w:val="0"/>
              <w:autoSpaceDE w:val="0"/>
              <w:autoSpaceDN w:val="0"/>
              <w:adjustRightInd w:val="0"/>
              <w:spacing w:after="0" w:line="240" w:lineRule="auto"/>
              <w:jc w:val="both"/>
              <w:rPr>
                <w:rFonts w:ascii="Times New Roman" w:hAnsi="Times New Roman"/>
                <w:sz w:val="24"/>
                <w:szCs w:val="24"/>
              </w:rPr>
            </w:pPr>
            <w:r w:rsidRPr="004E0A79">
              <w:rPr>
                <w:rFonts w:ascii="Times New Roman" w:hAnsi="Times New Roman"/>
                <w:sz w:val="24"/>
                <w:szCs w:val="24"/>
              </w:rPr>
              <w:t>- способы спуска судов на воду, спусковые сооружения и их оборудование;</w:t>
            </w:r>
          </w:p>
          <w:p w14:paraId="6B3A5A9D" w14:textId="77777777" w:rsidR="004E0A79" w:rsidRPr="004E0A79" w:rsidRDefault="004E0A79" w:rsidP="004E0A79">
            <w:pPr>
              <w:widowControl w:val="0"/>
              <w:autoSpaceDE w:val="0"/>
              <w:autoSpaceDN w:val="0"/>
              <w:adjustRightInd w:val="0"/>
              <w:spacing w:after="0" w:line="240" w:lineRule="auto"/>
              <w:jc w:val="both"/>
              <w:rPr>
                <w:rFonts w:ascii="Times New Roman" w:hAnsi="Times New Roman"/>
                <w:sz w:val="24"/>
                <w:szCs w:val="24"/>
              </w:rPr>
            </w:pPr>
            <w:r w:rsidRPr="004E0A79">
              <w:rPr>
                <w:rFonts w:ascii="Times New Roman" w:hAnsi="Times New Roman"/>
                <w:sz w:val="24"/>
                <w:szCs w:val="24"/>
              </w:rPr>
              <w:t xml:space="preserve">- классификацию методов испытаний судов, основные задачи и их организацию; </w:t>
            </w:r>
          </w:p>
          <w:p w14:paraId="38B338CA" w14:textId="77777777" w:rsidR="004E0A79" w:rsidRPr="004E0A79" w:rsidRDefault="004E0A79" w:rsidP="004E0A79">
            <w:pPr>
              <w:widowControl w:val="0"/>
              <w:autoSpaceDE w:val="0"/>
              <w:autoSpaceDN w:val="0"/>
              <w:adjustRightInd w:val="0"/>
              <w:spacing w:after="0" w:line="254" w:lineRule="auto"/>
              <w:jc w:val="both"/>
              <w:rPr>
                <w:rFonts w:ascii="Times New Roman" w:hAnsi="Times New Roman"/>
                <w:b/>
                <w:i/>
                <w:sz w:val="24"/>
                <w:szCs w:val="24"/>
              </w:rPr>
            </w:pPr>
            <w:r w:rsidRPr="004E0A79">
              <w:rPr>
                <w:rFonts w:ascii="Times New Roman" w:hAnsi="Times New Roman"/>
                <w:sz w:val="24"/>
                <w:szCs w:val="24"/>
              </w:rPr>
              <w:t>- процесс сдачи судов</w:t>
            </w:r>
          </w:p>
        </w:tc>
        <w:tc>
          <w:tcPr>
            <w:tcW w:w="2074" w:type="pct"/>
            <w:tcBorders>
              <w:top w:val="single" w:sz="4" w:space="0" w:color="auto"/>
              <w:left w:val="single" w:sz="4" w:space="0" w:color="auto"/>
              <w:bottom w:val="single" w:sz="4" w:space="0" w:color="auto"/>
              <w:right w:val="single" w:sz="4" w:space="0" w:color="auto"/>
            </w:tcBorders>
            <w:hideMark/>
          </w:tcPr>
          <w:p w14:paraId="4E966BAF" w14:textId="77777777" w:rsidR="004E0A79" w:rsidRPr="004E0A79" w:rsidRDefault="004E0A79" w:rsidP="004E0A79">
            <w:pPr>
              <w:spacing w:after="0" w:line="240" w:lineRule="auto"/>
              <w:jc w:val="both"/>
              <w:rPr>
                <w:rFonts w:ascii="Times New Roman" w:hAnsi="Times New Roman"/>
                <w:bCs/>
                <w:sz w:val="24"/>
                <w:szCs w:val="24"/>
              </w:rPr>
            </w:pPr>
            <w:r w:rsidRPr="004E0A79">
              <w:rPr>
                <w:rFonts w:ascii="Times New Roman" w:hAnsi="Times New Roman"/>
                <w:bCs/>
                <w:sz w:val="24"/>
                <w:szCs w:val="24"/>
              </w:rPr>
              <w:lastRenderedPageBreak/>
              <w:t>- владеет профессиональной терминологией;</w:t>
            </w:r>
          </w:p>
          <w:p w14:paraId="7BADEB4B" w14:textId="77777777" w:rsidR="004E0A79" w:rsidRPr="004E0A79" w:rsidRDefault="004E0A79" w:rsidP="004E0A79">
            <w:pPr>
              <w:spacing w:after="0" w:line="240" w:lineRule="auto"/>
              <w:jc w:val="both"/>
              <w:rPr>
                <w:rFonts w:ascii="Times New Roman" w:hAnsi="Times New Roman"/>
                <w:sz w:val="24"/>
                <w:szCs w:val="24"/>
              </w:rPr>
            </w:pPr>
            <w:r w:rsidRPr="004E0A79">
              <w:rPr>
                <w:rFonts w:ascii="Times New Roman" w:hAnsi="Times New Roman"/>
                <w:bCs/>
                <w:sz w:val="24"/>
                <w:szCs w:val="24"/>
              </w:rPr>
              <w:t xml:space="preserve">- демонстрирует системные знания </w:t>
            </w:r>
            <w:r w:rsidRPr="004E0A79">
              <w:rPr>
                <w:rFonts w:ascii="Times New Roman" w:hAnsi="Times New Roman"/>
                <w:sz w:val="24"/>
                <w:szCs w:val="24"/>
              </w:rPr>
              <w:t>производственного процесса в судостроении, его состав, объекты и стадии;</w:t>
            </w:r>
          </w:p>
          <w:p w14:paraId="5A288A77" w14:textId="77777777" w:rsidR="004E0A79" w:rsidRPr="004E0A79" w:rsidRDefault="004E0A79" w:rsidP="004E0A79">
            <w:pPr>
              <w:widowControl w:val="0"/>
              <w:autoSpaceDE w:val="0"/>
              <w:autoSpaceDN w:val="0"/>
              <w:adjustRightInd w:val="0"/>
              <w:spacing w:after="0" w:line="240" w:lineRule="auto"/>
              <w:jc w:val="both"/>
              <w:rPr>
                <w:rFonts w:ascii="Times New Roman" w:hAnsi="Times New Roman"/>
                <w:sz w:val="24"/>
                <w:szCs w:val="24"/>
              </w:rPr>
            </w:pPr>
            <w:r w:rsidRPr="004E0A79">
              <w:rPr>
                <w:rFonts w:ascii="Times New Roman" w:hAnsi="Times New Roman"/>
                <w:bCs/>
                <w:sz w:val="24"/>
                <w:szCs w:val="24"/>
              </w:rPr>
              <w:t xml:space="preserve"> - демонстрирует системные знания </w:t>
            </w:r>
            <w:r w:rsidRPr="004E0A79">
              <w:rPr>
                <w:rFonts w:ascii="Times New Roman" w:hAnsi="Times New Roman"/>
                <w:sz w:val="24"/>
                <w:szCs w:val="24"/>
              </w:rPr>
              <w:t>основных видов судостроительного производства;</w:t>
            </w:r>
          </w:p>
          <w:p w14:paraId="6054D890" w14:textId="77777777" w:rsidR="004E0A79" w:rsidRPr="004E0A79" w:rsidRDefault="004E0A79" w:rsidP="004E0A79">
            <w:pPr>
              <w:spacing w:after="0" w:line="240" w:lineRule="auto"/>
              <w:jc w:val="both"/>
              <w:rPr>
                <w:rFonts w:ascii="Times New Roman" w:hAnsi="Times New Roman"/>
                <w:bCs/>
                <w:sz w:val="24"/>
                <w:szCs w:val="24"/>
              </w:rPr>
            </w:pPr>
            <w:r w:rsidRPr="004E0A79">
              <w:rPr>
                <w:rFonts w:ascii="Times New Roman" w:hAnsi="Times New Roman"/>
                <w:sz w:val="24"/>
                <w:szCs w:val="24"/>
              </w:rPr>
              <w:t>- знает проектно-конструкторскую документацию на постройку судна</w:t>
            </w:r>
            <w:r w:rsidRPr="004E0A79">
              <w:rPr>
                <w:rFonts w:ascii="Times New Roman" w:hAnsi="Times New Roman"/>
                <w:bCs/>
                <w:sz w:val="24"/>
                <w:szCs w:val="24"/>
              </w:rPr>
              <w:t>;</w:t>
            </w:r>
          </w:p>
          <w:p w14:paraId="3204E448" w14:textId="77777777" w:rsidR="004E0A79" w:rsidRPr="004E0A79" w:rsidRDefault="004E0A79" w:rsidP="004E0A79">
            <w:pPr>
              <w:widowControl w:val="0"/>
              <w:autoSpaceDE w:val="0"/>
              <w:autoSpaceDN w:val="0"/>
              <w:adjustRightInd w:val="0"/>
              <w:spacing w:after="0" w:line="240" w:lineRule="auto"/>
              <w:jc w:val="both"/>
              <w:rPr>
                <w:rFonts w:ascii="Times New Roman" w:hAnsi="Times New Roman"/>
                <w:sz w:val="24"/>
                <w:szCs w:val="24"/>
              </w:rPr>
            </w:pPr>
            <w:r w:rsidRPr="004E0A79">
              <w:rPr>
                <w:rFonts w:ascii="Times New Roman" w:hAnsi="Times New Roman"/>
                <w:bCs/>
                <w:sz w:val="24"/>
                <w:szCs w:val="24"/>
              </w:rPr>
              <w:t xml:space="preserve">- оказывает высокий уровень знания о </w:t>
            </w:r>
            <w:r w:rsidRPr="004E0A79">
              <w:rPr>
                <w:rFonts w:ascii="Times New Roman" w:hAnsi="Times New Roman"/>
                <w:sz w:val="24"/>
                <w:szCs w:val="24"/>
              </w:rPr>
              <w:t>комплексной механизации и автоматизации корпусообрабатывающего производства;</w:t>
            </w:r>
          </w:p>
          <w:p w14:paraId="00B65B14" w14:textId="77777777" w:rsidR="004E0A79" w:rsidRPr="004E0A79" w:rsidRDefault="004E0A79" w:rsidP="004E0A79">
            <w:pPr>
              <w:widowControl w:val="0"/>
              <w:autoSpaceDE w:val="0"/>
              <w:autoSpaceDN w:val="0"/>
              <w:adjustRightInd w:val="0"/>
              <w:spacing w:after="0" w:line="240" w:lineRule="auto"/>
              <w:jc w:val="both"/>
              <w:rPr>
                <w:rFonts w:ascii="Times New Roman" w:hAnsi="Times New Roman"/>
                <w:sz w:val="24"/>
                <w:szCs w:val="24"/>
              </w:rPr>
            </w:pPr>
            <w:r w:rsidRPr="004E0A79">
              <w:rPr>
                <w:rFonts w:ascii="Times New Roman" w:hAnsi="Times New Roman"/>
                <w:sz w:val="24"/>
                <w:szCs w:val="24"/>
              </w:rPr>
              <w:t>- знает о создании поточных автоматизированных линий, комплексно-механизированных и специализированных участков</w:t>
            </w:r>
            <w:r w:rsidRPr="004E0A79">
              <w:rPr>
                <w:rFonts w:ascii="Times New Roman" w:hAnsi="Times New Roman"/>
                <w:bCs/>
                <w:sz w:val="24"/>
                <w:szCs w:val="24"/>
              </w:rPr>
              <w:t>;</w:t>
            </w:r>
          </w:p>
          <w:p w14:paraId="6ED0B53A" w14:textId="77777777" w:rsidR="004E0A79" w:rsidRPr="004E0A79" w:rsidRDefault="004E0A79" w:rsidP="004E0A79">
            <w:pPr>
              <w:spacing w:after="0" w:line="240" w:lineRule="auto"/>
              <w:jc w:val="both"/>
              <w:rPr>
                <w:rFonts w:ascii="Times New Roman" w:hAnsi="Times New Roman"/>
                <w:bCs/>
                <w:sz w:val="24"/>
                <w:szCs w:val="24"/>
              </w:rPr>
            </w:pPr>
            <w:r w:rsidRPr="004E0A79">
              <w:rPr>
                <w:rFonts w:ascii="Times New Roman" w:hAnsi="Times New Roman"/>
                <w:bCs/>
                <w:sz w:val="24"/>
                <w:szCs w:val="24"/>
              </w:rPr>
              <w:t xml:space="preserve">- демонстрирует системные знания </w:t>
            </w:r>
            <w:r w:rsidRPr="004E0A79">
              <w:rPr>
                <w:rFonts w:ascii="Times New Roman" w:hAnsi="Times New Roman"/>
                <w:sz w:val="24"/>
                <w:szCs w:val="24"/>
              </w:rPr>
              <w:t>применяемых способов и видов оборудования механической, тепловой, в том числе лазерной, вырезки корпусных деталей</w:t>
            </w:r>
            <w:r w:rsidRPr="004E0A79">
              <w:rPr>
                <w:rFonts w:ascii="Times New Roman" w:hAnsi="Times New Roman"/>
                <w:bCs/>
                <w:sz w:val="24"/>
                <w:szCs w:val="24"/>
              </w:rPr>
              <w:t>;</w:t>
            </w:r>
          </w:p>
          <w:p w14:paraId="57C55D4B" w14:textId="77777777" w:rsidR="004E0A79" w:rsidRPr="004E0A79" w:rsidRDefault="004E0A79" w:rsidP="004E0A79">
            <w:pPr>
              <w:spacing w:after="0" w:line="240" w:lineRule="auto"/>
              <w:jc w:val="both"/>
              <w:rPr>
                <w:rFonts w:ascii="Times New Roman" w:hAnsi="Times New Roman"/>
                <w:sz w:val="24"/>
                <w:szCs w:val="24"/>
              </w:rPr>
            </w:pPr>
            <w:r w:rsidRPr="004E0A79">
              <w:rPr>
                <w:rFonts w:ascii="Times New Roman" w:hAnsi="Times New Roman"/>
                <w:bCs/>
                <w:sz w:val="24"/>
                <w:szCs w:val="24"/>
              </w:rPr>
              <w:t xml:space="preserve">- демонстрирует системные знания о </w:t>
            </w:r>
            <w:r w:rsidRPr="004E0A79">
              <w:rPr>
                <w:rFonts w:ascii="Times New Roman" w:hAnsi="Times New Roman"/>
                <w:sz w:val="24"/>
                <w:szCs w:val="24"/>
              </w:rPr>
              <w:t>процессе гибки и правки деталей корпуса судна из листового и профильного металлопроката;</w:t>
            </w:r>
          </w:p>
          <w:p w14:paraId="4998E8ED" w14:textId="77777777" w:rsidR="004E0A79" w:rsidRPr="004E0A79" w:rsidRDefault="004E0A79" w:rsidP="004E0A79">
            <w:pPr>
              <w:widowControl w:val="0"/>
              <w:autoSpaceDE w:val="0"/>
              <w:autoSpaceDN w:val="0"/>
              <w:adjustRightInd w:val="0"/>
              <w:spacing w:after="0" w:line="240" w:lineRule="auto"/>
              <w:jc w:val="both"/>
              <w:rPr>
                <w:rFonts w:ascii="Times New Roman" w:hAnsi="Times New Roman"/>
                <w:sz w:val="24"/>
                <w:szCs w:val="24"/>
              </w:rPr>
            </w:pPr>
            <w:r w:rsidRPr="004E0A79">
              <w:rPr>
                <w:rFonts w:ascii="Times New Roman" w:hAnsi="Times New Roman"/>
                <w:sz w:val="24"/>
                <w:szCs w:val="24"/>
              </w:rPr>
              <w:t xml:space="preserve"> - знает о механизации предварительной сборки корпусных конструкций;</w:t>
            </w:r>
          </w:p>
          <w:p w14:paraId="0A2CAE68" w14:textId="6285AB7A" w:rsidR="004E0A79" w:rsidRPr="004E0A79" w:rsidRDefault="004E0A79" w:rsidP="004E0A79">
            <w:pPr>
              <w:spacing w:after="0" w:line="240" w:lineRule="auto"/>
              <w:jc w:val="both"/>
              <w:rPr>
                <w:rFonts w:ascii="Times New Roman" w:hAnsi="Times New Roman"/>
                <w:sz w:val="24"/>
                <w:szCs w:val="24"/>
              </w:rPr>
            </w:pPr>
            <w:r w:rsidRPr="004E0A79">
              <w:rPr>
                <w:rFonts w:ascii="Times New Roman" w:hAnsi="Times New Roman"/>
                <w:bCs/>
                <w:sz w:val="24"/>
                <w:szCs w:val="24"/>
              </w:rPr>
              <w:t xml:space="preserve"> - демонстрирует системные знания</w:t>
            </w:r>
            <w:r w:rsidR="001F4906">
              <w:rPr>
                <w:rFonts w:ascii="Times New Roman" w:hAnsi="Times New Roman"/>
                <w:bCs/>
                <w:sz w:val="24"/>
                <w:szCs w:val="24"/>
              </w:rPr>
              <w:t xml:space="preserve"> </w:t>
            </w:r>
            <w:r w:rsidRPr="004E0A79">
              <w:rPr>
                <w:rFonts w:ascii="Times New Roman" w:hAnsi="Times New Roman"/>
                <w:sz w:val="24"/>
                <w:szCs w:val="24"/>
              </w:rPr>
              <w:t>конструктивно-технологической классификации корпусных конструкций и сборочно-сварочной оснастки для их изготовления;</w:t>
            </w:r>
          </w:p>
          <w:p w14:paraId="6F2B8B3E" w14:textId="3663B3C1" w:rsidR="004E0A79" w:rsidRPr="004E0A79" w:rsidRDefault="004E0A79" w:rsidP="004E0A79">
            <w:pPr>
              <w:widowControl w:val="0"/>
              <w:autoSpaceDE w:val="0"/>
              <w:autoSpaceDN w:val="0"/>
              <w:adjustRightInd w:val="0"/>
              <w:spacing w:after="0" w:line="240" w:lineRule="auto"/>
              <w:jc w:val="both"/>
              <w:rPr>
                <w:rFonts w:ascii="Times New Roman" w:hAnsi="Times New Roman"/>
                <w:sz w:val="24"/>
                <w:szCs w:val="24"/>
              </w:rPr>
            </w:pPr>
            <w:r w:rsidRPr="004E0A79">
              <w:rPr>
                <w:rFonts w:ascii="Times New Roman" w:hAnsi="Times New Roman"/>
                <w:bCs/>
                <w:sz w:val="24"/>
                <w:szCs w:val="24"/>
              </w:rPr>
              <w:t xml:space="preserve"> - демонстрирует системные знания</w:t>
            </w:r>
            <w:r w:rsidR="001F4906">
              <w:rPr>
                <w:rFonts w:ascii="Times New Roman" w:hAnsi="Times New Roman"/>
                <w:bCs/>
                <w:sz w:val="24"/>
                <w:szCs w:val="24"/>
              </w:rPr>
              <w:t xml:space="preserve"> </w:t>
            </w:r>
            <w:r w:rsidRPr="004E0A79">
              <w:rPr>
                <w:rFonts w:ascii="Times New Roman" w:hAnsi="Times New Roman"/>
                <w:sz w:val="24"/>
                <w:szCs w:val="24"/>
              </w:rPr>
              <w:t xml:space="preserve">основ сварки металлических конструкционных материалов; </w:t>
            </w:r>
          </w:p>
          <w:p w14:paraId="7489C3F4" w14:textId="77777777" w:rsidR="004E0A79" w:rsidRPr="004E0A79" w:rsidRDefault="004E0A79" w:rsidP="004E0A79">
            <w:pPr>
              <w:widowControl w:val="0"/>
              <w:autoSpaceDE w:val="0"/>
              <w:autoSpaceDN w:val="0"/>
              <w:adjustRightInd w:val="0"/>
              <w:spacing w:after="0" w:line="240" w:lineRule="auto"/>
              <w:jc w:val="both"/>
              <w:rPr>
                <w:rFonts w:ascii="Times New Roman" w:hAnsi="Times New Roman"/>
                <w:sz w:val="24"/>
                <w:szCs w:val="24"/>
              </w:rPr>
            </w:pPr>
            <w:r w:rsidRPr="004E0A79">
              <w:rPr>
                <w:rFonts w:ascii="Times New Roman" w:hAnsi="Times New Roman"/>
                <w:sz w:val="24"/>
                <w:szCs w:val="24"/>
              </w:rPr>
              <w:t xml:space="preserve">- знает классификацию сварных соединений судовых конструкций, требования, предъявляемые к сварным соединениям; </w:t>
            </w:r>
          </w:p>
          <w:p w14:paraId="642F6059" w14:textId="77777777" w:rsidR="004E0A79" w:rsidRPr="004E0A79" w:rsidRDefault="004E0A79" w:rsidP="004E0A79">
            <w:pPr>
              <w:widowControl w:val="0"/>
              <w:autoSpaceDE w:val="0"/>
              <w:autoSpaceDN w:val="0"/>
              <w:adjustRightInd w:val="0"/>
              <w:spacing w:after="0" w:line="240" w:lineRule="auto"/>
              <w:jc w:val="both"/>
              <w:rPr>
                <w:rFonts w:ascii="Times New Roman" w:hAnsi="Times New Roman"/>
                <w:sz w:val="24"/>
                <w:szCs w:val="24"/>
              </w:rPr>
            </w:pPr>
            <w:r w:rsidRPr="004E0A79">
              <w:rPr>
                <w:rFonts w:ascii="Times New Roman" w:hAnsi="Times New Roman"/>
                <w:sz w:val="24"/>
                <w:szCs w:val="24"/>
              </w:rPr>
              <w:lastRenderedPageBreak/>
              <w:t>- современные способы сварки и виды оборудования;</w:t>
            </w:r>
          </w:p>
          <w:p w14:paraId="08902827" w14:textId="77777777" w:rsidR="004E0A79" w:rsidRPr="004E0A79" w:rsidRDefault="004E0A79" w:rsidP="004E0A79">
            <w:pPr>
              <w:widowControl w:val="0"/>
              <w:autoSpaceDE w:val="0"/>
              <w:autoSpaceDN w:val="0"/>
              <w:adjustRightInd w:val="0"/>
              <w:spacing w:after="0" w:line="240" w:lineRule="auto"/>
              <w:jc w:val="both"/>
              <w:rPr>
                <w:rFonts w:ascii="Times New Roman" w:hAnsi="Times New Roman"/>
                <w:sz w:val="24"/>
                <w:szCs w:val="24"/>
              </w:rPr>
            </w:pPr>
            <w:r w:rsidRPr="004E0A79">
              <w:rPr>
                <w:rFonts w:ascii="Times New Roman" w:hAnsi="Times New Roman"/>
                <w:sz w:val="24"/>
                <w:szCs w:val="24"/>
              </w:rPr>
              <w:t>- знает методы постройки судов и способы формирования корпуса;</w:t>
            </w:r>
          </w:p>
          <w:p w14:paraId="1D611046" w14:textId="77777777" w:rsidR="004E0A79" w:rsidRPr="004E0A79" w:rsidRDefault="004E0A79" w:rsidP="004E0A79">
            <w:pPr>
              <w:widowControl w:val="0"/>
              <w:autoSpaceDE w:val="0"/>
              <w:autoSpaceDN w:val="0"/>
              <w:adjustRightInd w:val="0"/>
              <w:spacing w:after="0" w:line="240" w:lineRule="auto"/>
              <w:jc w:val="both"/>
              <w:rPr>
                <w:rFonts w:ascii="Times New Roman" w:hAnsi="Times New Roman"/>
                <w:sz w:val="24"/>
                <w:szCs w:val="24"/>
              </w:rPr>
            </w:pPr>
            <w:r w:rsidRPr="004E0A79">
              <w:rPr>
                <w:rFonts w:ascii="Times New Roman" w:hAnsi="Times New Roman"/>
                <w:sz w:val="24"/>
                <w:szCs w:val="24"/>
              </w:rPr>
              <w:t xml:space="preserve">-знает характеристику построечных мест и их оборудования; </w:t>
            </w:r>
          </w:p>
          <w:p w14:paraId="2FBA186F" w14:textId="77777777" w:rsidR="004E0A79" w:rsidRPr="004E0A79" w:rsidRDefault="004E0A79" w:rsidP="004E0A79">
            <w:pPr>
              <w:widowControl w:val="0"/>
              <w:autoSpaceDE w:val="0"/>
              <w:autoSpaceDN w:val="0"/>
              <w:adjustRightInd w:val="0"/>
              <w:spacing w:after="0" w:line="240" w:lineRule="auto"/>
              <w:jc w:val="both"/>
              <w:rPr>
                <w:rFonts w:ascii="Times New Roman" w:hAnsi="Times New Roman"/>
                <w:sz w:val="24"/>
                <w:szCs w:val="24"/>
              </w:rPr>
            </w:pPr>
            <w:r w:rsidRPr="004E0A79">
              <w:rPr>
                <w:rFonts w:ascii="Times New Roman" w:hAnsi="Times New Roman"/>
                <w:sz w:val="24"/>
                <w:szCs w:val="24"/>
              </w:rPr>
              <w:t>- механизацию корпусных работ на построечном месте;</w:t>
            </w:r>
          </w:p>
          <w:p w14:paraId="11482D59" w14:textId="77777777" w:rsidR="004E0A79" w:rsidRPr="004E0A79" w:rsidRDefault="004E0A79" w:rsidP="004E0A79">
            <w:pPr>
              <w:widowControl w:val="0"/>
              <w:autoSpaceDE w:val="0"/>
              <w:autoSpaceDN w:val="0"/>
              <w:adjustRightInd w:val="0"/>
              <w:spacing w:after="0" w:line="240" w:lineRule="auto"/>
              <w:jc w:val="both"/>
              <w:rPr>
                <w:rFonts w:ascii="Times New Roman" w:hAnsi="Times New Roman"/>
                <w:sz w:val="24"/>
                <w:szCs w:val="24"/>
              </w:rPr>
            </w:pPr>
            <w:r w:rsidRPr="004E0A79">
              <w:rPr>
                <w:rFonts w:ascii="Times New Roman" w:hAnsi="Times New Roman"/>
                <w:sz w:val="24"/>
                <w:szCs w:val="24"/>
              </w:rPr>
              <w:t xml:space="preserve">- владеет прочными знаниями о непроницаемости и герметичности корпусов судов; </w:t>
            </w:r>
          </w:p>
          <w:p w14:paraId="19006CB3" w14:textId="77777777" w:rsidR="004E0A79" w:rsidRPr="004E0A79" w:rsidRDefault="004E0A79" w:rsidP="004E0A79">
            <w:pPr>
              <w:widowControl w:val="0"/>
              <w:autoSpaceDE w:val="0"/>
              <w:autoSpaceDN w:val="0"/>
              <w:adjustRightInd w:val="0"/>
              <w:spacing w:after="0" w:line="240" w:lineRule="auto"/>
              <w:jc w:val="both"/>
              <w:rPr>
                <w:rFonts w:ascii="Times New Roman" w:hAnsi="Times New Roman"/>
                <w:sz w:val="24"/>
                <w:szCs w:val="24"/>
              </w:rPr>
            </w:pPr>
            <w:r w:rsidRPr="004E0A79">
              <w:rPr>
                <w:rFonts w:ascii="Times New Roman" w:hAnsi="Times New Roman"/>
                <w:sz w:val="24"/>
                <w:szCs w:val="24"/>
              </w:rPr>
              <w:t>- знает виды, методы и нормы испытаний;</w:t>
            </w:r>
          </w:p>
          <w:p w14:paraId="4056DFCD" w14:textId="77777777" w:rsidR="004E0A79" w:rsidRPr="004E0A79" w:rsidRDefault="004E0A79" w:rsidP="004E0A79">
            <w:pPr>
              <w:widowControl w:val="0"/>
              <w:autoSpaceDE w:val="0"/>
              <w:autoSpaceDN w:val="0"/>
              <w:adjustRightInd w:val="0"/>
              <w:spacing w:after="0" w:line="240" w:lineRule="auto"/>
              <w:jc w:val="both"/>
              <w:rPr>
                <w:rFonts w:ascii="Times New Roman" w:hAnsi="Times New Roman"/>
                <w:sz w:val="24"/>
                <w:szCs w:val="24"/>
              </w:rPr>
            </w:pPr>
            <w:r w:rsidRPr="004E0A79">
              <w:rPr>
                <w:rFonts w:ascii="Times New Roman" w:hAnsi="Times New Roman"/>
                <w:sz w:val="24"/>
                <w:szCs w:val="24"/>
              </w:rPr>
              <w:t>- знает механомонтажное производство;</w:t>
            </w:r>
          </w:p>
          <w:p w14:paraId="5FD48DF8" w14:textId="050FBEA6" w:rsidR="004E0A79" w:rsidRPr="004E0A79" w:rsidRDefault="004E0A79" w:rsidP="004E0A79">
            <w:pPr>
              <w:spacing w:after="0" w:line="240" w:lineRule="auto"/>
              <w:jc w:val="both"/>
              <w:rPr>
                <w:rFonts w:ascii="Times New Roman" w:eastAsia="Calibri" w:hAnsi="Times New Roman"/>
                <w:bCs/>
                <w:sz w:val="24"/>
                <w:szCs w:val="24"/>
                <w:lang w:eastAsia="en-US"/>
              </w:rPr>
            </w:pPr>
            <w:r w:rsidRPr="004E0A79">
              <w:rPr>
                <w:rFonts w:ascii="Times New Roman" w:eastAsia="Calibri" w:hAnsi="Times New Roman"/>
                <w:bCs/>
                <w:sz w:val="24"/>
                <w:szCs w:val="24"/>
                <w:lang w:eastAsia="en-US"/>
              </w:rPr>
              <w:t>- владеет прочными знаниями о</w:t>
            </w:r>
            <w:r w:rsidR="001F4906">
              <w:rPr>
                <w:rFonts w:ascii="Times New Roman" w:eastAsia="Calibri" w:hAnsi="Times New Roman"/>
                <w:bCs/>
                <w:sz w:val="24"/>
                <w:szCs w:val="24"/>
                <w:lang w:eastAsia="en-US"/>
              </w:rPr>
              <w:t xml:space="preserve"> </w:t>
            </w:r>
          </w:p>
          <w:p w14:paraId="78573C68" w14:textId="77777777" w:rsidR="004E0A79" w:rsidRPr="004E0A79" w:rsidRDefault="004E0A79" w:rsidP="004E0A79">
            <w:pPr>
              <w:widowControl w:val="0"/>
              <w:autoSpaceDE w:val="0"/>
              <w:autoSpaceDN w:val="0"/>
              <w:adjustRightInd w:val="0"/>
              <w:spacing w:after="0" w:line="240" w:lineRule="auto"/>
              <w:jc w:val="both"/>
              <w:rPr>
                <w:rFonts w:ascii="Times New Roman" w:hAnsi="Times New Roman"/>
                <w:sz w:val="24"/>
                <w:szCs w:val="24"/>
              </w:rPr>
            </w:pPr>
            <w:r w:rsidRPr="004E0A79">
              <w:rPr>
                <w:rFonts w:ascii="Times New Roman" w:hAnsi="Times New Roman"/>
                <w:sz w:val="24"/>
                <w:szCs w:val="24"/>
              </w:rPr>
              <w:t xml:space="preserve">модульно-агрегатном методе монтажа механизмов; </w:t>
            </w:r>
          </w:p>
          <w:p w14:paraId="45B54F67" w14:textId="77777777" w:rsidR="004E0A79" w:rsidRPr="004E0A79" w:rsidRDefault="004E0A79" w:rsidP="004E0A79">
            <w:pPr>
              <w:widowControl w:val="0"/>
              <w:autoSpaceDE w:val="0"/>
              <w:autoSpaceDN w:val="0"/>
              <w:adjustRightInd w:val="0"/>
              <w:spacing w:after="0" w:line="240" w:lineRule="auto"/>
              <w:jc w:val="both"/>
              <w:rPr>
                <w:rFonts w:ascii="Times New Roman" w:hAnsi="Times New Roman"/>
                <w:sz w:val="24"/>
                <w:szCs w:val="24"/>
              </w:rPr>
            </w:pPr>
            <w:r w:rsidRPr="004E0A79">
              <w:rPr>
                <w:rFonts w:ascii="Times New Roman" w:hAnsi="Times New Roman"/>
                <w:sz w:val="24"/>
                <w:szCs w:val="24"/>
              </w:rPr>
              <w:t>- знает механизацию механомонтажных работ;</w:t>
            </w:r>
          </w:p>
          <w:p w14:paraId="57B3F25E" w14:textId="77777777" w:rsidR="004E0A79" w:rsidRPr="004E0A79" w:rsidRDefault="004E0A79" w:rsidP="004E0A79">
            <w:pPr>
              <w:widowControl w:val="0"/>
              <w:autoSpaceDE w:val="0"/>
              <w:autoSpaceDN w:val="0"/>
              <w:adjustRightInd w:val="0"/>
              <w:spacing w:after="0" w:line="240" w:lineRule="auto"/>
              <w:jc w:val="both"/>
              <w:rPr>
                <w:rFonts w:ascii="Times New Roman" w:hAnsi="Times New Roman"/>
                <w:sz w:val="24"/>
                <w:szCs w:val="24"/>
              </w:rPr>
            </w:pPr>
            <w:r w:rsidRPr="004E0A79">
              <w:rPr>
                <w:rFonts w:ascii="Times New Roman" w:hAnsi="Times New Roman"/>
                <w:sz w:val="24"/>
                <w:szCs w:val="24"/>
              </w:rPr>
              <w:t>монтаж судовых валопроводов;</w:t>
            </w:r>
          </w:p>
          <w:p w14:paraId="2D65D2B9" w14:textId="77777777" w:rsidR="004E0A79" w:rsidRPr="004E0A79" w:rsidRDefault="004E0A79" w:rsidP="004E0A79">
            <w:pPr>
              <w:widowControl w:val="0"/>
              <w:autoSpaceDE w:val="0"/>
              <w:autoSpaceDN w:val="0"/>
              <w:adjustRightInd w:val="0"/>
              <w:spacing w:after="0" w:line="240" w:lineRule="auto"/>
              <w:jc w:val="both"/>
              <w:rPr>
                <w:rFonts w:ascii="Times New Roman" w:hAnsi="Times New Roman"/>
                <w:sz w:val="24"/>
                <w:szCs w:val="24"/>
              </w:rPr>
            </w:pPr>
            <w:r w:rsidRPr="004E0A79">
              <w:rPr>
                <w:rFonts w:ascii="Times New Roman" w:hAnsi="Times New Roman"/>
                <w:sz w:val="24"/>
                <w:szCs w:val="24"/>
              </w:rPr>
              <w:t>- знает судовые системы и трубопроводы, способы трассировки трубопроводов;</w:t>
            </w:r>
          </w:p>
          <w:p w14:paraId="3651BD21" w14:textId="77777777" w:rsidR="004E0A79" w:rsidRPr="004E0A79" w:rsidRDefault="004E0A79" w:rsidP="004E0A79">
            <w:pPr>
              <w:widowControl w:val="0"/>
              <w:autoSpaceDE w:val="0"/>
              <w:autoSpaceDN w:val="0"/>
              <w:adjustRightInd w:val="0"/>
              <w:spacing w:after="0" w:line="240" w:lineRule="auto"/>
              <w:jc w:val="both"/>
              <w:rPr>
                <w:rFonts w:ascii="Times New Roman" w:hAnsi="Times New Roman"/>
                <w:sz w:val="24"/>
                <w:szCs w:val="24"/>
              </w:rPr>
            </w:pPr>
            <w:r w:rsidRPr="004E0A79">
              <w:rPr>
                <w:rFonts w:ascii="Times New Roman" w:hAnsi="Times New Roman"/>
                <w:sz w:val="24"/>
                <w:szCs w:val="24"/>
              </w:rPr>
              <w:t>- знает отделку и оборудование судовых помещений;</w:t>
            </w:r>
          </w:p>
          <w:p w14:paraId="78D15E1F" w14:textId="77777777" w:rsidR="004E0A79" w:rsidRPr="004E0A79" w:rsidRDefault="004E0A79" w:rsidP="004E0A79">
            <w:pPr>
              <w:widowControl w:val="0"/>
              <w:autoSpaceDE w:val="0"/>
              <w:autoSpaceDN w:val="0"/>
              <w:adjustRightInd w:val="0"/>
              <w:spacing w:after="0" w:line="240" w:lineRule="auto"/>
              <w:jc w:val="both"/>
              <w:rPr>
                <w:rFonts w:ascii="Times New Roman" w:hAnsi="Times New Roman"/>
                <w:sz w:val="24"/>
                <w:szCs w:val="24"/>
              </w:rPr>
            </w:pPr>
            <w:r w:rsidRPr="004E0A79">
              <w:rPr>
                <w:rFonts w:ascii="Times New Roman" w:hAnsi="Times New Roman"/>
                <w:sz w:val="24"/>
                <w:szCs w:val="24"/>
              </w:rPr>
              <w:t>- владеет прочными знаниями о способах спуска судов на воду, спусковых сооружений и их оборудование;</w:t>
            </w:r>
          </w:p>
          <w:p w14:paraId="1314C1E0" w14:textId="77777777" w:rsidR="004E0A79" w:rsidRPr="004E0A79" w:rsidRDefault="004E0A79" w:rsidP="004E0A79">
            <w:pPr>
              <w:widowControl w:val="0"/>
              <w:autoSpaceDE w:val="0"/>
              <w:autoSpaceDN w:val="0"/>
              <w:adjustRightInd w:val="0"/>
              <w:spacing w:after="0" w:line="240" w:lineRule="auto"/>
              <w:jc w:val="both"/>
              <w:rPr>
                <w:rFonts w:ascii="Times New Roman" w:hAnsi="Times New Roman"/>
                <w:sz w:val="24"/>
                <w:szCs w:val="24"/>
              </w:rPr>
            </w:pPr>
            <w:r w:rsidRPr="004E0A79">
              <w:rPr>
                <w:rFonts w:ascii="Times New Roman" w:hAnsi="Times New Roman"/>
                <w:sz w:val="24"/>
                <w:szCs w:val="24"/>
              </w:rPr>
              <w:t xml:space="preserve">- демонстрирует прочные знания классификации методов испытаний судов, основные задачи и их организацию; </w:t>
            </w:r>
          </w:p>
          <w:p w14:paraId="1E5E7689" w14:textId="77777777" w:rsidR="004E0A79" w:rsidRPr="004E0A79" w:rsidRDefault="004E0A79" w:rsidP="004E0A79">
            <w:pPr>
              <w:spacing w:after="0" w:line="240" w:lineRule="auto"/>
              <w:jc w:val="both"/>
              <w:rPr>
                <w:rFonts w:ascii="Times New Roman" w:eastAsia="Calibri" w:hAnsi="Times New Roman"/>
                <w:bCs/>
                <w:sz w:val="24"/>
                <w:szCs w:val="24"/>
                <w:lang w:eastAsia="en-US"/>
              </w:rPr>
            </w:pPr>
            <w:r w:rsidRPr="004E0A79">
              <w:rPr>
                <w:rFonts w:ascii="Times New Roman" w:hAnsi="Times New Roman"/>
                <w:sz w:val="24"/>
                <w:szCs w:val="24"/>
              </w:rPr>
              <w:t>- знает процесс сдачи судов, формирования программы испытаний</w:t>
            </w:r>
          </w:p>
        </w:tc>
        <w:tc>
          <w:tcPr>
            <w:tcW w:w="1240" w:type="pct"/>
            <w:tcBorders>
              <w:top w:val="single" w:sz="4" w:space="0" w:color="auto"/>
              <w:left w:val="single" w:sz="4" w:space="0" w:color="auto"/>
              <w:bottom w:val="single" w:sz="4" w:space="0" w:color="auto"/>
              <w:right w:val="single" w:sz="4" w:space="0" w:color="auto"/>
            </w:tcBorders>
            <w:hideMark/>
          </w:tcPr>
          <w:p w14:paraId="28F6162D" w14:textId="77777777" w:rsidR="004E0A79" w:rsidRPr="004E0A79" w:rsidRDefault="004E0A79" w:rsidP="004E0A79">
            <w:pPr>
              <w:spacing w:after="0" w:line="240" w:lineRule="auto"/>
              <w:jc w:val="both"/>
              <w:rPr>
                <w:rFonts w:ascii="Times New Roman" w:hAnsi="Times New Roman"/>
                <w:bCs/>
                <w:sz w:val="24"/>
                <w:szCs w:val="24"/>
              </w:rPr>
            </w:pPr>
            <w:r w:rsidRPr="004E0A79">
              <w:rPr>
                <w:rFonts w:ascii="Times New Roman" w:hAnsi="Times New Roman"/>
                <w:bCs/>
                <w:sz w:val="24"/>
                <w:szCs w:val="24"/>
              </w:rPr>
              <w:lastRenderedPageBreak/>
              <w:t>Устный и письменный опрос, тестирование, проверочные работы, промежуточная аттестация в форме зачета.</w:t>
            </w:r>
          </w:p>
        </w:tc>
      </w:tr>
    </w:tbl>
    <w:p w14:paraId="176BECD3" w14:textId="77777777" w:rsidR="004E0A79" w:rsidRPr="004E0A79" w:rsidRDefault="004E0A79" w:rsidP="004E0A79">
      <w:pPr>
        <w:rPr>
          <w:rFonts w:ascii="Times New Roman" w:hAnsi="Times New Roman"/>
        </w:rPr>
      </w:pPr>
    </w:p>
    <w:p w14:paraId="14A7F14C" w14:textId="77777777" w:rsidR="00E263D7" w:rsidRDefault="00E263D7">
      <w:pPr>
        <w:spacing w:after="160" w:line="259" w:lineRule="auto"/>
        <w:rPr>
          <w:rFonts w:ascii="Times New Roman" w:hAnsi="Times New Roman"/>
          <w:b/>
          <w:bCs/>
          <w:kern w:val="32"/>
          <w:sz w:val="24"/>
          <w:szCs w:val="24"/>
          <w:lang w:val="x-none" w:eastAsia="x-none"/>
        </w:rPr>
      </w:pPr>
      <w:bookmarkStart w:id="43" w:name="_Hlk135400198"/>
      <w:r>
        <w:rPr>
          <w:rFonts w:ascii="Times New Roman" w:hAnsi="Times New Roman"/>
          <w:b/>
          <w:bCs/>
          <w:kern w:val="32"/>
          <w:sz w:val="24"/>
          <w:szCs w:val="24"/>
          <w:lang w:val="x-none" w:eastAsia="x-none"/>
        </w:rPr>
        <w:br w:type="page"/>
      </w:r>
    </w:p>
    <w:p w14:paraId="1E79CDD8" w14:textId="7BFF8540" w:rsidR="00FC4B33" w:rsidRPr="006E1C07" w:rsidRDefault="00FC4B33" w:rsidP="006E1C07">
      <w:pPr>
        <w:keepNext/>
        <w:spacing w:before="240" w:after="120" w:line="240" w:lineRule="auto"/>
        <w:jc w:val="right"/>
        <w:outlineLvl w:val="0"/>
        <w:rPr>
          <w:rFonts w:ascii="Times New Roman" w:hAnsi="Times New Roman"/>
          <w:b/>
          <w:bCs/>
          <w:kern w:val="32"/>
          <w:sz w:val="24"/>
          <w:szCs w:val="24"/>
          <w:lang w:val="x-none" w:eastAsia="x-none"/>
        </w:rPr>
      </w:pPr>
      <w:bookmarkStart w:id="44" w:name="_GoBack"/>
      <w:bookmarkEnd w:id="44"/>
      <w:r w:rsidRPr="006E1C07">
        <w:rPr>
          <w:rFonts w:ascii="Times New Roman" w:hAnsi="Times New Roman"/>
          <w:b/>
          <w:bCs/>
          <w:kern w:val="32"/>
          <w:sz w:val="24"/>
          <w:szCs w:val="24"/>
          <w:lang w:val="x-none" w:eastAsia="x-none"/>
        </w:rPr>
        <w:lastRenderedPageBreak/>
        <w:t>Приложение 3.12</w:t>
      </w:r>
    </w:p>
    <w:p w14:paraId="2927A16E" w14:textId="77777777" w:rsidR="00E263D7" w:rsidRPr="00E263D7" w:rsidRDefault="00E263D7" w:rsidP="00E263D7">
      <w:pPr>
        <w:widowControl w:val="0"/>
        <w:autoSpaceDE w:val="0"/>
        <w:autoSpaceDN w:val="0"/>
        <w:spacing w:after="0"/>
        <w:jc w:val="right"/>
        <w:rPr>
          <w:rFonts w:ascii="Times New Roman" w:hAnsi="Times New Roman"/>
          <w:bCs/>
          <w:sz w:val="24"/>
          <w:szCs w:val="24"/>
          <w:lang w:eastAsia="en-US"/>
        </w:rPr>
      </w:pPr>
      <w:r w:rsidRPr="00E263D7">
        <w:rPr>
          <w:rFonts w:ascii="Times New Roman" w:hAnsi="Times New Roman"/>
          <w:bCs/>
          <w:sz w:val="24"/>
          <w:szCs w:val="24"/>
          <w:lang w:eastAsia="en-US"/>
        </w:rPr>
        <w:t>к ПОП-П по профессии</w:t>
      </w:r>
    </w:p>
    <w:p w14:paraId="7068C9CE" w14:textId="22116F0A" w:rsidR="00E263D7" w:rsidRPr="00E263D7" w:rsidRDefault="00977FB6" w:rsidP="00E263D7">
      <w:pPr>
        <w:widowControl w:val="0"/>
        <w:autoSpaceDE w:val="0"/>
        <w:autoSpaceDN w:val="0"/>
        <w:spacing w:after="0"/>
        <w:jc w:val="right"/>
        <w:rPr>
          <w:rFonts w:ascii="Times New Roman" w:hAnsi="Times New Roman"/>
          <w:bCs/>
          <w:sz w:val="24"/>
          <w:szCs w:val="24"/>
          <w:lang w:eastAsia="en-US"/>
        </w:rPr>
      </w:pPr>
      <w:r>
        <w:rPr>
          <w:rFonts w:ascii="Times New Roman" w:hAnsi="Times New Roman"/>
          <w:bCs/>
          <w:sz w:val="24"/>
          <w:szCs w:val="24"/>
          <w:lang w:eastAsia="en-US"/>
        </w:rPr>
        <w:t>26.01.03 Слесарь-монтажник судовой</w:t>
      </w:r>
    </w:p>
    <w:p w14:paraId="685FE865" w14:textId="77777777" w:rsidR="00FC4B33" w:rsidRDefault="00FC4B33" w:rsidP="00FC4B33">
      <w:pPr>
        <w:widowControl w:val="0"/>
        <w:autoSpaceDE w:val="0"/>
        <w:autoSpaceDN w:val="0"/>
        <w:spacing w:after="0" w:line="240" w:lineRule="auto"/>
        <w:jc w:val="right"/>
        <w:rPr>
          <w:rFonts w:ascii="Times New Roman" w:hAnsi="Times New Roman"/>
          <w:b/>
          <w:sz w:val="24"/>
          <w:szCs w:val="24"/>
          <w:highlight w:val="lightGray"/>
          <w:lang w:eastAsia="x-none"/>
        </w:rPr>
      </w:pPr>
    </w:p>
    <w:bookmarkEnd w:id="43"/>
    <w:p w14:paraId="53C701A4" w14:textId="77777777" w:rsidR="004E0A79" w:rsidRPr="004E0A79" w:rsidRDefault="004E0A79" w:rsidP="004E0A79">
      <w:pPr>
        <w:jc w:val="center"/>
        <w:rPr>
          <w:rFonts w:ascii="Times New Roman" w:hAnsi="Times New Roman"/>
          <w:b/>
          <w:i/>
        </w:rPr>
      </w:pPr>
    </w:p>
    <w:p w14:paraId="1496D79C" w14:textId="77777777" w:rsidR="004E0A79" w:rsidRPr="004E0A79" w:rsidRDefault="004E0A79" w:rsidP="004E0A79">
      <w:pPr>
        <w:jc w:val="center"/>
        <w:rPr>
          <w:rFonts w:ascii="Times New Roman" w:hAnsi="Times New Roman"/>
          <w:b/>
          <w:i/>
        </w:rPr>
      </w:pPr>
    </w:p>
    <w:p w14:paraId="79DA25C7" w14:textId="3BE40840" w:rsidR="004E0A79" w:rsidRDefault="004E0A79" w:rsidP="004E0A79">
      <w:pPr>
        <w:jc w:val="center"/>
        <w:rPr>
          <w:rFonts w:ascii="Times New Roman" w:hAnsi="Times New Roman"/>
          <w:b/>
          <w:i/>
        </w:rPr>
      </w:pPr>
    </w:p>
    <w:p w14:paraId="361D5AE3" w14:textId="1F3495ED" w:rsidR="0041767D" w:rsidRDefault="0041767D" w:rsidP="004E0A79">
      <w:pPr>
        <w:jc w:val="center"/>
        <w:rPr>
          <w:rFonts w:ascii="Times New Roman" w:hAnsi="Times New Roman"/>
          <w:b/>
          <w:i/>
        </w:rPr>
      </w:pPr>
    </w:p>
    <w:p w14:paraId="3F68684F" w14:textId="237675EB" w:rsidR="0041767D" w:rsidRDefault="0041767D" w:rsidP="004E0A79">
      <w:pPr>
        <w:jc w:val="center"/>
        <w:rPr>
          <w:rFonts w:ascii="Times New Roman" w:hAnsi="Times New Roman"/>
          <w:b/>
          <w:i/>
        </w:rPr>
      </w:pPr>
    </w:p>
    <w:p w14:paraId="12967C56" w14:textId="77777777" w:rsidR="0041767D" w:rsidRPr="004E0A79" w:rsidRDefault="0041767D" w:rsidP="004E0A79">
      <w:pPr>
        <w:jc w:val="center"/>
        <w:rPr>
          <w:rFonts w:ascii="Times New Roman" w:hAnsi="Times New Roman"/>
          <w:b/>
          <w:i/>
        </w:rPr>
      </w:pPr>
    </w:p>
    <w:p w14:paraId="40E846A4" w14:textId="77777777" w:rsidR="004E0A79" w:rsidRPr="004E0A79" w:rsidRDefault="004E0A79" w:rsidP="004E0A79">
      <w:pPr>
        <w:jc w:val="center"/>
        <w:rPr>
          <w:rFonts w:ascii="Times New Roman" w:hAnsi="Times New Roman"/>
          <w:b/>
          <w:i/>
        </w:rPr>
      </w:pPr>
    </w:p>
    <w:p w14:paraId="29EAEB74" w14:textId="77777777" w:rsidR="004E0A79" w:rsidRPr="004E0A79" w:rsidRDefault="004E0A79" w:rsidP="004E0A79">
      <w:pPr>
        <w:jc w:val="center"/>
        <w:rPr>
          <w:rFonts w:ascii="Times New Roman" w:hAnsi="Times New Roman"/>
          <w:b/>
          <w:i/>
        </w:rPr>
      </w:pPr>
    </w:p>
    <w:p w14:paraId="34578DDE" w14:textId="1681CB01" w:rsidR="004E0A79" w:rsidRPr="004E0A79" w:rsidRDefault="004E0A79" w:rsidP="00FC4B33">
      <w:pPr>
        <w:spacing w:after="0"/>
        <w:contextualSpacing/>
        <w:jc w:val="center"/>
        <w:outlineLvl w:val="1"/>
        <w:rPr>
          <w:rFonts w:ascii="Times New Roman" w:hAnsi="Times New Roman"/>
          <w:b/>
          <w:bCs/>
          <w:iCs/>
          <w:sz w:val="24"/>
          <w:szCs w:val="24"/>
        </w:rPr>
      </w:pPr>
      <w:bookmarkStart w:id="45" w:name="_Toc114473822"/>
      <w:r w:rsidRPr="004E0A79">
        <w:rPr>
          <w:rFonts w:ascii="Times New Roman" w:hAnsi="Times New Roman"/>
          <w:b/>
          <w:bCs/>
          <w:sz w:val="24"/>
          <w:szCs w:val="24"/>
        </w:rPr>
        <w:t>ПРИМЕРНАЯ РАБОЧАЯ ПРОГРАММА УЧЕБНОЙ ДИСЦИПЛИНЫ</w:t>
      </w:r>
      <w:r w:rsidR="009559E1">
        <w:rPr>
          <w:rFonts w:ascii="Times New Roman" w:hAnsi="Times New Roman"/>
          <w:b/>
          <w:bCs/>
          <w:sz w:val="24"/>
          <w:szCs w:val="24"/>
        </w:rPr>
        <w:br/>
      </w:r>
      <w:r w:rsidRPr="004E0A79">
        <w:rPr>
          <w:rFonts w:ascii="Times New Roman" w:hAnsi="Times New Roman"/>
          <w:b/>
          <w:bCs/>
          <w:sz w:val="24"/>
          <w:szCs w:val="24"/>
        </w:rPr>
        <w:br/>
      </w:r>
      <w:r w:rsidRPr="004E0A79">
        <w:rPr>
          <w:rFonts w:ascii="Times New Roman" w:hAnsi="Times New Roman"/>
          <w:b/>
          <w:bCs/>
          <w:iCs/>
          <w:sz w:val="24"/>
          <w:szCs w:val="24"/>
        </w:rPr>
        <w:t>ОП.06 Теория и устройство судна</w:t>
      </w:r>
      <w:bookmarkEnd w:id="45"/>
    </w:p>
    <w:p w14:paraId="1DEA577D" w14:textId="77777777" w:rsidR="004E0A79" w:rsidRPr="004E0A79" w:rsidRDefault="004E0A79" w:rsidP="004E0A79">
      <w:pPr>
        <w:jc w:val="center"/>
        <w:rPr>
          <w:rFonts w:ascii="Times New Roman" w:hAnsi="Times New Roman"/>
          <w:b/>
          <w:i/>
        </w:rPr>
      </w:pPr>
    </w:p>
    <w:p w14:paraId="422B2815" w14:textId="77777777" w:rsidR="004E0A79" w:rsidRPr="004E0A79" w:rsidRDefault="004E0A79" w:rsidP="004E0A79">
      <w:pPr>
        <w:rPr>
          <w:rFonts w:ascii="Times New Roman" w:hAnsi="Times New Roman"/>
          <w:b/>
          <w:i/>
        </w:rPr>
      </w:pPr>
    </w:p>
    <w:p w14:paraId="0CAD8706" w14:textId="77777777" w:rsidR="004E0A79" w:rsidRPr="004E0A79" w:rsidRDefault="004E0A79" w:rsidP="004E0A79">
      <w:pPr>
        <w:rPr>
          <w:rFonts w:ascii="Times New Roman" w:hAnsi="Times New Roman"/>
          <w:b/>
          <w:i/>
        </w:rPr>
      </w:pPr>
    </w:p>
    <w:p w14:paraId="7821990A" w14:textId="77777777" w:rsidR="004E0A79" w:rsidRPr="004E0A79" w:rsidRDefault="004E0A79" w:rsidP="004E0A79">
      <w:pPr>
        <w:rPr>
          <w:rFonts w:ascii="Times New Roman" w:hAnsi="Times New Roman"/>
          <w:b/>
          <w:i/>
        </w:rPr>
      </w:pPr>
    </w:p>
    <w:p w14:paraId="3BF906C0" w14:textId="77777777" w:rsidR="004E0A79" w:rsidRPr="004E0A79" w:rsidRDefault="004E0A79" w:rsidP="004E0A79">
      <w:pPr>
        <w:rPr>
          <w:rFonts w:ascii="Times New Roman" w:hAnsi="Times New Roman"/>
          <w:b/>
          <w:i/>
        </w:rPr>
      </w:pPr>
    </w:p>
    <w:p w14:paraId="5B84BFCD" w14:textId="77777777" w:rsidR="004E0A79" w:rsidRPr="004E0A79" w:rsidRDefault="004E0A79" w:rsidP="004E0A79">
      <w:pPr>
        <w:rPr>
          <w:rFonts w:ascii="Times New Roman" w:hAnsi="Times New Roman"/>
          <w:b/>
          <w:i/>
        </w:rPr>
      </w:pPr>
    </w:p>
    <w:p w14:paraId="0EBF0354" w14:textId="77777777" w:rsidR="004E0A79" w:rsidRPr="004E0A79" w:rsidRDefault="004E0A79" w:rsidP="004E0A79">
      <w:pPr>
        <w:rPr>
          <w:rFonts w:ascii="Times New Roman" w:hAnsi="Times New Roman"/>
          <w:b/>
          <w:i/>
        </w:rPr>
      </w:pPr>
    </w:p>
    <w:p w14:paraId="50EF578D" w14:textId="77777777" w:rsidR="004E0A79" w:rsidRPr="004E0A79" w:rsidRDefault="004E0A79" w:rsidP="004E0A79">
      <w:pPr>
        <w:rPr>
          <w:rFonts w:ascii="Times New Roman" w:hAnsi="Times New Roman"/>
          <w:b/>
          <w:i/>
        </w:rPr>
      </w:pPr>
    </w:p>
    <w:p w14:paraId="08FE923E" w14:textId="77777777" w:rsidR="004E0A79" w:rsidRPr="004E0A79" w:rsidRDefault="004E0A79" w:rsidP="004E0A79">
      <w:pPr>
        <w:rPr>
          <w:rFonts w:ascii="Times New Roman" w:hAnsi="Times New Roman"/>
          <w:b/>
          <w:i/>
        </w:rPr>
      </w:pPr>
    </w:p>
    <w:p w14:paraId="293D1C15" w14:textId="77777777" w:rsidR="004E0A79" w:rsidRPr="004E0A79" w:rsidRDefault="004E0A79" w:rsidP="004E0A79">
      <w:pPr>
        <w:rPr>
          <w:rFonts w:ascii="Times New Roman" w:hAnsi="Times New Roman"/>
          <w:b/>
          <w:i/>
        </w:rPr>
      </w:pPr>
    </w:p>
    <w:p w14:paraId="2F5EAF93" w14:textId="77777777" w:rsidR="004E0A79" w:rsidRPr="004E0A79" w:rsidRDefault="004E0A79" w:rsidP="004E0A79">
      <w:pPr>
        <w:rPr>
          <w:rFonts w:ascii="Times New Roman" w:hAnsi="Times New Roman"/>
          <w:b/>
          <w:i/>
        </w:rPr>
      </w:pPr>
    </w:p>
    <w:p w14:paraId="5E8259F1" w14:textId="77777777" w:rsidR="004E0A79" w:rsidRPr="004E0A79" w:rsidRDefault="004E0A79" w:rsidP="004E0A79">
      <w:pPr>
        <w:rPr>
          <w:rFonts w:ascii="Times New Roman" w:hAnsi="Times New Roman"/>
          <w:b/>
          <w:i/>
        </w:rPr>
      </w:pPr>
    </w:p>
    <w:p w14:paraId="49C14D97" w14:textId="77777777" w:rsidR="004E0A79" w:rsidRPr="004E0A79" w:rsidRDefault="004E0A79" w:rsidP="004E0A79">
      <w:pPr>
        <w:rPr>
          <w:rFonts w:ascii="Times New Roman" w:hAnsi="Times New Roman"/>
          <w:b/>
          <w:i/>
        </w:rPr>
      </w:pPr>
    </w:p>
    <w:p w14:paraId="17CA67EF" w14:textId="77777777" w:rsidR="004E0A79" w:rsidRPr="004E0A79" w:rsidRDefault="004E0A79" w:rsidP="004E0A79">
      <w:pPr>
        <w:rPr>
          <w:rFonts w:ascii="Times New Roman" w:hAnsi="Times New Roman"/>
          <w:b/>
          <w:i/>
        </w:rPr>
      </w:pPr>
    </w:p>
    <w:p w14:paraId="4B01F9A4" w14:textId="77777777" w:rsidR="004E0A79" w:rsidRPr="004E0A79" w:rsidRDefault="004E0A79" w:rsidP="004E0A79">
      <w:pPr>
        <w:rPr>
          <w:rFonts w:ascii="Times New Roman" w:hAnsi="Times New Roman"/>
          <w:b/>
          <w:i/>
        </w:rPr>
      </w:pPr>
    </w:p>
    <w:p w14:paraId="25D2DCCD" w14:textId="77777777" w:rsidR="004E0A79" w:rsidRPr="004E0A79" w:rsidRDefault="004E0A79" w:rsidP="004E0A79">
      <w:pPr>
        <w:rPr>
          <w:rFonts w:ascii="Times New Roman" w:hAnsi="Times New Roman"/>
          <w:b/>
          <w:i/>
        </w:rPr>
      </w:pPr>
    </w:p>
    <w:p w14:paraId="256D5E3F" w14:textId="033637CE" w:rsidR="004E0A79" w:rsidRPr="004E0A79" w:rsidRDefault="004E0A79" w:rsidP="004E0A79">
      <w:pPr>
        <w:jc w:val="center"/>
        <w:rPr>
          <w:rFonts w:ascii="Times New Roman" w:hAnsi="Times New Roman"/>
          <w:b/>
          <w:i/>
          <w:sz w:val="24"/>
          <w:szCs w:val="24"/>
        </w:rPr>
      </w:pPr>
      <w:r w:rsidRPr="004E0A79">
        <w:rPr>
          <w:rFonts w:ascii="Times New Roman" w:hAnsi="Times New Roman"/>
          <w:b/>
          <w:bCs/>
          <w:iCs/>
        </w:rPr>
        <w:t>20</w:t>
      </w:r>
      <w:r w:rsidR="00FC4B33" w:rsidRPr="00FC4B33">
        <w:rPr>
          <w:rFonts w:ascii="Times New Roman" w:hAnsi="Times New Roman"/>
          <w:b/>
          <w:bCs/>
          <w:iCs/>
        </w:rPr>
        <w:t>23 г.</w:t>
      </w:r>
      <w:r w:rsidRPr="004E0A79">
        <w:rPr>
          <w:rFonts w:ascii="Times New Roman" w:hAnsi="Times New Roman"/>
          <w:b/>
          <w:bCs/>
          <w:i/>
        </w:rPr>
        <w:br w:type="page"/>
      </w:r>
      <w:r w:rsidRPr="004E0A79">
        <w:rPr>
          <w:rFonts w:ascii="Times New Roman" w:hAnsi="Times New Roman"/>
          <w:b/>
          <w:i/>
          <w:sz w:val="24"/>
          <w:szCs w:val="24"/>
        </w:rPr>
        <w:lastRenderedPageBreak/>
        <w:t>СОДЕРЖАНИЕ</w:t>
      </w:r>
    </w:p>
    <w:p w14:paraId="6FC54C15" w14:textId="77777777" w:rsidR="004E0A79" w:rsidRPr="004E0A79" w:rsidRDefault="004E0A79" w:rsidP="004E0A79">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4E0A79" w:rsidRPr="004E0A79" w14:paraId="19A56C07" w14:textId="77777777" w:rsidTr="00F24A7F">
        <w:tc>
          <w:tcPr>
            <w:tcW w:w="7501" w:type="dxa"/>
            <w:hideMark/>
          </w:tcPr>
          <w:p w14:paraId="7F04C07B" w14:textId="77777777" w:rsidR="004E0A79" w:rsidRPr="004E0A79" w:rsidRDefault="004E0A79" w:rsidP="00D05899">
            <w:pPr>
              <w:numPr>
                <w:ilvl w:val="0"/>
                <w:numId w:val="44"/>
              </w:numPr>
              <w:suppressAutoHyphens/>
              <w:jc w:val="both"/>
              <w:rPr>
                <w:rFonts w:ascii="Times New Roman" w:hAnsi="Times New Roman"/>
                <w:b/>
                <w:sz w:val="24"/>
                <w:szCs w:val="24"/>
              </w:rPr>
            </w:pPr>
            <w:r w:rsidRPr="004E0A79">
              <w:rPr>
                <w:rFonts w:ascii="Times New Roman" w:hAnsi="Times New Roman"/>
                <w:b/>
                <w:sz w:val="24"/>
                <w:szCs w:val="24"/>
              </w:rPr>
              <w:t>ОБЩАЯ ХАРАКТЕРИСТИКА ПРИМЕРНОЙ РАБОЧЕЙ ПРОГРАММЫ УЧЕБНОЙ ДИСЦИПЛИНЫ</w:t>
            </w:r>
          </w:p>
        </w:tc>
        <w:tc>
          <w:tcPr>
            <w:tcW w:w="1854" w:type="dxa"/>
          </w:tcPr>
          <w:p w14:paraId="74591C73" w14:textId="77777777" w:rsidR="004E0A79" w:rsidRPr="004E0A79" w:rsidRDefault="004E0A79" w:rsidP="004E0A79">
            <w:pPr>
              <w:jc w:val="center"/>
              <w:rPr>
                <w:rFonts w:ascii="Times New Roman" w:hAnsi="Times New Roman"/>
                <w:b/>
                <w:sz w:val="24"/>
                <w:szCs w:val="24"/>
              </w:rPr>
            </w:pPr>
          </w:p>
        </w:tc>
      </w:tr>
      <w:tr w:rsidR="004E0A79" w:rsidRPr="004E0A79" w14:paraId="0B4DEDBF" w14:textId="77777777" w:rsidTr="00F24A7F">
        <w:tc>
          <w:tcPr>
            <w:tcW w:w="7501" w:type="dxa"/>
            <w:hideMark/>
          </w:tcPr>
          <w:p w14:paraId="7A2E12F2" w14:textId="77777777" w:rsidR="004E0A79" w:rsidRPr="004E0A79" w:rsidRDefault="004E0A79" w:rsidP="00D05899">
            <w:pPr>
              <w:numPr>
                <w:ilvl w:val="0"/>
                <w:numId w:val="44"/>
              </w:numPr>
              <w:suppressAutoHyphens/>
              <w:jc w:val="both"/>
              <w:rPr>
                <w:rFonts w:ascii="Times New Roman" w:hAnsi="Times New Roman"/>
                <w:b/>
                <w:sz w:val="24"/>
                <w:szCs w:val="24"/>
              </w:rPr>
            </w:pPr>
            <w:r w:rsidRPr="004E0A79">
              <w:rPr>
                <w:rFonts w:ascii="Times New Roman" w:hAnsi="Times New Roman"/>
                <w:b/>
                <w:sz w:val="24"/>
                <w:szCs w:val="24"/>
              </w:rPr>
              <w:t>СТРУКТУРА И СОДЕРЖАНИЕ УЧЕБНОЙ ДИСЦИПЛИНЫ</w:t>
            </w:r>
          </w:p>
          <w:p w14:paraId="5499B5EA" w14:textId="77777777" w:rsidR="004E0A79" w:rsidRPr="004E0A79" w:rsidRDefault="004E0A79" w:rsidP="00D05899">
            <w:pPr>
              <w:numPr>
                <w:ilvl w:val="0"/>
                <w:numId w:val="44"/>
              </w:numPr>
              <w:suppressAutoHyphens/>
              <w:jc w:val="both"/>
              <w:rPr>
                <w:rFonts w:ascii="Times New Roman" w:hAnsi="Times New Roman"/>
                <w:b/>
                <w:sz w:val="24"/>
                <w:szCs w:val="24"/>
              </w:rPr>
            </w:pPr>
            <w:r w:rsidRPr="004E0A79">
              <w:rPr>
                <w:rFonts w:ascii="Times New Roman" w:hAnsi="Times New Roman"/>
                <w:b/>
                <w:sz w:val="24"/>
                <w:szCs w:val="24"/>
              </w:rPr>
              <w:t>УСЛОВИЯ РЕАЛИЗАЦИИ УЧЕБНОЙ ДИСЦИПЛИНЫ</w:t>
            </w:r>
          </w:p>
        </w:tc>
        <w:tc>
          <w:tcPr>
            <w:tcW w:w="1854" w:type="dxa"/>
          </w:tcPr>
          <w:p w14:paraId="27E4B058" w14:textId="77777777" w:rsidR="004E0A79" w:rsidRPr="004E0A79" w:rsidRDefault="004E0A79" w:rsidP="004E0A79">
            <w:pPr>
              <w:jc w:val="center"/>
              <w:rPr>
                <w:rFonts w:ascii="Times New Roman" w:hAnsi="Times New Roman"/>
                <w:b/>
                <w:sz w:val="24"/>
                <w:szCs w:val="24"/>
              </w:rPr>
            </w:pPr>
          </w:p>
        </w:tc>
      </w:tr>
      <w:tr w:rsidR="004E0A79" w:rsidRPr="004E0A79" w14:paraId="18B8174A" w14:textId="77777777" w:rsidTr="00F24A7F">
        <w:tc>
          <w:tcPr>
            <w:tcW w:w="7501" w:type="dxa"/>
          </w:tcPr>
          <w:p w14:paraId="47A680B1" w14:textId="77777777" w:rsidR="004E0A79" w:rsidRPr="004E0A79" w:rsidRDefault="004E0A79" w:rsidP="00D05899">
            <w:pPr>
              <w:numPr>
                <w:ilvl w:val="0"/>
                <w:numId w:val="44"/>
              </w:numPr>
              <w:suppressAutoHyphens/>
              <w:jc w:val="both"/>
              <w:rPr>
                <w:rFonts w:ascii="Times New Roman" w:hAnsi="Times New Roman"/>
                <w:b/>
                <w:sz w:val="24"/>
                <w:szCs w:val="24"/>
              </w:rPr>
            </w:pPr>
            <w:r w:rsidRPr="004E0A79">
              <w:rPr>
                <w:rFonts w:ascii="Times New Roman" w:hAnsi="Times New Roman"/>
                <w:b/>
                <w:sz w:val="24"/>
                <w:szCs w:val="24"/>
              </w:rPr>
              <w:t>КОНТРОЛЬ И ОЦЕНКА РЕЗУЛЬТАТОВ ОСВОЕНИЯ УЧЕБНОЙ ДИСЦИПЛИНЫ</w:t>
            </w:r>
          </w:p>
          <w:p w14:paraId="59A3EB01" w14:textId="77777777" w:rsidR="004E0A79" w:rsidRPr="004E0A79" w:rsidRDefault="004E0A79" w:rsidP="004E0A79">
            <w:pPr>
              <w:suppressAutoHyphens/>
              <w:jc w:val="both"/>
              <w:rPr>
                <w:rFonts w:ascii="Times New Roman" w:hAnsi="Times New Roman"/>
                <w:b/>
                <w:sz w:val="24"/>
                <w:szCs w:val="24"/>
              </w:rPr>
            </w:pPr>
          </w:p>
        </w:tc>
        <w:tc>
          <w:tcPr>
            <w:tcW w:w="1854" w:type="dxa"/>
          </w:tcPr>
          <w:p w14:paraId="007B6400" w14:textId="77777777" w:rsidR="004E0A79" w:rsidRPr="004E0A79" w:rsidRDefault="004E0A79" w:rsidP="004E0A79">
            <w:pPr>
              <w:jc w:val="center"/>
              <w:rPr>
                <w:rFonts w:ascii="Times New Roman" w:hAnsi="Times New Roman"/>
                <w:b/>
                <w:sz w:val="24"/>
                <w:szCs w:val="24"/>
              </w:rPr>
            </w:pPr>
          </w:p>
        </w:tc>
      </w:tr>
    </w:tbl>
    <w:p w14:paraId="696229B4" w14:textId="77777777" w:rsidR="004E0A79" w:rsidRPr="004E0A79" w:rsidRDefault="004E0A79" w:rsidP="00D05899">
      <w:pPr>
        <w:numPr>
          <w:ilvl w:val="0"/>
          <w:numId w:val="45"/>
        </w:numPr>
        <w:suppressAutoHyphens/>
        <w:spacing w:after="0" w:line="240" w:lineRule="auto"/>
        <w:jc w:val="center"/>
        <w:rPr>
          <w:rFonts w:ascii="Times New Roman" w:hAnsi="Times New Roman"/>
          <w:b/>
          <w:sz w:val="24"/>
          <w:szCs w:val="24"/>
        </w:rPr>
      </w:pPr>
      <w:r w:rsidRPr="004E0A79">
        <w:rPr>
          <w:rFonts w:ascii="Times New Roman" w:hAnsi="Times New Roman"/>
          <w:b/>
          <w:i/>
          <w:u w:val="single"/>
        </w:rPr>
        <w:br w:type="page"/>
      </w:r>
      <w:r w:rsidRPr="004E0A79">
        <w:rPr>
          <w:rFonts w:ascii="Times New Roman" w:hAnsi="Times New Roman"/>
          <w:b/>
          <w:sz w:val="24"/>
          <w:szCs w:val="24"/>
        </w:rPr>
        <w:lastRenderedPageBreak/>
        <w:t>ОБЩАЯ ХАРАКТЕРИСТИКА ПРИМЕРНОЙ РАБОЧЕЙ ПРОГРАММЫ УЧЕБНОЙ ДИСЦИПЛИНЫ</w:t>
      </w:r>
    </w:p>
    <w:p w14:paraId="75E6D017" w14:textId="22FB13C8" w:rsidR="004E0A79" w:rsidRPr="004E0A79" w:rsidRDefault="00FC4B33" w:rsidP="004E0A79">
      <w:pPr>
        <w:spacing w:after="0" w:line="240" w:lineRule="auto"/>
        <w:ind w:left="720"/>
        <w:jc w:val="center"/>
        <w:rPr>
          <w:rFonts w:ascii="Times New Roman" w:hAnsi="Times New Roman"/>
          <w:b/>
          <w:sz w:val="24"/>
          <w:szCs w:val="24"/>
          <w:lang w:val="x-none" w:eastAsia="x-none"/>
        </w:rPr>
      </w:pPr>
      <w:r>
        <w:rPr>
          <w:rFonts w:ascii="Times New Roman" w:hAnsi="Times New Roman"/>
          <w:b/>
          <w:sz w:val="24"/>
          <w:szCs w:val="24"/>
          <w:lang w:eastAsia="x-none"/>
        </w:rPr>
        <w:t>«</w:t>
      </w:r>
      <w:r w:rsidR="004E0A79" w:rsidRPr="004E0A79">
        <w:rPr>
          <w:rFonts w:ascii="Times New Roman" w:hAnsi="Times New Roman"/>
          <w:b/>
          <w:sz w:val="24"/>
          <w:szCs w:val="24"/>
          <w:lang w:val="x-none" w:eastAsia="x-none"/>
        </w:rPr>
        <w:t>ОП.0</w:t>
      </w:r>
      <w:r w:rsidR="000F4AFC">
        <w:rPr>
          <w:rFonts w:ascii="Times New Roman" w:hAnsi="Times New Roman"/>
          <w:b/>
          <w:sz w:val="24"/>
          <w:szCs w:val="24"/>
          <w:lang w:eastAsia="x-none"/>
        </w:rPr>
        <w:t>6 Теория и устройство судна</w:t>
      </w:r>
      <w:r w:rsidR="004E0A79" w:rsidRPr="004E0A79">
        <w:rPr>
          <w:rFonts w:ascii="Times New Roman" w:hAnsi="Times New Roman"/>
          <w:b/>
          <w:sz w:val="24"/>
          <w:szCs w:val="24"/>
          <w:lang w:val="x-none" w:eastAsia="x-none"/>
        </w:rPr>
        <w:t>»</w:t>
      </w:r>
    </w:p>
    <w:p w14:paraId="32CA07E1" w14:textId="77777777" w:rsidR="004E0A79" w:rsidRPr="004E0A79" w:rsidRDefault="004E0A79" w:rsidP="004E0A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
          <w:sz w:val="24"/>
          <w:szCs w:val="24"/>
        </w:rPr>
      </w:pPr>
    </w:p>
    <w:p w14:paraId="0B9D1098" w14:textId="77777777" w:rsidR="004E0A79" w:rsidRPr="004E0A79" w:rsidRDefault="004E0A79" w:rsidP="004E0A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4E0A79">
        <w:rPr>
          <w:rFonts w:ascii="Times New Roman" w:hAnsi="Times New Roman"/>
          <w:b/>
          <w:sz w:val="24"/>
          <w:szCs w:val="24"/>
        </w:rPr>
        <w:t xml:space="preserve">1.1. Место дисциплины в структуре основной образовательной программы: </w:t>
      </w:r>
    </w:p>
    <w:p w14:paraId="23924022" w14:textId="7AC4EDF6" w:rsidR="004E0A79" w:rsidRPr="004E0A79" w:rsidRDefault="004E0A79" w:rsidP="004E0A79">
      <w:pPr>
        <w:spacing w:after="0" w:line="240" w:lineRule="auto"/>
        <w:ind w:firstLine="709"/>
        <w:jc w:val="both"/>
        <w:rPr>
          <w:rFonts w:ascii="Times New Roman" w:hAnsi="Times New Roman"/>
          <w:b/>
          <w:i/>
          <w:sz w:val="24"/>
          <w:szCs w:val="24"/>
        </w:rPr>
      </w:pPr>
      <w:r w:rsidRPr="004E0A79">
        <w:rPr>
          <w:rFonts w:ascii="Times New Roman" w:hAnsi="Times New Roman"/>
          <w:sz w:val="24"/>
          <w:szCs w:val="24"/>
        </w:rPr>
        <w:t xml:space="preserve">Учебная дисциплина </w:t>
      </w:r>
      <w:r w:rsidR="000F4AFC">
        <w:rPr>
          <w:rFonts w:ascii="Times New Roman" w:hAnsi="Times New Roman"/>
          <w:sz w:val="24"/>
          <w:szCs w:val="24"/>
        </w:rPr>
        <w:t>«</w:t>
      </w:r>
      <w:r w:rsidRPr="004E0A79">
        <w:rPr>
          <w:rFonts w:ascii="Times New Roman" w:hAnsi="Times New Roman"/>
          <w:bCs/>
          <w:iCs/>
          <w:sz w:val="24"/>
          <w:szCs w:val="24"/>
        </w:rPr>
        <w:t>ОП.0</w:t>
      </w:r>
      <w:r w:rsidR="000F4AFC">
        <w:rPr>
          <w:rFonts w:ascii="Times New Roman" w:hAnsi="Times New Roman"/>
          <w:bCs/>
          <w:iCs/>
          <w:sz w:val="24"/>
          <w:szCs w:val="24"/>
        </w:rPr>
        <w:t xml:space="preserve">6 </w:t>
      </w:r>
      <w:r w:rsidR="009559E1">
        <w:rPr>
          <w:rFonts w:ascii="Times New Roman" w:hAnsi="Times New Roman"/>
          <w:bCs/>
          <w:iCs/>
          <w:sz w:val="24"/>
          <w:szCs w:val="24"/>
        </w:rPr>
        <w:t>Т</w:t>
      </w:r>
      <w:r w:rsidR="000F4AFC">
        <w:rPr>
          <w:rFonts w:ascii="Times New Roman" w:hAnsi="Times New Roman"/>
          <w:bCs/>
          <w:iCs/>
          <w:sz w:val="24"/>
          <w:szCs w:val="24"/>
        </w:rPr>
        <w:t>еория и устройство судна</w:t>
      </w:r>
      <w:r w:rsidRPr="004E0A79">
        <w:rPr>
          <w:rFonts w:ascii="Times New Roman" w:hAnsi="Times New Roman"/>
          <w:bCs/>
          <w:iCs/>
          <w:sz w:val="24"/>
          <w:szCs w:val="24"/>
        </w:rPr>
        <w:t>»</w:t>
      </w:r>
      <w:r w:rsidRPr="004E0A79">
        <w:rPr>
          <w:rFonts w:ascii="Times New Roman" w:hAnsi="Times New Roman"/>
          <w:b/>
          <w:i/>
          <w:sz w:val="24"/>
          <w:szCs w:val="24"/>
        </w:rPr>
        <w:t xml:space="preserve"> </w:t>
      </w:r>
      <w:r w:rsidRPr="004E0A79">
        <w:rPr>
          <w:rFonts w:ascii="Times New Roman" w:hAnsi="Times New Roman"/>
          <w:sz w:val="24"/>
          <w:szCs w:val="24"/>
        </w:rPr>
        <w:t xml:space="preserve">является обязательной частью общепрофессионального цикла </w:t>
      </w:r>
      <w:r w:rsidR="000F4AFC">
        <w:rPr>
          <w:rFonts w:ascii="Times New Roman" w:hAnsi="Times New Roman"/>
          <w:sz w:val="24"/>
          <w:szCs w:val="24"/>
        </w:rPr>
        <w:t>ПОП-П</w:t>
      </w:r>
      <w:r w:rsidRPr="004E0A79">
        <w:rPr>
          <w:rFonts w:ascii="Times New Roman" w:hAnsi="Times New Roman"/>
          <w:sz w:val="24"/>
          <w:szCs w:val="24"/>
        </w:rPr>
        <w:t xml:space="preserve"> в соответствии с ФГОС СПО по профессии </w:t>
      </w:r>
      <w:r w:rsidR="00977FB6">
        <w:rPr>
          <w:rFonts w:ascii="Times New Roman" w:hAnsi="Times New Roman"/>
          <w:sz w:val="24"/>
          <w:szCs w:val="24"/>
        </w:rPr>
        <w:t>26.01.03 Слесарь-монтажник судовой</w:t>
      </w:r>
      <w:r w:rsidRPr="004E0A79">
        <w:rPr>
          <w:rFonts w:ascii="Times New Roman" w:hAnsi="Times New Roman"/>
          <w:sz w:val="24"/>
          <w:szCs w:val="24"/>
        </w:rPr>
        <w:t>.</w:t>
      </w:r>
    </w:p>
    <w:p w14:paraId="3CB31292" w14:textId="6F01F58C" w:rsidR="004E0A79" w:rsidRPr="004E0A79" w:rsidRDefault="004E0A79" w:rsidP="004E0A7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shd w:val="clear" w:color="auto" w:fill="FFFFFF"/>
        </w:rPr>
      </w:pPr>
      <w:r w:rsidRPr="004E0A79">
        <w:rPr>
          <w:rFonts w:ascii="Times New Roman" w:hAnsi="Times New Roman"/>
          <w:sz w:val="24"/>
          <w:szCs w:val="24"/>
        </w:rPr>
        <w:t>Особое значение дисциплина имеет при формировании и развитии: ОК 01, ОК 02, ОК 05, ОК 09</w:t>
      </w:r>
      <w:r w:rsidR="009559E1">
        <w:rPr>
          <w:rFonts w:ascii="Times New Roman" w:hAnsi="Times New Roman"/>
          <w:sz w:val="24"/>
          <w:szCs w:val="24"/>
        </w:rPr>
        <w:t>.</w:t>
      </w:r>
    </w:p>
    <w:p w14:paraId="3CDC4A0C" w14:textId="77777777" w:rsidR="004E0A79" w:rsidRPr="004E0A79" w:rsidRDefault="004E0A79" w:rsidP="004E0A7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shd w:val="clear" w:color="auto" w:fill="FFFFFF"/>
        </w:rPr>
      </w:pPr>
    </w:p>
    <w:p w14:paraId="6A11947C" w14:textId="67B82EA5" w:rsidR="004E0A79" w:rsidRPr="004E0A79" w:rsidRDefault="004E0A79" w:rsidP="004E0A7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
          <w:sz w:val="24"/>
          <w:szCs w:val="24"/>
        </w:rPr>
      </w:pPr>
      <w:r w:rsidRPr="004E0A79">
        <w:rPr>
          <w:rFonts w:ascii="Times New Roman" w:hAnsi="Times New Roman"/>
          <w:b/>
          <w:sz w:val="24"/>
          <w:szCs w:val="24"/>
        </w:rPr>
        <w:t>1.2. Цель и планируемые результаты освоения дисциплины</w:t>
      </w:r>
      <w:r w:rsidR="001F4906">
        <w:rPr>
          <w:rFonts w:ascii="Times New Roman" w:hAnsi="Times New Roman"/>
          <w:b/>
          <w:sz w:val="24"/>
          <w:szCs w:val="24"/>
        </w:rPr>
        <w:t xml:space="preserve"> </w:t>
      </w:r>
    </w:p>
    <w:p w14:paraId="3F7A48FD" w14:textId="545A6DE1" w:rsidR="004E0A79" w:rsidRDefault="004E0A79" w:rsidP="004E0A79">
      <w:pPr>
        <w:spacing w:after="0" w:line="240" w:lineRule="auto"/>
        <w:ind w:firstLine="709"/>
        <w:rPr>
          <w:rFonts w:ascii="Times New Roman" w:hAnsi="Times New Roman"/>
          <w:sz w:val="24"/>
          <w:szCs w:val="24"/>
          <w:lang w:val="x-none" w:eastAsia="x-none"/>
        </w:rPr>
      </w:pPr>
      <w:r w:rsidRPr="004E0A79">
        <w:rPr>
          <w:rFonts w:ascii="Times New Roman" w:hAnsi="Times New Roman"/>
          <w:sz w:val="24"/>
          <w:szCs w:val="24"/>
          <w:lang w:val="x-none" w:eastAsia="x-none"/>
        </w:rPr>
        <w:t>В рамках программы учебной дисциплины обучающимися осваиваются умения и знания</w:t>
      </w:r>
    </w:p>
    <w:p w14:paraId="2C363AB0" w14:textId="77777777" w:rsidR="000F4AFC" w:rsidRPr="004E0A79" w:rsidRDefault="000F4AFC" w:rsidP="004E0A79">
      <w:pPr>
        <w:spacing w:after="0" w:line="240" w:lineRule="auto"/>
        <w:ind w:firstLine="709"/>
        <w:rPr>
          <w:rFonts w:ascii="Times New Roman" w:hAnsi="Times New Roman"/>
          <w:b/>
          <w:sz w:val="24"/>
          <w:szCs w:val="24"/>
          <w:lang w:val="x-none" w:eastAsia="x-none"/>
        </w:rPr>
      </w:pPr>
    </w:p>
    <w:tbl>
      <w:tblPr>
        <w:tblW w:w="9938" w:type="dxa"/>
        <w:tblInd w:w="93" w:type="dxa"/>
        <w:tblLook w:val="04A0" w:firstRow="1" w:lastRow="0" w:firstColumn="1" w:lastColumn="0" w:noHBand="0" w:noVBand="1"/>
      </w:tblPr>
      <w:tblGrid>
        <w:gridCol w:w="1291"/>
        <w:gridCol w:w="2268"/>
        <w:gridCol w:w="6379"/>
      </w:tblGrid>
      <w:tr w:rsidR="009559E1" w:rsidRPr="009559E1" w14:paraId="75D7A5DA" w14:textId="77777777" w:rsidTr="009559E1">
        <w:tc>
          <w:tcPr>
            <w:tcW w:w="1291" w:type="dxa"/>
            <w:tcBorders>
              <w:top w:val="single" w:sz="4" w:space="0" w:color="auto"/>
              <w:left w:val="single" w:sz="4" w:space="0" w:color="auto"/>
              <w:bottom w:val="single" w:sz="4" w:space="0" w:color="auto"/>
              <w:right w:val="single" w:sz="4" w:space="0" w:color="auto"/>
            </w:tcBorders>
            <w:shd w:val="clear" w:color="auto" w:fill="auto"/>
            <w:hideMark/>
          </w:tcPr>
          <w:p w14:paraId="6A1211DB" w14:textId="77777777" w:rsidR="009559E1" w:rsidRPr="009559E1" w:rsidRDefault="009559E1" w:rsidP="009559E1">
            <w:pPr>
              <w:spacing w:after="0" w:line="240" w:lineRule="auto"/>
              <w:jc w:val="center"/>
              <w:rPr>
                <w:rFonts w:ascii="Times New Roman" w:hAnsi="Times New Roman"/>
                <w:b/>
                <w:bCs/>
                <w:color w:val="000000"/>
                <w:sz w:val="24"/>
                <w:szCs w:val="24"/>
              </w:rPr>
            </w:pPr>
            <w:r w:rsidRPr="009559E1">
              <w:rPr>
                <w:rFonts w:ascii="Times New Roman" w:hAnsi="Times New Roman"/>
                <w:b/>
                <w:bCs/>
                <w:color w:val="000000"/>
                <w:sz w:val="24"/>
                <w:szCs w:val="24"/>
              </w:rPr>
              <w:t>Код ПК, ОК</w:t>
            </w:r>
          </w:p>
        </w:tc>
        <w:tc>
          <w:tcPr>
            <w:tcW w:w="2268" w:type="dxa"/>
            <w:tcBorders>
              <w:top w:val="single" w:sz="4" w:space="0" w:color="auto"/>
              <w:left w:val="nil"/>
              <w:bottom w:val="single" w:sz="4" w:space="0" w:color="auto"/>
              <w:right w:val="single" w:sz="4" w:space="0" w:color="auto"/>
            </w:tcBorders>
            <w:shd w:val="clear" w:color="auto" w:fill="auto"/>
            <w:hideMark/>
          </w:tcPr>
          <w:p w14:paraId="5243DD44" w14:textId="77777777" w:rsidR="009559E1" w:rsidRPr="009559E1" w:rsidRDefault="009559E1" w:rsidP="009559E1">
            <w:pPr>
              <w:spacing w:after="0" w:line="240" w:lineRule="auto"/>
              <w:jc w:val="center"/>
              <w:rPr>
                <w:rFonts w:ascii="Times New Roman" w:hAnsi="Times New Roman"/>
                <w:b/>
                <w:bCs/>
                <w:color w:val="000000"/>
                <w:sz w:val="24"/>
                <w:szCs w:val="24"/>
              </w:rPr>
            </w:pPr>
            <w:r w:rsidRPr="009559E1">
              <w:rPr>
                <w:rFonts w:ascii="Times New Roman" w:hAnsi="Times New Roman"/>
                <w:b/>
                <w:bCs/>
                <w:color w:val="000000"/>
                <w:sz w:val="24"/>
                <w:szCs w:val="24"/>
              </w:rPr>
              <w:t>Умения</w:t>
            </w:r>
          </w:p>
        </w:tc>
        <w:tc>
          <w:tcPr>
            <w:tcW w:w="6379" w:type="dxa"/>
            <w:tcBorders>
              <w:top w:val="single" w:sz="4" w:space="0" w:color="auto"/>
              <w:left w:val="nil"/>
              <w:bottom w:val="single" w:sz="4" w:space="0" w:color="auto"/>
              <w:right w:val="single" w:sz="4" w:space="0" w:color="auto"/>
            </w:tcBorders>
            <w:shd w:val="clear" w:color="auto" w:fill="auto"/>
            <w:hideMark/>
          </w:tcPr>
          <w:p w14:paraId="108C6A53" w14:textId="77777777" w:rsidR="009559E1" w:rsidRPr="009559E1" w:rsidRDefault="009559E1" w:rsidP="009559E1">
            <w:pPr>
              <w:spacing w:after="0" w:line="240" w:lineRule="auto"/>
              <w:jc w:val="center"/>
              <w:rPr>
                <w:rFonts w:ascii="Times New Roman" w:hAnsi="Times New Roman"/>
                <w:b/>
                <w:bCs/>
                <w:color w:val="000000"/>
                <w:sz w:val="24"/>
                <w:szCs w:val="24"/>
              </w:rPr>
            </w:pPr>
            <w:r w:rsidRPr="009559E1">
              <w:rPr>
                <w:rFonts w:ascii="Times New Roman" w:hAnsi="Times New Roman"/>
                <w:b/>
                <w:bCs/>
                <w:color w:val="000000"/>
                <w:sz w:val="24"/>
                <w:szCs w:val="24"/>
              </w:rPr>
              <w:t>Знания</w:t>
            </w:r>
          </w:p>
        </w:tc>
      </w:tr>
      <w:tr w:rsidR="009559E1" w:rsidRPr="009559E1" w14:paraId="37D21E02" w14:textId="77777777" w:rsidTr="009559E1">
        <w:tc>
          <w:tcPr>
            <w:tcW w:w="1291" w:type="dxa"/>
            <w:vMerge w:val="restart"/>
            <w:tcBorders>
              <w:top w:val="nil"/>
              <w:left w:val="single" w:sz="4" w:space="0" w:color="auto"/>
              <w:right w:val="single" w:sz="4" w:space="0" w:color="auto"/>
            </w:tcBorders>
            <w:shd w:val="clear" w:color="auto" w:fill="auto"/>
            <w:hideMark/>
          </w:tcPr>
          <w:p w14:paraId="17796B9A" w14:textId="77777777" w:rsidR="009559E1" w:rsidRPr="009559E1" w:rsidRDefault="009559E1" w:rsidP="009559E1">
            <w:pPr>
              <w:spacing w:after="0" w:line="240" w:lineRule="auto"/>
              <w:jc w:val="center"/>
              <w:rPr>
                <w:rFonts w:ascii="Times New Roman" w:hAnsi="Times New Roman"/>
                <w:color w:val="000000"/>
                <w:sz w:val="24"/>
                <w:szCs w:val="24"/>
              </w:rPr>
            </w:pPr>
            <w:r w:rsidRPr="009559E1">
              <w:rPr>
                <w:rFonts w:ascii="Times New Roman" w:hAnsi="Times New Roman"/>
                <w:color w:val="000000"/>
                <w:sz w:val="24"/>
                <w:szCs w:val="24"/>
              </w:rPr>
              <w:t>ОК 01,</w:t>
            </w:r>
          </w:p>
          <w:p w14:paraId="2821BB8D" w14:textId="77777777" w:rsidR="009559E1" w:rsidRPr="009559E1" w:rsidRDefault="009559E1" w:rsidP="009559E1">
            <w:pPr>
              <w:spacing w:after="0" w:line="240" w:lineRule="auto"/>
              <w:jc w:val="center"/>
              <w:rPr>
                <w:rFonts w:ascii="Times New Roman" w:hAnsi="Times New Roman"/>
                <w:color w:val="000000"/>
                <w:sz w:val="24"/>
                <w:szCs w:val="24"/>
              </w:rPr>
            </w:pPr>
            <w:r w:rsidRPr="009559E1">
              <w:rPr>
                <w:rFonts w:ascii="Times New Roman" w:hAnsi="Times New Roman"/>
                <w:color w:val="000000"/>
                <w:sz w:val="24"/>
                <w:szCs w:val="24"/>
              </w:rPr>
              <w:t>ОК 02,</w:t>
            </w:r>
          </w:p>
          <w:p w14:paraId="3124EA70" w14:textId="77777777" w:rsidR="009559E1" w:rsidRPr="009559E1" w:rsidRDefault="009559E1" w:rsidP="009559E1">
            <w:pPr>
              <w:spacing w:after="0" w:line="240" w:lineRule="auto"/>
              <w:jc w:val="center"/>
              <w:rPr>
                <w:rFonts w:ascii="Times New Roman" w:hAnsi="Times New Roman"/>
                <w:color w:val="000000"/>
                <w:sz w:val="24"/>
                <w:szCs w:val="24"/>
              </w:rPr>
            </w:pPr>
            <w:r w:rsidRPr="009559E1">
              <w:rPr>
                <w:rFonts w:ascii="Times New Roman" w:hAnsi="Times New Roman"/>
                <w:color w:val="000000"/>
                <w:sz w:val="24"/>
                <w:szCs w:val="24"/>
              </w:rPr>
              <w:t>ОК 05,</w:t>
            </w:r>
          </w:p>
          <w:p w14:paraId="704298D6" w14:textId="77777777" w:rsidR="009559E1" w:rsidRPr="009559E1" w:rsidRDefault="009559E1" w:rsidP="009559E1">
            <w:pPr>
              <w:spacing w:after="0" w:line="240" w:lineRule="auto"/>
              <w:jc w:val="center"/>
              <w:rPr>
                <w:rFonts w:ascii="Times New Roman" w:hAnsi="Times New Roman"/>
                <w:color w:val="000000"/>
                <w:sz w:val="24"/>
                <w:szCs w:val="24"/>
              </w:rPr>
            </w:pPr>
            <w:r w:rsidRPr="009559E1">
              <w:rPr>
                <w:rFonts w:ascii="Times New Roman" w:hAnsi="Times New Roman"/>
                <w:color w:val="000000"/>
                <w:sz w:val="24"/>
                <w:szCs w:val="24"/>
              </w:rPr>
              <w:t>ОК 09,</w:t>
            </w:r>
          </w:p>
          <w:p w14:paraId="45EE34E4" w14:textId="5034F93A" w:rsidR="009559E1" w:rsidRPr="009559E1" w:rsidRDefault="009559E1" w:rsidP="009559E1">
            <w:pPr>
              <w:spacing w:after="0" w:line="240" w:lineRule="auto"/>
              <w:jc w:val="center"/>
              <w:rPr>
                <w:rFonts w:ascii="Times New Roman" w:hAnsi="Times New Roman"/>
                <w:color w:val="000000"/>
                <w:sz w:val="24"/>
                <w:szCs w:val="24"/>
              </w:rPr>
            </w:pPr>
            <w:r w:rsidRPr="009559E1">
              <w:rPr>
                <w:rFonts w:ascii="Times New Roman" w:hAnsi="Times New Roman"/>
                <w:color w:val="000000"/>
                <w:sz w:val="24"/>
                <w:szCs w:val="24"/>
              </w:rPr>
              <w:t>ПК 1.1, ПК 1.2, ПК 1.3, ПК 2.2, ПК 2.3, ПК 3.2, ПК 4.1</w:t>
            </w:r>
          </w:p>
          <w:p w14:paraId="6D0282C5" w14:textId="35C3A9D2" w:rsidR="009559E1" w:rsidRPr="009559E1" w:rsidRDefault="009559E1" w:rsidP="009559E1">
            <w:pPr>
              <w:spacing w:after="0" w:line="240" w:lineRule="auto"/>
              <w:rPr>
                <w:rFonts w:ascii="Times New Roman" w:hAnsi="Times New Roman"/>
                <w:color w:val="000000"/>
                <w:sz w:val="24"/>
                <w:szCs w:val="24"/>
              </w:rPr>
            </w:pPr>
          </w:p>
        </w:tc>
        <w:tc>
          <w:tcPr>
            <w:tcW w:w="2268" w:type="dxa"/>
            <w:tcBorders>
              <w:top w:val="nil"/>
              <w:left w:val="nil"/>
              <w:bottom w:val="single" w:sz="4" w:space="0" w:color="auto"/>
              <w:right w:val="single" w:sz="4" w:space="0" w:color="auto"/>
            </w:tcBorders>
            <w:shd w:val="clear" w:color="auto" w:fill="auto"/>
            <w:hideMark/>
          </w:tcPr>
          <w:p w14:paraId="145FB309" w14:textId="77777777" w:rsidR="009559E1" w:rsidRPr="009559E1" w:rsidRDefault="009559E1" w:rsidP="009559E1">
            <w:pPr>
              <w:spacing w:after="0" w:line="240" w:lineRule="auto"/>
              <w:jc w:val="both"/>
              <w:rPr>
                <w:rFonts w:ascii="Times New Roman" w:hAnsi="Times New Roman"/>
                <w:color w:val="000000"/>
                <w:sz w:val="24"/>
                <w:szCs w:val="24"/>
              </w:rPr>
            </w:pPr>
            <w:r w:rsidRPr="009559E1">
              <w:rPr>
                <w:rFonts w:ascii="Times New Roman" w:hAnsi="Times New Roman"/>
                <w:color w:val="000000"/>
                <w:sz w:val="24"/>
                <w:szCs w:val="24"/>
              </w:rPr>
              <w:t>определять типы судов</w:t>
            </w:r>
          </w:p>
        </w:tc>
        <w:tc>
          <w:tcPr>
            <w:tcW w:w="6379" w:type="dxa"/>
            <w:tcBorders>
              <w:top w:val="nil"/>
              <w:left w:val="nil"/>
              <w:bottom w:val="single" w:sz="4" w:space="0" w:color="auto"/>
              <w:right w:val="single" w:sz="4" w:space="0" w:color="auto"/>
            </w:tcBorders>
            <w:shd w:val="clear" w:color="auto" w:fill="auto"/>
            <w:hideMark/>
          </w:tcPr>
          <w:p w14:paraId="3664104D" w14:textId="77777777" w:rsidR="009559E1" w:rsidRPr="009559E1" w:rsidRDefault="009559E1" w:rsidP="009559E1">
            <w:pPr>
              <w:spacing w:after="0" w:line="240" w:lineRule="auto"/>
              <w:jc w:val="both"/>
              <w:rPr>
                <w:rFonts w:ascii="Times New Roman" w:hAnsi="Times New Roman"/>
                <w:color w:val="000000"/>
                <w:sz w:val="24"/>
                <w:szCs w:val="24"/>
              </w:rPr>
            </w:pPr>
            <w:r w:rsidRPr="009559E1">
              <w:rPr>
                <w:rFonts w:ascii="Times New Roman" w:hAnsi="Times New Roman"/>
                <w:color w:val="000000"/>
                <w:sz w:val="24"/>
                <w:szCs w:val="24"/>
              </w:rPr>
              <w:t>наименования и расположения основных частей судна</w:t>
            </w:r>
          </w:p>
        </w:tc>
      </w:tr>
      <w:tr w:rsidR="009559E1" w:rsidRPr="009559E1" w14:paraId="1EF47B23" w14:textId="77777777" w:rsidTr="009559E1">
        <w:tc>
          <w:tcPr>
            <w:tcW w:w="1291" w:type="dxa"/>
            <w:vMerge/>
            <w:tcBorders>
              <w:left w:val="single" w:sz="4" w:space="0" w:color="auto"/>
              <w:right w:val="single" w:sz="4" w:space="0" w:color="auto"/>
            </w:tcBorders>
            <w:shd w:val="clear" w:color="auto" w:fill="auto"/>
            <w:hideMark/>
          </w:tcPr>
          <w:p w14:paraId="12D609DF" w14:textId="044CF5AC" w:rsidR="009559E1" w:rsidRPr="009559E1" w:rsidRDefault="009559E1" w:rsidP="009559E1">
            <w:pPr>
              <w:spacing w:after="0" w:line="240" w:lineRule="auto"/>
              <w:rPr>
                <w:rFonts w:ascii="Times New Roman" w:hAnsi="Times New Roman"/>
                <w:color w:val="000000"/>
                <w:sz w:val="24"/>
                <w:szCs w:val="24"/>
              </w:rPr>
            </w:pPr>
          </w:p>
        </w:tc>
        <w:tc>
          <w:tcPr>
            <w:tcW w:w="2268" w:type="dxa"/>
            <w:tcBorders>
              <w:top w:val="nil"/>
              <w:left w:val="nil"/>
              <w:bottom w:val="single" w:sz="4" w:space="0" w:color="auto"/>
              <w:right w:val="single" w:sz="4" w:space="0" w:color="auto"/>
            </w:tcBorders>
            <w:shd w:val="clear" w:color="auto" w:fill="auto"/>
            <w:hideMark/>
          </w:tcPr>
          <w:p w14:paraId="38456D01" w14:textId="77777777" w:rsidR="009559E1" w:rsidRPr="009559E1" w:rsidRDefault="009559E1" w:rsidP="009559E1">
            <w:pPr>
              <w:spacing w:after="0" w:line="240" w:lineRule="auto"/>
              <w:jc w:val="both"/>
              <w:rPr>
                <w:rFonts w:ascii="Times New Roman" w:hAnsi="Times New Roman"/>
                <w:color w:val="000000"/>
                <w:sz w:val="24"/>
                <w:szCs w:val="24"/>
              </w:rPr>
            </w:pPr>
            <w:r w:rsidRPr="009559E1">
              <w:rPr>
                <w:rFonts w:ascii="Times New Roman" w:hAnsi="Times New Roman"/>
                <w:color w:val="000000"/>
                <w:sz w:val="24"/>
                <w:szCs w:val="24"/>
              </w:rPr>
              <w:t xml:space="preserve">ориентироваться в расположении судовых помещений </w:t>
            </w:r>
          </w:p>
        </w:tc>
        <w:tc>
          <w:tcPr>
            <w:tcW w:w="6379" w:type="dxa"/>
            <w:tcBorders>
              <w:top w:val="nil"/>
              <w:left w:val="nil"/>
              <w:bottom w:val="single" w:sz="4" w:space="0" w:color="auto"/>
              <w:right w:val="single" w:sz="4" w:space="0" w:color="auto"/>
            </w:tcBorders>
            <w:shd w:val="clear" w:color="auto" w:fill="auto"/>
            <w:hideMark/>
          </w:tcPr>
          <w:p w14:paraId="5A7393A8" w14:textId="77777777" w:rsidR="009559E1" w:rsidRPr="009559E1" w:rsidRDefault="009559E1" w:rsidP="009559E1">
            <w:pPr>
              <w:spacing w:after="0" w:line="240" w:lineRule="auto"/>
              <w:jc w:val="both"/>
              <w:rPr>
                <w:rFonts w:ascii="Times New Roman" w:hAnsi="Times New Roman"/>
                <w:color w:val="000000"/>
                <w:sz w:val="24"/>
                <w:szCs w:val="24"/>
              </w:rPr>
            </w:pPr>
            <w:r w:rsidRPr="009559E1">
              <w:rPr>
                <w:rFonts w:ascii="Times New Roman" w:hAnsi="Times New Roman"/>
                <w:color w:val="000000"/>
                <w:sz w:val="24"/>
                <w:szCs w:val="24"/>
              </w:rPr>
              <w:t>наименование и принципа действия основных судовых устройств</w:t>
            </w:r>
          </w:p>
        </w:tc>
      </w:tr>
      <w:tr w:rsidR="009559E1" w:rsidRPr="009559E1" w14:paraId="66ABA311" w14:textId="77777777" w:rsidTr="009559E1">
        <w:tc>
          <w:tcPr>
            <w:tcW w:w="1291" w:type="dxa"/>
            <w:vMerge/>
            <w:tcBorders>
              <w:left w:val="single" w:sz="4" w:space="0" w:color="auto"/>
              <w:right w:val="single" w:sz="4" w:space="0" w:color="auto"/>
            </w:tcBorders>
            <w:shd w:val="clear" w:color="auto" w:fill="auto"/>
            <w:hideMark/>
          </w:tcPr>
          <w:p w14:paraId="24249ECB" w14:textId="06F8204C" w:rsidR="009559E1" w:rsidRPr="009559E1" w:rsidRDefault="009559E1" w:rsidP="009559E1">
            <w:pPr>
              <w:spacing w:after="0" w:line="240" w:lineRule="auto"/>
              <w:rPr>
                <w:rFonts w:ascii="Times New Roman" w:hAnsi="Times New Roman"/>
                <w:color w:val="000000"/>
                <w:sz w:val="24"/>
                <w:szCs w:val="24"/>
              </w:rPr>
            </w:pPr>
          </w:p>
        </w:tc>
        <w:tc>
          <w:tcPr>
            <w:tcW w:w="2268" w:type="dxa"/>
            <w:tcBorders>
              <w:top w:val="nil"/>
              <w:left w:val="nil"/>
              <w:bottom w:val="single" w:sz="4" w:space="0" w:color="auto"/>
              <w:right w:val="single" w:sz="4" w:space="0" w:color="auto"/>
            </w:tcBorders>
            <w:shd w:val="clear" w:color="auto" w:fill="auto"/>
            <w:hideMark/>
          </w:tcPr>
          <w:p w14:paraId="2BECAA9D" w14:textId="77777777" w:rsidR="009559E1" w:rsidRPr="009559E1" w:rsidRDefault="009559E1" w:rsidP="009559E1">
            <w:pPr>
              <w:spacing w:after="0" w:line="240" w:lineRule="auto"/>
              <w:jc w:val="both"/>
              <w:rPr>
                <w:rFonts w:ascii="Times New Roman" w:hAnsi="Times New Roman"/>
                <w:color w:val="000000"/>
                <w:sz w:val="24"/>
                <w:szCs w:val="24"/>
              </w:rPr>
            </w:pPr>
            <w:r w:rsidRPr="009559E1">
              <w:rPr>
                <w:rFonts w:ascii="Times New Roman" w:hAnsi="Times New Roman"/>
                <w:color w:val="000000"/>
                <w:sz w:val="24"/>
                <w:szCs w:val="24"/>
              </w:rPr>
              <w:t> </w:t>
            </w:r>
          </w:p>
        </w:tc>
        <w:tc>
          <w:tcPr>
            <w:tcW w:w="6379" w:type="dxa"/>
            <w:tcBorders>
              <w:top w:val="nil"/>
              <w:left w:val="nil"/>
              <w:bottom w:val="single" w:sz="4" w:space="0" w:color="auto"/>
              <w:right w:val="single" w:sz="4" w:space="0" w:color="auto"/>
            </w:tcBorders>
            <w:shd w:val="clear" w:color="auto" w:fill="auto"/>
            <w:hideMark/>
          </w:tcPr>
          <w:p w14:paraId="315A0CD9" w14:textId="77777777" w:rsidR="009559E1" w:rsidRPr="009559E1" w:rsidRDefault="009559E1" w:rsidP="009559E1">
            <w:pPr>
              <w:spacing w:after="0" w:line="240" w:lineRule="auto"/>
              <w:jc w:val="both"/>
              <w:rPr>
                <w:rFonts w:ascii="Times New Roman" w:hAnsi="Times New Roman"/>
                <w:color w:val="000000"/>
                <w:sz w:val="24"/>
                <w:szCs w:val="24"/>
              </w:rPr>
            </w:pPr>
            <w:r w:rsidRPr="009559E1">
              <w:rPr>
                <w:rFonts w:ascii="Times New Roman" w:hAnsi="Times New Roman"/>
                <w:color w:val="000000"/>
                <w:sz w:val="24"/>
                <w:szCs w:val="24"/>
              </w:rPr>
              <w:t>архитектурных типов судна, конструкции корпуса, судостроительных материалов</w:t>
            </w:r>
          </w:p>
        </w:tc>
      </w:tr>
      <w:tr w:rsidR="009559E1" w:rsidRPr="009559E1" w14:paraId="2E39E7E3" w14:textId="77777777" w:rsidTr="009559E1">
        <w:tc>
          <w:tcPr>
            <w:tcW w:w="1291" w:type="dxa"/>
            <w:vMerge/>
            <w:tcBorders>
              <w:left w:val="single" w:sz="4" w:space="0" w:color="auto"/>
              <w:right w:val="single" w:sz="4" w:space="0" w:color="auto"/>
            </w:tcBorders>
            <w:shd w:val="clear" w:color="auto" w:fill="auto"/>
            <w:hideMark/>
          </w:tcPr>
          <w:p w14:paraId="619BB2E4" w14:textId="0401FF44" w:rsidR="009559E1" w:rsidRPr="009559E1" w:rsidRDefault="009559E1" w:rsidP="009559E1">
            <w:pPr>
              <w:spacing w:after="0" w:line="240" w:lineRule="auto"/>
              <w:rPr>
                <w:rFonts w:ascii="Times New Roman" w:hAnsi="Times New Roman"/>
                <w:color w:val="000000"/>
                <w:sz w:val="24"/>
                <w:szCs w:val="24"/>
              </w:rPr>
            </w:pPr>
          </w:p>
        </w:tc>
        <w:tc>
          <w:tcPr>
            <w:tcW w:w="2268" w:type="dxa"/>
            <w:tcBorders>
              <w:top w:val="nil"/>
              <w:left w:val="nil"/>
              <w:bottom w:val="single" w:sz="4" w:space="0" w:color="auto"/>
              <w:right w:val="single" w:sz="4" w:space="0" w:color="auto"/>
            </w:tcBorders>
            <w:shd w:val="clear" w:color="auto" w:fill="auto"/>
            <w:hideMark/>
          </w:tcPr>
          <w:p w14:paraId="2D2ACE5D" w14:textId="77777777" w:rsidR="009559E1" w:rsidRPr="009559E1" w:rsidRDefault="009559E1" w:rsidP="009559E1">
            <w:pPr>
              <w:spacing w:after="0" w:line="240" w:lineRule="auto"/>
              <w:rPr>
                <w:rFonts w:ascii="Times New Roman" w:hAnsi="Times New Roman"/>
                <w:color w:val="000000"/>
                <w:sz w:val="24"/>
                <w:szCs w:val="24"/>
              </w:rPr>
            </w:pPr>
            <w:r w:rsidRPr="009559E1">
              <w:rPr>
                <w:rFonts w:ascii="Times New Roman" w:hAnsi="Times New Roman"/>
                <w:color w:val="000000"/>
                <w:sz w:val="24"/>
                <w:szCs w:val="24"/>
              </w:rPr>
              <w:t> </w:t>
            </w:r>
          </w:p>
        </w:tc>
        <w:tc>
          <w:tcPr>
            <w:tcW w:w="6379" w:type="dxa"/>
            <w:tcBorders>
              <w:top w:val="nil"/>
              <w:left w:val="nil"/>
              <w:bottom w:val="single" w:sz="4" w:space="0" w:color="auto"/>
              <w:right w:val="single" w:sz="4" w:space="0" w:color="auto"/>
            </w:tcBorders>
            <w:shd w:val="clear" w:color="auto" w:fill="auto"/>
            <w:hideMark/>
          </w:tcPr>
          <w:p w14:paraId="5E3B9116" w14:textId="77777777" w:rsidR="009559E1" w:rsidRPr="009559E1" w:rsidRDefault="009559E1" w:rsidP="009559E1">
            <w:pPr>
              <w:spacing w:after="0" w:line="240" w:lineRule="auto"/>
              <w:jc w:val="both"/>
              <w:rPr>
                <w:rFonts w:ascii="Times New Roman" w:hAnsi="Times New Roman"/>
                <w:color w:val="000000"/>
                <w:sz w:val="24"/>
                <w:szCs w:val="24"/>
              </w:rPr>
            </w:pPr>
            <w:r w:rsidRPr="009559E1">
              <w:rPr>
                <w:rFonts w:ascii="Times New Roman" w:hAnsi="Times New Roman"/>
                <w:color w:val="000000"/>
                <w:sz w:val="24"/>
                <w:szCs w:val="24"/>
              </w:rPr>
              <w:t>конструкции надстроек и оборудования судовых помещений</w:t>
            </w:r>
          </w:p>
        </w:tc>
      </w:tr>
      <w:tr w:rsidR="009559E1" w:rsidRPr="009559E1" w14:paraId="25098848" w14:textId="77777777" w:rsidTr="009559E1">
        <w:tc>
          <w:tcPr>
            <w:tcW w:w="1291" w:type="dxa"/>
            <w:vMerge/>
            <w:tcBorders>
              <w:left w:val="single" w:sz="4" w:space="0" w:color="auto"/>
              <w:right w:val="single" w:sz="4" w:space="0" w:color="auto"/>
            </w:tcBorders>
            <w:shd w:val="clear" w:color="auto" w:fill="auto"/>
            <w:hideMark/>
          </w:tcPr>
          <w:p w14:paraId="7E81C2B5" w14:textId="158B2E14" w:rsidR="009559E1" w:rsidRPr="009559E1" w:rsidRDefault="009559E1" w:rsidP="009559E1">
            <w:pPr>
              <w:spacing w:after="0" w:line="240" w:lineRule="auto"/>
              <w:rPr>
                <w:rFonts w:ascii="Times New Roman" w:hAnsi="Times New Roman"/>
                <w:color w:val="000000"/>
                <w:sz w:val="24"/>
                <w:szCs w:val="24"/>
              </w:rPr>
            </w:pPr>
          </w:p>
        </w:tc>
        <w:tc>
          <w:tcPr>
            <w:tcW w:w="2268" w:type="dxa"/>
            <w:tcBorders>
              <w:top w:val="nil"/>
              <w:left w:val="nil"/>
              <w:bottom w:val="single" w:sz="4" w:space="0" w:color="auto"/>
              <w:right w:val="single" w:sz="4" w:space="0" w:color="auto"/>
            </w:tcBorders>
            <w:shd w:val="clear" w:color="auto" w:fill="auto"/>
            <w:hideMark/>
          </w:tcPr>
          <w:p w14:paraId="53179263" w14:textId="77777777" w:rsidR="009559E1" w:rsidRPr="009559E1" w:rsidRDefault="009559E1" w:rsidP="009559E1">
            <w:pPr>
              <w:spacing w:after="0" w:line="240" w:lineRule="auto"/>
              <w:rPr>
                <w:rFonts w:ascii="Times New Roman" w:hAnsi="Times New Roman"/>
                <w:color w:val="000000"/>
                <w:sz w:val="24"/>
                <w:szCs w:val="24"/>
              </w:rPr>
            </w:pPr>
            <w:r w:rsidRPr="009559E1">
              <w:rPr>
                <w:rFonts w:ascii="Times New Roman" w:hAnsi="Times New Roman"/>
                <w:color w:val="000000"/>
                <w:sz w:val="24"/>
                <w:szCs w:val="24"/>
              </w:rPr>
              <w:t> </w:t>
            </w:r>
          </w:p>
        </w:tc>
        <w:tc>
          <w:tcPr>
            <w:tcW w:w="6379" w:type="dxa"/>
            <w:tcBorders>
              <w:top w:val="nil"/>
              <w:left w:val="nil"/>
              <w:bottom w:val="single" w:sz="4" w:space="0" w:color="auto"/>
              <w:right w:val="single" w:sz="4" w:space="0" w:color="auto"/>
            </w:tcBorders>
            <w:shd w:val="clear" w:color="auto" w:fill="auto"/>
            <w:hideMark/>
          </w:tcPr>
          <w:p w14:paraId="4A57CABD" w14:textId="77777777" w:rsidR="009559E1" w:rsidRPr="009559E1" w:rsidRDefault="009559E1" w:rsidP="009559E1">
            <w:pPr>
              <w:spacing w:after="0" w:line="240" w:lineRule="auto"/>
              <w:jc w:val="both"/>
              <w:rPr>
                <w:rFonts w:ascii="Times New Roman" w:hAnsi="Times New Roman"/>
                <w:color w:val="000000"/>
                <w:sz w:val="24"/>
                <w:szCs w:val="24"/>
              </w:rPr>
            </w:pPr>
            <w:r w:rsidRPr="009559E1">
              <w:rPr>
                <w:rFonts w:ascii="Times New Roman" w:hAnsi="Times New Roman"/>
                <w:color w:val="000000"/>
                <w:sz w:val="24"/>
                <w:szCs w:val="24"/>
              </w:rPr>
              <w:t>классификации судов по правилам Регистра, обозначения на судах</w:t>
            </w:r>
          </w:p>
        </w:tc>
      </w:tr>
      <w:tr w:rsidR="009559E1" w:rsidRPr="009559E1" w14:paraId="1F515193" w14:textId="77777777" w:rsidTr="009559E1">
        <w:tc>
          <w:tcPr>
            <w:tcW w:w="1291" w:type="dxa"/>
            <w:vMerge/>
            <w:tcBorders>
              <w:left w:val="single" w:sz="4" w:space="0" w:color="auto"/>
              <w:right w:val="single" w:sz="4" w:space="0" w:color="auto"/>
            </w:tcBorders>
            <w:shd w:val="clear" w:color="auto" w:fill="auto"/>
            <w:hideMark/>
          </w:tcPr>
          <w:p w14:paraId="79BE00E7" w14:textId="0A3FA8F8" w:rsidR="009559E1" w:rsidRPr="009559E1" w:rsidRDefault="009559E1" w:rsidP="009559E1">
            <w:pPr>
              <w:spacing w:after="0" w:line="240" w:lineRule="auto"/>
              <w:rPr>
                <w:rFonts w:ascii="Times New Roman" w:hAnsi="Times New Roman"/>
                <w:color w:val="000000"/>
                <w:sz w:val="24"/>
                <w:szCs w:val="24"/>
              </w:rPr>
            </w:pPr>
          </w:p>
        </w:tc>
        <w:tc>
          <w:tcPr>
            <w:tcW w:w="2268" w:type="dxa"/>
            <w:tcBorders>
              <w:top w:val="nil"/>
              <w:left w:val="nil"/>
              <w:bottom w:val="single" w:sz="4" w:space="0" w:color="auto"/>
              <w:right w:val="single" w:sz="4" w:space="0" w:color="auto"/>
            </w:tcBorders>
            <w:shd w:val="clear" w:color="auto" w:fill="auto"/>
            <w:hideMark/>
          </w:tcPr>
          <w:p w14:paraId="09359A74" w14:textId="77777777" w:rsidR="009559E1" w:rsidRPr="009559E1" w:rsidRDefault="009559E1" w:rsidP="009559E1">
            <w:pPr>
              <w:spacing w:after="0" w:line="240" w:lineRule="auto"/>
              <w:rPr>
                <w:rFonts w:ascii="Times New Roman" w:hAnsi="Times New Roman"/>
                <w:color w:val="000000"/>
                <w:sz w:val="24"/>
                <w:szCs w:val="24"/>
              </w:rPr>
            </w:pPr>
            <w:r w:rsidRPr="009559E1">
              <w:rPr>
                <w:rFonts w:ascii="Times New Roman" w:hAnsi="Times New Roman"/>
                <w:color w:val="000000"/>
                <w:sz w:val="24"/>
                <w:szCs w:val="24"/>
              </w:rPr>
              <w:t> </w:t>
            </w:r>
          </w:p>
        </w:tc>
        <w:tc>
          <w:tcPr>
            <w:tcW w:w="6379" w:type="dxa"/>
            <w:tcBorders>
              <w:top w:val="nil"/>
              <w:left w:val="nil"/>
              <w:bottom w:val="single" w:sz="4" w:space="0" w:color="auto"/>
              <w:right w:val="single" w:sz="4" w:space="0" w:color="auto"/>
            </w:tcBorders>
            <w:shd w:val="clear" w:color="auto" w:fill="auto"/>
            <w:hideMark/>
          </w:tcPr>
          <w:p w14:paraId="68730345" w14:textId="77777777" w:rsidR="009559E1" w:rsidRPr="009559E1" w:rsidRDefault="009559E1" w:rsidP="009559E1">
            <w:pPr>
              <w:spacing w:after="0" w:line="240" w:lineRule="auto"/>
              <w:jc w:val="both"/>
              <w:rPr>
                <w:rFonts w:ascii="Times New Roman" w:hAnsi="Times New Roman"/>
                <w:color w:val="000000"/>
                <w:sz w:val="24"/>
                <w:szCs w:val="24"/>
              </w:rPr>
            </w:pPr>
            <w:r w:rsidRPr="009559E1">
              <w:rPr>
                <w:rFonts w:ascii="Times New Roman" w:hAnsi="Times New Roman"/>
                <w:color w:val="000000"/>
                <w:sz w:val="24"/>
                <w:szCs w:val="24"/>
              </w:rPr>
              <w:t>мореходных качеств судна, технико-эксплуатационных характеристик судна, главных размерений и коэффициентов полноты корпуса судна, понятия водоизмещение</w:t>
            </w:r>
          </w:p>
        </w:tc>
      </w:tr>
      <w:tr w:rsidR="009559E1" w:rsidRPr="009559E1" w14:paraId="6DAAE1B4" w14:textId="77777777" w:rsidTr="009559E1">
        <w:tc>
          <w:tcPr>
            <w:tcW w:w="1291" w:type="dxa"/>
            <w:vMerge/>
            <w:tcBorders>
              <w:left w:val="single" w:sz="4" w:space="0" w:color="auto"/>
              <w:right w:val="single" w:sz="4" w:space="0" w:color="auto"/>
            </w:tcBorders>
            <w:shd w:val="clear" w:color="auto" w:fill="auto"/>
            <w:hideMark/>
          </w:tcPr>
          <w:p w14:paraId="0DB33046" w14:textId="2EF5EA09" w:rsidR="009559E1" w:rsidRPr="009559E1" w:rsidRDefault="009559E1" w:rsidP="009559E1">
            <w:pPr>
              <w:spacing w:after="0" w:line="240" w:lineRule="auto"/>
              <w:rPr>
                <w:rFonts w:ascii="Times New Roman" w:hAnsi="Times New Roman"/>
                <w:color w:val="000000"/>
                <w:sz w:val="24"/>
                <w:szCs w:val="24"/>
              </w:rPr>
            </w:pPr>
          </w:p>
        </w:tc>
        <w:tc>
          <w:tcPr>
            <w:tcW w:w="2268" w:type="dxa"/>
            <w:tcBorders>
              <w:top w:val="nil"/>
              <w:left w:val="nil"/>
              <w:bottom w:val="single" w:sz="4" w:space="0" w:color="auto"/>
              <w:right w:val="single" w:sz="4" w:space="0" w:color="auto"/>
            </w:tcBorders>
            <w:shd w:val="clear" w:color="auto" w:fill="auto"/>
            <w:hideMark/>
          </w:tcPr>
          <w:p w14:paraId="2E4FA5ED" w14:textId="77777777" w:rsidR="009559E1" w:rsidRPr="009559E1" w:rsidRDefault="009559E1" w:rsidP="009559E1">
            <w:pPr>
              <w:spacing w:after="0" w:line="240" w:lineRule="auto"/>
              <w:rPr>
                <w:rFonts w:ascii="Times New Roman" w:hAnsi="Times New Roman"/>
                <w:color w:val="000000"/>
                <w:sz w:val="24"/>
                <w:szCs w:val="24"/>
              </w:rPr>
            </w:pPr>
            <w:r w:rsidRPr="009559E1">
              <w:rPr>
                <w:rFonts w:ascii="Times New Roman" w:hAnsi="Times New Roman"/>
                <w:color w:val="000000"/>
                <w:sz w:val="24"/>
                <w:szCs w:val="24"/>
              </w:rPr>
              <w:t> </w:t>
            </w:r>
          </w:p>
        </w:tc>
        <w:tc>
          <w:tcPr>
            <w:tcW w:w="6379" w:type="dxa"/>
            <w:tcBorders>
              <w:top w:val="nil"/>
              <w:left w:val="nil"/>
              <w:bottom w:val="single" w:sz="4" w:space="0" w:color="auto"/>
              <w:right w:val="single" w:sz="4" w:space="0" w:color="auto"/>
            </w:tcBorders>
            <w:shd w:val="clear" w:color="auto" w:fill="auto"/>
            <w:hideMark/>
          </w:tcPr>
          <w:p w14:paraId="409D4D4A" w14:textId="77777777" w:rsidR="009559E1" w:rsidRPr="009559E1" w:rsidRDefault="009559E1" w:rsidP="009559E1">
            <w:pPr>
              <w:spacing w:after="0" w:line="240" w:lineRule="auto"/>
              <w:jc w:val="both"/>
              <w:rPr>
                <w:rFonts w:ascii="Times New Roman" w:hAnsi="Times New Roman"/>
                <w:color w:val="000000"/>
                <w:sz w:val="24"/>
                <w:szCs w:val="24"/>
              </w:rPr>
            </w:pPr>
            <w:r w:rsidRPr="009559E1">
              <w:rPr>
                <w:rFonts w:ascii="Times New Roman" w:hAnsi="Times New Roman"/>
                <w:color w:val="000000"/>
                <w:sz w:val="24"/>
                <w:szCs w:val="24"/>
              </w:rPr>
              <w:t>основных базовых плоскостей корпуса, понятия о монтажно-базовой плоскости, контрольном отвесе и контрольной площадке</w:t>
            </w:r>
          </w:p>
        </w:tc>
      </w:tr>
      <w:tr w:rsidR="009559E1" w:rsidRPr="009559E1" w14:paraId="0192F325" w14:textId="77777777" w:rsidTr="009559E1">
        <w:tc>
          <w:tcPr>
            <w:tcW w:w="1291" w:type="dxa"/>
            <w:vMerge/>
            <w:tcBorders>
              <w:left w:val="single" w:sz="4" w:space="0" w:color="auto"/>
              <w:right w:val="single" w:sz="4" w:space="0" w:color="auto"/>
            </w:tcBorders>
            <w:shd w:val="clear" w:color="auto" w:fill="auto"/>
            <w:hideMark/>
          </w:tcPr>
          <w:p w14:paraId="4FA19DB7" w14:textId="3AC69AE8" w:rsidR="009559E1" w:rsidRPr="009559E1" w:rsidRDefault="009559E1" w:rsidP="009559E1">
            <w:pPr>
              <w:spacing w:after="0" w:line="240" w:lineRule="auto"/>
              <w:rPr>
                <w:rFonts w:ascii="Times New Roman" w:hAnsi="Times New Roman"/>
                <w:color w:val="000000"/>
                <w:sz w:val="24"/>
                <w:szCs w:val="24"/>
              </w:rPr>
            </w:pPr>
          </w:p>
        </w:tc>
        <w:tc>
          <w:tcPr>
            <w:tcW w:w="2268" w:type="dxa"/>
            <w:tcBorders>
              <w:top w:val="nil"/>
              <w:left w:val="nil"/>
              <w:bottom w:val="single" w:sz="4" w:space="0" w:color="auto"/>
              <w:right w:val="single" w:sz="4" w:space="0" w:color="auto"/>
            </w:tcBorders>
            <w:shd w:val="clear" w:color="auto" w:fill="auto"/>
            <w:hideMark/>
          </w:tcPr>
          <w:p w14:paraId="062C61E8" w14:textId="77777777" w:rsidR="009559E1" w:rsidRPr="009559E1" w:rsidRDefault="009559E1" w:rsidP="009559E1">
            <w:pPr>
              <w:spacing w:after="0" w:line="240" w:lineRule="auto"/>
              <w:rPr>
                <w:rFonts w:ascii="Times New Roman" w:hAnsi="Times New Roman"/>
                <w:color w:val="000000"/>
                <w:sz w:val="24"/>
                <w:szCs w:val="24"/>
              </w:rPr>
            </w:pPr>
            <w:r w:rsidRPr="009559E1">
              <w:rPr>
                <w:rFonts w:ascii="Times New Roman" w:hAnsi="Times New Roman"/>
                <w:color w:val="000000"/>
                <w:sz w:val="24"/>
                <w:szCs w:val="24"/>
              </w:rPr>
              <w:t> </w:t>
            </w:r>
          </w:p>
        </w:tc>
        <w:tc>
          <w:tcPr>
            <w:tcW w:w="6379" w:type="dxa"/>
            <w:tcBorders>
              <w:top w:val="nil"/>
              <w:left w:val="nil"/>
              <w:bottom w:val="single" w:sz="4" w:space="0" w:color="auto"/>
              <w:right w:val="single" w:sz="4" w:space="0" w:color="auto"/>
            </w:tcBorders>
            <w:shd w:val="clear" w:color="auto" w:fill="auto"/>
            <w:hideMark/>
          </w:tcPr>
          <w:p w14:paraId="6FB4AE63" w14:textId="77777777" w:rsidR="009559E1" w:rsidRPr="009559E1" w:rsidRDefault="009559E1" w:rsidP="009559E1">
            <w:pPr>
              <w:spacing w:after="0" w:line="240" w:lineRule="auto"/>
              <w:jc w:val="both"/>
              <w:rPr>
                <w:rFonts w:ascii="Times New Roman" w:hAnsi="Times New Roman"/>
                <w:color w:val="000000"/>
                <w:sz w:val="24"/>
                <w:szCs w:val="24"/>
              </w:rPr>
            </w:pPr>
            <w:r w:rsidRPr="009559E1">
              <w:rPr>
                <w:rFonts w:ascii="Times New Roman" w:hAnsi="Times New Roman"/>
                <w:color w:val="000000"/>
                <w:sz w:val="24"/>
                <w:szCs w:val="24"/>
              </w:rPr>
              <w:t>конструкции грузовых люков</w:t>
            </w:r>
          </w:p>
        </w:tc>
      </w:tr>
      <w:tr w:rsidR="009559E1" w:rsidRPr="009559E1" w14:paraId="155489D9" w14:textId="77777777" w:rsidTr="009559E1">
        <w:tc>
          <w:tcPr>
            <w:tcW w:w="1291" w:type="dxa"/>
            <w:vMerge/>
            <w:tcBorders>
              <w:left w:val="single" w:sz="4" w:space="0" w:color="auto"/>
              <w:right w:val="single" w:sz="4" w:space="0" w:color="auto"/>
            </w:tcBorders>
            <w:shd w:val="clear" w:color="auto" w:fill="auto"/>
            <w:hideMark/>
          </w:tcPr>
          <w:p w14:paraId="7D868A8F" w14:textId="0644D8C5" w:rsidR="009559E1" w:rsidRPr="009559E1" w:rsidRDefault="009559E1" w:rsidP="009559E1">
            <w:pPr>
              <w:spacing w:after="0" w:line="240" w:lineRule="auto"/>
              <w:rPr>
                <w:rFonts w:ascii="Times New Roman" w:hAnsi="Times New Roman"/>
                <w:color w:val="000000"/>
                <w:sz w:val="24"/>
                <w:szCs w:val="24"/>
              </w:rPr>
            </w:pPr>
          </w:p>
        </w:tc>
        <w:tc>
          <w:tcPr>
            <w:tcW w:w="2268" w:type="dxa"/>
            <w:tcBorders>
              <w:top w:val="nil"/>
              <w:left w:val="nil"/>
              <w:bottom w:val="single" w:sz="4" w:space="0" w:color="auto"/>
              <w:right w:val="single" w:sz="4" w:space="0" w:color="auto"/>
            </w:tcBorders>
            <w:shd w:val="clear" w:color="auto" w:fill="auto"/>
            <w:hideMark/>
          </w:tcPr>
          <w:p w14:paraId="2D7E9207" w14:textId="77777777" w:rsidR="009559E1" w:rsidRPr="009559E1" w:rsidRDefault="009559E1" w:rsidP="009559E1">
            <w:pPr>
              <w:spacing w:after="0" w:line="240" w:lineRule="auto"/>
              <w:rPr>
                <w:rFonts w:ascii="Times New Roman" w:hAnsi="Times New Roman"/>
                <w:color w:val="000000"/>
                <w:sz w:val="24"/>
                <w:szCs w:val="24"/>
              </w:rPr>
            </w:pPr>
            <w:r w:rsidRPr="009559E1">
              <w:rPr>
                <w:rFonts w:ascii="Times New Roman" w:hAnsi="Times New Roman"/>
                <w:color w:val="000000"/>
                <w:sz w:val="24"/>
                <w:szCs w:val="24"/>
              </w:rPr>
              <w:t> </w:t>
            </w:r>
          </w:p>
        </w:tc>
        <w:tc>
          <w:tcPr>
            <w:tcW w:w="6379" w:type="dxa"/>
            <w:tcBorders>
              <w:top w:val="nil"/>
              <w:left w:val="nil"/>
              <w:bottom w:val="single" w:sz="4" w:space="0" w:color="auto"/>
              <w:right w:val="single" w:sz="4" w:space="0" w:color="auto"/>
            </w:tcBorders>
            <w:shd w:val="clear" w:color="auto" w:fill="auto"/>
            <w:hideMark/>
          </w:tcPr>
          <w:p w14:paraId="6BB4E225" w14:textId="77777777" w:rsidR="009559E1" w:rsidRPr="009559E1" w:rsidRDefault="009559E1" w:rsidP="009559E1">
            <w:pPr>
              <w:spacing w:after="0" w:line="240" w:lineRule="auto"/>
              <w:jc w:val="both"/>
              <w:rPr>
                <w:rFonts w:ascii="Times New Roman" w:hAnsi="Times New Roman"/>
                <w:color w:val="000000"/>
                <w:sz w:val="24"/>
                <w:szCs w:val="24"/>
              </w:rPr>
            </w:pPr>
            <w:r w:rsidRPr="009559E1">
              <w:rPr>
                <w:rFonts w:ascii="Times New Roman" w:hAnsi="Times New Roman"/>
                <w:color w:val="000000"/>
                <w:sz w:val="24"/>
                <w:szCs w:val="24"/>
              </w:rPr>
              <w:t>конструкции отдельных узлов судна</w:t>
            </w:r>
          </w:p>
        </w:tc>
      </w:tr>
      <w:tr w:rsidR="009559E1" w:rsidRPr="009559E1" w14:paraId="7D1CCF81" w14:textId="77777777" w:rsidTr="009559E1">
        <w:tc>
          <w:tcPr>
            <w:tcW w:w="1291" w:type="dxa"/>
            <w:vMerge/>
            <w:tcBorders>
              <w:left w:val="single" w:sz="4" w:space="0" w:color="auto"/>
              <w:right w:val="single" w:sz="4" w:space="0" w:color="auto"/>
            </w:tcBorders>
            <w:shd w:val="clear" w:color="auto" w:fill="auto"/>
            <w:hideMark/>
          </w:tcPr>
          <w:p w14:paraId="67390C97" w14:textId="24555013" w:rsidR="009559E1" w:rsidRPr="009559E1" w:rsidRDefault="009559E1" w:rsidP="009559E1">
            <w:pPr>
              <w:spacing w:after="0" w:line="240" w:lineRule="auto"/>
              <w:rPr>
                <w:rFonts w:ascii="Times New Roman" w:hAnsi="Times New Roman"/>
                <w:color w:val="000000"/>
                <w:sz w:val="24"/>
                <w:szCs w:val="24"/>
              </w:rPr>
            </w:pPr>
          </w:p>
        </w:tc>
        <w:tc>
          <w:tcPr>
            <w:tcW w:w="2268" w:type="dxa"/>
            <w:tcBorders>
              <w:top w:val="nil"/>
              <w:left w:val="nil"/>
              <w:bottom w:val="single" w:sz="4" w:space="0" w:color="auto"/>
              <w:right w:val="single" w:sz="4" w:space="0" w:color="auto"/>
            </w:tcBorders>
            <w:shd w:val="clear" w:color="auto" w:fill="auto"/>
            <w:hideMark/>
          </w:tcPr>
          <w:p w14:paraId="12A4F6FE" w14:textId="77777777" w:rsidR="009559E1" w:rsidRPr="009559E1" w:rsidRDefault="009559E1" w:rsidP="009559E1">
            <w:pPr>
              <w:spacing w:after="0" w:line="240" w:lineRule="auto"/>
              <w:rPr>
                <w:rFonts w:ascii="Times New Roman" w:hAnsi="Times New Roman"/>
                <w:color w:val="000000"/>
                <w:sz w:val="24"/>
                <w:szCs w:val="24"/>
              </w:rPr>
            </w:pPr>
            <w:r w:rsidRPr="009559E1">
              <w:rPr>
                <w:rFonts w:ascii="Times New Roman" w:hAnsi="Times New Roman"/>
                <w:color w:val="000000"/>
                <w:sz w:val="24"/>
                <w:szCs w:val="24"/>
              </w:rPr>
              <w:t> </w:t>
            </w:r>
          </w:p>
        </w:tc>
        <w:tc>
          <w:tcPr>
            <w:tcW w:w="6379" w:type="dxa"/>
            <w:tcBorders>
              <w:top w:val="nil"/>
              <w:left w:val="nil"/>
              <w:bottom w:val="single" w:sz="4" w:space="0" w:color="auto"/>
              <w:right w:val="single" w:sz="4" w:space="0" w:color="auto"/>
            </w:tcBorders>
            <w:shd w:val="clear" w:color="auto" w:fill="auto"/>
            <w:hideMark/>
          </w:tcPr>
          <w:p w14:paraId="5DA42498" w14:textId="77777777" w:rsidR="009559E1" w:rsidRPr="009559E1" w:rsidRDefault="009559E1" w:rsidP="009559E1">
            <w:pPr>
              <w:spacing w:after="0" w:line="240" w:lineRule="auto"/>
              <w:jc w:val="both"/>
              <w:rPr>
                <w:rFonts w:ascii="Times New Roman" w:hAnsi="Times New Roman"/>
                <w:color w:val="000000"/>
                <w:sz w:val="24"/>
                <w:szCs w:val="24"/>
              </w:rPr>
            </w:pPr>
            <w:r w:rsidRPr="009559E1">
              <w:rPr>
                <w:rFonts w:ascii="Times New Roman" w:hAnsi="Times New Roman"/>
                <w:color w:val="000000"/>
                <w:sz w:val="24"/>
                <w:szCs w:val="24"/>
              </w:rPr>
              <w:t>оборудования и снабжения судна</w:t>
            </w:r>
          </w:p>
        </w:tc>
      </w:tr>
      <w:tr w:rsidR="009559E1" w:rsidRPr="009559E1" w14:paraId="750C8C16" w14:textId="77777777" w:rsidTr="009559E1">
        <w:tc>
          <w:tcPr>
            <w:tcW w:w="1291" w:type="dxa"/>
            <w:vMerge/>
            <w:tcBorders>
              <w:left w:val="single" w:sz="4" w:space="0" w:color="auto"/>
              <w:right w:val="single" w:sz="4" w:space="0" w:color="auto"/>
            </w:tcBorders>
            <w:shd w:val="clear" w:color="auto" w:fill="auto"/>
            <w:hideMark/>
          </w:tcPr>
          <w:p w14:paraId="55518478" w14:textId="0B62B913" w:rsidR="009559E1" w:rsidRPr="009559E1" w:rsidRDefault="009559E1" w:rsidP="009559E1">
            <w:pPr>
              <w:spacing w:after="0" w:line="240" w:lineRule="auto"/>
              <w:rPr>
                <w:rFonts w:ascii="Times New Roman" w:hAnsi="Times New Roman"/>
                <w:color w:val="000000"/>
                <w:sz w:val="24"/>
                <w:szCs w:val="24"/>
              </w:rPr>
            </w:pPr>
          </w:p>
        </w:tc>
        <w:tc>
          <w:tcPr>
            <w:tcW w:w="2268" w:type="dxa"/>
            <w:tcBorders>
              <w:top w:val="nil"/>
              <w:left w:val="nil"/>
              <w:bottom w:val="single" w:sz="4" w:space="0" w:color="auto"/>
              <w:right w:val="single" w:sz="4" w:space="0" w:color="auto"/>
            </w:tcBorders>
            <w:shd w:val="clear" w:color="auto" w:fill="auto"/>
            <w:hideMark/>
          </w:tcPr>
          <w:p w14:paraId="3353CC22" w14:textId="77777777" w:rsidR="009559E1" w:rsidRPr="009559E1" w:rsidRDefault="009559E1" w:rsidP="009559E1">
            <w:pPr>
              <w:spacing w:after="0" w:line="240" w:lineRule="auto"/>
              <w:rPr>
                <w:rFonts w:ascii="Times New Roman" w:hAnsi="Times New Roman"/>
                <w:color w:val="000000"/>
                <w:sz w:val="24"/>
                <w:szCs w:val="24"/>
              </w:rPr>
            </w:pPr>
            <w:r w:rsidRPr="009559E1">
              <w:rPr>
                <w:rFonts w:ascii="Times New Roman" w:hAnsi="Times New Roman"/>
                <w:color w:val="000000"/>
                <w:sz w:val="24"/>
                <w:szCs w:val="24"/>
              </w:rPr>
              <w:t> </w:t>
            </w:r>
          </w:p>
        </w:tc>
        <w:tc>
          <w:tcPr>
            <w:tcW w:w="6379" w:type="dxa"/>
            <w:tcBorders>
              <w:top w:val="nil"/>
              <w:left w:val="nil"/>
              <w:bottom w:val="single" w:sz="4" w:space="0" w:color="auto"/>
              <w:right w:val="single" w:sz="4" w:space="0" w:color="auto"/>
            </w:tcBorders>
            <w:shd w:val="clear" w:color="auto" w:fill="auto"/>
            <w:hideMark/>
          </w:tcPr>
          <w:p w14:paraId="30CAF457" w14:textId="77777777" w:rsidR="009559E1" w:rsidRPr="009559E1" w:rsidRDefault="009559E1" w:rsidP="009559E1">
            <w:pPr>
              <w:spacing w:after="0" w:line="240" w:lineRule="auto"/>
              <w:jc w:val="both"/>
              <w:rPr>
                <w:rFonts w:ascii="Times New Roman" w:hAnsi="Times New Roman"/>
                <w:color w:val="000000"/>
                <w:sz w:val="24"/>
                <w:szCs w:val="24"/>
              </w:rPr>
            </w:pPr>
            <w:r w:rsidRPr="009559E1">
              <w:rPr>
                <w:rFonts w:ascii="Times New Roman" w:hAnsi="Times New Roman"/>
                <w:color w:val="000000"/>
                <w:sz w:val="24"/>
                <w:szCs w:val="24"/>
              </w:rPr>
              <w:t>спасательных средств</w:t>
            </w:r>
          </w:p>
        </w:tc>
      </w:tr>
      <w:tr w:rsidR="009559E1" w:rsidRPr="009559E1" w14:paraId="2C44C998" w14:textId="77777777" w:rsidTr="009559E1">
        <w:tc>
          <w:tcPr>
            <w:tcW w:w="1291" w:type="dxa"/>
            <w:vMerge/>
            <w:tcBorders>
              <w:left w:val="single" w:sz="4" w:space="0" w:color="auto"/>
              <w:right w:val="single" w:sz="4" w:space="0" w:color="auto"/>
            </w:tcBorders>
            <w:shd w:val="clear" w:color="auto" w:fill="auto"/>
            <w:hideMark/>
          </w:tcPr>
          <w:p w14:paraId="7D672A10" w14:textId="1BF59AB3" w:rsidR="009559E1" w:rsidRPr="009559E1" w:rsidRDefault="009559E1" w:rsidP="009559E1">
            <w:pPr>
              <w:spacing w:after="0" w:line="240" w:lineRule="auto"/>
              <w:rPr>
                <w:rFonts w:ascii="Times New Roman" w:hAnsi="Times New Roman"/>
                <w:color w:val="000000"/>
                <w:sz w:val="24"/>
                <w:szCs w:val="24"/>
              </w:rPr>
            </w:pPr>
          </w:p>
        </w:tc>
        <w:tc>
          <w:tcPr>
            <w:tcW w:w="2268" w:type="dxa"/>
            <w:tcBorders>
              <w:top w:val="nil"/>
              <w:left w:val="nil"/>
              <w:bottom w:val="single" w:sz="4" w:space="0" w:color="auto"/>
              <w:right w:val="single" w:sz="4" w:space="0" w:color="auto"/>
            </w:tcBorders>
            <w:shd w:val="clear" w:color="auto" w:fill="auto"/>
            <w:hideMark/>
          </w:tcPr>
          <w:p w14:paraId="79C5B499" w14:textId="77777777" w:rsidR="009559E1" w:rsidRPr="009559E1" w:rsidRDefault="009559E1" w:rsidP="009559E1">
            <w:pPr>
              <w:spacing w:after="0" w:line="240" w:lineRule="auto"/>
              <w:rPr>
                <w:rFonts w:ascii="Times New Roman" w:hAnsi="Times New Roman"/>
                <w:color w:val="000000"/>
                <w:sz w:val="24"/>
                <w:szCs w:val="24"/>
              </w:rPr>
            </w:pPr>
            <w:r w:rsidRPr="009559E1">
              <w:rPr>
                <w:rFonts w:ascii="Times New Roman" w:hAnsi="Times New Roman"/>
                <w:color w:val="000000"/>
                <w:sz w:val="24"/>
                <w:szCs w:val="24"/>
              </w:rPr>
              <w:t> </w:t>
            </w:r>
          </w:p>
        </w:tc>
        <w:tc>
          <w:tcPr>
            <w:tcW w:w="6379" w:type="dxa"/>
            <w:tcBorders>
              <w:top w:val="nil"/>
              <w:left w:val="nil"/>
              <w:bottom w:val="single" w:sz="4" w:space="0" w:color="auto"/>
              <w:right w:val="single" w:sz="4" w:space="0" w:color="auto"/>
            </w:tcBorders>
            <w:shd w:val="clear" w:color="auto" w:fill="auto"/>
            <w:hideMark/>
          </w:tcPr>
          <w:p w14:paraId="30AE5D79" w14:textId="77777777" w:rsidR="009559E1" w:rsidRPr="009559E1" w:rsidRDefault="009559E1" w:rsidP="009559E1">
            <w:pPr>
              <w:spacing w:after="0" w:line="240" w:lineRule="auto"/>
              <w:jc w:val="both"/>
              <w:rPr>
                <w:rFonts w:ascii="Times New Roman" w:hAnsi="Times New Roman"/>
                <w:color w:val="000000"/>
                <w:sz w:val="24"/>
                <w:szCs w:val="24"/>
              </w:rPr>
            </w:pPr>
            <w:r w:rsidRPr="009559E1">
              <w:rPr>
                <w:rFonts w:ascii="Times New Roman" w:hAnsi="Times New Roman"/>
                <w:color w:val="000000"/>
                <w:sz w:val="24"/>
                <w:szCs w:val="24"/>
              </w:rPr>
              <w:t>конструктивной противопожарной защиты</w:t>
            </w:r>
          </w:p>
        </w:tc>
      </w:tr>
      <w:tr w:rsidR="009559E1" w:rsidRPr="009559E1" w14:paraId="375CE4DC" w14:textId="77777777" w:rsidTr="009559E1">
        <w:tc>
          <w:tcPr>
            <w:tcW w:w="1291" w:type="dxa"/>
            <w:vMerge/>
            <w:tcBorders>
              <w:left w:val="single" w:sz="4" w:space="0" w:color="auto"/>
              <w:right w:val="single" w:sz="4" w:space="0" w:color="auto"/>
            </w:tcBorders>
            <w:shd w:val="clear" w:color="auto" w:fill="auto"/>
            <w:hideMark/>
          </w:tcPr>
          <w:p w14:paraId="65F68F81" w14:textId="6E469552" w:rsidR="009559E1" w:rsidRPr="009559E1" w:rsidRDefault="009559E1" w:rsidP="009559E1">
            <w:pPr>
              <w:spacing w:after="0" w:line="240" w:lineRule="auto"/>
              <w:rPr>
                <w:rFonts w:ascii="Times New Roman" w:hAnsi="Times New Roman"/>
                <w:color w:val="000000"/>
                <w:sz w:val="24"/>
                <w:szCs w:val="24"/>
              </w:rPr>
            </w:pPr>
          </w:p>
        </w:tc>
        <w:tc>
          <w:tcPr>
            <w:tcW w:w="2268" w:type="dxa"/>
            <w:tcBorders>
              <w:top w:val="nil"/>
              <w:left w:val="nil"/>
              <w:bottom w:val="single" w:sz="4" w:space="0" w:color="auto"/>
              <w:right w:val="single" w:sz="4" w:space="0" w:color="auto"/>
            </w:tcBorders>
            <w:shd w:val="clear" w:color="auto" w:fill="auto"/>
            <w:hideMark/>
          </w:tcPr>
          <w:p w14:paraId="3EEC260C" w14:textId="77777777" w:rsidR="009559E1" w:rsidRPr="009559E1" w:rsidRDefault="009559E1" w:rsidP="009559E1">
            <w:pPr>
              <w:spacing w:after="0" w:line="240" w:lineRule="auto"/>
              <w:rPr>
                <w:rFonts w:ascii="Times New Roman" w:hAnsi="Times New Roman"/>
                <w:color w:val="000000"/>
                <w:sz w:val="24"/>
                <w:szCs w:val="24"/>
              </w:rPr>
            </w:pPr>
            <w:r w:rsidRPr="009559E1">
              <w:rPr>
                <w:rFonts w:ascii="Times New Roman" w:hAnsi="Times New Roman"/>
                <w:color w:val="000000"/>
                <w:sz w:val="24"/>
                <w:szCs w:val="24"/>
              </w:rPr>
              <w:t> </w:t>
            </w:r>
          </w:p>
        </w:tc>
        <w:tc>
          <w:tcPr>
            <w:tcW w:w="6379" w:type="dxa"/>
            <w:tcBorders>
              <w:top w:val="nil"/>
              <w:left w:val="nil"/>
              <w:bottom w:val="single" w:sz="4" w:space="0" w:color="auto"/>
              <w:right w:val="single" w:sz="4" w:space="0" w:color="auto"/>
            </w:tcBorders>
            <w:shd w:val="clear" w:color="auto" w:fill="auto"/>
            <w:hideMark/>
          </w:tcPr>
          <w:p w14:paraId="047C8091" w14:textId="77777777" w:rsidR="009559E1" w:rsidRPr="009559E1" w:rsidRDefault="009559E1" w:rsidP="009559E1">
            <w:pPr>
              <w:spacing w:after="0" w:line="240" w:lineRule="auto"/>
              <w:jc w:val="both"/>
              <w:rPr>
                <w:rFonts w:ascii="Times New Roman" w:hAnsi="Times New Roman"/>
                <w:color w:val="000000"/>
                <w:sz w:val="24"/>
                <w:szCs w:val="24"/>
              </w:rPr>
            </w:pPr>
            <w:r w:rsidRPr="009559E1">
              <w:rPr>
                <w:rFonts w:ascii="Times New Roman" w:hAnsi="Times New Roman"/>
                <w:color w:val="000000"/>
                <w:sz w:val="24"/>
                <w:szCs w:val="24"/>
              </w:rPr>
              <w:t>судовых устройств</w:t>
            </w:r>
          </w:p>
        </w:tc>
      </w:tr>
      <w:tr w:rsidR="009559E1" w:rsidRPr="009559E1" w14:paraId="017C32B7" w14:textId="77777777" w:rsidTr="009559E1">
        <w:tc>
          <w:tcPr>
            <w:tcW w:w="1291" w:type="dxa"/>
            <w:vMerge/>
            <w:tcBorders>
              <w:left w:val="single" w:sz="4" w:space="0" w:color="auto"/>
              <w:right w:val="single" w:sz="4" w:space="0" w:color="auto"/>
            </w:tcBorders>
            <w:shd w:val="clear" w:color="auto" w:fill="auto"/>
            <w:hideMark/>
          </w:tcPr>
          <w:p w14:paraId="01C4AFE1" w14:textId="223B49DD" w:rsidR="009559E1" w:rsidRPr="009559E1" w:rsidRDefault="009559E1" w:rsidP="009559E1">
            <w:pPr>
              <w:spacing w:after="0" w:line="240" w:lineRule="auto"/>
              <w:rPr>
                <w:rFonts w:ascii="Times New Roman" w:hAnsi="Times New Roman"/>
                <w:color w:val="000000"/>
                <w:sz w:val="24"/>
                <w:szCs w:val="24"/>
              </w:rPr>
            </w:pPr>
          </w:p>
        </w:tc>
        <w:tc>
          <w:tcPr>
            <w:tcW w:w="2268" w:type="dxa"/>
            <w:tcBorders>
              <w:top w:val="nil"/>
              <w:left w:val="nil"/>
              <w:bottom w:val="single" w:sz="4" w:space="0" w:color="auto"/>
              <w:right w:val="single" w:sz="4" w:space="0" w:color="auto"/>
            </w:tcBorders>
            <w:shd w:val="clear" w:color="auto" w:fill="auto"/>
            <w:hideMark/>
          </w:tcPr>
          <w:p w14:paraId="719C0A0D" w14:textId="77777777" w:rsidR="009559E1" w:rsidRPr="009559E1" w:rsidRDefault="009559E1" w:rsidP="009559E1">
            <w:pPr>
              <w:spacing w:after="0" w:line="240" w:lineRule="auto"/>
              <w:rPr>
                <w:rFonts w:ascii="Times New Roman" w:hAnsi="Times New Roman"/>
                <w:color w:val="000000"/>
                <w:sz w:val="24"/>
                <w:szCs w:val="24"/>
              </w:rPr>
            </w:pPr>
            <w:r w:rsidRPr="009559E1">
              <w:rPr>
                <w:rFonts w:ascii="Times New Roman" w:hAnsi="Times New Roman"/>
                <w:color w:val="000000"/>
                <w:sz w:val="24"/>
                <w:szCs w:val="24"/>
              </w:rPr>
              <w:t> </w:t>
            </w:r>
          </w:p>
        </w:tc>
        <w:tc>
          <w:tcPr>
            <w:tcW w:w="6379" w:type="dxa"/>
            <w:tcBorders>
              <w:top w:val="nil"/>
              <w:left w:val="nil"/>
              <w:bottom w:val="single" w:sz="4" w:space="0" w:color="auto"/>
              <w:right w:val="single" w:sz="4" w:space="0" w:color="auto"/>
            </w:tcBorders>
            <w:shd w:val="clear" w:color="auto" w:fill="auto"/>
            <w:hideMark/>
          </w:tcPr>
          <w:p w14:paraId="0A3A813A" w14:textId="77777777" w:rsidR="009559E1" w:rsidRPr="009559E1" w:rsidRDefault="009559E1" w:rsidP="009559E1">
            <w:pPr>
              <w:spacing w:after="0" w:line="240" w:lineRule="auto"/>
              <w:jc w:val="both"/>
              <w:rPr>
                <w:rFonts w:ascii="Times New Roman" w:hAnsi="Times New Roman"/>
                <w:color w:val="000000"/>
                <w:sz w:val="24"/>
                <w:szCs w:val="24"/>
              </w:rPr>
            </w:pPr>
            <w:r w:rsidRPr="009559E1">
              <w:rPr>
                <w:rFonts w:ascii="Times New Roman" w:hAnsi="Times New Roman"/>
                <w:color w:val="000000"/>
                <w:sz w:val="24"/>
                <w:szCs w:val="24"/>
              </w:rPr>
              <w:t>назначения и классификации судовых систем</w:t>
            </w:r>
          </w:p>
        </w:tc>
      </w:tr>
      <w:tr w:rsidR="009559E1" w:rsidRPr="009559E1" w14:paraId="4DF7CF15" w14:textId="77777777" w:rsidTr="009559E1">
        <w:tc>
          <w:tcPr>
            <w:tcW w:w="1291" w:type="dxa"/>
            <w:vMerge/>
            <w:tcBorders>
              <w:left w:val="single" w:sz="4" w:space="0" w:color="auto"/>
              <w:bottom w:val="single" w:sz="4" w:space="0" w:color="auto"/>
              <w:right w:val="single" w:sz="4" w:space="0" w:color="auto"/>
            </w:tcBorders>
            <w:shd w:val="clear" w:color="auto" w:fill="auto"/>
            <w:hideMark/>
          </w:tcPr>
          <w:p w14:paraId="14B24324" w14:textId="2434B22E" w:rsidR="009559E1" w:rsidRPr="009559E1" w:rsidRDefault="009559E1" w:rsidP="009559E1">
            <w:pPr>
              <w:spacing w:after="0" w:line="240" w:lineRule="auto"/>
              <w:rPr>
                <w:rFonts w:ascii="Times New Roman" w:hAnsi="Times New Roman"/>
                <w:color w:val="000000"/>
                <w:sz w:val="24"/>
                <w:szCs w:val="24"/>
              </w:rPr>
            </w:pPr>
          </w:p>
        </w:tc>
        <w:tc>
          <w:tcPr>
            <w:tcW w:w="2268" w:type="dxa"/>
            <w:tcBorders>
              <w:top w:val="nil"/>
              <w:left w:val="nil"/>
              <w:bottom w:val="single" w:sz="4" w:space="0" w:color="auto"/>
              <w:right w:val="single" w:sz="4" w:space="0" w:color="auto"/>
            </w:tcBorders>
            <w:shd w:val="clear" w:color="auto" w:fill="auto"/>
            <w:hideMark/>
          </w:tcPr>
          <w:p w14:paraId="15C67973" w14:textId="77777777" w:rsidR="009559E1" w:rsidRPr="009559E1" w:rsidRDefault="009559E1" w:rsidP="009559E1">
            <w:pPr>
              <w:spacing w:after="0" w:line="240" w:lineRule="auto"/>
              <w:rPr>
                <w:rFonts w:ascii="Times New Roman" w:hAnsi="Times New Roman"/>
                <w:color w:val="000000"/>
                <w:sz w:val="24"/>
                <w:szCs w:val="24"/>
              </w:rPr>
            </w:pPr>
            <w:r w:rsidRPr="009559E1">
              <w:rPr>
                <w:rFonts w:ascii="Times New Roman" w:hAnsi="Times New Roman"/>
                <w:color w:val="000000"/>
                <w:sz w:val="24"/>
                <w:szCs w:val="24"/>
              </w:rPr>
              <w:t> </w:t>
            </w:r>
          </w:p>
        </w:tc>
        <w:tc>
          <w:tcPr>
            <w:tcW w:w="6379" w:type="dxa"/>
            <w:tcBorders>
              <w:top w:val="nil"/>
              <w:left w:val="nil"/>
              <w:bottom w:val="single" w:sz="4" w:space="0" w:color="auto"/>
              <w:right w:val="single" w:sz="4" w:space="0" w:color="auto"/>
            </w:tcBorders>
            <w:shd w:val="clear" w:color="auto" w:fill="auto"/>
            <w:hideMark/>
          </w:tcPr>
          <w:p w14:paraId="7A2DE6AF" w14:textId="77777777" w:rsidR="009559E1" w:rsidRPr="009559E1" w:rsidRDefault="009559E1" w:rsidP="009559E1">
            <w:pPr>
              <w:spacing w:after="0" w:line="240" w:lineRule="auto"/>
              <w:jc w:val="both"/>
              <w:rPr>
                <w:rFonts w:ascii="Times New Roman" w:hAnsi="Times New Roman"/>
                <w:color w:val="000000"/>
                <w:sz w:val="24"/>
                <w:szCs w:val="24"/>
              </w:rPr>
            </w:pPr>
            <w:r w:rsidRPr="009559E1">
              <w:rPr>
                <w:rFonts w:ascii="Times New Roman" w:hAnsi="Times New Roman"/>
                <w:color w:val="000000"/>
                <w:sz w:val="24"/>
                <w:szCs w:val="24"/>
              </w:rPr>
              <w:t>назначения, состава, функционирования системы предупреждения загрязнения воды</w:t>
            </w:r>
          </w:p>
        </w:tc>
      </w:tr>
    </w:tbl>
    <w:p w14:paraId="3A552D2A" w14:textId="5151BD16" w:rsidR="009559E1" w:rsidRDefault="009559E1" w:rsidP="004E0A79">
      <w:pPr>
        <w:suppressAutoHyphens/>
        <w:spacing w:after="0"/>
        <w:ind w:left="568"/>
        <w:jc w:val="center"/>
        <w:rPr>
          <w:rFonts w:ascii="Times New Roman" w:hAnsi="Times New Roman"/>
          <w:b/>
        </w:rPr>
      </w:pPr>
    </w:p>
    <w:p w14:paraId="47CFC47E" w14:textId="77777777" w:rsidR="009559E1" w:rsidRDefault="009559E1">
      <w:pPr>
        <w:spacing w:after="160" w:line="259" w:lineRule="auto"/>
        <w:rPr>
          <w:rFonts w:ascii="Times New Roman" w:hAnsi="Times New Roman"/>
          <w:b/>
        </w:rPr>
      </w:pPr>
      <w:r>
        <w:rPr>
          <w:rFonts w:ascii="Times New Roman" w:hAnsi="Times New Roman"/>
          <w:b/>
        </w:rPr>
        <w:br w:type="page"/>
      </w:r>
    </w:p>
    <w:p w14:paraId="70B28669" w14:textId="77777777" w:rsidR="004E0A79" w:rsidRPr="004E0A79" w:rsidRDefault="004E0A79" w:rsidP="00D05899">
      <w:pPr>
        <w:numPr>
          <w:ilvl w:val="0"/>
          <w:numId w:val="45"/>
        </w:numPr>
        <w:suppressAutoHyphens/>
        <w:spacing w:after="0" w:line="240" w:lineRule="auto"/>
        <w:jc w:val="center"/>
        <w:rPr>
          <w:rFonts w:ascii="Times New Roman" w:hAnsi="Times New Roman"/>
          <w:b/>
          <w:sz w:val="24"/>
          <w:szCs w:val="24"/>
          <w:lang w:val="x-none" w:eastAsia="x-none"/>
        </w:rPr>
      </w:pPr>
      <w:r w:rsidRPr="004E0A79">
        <w:rPr>
          <w:rFonts w:ascii="Times New Roman" w:hAnsi="Times New Roman"/>
          <w:b/>
          <w:sz w:val="24"/>
          <w:szCs w:val="24"/>
          <w:lang w:val="x-none" w:eastAsia="x-none"/>
        </w:rPr>
        <w:lastRenderedPageBreak/>
        <w:t xml:space="preserve">СТРУКТУРА И СОДЕРЖАНИЕ УЧЕБНОЙ ДИСЦИПЛИНЫ </w:t>
      </w:r>
    </w:p>
    <w:p w14:paraId="0BDB6867" w14:textId="77777777" w:rsidR="004E0A79" w:rsidRPr="004E0A79" w:rsidRDefault="004E0A79" w:rsidP="004E0A79">
      <w:pPr>
        <w:suppressAutoHyphens/>
        <w:spacing w:after="0" w:line="240" w:lineRule="auto"/>
        <w:ind w:firstLine="709"/>
        <w:rPr>
          <w:rFonts w:ascii="Times New Roman" w:hAnsi="Times New Roman"/>
          <w:b/>
          <w:sz w:val="24"/>
          <w:szCs w:val="24"/>
        </w:rPr>
      </w:pPr>
      <w:r w:rsidRPr="004E0A79">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471"/>
        <w:gridCol w:w="2666"/>
      </w:tblGrid>
      <w:tr w:rsidR="004E0A79" w:rsidRPr="004E0A79" w14:paraId="686D1BF4" w14:textId="77777777" w:rsidTr="00F24A7F">
        <w:trPr>
          <w:trHeight w:val="2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7B40ED70" w14:textId="77777777" w:rsidR="004E0A79" w:rsidRPr="004E0A79" w:rsidRDefault="004E0A79" w:rsidP="004E0A79">
            <w:pPr>
              <w:suppressAutoHyphens/>
              <w:spacing w:after="0" w:line="240" w:lineRule="auto"/>
              <w:rPr>
                <w:rFonts w:ascii="Times New Roman" w:hAnsi="Times New Roman"/>
                <w:b/>
              </w:rPr>
            </w:pPr>
            <w:r w:rsidRPr="004E0A79">
              <w:rPr>
                <w:rFonts w:ascii="Times New Roman" w:hAnsi="Times New Roman"/>
                <w:b/>
              </w:rPr>
              <w:t>Вид учебной работы</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04E1E078" w14:textId="77777777" w:rsidR="004E0A79" w:rsidRPr="004E0A79" w:rsidRDefault="004E0A79" w:rsidP="004E0A79">
            <w:pPr>
              <w:suppressAutoHyphens/>
              <w:spacing w:after="0" w:line="240" w:lineRule="auto"/>
              <w:rPr>
                <w:rFonts w:ascii="Times New Roman" w:hAnsi="Times New Roman"/>
                <w:b/>
                <w:iCs/>
              </w:rPr>
            </w:pPr>
            <w:r w:rsidRPr="004E0A79">
              <w:rPr>
                <w:rFonts w:ascii="Times New Roman" w:hAnsi="Times New Roman"/>
                <w:b/>
                <w:iCs/>
              </w:rPr>
              <w:t>Объем в часах</w:t>
            </w:r>
          </w:p>
        </w:tc>
      </w:tr>
      <w:tr w:rsidR="004E0A79" w:rsidRPr="004E0A79" w14:paraId="0F3079D5" w14:textId="77777777" w:rsidTr="00FC4B33">
        <w:trPr>
          <w:trHeight w:val="2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3CD660F8" w14:textId="77777777" w:rsidR="004E0A79" w:rsidRPr="004E0A79" w:rsidRDefault="004E0A79" w:rsidP="004E0A79">
            <w:pPr>
              <w:suppressAutoHyphens/>
              <w:spacing w:after="0"/>
              <w:rPr>
                <w:rFonts w:ascii="Times New Roman" w:hAnsi="Times New Roman"/>
                <w:b/>
              </w:rPr>
            </w:pPr>
            <w:r w:rsidRPr="004E0A79">
              <w:rPr>
                <w:rFonts w:ascii="Times New Roman" w:hAnsi="Times New Roman"/>
                <w:b/>
              </w:rPr>
              <w:t>Объем образовательной программы учебной дисциплины</w:t>
            </w:r>
          </w:p>
        </w:tc>
        <w:tc>
          <w:tcPr>
            <w:tcW w:w="1315" w:type="pct"/>
            <w:tcBorders>
              <w:top w:val="single" w:sz="6" w:space="0" w:color="000000"/>
              <w:left w:val="single" w:sz="6" w:space="0" w:color="000000"/>
              <w:bottom w:val="single" w:sz="6" w:space="0" w:color="000000"/>
              <w:right w:val="single" w:sz="6" w:space="0" w:color="000000"/>
            </w:tcBorders>
            <w:vAlign w:val="center"/>
          </w:tcPr>
          <w:p w14:paraId="0752D134" w14:textId="389E6853" w:rsidR="004E0A79" w:rsidRPr="004E0A79" w:rsidRDefault="00FC4B33" w:rsidP="004E0A79">
            <w:pPr>
              <w:suppressAutoHyphens/>
              <w:spacing w:after="0"/>
              <w:jc w:val="center"/>
              <w:rPr>
                <w:rFonts w:ascii="Times New Roman" w:hAnsi="Times New Roman"/>
                <w:b/>
                <w:iCs/>
              </w:rPr>
            </w:pPr>
            <w:r>
              <w:rPr>
                <w:rFonts w:ascii="Times New Roman" w:hAnsi="Times New Roman"/>
                <w:b/>
                <w:iCs/>
              </w:rPr>
              <w:t>32</w:t>
            </w:r>
          </w:p>
        </w:tc>
      </w:tr>
      <w:tr w:rsidR="004E0A79" w:rsidRPr="004E0A79" w14:paraId="59033B92" w14:textId="77777777" w:rsidTr="00FC4B33">
        <w:trPr>
          <w:trHeight w:val="2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51BE8DDC" w14:textId="77777777" w:rsidR="004E0A79" w:rsidRPr="004E0A79" w:rsidRDefault="004E0A79" w:rsidP="004E0A79">
            <w:pPr>
              <w:suppressAutoHyphens/>
              <w:spacing w:after="0"/>
              <w:rPr>
                <w:rFonts w:ascii="Times New Roman" w:hAnsi="Times New Roman"/>
                <w:b/>
              </w:rPr>
            </w:pPr>
            <w:r w:rsidRPr="004E0A79">
              <w:rPr>
                <w:rFonts w:ascii="Times New Roman" w:hAnsi="Times New Roman"/>
                <w:b/>
              </w:rPr>
              <w:t>в т.ч. в форме практической подготовки</w:t>
            </w:r>
          </w:p>
        </w:tc>
        <w:tc>
          <w:tcPr>
            <w:tcW w:w="1315" w:type="pct"/>
            <w:tcBorders>
              <w:top w:val="single" w:sz="6" w:space="0" w:color="000000"/>
              <w:left w:val="single" w:sz="6" w:space="0" w:color="000000"/>
              <w:bottom w:val="single" w:sz="6" w:space="0" w:color="000000"/>
              <w:right w:val="single" w:sz="6" w:space="0" w:color="000000"/>
            </w:tcBorders>
            <w:vAlign w:val="center"/>
          </w:tcPr>
          <w:p w14:paraId="16551494" w14:textId="405A74D8" w:rsidR="004E0A79" w:rsidRPr="004E0A79" w:rsidRDefault="001F4906" w:rsidP="004E0A79">
            <w:pPr>
              <w:suppressAutoHyphens/>
              <w:spacing w:after="0"/>
              <w:jc w:val="center"/>
              <w:rPr>
                <w:rFonts w:ascii="Times New Roman" w:hAnsi="Times New Roman"/>
                <w:b/>
                <w:iCs/>
              </w:rPr>
            </w:pPr>
            <w:r>
              <w:rPr>
                <w:rFonts w:ascii="Times New Roman" w:hAnsi="Times New Roman"/>
                <w:b/>
                <w:iCs/>
              </w:rPr>
              <w:t>8</w:t>
            </w:r>
          </w:p>
        </w:tc>
      </w:tr>
      <w:tr w:rsidR="004E0A79" w:rsidRPr="004E0A79" w14:paraId="6904D3F8" w14:textId="77777777" w:rsidTr="00F24A7F">
        <w:trPr>
          <w:trHeight w:val="20"/>
        </w:trPr>
        <w:tc>
          <w:tcPr>
            <w:tcW w:w="5000" w:type="pct"/>
            <w:gridSpan w:val="2"/>
            <w:tcBorders>
              <w:top w:val="single" w:sz="6" w:space="0" w:color="000000"/>
              <w:left w:val="single" w:sz="6" w:space="0" w:color="000000"/>
              <w:bottom w:val="single" w:sz="6" w:space="0" w:color="000000"/>
              <w:right w:val="single" w:sz="6" w:space="0" w:color="000000"/>
            </w:tcBorders>
            <w:vAlign w:val="center"/>
            <w:hideMark/>
          </w:tcPr>
          <w:p w14:paraId="6C1126A7" w14:textId="77777777" w:rsidR="004E0A79" w:rsidRPr="004E0A79" w:rsidRDefault="004E0A79" w:rsidP="004E0A79">
            <w:pPr>
              <w:suppressAutoHyphens/>
              <w:spacing w:after="0"/>
              <w:rPr>
                <w:rFonts w:ascii="Times New Roman" w:hAnsi="Times New Roman"/>
                <w:iCs/>
              </w:rPr>
            </w:pPr>
            <w:r w:rsidRPr="004E0A79">
              <w:rPr>
                <w:rFonts w:ascii="Times New Roman" w:hAnsi="Times New Roman"/>
              </w:rPr>
              <w:t>в т. ч.:</w:t>
            </w:r>
          </w:p>
        </w:tc>
      </w:tr>
      <w:tr w:rsidR="004E0A79" w:rsidRPr="004E0A79" w14:paraId="58134390" w14:textId="77777777" w:rsidTr="00FC4B33">
        <w:trPr>
          <w:trHeight w:val="2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7944C24F" w14:textId="77777777" w:rsidR="004E0A79" w:rsidRPr="004E0A79" w:rsidRDefault="004E0A79" w:rsidP="004E0A79">
            <w:pPr>
              <w:suppressAutoHyphens/>
              <w:spacing w:after="0"/>
              <w:rPr>
                <w:rFonts w:ascii="Times New Roman" w:hAnsi="Times New Roman"/>
              </w:rPr>
            </w:pPr>
            <w:r w:rsidRPr="004E0A79">
              <w:rPr>
                <w:rFonts w:ascii="Times New Roman" w:hAnsi="Times New Roman"/>
              </w:rPr>
              <w:t>теоретическое обучение</w:t>
            </w:r>
          </w:p>
        </w:tc>
        <w:tc>
          <w:tcPr>
            <w:tcW w:w="1315" w:type="pct"/>
            <w:tcBorders>
              <w:top w:val="single" w:sz="6" w:space="0" w:color="000000"/>
              <w:left w:val="single" w:sz="6" w:space="0" w:color="000000"/>
              <w:bottom w:val="single" w:sz="6" w:space="0" w:color="000000"/>
              <w:right w:val="single" w:sz="6" w:space="0" w:color="000000"/>
            </w:tcBorders>
            <w:vAlign w:val="center"/>
          </w:tcPr>
          <w:p w14:paraId="5DDF3C25" w14:textId="781A3614" w:rsidR="004E0A79" w:rsidRPr="004E0A79" w:rsidRDefault="001F4906" w:rsidP="004E0A79">
            <w:pPr>
              <w:suppressAutoHyphens/>
              <w:spacing w:after="0"/>
              <w:jc w:val="center"/>
              <w:rPr>
                <w:rFonts w:ascii="Times New Roman" w:hAnsi="Times New Roman"/>
                <w:b/>
                <w:iCs/>
              </w:rPr>
            </w:pPr>
            <w:r>
              <w:rPr>
                <w:rFonts w:ascii="Times New Roman" w:hAnsi="Times New Roman"/>
                <w:b/>
                <w:iCs/>
              </w:rPr>
              <w:t>2</w:t>
            </w:r>
            <w:r w:rsidR="0041767D">
              <w:rPr>
                <w:rFonts w:ascii="Times New Roman" w:hAnsi="Times New Roman"/>
                <w:b/>
                <w:iCs/>
              </w:rPr>
              <w:t>6</w:t>
            </w:r>
          </w:p>
        </w:tc>
      </w:tr>
      <w:tr w:rsidR="004E0A79" w:rsidRPr="004E0A79" w14:paraId="3021E38F" w14:textId="77777777" w:rsidTr="00FC4B33">
        <w:trPr>
          <w:trHeight w:val="2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7613C945" w14:textId="77777777" w:rsidR="004E0A79" w:rsidRPr="004E0A79" w:rsidRDefault="004E0A79" w:rsidP="004E0A79">
            <w:pPr>
              <w:suppressAutoHyphens/>
              <w:spacing w:after="0"/>
              <w:rPr>
                <w:rFonts w:ascii="Times New Roman" w:hAnsi="Times New Roman"/>
              </w:rPr>
            </w:pPr>
            <w:r w:rsidRPr="004E0A79">
              <w:rPr>
                <w:rFonts w:ascii="Times New Roman" w:hAnsi="Times New Roman"/>
              </w:rPr>
              <w:t>практические занятия</w:t>
            </w:r>
            <w:r w:rsidRPr="004E0A79">
              <w:rPr>
                <w:rFonts w:ascii="Times New Roman" w:hAnsi="Times New Roman"/>
                <w:i/>
              </w:rPr>
              <w:t xml:space="preserve"> </w:t>
            </w:r>
          </w:p>
        </w:tc>
        <w:tc>
          <w:tcPr>
            <w:tcW w:w="1315" w:type="pct"/>
            <w:tcBorders>
              <w:top w:val="single" w:sz="6" w:space="0" w:color="000000"/>
              <w:left w:val="single" w:sz="6" w:space="0" w:color="000000"/>
              <w:bottom w:val="single" w:sz="6" w:space="0" w:color="000000"/>
              <w:right w:val="single" w:sz="6" w:space="0" w:color="000000"/>
            </w:tcBorders>
            <w:vAlign w:val="center"/>
          </w:tcPr>
          <w:p w14:paraId="701D53B9" w14:textId="3E91BD5C" w:rsidR="004E0A79" w:rsidRPr="004E0A79" w:rsidRDefault="001F4906" w:rsidP="004E0A79">
            <w:pPr>
              <w:suppressAutoHyphens/>
              <w:spacing w:after="0"/>
              <w:jc w:val="center"/>
              <w:rPr>
                <w:rFonts w:ascii="Times New Roman" w:hAnsi="Times New Roman"/>
                <w:b/>
                <w:iCs/>
              </w:rPr>
            </w:pPr>
            <w:r>
              <w:rPr>
                <w:rFonts w:ascii="Times New Roman" w:hAnsi="Times New Roman"/>
                <w:b/>
                <w:iCs/>
              </w:rPr>
              <w:t>8</w:t>
            </w:r>
          </w:p>
        </w:tc>
      </w:tr>
      <w:tr w:rsidR="004E0A79" w:rsidRPr="004E0A79" w14:paraId="197F380F" w14:textId="77777777" w:rsidTr="00FC4B33">
        <w:trPr>
          <w:trHeight w:val="2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1F23A876" w14:textId="77777777" w:rsidR="004E0A79" w:rsidRPr="004E0A79" w:rsidRDefault="004E0A79" w:rsidP="004E0A79">
            <w:pPr>
              <w:suppressAutoHyphens/>
              <w:spacing w:after="0"/>
              <w:rPr>
                <w:rFonts w:ascii="Times New Roman" w:hAnsi="Times New Roman"/>
                <w:i/>
              </w:rPr>
            </w:pPr>
            <w:r w:rsidRPr="004E0A79">
              <w:rPr>
                <w:rFonts w:ascii="Times New Roman" w:hAnsi="Times New Roman"/>
                <w:i/>
              </w:rPr>
              <w:t xml:space="preserve">Самостоятельная работа </w:t>
            </w:r>
          </w:p>
        </w:tc>
        <w:tc>
          <w:tcPr>
            <w:tcW w:w="1315" w:type="pct"/>
            <w:tcBorders>
              <w:top w:val="single" w:sz="6" w:space="0" w:color="000000"/>
              <w:left w:val="single" w:sz="6" w:space="0" w:color="000000"/>
              <w:bottom w:val="single" w:sz="6" w:space="0" w:color="000000"/>
              <w:right w:val="single" w:sz="6" w:space="0" w:color="000000"/>
            </w:tcBorders>
            <w:vAlign w:val="center"/>
          </w:tcPr>
          <w:p w14:paraId="36028398" w14:textId="6C719F82" w:rsidR="004E0A79" w:rsidRPr="004E0A79" w:rsidRDefault="004E0A79" w:rsidP="004E0A79">
            <w:pPr>
              <w:suppressAutoHyphens/>
              <w:spacing w:after="0"/>
              <w:jc w:val="center"/>
              <w:rPr>
                <w:rFonts w:ascii="Times New Roman" w:hAnsi="Times New Roman"/>
                <w:b/>
                <w:iCs/>
              </w:rPr>
            </w:pPr>
          </w:p>
        </w:tc>
      </w:tr>
      <w:tr w:rsidR="004E0A79" w:rsidRPr="004E0A79" w14:paraId="21D20BE5" w14:textId="77777777" w:rsidTr="00FC4B33">
        <w:trPr>
          <w:trHeight w:val="2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4096691F" w14:textId="77777777" w:rsidR="004E0A79" w:rsidRPr="004E0A79" w:rsidRDefault="004E0A79" w:rsidP="004E0A79">
            <w:pPr>
              <w:suppressAutoHyphens/>
              <w:spacing w:after="0"/>
              <w:rPr>
                <w:rFonts w:ascii="Times New Roman" w:hAnsi="Times New Roman"/>
                <w:i/>
              </w:rPr>
            </w:pPr>
            <w:r w:rsidRPr="004E0A79">
              <w:rPr>
                <w:rFonts w:ascii="Times New Roman" w:hAnsi="Times New Roman"/>
                <w:b/>
                <w:iCs/>
              </w:rPr>
              <w:t xml:space="preserve">Промежуточная аттестация </w:t>
            </w:r>
          </w:p>
        </w:tc>
        <w:tc>
          <w:tcPr>
            <w:tcW w:w="1315" w:type="pct"/>
            <w:tcBorders>
              <w:top w:val="single" w:sz="6" w:space="0" w:color="000000"/>
              <w:left w:val="single" w:sz="6" w:space="0" w:color="000000"/>
              <w:bottom w:val="single" w:sz="6" w:space="0" w:color="000000"/>
              <w:right w:val="single" w:sz="6" w:space="0" w:color="000000"/>
            </w:tcBorders>
            <w:vAlign w:val="center"/>
          </w:tcPr>
          <w:p w14:paraId="654BA3A6" w14:textId="5E012FE4" w:rsidR="004E0A79" w:rsidRPr="004E0A79" w:rsidRDefault="004E0A79" w:rsidP="004E0A79">
            <w:pPr>
              <w:suppressAutoHyphens/>
              <w:spacing w:after="0"/>
              <w:jc w:val="center"/>
              <w:rPr>
                <w:rFonts w:ascii="Times New Roman" w:hAnsi="Times New Roman"/>
                <w:b/>
                <w:iCs/>
              </w:rPr>
            </w:pPr>
          </w:p>
        </w:tc>
      </w:tr>
    </w:tbl>
    <w:p w14:paraId="121F1BF2" w14:textId="77777777" w:rsidR="004E0A79" w:rsidRPr="004E0A79" w:rsidRDefault="004E0A79" w:rsidP="004E0A79">
      <w:pPr>
        <w:spacing w:after="0"/>
        <w:rPr>
          <w:rFonts w:ascii="Times New Roman" w:hAnsi="Times New Roman"/>
          <w:b/>
          <w:i/>
        </w:rPr>
        <w:sectPr w:rsidR="004E0A79" w:rsidRPr="004E0A79">
          <w:pgSz w:w="11906" w:h="16838"/>
          <w:pgMar w:top="1134" w:right="851" w:bottom="1134" w:left="1134" w:header="708" w:footer="708" w:gutter="0"/>
          <w:cols w:space="720"/>
        </w:sectPr>
      </w:pPr>
    </w:p>
    <w:p w14:paraId="4E7FDEE4" w14:textId="0E077281" w:rsidR="004E0A79" w:rsidRPr="004E0A79" w:rsidRDefault="004E0A79" w:rsidP="009559E1">
      <w:pPr>
        <w:spacing w:after="0"/>
        <w:ind w:firstLine="709"/>
        <w:rPr>
          <w:rFonts w:ascii="Times New Roman" w:hAnsi="Times New Roman"/>
          <w:b/>
          <w:sz w:val="24"/>
          <w:szCs w:val="24"/>
        </w:rPr>
      </w:pPr>
      <w:r w:rsidRPr="004E0A79">
        <w:rPr>
          <w:rFonts w:ascii="Times New Roman" w:hAnsi="Times New Roman"/>
          <w:b/>
        </w:rPr>
        <w:lastRenderedPageBreak/>
        <w:t xml:space="preserve">2.2 Тематический план и содержание учебной дисциплины </w:t>
      </w:r>
    </w:p>
    <w:tbl>
      <w:tblPr>
        <w:tblW w:w="497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31"/>
        <w:gridCol w:w="8651"/>
        <w:gridCol w:w="1985"/>
        <w:gridCol w:w="2126"/>
      </w:tblGrid>
      <w:tr w:rsidR="009559E1" w:rsidRPr="004E0A79" w14:paraId="15EF85FE" w14:textId="20EB4A73" w:rsidTr="009559E1">
        <w:trPr>
          <w:trHeight w:val="20"/>
        </w:trPr>
        <w:tc>
          <w:tcPr>
            <w:tcW w:w="744" w:type="pct"/>
            <w:tcBorders>
              <w:top w:val="single" w:sz="4" w:space="0" w:color="auto"/>
              <w:left w:val="single" w:sz="4" w:space="0" w:color="auto"/>
              <w:bottom w:val="single" w:sz="4" w:space="0" w:color="auto"/>
              <w:right w:val="single" w:sz="4" w:space="0" w:color="auto"/>
            </w:tcBorders>
            <w:vAlign w:val="center"/>
            <w:hideMark/>
          </w:tcPr>
          <w:p w14:paraId="1A96B1B7" w14:textId="77777777" w:rsidR="009559E1" w:rsidRPr="004E0A79" w:rsidRDefault="009559E1" w:rsidP="0041767D">
            <w:pPr>
              <w:suppressAutoHyphens/>
              <w:jc w:val="center"/>
              <w:rPr>
                <w:rFonts w:ascii="Times New Roman" w:hAnsi="Times New Roman"/>
                <w:b/>
                <w:bCs/>
              </w:rPr>
            </w:pPr>
            <w:r w:rsidRPr="004E0A79">
              <w:rPr>
                <w:rFonts w:ascii="Times New Roman" w:hAnsi="Times New Roman"/>
                <w:b/>
                <w:bCs/>
              </w:rPr>
              <w:t>Наименование разделов и тем</w:t>
            </w:r>
          </w:p>
        </w:tc>
        <w:tc>
          <w:tcPr>
            <w:tcW w:w="2885" w:type="pct"/>
            <w:tcBorders>
              <w:top w:val="single" w:sz="4" w:space="0" w:color="auto"/>
              <w:left w:val="single" w:sz="4" w:space="0" w:color="auto"/>
              <w:bottom w:val="single" w:sz="4" w:space="0" w:color="auto"/>
              <w:right w:val="single" w:sz="4" w:space="0" w:color="auto"/>
            </w:tcBorders>
            <w:vAlign w:val="center"/>
            <w:hideMark/>
          </w:tcPr>
          <w:p w14:paraId="222C67A3" w14:textId="3966C370" w:rsidR="009559E1" w:rsidRPr="004E0A79" w:rsidRDefault="001F4906" w:rsidP="0041767D">
            <w:pPr>
              <w:suppressAutoHyphens/>
              <w:jc w:val="center"/>
              <w:rPr>
                <w:rFonts w:ascii="Times New Roman" w:hAnsi="Times New Roman"/>
                <w:b/>
                <w:bCs/>
              </w:rPr>
            </w:pPr>
            <w:r>
              <w:rPr>
                <w:rFonts w:ascii="Times New Roman" w:hAnsi="Times New Roman"/>
                <w:b/>
                <w:bCs/>
              </w:rPr>
              <w:t>Содержание</w:t>
            </w:r>
            <w:r w:rsidR="009559E1" w:rsidRPr="004E0A79">
              <w:rPr>
                <w:rFonts w:ascii="Times New Roman" w:hAnsi="Times New Roman"/>
                <w:b/>
                <w:bCs/>
              </w:rPr>
              <w:t xml:space="preserve"> и формы организации деятельности обучающихся</w:t>
            </w:r>
          </w:p>
        </w:tc>
        <w:tc>
          <w:tcPr>
            <w:tcW w:w="662" w:type="pct"/>
            <w:tcBorders>
              <w:top w:val="single" w:sz="4" w:space="0" w:color="auto"/>
              <w:left w:val="single" w:sz="4" w:space="0" w:color="auto"/>
              <w:bottom w:val="single" w:sz="4" w:space="0" w:color="auto"/>
              <w:right w:val="single" w:sz="4" w:space="0" w:color="auto"/>
            </w:tcBorders>
            <w:vAlign w:val="center"/>
            <w:hideMark/>
          </w:tcPr>
          <w:p w14:paraId="1C90ADDC" w14:textId="1748CB1C" w:rsidR="009559E1" w:rsidRPr="004E0A79" w:rsidRDefault="009559E1" w:rsidP="0041767D">
            <w:pPr>
              <w:suppressAutoHyphens/>
              <w:spacing w:after="0" w:line="240" w:lineRule="auto"/>
              <w:jc w:val="center"/>
              <w:rPr>
                <w:rFonts w:ascii="Times New Roman" w:hAnsi="Times New Roman"/>
                <w:b/>
                <w:bCs/>
              </w:rPr>
            </w:pPr>
            <w:r w:rsidRPr="004E0A79">
              <w:rPr>
                <w:rFonts w:ascii="Times New Roman" w:hAnsi="Times New Roman"/>
                <w:b/>
                <w:bCs/>
              </w:rPr>
              <w:t>Объем, акад. ч / в том числе в форме практической подготовки, акад</w:t>
            </w:r>
            <w:r>
              <w:rPr>
                <w:rFonts w:ascii="Times New Roman" w:hAnsi="Times New Roman"/>
                <w:b/>
                <w:bCs/>
              </w:rPr>
              <w:t>.</w:t>
            </w:r>
            <w:r w:rsidRPr="004E0A79">
              <w:rPr>
                <w:rFonts w:ascii="Times New Roman" w:hAnsi="Times New Roman"/>
                <w:b/>
                <w:bCs/>
              </w:rPr>
              <w:t xml:space="preserve"> ч</w:t>
            </w:r>
          </w:p>
        </w:tc>
        <w:tc>
          <w:tcPr>
            <w:tcW w:w="709" w:type="pct"/>
            <w:tcBorders>
              <w:top w:val="single" w:sz="4" w:space="0" w:color="auto"/>
              <w:left w:val="single" w:sz="4" w:space="0" w:color="auto"/>
              <w:bottom w:val="single" w:sz="4" w:space="0" w:color="auto"/>
              <w:right w:val="single" w:sz="4" w:space="0" w:color="auto"/>
            </w:tcBorders>
            <w:vAlign w:val="center"/>
            <w:hideMark/>
          </w:tcPr>
          <w:p w14:paraId="756A9BFF" w14:textId="1670C467" w:rsidR="009559E1" w:rsidRPr="004E0A79" w:rsidRDefault="009559E1" w:rsidP="0041767D">
            <w:pPr>
              <w:suppressAutoHyphens/>
              <w:spacing w:after="0" w:line="240" w:lineRule="auto"/>
              <w:jc w:val="center"/>
              <w:rPr>
                <w:rFonts w:ascii="Times New Roman" w:hAnsi="Times New Roman"/>
                <w:b/>
                <w:bCs/>
              </w:rPr>
            </w:pPr>
            <w:r w:rsidRPr="00492D30">
              <w:rPr>
                <w:rFonts w:ascii="Times New Roman" w:hAnsi="Times New Roman"/>
                <w:b/>
                <w:bCs/>
              </w:rPr>
              <w:t>Коды компетенций, формированию которых способствует элемент программы</w:t>
            </w:r>
          </w:p>
        </w:tc>
      </w:tr>
      <w:tr w:rsidR="009559E1" w:rsidRPr="004E0A79" w14:paraId="38F41E3B" w14:textId="2F8C85B6" w:rsidTr="009559E1">
        <w:trPr>
          <w:trHeight w:val="371"/>
        </w:trPr>
        <w:tc>
          <w:tcPr>
            <w:tcW w:w="744" w:type="pct"/>
            <w:tcBorders>
              <w:top w:val="single" w:sz="4" w:space="0" w:color="auto"/>
              <w:left w:val="single" w:sz="4" w:space="0" w:color="auto"/>
              <w:bottom w:val="single" w:sz="4" w:space="0" w:color="auto"/>
              <w:right w:val="single" w:sz="4" w:space="0" w:color="auto"/>
            </w:tcBorders>
            <w:hideMark/>
          </w:tcPr>
          <w:p w14:paraId="20F41A99" w14:textId="77777777" w:rsidR="009559E1" w:rsidRPr="004E0A79" w:rsidRDefault="009559E1" w:rsidP="004E0A79">
            <w:pPr>
              <w:spacing w:after="0" w:line="240" w:lineRule="auto"/>
              <w:jc w:val="center"/>
              <w:rPr>
                <w:rFonts w:ascii="Times New Roman" w:hAnsi="Times New Roman"/>
                <w:b/>
                <w:bCs/>
                <w:i/>
                <w:iCs/>
              </w:rPr>
            </w:pPr>
            <w:r w:rsidRPr="004E0A79">
              <w:rPr>
                <w:rFonts w:ascii="Times New Roman" w:hAnsi="Times New Roman"/>
                <w:b/>
                <w:bCs/>
                <w:i/>
                <w:iCs/>
              </w:rPr>
              <w:t>1</w:t>
            </w:r>
          </w:p>
        </w:tc>
        <w:tc>
          <w:tcPr>
            <w:tcW w:w="2885" w:type="pct"/>
            <w:tcBorders>
              <w:top w:val="single" w:sz="4" w:space="0" w:color="auto"/>
              <w:left w:val="single" w:sz="4" w:space="0" w:color="auto"/>
              <w:bottom w:val="single" w:sz="4" w:space="0" w:color="auto"/>
              <w:right w:val="single" w:sz="4" w:space="0" w:color="auto"/>
            </w:tcBorders>
            <w:hideMark/>
          </w:tcPr>
          <w:p w14:paraId="4FAD1155" w14:textId="77777777" w:rsidR="009559E1" w:rsidRPr="004E0A79" w:rsidRDefault="009559E1" w:rsidP="004E0A79">
            <w:pPr>
              <w:spacing w:after="0" w:line="240" w:lineRule="auto"/>
              <w:jc w:val="center"/>
              <w:rPr>
                <w:rFonts w:ascii="Times New Roman" w:hAnsi="Times New Roman"/>
                <w:b/>
                <w:bCs/>
                <w:i/>
                <w:iCs/>
              </w:rPr>
            </w:pPr>
            <w:r w:rsidRPr="004E0A79">
              <w:rPr>
                <w:rFonts w:ascii="Times New Roman" w:hAnsi="Times New Roman"/>
                <w:b/>
                <w:bCs/>
                <w:i/>
                <w:iCs/>
              </w:rPr>
              <w:t>2</w:t>
            </w:r>
          </w:p>
        </w:tc>
        <w:tc>
          <w:tcPr>
            <w:tcW w:w="662" w:type="pct"/>
            <w:tcBorders>
              <w:top w:val="single" w:sz="4" w:space="0" w:color="auto"/>
              <w:left w:val="single" w:sz="4" w:space="0" w:color="auto"/>
              <w:bottom w:val="single" w:sz="4" w:space="0" w:color="auto"/>
              <w:right w:val="single" w:sz="4" w:space="0" w:color="auto"/>
            </w:tcBorders>
            <w:hideMark/>
          </w:tcPr>
          <w:p w14:paraId="3D7EDB19" w14:textId="77777777" w:rsidR="009559E1" w:rsidRPr="004E0A79" w:rsidRDefault="009559E1" w:rsidP="004E0A79">
            <w:pPr>
              <w:spacing w:after="0" w:line="240" w:lineRule="auto"/>
              <w:jc w:val="center"/>
              <w:rPr>
                <w:rFonts w:ascii="Times New Roman" w:hAnsi="Times New Roman"/>
                <w:b/>
                <w:bCs/>
                <w:i/>
                <w:iCs/>
              </w:rPr>
            </w:pPr>
            <w:r w:rsidRPr="004E0A79">
              <w:rPr>
                <w:rFonts w:ascii="Times New Roman" w:hAnsi="Times New Roman"/>
                <w:b/>
                <w:bCs/>
                <w:i/>
                <w:iCs/>
              </w:rPr>
              <w:t>3</w:t>
            </w:r>
          </w:p>
        </w:tc>
        <w:tc>
          <w:tcPr>
            <w:tcW w:w="709" w:type="pct"/>
            <w:tcBorders>
              <w:top w:val="single" w:sz="4" w:space="0" w:color="auto"/>
              <w:left w:val="single" w:sz="4" w:space="0" w:color="auto"/>
              <w:bottom w:val="single" w:sz="4" w:space="0" w:color="auto"/>
              <w:right w:val="single" w:sz="4" w:space="0" w:color="auto"/>
            </w:tcBorders>
            <w:hideMark/>
          </w:tcPr>
          <w:p w14:paraId="46A8132A" w14:textId="77777777" w:rsidR="009559E1" w:rsidRPr="004E0A79" w:rsidRDefault="009559E1" w:rsidP="004E0A79">
            <w:pPr>
              <w:spacing w:after="0" w:line="240" w:lineRule="auto"/>
              <w:jc w:val="center"/>
              <w:rPr>
                <w:rFonts w:ascii="Times New Roman" w:hAnsi="Times New Roman"/>
                <w:b/>
                <w:bCs/>
                <w:i/>
                <w:iCs/>
              </w:rPr>
            </w:pPr>
            <w:r w:rsidRPr="004E0A79">
              <w:rPr>
                <w:rFonts w:ascii="Times New Roman" w:hAnsi="Times New Roman"/>
                <w:b/>
                <w:bCs/>
                <w:i/>
                <w:iCs/>
              </w:rPr>
              <w:t>4</w:t>
            </w:r>
          </w:p>
        </w:tc>
      </w:tr>
      <w:tr w:rsidR="009559E1" w:rsidRPr="004E0A79" w14:paraId="7C1BD58D" w14:textId="39EA4F70" w:rsidTr="009559E1">
        <w:trPr>
          <w:trHeight w:val="20"/>
        </w:trPr>
        <w:tc>
          <w:tcPr>
            <w:tcW w:w="3629" w:type="pct"/>
            <w:gridSpan w:val="2"/>
            <w:tcBorders>
              <w:top w:val="single" w:sz="4" w:space="0" w:color="auto"/>
              <w:left w:val="single" w:sz="4" w:space="0" w:color="auto"/>
              <w:bottom w:val="single" w:sz="4" w:space="0" w:color="auto"/>
              <w:right w:val="single" w:sz="4" w:space="0" w:color="auto"/>
            </w:tcBorders>
            <w:hideMark/>
          </w:tcPr>
          <w:p w14:paraId="08388D76" w14:textId="77777777" w:rsidR="009559E1" w:rsidRPr="004E0A79" w:rsidRDefault="009559E1" w:rsidP="004E0A79">
            <w:pPr>
              <w:spacing w:after="0" w:line="240" w:lineRule="auto"/>
              <w:jc w:val="both"/>
              <w:rPr>
                <w:rFonts w:ascii="Times New Roman" w:hAnsi="Times New Roman"/>
                <w:b/>
                <w:bCs/>
                <w:sz w:val="24"/>
                <w:szCs w:val="24"/>
              </w:rPr>
            </w:pPr>
            <w:r w:rsidRPr="004E0A79">
              <w:rPr>
                <w:rFonts w:ascii="Times New Roman" w:hAnsi="Times New Roman"/>
                <w:b/>
              </w:rPr>
              <w:t>Раздел 1.</w:t>
            </w:r>
            <w:r w:rsidRPr="004E0A79">
              <w:rPr>
                <w:rFonts w:ascii="Times New Roman" w:hAnsi="Times New Roman"/>
              </w:rPr>
              <w:t xml:space="preserve"> </w:t>
            </w:r>
            <w:r w:rsidRPr="004E0A79">
              <w:rPr>
                <w:rFonts w:ascii="Times New Roman" w:hAnsi="Times New Roman"/>
                <w:b/>
              </w:rPr>
              <w:t>Общие сведения о судах.</w:t>
            </w:r>
          </w:p>
        </w:tc>
        <w:tc>
          <w:tcPr>
            <w:tcW w:w="662" w:type="pct"/>
            <w:tcBorders>
              <w:top w:val="single" w:sz="4" w:space="0" w:color="auto"/>
              <w:left w:val="single" w:sz="4" w:space="0" w:color="auto"/>
              <w:bottom w:val="single" w:sz="4" w:space="0" w:color="auto"/>
              <w:right w:val="single" w:sz="4" w:space="0" w:color="auto"/>
            </w:tcBorders>
            <w:vAlign w:val="center"/>
          </w:tcPr>
          <w:p w14:paraId="7C979B0A" w14:textId="4BE1507C" w:rsidR="009559E1" w:rsidRPr="004E0A79" w:rsidRDefault="001F4906" w:rsidP="004E0A79">
            <w:pPr>
              <w:suppressAutoHyphens/>
              <w:spacing w:after="0" w:line="240" w:lineRule="auto"/>
              <w:jc w:val="center"/>
              <w:rPr>
                <w:rFonts w:ascii="Times New Roman" w:hAnsi="Times New Roman"/>
                <w:b/>
                <w:iCs/>
                <w:sz w:val="24"/>
                <w:szCs w:val="24"/>
              </w:rPr>
            </w:pPr>
            <w:r>
              <w:rPr>
                <w:rFonts w:ascii="Times New Roman" w:hAnsi="Times New Roman"/>
                <w:b/>
                <w:iCs/>
                <w:sz w:val="24"/>
                <w:szCs w:val="24"/>
              </w:rPr>
              <w:t>4</w:t>
            </w:r>
          </w:p>
        </w:tc>
        <w:tc>
          <w:tcPr>
            <w:tcW w:w="709" w:type="pct"/>
            <w:tcBorders>
              <w:top w:val="single" w:sz="4" w:space="0" w:color="auto"/>
              <w:left w:val="single" w:sz="4" w:space="0" w:color="auto"/>
              <w:bottom w:val="single" w:sz="4" w:space="0" w:color="auto"/>
              <w:right w:val="single" w:sz="4" w:space="0" w:color="auto"/>
            </w:tcBorders>
          </w:tcPr>
          <w:p w14:paraId="5F23D128" w14:textId="77777777" w:rsidR="009559E1" w:rsidRPr="004E0A79" w:rsidRDefault="009559E1" w:rsidP="004E0A79">
            <w:pPr>
              <w:suppressAutoHyphens/>
              <w:spacing w:after="0" w:line="240" w:lineRule="auto"/>
              <w:jc w:val="both"/>
              <w:rPr>
                <w:rFonts w:ascii="Times New Roman" w:hAnsi="Times New Roman"/>
                <w:i/>
                <w:sz w:val="20"/>
                <w:szCs w:val="20"/>
              </w:rPr>
            </w:pPr>
          </w:p>
        </w:tc>
      </w:tr>
      <w:tr w:rsidR="009559E1" w:rsidRPr="004E0A79" w14:paraId="1ADE208D" w14:textId="40A0B4B3" w:rsidTr="009559E1">
        <w:trPr>
          <w:trHeight w:val="339"/>
        </w:trPr>
        <w:tc>
          <w:tcPr>
            <w:tcW w:w="744" w:type="pct"/>
            <w:vMerge w:val="restart"/>
            <w:tcBorders>
              <w:top w:val="single" w:sz="4" w:space="0" w:color="auto"/>
              <w:left w:val="single" w:sz="4" w:space="0" w:color="auto"/>
              <w:bottom w:val="single" w:sz="4" w:space="0" w:color="auto"/>
              <w:right w:val="single" w:sz="4" w:space="0" w:color="auto"/>
            </w:tcBorders>
            <w:hideMark/>
          </w:tcPr>
          <w:p w14:paraId="52DC8340" w14:textId="77777777" w:rsidR="009559E1" w:rsidRPr="004E0A79" w:rsidRDefault="009559E1" w:rsidP="004E0A79">
            <w:pPr>
              <w:spacing w:after="0" w:line="240" w:lineRule="auto"/>
              <w:rPr>
                <w:rFonts w:ascii="Times New Roman" w:hAnsi="Times New Roman"/>
                <w:b/>
                <w:sz w:val="24"/>
                <w:szCs w:val="24"/>
              </w:rPr>
            </w:pPr>
            <w:r w:rsidRPr="004E0A79">
              <w:rPr>
                <w:rFonts w:ascii="Times New Roman" w:hAnsi="Times New Roman"/>
                <w:b/>
                <w:sz w:val="24"/>
                <w:szCs w:val="24"/>
              </w:rPr>
              <w:t xml:space="preserve">Тема 1.1. </w:t>
            </w:r>
          </w:p>
          <w:p w14:paraId="70A3FFFE" w14:textId="77777777" w:rsidR="009559E1" w:rsidRPr="004E0A79" w:rsidRDefault="009559E1" w:rsidP="004E0A79">
            <w:pPr>
              <w:spacing w:after="0" w:line="240" w:lineRule="auto"/>
              <w:rPr>
                <w:rFonts w:ascii="Times New Roman" w:hAnsi="Times New Roman"/>
                <w:b/>
                <w:bCs/>
                <w:sz w:val="24"/>
                <w:szCs w:val="24"/>
              </w:rPr>
            </w:pPr>
            <w:r w:rsidRPr="004E0A79">
              <w:rPr>
                <w:rFonts w:ascii="Times New Roman" w:hAnsi="Times New Roman"/>
                <w:sz w:val="24"/>
                <w:szCs w:val="24"/>
              </w:rPr>
              <w:t>Классификация гражданских судов.</w:t>
            </w:r>
          </w:p>
        </w:tc>
        <w:tc>
          <w:tcPr>
            <w:tcW w:w="2885" w:type="pct"/>
            <w:tcBorders>
              <w:top w:val="single" w:sz="4" w:space="0" w:color="auto"/>
              <w:left w:val="single" w:sz="4" w:space="0" w:color="auto"/>
              <w:bottom w:val="single" w:sz="4" w:space="0" w:color="auto"/>
              <w:right w:val="single" w:sz="4" w:space="0" w:color="auto"/>
            </w:tcBorders>
            <w:hideMark/>
          </w:tcPr>
          <w:p w14:paraId="5EA0B9FE" w14:textId="453C2DA8" w:rsidR="009559E1" w:rsidRPr="004E0A79" w:rsidRDefault="009559E1" w:rsidP="004E0A79">
            <w:pPr>
              <w:spacing w:after="0" w:line="240" w:lineRule="auto"/>
              <w:jc w:val="both"/>
              <w:rPr>
                <w:rFonts w:ascii="Times New Roman" w:hAnsi="Times New Roman"/>
                <w:b/>
                <w:bCs/>
                <w:i/>
                <w:sz w:val="24"/>
                <w:szCs w:val="24"/>
              </w:rPr>
            </w:pPr>
            <w:r w:rsidRPr="004E0A79">
              <w:rPr>
                <w:rFonts w:ascii="Times New Roman" w:hAnsi="Times New Roman"/>
                <w:b/>
                <w:bCs/>
                <w:sz w:val="24"/>
                <w:szCs w:val="24"/>
              </w:rPr>
              <w:t>Содержание</w:t>
            </w:r>
          </w:p>
        </w:tc>
        <w:tc>
          <w:tcPr>
            <w:tcW w:w="662" w:type="pct"/>
            <w:tcBorders>
              <w:top w:val="single" w:sz="4" w:space="0" w:color="auto"/>
              <w:left w:val="single" w:sz="4" w:space="0" w:color="auto"/>
              <w:bottom w:val="single" w:sz="4" w:space="0" w:color="auto"/>
              <w:right w:val="single" w:sz="4" w:space="0" w:color="auto"/>
            </w:tcBorders>
            <w:vAlign w:val="center"/>
          </w:tcPr>
          <w:p w14:paraId="570C35E4" w14:textId="2C4B01F2" w:rsidR="009559E1" w:rsidRPr="004E0A79" w:rsidRDefault="001F4906" w:rsidP="004E0A79">
            <w:pPr>
              <w:suppressAutoHyphens/>
              <w:spacing w:after="0" w:line="240" w:lineRule="auto"/>
              <w:jc w:val="center"/>
              <w:rPr>
                <w:rFonts w:ascii="Times New Roman" w:hAnsi="Times New Roman"/>
                <w:b/>
                <w:iCs/>
                <w:sz w:val="24"/>
                <w:szCs w:val="24"/>
              </w:rPr>
            </w:pPr>
            <w:r>
              <w:rPr>
                <w:rFonts w:ascii="Times New Roman" w:hAnsi="Times New Roman"/>
                <w:b/>
                <w:iCs/>
                <w:sz w:val="24"/>
                <w:szCs w:val="24"/>
              </w:rPr>
              <w:t>4</w:t>
            </w:r>
          </w:p>
        </w:tc>
        <w:tc>
          <w:tcPr>
            <w:tcW w:w="709" w:type="pct"/>
            <w:vMerge w:val="restart"/>
            <w:tcBorders>
              <w:top w:val="single" w:sz="4" w:space="0" w:color="auto"/>
              <w:left w:val="single" w:sz="4" w:space="0" w:color="auto"/>
              <w:bottom w:val="single" w:sz="4" w:space="0" w:color="auto"/>
              <w:right w:val="single" w:sz="4" w:space="0" w:color="auto"/>
            </w:tcBorders>
          </w:tcPr>
          <w:p w14:paraId="097E730B" w14:textId="616C416E" w:rsidR="009559E1" w:rsidRPr="004E0A79" w:rsidRDefault="009559E1" w:rsidP="0041767D">
            <w:pPr>
              <w:suppressAutoHyphens/>
              <w:spacing w:after="0" w:line="240" w:lineRule="auto"/>
              <w:jc w:val="center"/>
              <w:rPr>
                <w:rFonts w:ascii="Times New Roman" w:hAnsi="Times New Roman"/>
              </w:rPr>
            </w:pPr>
            <w:r w:rsidRPr="004E0A79">
              <w:rPr>
                <w:rFonts w:ascii="Times New Roman" w:hAnsi="Times New Roman"/>
              </w:rPr>
              <w:t>ОК 01</w:t>
            </w:r>
            <w:r w:rsidR="001F4906">
              <w:rPr>
                <w:rFonts w:ascii="Times New Roman" w:hAnsi="Times New Roman"/>
              </w:rPr>
              <w:t xml:space="preserve">, </w:t>
            </w:r>
            <w:r w:rsidRPr="004E0A79">
              <w:rPr>
                <w:rFonts w:ascii="Times New Roman" w:hAnsi="Times New Roman"/>
              </w:rPr>
              <w:t xml:space="preserve">ОК 02 </w:t>
            </w:r>
          </w:p>
          <w:p w14:paraId="2B75C23F" w14:textId="3B9DCF6B" w:rsidR="009559E1" w:rsidRPr="004E0A79" w:rsidRDefault="009559E1" w:rsidP="0041767D">
            <w:pPr>
              <w:suppressAutoHyphens/>
              <w:spacing w:after="0" w:line="240" w:lineRule="auto"/>
              <w:jc w:val="center"/>
              <w:rPr>
                <w:rFonts w:ascii="Times New Roman" w:hAnsi="Times New Roman"/>
              </w:rPr>
            </w:pPr>
            <w:r w:rsidRPr="004E0A79">
              <w:rPr>
                <w:rFonts w:ascii="Times New Roman" w:hAnsi="Times New Roman"/>
              </w:rPr>
              <w:t>ОК 05</w:t>
            </w:r>
            <w:r w:rsidR="001F4906">
              <w:rPr>
                <w:rFonts w:ascii="Times New Roman" w:hAnsi="Times New Roman"/>
              </w:rPr>
              <w:t>,</w:t>
            </w:r>
            <w:r w:rsidRPr="004E0A79">
              <w:rPr>
                <w:rFonts w:ascii="Times New Roman" w:hAnsi="Times New Roman"/>
              </w:rPr>
              <w:t xml:space="preserve"> ОК 09 </w:t>
            </w:r>
          </w:p>
          <w:p w14:paraId="09E7FF0E" w14:textId="7CF01B30" w:rsidR="009559E1" w:rsidRPr="0041767D" w:rsidRDefault="009559E1" w:rsidP="0041767D">
            <w:pPr>
              <w:suppressAutoHyphens/>
              <w:spacing w:after="0" w:line="240" w:lineRule="auto"/>
              <w:jc w:val="center"/>
              <w:rPr>
                <w:rFonts w:ascii="Times New Roman" w:hAnsi="Times New Roman"/>
                <w:shd w:val="clear" w:color="auto" w:fill="FFFFFF"/>
              </w:rPr>
            </w:pPr>
            <w:r w:rsidRPr="004E0A79">
              <w:rPr>
                <w:rFonts w:ascii="Times New Roman" w:hAnsi="Times New Roman"/>
                <w:shd w:val="clear" w:color="auto" w:fill="FFFFFF"/>
              </w:rPr>
              <w:t>ПК 1.1</w:t>
            </w:r>
            <w:r w:rsidR="001F4906">
              <w:rPr>
                <w:rFonts w:ascii="Times New Roman" w:hAnsi="Times New Roman"/>
                <w:shd w:val="clear" w:color="auto" w:fill="FFFFFF"/>
              </w:rPr>
              <w:t xml:space="preserve">, </w:t>
            </w:r>
            <w:r w:rsidRPr="004E0A79">
              <w:rPr>
                <w:rFonts w:ascii="Times New Roman" w:hAnsi="Times New Roman"/>
                <w:shd w:val="clear" w:color="auto" w:fill="FFFFFF"/>
              </w:rPr>
              <w:t>ПК 1.2</w:t>
            </w:r>
          </w:p>
          <w:p w14:paraId="713D5898" w14:textId="47F5E6AA" w:rsidR="009559E1" w:rsidRPr="0041767D" w:rsidRDefault="009559E1" w:rsidP="0041767D">
            <w:pPr>
              <w:suppressAutoHyphens/>
              <w:spacing w:after="0" w:line="240" w:lineRule="auto"/>
              <w:jc w:val="center"/>
              <w:rPr>
                <w:rFonts w:ascii="Times New Roman" w:hAnsi="Times New Roman"/>
                <w:shd w:val="clear" w:color="auto" w:fill="FFFFFF"/>
              </w:rPr>
            </w:pPr>
            <w:r w:rsidRPr="004E0A79">
              <w:rPr>
                <w:rFonts w:ascii="Times New Roman" w:hAnsi="Times New Roman"/>
                <w:shd w:val="clear" w:color="auto" w:fill="FFFFFF"/>
              </w:rPr>
              <w:t>ПК 1.3</w:t>
            </w:r>
            <w:r w:rsidR="001F4906">
              <w:rPr>
                <w:rFonts w:ascii="Times New Roman" w:hAnsi="Times New Roman"/>
                <w:shd w:val="clear" w:color="auto" w:fill="FFFFFF"/>
              </w:rPr>
              <w:t xml:space="preserve">, </w:t>
            </w:r>
            <w:r w:rsidRPr="004E0A79">
              <w:rPr>
                <w:rFonts w:ascii="Times New Roman" w:hAnsi="Times New Roman"/>
                <w:shd w:val="clear" w:color="auto" w:fill="FFFFFF"/>
              </w:rPr>
              <w:t>ПК 3.1</w:t>
            </w:r>
          </w:p>
          <w:p w14:paraId="6D3EBCCE" w14:textId="44E99B46" w:rsidR="009559E1" w:rsidRPr="004E0A79" w:rsidRDefault="009559E1" w:rsidP="001F4906">
            <w:pPr>
              <w:suppressAutoHyphens/>
              <w:spacing w:after="0" w:line="240" w:lineRule="auto"/>
              <w:jc w:val="center"/>
              <w:rPr>
                <w:rFonts w:ascii="Times New Roman" w:hAnsi="Times New Roman"/>
                <w:b/>
                <w:i/>
                <w:sz w:val="24"/>
                <w:szCs w:val="24"/>
              </w:rPr>
            </w:pPr>
            <w:r w:rsidRPr="004E0A79">
              <w:rPr>
                <w:rFonts w:ascii="Times New Roman" w:hAnsi="Times New Roman"/>
                <w:shd w:val="clear" w:color="auto" w:fill="FFFFFF"/>
              </w:rPr>
              <w:t>ПК 3.2</w:t>
            </w:r>
            <w:r w:rsidR="001F4906">
              <w:rPr>
                <w:rFonts w:ascii="Times New Roman" w:hAnsi="Times New Roman"/>
                <w:shd w:val="clear" w:color="auto" w:fill="FFFFFF"/>
              </w:rPr>
              <w:t>,</w:t>
            </w:r>
            <w:r w:rsidRPr="004E0A79">
              <w:rPr>
                <w:rFonts w:ascii="Times New Roman" w:hAnsi="Times New Roman"/>
                <w:shd w:val="clear" w:color="auto" w:fill="FFFFFF"/>
              </w:rPr>
              <w:t xml:space="preserve"> ПК 4.1</w:t>
            </w:r>
          </w:p>
        </w:tc>
      </w:tr>
      <w:tr w:rsidR="009559E1" w:rsidRPr="004E0A79" w14:paraId="1E2845AD" w14:textId="09FA744B" w:rsidTr="009559E1">
        <w:trPr>
          <w:trHeight w:val="20"/>
        </w:trPr>
        <w:tc>
          <w:tcPr>
            <w:tcW w:w="744" w:type="pct"/>
            <w:vMerge/>
            <w:tcBorders>
              <w:top w:val="single" w:sz="4" w:space="0" w:color="auto"/>
              <w:left w:val="single" w:sz="4" w:space="0" w:color="auto"/>
              <w:bottom w:val="single" w:sz="4" w:space="0" w:color="auto"/>
              <w:right w:val="single" w:sz="4" w:space="0" w:color="auto"/>
            </w:tcBorders>
            <w:vAlign w:val="center"/>
            <w:hideMark/>
          </w:tcPr>
          <w:p w14:paraId="5693827C" w14:textId="77777777" w:rsidR="009559E1" w:rsidRPr="004E0A79" w:rsidRDefault="009559E1" w:rsidP="004E0A79">
            <w:pPr>
              <w:spacing w:after="0" w:line="240" w:lineRule="auto"/>
              <w:rPr>
                <w:rFonts w:ascii="Times New Roman" w:hAnsi="Times New Roman"/>
                <w:b/>
                <w:bCs/>
                <w:sz w:val="24"/>
                <w:szCs w:val="24"/>
              </w:rPr>
            </w:pPr>
          </w:p>
        </w:tc>
        <w:tc>
          <w:tcPr>
            <w:tcW w:w="2885" w:type="pct"/>
            <w:tcBorders>
              <w:top w:val="single" w:sz="4" w:space="0" w:color="auto"/>
              <w:left w:val="single" w:sz="4" w:space="0" w:color="auto"/>
              <w:bottom w:val="single" w:sz="4" w:space="0" w:color="auto"/>
              <w:right w:val="single" w:sz="4" w:space="0" w:color="auto"/>
            </w:tcBorders>
            <w:hideMark/>
          </w:tcPr>
          <w:p w14:paraId="7401B0E6" w14:textId="77777777" w:rsidR="009559E1" w:rsidRPr="004E0A79" w:rsidRDefault="009559E1" w:rsidP="004E0A79">
            <w:pPr>
              <w:spacing w:after="0" w:line="240" w:lineRule="auto"/>
              <w:jc w:val="both"/>
              <w:rPr>
                <w:rFonts w:ascii="Times New Roman" w:hAnsi="Times New Roman"/>
                <w:bCs/>
                <w:sz w:val="24"/>
                <w:szCs w:val="24"/>
              </w:rPr>
            </w:pPr>
            <w:r w:rsidRPr="004E0A79">
              <w:rPr>
                <w:rFonts w:ascii="Times New Roman" w:hAnsi="Times New Roman"/>
                <w:sz w:val="24"/>
                <w:szCs w:val="24"/>
              </w:rPr>
              <w:t xml:space="preserve">1. Задачи курса и история отечественного судостроения. </w:t>
            </w:r>
            <w:r w:rsidRPr="004E0A79">
              <w:rPr>
                <w:rFonts w:ascii="Times New Roman" w:hAnsi="Times New Roman"/>
                <w:bCs/>
                <w:sz w:val="24"/>
                <w:szCs w:val="24"/>
              </w:rPr>
              <w:t>Признаки классификации судов</w:t>
            </w:r>
            <w:r w:rsidRPr="004E0A79">
              <w:rPr>
                <w:rFonts w:ascii="Times New Roman" w:hAnsi="Times New Roman"/>
                <w:sz w:val="24"/>
                <w:szCs w:val="24"/>
              </w:rPr>
              <w:t>. Главные признаки: назначение судна, средства движения, район плавания, тип главного двигателя, вид движителя, материал корпуса</w:t>
            </w:r>
          </w:p>
        </w:tc>
        <w:tc>
          <w:tcPr>
            <w:tcW w:w="662" w:type="pct"/>
            <w:vMerge w:val="restart"/>
            <w:tcBorders>
              <w:top w:val="single" w:sz="4" w:space="0" w:color="auto"/>
              <w:left w:val="single" w:sz="4" w:space="0" w:color="auto"/>
              <w:right w:val="single" w:sz="4" w:space="0" w:color="auto"/>
            </w:tcBorders>
            <w:vAlign w:val="center"/>
          </w:tcPr>
          <w:p w14:paraId="7FEC704C" w14:textId="6C7E2CE7" w:rsidR="009559E1" w:rsidRPr="004E0A79" w:rsidRDefault="009559E1" w:rsidP="004E0A79">
            <w:pPr>
              <w:suppressAutoHyphens/>
              <w:spacing w:after="0" w:line="240" w:lineRule="auto"/>
              <w:jc w:val="center"/>
              <w:rPr>
                <w:rFonts w:ascii="Times New Roman" w:hAnsi="Times New Roman"/>
                <w:iCs/>
                <w:sz w:val="24"/>
                <w:szCs w:val="24"/>
              </w:rPr>
            </w:pPr>
          </w:p>
        </w:tc>
        <w:tc>
          <w:tcPr>
            <w:tcW w:w="709" w:type="pct"/>
            <w:vMerge/>
            <w:tcBorders>
              <w:top w:val="single" w:sz="4" w:space="0" w:color="auto"/>
              <w:left w:val="single" w:sz="4" w:space="0" w:color="auto"/>
              <w:bottom w:val="single" w:sz="4" w:space="0" w:color="auto"/>
              <w:right w:val="single" w:sz="4" w:space="0" w:color="auto"/>
            </w:tcBorders>
            <w:vAlign w:val="center"/>
          </w:tcPr>
          <w:p w14:paraId="2C9D007B" w14:textId="77777777" w:rsidR="009559E1" w:rsidRPr="004E0A79" w:rsidRDefault="009559E1" w:rsidP="004E0A79">
            <w:pPr>
              <w:spacing w:after="0" w:line="240" w:lineRule="auto"/>
              <w:rPr>
                <w:rFonts w:ascii="Times New Roman" w:hAnsi="Times New Roman"/>
                <w:b/>
                <w:i/>
                <w:sz w:val="24"/>
                <w:szCs w:val="24"/>
              </w:rPr>
            </w:pPr>
          </w:p>
        </w:tc>
      </w:tr>
      <w:tr w:rsidR="009559E1" w:rsidRPr="004E0A79" w14:paraId="6FCF92B0" w14:textId="476DE9C7" w:rsidTr="009559E1">
        <w:trPr>
          <w:trHeight w:val="20"/>
        </w:trPr>
        <w:tc>
          <w:tcPr>
            <w:tcW w:w="744" w:type="pct"/>
            <w:vMerge/>
            <w:tcBorders>
              <w:top w:val="single" w:sz="4" w:space="0" w:color="auto"/>
              <w:left w:val="single" w:sz="4" w:space="0" w:color="auto"/>
              <w:bottom w:val="single" w:sz="4" w:space="0" w:color="auto"/>
              <w:right w:val="single" w:sz="4" w:space="0" w:color="auto"/>
            </w:tcBorders>
            <w:vAlign w:val="center"/>
            <w:hideMark/>
          </w:tcPr>
          <w:p w14:paraId="0A05D345" w14:textId="77777777" w:rsidR="009559E1" w:rsidRPr="004E0A79" w:rsidRDefault="009559E1" w:rsidP="004E0A79">
            <w:pPr>
              <w:spacing w:after="0" w:line="240" w:lineRule="auto"/>
              <w:rPr>
                <w:rFonts w:ascii="Times New Roman" w:hAnsi="Times New Roman"/>
                <w:b/>
                <w:bCs/>
                <w:sz w:val="24"/>
                <w:szCs w:val="24"/>
              </w:rPr>
            </w:pPr>
          </w:p>
        </w:tc>
        <w:tc>
          <w:tcPr>
            <w:tcW w:w="2885" w:type="pct"/>
            <w:tcBorders>
              <w:top w:val="single" w:sz="4" w:space="0" w:color="auto"/>
              <w:left w:val="single" w:sz="4" w:space="0" w:color="auto"/>
              <w:bottom w:val="single" w:sz="4" w:space="0" w:color="auto"/>
              <w:right w:val="single" w:sz="4" w:space="0" w:color="auto"/>
            </w:tcBorders>
            <w:hideMark/>
          </w:tcPr>
          <w:p w14:paraId="1C86B43E" w14:textId="77777777" w:rsidR="009559E1" w:rsidRPr="004E0A79" w:rsidRDefault="009559E1" w:rsidP="004E0A79">
            <w:pPr>
              <w:spacing w:after="0" w:line="240" w:lineRule="auto"/>
              <w:jc w:val="both"/>
              <w:rPr>
                <w:rFonts w:ascii="Times New Roman" w:hAnsi="Times New Roman"/>
                <w:sz w:val="24"/>
                <w:szCs w:val="24"/>
              </w:rPr>
            </w:pPr>
            <w:r w:rsidRPr="004E0A79">
              <w:rPr>
                <w:rFonts w:ascii="Times New Roman" w:hAnsi="Times New Roman"/>
                <w:sz w:val="24"/>
                <w:szCs w:val="24"/>
              </w:rPr>
              <w:t xml:space="preserve">2. Классификация судов. </w:t>
            </w:r>
            <w:r w:rsidRPr="004E0A79">
              <w:rPr>
                <w:rFonts w:ascii="Times New Roman" w:hAnsi="Times New Roman"/>
                <w:bCs/>
                <w:sz w:val="24"/>
                <w:szCs w:val="24"/>
              </w:rPr>
              <w:t>Типы судов в зависимости от их назначения: транспортные, промысловые, служебно-вспомогательные и суда технического флота</w:t>
            </w:r>
            <w:r w:rsidRPr="004E0A79">
              <w:rPr>
                <w:rFonts w:ascii="Times New Roman" w:hAnsi="Times New Roman"/>
                <w:sz w:val="24"/>
                <w:szCs w:val="24"/>
              </w:rPr>
              <w:t>. Краткая характеристика типов судов.</w:t>
            </w:r>
          </w:p>
        </w:tc>
        <w:tc>
          <w:tcPr>
            <w:tcW w:w="662" w:type="pct"/>
            <w:vMerge/>
            <w:tcBorders>
              <w:left w:val="single" w:sz="4" w:space="0" w:color="auto"/>
              <w:bottom w:val="single" w:sz="4" w:space="0" w:color="auto"/>
              <w:right w:val="single" w:sz="4" w:space="0" w:color="auto"/>
            </w:tcBorders>
            <w:vAlign w:val="center"/>
          </w:tcPr>
          <w:p w14:paraId="76BD6E82" w14:textId="77777777" w:rsidR="009559E1" w:rsidRPr="004E0A79" w:rsidRDefault="009559E1" w:rsidP="004E0A79">
            <w:pPr>
              <w:suppressAutoHyphens/>
              <w:spacing w:after="0" w:line="240" w:lineRule="auto"/>
              <w:jc w:val="center"/>
              <w:rPr>
                <w:rFonts w:ascii="Times New Roman" w:hAnsi="Times New Roman"/>
                <w:b/>
                <w:iCs/>
                <w:sz w:val="24"/>
                <w:szCs w:val="24"/>
              </w:rPr>
            </w:pPr>
          </w:p>
        </w:tc>
        <w:tc>
          <w:tcPr>
            <w:tcW w:w="709" w:type="pct"/>
            <w:vMerge/>
            <w:tcBorders>
              <w:top w:val="single" w:sz="4" w:space="0" w:color="auto"/>
              <w:left w:val="single" w:sz="4" w:space="0" w:color="auto"/>
              <w:bottom w:val="single" w:sz="4" w:space="0" w:color="auto"/>
              <w:right w:val="single" w:sz="4" w:space="0" w:color="auto"/>
            </w:tcBorders>
            <w:vAlign w:val="center"/>
          </w:tcPr>
          <w:p w14:paraId="5C457613" w14:textId="77777777" w:rsidR="009559E1" w:rsidRPr="004E0A79" w:rsidRDefault="009559E1" w:rsidP="004E0A79">
            <w:pPr>
              <w:spacing w:after="0" w:line="240" w:lineRule="auto"/>
              <w:rPr>
                <w:rFonts w:ascii="Times New Roman" w:hAnsi="Times New Roman"/>
                <w:b/>
                <w:i/>
                <w:sz w:val="24"/>
                <w:szCs w:val="24"/>
              </w:rPr>
            </w:pPr>
          </w:p>
        </w:tc>
      </w:tr>
      <w:tr w:rsidR="009559E1" w:rsidRPr="004E0A79" w14:paraId="48574878" w14:textId="62540109" w:rsidTr="009559E1">
        <w:trPr>
          <w:trHeight w:val="20"/>
        </w:trPr>
        <w:tc>
          <w:tcPr>
            <w:tcW w:w="744" w:type="pct"/>
            <w:vMerge/>
            <w:tcBorders>
              <w:top w:val="single" w:sz="4" w:space="0" w:color="auto"/>
              <w:left w:val="single" w:sz="4" w:space="0" w:color="auto"/>
              <w:bottom w:val="single" w:sz="4" w:space="0" w:color="auto"/>
              <w:right w:val="single" w:sz="4" w:space="0" w:color="auto"/>
            </w:tcBorders>
            <w:vAlign w:val="center"/>
            <w:hideMark/>
          </w:tcPr>
          <w:p w14:paraId="093B5756" w14:textId="77777777" w:rsidR="009559E1" w:rsidRPr="004E0A79" w:rsidRDefault="009559E1" w:rsidP="004E0A79">
            <w:pPr>
              <w:spacing w:after="0" w:line="240" w:lineRule="auto"/>
              <w:rPr>
                <w:rFonts w:ascii="Times New Roman" w:hAnsi="Times New Roman"/>
                <w:b/>
                <w:bCs/>
                <w:sz w:val="24"/>
                <w:szCs w:val="24"/>
              </w:rPr>
            </w:pPr>
          </w:p>
        </w:tc>
        <w:tc>
          <w:tcPr>
            <w:tcW w:w="2885" w:type="pct"/>
            <w:tcBorders>
              <w:top w:val="single" w:sz="4" w:space="0" w:color="auto"/>
              <w:left w:val="single" w:sz="4" w:space="0" w:color="auto"/>
              <w:bottom w:val="single" w:sz="4" w:space="0" w:color="auto"/>
              <w:right w:val="single" w:sz="4" w:space="0" w:color="auto"/>
            </w:tcBorders>
            <w:hideMark/>
          </w:tcPr>
          <w:p w14:paraId="44923936" w14:textId="6AD9DCD2" w:rsidR="009559E1" w:rsidRPr="004E0A79" w:rsidRDefault="001F4906" w:rsidP="004E0A79">
            <w:pPr>
              <w:widowControl w:val="0"/>
              <w:autoSpaceDE w:val="0"/>
              <w:autoSpaceDN w:val="0"/>
              <w:adjustRightInd w:val="0"/>
              <w:spacing w:after="0" w:line="240" w:lineRule="auto"/>
              <w:jc w:val="both"/>
              <w:rPr>
                <w:rFonts w:ascii="Times New Roman" w:hAnsi="Times New Roman"/>
                <w:sz w:val="24"/>
                <w:szCs w:val="24"/>
              </w:rPr>
            </w:pPr>
            <w:r>
              <w:rPr>
                <w:rFonts w:ascii="Times New Roman" w:hAnsi="Times New Roman"/>
                <w:b/>
                <w:bCs/>
                <w:sz w:val="24"/>
                <w:szCs w:val="24"/>
              </w:rPr>
              <w:t>В том числе практических занятий и лабораторных работ</w:t>
            </w:r>
          </w:p>
        </w:tc>
        <w:tc>
          <w:tcPr>
            <w:tcW w:w="662" w:type="pct"/>
            <w:tcBorders>
              <w:top w:val="single" w:sz="4" w:space="0" w:color="auto"/>
              <w:left w:val="single" w:sz="4" w:space="0" w:color="auto"/>
              <w:bottom w:val="single" w:sz="4" w:space="0" w:color="auto"/>
              <w:right w:val="single" w:sz="4" w:space="0" w:color="auto"/>
            </w:tcBorders>
            <w:vAlign w:val="center"/>
          </w:tcPr>
          <w:p w14:paraId="38A9A495" w14:textId="3F8D7C99" w:rsidR="009559E1" w:rsidRPr="004E0A79" w:rsidRDefault="009559E1" w:rsidP="004E0A79">
            <w:pPr>
              <w:suppressAutoHyphens/>
              <w:spacing w:after="0" w:line="240" w:lineRule="auto"/>
              <w:jc w:val="center"/>
              <w:rPr>
                <w:rFonts w:ascii="Times New Roman" w:hAnsi="Times New Roman"/>
                <w:b/>
                <w:iCs/>
                <w:sz w:val="24"/>
                <w:szCs w:val="24"/>
              </w:rPr>
            </w:pPr>
          </w:p>
        </w:tc>
        <w:tc>
          <w:tcPr>
            <w:tcW w:w="709" w:type="pct"/>
            <w:vMerge/>
            <w:tcBorders>
              <w:top w:val="single" w:sz="4" w:space="0" w:color="auto"/>
              <w:left w:val="single" w:sz="4" w:space="0" w:color="auto"/>
              <w:bottom w:val="single" w:sz="4" w:space="0" w:color="auto"/>
              <w:right w:val="single" w:sz="4" w:space="0" w:color="auto"/>
            </w:tcBorders>
            <w:vAlign w:val="center"/>
          </w:tcPr>
          <w:p w14:paraId="5F1BCB68" w14:textId="77777777" w:rsidR="009559E1" w:rsidRPr="004E0A79" w:rsidRDefault="009559E1" w:rsidP="004E0A79">
            <w:pPr>
              <w:spacing w:after="0" w:line="240" w:lineRule="auto"/>
              <w:rPr>
                <w:rFonts w:ascii="Times New Roman" w:hAnsi="Times New Roman"/>
                <w:b/>
                <w:i/>
                <w:sz w:val="24"/>
                <w:szCs w:val="24"/>
              </w:rPr>
            </w:pPr>
          </w:p>
        </w:tc>
      </w:tr>
      <w:tr w:rsidR="009559E1" w:rsidRPr="004E0A79" w14:paraId="7D311B4F" w14:textId="06AAA3BD" w:rsidTr="009559E1">
        <w:trPr>
          <w:trHeight w:val="20"/>
        </w:trPr>
        <w:tc>
          <w:tcPr>
            <w:tcW w:w="744" w:type="pct"/>
            <w:vMerge/>
            <w:tcBorders>
              <w:top w:val="single" w:sz="4" w:space="0" w:color="auto"/>
              <w:left w:val="single" w:sz="4" w:space="0" w:color="auto"/>
              <w:bottom w:val="single" w:sz="4" w:space="0" w:color="auto"/>
              <w:right w:val="single" w:sz="4" w:space="0" w:color="auto"/>
            </w:tcBorders>
            <w:vAlign w:val="center"/>
            <w:hideMark/>
          </w:tcPr>
          <w:p w14:paraId="57840ED1" w14:textId="77777777" w:rsidR="009559E1" w:rsidRPr="004E0A79" w:rsidRDefault="009559E1" w:rsidP="004E0A79">
            <w:pPr>
              <w:spacing w:after="0" w:line="240" w:lineRule="auto"/>
              <w:rPr>
                <w:rFonts w:ascii="Times New Roman" w:hAnsi="Times New Roman"/>
                <w:b/>
                <w:bCs/>
                <w:sz w:val="24"/>
                <w:szCs w:val="24"/>
              </w:rPr>
            </w:pPr>
          </w:p>
        </w:tc>
        <w:tc>
          <w:tcPr>
            <w:tcW w:w="2885" w:type="pct"/>
            <w:tcBorders>
              <w:top w:val="single" w:sz="4" w:space="0" w:color="auto"/>
              <w:left w:val="single" w:sz="4" w:space="0" w:color="auto"/>
              <w:bottom w:val="single" w:sz="4" w:space="0" w:color="auto"/>
              <w:right w:val="single" w:sz="4" w:space="0" w:color="auto"/>
            </w:tcBorders>
            <w:hideMark/>
          </w:tcPr>
          <w:p w14:paraId="00393EFF" w14:textId="07CF7388" w:rsidR="009559E1" w:rsidRPr="004E0A79" w:rsidRDefault="009559E1" w:rsidP="004E0A79">
            <w:pPr>
              <w:widowControl w:val="0"/>
              <w:autoSpaceDE w:val="0"/>
              <w:autoSpaceDN w:val="0"/>
              <w:adjustRightInd w:val="0"/>
              <w:spacing w:after="0" w:line="240" w:lineRule="auto"/>
              <w:jc w:val="both"/>
              <w:rPr>
                <w:rFonts w:ascii="Times New Roman" w:hAnsi="Times New Roman"/>
                <w:b/>
                <w:bCs/>
                <w:sz w:val="24"/>
                <w:szCs w:val="24"/>
              </w:rPr>
            </w:pPr>
            <w:r w:rsidRPr="004E0A79">
              <w:rPr>
                <w:rFonts w:ascii="Times New Roman" w:hAnsi="Times New Roman"/>
                <w:b/>
                <w:bCs/>
                <w:sz w:val="24"/>
                <w:szCs w:val="24"/>
              </w:rPr>
              <w:t>Самостоятельная работа обучающихся</w:t>
            </w:r>
          </w:p>
        </w:tc>
        <w:tc>
          <w:tcPr>
            <w:tcW w:w="662" w:type="pct"/>
            <w:tcBorders>
              <w:top w:val="single" w:sz="4" w:space="0" w:color="auto"/>
              <w:left w:val="single" w:sz="4" w:space="0" w:color="auto"/>
              <w:bottom w:val="single" w:sz="4" w:space="0" w:color="auto"/>
              <w:right w:val="single" w:sz="4" w:space="0" w:color="auto"/>
            </w:tcBorders>
            <w:vAlign w:val="center"/>
          </w:tcPr>
          <w:p w14:paraId="2F3272A9" w14:textId="31F1DBF7" w:rsidR="009559E1" w:rsidRPr="004E0A79" w:rsidRDefault="009559E1" w:rsidP="004E0A79">
            <w:pPr>
              <w:suppressAutoHyphens/>
              <w:spacing w:after="0" w:line="240" w:lineRule="auto"/>
              <w:jc w:val="center"/>
              <w:rPr>
                <w:rFonts w:ascii="Times New Roman" w:hAnsi="Times New Roman"/>
                <w:b/>
                <w:iCs/>
                <w:sz w:val="24"/>
                <w:szCs w:val="24"/>
              </w:rPr>
            </w:pPr>
          </w:p>
        </w:tc>
        <w:tc>
          <w:tcPr>
            <w:tcW w:w="709" w:type="pct"/>
            <w:vMerge/>
            <w:tcBorders>
              <w:top w:val="single" w:sz="4" w:space="0" w:color="auto"/>
              <w:left w:val="single" w:sz="4" w:space="0" w:color="auto"/>
              <w:bottom w:val="single" w:sz="4" w:space="0" w:color="auto"/>
              <w:right w:val="single" w:sz="4" w:space="0" w:color="auto"/>
            </w:tcBorders>
            <w:vAlign w:val="center"/>
          </w:tcPr>
          <w:p w14:paraId="3D6595D0" w14:textId="77777777" w:rsidR="009559E1" w:rsidRPr="004E0A79" w:rsidRDefault="009559E1" w:rsidP="004E0A79">
            <w:pPr>
              <w:spacing w:after="0" w:line="240" w:lineRule="auto"/>
              <w:rPr>
                <w:rFonts w:ascii="Times New Roman" w:hAnsi="Times New Roman"/>
                <w:b/>
                <w:i/>
                <w:sz w:val="24"/>
                <w:szCs w:val="24"/>
              </w:rPr>
            </w:pPr>
          </w:p>
        </w:tc>
      </w:tr>
      <w:tr w:rsidR="009559E1" w:rsidRPr="004E0A79" w14:paraId="4BD86AF5" w14:textId="63567793" w:rsidTr="009559E1">
        <w:trPr>
          <w:trHeight w:val="20"/>
        </w:trPr>
        <w:tc>
          <w:tcPr>
            <w:tcW w:w="3629" w:type="pct"/>
            <w:gridSpan w:val="2"/>
            <w:tcBorders>
              <w:top w:val="single" w:sz="4" w:space="0" w:color="auto"/>
              <w:left w:val="single" w:sz="4" w:space="0" w:color="auto"/>
              <w:bottom w:val="single" w:sz="4" w:space="0" w:color="auto"/>
              <w:right w:val="single" w:sz="4" w:space="0" w:color="auto"/>
            </w:tcBorders>
            <w:hideMark/>
          </w:tcPr>
          <w:p w14:paraId="5FF1A23A" w14:textId="77777777" w:rsidR="009559E1" w:rsidRPr="004E0A79" w:rsidRDefault="009559E1" w:rsidP="004E0A79">
            <w:pPr>
              <w:spacing w:after="0" w:line="240" w:lineRule="auto"/>
              <w:jc w:val="both"/>
              <w:rPr>
                <w:rFonts w:ascii="Times New Roman" w:hAnsi="Times New Roman"/>
                <w:b/>
                <w:bCs/>
                <w:sz w:val="24"/>
                <w:szCs w:val="24"/>
              </w:rPr>
            </w:pPr>
            <w:r w:rsidRPr="004E0A79">
              <w:rPr>
                <w:rFonts w:ascii="Times New Roman" w:hAnsi="Times New Roman"/>
                <w:b/>
                <w:bCs/>
                <w:sz w:val="24"/>
                <w:szCs w:val="24"/>
              </w:rPr>
              <w:t>Раздел 2. Форма корпуса и архитектура судна.</w:t>
            </w:r>
          </w:p>
        </w:tc>
        <w:tc>
          <w:tcPr>
            <w:tcW w:w="662" w:type="pct"/>
            <w:tcBorders>
              <w:top w:val="single" w:sz="4" w:space="0" w:color="auto"/>
              <w:left w:val="single" w:sz="4" w:space="0" w:color="auto"/>
              <w:bottom w:val="single" w:sz="4" w:space="0" w:color="auto"/>
              <w:right w:val="single" w:sz="4" w:space="0" w:color="auto"/>
            </w:tcBorders>
            <w:vAlign w:val="center"/>
          </w:tcPr>
          <w:p w14:paraId="53E98713" w14:textId="72769FE7" w:rsidR="009559E1" w:rsidRPr="004E0A79" w:rsidRDefault="001F4906" w:rsidP="004E0A79">
            <w:pPr>
              <w:spacing w:after="0" w:line="240" w:lineRule="auto"/>
              <w:jc w:val="center"/>
              <w:rPr>
                <w:rFonts w:ascii="Times New Roman" w:hAnsi="Times New Roman"/>
                <w:b/>
                <w:sz w:val="24"/>
                <w:szCs w:val="24"/>
              </w:rPr>
            </w:pPr>
            <w:r>
              <w:rPr>
                <w:rFonts w:ascii="Times New Roman" w:hAnsi="Times New Roman"/>
                <w:b/>
                <w:sz w:val="24"/>
                <w:szCs w:val="24"/>
              </w:rPr>
              <w:t>6/2</w:t>
            </w:r>
          </w:p>
        </w:tc>
        <w:tc>
          <w:tcPr>
            <w:tcW w:w="709" w:type="pct"/>
            <w:tcBorders>
              <w:top w:val="single" w:sz="4" w:space="0" w:color="auto"/>
              <w:left w:val="single" w:sz="4" w:space="0" w:color="auto"/>
              <w:bottom w:val="single" w:sz="4" w:space="0" w:color="auto"/>
              <w:right w:val="single" w:sz="4" w:space="0" w:color="auto"/>
            </w:tcBorders>
          </w:tcPr>
          <w:p w14:paraId="40EFD558" w14:textId="77777777" w:rsidR="009559E1" w:rsidRPr="004E0A79" w:rsidRDefault="009559E1" w:rsidP="004E0A79">
            <w:pPr>
              <w:suppressAutoHyphens/>
              <w:spacing w:after="0" w:line="240" w:lineRule="auto"/>
              <w:jc w:val="center"/>
              <w:rPr>
                <w:rFonts w:ascii="Times New Roman" w:hAnsi="Times New Roman"/>
                <w:i/>
                <w:sz w:val="24"/>
                <w:szCs w:val="24"/>
              </w:rPr>
            </w:pPr>
          </w:p>
        </w:tc>
      </w:tr>
      <w:tr w:rsidR="009559E1" w:rsidRPr="004E0A79" w14:paraId="1EF56435" w14:textId="44AF281F" w:rsidTr="009559E1">
        <w:trPr>
          <w:trHeight w:val="20"/>
        </w:trPr>
        <w:tc>
          <w:tcPr>
            <w:tcW w:w="744" w:type="pct"/>
            <w:vMerge w:val="restart"/>
            <w:tcBorders>
              <w:top w:val="single" w:sz="4" w:space="0" w:color="auto"/>
              <w:left w:val="single" w:sz="4" w:space="0" w:color="auto"/>
              <w:bottom w:val="single" w:sz="4" w:space="0" w:color="auto"/>
              <w:right w:val="single" w:sz="4" w:space="0" w:color="auto"/>
            </w:tcBorders>
            <w:hideMark/>
          </w:tcPr>
          <w:p w14:paraId="488C189D" w14:textId="77777777" w:rsidR="009559E1" w:rsidRPr="004E0A79" w:rsidRDefault="009559E1" w:rsidP="004E0A79">
            <w:pPr>
              <w:spacing w:after="0" w:line="240" w:lineRule="auto"/>
              <w:rPr>
                <w:rFonts w:ascii="Times New Roman" w:hAnsi="Times New Roman"/>
                <w:b/>
                <w:sz w:val="24"/>
                <w:szCs w:val="24"/>
              </w:rPr>
            </w:pPr>
            <w:r w:rsidRPr="004E0A79">
              <w:rPr>
                <w:rFonts w:ascii="Times New Roman" w:hAnsi="Times New Roman"/>
                <w:b/>
                <w:sz w:val="24"/>
                <w:szCs w:val="24"/>
              </w:rPr>
              <w:t xml:space="preserve">Тема 2.1. </w:t>
            </w:r>
          </w:p>
          <w:p w14:paraId="4199102F" w14:textId="77777777" w:rsidR="009559E1" w:rsidRPr="004E0A79" w:rsidRDefault="009559E1" w:rsidP="004E0A79">
            <w:pPr>
              <w:spacing w:after="0" w:line="240" w:lineRule="auto"/>
              <w:rPr>
                <w:rFonts w:ascii="Times New Roman" w:hAnsi="Times New Roman"/>
                <w:b/>
                <w:bCs/>
                <w:sz w:val="24"/>
                <w:szCs w:val="24"/>
              </w:rPr>
            </w:pPr>
            <w:r w:rsidRPr="004E0A79">
              <w:rPr>
                <w:rFonts w:ascii="Times New Roman" w:eastAsia="Calibri" w:hAnsi="Times New Roman"/>
                <w:bCs/>
                <w:sz w:val="24"/>
                <w:szCs w:val="24"/>
              </w:rPr>
              <w:t>Форма корпуса судна</w:t>
            </w:r>
          </w:p>
        </w:tc>
        <w:tc>
          <w:tcPr>
            <w:tcW w:w="2885" w:type="pct"/>
            <w:tcBorders>
              <w:top w:val="single" w:sz="4" w:space="0" w:color="auto"/>
              <w:left w:val="single" w:sz="4" w:space="0" w:color="auto"/>
              <w:bottom w:val="single" w:sz="4" w:space="0" w:color="auto"/>
              <w:right w:val="single" w:sz="4" w:space="0" w:color="auto"/>
            </w:tcBorders>
            <w:hideMark/>
          </w:tcPr>
          <w:p w14:paraId="280EAA0D" w14:textId="60A249D9" w:rsidR="009559E1" w:rsidRPr="004E0A79" w:rsidRDefault="009559E1" w:rsidP="004E0A79">
            <w:pPr>
              <w:spacing w:after="0" w:line="240" w:lineRule="auto"/>
              <w:jc w:val="both"/>
              <w:rPr>
                <w:rFonts w:ascii="Times New Roman" w:hAnsi="Times New Roman"/>
                <w:b/>
                <w:bCs/>
                <w:sz w:val="24"/>
                <w:szCs w:val="24"/>
              </w:rPr>
            </w:pPr>
            <w:r w:rsidRPr="004E0A79">
              <w:rPr>
                <w:rFonts w:ascii="Times New Roman" w:hAnsi="Times New Roman"/>
                <w:b/>
                <w:bCs/>
                <w:sz w:val="24"/>
                <w:szCs w:val="24"/>
              </w:rPr>
              <w:t>Содержание</w:t>
            </w:r>
          </w:p>
        </w:tc>
        <w:tc>
          <w:tcPr>
            <w:tcW w:w="662" w:type="pct"/>
            <w:tcBorders>
              <w:top w:val="single" w:sz="4" w:space="0" w:color="auto"/>
              <w:left w:val="single" w:sz="4" w:space="0" w:color="auto"/>
              <w:bottom w:val="single" w:sz="4" w:space="0" w:color="auto"/>
              <w:right w:val="single" w:sz="4" w:space="0" w:color="auto"/>
            </w:tcBorders>
            <w:vAlign w:val="center"/>
          </w:tcPr>
          <w:p w14:paraId="559E796E" w14:textId="133D2898" w:rsidR="009559E1" w:rsidRPr="004E0A79" w:rsidRDefault="001F4906" w:rsidP="004E0A79">
            <w:pPr>
              <w:spacing w:after="0" w:line="240" w:lineRule="auto"/>
              <w:jc w:val="center"/>
              <w:rPr>
                <w:rFonts w:ascii="Times New Roman" w:hAnsi="Times New Roman"/>
                <w:b/>
                <w:sz w:val="24"/>
                <w:szCs w:val="24"/>
              </w:rPr>
            </w:pPr>
            <w:r>
              <w:rPr>
                <w:rFonts w:ascii="Times New Roman" w:hAnsi="Times New Roman"/>
                <w:b/>
                <w:sz w:val="24"/>
                <w:szCs w:val="24"/>
              </w:rPr>
              <w:t>6/2</w:t>
            </w:r>
          </w:p>
        </w:tc>
        <w:tc>
          <w:tcPr>
            <w:tcW w:w="709" w:type="pct"/>
            <w:vMerge w:val="restart"/>
            <w:tcBorders>
              <w:top w:val="single" w:sz="4" w:space="0" w:color="auto"/>
              <w:left w:val="single" w:sz="4" w:space="0" w:color="auto"/>
              <w:bottom w:val="single" w:sz="4" w:space="0" w:color="auto"/>
              <w:right w:val="single" w:sz="4" w:space="0" w:color="auto"/>
            </w:tcBorders>
          </w:tcPr>
          <w:p w14:paraId="545D2533" w14:textId="77777777" w:rsidR="001F4906" w:rsidRPr="004E0A79" w:rsidRDefault="001F4906" w:rsidP="001F4906">
            <w:pPr>
              <w:suppressAutoHyphens/>
              <w:spacing w:after="0" w:line="240" w:lineRule="auto"/>
              <w:jc w:val="center"/>
              <w:rPr>
                <w:rFonts w:ascii="Times New Roman" w:hAnsi="Times New Roman"/>
              </w:rPr>
            </w:pPr>
            <w:r w:rsidRPr="004E0A79">
              <w:rPr>
                <w:rFonts w:ascii="Times New Roman" w:hAnsi="Times New Roman"/>
              </w:rPr>
              <w:t>ОК 01</w:t>
            </w:r>
            <w:r>
              <w:rPr>
                <w:rFonts w:ascii="Times New Roman" w:hAnsi="Times New Roman"/>
              </w:rPr>
              <w:t xml:space="preserve">, </w:t>
            </w:r>
            <w:r w:rsidRPr="004E0A79">
              <w:rPr>
                <w:rFonts w:ascii="Times New Roman" w:hAnsi="Times New Roman"/>
              </w:rPr>
              <w:t xml:space="preserve">ОК 02 </w:t>
            </w:r>
          </w:p>
          <w:p w14:paraId="146908FF" w14:textId="77777777" w:rsidR="001F4906" w:rsidRPr="004E0A79" w:rsidRDefault="001F4906" w:rsidP="001F4906">
            <w:pPr>
              <w:suppressAutoHyphens/>
              <w:spacing w:after="0" w:line="240" w:lineRule="auto"/>
              <w:jc w:val="center"/>
              <w:rPr>
                <w:rFonts w:ascii="Times New Roman" w:hAnsi="Times New Roman"/>
              </w:rPr>
            </w:pPr>
            <w:r w:rsidRPr="004E0A79">
              <w:rPr>
                <w:rFonts w:ascii="Times New Roman" w:hAnsi="Times New Roman"/>
              </w:rPr>
              <w:t>ОК 05</w:t>
            </w:r>
            <w:r>
              <w:rPr>
                <w:rFonts w:ascii="Times New Roman" w:hAnsi="Times New Roman"/>
              </w:rPr>
              <w:t>,</w:t>
            </w:r>
            <w:r w:rsidRPr="004E0A79">
              <w:rPr>
                <w:rFonts w:ascii="Times New Roman" w:hAnsi="Times New Roman"/>
              </w:rPr>
              <w:t xml:space="preserve"> ОК 09 </w:t>
            </w:r>
          </w:p>
          <w:p w14:paraId="1C8ACE98" w14:textId="77777777" w:rsidR="001F4906" w:rsidRPr="0041767D" w:rsidRDefault="001F4906" w:rsidP="001F4906">
            <w:pPr>
              <w:suppressAutoHyphens/>
              <w:spacing w:after="0" w:line="240" w:lineRule="auto"/>
              <w:jc w:val="center"/>
              <w:rPr>
                <w:rFonts w:ascii="Times New Roman" w:hAnsi="Times New Roman"/>
                <w:shd w:val="clear" w:color="auto" w:fill="FFFFFF"/>
              </w:rPr>
            </w:pPr>
            <w:r w:rsidRPr="004E0A79">
              <w:rPr>
                <w:rFonts w:ascii="Times New Roman" w:hAnsi="Times New Roman"/>
                <w:shd w:val="clear" w:color="auto" w:fill="FFFFFF"/>
              </w:rPr>
              <w:t>ПК 1.1</w:t>
            </w:r>
            <w:r>
              <w:rPr>
                <w:rFonts w:ascii="Times New Roman" w:hAnsi="Times New Roman"/>
                <w:shd w:val="clear" w:color="auto" w:fill="FFFFFF"/>
              </w:rPr>
              <w:t xml:space="preserve">, </w:t>
            </w:r>
            <w:r w:rsidRPr="004E0A79">
              <w:rPr>
                <w:rFonts w:ascii="Times New Roman" w:hAnsi="Times New Roman"/>
                <w:shd w:val="clear" w:color="auto" w:fill="FFFFFF"/>
              </w:rPr>
              <w:t>ПК 1.2</w:t>
            </w:r>
          </w:p>
          <w:p w14:paraId="14245A4A" w14:textId="4C0DEA17" w:rsidR="001F4906" w:rsidRPr="0041767D" w:rsidRDefault="001F4906" w:rsidP="001F4906">
            <w:pPr>
              <w:suppressAutoHyphens/>
              <w:spacing w:after="0" w:line="240" w:lineRule="auto"/>
              <w:jc w:val="center"/>
              <w:rPr>
                <w:rFonts w:ascii="Times New Roman" w:hAnsi="Times New Roman"/>
                <w:shd w:val="clear" w:color="auto" w:fill="FFFFFF"/>
              </w:rPr>
            </w:pPr>
            <w:r w:rsidRPr="004E0A79">
              <w:rPr>
                <w:rFonts w:ascii="Times New Roman" w:hAnsi="Times New Roman"/>
                <w:shd w:val="clear" w:color="auto" w:fill="FFFFFF"/>
              </w:rPr>
              <w:t>ПК 1.3</w:t>
            </w:r>
            <w:r>
              <w:rPr>
                <w:rFonts w:ascii="Times New Roman" w:hAnsi="Times New Roman"/>
                <w:shd w:val="clear" w:color="auto" w:fill="FFFFFF"/>
              </w:rPr>
              <w:t xml:space="preserve">, </w:t>
            </w:r>
            <w:r w:rsidRPr="004E0A79">
              <w:rPr>
                <w:rFonts w:ascii="Times New Roman" w:hAnsi="Times New Roman"/>
                <w:shd w:val="clear" w:color="auto" w:fill="FFFFFF"/>
              </w:rPr>
              <w:t>ПК 3.1</w:t>
            </w:r>
          </w:p>
          <w:p w14:paraId="00462B3D" w14:textId="51A87DC8" w:rsidR="009559E1" w:rsidRPr="004E0A79" w:rsidRDefault="001F4906" w:rsidP="001F4906">
            <w:pPr>
              <w:suppressAutoHyphens/>
              <w:spacing w:after="0" w:line="240" w:lineRule="auto"/>
              <w:jc w:val="center"/>
              <w:rPr>
                <w:rFonts w:ascii="Times New Roman" w:hAnsi="Times New Roman"/>
                <w:b/>
                <w:sz w:val="24"/>
                <w:szCs w:val="24"/>
              </w:rPr>
            </w:pPr>
            <w:r w:rsidRPr="004E0A79">
              <w:rPr>
                <w:rFonts w:ascii="Times New Roman" w:hAnsi="Times New Roman"/>
                <w:shd w:val="clear" w:color="auto" w:fill="FFFFFF"/>
              </w:rPr>
              <w:t>ПК 3.2</w:t>
            </w:r>
            <w:r>
              <w:rPr>
                <w:rFonts w:ascii="Times New Roman" w:hAnsi="Times New Roman"/>
                <w:shd w:val="clear" w:color="auto" w:fill="FFFFFF"/>
              </w:rPr>
              <w:t>,</w:t>
            </w:r>
            <w:r w:rsidRPr="004E0A79">
              <w:rPr>
                <w:rFonts w:ascii="Times New Roman" w:hAnsi="Times New Roman"/>
                <w:shd w:val="clear" w:color="auto" w:fill="FFFFFF"/>
              </w:rPr>
              <w:t xml:space="preserve"> ПК 4.1</w:t>
            </w:r>
          </w:p>
        </w:tc>
      </w:tr>
      <w:tr w:rsidR="009559E1" w:rsidRPr="004E0A79" w14:paraId="367C59EE" w14:textId="2153EB19" w:rsidTr="009559E1">
        <w:trPr>
          <w:trHeight w:val="20"/>
        </w:trPr>
        <w:tc>
          <w:tcPr>
            <w:tcW w:w="744" w:type="pct"/>
            <w:vMerge/>
            <w:tcBorders>
              <w:top w:val="single" w:sz="4" w:space="0" w:color="auto"/>
              <w:left w:val="single" w:sz="4" w:space="0" w:color="auto"/>
              <w:bottom w:val="single" w:sz="4" w:space="0" w:color="auto"/>
              <w:right w:val="single" w:sz="4" w:space="0" w:color="auto"/>
            </w:tcBorders>
            <w:vAlign w:val="center"/>
            <w:hideMark/>
          </w:tcPr>
          <w:p w14:paraId="4711FCB4" w14:textId="77777777" w:rsidR="009559E1" w:rsidRPr="004E0A79" w:rsidRDefault="009559E1" w:rsidP="004E0A79">
            <w:pPr>
              <w:spacing w:after="0" w:line="240" w:lineRule="auto"/>
              <w:rPr>
                <w:rFonts w:ascii="Times New Roman" w:hAnsi="Times New Roman"/>
                <w:b/>
                <w:bCs/>
                <w:sz w:val="24"/>
                <w:szCs w:val="24"/>
              </w:rPr>
            </w:pPr>
          </w:p>
        </w:tc>
        <w:tc>
          <w:tcPr>
            <w:tcW w:w="2885" w:type="pct"/>
            <w:tcBorders>
              <w:top w:val="single" w:sz="4" w:space="0" w:color="auto"/>
              <w:left w:val="single" w:sz="4" w:space="0" w:color="auto"/>
              <w:bottom w:val="single" w:sz="4" w:space="0" w:color="auto"/>
              <w:right w:val="single" w:sz="4" w:space="0" w:color="auto"/>
            </w:tcBorders>
            <w:hideMark/>
          </w:tcPr>
          <w:p w14:paraId="18185724" w14:textId="77777777" w:rsidR="009559E1" w:rsidRPr="004E0A79" w:rsidRDefault="009559E1" w:rsidP="004E0A79">
            <w:pPr>
              <w:spacing w:after="0" w:line="240" w:lineRule="auto"/>
              <w:jc w:val="both"/>
              <w:rPr>
                <w:rFonts w:ascii="Times New Roman" w:hAnsi="Times New Roman"/>
                <w:bCs/>
                <w:sz w:val="24"/>
                <w:szCs w:val="24"/>
              </w:rPr>
            </w:pPr>
            <w:r w:rsidRPr="004E0A79">
              <w:rPr>
                <w:rFonts w:ascii="Times New Roman" w:hAnsi="Times New Roman"/>
                <w:sz w:val="24"/>
                <w:szCs w:val="24"/>
              </w:rPr>
              <w:t xml:space="preserve">1. </w:t>
            </w:r>
            <w:r w:rsidRPr="004E0A79">
              <w:rPr>
                <w:rFonts w:ascii="Times New Roman" w:eastAsia="Calibri" w:hAnsi="Times New Roman"/>
                <w:bCs/>
                <w:sz w:val="24"/>
                <w:szCs w:val="24"/>
              </w:rPr>
              <w:t>Основные сечения корпуса. Теоретический чертеж. Форма корпуса и его главные сечения.</w:t>
            </w:r>
          </w:p>
        </w:tc>
        <w:tc>
          <w:tcPr>
            <w:tcW w:w="662" w:type="pct"/>
            <w:vMerge w:val="restart"/>
            <w:tcBorders>
              <w:top w:val="single" w:sz="4" w:space="0" w:color="auto"/>
              <w:left w:val="single" w:sz="4" w:space="0" w:color="auto"/>
              <w:right w:val="single" w:sz="4" w:space="0" w:color="auto"/>
            </w:tcBorders>
            <w:vAlign w:val="center"/>
          </w:tcPr>
          <w:p w14:paraId="78D3BA12" w14:textId="69F245EF" w:rsidR="009559E1" w:rsidRPr="004E0A79" w:rsidRDefault="009559E1" w:rsidP="004E0A79">
            <w:pPr>
              <w:spacing w:after="0" w:line="240" w:lineRule="auto"/>
              <w:jc w:val="center"/>
              <w:rPr>
                <w:rFonts w:ascii="Times New Roman" w:hAnsi="Times New Roman"/>
                <w:sz w:val="24"/>
                <w:szCs w:val="24"/>
              </w:rPr>
            </w:pPr>
          </w:p>
        </w:tc>
        <w:tc>
          <w:tcPr>
            <w:tcW w:w="709" w:type="pct"/>
            <w:vMerge/>
            <w:tcBorders>
              <w:top w:val="single" w:sz="4" w:space="0" w:color="auto"/>
              <w:left w:val="single" w:sz="4" w:space="0" w:color="auto"/>
              <w:bottom w:val="single" w:sz="4" w:space="0" w:color="auto"/>
              <w:right w:val="single" w:sz="4" w:space="0" w:color="auto"/>
            </w:tcBorders>
            <w:vAlign w:val="center"/>
          </w:tcPr>
          <w:p w14:paraId="6D963501" w14:textId="77777777" w:rsidR="009559E1" w:rsidRPr="004E0A79" w:rsidRDefault="009559E1" w:rsidP="004E0A79">
            <w:pPr>
              <w:spacing w:after="0" w:line="240" w:lineRule="auto"/>
              <w:rPr>
                <w:rFonts w:ascii="Times New Roman" w:hAnsi="Times New Roman"/>
                <w:b/>
                <w:sz w:val="24"/>
                <w:szCs w:val="24"/>
              </w:rPr>
            </w:pPr>
          </w:p>
        </w:tc>
      </w:tr>
      <w:tr w:rsidR="009559E1" w:rsidRPr="004E0A79" w14:paraId="6E1198A3" w14:textId="5A667333" w:rsidTr="009559E1">
        <w:trPr>
          <w:trHeight w:val="20"/>
        </w:trPr>
        <w:tc>
          <w:tcPr>
            <w:tcW w:w="744" w:type="pct"/>
            <w:vMerge/>
            <w:tcBorders>
              <w:top w:val="single" w:sz="4" w:space="0" w:color="auto"/>
              <w:left w:val="single" w:sz="4" w:space="0" w:color="auto"/>
              <w:bottom w:val="single" w:sz="4" w:space="0" w:color="auto"/>
              <w:right w:val="single" w:sz="4" w:space="0" w:color="auto"/>
            </w:tcBorders>
            <w:vAlign w:val="center"/>
            <w:hideMark/>
          </w:tcPr>
          <w:p w14:paraId="5B92CEF5" w14:textId="77777777" w:rsidR="009559E1" w:rsidRPr="004E0A79" w:rsidRDefault="009559E1" w:rsidP="004E0A79">
            <w:pPr>
              <w:spacing w:after="0" w:line="240" w:lineRule="auto"/>
              <w:rPr>
                <w:rFonts w:ascii="Times New Roman" w:hAnsi="Times New Roman"/>
                <w:b/>
                <w:bCs/>
                <w:sz w:val="24"/>
                <w:szCs w:val="24"/>
              </w:rPr>
            </w:pPr>
          </w:p>
        </w:tc>
        <w:tc>
          <w:tcPr>
            <w:tcW w:w="2885" w:type="pct"/>
            <w:tcBorders>
              <w:top w:val="single" w:sz="4" w:space="0" w:color="auto"/>
              <w:left w:val="single" w:sz="4" w:space="0" w:color="auto"/>
              <w:bottom w:val="single" w:sz="4" w:space="0" w:color="auto"/>
              <w:right w:val="single" w:sz="4" w:space="0" w:color="auto"/>
            </w:tcBorders>
            <w:hideMark/>
          </w:tcPr>
          <w:p w14:paraId="2A1A827E" w14:textId="77777777" w:rsidR="009559E1" w:rsidRPr="004E0A79" w:rsidRDefault="009559E1" w:rsidP="004E0A79">
            <w:pPr>
              <w:spacing w:after="0" w:line="240" w:lineRule="auto"/>
              <w:jc w:val="both"/>
              <w:rPr>
                <w:rFonts w:ascii="Times New Roman" w:hAnsi="Times New Roman"/>
                <w:sz w:val="24"/>
                <w:szCs w:val="24"/>
              </w:rPr>
            </w:pPr>
            <w:r w:rsidRPr="004E0A79">
              <w:rPr>
                <w:rFonts w:ascii="Times New Roman" w:hAnsi="Times New Roman"/>
                <w:sz w:val="24"/>
                <w:szCs w:val="24"/>
              </w:rPr>
              <w:t xml:space="preserve">2. </w:t>
            </w:r>
            <w:r w:rsidRPr="004E0A79">
              <w:rPr>
                <w:rFonts w:ascii="Times New Roman" w:hAnsi="Times New Roman"/>
                <w:bCs/>
                <w:sz w:val="24"/>
                <w:szCs w:val="24"/>
              </w:rPr>
              <w:t xml:space="preserve">Эксплуатационные и мореходные качества судна. </w:t>
            </w:r>
            <w:r w:rsidRPr="004E0A79">
              <w:rPr>
                <w:rFonts w:ascii="Times New Roman" w:hAnsi="Times New Roman"/>
                <w:sz w:val="24"/>
                <w:szCs w:val="24"/>
              </w:rPr>
              <w:t>Главные размерения</w:t>
            </w:r>
            <w:r w:rsidRPr="004E0A79">
              <w:rPr>
                <w:rFonts w:ascii="Times New Roman" w:hAnsi="Times New Roman"/>
                <w:bCs/>
                <w:sz w:val="24"/>
                <w:szCs w:val="24"/>
              </w:rPr>
              <w:t>. Понятие о длине, ширине, осадке и высоте борта судна.</w:t>
            </w:r>
          </w:p>
        </w:tc>
        <w:tc>
          <w:tcPr>
            <w:tcW w:w="662" w:type="pct"/>
            <w:vMerge/>
            <w:tcBorders>
              <w:left w:val="single" w:sz="4" w:space="0" w:color="auto"/>
              <w:right w:val="single" w:sz="4" w:space="0" w:color="auto"/>
            </w:tcBorders>
            <w:vAlign w:val="center"/>
          </w:tcPr>
          <w:p w14:paraId="560CEE6B" w14:textId="77777777" w:rsidR="009559E1" w:rsidRPr="004E0A79" w:rsidRDefault="009559E1" w:rsidP="004E0A79">
            <w:pPr>
              <w:spacing w:after="0" w:line="240" w:lineRule="auto"/>
              <w:jc w:val="center"/>
              <w:rPr>
                <w:rFonts w:ascii="Times New Roman" w:hAnsi="Times New Roman"/>
                <w:b/>
                <w:sz w:val="24"/>
                <w:szCs w:val="24"/>
              </w:rPr>
            </w:pPr>
          </w:p>
        </w:tc>
        <w:tc>
          <w:tcPr>
            <w:tcW w:w="709" w:type="pct"/>
            <w:vMerge/>
            <w:tcBorders>
              <w:top w:val="single" w:sz="4" w:space="0" w:color="auto"/>
              <w:left w:val="single" w:sz="4" w:space="0" w:color="auto"/>
              <w:bottom w:val="single" w:sz="4" w:space="0" w:color="auto"/>
              <w:right w:val="single" w:sz="4" w:space="0" w:color="auto"/>
            </w:tcBorders>
            <w:vAlign w:val="center"/>
          </w:tcPr>
          <w:p w14:paraId="4923661F" w14:textId="77777777" w:rsidR="009559E1" w:rsidRPr="004E0A79" w:rsidRDefault="009559E1" w:rsidP="004E0A79">
            <w:pPr>
              <w:spacing w:after="0" w:line="240" w:lineRule="auto"/>
              <w:rPr>
                <w:rFonts w:ascii="Times New Roman" w:hAnsi="Times New Roman"/>
                <w:b/>
                <w:sz w:val="24"/>
                <w:szCs w:val="24"/>
              </w:rPr>
            </w:pPr>
          </w:p>
        </w:tc>
      </w:tr>
      <w:tr w:rsidR="009559E1" w:rsidRPr="004E0A79" w14:paraId="366AEDAB" w14:textId="6847256B" w:rsidTr="009559E1">
        <w:trPr>
          <w:trHeight w:val="20"/>
        </w:trPr>
        <w:tc>
          <w:tcPr>
            <w:tcW w:w="744" w:type="pct"/>
            <w:vMerge/>
            <w:tcBorders>
              <w:top w:val="single" w:sz="4" w:space="0" w:color="auto"/>
              <w:left w:val="single" w:sz="4" w:space="0" w:color="auto"/>
              <w:bottom w:val="single" w:sz="4" w:space="0" w:color="auto"/>
              <w:right w:val="single" w:sz="4" w:space="0" w:color="auto"/>
            </w:tcBorders>
            <w:vAlign w:val="center"/>
            <w:hideMark/>
          </w:tcPr>
          <w:p w14:paraId="34199C34" w14:textId="77777777" w:rsidR="009559E1" w:rsidRPr="004E0A79" w:rsidRDefault="009559E1" w:rsidP="004E0A79">
            <w:pPr>
              <w:spacing w:after="0" w:line="240" w:lineRule="auto"/>
              <w:rPr>
                <w:rFonts w:ascii="Times New Roman" w:hAnsi="Times New Roman"/>
                <w:b/>
                <w:bCs/>
                <w:sz w:val="24"/>
                <w:szCs w:val="24"/>
              </w:rPr>
            </w:pPr>
          </w:p>
        </w:tc>
        <w:tc>
          <w:tcPr>
            <w:tcW w:w="2885" w:type="pct"/>
            <w:tcBorders>
              <w:top w:val="single" w:sz="4" w:space="0" w:color="auto"/>
              <w:left w:val="single" w:sz="4" w:space="0" w:color="auto"/>
              <w:bottom w:val="single" w:sz="4" w:space="0" w:color="auto"/>
              <w:right w:val="single" w:sz="4" w:space="0" w:color="auto"/>
            </w:tcBorders>
            <w:hideMark/>
          </w:tcPr>
          <w:p w14:paraId="558A3B73" w14:textId="77777777" w:rsidR="009559E1" w:rsidRPr="004E0A79" w:rsidRDefault="009559E1" w:rsidP="004E0A79">
            <w:pPr>
              <w:spacing w:after="0" w:line="240" w:lineRule="auto"/>
              <w:jc w:val="both"/>
              <w:rPr>
                <w:rFonts w:ascii="Times New Roman" w:hAnsi="Times New Roman"/>
                <w:sz w:val="24"/>
                <w:szCs w:val="24"/>
              </w:rPr>
            </w:pPr>
            <w:r w:rsidRPr="004E0A79">
              <w:rPr>
                <w:rFonts w:ascii="Times New Roman" w:hAnsi="Times New Roman"/>
                <w:sz w:val="24"/>
                <w:szCs w:val="24"/>
              </w:rPr>
              <w:t>3.</w:t>
            </w:r>
            <w:r w:rsidRPr="004E0A79">
              <w:rPr>
                <w:rFonts w:ascii="Times New Roman" w:hAnsi="Times New Roman"/>
                <w:bCs/>
                <w:sz w:val="24"/>
                <w:szCs w:val="24"/>
              </w:rPr>
              <w:t xml:space="preserve"> Общее расположение судна. Классификация судовых помещений. </w:t>
            </w:r>
            <w:r w:rsidRPr="004E0A79">
              <w:rPr>
                <w:rFonts w:ascii="Times New Roman" w:hAnsi="Times New Roman"/>
                <w:sz w:val="24"/>
                <w:szCs w:val="24"/>
              </w:rPr>
              <w:t>Теоретический чертеж судна.</w:t>
            </w:r>
            <w:r w:rsidRPr="004E0A79">
              <w:rPr>
                <w:rFonts w:ascii="Times New Roman" w:hAnsi="Times New Roman"/>
                <w:bCs/>
                <w:sz w:val="24"/>
                <w:szCs w:val="24"/>
              </w:rPr>
              <w:t xml:space="preserve"> Необходимость теоретического чертежа для расчетов и экспериментов</w:t>
            </w:r>
          </w:p>
        </w:tc>
        <w:tc>
          <w:tcPr>
            <w:tcW w:w="662" w:type="pct"/>
            <w:vMerge/>
            <w:tcBorders>
              <w:left w:val="single" w:sz="4" w:space="0" w:color="auto"/>
              <w:bottom w:val="single" w:sz="4" w:space="0" w:color="auto"/>
              <w:right w:val="single" w:sz="4" w:space="0" w:color="auto"/>
            </w:tcBorders>
            <w:vAlign w:val="center"/>
          </w:tcPr>
          <w:p w14:paraId="33178C56" w14:textId="77777777" w:rsidR="009559E1" w:rsidRPr="004E0A79" w:rsidRDefault="009559E1" w:rsidP="004E0A79">
            <w:pPr>
              <w:spacing w:after="0" w:line="240" w:lineRule="auto"/>
              <w:jc w:val="center"/>
              <w:rPr>
                <w:rFonts w:ascii="Times New Roman" w:hAnsi="Times New Roman"/>
                <w:b/>
                <w:sz w:val="24"/>
                <w:szCs w:val="24"/>
              </w:rPr>
            </w:pPr>
          </w:p>
        </w:tc>
        <w:tc>
          <w:tcPr>
            <w:tcW w:w="709" w:type="pct"/>
            <w:vMerge/>
            <w:tcBorders>
              <w:top w:val="single" w:sz="4" w:space="0" w:color="auto"/>
              <w:left w:val="single" w:sz="4" w:space="0" w:color="auto"/>
              <w:bottom w:val="single" w:sz="4" w:space="0" w:color="auto"/>
              <w:right w:val="single" w:sz="4" w:space="0" w:color="auto"/>
            </w:tcBorders>
            <w:vAlign w:val="center"/>
          </w:tcPr>
          <w:p w14:paraId="296F85C0" w14:textId="77777777" w:rsidR="009559E1" w:rsidRPr="004E0A79" w:rsidRDefault="009559E1" w:rsidP="004E0A79">
            <w:pPr>
              <w:spacing w:after="0" w:line="240" w:lineRule="auto"/>
              <w:rPr>
                <w:rFonts w:ascii="Times New Roman" w:hAnsi="Times New Roman"/>
                <w:b/>
                <w:sz w:val="24"/>
                <w:szCs w:val="24"/>
              </w:rPr>
            </w:pPr>
          </w:p>
        </w:tc>
      </w:tr>
      <w:tr w:rsidR="009559E1" w:rsidRPr="004E0A79" w14:paraId="1D196373" w14:textId="446704DA" w:rsidTr="009559E1">
        <w:trPr>
          <w:trHeight w:val="20"/>
        </w:trPr>
        <w:tc>
          <w:tcPr>
            <w:tcW w:w="744" w:type="pct"/>
            <w:vMerge/>
            <w:tcBorders>
              <w:top w:val="single" w:sz="4" w:space="0" w:color="auto"/>
              <w:left w:val="single" w:sz="4" w:space="0" w:color="auto"/>
              <w:bottom w:val="single" w:sz="4" w:space="0" w:color="auto"/>
              <w:right w:val="single" w:sz="4" w:space="0" w:color="auto"/>
            </w:tcBorders>
            <w:vAlign w:val="center"/>
            <w:hideMark/>
          </w:tcPr>
          <w:p w14:paraId="3F2C8792" w14:textId="77777777" w:rsidR="009559E1" w:rsidRPr="004E0A79" w:rsidRDefault="009559E1" w:rsidP="004E0A79">
            <w:pPr>
              <w:spacing w:after="0" w:line="240" w:lineRule="auto"/>
              <w:rPr>
                <w:rFonts w:ascii="Times New Roman" w:hAnsi="Times New Roman"/>
                <w:b/>
                <w:bCs/>
                <w:sz w:val="24"/>
                <w:szCs w:val="24"/>
              </w:rPr>
            </w:pPr>
          </w:p>
        </w:tc>
        <w:tc>
          <w:tcPr>
            <w:tcW w:w="2885" w:type="pct"/>
            <w:tcBorders>
              <w:top w:val="single" w:sz="4" w:space="0" w:color="auto"/>
              <w:left w:val="single" w:sz="4" w:space="0" w:color="auto"/>
              <w:bottom w:val="single" w:sz="4" w:space="0" w:color="auto"/>
              <w:right w:val="single" w:sz="4" w:space="0" w:color="auto"/>
            </w:tcBorders>
            <w:hideMark/>
          </w:tcPr>
          <w:p w14:paraId="2A59CCB3" w14:textId="6F80A1C5" w:rsidR="009559E1" w:rsidRPr="004E0A79" w:rsidRDefault="001F4906" w:rsidP="004E0A79">
            <w:pPr>
              <w:spacing w:after="0" w:line="240" w:lineRule="auto"/>
              <w:jc w:val="both"/>
              <w:rPr>
                <w:rFonts w:ascii="Times New Roman" w:hAnsi="Times New Roman"/>
                <w:sz w:val="24"/>
                <w:szCs w:val="24"/>
                <w:highlight w:val="green"/>
              </w:rPr>
            </w:pPr>
            <w:r>
              <w:rPr>
                <w:rFonts w:ascii="Times New Roman" w:hAnsi="Times New Roman"/>
                <w:b/>
                <w:bCs/>
                <w:sz w:val="24"/>
                <w:szCs w:val="24"/>
              </w:rPr>
              <w:t>В том числе практических занятий и лабораторных работ</w:t>
            </w:r>
          </w:p>
        </w:tc>
        <w:tc>
          <w:tcPr>
            <w:tcW w:w="662" w:type="pct"/>
            <w:tcBorders>
              <w:top w:val="single" w:sz="4" w:space="0" w:color="auto"/>
              <w:left w:val="single" w:sz="4" w:space="0" w:color="auto"/>
              <w:bottom w:val="single" w:sz="4" w:space="0" w:color="auto"/>
              <w:right w:val="single" w:sz="4" w:space="0" w:color="auto"/>
            </w:tcBorders>
            <w:vAlign w:val="center"/>
          </w:tcPr>
          <w:p w14:paraId="520EAEA4" w14:textId="4A2F4A2B" w:rsidR="009559E1" w:rsidRPr="004E0A79" w:rsidRDefault="001F4906" w:rsidP="004E0A79">
            <w:pPr>
              <w:spacing w:after="0" w:line="240" w:lineRule="auto"/>
              <w:jc w:val="center"/>
              <w:rPr>
                <w:rFonts w:ascii="Times New Roman" w:hAnsi="Times New Roman"/>
                <w:b/>
                <w:bCs/>
                <w:sz w:val="24"/>
                <w:szCs w:val="24"/>
              </w:rPr>
            </w:pPr>
            <w:r>
              <w:rPr>
                <w:rFonts w:ascii="Times New Roman" w:hAnsi="Times New Roman"/>
                <w:b/>
                <w:bCs/>
                <w:sz w:val="24"/>
                <w:szCs w:val="24"/>
              </w:rPr>
              <w:t>2</w:t>
            </w:r>
          </w:p>
        </w:tc>
        <w:tc>
          <w:tcPr>
            <w:tcW w:w="709" w:type="pct"/>
            <w:vMerge/>
            <w:tcBorders>
              <w:top w:val="single" w:sz="4" w:space="0" w:color="auto"/>
              <w:left w:val="single" w:sz="4" w:space="0" w:color="auto"/>
              <w:bottom w:val="single" w:sz="4" w:space="0" w:color="auto"/>
              <w:right w:val="single" w:sz="4" w:space="0" w:color="auto"/>
            </w:tcBorders>
            <w:vAlign w:val="center"/>
          </w:tcPr>
          <w:p w14:paraId="184EAB96" w14:textId="77777777" w:rsidR="009559E1" w:rsidRPr="004E0A79" w:rsidRDefault="009559E1" w:rsidP="004E0A79">
            <w:pPr>
              <w:spacing w:after="0" w:line="240" w:lineRule="auto"/>
              <w:rPr>
                <w:rFonts w:ascii="Times New Roman" w:hAnsi="Times New Roman"/>
                <w:b/>
                <w:sz w:val="24"/>
                <w:szCs w:val="24"/>
              </w:rPr>
            </w:pPr>
          </w:p>
        </w:tc>
      </w:tr>
      <w:tr w:rsidR="009559E1" w:rsidRPr="004E0A79" w14:paraId="70FB286B" w14:textId="7A6268FE" w:rsidTr="009559E1">
        <w:trPr>
          <w:trHeight w:val="20"/>
        </w:trPr>
        <w:tc>
          <w:tcPr>
            <w:tcW w:w="744" w:type="pct"/>
            <w:vMerge/>
            <w:tcBorders>
              <w:top w:val="single" w:sz="4" w:space="0" w:color="auto"/>
              <w:left w:val="single" w:sz="4" w:space="0" w:color="auto"/>
              <w:bottom w:val="single" w:sz="4" w:space="0" w:color="auto"/>
              <w:right w:val="single" w:sz="4" w:space="0" w:color="auto"/>
            </w:tcBorders>
            <w:vAlign w:val="center"/>
            <w:hideMark/>
          </w:tcPr>
          <w:p w14:paraId="7208F0F7" w14:textId="77777777" w:rsidR="009559E1" w:rsidRPr="004E0A79" w:rsidRDefault="009559E1" w:rsidP="004E0A79">
            <w:pPr>
              <w:spacing w:after="0" w:line="240" w:lineRule="auto"/>
              <w:rPr>
                <w:rFonts w:ascii="Times New Roman" w:hAnsi="Times New Roman"/>
                <w:b/>
                <w:bCs/>
                <w:sz w:val="24"/>
                <w:szCs w:val="24"/>
              </w:rPr>
            </w:pPr>
          </w:p>
        </w:tc>
        <w:tc>
          <w:tcPr>
            <w:tcW w:w="2885" w:type="pct"/>
            <w:tcBorders>
              <w:top w:val="single" w:sz="4" w:space="0" w:color="auto"/>
              <w:left w:val="single" w:sz="4" w:space="0" w:color="auto"/>
              <w:bottom w:val="single" w:sz="4" w:space="0" w:color="auto"/>
              <w:right w:val="single" w:sz="4" w:space="0" w:color="auto"/>
            </w:tcBorders>
            <w:hideMark/>
          </w:tcPr>
          <w:p w14:paraId="5C112ACA" w14:textId="253CF8C6" w:rsidR="009559E1" w:rsidRPr="004E0A79" w:rsidRDefault="001F4906" w:rsidP="004E0A79">
            <w:pPr>
              <w:spacing w:after="0" w:line="240" w:lineRule="auto"/>
              <w:jc w:val="both"/>
              <w:rPr>
                <w:rFonts w:ascii="Times New Roman" w:hAnsi="Times New Roman"/>
                <w:b/>
                <w:bCs/>
                <w:sz w:val="24"/>
                <w:szCs w:val="24"/>
              </w:rPr>
            </w:pPr>
            <w:r>
              <w:rPr>
                <w:rFonts w:ascii="Times New Roman" w:hAnsi="Times New Roman"/>
                <w:b/>
                <w:sz w:val="24"/>
                <w:szCs w:val="24"/>
              </w:rPr>
              <w:t>Практическое занятие</w:t>
            </w:r>
            <w:r w:rsidR="009559E1" w:rsidRPr="004E0A79">
              <w:rPr>
                <w:rFonts w:ascii="Times New Roman" w:hAnsi="Times New Roman"/>
                <w:b/>
                <w:sz w:val="24"/>
                <w:szCs w:val="24"/>
              </w:rPr>
              <w:t xml:space="preserve"> 1</w:t>
            </w:r>
            <w:r w:rsidR="009559E1" w:rsidRPr="004E0A79">
              <w:rPr>
                <w:rFonts w:ascii="Times New Roman" w:hAnsi="Times New Roman"/>
                <w:sz w:val="24"/>
                <w:szCs w:val="24"/>
              </w:rPr>
              <w:t>.</w:t>
            </w:r>
            <w:r w:rsidR="009559E1" w:rsidRPr="004E0A79">
              <w:rPr>
                <w:rFonts w:ascii="Times New Roman" w:hAnsi="Times New Roman"/>
                <w:b/>
                <w:bCs/>
                <w:sz w:val="24"/>
                <w:szCs w:val="24"/>
              </w:rPr>
              <w:t xml:space="preserve"> </w:t>
            </w:r>
            <w:r w:rsidR="009559E1" w:rsidRPr="004E0A79">
              <w:rPr>
                <w:rFonts w:ascii="Times New Roman" w:hAnsi="Times New Roman"/>
                <w:bCs/>
                <w:sz w:val="24"/>
                <w:szCs w:val="24"/>
              </w:rPr>
              <w:t>Прочность судна и система набора.</w:t>
            </w:r>
          </w:p>
        </w:tc>
        <w:tc>
          <w:tcPr>
            <w:tcW w:w="662" w:type="pct"/>
            <w:tcBorders>
              <w:top w:val="single" w:sz="4" w:space="0" w:color="auto"/>
              <w:left w:val="single" w:sz="4" w:space="0" w:color="auto"/>
              <w:bottom w:val="single" w:sz="4" w:space="0" w:color="auto"/>
              <w:right w:val="single" w:sz="4" w:space="0" w:color="auto"/>
            </w:tcBorders>
            <w:vAlign w:val="center"/>
          </w:tcPr>
          <w:p w14:paraId="19A3795A" w14:textId="3E91FF67" w:rsidR="009559E1" w:rsidRPr="004E0A79" w:rsidRDefault="009559E1" w:rsidP="004E0A79">
            <w:pPr>
              <w:spacing w:after="0" w:line="240" w:lineRule="auto"/>
              <w:jc w:val="center"/>
              <w:rPr>
                <w:rFonts w:ascii="Times New Roman" w:hAnsi="Times New Roman"/>
                <w:b/>
                <w:bCs/>
                <w:sz w:val="24"/>
                <w:szCs w:val="24"/>
              </w:rPr>
            </w:pPr>
          </w:p>
        </w:tc>
        <w:tc>
          <w:tcPr>
            <w:tcW w:w="709" w:type="pct"/>
            <w:vMerge/>
            <w:tcBorders>
              <w:top w:val="single" w:sz="4" w:space="0" w:color="auto"/>
              <w:left w:val="single" w:sz="4" w:space="0" w:color="auto"/>
              <w:bottom w:val="single" w:sz="4" w:space="0" w:color="auto"/>
              <w:right w:val="single" w:sz="4" w:space="0" w:color="auto"/>
            </w:tcBorders>
            <w:vAlign w:val="center"/>
          </w:tcPr>
          <w:p w14:paraId="2F732FBD" w14:textId="77777777" w:rsidR="009559E1" w:rsidRPr="004E0A79" w:rsidRDefault="009559E1" w:rsidP="004E0A79">
            <w:pPr>
              <w:spacing w:after="0" w:line="240" w:lineRule="auto"/>
              <w:rPr>
                <w:rFonts w:ascii="Times New Roman" w:hAnsi="Times New Roman"/>
                <w:b/>
                <w:sz w:val="24"/>
                <w:szCs w:val="24"/>
              </w:rPr>
            </w:pPr>
          </w:p>
        </w:tc>
      </w:tr>
      <w:tr w:rsidR="009559E1" w:rsidRPr="004E0A79" w14:paraId="7B6E499D" w14:textId="644332A8" w:rsidTr="009559E1">
        <w:trPr>
          <w:trHeight w:val="227"/>
        </w:trPr>
        <w:tc>
          <w:tcPr>
            <w:tcW w:w="744" w:type="pct"/>
            <w:vMerge/>
            <w:tcBorders>
              <w:top w:val="single" w:sz="4" w:space="0" w:color="auto"/>
              <w:left w:val="single" w:sz="4" w:space="0" w:color="auto"/>
              <w:bottom w:val="single" w:sz="4" w:space="0" w:color="auto"/>
              <w:right w:val="single" w:sz="4" w:space="0" w:color="auto"/>
            </w:tcBorders>
            <w:vAlign w:val="center"/>
            <w:hideMark/>
          </w:tcPr>
          <w:p w14:paraId="6E4A8B00" w14:textId="77777777" w:rsidR="009559E1" w:rsidRPr="004E0A79" w:rsidRDefault="009559E1" w:rsidP="004E0A79">
            <w:pPr>
              <w:spacing w:after="0" w:line="240" w:lineRule="auto"/>
              <w:rPr>
                <w:rFonts w:ascii="Times New Roman" w:hAnsi="Times New Roman"/>
                <w:b/>
                <w:bCs/>
                <w:sz w:val="24"/>
                <w:szCs w:val="24"/>
              </w:rPr>
            </w:pPr>
          </w:p>
        </w:tc>
        <w:tc>
          <w:tcPr>
            <w:tcW w:w="2885" w:type="pct"/>
            <w:tcBorders>
              <w:top w:val="single" w:sz="4" w:space="0" w:color="auto"/>
              <w:left w:val="single" w:sz="4" w:space="0" w:color="auto"/>
              <w:bottom w:val="single" w:sz="4" w:space="0" w:color="auto"/>
              <w:right w:val="single" w:sz="4" w:space="0" w:color="auto"/>
            </w:tcBorders>
            <w:hideMark/>
          </w:tcPr>
          <w:p w14:paraId="3CC38233" w14:textId="4CF7FA13" w:rsidR="009559E1" w:rsidRPr="004E0A79" w:rsidRDefault="009559E1" w:rsidP="004E0A79">
            <w:pPr>
              <w:spacing w:after="0" w:line="240" w:lineRule="auto"/>
              <w:rPr>
                <w:rFonts w:ascii="Times New Roman" w:hAnsi="Times New Roman"/>
                <w:b/>
                <w:sz w:val="24"/>
                <w:szCs w:val="24"/>
              </w:rPr>
            </w:pPr>
            <w:r w:rsidRPr="004E0A79">
              <w:rPr>
                <w:rFonts w:ascii="Times New Roman" w:hAnsi="Times New Roman"/>
                <w:b/>
                <w:bCs/>
                <w:sz w:val="24"/>
                <w:szCs w:val="24"/>
              </w:rPr>
              <w:t>Самостоятельная работа обучающихся</w:t>
            </w:r>
          </w:p>
        </w:tc>
        <w:tc>
          <w:tcPr>
            <w:tcW w:w="662" w:type="pct"/>
            <w:tcBorders>
              <w:top w:val="single" w:sz="4" w:space="0" w:color="auto"/>
              <w:left w:val="single" w:sz="4" w:space="0" w:color="auto"/>
              <w:bottom w:val="single" w:sz="4" w:space="0" w:color="auto"/>
              <w:right w:val="single" w:sz="4" w:space="0" w:color="auto"/>
            </w:tcBorders>
            <w:vAlign w:val="center"/>
          </w:tcPr>
          <w:p w14:paraId="3366BA77" w14:textId="01FFDA81" w:rsidR="009559E1" w:rsidRPr="004E0A79" w:rsidRDefault="009559E1" w:rsidP="004E0A79">
            <w:pPr>
              <w:spacing w:after="0" w:line="240" w:lineRule="auto"/>
              <w:jc w:val="center"/>
              <w:rPr>
                <w:rFonts w:ascii="Times New Roman" w:hAnsi="Times New Roman"/>
                <w:b/>
                <w:bCs/>
                <w:sz w:val="24"/>
                <w:szCs w:val="24"/>
              </w:rPr>
            </w:pPr>
          </w:p>
        </w:tc>
        <w:tc>
          <w:tcPr>
            <w:tcW w:w="709" w:type="pct"/>
            <w:vMerge/>
            <w:tcBorders>
              <w:top w:val="single" w:sz="4" w:space="0" w:color="auto"/>
              <w:left w:val="single" w:sz="4" w:space="0" w:color="auto"/>
              <w:bottom w:val="single" w:sz="4" w:space="0" w:color="auto"/>
              <w:right w:val="single" w:sz="4" w:space="0" w:color="auto"/>
            </w:tcBorders>
            <w:vAlign w:val="center"/>
          </w:tcPr>
          <w:p w14:paraId="070C3C34" w14:textId="77777777" w:rsidR="009559E1" w:rsidRPr="004E0A79" w:rsidRDefault="009559E1" w:rsidP="004E0A79">
            <w:pPr>
              <w:spacing w:after="0" w:line="240" w:lineRule="auto"/>
              <w:rPr>
                <w:rFonts w:ascii="Times New Roman" w:hAnsi="Times New Roman"/>
                <w:b/>
                <w:sz w:val="24"/>
                <w:szCs w:val="24"/>
              </w:rPr>
            </w:pPr>
          </w:p>
        </w:tc>
      </w:tr>
      <w:tr w:rsidR="009559E1" w:rsidRPr="004E0A79" w14:paraId="4DC26DC0" w14:textId="40F03CC7" w:rsidTr="009559E1">
        <w:trPr>
          <w:trHeight w:val="20"/>
        </w:trPr>
        <w:tc>
          <w:tcPr>
            <w:tcW w:w="3629" w:type="pct"/>
            <w:gridSpan w:val="2"/>
            <w:tcBorders>
              <w:top w:val="single" w:sz="4" w:space="0" w:color="auto"/>
              <w:left w:val="single" w:sz="4" w:space="0" w:color="auto"/>
              <w:bottom w:val="single" w:sz="4" w:space="0" w:color="auto"/>
              <w:right w:val="single" w:sz="4" w:space="0" w:color="auto"/>
            </w:tcBorders>
            <w:hideMark/>
          </w:tcPr>
          <w:p w14:paraId="510B0B1D" w14:textId="77777777" w:rsidR="009559E1" w:rsidRPr="004E0A79" w:rsidRDefault="009559E1" w:rsidP="004E0A79">
            <w:pPr>
              <w:spacing w:after="0" w:line="240" w:lineRule="auto"/>
              <w:rPr>
                <w:rFonts w:ascii="Times New Roman" w:hAnsi="Times New Roman"/>
                <w:b/>
                <w:bCs/>
                <w:sz w:val="24"/>
                <w:szCs w:val="24"/>
              </w:rPr>
            </w:pPr>
            <w:r w:rsidRPr="004E0A79">
              <w:rPr>
                <w:rFonts w:ascii="Times New Roman" w:hAnsi="Times New Roman"/>
                <w:b/>
                <w:bCs/>
                <w:sz w:val="24"/>
                <w:szCs w:val="24"/>
              </w:rPr>
              <w:t>Раздел 3. Конструкция корпуса судна.</w:t>
            </w:r>
          </w:p>
        </w:tc>
        <w:tc>
          <w:tcPr>
            <w:tcW w:w="662" w:type="pct"/>
            <w:tcBorders>
              <w:top w:val="single" w:sz="4" w:space="0" w:color="auto"/>
              <w:left w:val="single" w:sz="4" w:space="0" w:color="auto"/>
              <w:bottom w:val="single" w:sz="4" w:space="0" w:color="auto"/>
              <w:right w:val="single" w:sz="4" w:space="0" w:color="auto"/>
            </w:tcBorders>
            <w:vAlign w:val="center"/>
          </w:tcPr>
          <w:p w14:paraId="2FB633C6" w14:textId="0AA4E1C9" w:rsidR="009559E1" w:rsidRPr="001F4906" w:rsidRDefault="001F4906" w:rsidP="004E0A79">
            <w:pPr>
              <w:spacing w:after="0" w:line="240" w:lineRule="auto"/>
              <w:jc w:val="center"/>
              <w:rPr>
                <w:rFonts w:ascii="Times New Roman" w:hAnsi="Times New Roman"/>
                <w:b/>
                <w:bCs/>
                <w:sz w:val="24"/>
                <w:szCs w:val="24"/>
              </w:rPr>
            </w:pPr>
            <w:r w:rsidRPr="001F4906">
              <w:rPr>
                <w:rFonts w:ascii="Times New Roman" w:hAnsi="Times New Roman"/>
                <w:b/>
                <w:bCs/>
                <w:sz w:val="24"/>
                <w:szCs w:val="24"/>
              </w:rPr>
              <w:t>10/4</w:t>
            </w:r>
          </w:p>
        </w:tc>
        <w:tc>
          <w:tcPr>
            <w:tcW w:w="709" w:type="pct"/>
            <w:vMerge/>
            <w:tcBorders>
              <w:top w:val="single" w:sz="4" w:space="0" w:color="auto"/>
              <w:left w:val="single" w:sz="4" w:space="0" w:color="auto"/>
              <w:bottom w:val="single" w:sz="4" w:space="0" w:color="auto"/>
              <w:right w:val="single" w:sz="4" w:space="0" w:color="auto"/>
            </w:tcBorders>
            <w:vAlign w:val="center"/>
          </w:tcPr>
          <w:p w14:paraId="7BECFD68" w14:textId="77777777" w:rsidR="009559E1" w:rsidRPr="004E0A79" w:rsidRDefault="009559E1" w:rsidP="004E0A79">
            <w:pPr>
              <w:spacing w:after="0" w:line="240" w:lineRule="auto"/>
              <w:rPr>
                <w:rFonts w:ascii="Times New Roman" w:hAnsi="Times New Roman"/>
                <w:b/>
                <w:sz w:val="24"/>
                <w:szCs w:val="24"/>
              </w:rPr>
            </w:pPr>
          </w:p>
        </w:tc>
      </w:tr>
      <w:tr w:rsidR="009559E1" w:rsidRPr="004E0A79" w14:paraId="01B67856" w14:textId="6ABAFC5C" w:rsidTr="009559E1">
        <w:trPr>
          <w:trHeight w:val="20"/>
        </w:trPr>
        <w:tc>
          <w:tcPr>
            <w:tcW w:w="744" w:type="pct"/>
            <w:vMerge w:val="restart"/>
            <w:tcBorders>
              <w:top w:val="single" w:sz="4" w:space="0" w:color="auto"/>
              <w:left w:val="single" w:sz="4" w:space="0" w:color="auto"/>
              <w:bottom w:val="single" w:sz="4" w:space="0" w:color="auto"/>
              <w:right w:val="single" w:sz="4" w:space="0" w:color="auto"/>
            </w:tcBorders>
            <w:hideMark/>
          </w:tcPr>
          <w:p w14:paraId="36F9390A" w14:textId="77777777" w:rsidR="009559E1" w:rsidRPr="004E0A79" w:rsidRDefault="009559E1" w:rsidP="004E0A79">
            <w:pPr>
              <w:spacing w:after="0" w:line="240" w:lineRule="auto"/>
              <w:rPr>
                <w:rFonts w:ascii="Times New Roman" w:hAnsi="Times New Roman"/>
                <w:b/>
                <w:bCs/>
                <w:iCs/>
                <w:color w:val="000000"/>
                <w:sz w:val="24"/>
                <w:szCs w:val="24"/>
              </w:rPr>
            </w:pPr>
            <w:r w:rsidRPr="004E0A79">
              <w:rPr>
                <w:rFonts w:ascii="Times New Roman" w:hAnsi="Times New Roman"/>
                <w:b/>
                <w:bCs/>
                <w:iCs/>
                <w:color w:val="000000"/>
                <w:sz w:val="24"/>
                <w:szCs w:val="24"/>
              </w:rPr>
              <w:t xml:space="preserve">Тема 3.1 </w:t>
            </w:r>
          </w:p>
          <w:p w14:paraId="120E09C1" w14:textId="77777777" w:rsidR="009559E1" w:rsidRPr="004E0A79" w:rsidRDefault="009559E1" w:rsidP="004E0A79">
            <w:pPr>
              <w:spacing w:after="0" w:line="240" w:lineRule="auto"/>
              <w:rPr>
                <w:rFonts w:ascii="Times New Roman" w:hAnsi="Times New Roman"/>
                <w:b/>
                <w:bCs/>
                <w:sz w:val="24"/>
                <w:szCs w:val="24"/>
              </w:rPr>
            </w:pPr>
            <w:r w:rsidRPr="004E0A79">
              <w:rPr>
                <w:rFonts w:ascii="Times New Roman" w:hAnsi="Times New Roman"/>
                <w:sz w:val="24"/>
                <w:szCs w:val="24"/>
              </w:rPr>
              <w:lastRenderedPageBreak/>
              <w:t>Основные конструктивные элементы корпуса судна</w:t>
            </w:r>
          </w:p>
        </w:tc>
        <w:tc>
          <w:tcPr>
            <w:tcW w:w="2885" w:type="pct"/>
            <w:tcBorders>
              <w:top w:val="single" w:sz="4" w:space="0" w:color="auto"/>
              <w:left w:val="single" w:sz="4" w:space="0" w:color="auto"/>
              <w:bottom w:val="single" w:sz="4" w:space="0" w:color="auto"/>
              <w:right w:val="single" w:sz="4" w:space="0" w:color="auto"/>
            </w:tcBorders>
            <w:hideMark/>
          </w:tcPr>
          <w:p w14:paraId="3F98F1C7" w14:textId="33D3A2C6" w:rsidR="009559E1" w:rsidRPr="004E0A79" w:rsidRDefault="009559E1" w:rsidP="004E0A79">
            <w:pPr>
              <w:spacing w:after="0" w:line="240" w:lineRule="auto"/>
              <w:rPr>
                <w:rFonts w:ascii="Times New Roman" w:hAnsi="Times New Roman"/>
                <w:b/>
                <w:sz w:val="24"/>
                <w:szCs w:val="24"/>
              </w:rPr>
            </w:pPr>
            <w:r w:rsidRPr="004E0A79">
              <w:rPr>
                <w:rFonts w:ascii="Times New Roman" w:hAnsi="Times New Roman"/>
                <w:b/>
                <w:bCs/>
                <w:sz w:val="24"/>
                <w:szCs w:val="24"/>
              </w:rPr>
              <w:lastRenderedPageBreak/>
              <w:t>Содержание</w:t>
            </w:r>
          </w:p>
        </w:tc>
        <w:tc>
          <w:tcPr>
            <w:tcW w:w="662" w:type="pct"/>
            <w:tcBorders>
              <w:top w:val="single" w:sz="4" w:space="0" w:color="auto"/>
              <w:left w:val="single" w:sz="4" w:space="0" w:color="auto"/>
              <w:bottom w:val="single" w:sz="4" w:space="0" w:color="auto"/>
              <w:right w:val="single" w:sz="4" w:space="0" w:color="auto"/>
            </w:tcBorders>
          </w:tcPr>
          <w:p w14:paraId="69802FC4" w14:textId="3D7A370D" w:rsidR="009559E1" w:rsidRPr="001F4906" w:rsidRDefault="001F4906" w:rsidP="004E0A79">
            <w:pPr>
              <w:spacing w:after="0" w:line="240" w:lineRule="auto"/>
              <w:jc w:val="center"/>
              <w:rPr>
                <w:rFonts w:ascii="Times New Roman" w:hAnsi="Times New Roman"/>
                <w:b/>
                <w:bCs/>
                <w:sz w:val="24"/>
                <w:szCs w:val="24"/>
              </w:rPr>
            </w:pPr>
            <w:r>
              <w:rPr>
                <w:rFonts w:ascii="Times New Roman" w:hAnsi="Times New Roman"/>
                <w:b/>
                <w:bCs/>
                <w:sz w:val="24"/>
                <w:szCs w:val="24"/>
              </w:rPr>
              <w:t>10/</w:t>
            </w:r>
            <w:r w:rsidRPr="001F4906">
              <w:rPr>
                <w:rFonts w:ascii="Times New Roman" w:hAnsi="Times New Roman"/>
                <w:b/>
                <w:bCs/>
                <w:sz w:val="24"/>
                <w:szCs w:val="24"/>
              </w:rPr>
              <w:t>4</w:t>
            </w:r>
          </w:p>
        </w:tc>
        <w:tc>
          <w:tcPr>
            <w:tcW w:w="709" w:type="pct"/>
            <w:vMerge w:val="restart"/>
            <w:tcBorders>
              <w:top w:val="single" w:sz="4" w:space="0" w:color="auto"/>
              <w:left w:val="single" w:sz="4" w:space="0" w:color="auto"/>
              <w:bottom w:val="single" w:sz="4" w:space="0" w:color="auto"/>
              <w:right w:val="single" w:sz="4" w:space="0" w:color="auto"/>
            </w:tcBorders>
          </w:tcPr>
          <w:p w14:paraId="1ACBF909" w14:textId="77777777" w:rsidR="001F4906" w:rsidRPr="004E0A79" w:rsidRDefault="001F4906" w:rsidP="001F4906">
            <w:pPr>
              <w:suppressAutoHyphens/>
              <w:spacing w:after="0" w:line="240" w:lineRule="auto"/>
              <w:jc w:val="center"/>
              <w:rPr>
                <w:rFonts w:ascii="Times New Roman" w:hAnsi="Times New Roman"/>
              </w:rPr>
            </w:pPr>
            <w:r w:rsidRPr="004E0A79">
              <w:rPr>
                <w:rFonts w:ascii="Times New Roman" w:hAnsi="Times New Roman"/>
              </w:rPr>
              <w:t>ОК 01</w:t>
            </w:r>
            <w:r>
              <w:rPr>
                <w:rFonts w:ascii="Times New Roman" w:hAnsi="Times New Roman"/>
              </w:rPr>
              <w:t xml:space="preserve">, </w:t>
            </w:r>
            <w:r w:rsidRPr="004E0A79">
              <w:rPr>
                <w:rFonts w:ascii="Times New Roman" w:hAnsi="Times New Roman"/>
              </w:rPr>
              <w:t xml:space="preserve">ОК 02 </w:t>
            </w:r>
          </w:p>
          <w:p w14:paraId="1E1D7D41" w14:textId="77777777" w:rsidR="001F4906" w:rsidRPr="004E0A79" w:rsidRDefault="001F4906" w:rsidP="001F4906">
            <w:pPr>
              <w:suppressAutoHyphens/>
              <w:spacing w:after="0" w:line="240" w:lineRule="auto"/>
              <w:jc w:val="center"/>
              <w:rPr>
                <w:rFonts w:ascii="Times New Roman" w:hAnsi="Times New Roman"/>
              </w:rPr>
            </w:pPr>
            <w:r w:rsidRPr="004E0A79">
              <w:rPr>
                <w:rFonts w:ascii="Times New Roman" w:hAnsi="Times New Roman"/>
              </w:rPr>
              <w:lastRenderedPageBreak/>
              <w:t>ОК 05</w:t>
            </w:r>
            <w:r>
              <w:rPr>
                <w:rFonts w:ascii="Times New Roman" w:hAnsi="Times New Roman"/>
              </w:rPr>
              <w:t>,</w:t>
            </w:r>
            <w:r w:rsidRPr="004E0A79">
              <w:rPr>
                <w:rFonts w:ascii="Times New Roman" w:hAnsi="Times New Roman"/>
              </w:rPr>
              <w:t xml:space="preserve"> ОК 09 </w:t>
            </w:r>
          </w:p>
          <w:p w14:paraId="6C5AD5D1" w14:textId="77777777" w:rsidR="001F4906" w:rsidRPr="0041767D" w:rsidRDefault="001F4906" w:rsidP="001F4906">
            <w:pPr>
              <w:suppressAutoHyphens/>
              <w:spacing w:after="0" w:line="240" w:lineRule="auto"/>
              <w:jc w:val="center"/>
              <w:rPr>
                <w:rFonts w:ascii="Times New Roman" w:hAnsi="Times New Roman"/>
                <w:shd w:val="clear" w:color="auto" w:fill="FFFFFF"/>
              </w:rPr>
            </w:pPr>
            <w:r w:rsidRPr="004E0A79">
              <w:rPr>
                <w:rFonts w:ascii="Times New Roman" w:hAnsi="Times New Roman"/>
                <w:shd w:val="clear" w:color="auto" w:fill="FFFFFF"/>
              </w:rPr>
              <w:t>ПК 1.1</w:t>
            </w:r>
            <w:r>
              <w:rPr>
                <w:rFonts w:ascii="Times New Roman" w:hAnsi="Times New Roman"/>
                <w:shd w:val="clear" w:color="auto" w:fill="FFFFFF"/>
              </w:rPr>
              <w:t xml:space="preserve">, </w:t>
            </w:r>
            <w:r w:rsidRPr="004E0A79">
              <w:rPr>
                <w:rFonts w:ascii="Times New Roman" w:hAnsi="Times New Roman"/>
                <w:shd w:val="clear" w:color="auto" w:fill="FFFFFF"/>
              </w:rPr>
              <w:t>ПК 1.2</w:t>
            </w:r>
          </w:p>
          <w:p w14:paraId="73C99D65" w14:textId="70BCA5E4" w:rsidR="001F4906" w:rsidRPr="0041767D" w:rsidRDefault="001F4906" w:rsidP="001F4906">
            <w:pPr>
              <w:suppressAutoHyphens/>
              <w:spacing w:after="0" w:line="240" w:lineRule="auto"/>
              <w:jc w:val="center"/>
              <w:rPr>
                <w:rFonts w:ascii="Times New Roman" w:hAnsi="Times New Roman"/>
                <w:shd w:val="clear" w:color="auto" w:fill="FFFFFF"/>
              </w:rPr>
            </w:pPr>
            <w:r w:rsidRPr="004E0A79">
              <w:rPr>
                <w:rFonts w:ascii="Times New Roman" w:hAnsi="Times New Roman"/>
                <w:shd w:val="clear" w:color="auto" w:fill="FFFFFF"/>
              </w:rPr>
              <w:t>ПК 1.3</w:t>
            </w:r>
            <w:r>
              <w:rPr>
                <w:rFonts w:ascii="Times New Roman" w:hAnsi="Times New Roman"/>
                <w:shd w:val="clear" w:color="auto" w:fill="FFFFFF"/>
              </w:rPr>
              <w:t xml:space="preserve">, </w:t>
            </w:r>
            <w:r w:rsidRPr="004E0A79">
              <w:rPr>
                <w:rFonts w:ascii="Times New Roman" w:hAnsi="Times New Roman"/>
                <w:shd w:val="clear" w:color="auto" w:fill="FFFFFF"/>
              </w:rPr>
              <w:t>ПК 3.1</w:t>
            </w:r>
          </w:p>
          <w:p w14:paraId="2513BFEC" w14:textId="18A8303E" w:rsidR="009559E1" w:rsidRPr="004E0A79" w:rsidRDefault="001F4906" w:rsidP="001F4906">
            <w:pPr>
              <w:jc w:val="center"/>
              <w:rPr>
                <w:rFonts w:ascii="Times New Roman" w:hAnsi="Times New Roman"/>
                <w:b/>
                <w:bCs/>
              </w:rPr>
            </w:pPr>
            <w:r w:rsidRPr="004E0A79">
              <w:rPr>
                <w:rFonts w:ascii="Times New Roman" w:hAnsi="Times New Roman"/>
                <w:shd w:val="clear" w:color="auto" w:fill="FFFFFF"/>
              </w:rPr>
              <w:t>ПК 3.2</w:t>
            </w:r>
            <w:r>
              <w:rPr>
                <w:rFonts w:ascii="Times New Roman" w:hAnsi="Times New Roman"/>
                <w:shd w:val="clear" w:color="auto" w:fill="FFFFFF"/>
              </w:rPr>
              <w:t>,</w:t>
            </w:r>
            <w:r w:rsidRPr="004E0A79">
              <w:rPr>
                <w:rFonts w:ascii="Times New Roman" w:hAnsi="Times New Roman"/>
                <w:shd w:val="clear" w:color="auto" w:fill="FFFFFF"/>
              </w:rPr>
              <w:t xml:space="preserve"> ПК 4.1</w:t>
            </w:r>
          </w:p>
        </w:tc>
      </w:tr>
      <w:tr w:rsidR="009559E1" w:rsidRPr="004E0A79" w14:paraId="6FBA8F5B" w14:textId="45956638" w:rsidTr="009559E1">
        <w:trPr>
          <w:trHeight w:val="20"/>
        </w:trPr>
        <w:tc>
          <w:tcPr>
            <w:tcW w:w="744" w:type="pct"/>
            <w:vMerge/>
            <w:tcBorders>
              <w:top w:val="single" w:sz="4" w:space="0" w:color="auto"/>
              <w:left w:val="single" w:sz="4" w:space="0" w:color="auto"/>
              <w:bottom w:val="single" w:sz="4" w:space="0" w:color="auto"/>
              <w:right w:val="single" w:sz="4" w:space="0" w:color="auto"/>
            </w:tcBorders>
            <w:vAlign w:val="center"/>
            <w:hideMark/>
          </w:tcPr>
          <w:p w14:paraId="5033262D" w14:textId="77777777" w:rsidR="009559E1" w:rsidRPr="004E0A79" w:rsidRDefault="009559E1" w:rsidP="004E0A79">
            <w:pPr>
              <w:spacing w:after="0" w:line="240" w:lineRule="auto"/>
              <w:rPr>
                <w:rFonts w:ascii="Times New Roman" w:hAnsi="Times New Roman"/>
                <w:b/>
                <w:bCs/>
                <w:sz w:val="24"/>
                <w:szCs w:val="24"/>
              </w:rPr>
            </w:pPr>
          </w:p>
        </w:tc>
        <w:tc>
          <w:tcPr>
            <w:tcW w:w="2885" w:type="pct"/>
            <w:tcBorders>
              <w:top w:val="single" w:sz="4" w:space="0" w:color="auto"/>
              <w:left w:val="single" w:sz="4" w:space="0" w:color="auto"/>
              <w:bottom w:val="single" w:sz="4" w:space="0" w:color="auto"/>
              <w:right w:val="single" w:sz="4" w:space="0" w:color="auto"/>
            </w:tcBorders>
            <w:hideMark/>
          </w:tcPr>
          <w:p w14:paraId="554C6943" w14:textId="77777777" w:rsidR="009559E1" w:rsidRPr="004E0A79" w:rsidRDefault="009559E1" w:rsidP="004E0A79">
            <w:pPr>
              <w:spacing w:after="0" w:line="240" w:lineRule="auto"/>
              <w:jc w:val="both"/>
              <w:rPr>
                <w:rFonts w:ascii="Times New Roman" w:hAnsi="Times New Roman"/>
                <w:sz w:val="24"/>
                <w:szCs w:val="24"/>
              </w:rPr>
            </w:pPr>
            <w:r w:rsidRPr="004E0A79">
              <w:rPr>
                <w:rFonts w:ascii="Times New Roman" w:hAnsi="Times New Roman"/>
                <w:sz w:val="24"/>
                <w:szCs w:val="24"/>
              </w:rPr>
              <w:t xml:space="preserve">1. </w:t>
            </w:r>
            <w:r w:rsidRPr="004E0A79">
              <w:rPr>
                <w:rFonts w:ascii="Times New Roman" w:hAnsi="Times New Roman"/>
                <w:bCs/>
                <w:sz w:val="24"/>
                <w:szCs w:val="24"/>
              </w:rPr>
              <w:t xml:space="preserve">Основные конструктивные элементы корпуса. </w:t>
            </w:r>
            <w:r w:rsidRPr="004E0A79">
              <w:rPr>
                <w:rFonts w:ascii="Times New Roman" w:hAnsi="Times New Roman"/>
                <w:sz w:val="24"/>
                <w:szCs w:val="24"/>
              </w:rPr>
              <w:t>Понятие о прочности судна</w:t>
            </w:r>
            <w:r w:rsidRPr="004E0A79">
              <w:rPr>
                <w:rFonts w:ascii="Times New Roman" w:hAnsi="Times New Roman"/>
                <w:bCs/>
                <w:sz w:val="24"/>
                <w:szCs w:val="24"/>
              </w:rPr>
              <w:t>. Силы, действующие на корпус судна. Общая и местная прочность корпуса.</w:t>
            </w:r>
          </w:p>
        </w:tc>
        <w:tc>
          <w:tcPr>
            <w:tcW w:w="662" w:type="pct"/>
            <w:vMerge w:val="restart"/>
            <w:tcBorders>
              <w:top w:val="single" w:sz="4" w:space="0" w:color="auto"/>
              <w:left w:val="single" w:sz="4" w:space="0" w:color="auto"/>
              <w:right w:val="single" w:sz="4" w:space="0" w:color="auto"/>
            </w:tcBorders>
            <w:vAlign w:val="center"/>
          </w:tcPr>
          <w:p w14:paraId="6F6F02CF" w14:textId="265F0456" w:rsidR="009559E1" w:rsidRPr="004E0A79" w:rsidRDefault="009559E1" w:rsidP="004E0A79">
            <w:pPr>
              <w:spacing w:after="0" w:line="240" w:lineRule="auto"/>
              <w:jc w:val="center"/>
              <w:rPr>
                <w:rFonts w:ascii="Times New Roman" w:hAnsi="Times New Roman"/>
                <w:bCs/>
                <w:sz w:val="24"/>
                <w:szCs w:val="24"/>
              </w:rPr>
            </w:pPr>
          </w:p>
        </w:tc>
        <w:tc>
          <w:tcPr>
            <w:tcW w:w="709" w:type="pct"/>
            <w:vMerge/>
            <w:tcBorders>
              <w:top w:val="single" w:sz="4" w:space="0" w:color="auto"/>
              <w:left w:val="single" w:sz="4" w:space="0" w:color="auto"/>
              <w:bottom w:val="single" w:sz="4" w:space="0" w:color="auto"/>
              <w:right w:val="single" w:sz="4" w:space="0" w:color="auto"/>
            </w:tcBorders>
            <w:vAlign w:val="center"/>
            <w:hideMark/>
          </w:tcPr>
          <w:p w14:paraId="10CBA661" w14:textId="77777777" w:rsidR="009559E1" w:rsidRPr="004E0A79" w:rsidRDefault="009559E1" w:rsidP="004E0A79">
            <w:pPr>
              <w:spacing w:after="0" w:line="240" w:lineRule="auto"/>
              <w:rPr>
                <w:rFonts w:ascii="Times New Roman" w:hAnsi="Times New Roman"/>
                <w:b/>
                <w:bCs/>
              </w:rPr>
            </w:pPr>
          </w:p>
        </w:tc>
      </w:tr>
      <w:tr w:rsidR="009559E1" w:rsidRPr="004E0A79" w14:paraId="1312F8B3" w14:textId="1FC8CDB3" w:rsidTr="009559E1">
        <w:trPr>
          <w:trHeight w:val="20"/>
        </w:trPr>
        <w:tc>
          <w:tcPr>
            <w:tcW w:w="744" w:type="pct"/>
            <w:vMerge/>
            <w:tcBorders>
              <w:top w:val="single" w:sz="4" w:space="0" w:color="auto"/>
              <w:left w:val="single" w:sz="4" w:space="0" w:color="auto"/>
              <w:bottom w:val="single" w:sz="4" w:space="0" w:color="auto"/>
              <w:right w:val="single" w:sz="4" w:space="0" w:color="auto"/>
            </w:tcBorders>
            <w:vAlign w:val="center"/>
            <w:hideMark/>
          </w:tcPr>
          <w:p w14:paraId="631A9822" w14:textId="77777777" w:rsidR="009559E1" w:rsidRPr="004E0A79" w:rsidRDefault="009559E1" w:rsidP="004E0A79">
            <w:pPr>
              <w:spacing w:after="0" w:line="240" w:lineRule="auto"/>
              <w:rPr>
                <w:rFonts w:ascii="Times New Roman" w:hAnsi="Times New Roman"/>
                <w:b/>
                <w:bCs/>
                <w:sz w:val="24"/>
                <w:szCs w:val="24"/>
              </w:rPr>
            </w:pPr>
          </w:p>
        </w:tc>
        <w:tc>
          <w:tcPr>
            <w:tcW w:w="2885" w:type="pct"/>
            <w:tcBorders>
              <w:top w:val="single" w:sz="4" w:space="0" w:color="auto"/>
              <w:left w:val="single" w:sz="4" w:space="0" w:color="auto"/>
              <w:bottom w:val="single" w:sz="4" w:space="0" w:color="auto"/>
              <w:right w:val="single" w:sz="4" w:space="0" w:color="auto"/>
            </w:tcBorders>
            <w:hideMark/>
          </w:tcPr>
          <w:p w14:paraId="0E4B36C8" w14:textId="1D95659F" w:rsidR="009559E1" w:rsidRPr="004E0A79" w:rsidRDefault="009559E1" w:rsidP="004E0A79">
            <w:pPr>
              <w:widowControl w:val="0"/>
              <w:spacing w:after="0" w:line="240" w:lineRule="auto"/>
              <w:jc w:val="both"/>
              <w:rPr>
                <w:rFonts w:ascii="Times New Roman" w:hAnsi="Times New Roman"/>
                <w:sz w:val="24"/>
                <w:szCs w:val="24"/>
                <w:lang w:val="en-US" w:eastAsia="nl-NL"/>
              </w:rPr>
            </w:pPr>
            <w:r>
              <w:rPr>
                <w:rFonts w:ascii="Times New Roman" w:hAnsi="Times New Roman"/>
                <w:bCs/>
                <w:sz w:val="24"/>
                <w:szCs w:val="24"/>
                <w:lang w:eastAsia="nl-NL"/>
              </w:rPr>
              <w:t xml:space="preserve">2. </w:t>
            </w:r>
            <w:r w:rsidRPr="004E0A79">
              <w:rPr>
                <w:rFonts w:ascii="Times New Roman" w:hAnsi="Times New Roman"/>
                <w:bCs/>
                <w:sz w:val="24"/>
                <w:szCs w:val="24"/>
                <w:lang w:eastAsia="nl-NL"/>
              </w:rPr>
              <w:t xml:space="preserve">Основные конструктивные элементы корпуса. </w:t>
            </w:r>
            <w:r w:rsidRPr="004E0A79">
              <w:rPr>
                <w:rFonts w:ascii="Times New Roman" w:hAnsi="Times New Roman"/>
                <w:sz w:val="24"/>
                <w:szCs w:val="24"/>
                <w:lang w:eastAsia="nl-NL"/>
              </w:rPr>
              <w:t>Системы набора корпуса судна</w:t>
            </w:r>
            <w:r w:rsidRPr="004E0A79">
              <w:rPr>
                <w:rFonts w:ascii="Times New Roman" w:hAnsi="Times New Roman"/>
                <w:bCs/>
                <w:sz w:val="24"/>
                <w:szCs w:val="24"/>
                <w:lang w:eastAsia="nl-NL"/>
              </w:rPr>
              <w:t xml:space="preserve">. </w:t>
            </w:r>
            <w:r w:rsidRPr="004E0A79">
              <w:rPr>
                <w:rFonts w:ascii="Times New Roman" w:hAnsi="Times New Roman"/>
                <w:bCs/>
                <w:sz w:val="24"/>
                <w:szCs w:val="24"/>
                <w:lang w:val="en-US" w:eastAsia="nl-NL"/>
              </w:rPr>
              <w:t>Понятие о перекрытиях корпуса судна. Виды наборов судна.</w:t>
            </w:r>
          </w:p>
        </w:tc>
        <w:tc>
          <w:tcPr>
            <w:tcW w:w="662" w:type="pct"/>
            <w:vMerge/>
            <w:tcBorders>
              <w:left w:val="single" w:sz="4" w:space="0" w:color="auto"/>
              <w:right w:val="single" w:sz="4" w:space="0" w:color="auto"/>
            </w:tcBorders>
            <w:vAlign w:val="center"/>
          </w:tcPr>
          <w:p w14:paraId="768155BE" w14:textId="77777777" w:rsidR="009559E1" w:rsidRPr="004E0A79" w:rsidRDefault="009559E1" w:rsidP="004E0A79">
            <w:pPr>
              <w:spacing w:after="0" w:line="240" w:lineRule="auto"/>
              <w:jc w:val="center"/>
              <w:rPr>
                <w:rFonts w:ascii="Times New Roman" w:hAnsi="Times New Roman"/>
                <w:b/>
                <w:bCs/>
                <w:sz w:val="24"/>
                <w:szCs w:val="24"/>
              </w:rPr>
            </w:pPr>
          </w:p>
        </w:tc>
        <w:tc>
          <w:tcPr>
            <w:tcW w:w="709" w:type="pct"/>
            <w:vMerge/>
            <w:tcBorders>
              <w:top w:val="single" w:sz="4" w:space="0" w:color="auto"/>
              <w:left w:val="single" w:sz="4" w:space="0" w:color="auto"/>
              <w:bottom w:val="single" w:sz="4" w:space="0" w:color="auto"/>
              <w:right w:val="single" w:sz="4" w:space="0" w:color="auto"/>
            </w:tcBorders>
            <w:vAlign w:val="center"/>
            <w:hideMark/>
          </w:tcPr>
          <w:p w14:paraId="5AC357FA" w14:textId="77777777" w:rsidR="009559E1" w:rsidRPr="004E0A79" w:rsidRDefault="009559E1" w:rsidP="004E0A79">
            <w:pPr>
              <w:spacing w:after="0" w:line="240" w:lineRule="auto"/>
              <w:rPr>
                <w:rFonts w:ascii="Times New Roman" w:hAnsi="Times New Roman"/>
                <w:b/>
                <w:bCs/>
              </w:rPr>
            </w:pPr>
          </w:p>
        </w:tc>
      </w:tr>
      <w:tr w:rsidR="009559E1" w:rsidRPr="004E0A79" w14:paraId="364FB62F" w14:textId="7FA0AFAB" w:rsidTr="009559E1">
        <w:trPr>
          <w:trHeight w:val="20"/>
        </w:trPr>
        <w:tc>
          <w:tcPr>
            <w:tcW w:w="744" w:type="pct"/>
            <w:vMerge/>
            <w:tcBorders>
              <w:top w:val="single" w:sz="4" w:space="0" w:color="auto"/>
              <w:left w:val="single" w:sz="4" w:space="0" w:color="auto"/>
              <w:bottom w:val="single" w:sz="4" w:space="0" w:color="auto"/>
              <w:right w:val="single" w:sz="4" w:space="0" w:color="auto"/>
            </w:tcBorders>
            <w:vAlign w:val="center"/>
            <w:hideMark/>
          </w:tcPr>
          <w:p w14:paraId="59DBAD90" w14:textId="77777777" w:rsidR="009559E1" w:rsidRPr="004E0A79" w:rsidRDefault="009559E1" w:rsidP="004E0A79">
            <w:pPr>
              <w:spacing w:after="0" w:line="240" w:lineRule="auto"/>
              <w:rPr>
                <w:rFonts w:ascii="Times New Roman" w:hAnsi="Times New Roman"/>
                <w:b/>
                <w:bCs/>
                <w:sz w:val="24"/>
                <w:szCs w:val="24"/>
              </w:rPr>
            </w:pPr>
          </w:p>
        </w:tc>
        <w:tc>
          <w:tcPr>
            <w:tcW w:w="2885" w:type="pct"/>
            <w:tcBorders>
              <w:top w:val="single" w:sz="4" w:space="0" w:color="auto"/>
              <w:left w:val="single" w:sz="4" w:space="0" w:color="auto"/>
              <w:bottom w:val="single" w:sz="4" w:space="0" w:color="auto"/>
              <w:right w:val="single" w:sz="4" w:space="0" w:color="auto"/>
            </w:tcBorders>
            <w:hideMark/>
          </w:tcPr>
          <w:p w14:paraId="5B9E528A" w14:textId="076845A7" w:rsidR="009559E1" w:rsidRPr="004E0A79" w:rsidRDefault="009559E1" w:rsidP="009559E1">
            <w:pPr>
              <w:widowControl w:val="0"/>
              <w:spacing w:after="0" w:line="240" w:lineRule="auto"/>
              <w:jc w:val="both"/>
              <w:rPr>
                <w:rFonts w:ascii="Times New Roman" w:hAnsi="Times New Roman"/>
                <w:sz w:val="24"/>
                <w:szCs w:val="24"/>
                <w:lang w:val="en-US" w:eastAsia="nl-NL"/>
              </w:rPr>
            </w:pPr>
            <w:r w:rsidRPr="004E0A79">
              <w:rPr>
                <w:rFonts w:ascii="Times New Roman" w:hAnsi="Times New Roman"/>
                <w:sz w:val="24"/>
                <w:szCs w:val="24"/>
                <w:lang w:eastAsia="nl-NL"/>
              </w:rPr>
              <w:t xml:space="preserve">3. </w:t>
            </w:r>
            <w:r w:rsidRPr="004E0A79">
              <w:rPr>
                <w:rFonts w:ascii="Times New Roman" w:hAnsi="Times New Roman"/>
                <w:bCs/>
                <w:sz w:val="24"/>
                <w:szCs w:val="24"/>
                <w:lang w:eastAsia="nl-NL"/>
              </w:rPr>
              <w:t xml:space="preserve">Основные конструктивные элементы корпуса. </w:t>
            </w:r>
            <w:r w:rsidRPr="004E0A79">
              <w:rPr>
                <w:rFonts w:ascii="Times New Roman" w:hAnsi="Times New Roman"/>
                <w:sz w:val="24"/>
                <w:szCs w:val="24"/>
                <w:lang w:eastAsia="nl-NL"/>
              </w:rPr>
              <w:t>Наружная обшивка и палубный настил</w:t>
            </w:r>
            <w:r w:rsidRPr="004E0A79">
              <w:rPr>
                <w:rFonts w:ascii="Times New Roman" w:hAnsi="Times New Roman"/>
                <w:bCs/>
                <w:sz w:val="24"/>
                <w:szCs w:val="24"/>
                <w:lang w:eastAsia="nl-NL"/>
              </w:rPr>
              <w:t xml:space="preserve">. </w:t>
            </w:r>
            <w:r w:rsidRPr="004E0A79">
              <w:rPr>
                <w:rFonts w:ascii="Times New Roman" w:hAnsi="Times New Roman"/>
                <w:bCs/>
                <w:sz w:val="24"/>
                <w:szCs w:val="24"/>
                <w:lang w:val="en-US" w:eastAsia="nl-NL"/>
              </w:rPr>
              <w:t>Растяжка наружной обшивки и настила верхней палубы</w:t>
            </w:r>
          </w:p>
        </w:tc>
        <w:tc>
          <w:tcPr>
            <w:tcW w:w="662" w:type="pct"/>
            <w:vMerge/>
            <w:tcBorders>
              <w:left w:val="single" w:sz="4" w:space="0" w:color="auto"/>
              <w:right w:val="single" w:sz="4" w:space="0" w:color="auto"/>
            </w:tcBorders>
            <w:vAlign w:val="center"/>
          </w:tcPr>
          <w:p w14:paraId="63D1612E" w14:textId="77777777" w:rsidR="009559E1" w:rsidRPr="004E0A79" w:rsidRDefault="009559E1" w:rsidP="004E0A79">
            <w:pPr>
              <w:spacing w:after="0" w:line="240" w:lineRule="auto"/>
              <w:jc w:val="center"/>
              <w:rPr>
                <w:rFonts w:ascii="Times New Roman" w:hAnsi="Times New Roman"/>
                <w:b/>
                <w:bCs/>
                <w:sz w:val="24"/>
                <w:szCs w:val="24"/>
              </w:rPr>
            </w:pPr>
          </w:p>
        </w:tc>
        <w:tc>
          <w:tcPr>
            <w:tcW w:w="709" w:type="pct"/>
            <w:vMerge/>
            <w:tcBorders>
              <w:top w:val="single" w:sz="4" w:space="0" w:color="auto"/>
              <w:left w:val="single" w:sz="4" w:space="0" w:color="auto"/>
              <w:bottom w:val="single" w:sz="4" w:space="0" w:color="auto"/>
              <w:right w:val="single" w:sz="4" w:space="0" w:color="auto"/>
            </w:tcBorders>
            <w:vAlign w:val="center"/>
            <w:hideMark/>
          </w:tcPr>
          <w:p w14:paraId="728A14DF" w14:textId="77777777" w:rsidR="009559E1" w:rsidRPr="004E0A79" w:rsidRDefault="009559E1" w:rsidP="004E0A79">
            <w:pPr>
              <w:spacing w:after="0" w:line="240" w:lineRule="auto"/>
              <w:rPr>
                <w:rFonts w:ascii="Times New Roman" w:hAnsi="Times New Roman"/>
                <w:b/>
                <w:bCs/>
              </w:rPr>
            </w:pPr>
          </w:p>
        </w:tc>
      </w:tr>
      <w:tr w:rsidR="009559E1" w:rsidRPr="004E0A79" w14:paraId="0555DD3A" w14:textId="1869697E" w:rsidTr="009559E1">
        <w:trPr>
          <w:trHeight w:val="20"/>
        </w:trPr>
        <w:tc>
          <w:tcPr>
            <w:tcW w:w="744" w:type="pct"/>
            <w:vMerge/>
            <w:tcBorders>
              <w:top w:val="single" w:sz="4" w:space="0" w:color="auto"/>
              <w:left w:val="single" w:sz="4" w:space="0" w:color="auto"/>
              <w:bottom w:val="single" w:sz="4" w:space="0" w:color="auto"/>
              <w:right w:val="single" w:sz="4" w:space="0" w:color="auto"/>
            </w:tcBorders>
            <w:vAlign w:val="center"/>
            <w:hideMark/>
          </w:tcPr>
          <w:p w14:paraId="2B0CF6A0" w14:textId="77777777" w:rsidR="009559E1" w:rsidRPr="004E0A79" w:rsidRDefault="009559E1" w:rsidP="004E0A79">
            <w:pPr>
              <w:spacing w:after="0" w:line="240" w:lineRule="auto"/>
              <w:rPr>
                <w:rFonts w:ascii="Times New Roman" w:hAnsi="Times New Roman"/>
                <w:b/>
                <w:bCs/>
                <w:sz w:val="24"/>
                <w:szCs w:val="24"/>
              </w:rPr>
            </w:pPr>
          </w:p>
        </w:tc>
        <w:tc>
          <w:tcPr>
            <w:tcW w:w="2885" w:type="pct"/>
            <w:tcBorders>
              <w:top w:val="single" w:sz="4" w:space="0" w:color="auto"/>
              <w:left w:val="single" w:sz="4" w:space="0" w:color="auto"/>
              <w:bottom w:val="single" w:sz="4" w:space="0" w:color="auto"/>
              <w:right w:val="single" w:sz="4" w:space="0" w:color="auto"/>
            </w:tcBorders>
            <w:hideMark/>
          </w:tcPr>
          <w:p w14:paraId="2B5E31E4" w14:textId="77777777" w:rsidR="009559E1" w:rsidRPr="004E0A79" w:rsidRDefault="009559E1" w:rsidP="004E0A79">
            <w:pPr>
              <w:widowControl w:val="0"/>
              <w:spacing w:after="0" w:line="240" w:lineRule="auto"/>
              <w:jc w:val="both"/>
              <w:rPr>
                <w:rFonts w:ascii="Times New Roman" w:hAnsi="Times New Roman"/>
                <w:sz w:val="24"/>
                <w:szCs w:val="24"/>
                <w:lang w:val="en-US" w:eastAsia="nl-NL"/>
              </w:rPr>
            </w:pPr>
            <w:r w:rsidRPr="004E0A79">
              <w:rPr>
                <w:rFonts w:ascii="Times New Roman" w:hAnsi="Times New Roman"/>
                <w:bCs/>
                <w:sz w:val="24"/>
                <w:szCs w:val="24"/>
                <w:lang w:eastAsia="nl-NL"/>
              </w:rPr>
              <w:t xml:space="preserve">4. Основные конструктивные элементы корпуса. </w:t>
            </w:r>
            <w:r w:rsidRPr="004E0A79">
              <w:rPr>
                <w:rFonts w:ascii="Times New Roman" w:hAnsi="Times New Roman"/>
                <w:sz w:val="24"/>
                <w:szCs w:val="24"/>
                <w:lang w:eastAsia="nl-NL"/>
              </w:rPr>
              <w:t>Днищевые и бортовые перекрытия</w:t>
            </w:r>
            <w:r w:rsidRPr="004E0A79">
              <w:rPr>
                <w:rFonts w:ascii="Times New Roman" w:hAnsi="Times New Roman"/>
                <w:bCs/>
                <w:sz w:val="24"/>
                <w:szCs w:val="24"/>
                <w:lang w:eastAsia="nl-NL"/>
              </w:rPr>
              <w:t xml:space="preserve">. </w:t>
            </w:r>
            <w:r w:rsidRPr="004E0A79">
              <w:rPr>
                <w:rFonts w:ascii="Times New Roman" w:hAnsi="Times New Roman"/>
                <w:bCs/>
                <w:sz w:val="24"/>
                <w:szCs w:val="24"/>
                <w:lang w:val="en-US" w:eastAsia="nl-NL"/>
              </w:rPr>
              <w:t>Конструкции днищевых и бортовых перекрытий</w:t>
            </w:r>
          </w:p>
        </w:tc>
        <w:tc>
          <w:tcPr>
            <w:tcW w:w="662" w:type="pct"/>
            <w:vMerge/>
            <w:tcBorders>
              <w:left w:val="single" w:sz="4" w:space="0" w:color="auto"/>
              <w:right w:val="single" w:sz="4" w:space="0" w:color="auto"/>
            </w:tcBorders>
            <w:vAlign w:val="center"/>
          </w:tcPr>
          <w:p w14:paraId="57ACC288" w14:textId="77777777" w:rsidR="009559E1" w:rsidRPr="004E0A79" w:rsidRDefault="009559E1" w:rsidP="004E0A79">
            <w:pPr>
              <w:spacing w:after="0" w:line="240" w:lineRule="auto"/>
              <w:jc w:val="center"/>
              <w:rPr>
                <w:rFonts w:ascii="Times New Roman" w:hAnsi="Times New Roman"/>
                <w:b/>
                <w:bCs/>
                <w:sz w:val="24"/>
                <w:szCs w:val="24"/>
              </w:rPr>
            </w:pPr>
          </w:p>
        </w:tc>
        <w:tc>
          <w:tcPr>
            <w:tcW w:w="709" w:type="pct"/>
            <w:vMerge/>
            <w:tcBorders>
              <w:top w:val="single" w:sz="4" w:space="0" w:color="auto"/>
              <w:left w:val="single" w:sz="4" w:space="0" w:color="auto"/>
              <w:bottom w:val="single" w:sz="4" w:space="0" w:color="auto"/>
              <w:right w:val="single" w:sz="4" w:space="0" w:color="auto"/>
            </w:tcBorders>
            <w:vAlign w:val="center"/>
            <w:hideMark/>
          </w:tcPr>
          <w:p w14:paraId="19AFB8EB" w14:textId="77777777" w:rsidR="009559E1" w:rsidRPr="004E0A79" w:rsidRDefault="009559E1" w:rsidP="004E0A79">
            <w:pPr>
              <w:spacing w:after="0" w:line="240" w:lineRule="auto"/>
              <w:rPr>
                <w:rFonts w:ascii="Times New Roman" w:hAnsi="Times New Roman"/>
                <w:b/>
                <w:bCs/>
              </w:rPr>
            </w:pPr>
          </w:p>
        </w:tc>
      </w:tr>
      <w:tr w:rsidR="009559E1" w:rsidRPr="004E0A79" w14:paraId="5DF2B2F7" w14:textId="7B578B03" w:rsidTr="009559E1">
        <w:trPr>
          <w:trHeight w:val="20"/>
        </w:trPr>
        <w:tc>
          <w:tcPr>
            <w:tcW w:w="744" w:type="pct"/>
            <w:vMerge/>
            <w:tcBorders>
              <w:top w:val="single" w:sz="4" w:space="0" w:color="auto"/>
              <w:left w:val="single" w:sz="4" w:space="0" w:color="auto"/>
              <w:bottom w:val="single" w:sz="4" w:space="0" w:color="auto"/>
              <w:right w:val="single" w:sz="4" w:space="0" w:color="auto"/>
            </w:tcBorders>
            <w:vAlign w:val="center"/>
            <w:hideMark/>
          </w:tcPr>
          <w:p w14:paraId="4A14A2FB" w14:textId="77777777" w:rsidR="009559E1" w:rsidRPr="004E0A79" w:rsidRDefault="009559E1" w:rsidP="004E0A79">
            <w:pPr>
              <w:spacing w:after="0" w:line="240" w:lineRule="auto"/>
              <w:rPr>
                <w:rFonts w:ascii="Times New Roman" w:hAnsi="Times New Roman"/>
                <w:b/>
                <w:bCs/>
                <w:sz w:val="24"/>
                <w:szCs w:val="24"/>
              </w:rPr>
            </w:pPr>
          </w:p>
        </w:tc>
        <w:tc>
          <w:tcPr>
            <w:tcW w:w="2885" w:type="pct"/>
            <w:tcBorders>
              <w:top w:val="single" w:sz="4" w:space="0" w:color="auto"/>
              <w:left w:val="single" w:sz="4" w:space="0" w:color="auto"/>
              <w:bottom w:val="single" w:sz="4" w:space="0" w:color="auto"/>
              <w:right w:val="single" w:sz="4" w:space="0" w:color="auto"/>
            </w:tcBorders>
            <w:hideMark/>
          </w:tcPr>
          <w:p w14:paraId="14BD57C5" w14:textId="4644D6AF" w:rsidR="009559E1" w:rsidRPr="004E0A79" w:rsidRDefault="009559E1" w:rsidP="009559E1">
            <w:pPr>
              <w:widowControl w:val="0"/>
              <w:spacing w:after="0" w:line="240" w:lineRule="auto"/>
              <w:jc w:val="both"/>
              <w:rPr>
                <w:rFonts w:ascii="Times New Roman" w:hAnsi="Times New Roman"/>
                <w:sz w:val="24"/>
                <w:szCs w:val="24"/>
                <w:lang w:val="en-US" w:eastAsia="nl-NL"/>
              </w:rPr>
            </w:pPr>
            <w:r w:rsidRPr="004E0A79">
              <w:rPr>
                <w:rFonts w:ascii="Times New Roman" w:hAnsi="Times New Roman"/>
                <w:bCs/>
                <w:sz w:val="24"/>
                <w:szCs w:val="24"/>
                <w:lang w:eastAsia="nl-NL"/>
              </w:rPr>
              <w:t xml:space="preserve">5. Основные конструктивные элементы корпуса. </w:t>
            </w:r>
            <w:r w:rsidRPr="004E0A79">
              <w:rPr>
                <w:rFonts w:ascii="Times New Roman" w:hAnsi="Times New Roman"/>
                <w:sz w:val="24"/>
                <w:szCs w:val="24"/>
                <w:lang w:eastAsia="nl-NL"/>
              </w:rPr>
              <w:t>Надстройки и рубки</w:t>
            </w:r>
            <w:r w:rsidRPr="004E0A79">
              <w:rPr>
                <w:rFonts w:ascii="Times New Roman" w:hAnsi="Times New Roman"/>
                <w:bCs/>
                <w:sz w:val="24"/>
                <w:szCs w:val="24"/>
                <w:lang w:eastAsia="nl-NL"/>
              </w:rPr>
              <w:t xml:space="preserve">. </w:t>
            </w:r>
            <w:r w:rsidRPr="004E0A79">
              <w:rPr>
                <w:rFonts w:ascii="Times New Roman" w:hAnsi="Times New Roman"/>
                <w:bCs/>
                <w:sz w:val="24"/>
                <w:szCs w:val="24"/>
                <w:lang w:val="en-US" w:eastAsia="nl-NL"/>
              </w:rPr>
              <w:t>Разновидности и отличия надстроек и рубок.</w:t>
            </w:r>
          </w:p>
        </w:tc>
        <w:tc>
          <w:tcPr>
            <w:tcW w:w="662" w:type="pct"/>
            <w:vMerge/>
            <w:tcBorders>
              <w:left w:val="single" w:sz="4" w:space="0" w:color="auto"/>
              <w:right w:val="single" w:sz="4" w:space="0" w:color="auto"/>
            </w:tcBorders>
            <w:vAlign w:val="center"/>
          </w:tcPr>
          <w:p w14:paraId="3EDCD936" w14:textId="77777777" w:rsidR="009559E1" w:rsidRPr="004E0A79" w:rsidRDefault="009559E1" w:rsidP="004E0A79">
            <w:pPr>
              <w:spacing w:after="0" w:line="240" w:lineRule="auto"/>
              <w:jc w:val="center"/>
              <w:rPr>
                <w:rFonts w:ascii="Times New Roman" w:hAnsi="Times New Roman"/>
                <w:b/>
                <w:bCs/>
                <w:sz w:val="24"/>
                <w:szCs w:val="24"/>
              </w:rPr>
            </w:pPr>
          </w:p>
        </w:tc>
        <w:tc>
          <w:tcPr>
            <w:tcW w:w="709" w:type="pct"/>
            <w:vMerge/>
            <w:tcBorders>
              <w:top w:val="single" w:sz="4" w:space="0" w:color="auto"/>
              <w:left w:val="single" w:sz="4" w:space="0" w:color="auto"/>
              <w:bottom w:val="single" w:sz="4" w:space="0" w:color="auto"/>
              <w:right w:val="single" w:sz="4" w:space="0" w:color="auto"/>
            </w:tcBorders>
            <w:vAlign w:val="center"/>
            <w:hideMark/>
          </w:tcPr>
          <w:p w14:paraId="3985D2BF" w14:textId="77777777" w:rsidR="009559E1" w:rsidRPr="004E0A79" w:rsidRDefault="009559E1" w:rsidP="004E0A79">
            <w:pPr>
              <w:spacing w:after="0" w:line="240" w:lineRule="auto"/>
              <w:rPr>
                <w:rFonts w:ascii="Times New Roman" w:hAnsi="Times New Roman"/>
                <w:b/>
                <w:bCs/>
              </w:rPr>
            </w:pPr>
          </w:p>
        </w:tc>
      </w:tr>
      <w:tr w:rsidR="009559E1" w:rsidRPr="004E0A79" w14:paraId="2B369301" w14:textId="1B1D67CB" w:rsidTr="009559E1">
        <w:trPr>
          <w:trHeight w:val="20"/>
        </w:trPr>
        <w:tc>
          <w:tcPr>
            <w:tcW w:w="744" w:type="pct"/>
            <w:vMerge/>
            <w:tcBorders>
              <w:top w:val="single" w:sz="4" w:space="0" w:color="auto"/>
              <w:left w:val="single" w:sz="4" w:space="0" w:color="auto"/>
              <w:bottom w:val="single" w:sz="4" w:space="0" w:color="auto"/>
              <w:right w:val="single" w:sz="4" w:space="0" w:color="auto"/>
            </w:tcBorders>
            <w:vAlign w:val="center"/>
            <w:hideMark/>
          </w:tcPr>
          <w:p w14:paraId="42C895CE" w14:textId="77777777" w:rsidR="009559E1" w:rsidRPr="004E0A79" w:rsidRDefault="009559E1" w:rsidP="004E0A79">
            <w:pPr>
              <w:spacing w:after="0" w:line="240" w:lineRule="auto"/>
              <w:rPr>
                <w:rFonts w:ascii="Times New Roman" w:hAnsi="Times New Roman"/>
                <w:b/>
                <w:bCs/>
                <w:sz w:val="24"/>
                <w:szCs w:val="24"/>
              </w:rPr>
            </w:pPr>
          </w:p>
        </w:tc>
        <w:tc>
          <w:tcPr>
            <w:tcW w:w="2885" w:type="pct"/>
            <w:tcBorders>
              <w:top w:val="single" w:sz="4" w:space="0" w:color="auto"/>
              <w:left w:val="single" w:sz="4" w:space="0" w:color="auto"/>
              <w:bottom w:val="single" w:sz="4" w:space="0" w:color="auto"/>
              <w:right w:val="single" w:sz="4" w:space="0" w:color="auto"/>
            </w:tcBorders>
            <w:hideMark/>
          </w:tcPr>
          <w:p w14:paraId="2427E524" w14:textId="77777777" w:rsidR="009559E1" w:rsidRPr="004E0A79" w:rsidRDefault="009559E1" w:rsidP="004E0A79">
            <w:pPr>
              <w:widowControl w:val="0"/>
              <w:spacing w:after="0" w:line="240" w:lineRule="auto"/>
              <w:jc w:val="both"/>
              <w:rPr>
                <w:rFonts w:ascii="Times New Roman" w:hAnsi="Times New Roman"/>
                <w:bCs/>
                <w:sz w:val="24"/>
                <w:szCs w:val="24"/>
                <w:lang w:val="en-US" w:eastAsia="nl-NL"/>
              </w:rPr>
            </w:pPr>
            <w:r w:rsidRPr="004E0A79">
              <w:rPr>
                <w:rFonts w:ascii="Times New Roman" w:hAnsi="Times New Roman"/>
                <w:bCs/>
                <w:sz w:val="24"/>
                <w:szCs w:val="24"/>
                <w:lang w:eastAsia="nl-NL"/>
              </w:rPr>
              <w:t xml:space="preserve">6. Детали и узлы корпусных конструкций. </w:t>
            </w:r>
            <w:r w:rsidRPr="004E0A79">
              <w:rPr>
                <w:rFonts w:ascii="Times New Roman" w:hAnsi="Times New Roman"/>
                <w:sz w:val="24"/>
                <w:szCs w:val="24"/>
                <w:lang w:eastAsia="nl-NL"/>
              </w:rPr>
              <w:t>Элементы подводной части корпуса судна.</w:t>
            </w:r>
            <w:r w:rsidRPr="004E0A79">
              <w:rPr>
                <w:rFonts w:ascii="Times New Roman" w:hAnsi="Times New Roman"/>
                <w:bCs/>
                <w:sz w:val="24"/>
                <w:szCs w:val="24"/>
                <w:lang w:eastAsia="nl-NL"/>
              </w:rPr>
              <w:t xml:space="preserve"> </w:t>
            </w:r>
            <w:r w:rsidRPr="004E0A79">
              <w:rPr>
                <w:rFonts w:ascii="Times New Roman" w:hAnsi="Times New Roman"/>
                <w:bCs/>
                <w:sz w:val="24"/>
                <w:szCs w:val="24"/>
                <w:lang w:val="en-US" w:eastAsia="nl-NL"/>
              </w:rPr>
              <w:t>Штевни, кронштейны гребных валов, дейдвудные трубы и мортиры</w:t>
            </w:r>
          </w:p>
        </w:tc>
        <w:tc>
          <w:tcPr>
            <w:tcW w:w="662" w:type="pct"/>
            <w:vMerge/>
            <w:tcBorders>
              <w:left w:val="single" w:sz="4" w:space="0" w:color="auto"/>
              <w:bottom w:val="single" w:sz="4" w:space="0" w:color="auto"/>
              <w:right w:val="single" w:sz="4" w:space="0" w:color="auto"/>
            </w:tcBorders>
            <w:vAlign w:val="center"/>
          </w:tcPr>
          <w:p w14:paraId="298E5FBC" w14:textId="77777777" w:rsidR="009559E1" w:rsidRPr="004E0A79" w:rsidRDefault="009559E1" w:rsidP="004E0A79">
            <w:pPr>
              <w:spacing w:after="0" w:line="240" w:lineRule="auto"/>
              <w:jc w:val="center"/>
              <w:rPr>
                <w:rFonts w:ascii="Times New Roman" w:hAnsi="Times New Roman"/>
                <w:b/>
                <w:bCs/>
                <w:sz w:val="24"/>
                <w:szCs w:val="24"/>
              </w:rPr>
            </w:pPr>
          </w:p>
        </w:tc>
        <w:tc>
          <w:tcPr>
            <w:tcW w:w="709" w:type="pct"/>
            <w:vMerge/>
            <w:tcBorders>
              <w:top w:val="single" w:sz="4" w:space="0" w:color="auto"/>
              <w:left w:val="single" w:sz="4" w:space="0" w:color="auto"/>
              <w:bottom w:val="single" w:sz="4" w:space="0" w:color="auto"/>
              <w:right w:val="single" w:sz="4" w:space="0" w:color="auto"/>
            </w:tcBorders>
            <w:vAlign w:val="center"/>
            <w:hideMark/>
          </w:tcPr>
          <w:p w14:paraId="55FB77FA" w14:textId="77777777" w:rsidR="009559E1" w:rsidRPr="004E0A79" w:rsidRDefault="009559E1" w:rsidP="004E0A79">
            <w:pPr>
              <w:spacing w:after="0" w:line="240" w:lineRule="auto"/>
              <w:rPr>
                <w:rFonts w:ascii="Times New Roman" w:hAnsi="Times New Roman"/>
                <w:b/>
                <w:bCs/>
              </w:rPr>
            </w:pPr>
          </w:p>
        </w:tc>
      </w:tr>
      <w:tr w:rsidR="009559E1" w:rsidRPr="004E0A79" w14:paraId="7A6EF94A" w14:textId="3A7187BF" w:rsidTr="009559E1">
        <w:trPr>
          <w:trHeight w:val="20"/>
        </w:trPr>
        <w:tc>
          <w:tcPr>
            <w:tcW w:w="744" w:type="pct"/>
            <w:vMerge/>
            <w:tcBorders>
              <w:top w:val="single" w:sz="4" w:space="0" w:color="auto"/>
              <w:left w:val="single" w:sz="4" w:space="0" w:color="auto"/>
              <w:bottom w:val="single" w:sz="4" w:space="0" w:color="auto"/>
              <w:right w:val="single" w:sz="4" w:space="0" w:color="auto"/>
            </w:tcBorders>
            <w:vAlign w:val="center"/>
            <w:hideMark/>
          </w:tcPr>
          <w:p w14:paraId="67B25764" w14:textId="77777777" w:rsidR="009559E1" w:rsidRPr="004E0A79" w:rsidRDefault="009559E1" w:rsidP="004E0A79">
            <w:pPr>
              <w:spacing w:after="0" w:line="240" w:lineRule="auto"/>
              <w:rPr>
                <w:rFonts w:ascii="Times New Roman" w:hAnsi="Times New Roman"/>
                <w:b/>
                <w:bCs/>
                <w:sz w:val="24"/>
                <w:szCs w:val="24"/>
              </w:rPr>
            </w:pPr>
          </w:p>
        </w:tc>
        <w:tc>
          <w:tcPr>
            <w:tcW w:w="2885" w:type="pct"/>
            <w:tcBorders>
              <w:top w:val="single" w:sz="4" w:space="0" w:color="auto"/>
              <w:left w:val="single" w:sz="4" w:space="0" w:color="auto"/>
              <w:bottom w:val="single" w:sz="4" w:space="0" w:color="auto"/>
              <w:right w:val="single" w:sz="4" w:space="0" w:color="auto"/>
            </w:tcBorders>
            <w:hideMark/>
          </w:tcPr>
          <w:p w14:paraId="3FCF82DA" w14:textId="67F7569C" w:rsidR="009559E1" w:rsidRPr="004E0A79" w:rsidRDefault="001F4906" w:rsidP="004E0A79">
            <w:pPr>
              <w:spacing w:after="0" w:line="240" w:lineRule="auto"/>
              <w:jc w:val="both"/>
              <w:rPr>
                <w:rFonts w:ascii="Times New Roman" w:hAnsi="Times New Roman"/>
                <w:b/>
                <w:bCs/>
                <w:sz w:val="24"/>
                <w:szCs w:val="24"/>
              </w:rPr>
            </w:pPr>
            <w:r>
              <w:rPr>
                <w:rFonts w:ascii="Times New Roman" w:hAnsi="Times New Roman"/>
                <w:b/>
                <w:bCs/>
                <w:sz w:val="24"/>
                <w:szCs w:val="24"/>
              </w:rPr>
              <w:t>В том числе практических занятий и лабораторных работ</w:t>
            </w:r>
          </w:p>
        </w:tc>
        <w:tc>
          <w:tcPr>
            <w:tcW w:w="662" w:type="pct"/>
            <w:tcBorders>
              <w:top w:val="single" w:sz="4" w:space="0" w:color="auto"/>
              <w:left w:val="single" w:sz="4" w:space="0" w:color="auto"/>
              <w:bottom w:val="single" w:sz="4" w:space="0" w:color="auto"/>
              <w:right w:val="single" w:sz="4" w:space="0" w:color="auto"/>
            </w:tcBorders>
            <w:vAlign w:val="center"/>
          </w:tcPr>
          <w:p w14:paraId="16DBB1C6" w14:textId="3F025804" w:rsidR="009559E1" w:rsidRPr="001F4906" w:rsidRDefault="001F4906" w:rsidP="004E0A79">
            <w:pPr>
              <w:spacing w:after="0" w:line="240" w:lineRule="auto"/>
              <w:jc w:val="center"/>
              <w:rPr>
                <w:rFonts w:ascii="Times New Roman" w:hAnsi="Times New Roman"/>
                <w:b/>
                <w:bCs/>
                <w:sz w:val="24"/>
                <w:szCs w:val="24"/>
              </w:rPr>
            </w:pPr>
            <w:r w:rsidRPr="001F4906">
              <w:rPr>
                <w:rFonts w:ascii="Times New Roman" w:hAnsi="Times New Roman"/>
                <w:b/>
                <w:bCs/>
                <w:sz w:val="24"/>
                <w:szCs w:val="24"/>
              </w:rPr>
              <w:t>4</w:t>
            </w:r>
          </w:p>
        </w:tc>
        <w:tc>
          <w:tcPr>
            <w:tcW w:w="709" w:type="pct"/>
            <w:vMerge/>
            <w:tcBorders>
              <w:top w:val="single" w:sz="4" w:space="0" w:color="auto"/>
              <w:left w:val="single" w:sz="4" w:space="0" w:color="auto"/>
              <w:bottom w:val="single" w:sz="4" w:space="0" w:color="auto"/>
              <w:right w:val="single" w:sz="4" w:space="0" w:color="auto"/>
            </w:tcBorders>
            <w:vAlign w:val="center"/>
            <w:hideMark/>
          </w:tcPr>
          <w:p w14:paraId="053FC4D6" w14:textId="77777777" w:rsidR="009559E1" w:rsidRPr="004E0A79" w:rsidRDefault="009559E1" w:rsidP="004E0A79">
            <w:pPr>
              <w:spacing w:after="0" w:line="240" w:lineRule="auto"/>
              <w:rPr>
                <w:rFonts w:ascii="Times New Roman" w:hAnsi="Times New Roman"/>
                <w:b/>
                <w:bCs/>
              </w:rPr>
            </w:pPr>
          </w:p>
        </w:tc>
      </w:tr>
      <w:tr w:rsidR="009559E1" w:rsidRPr="004E0A79" w14:paraId="1CE06109" w14:textId="0F014A33" w:rsidTr="009559E1">
        <w:trPr>
          <w:trHeight w:val="20"/>
        </w:trPr>
        <w:tc>
          <w:tcPr>
            <w:tcW w:w="744" w:type="pct"/>
            <w:vMerge/>
            <w:tcBorders>
              <w:top w:val="single" w:sz="4" w:space="0" w:color="auto"/>
              <w:left w:val="single" w:sz="4" w:space="0" w:color="auto"/>
              <w:bottom w:val="single" w:sz="4" w:space="0" w:color="auto"/>
              <w:right w:val="single" w:sz="4" w:space="0" w:color="auto"/>
            </w:tcBorders>
            <w:vAlign w:val="center"/>
            <w:hideMark/>
          </w:tcPr>
          <w:p w14:paraId="0E5E8AE4" w14:textId="77777777" w:rsidR="009559E1" w:rsidRPr="004E0A79" w:rsidRDefault="009559E1" w:rsidP="004E0A79">
            <w:pPr>
              <w:spacing w:after="0" w:line="240" w:lineRule="auto"/>
              <w:rPr>
                <w:rFonts w:ascii="Times New Roman" w:hAnsi="Times New Roman"/>
                <w:b/>
                <w:bCs/>
                <w:sz w:val="24"/>
                <w:szCs w:val="24"/>
              </w:rPr>
            </w:pPr>
          </w:p>
        </w:tc>
        <w:tc>
          <w:tcPr>
            <w:tcW w:w="2885" w:type="pct"/>
            <w:tcBorders>
              <w:top w:val="single" w:sz="4" w:space="0" w:color="auto"/>
              <w:left w:val="single" w:sz="4" w:space="0" w:color="auto"/>
              <w:bottom w:val="single" w:sz="4" w:space="0" w:color="auto"/>
              <w:right w:val="single" w:sz="4" w:space="0" w:color="auto"/>
            </w:tcBorders>
            <w:hideMark/>
          </w:tcPr>
          <w:p w14:paraId="5C02FBCF" w14:textId="0E4F02E7" w:rsidR="009559E1" w:rsidRPr="004E0A79" w:rsidRDefault="001F4906" w:rsidP="009559E1">
            <w:pPr>
              <w:widowControl w:val="0"/>
              <w:spacing w:after="0" w:line="240" w:lineRule="auto"/>
              <w:jc w:val="both"/>
              <w:rPr>
                <w:rFonts w:ascii="Times New Roman" w:hAnsi="Times New Roman"/>
                <w:b/>
                <w:bCs/>
                <w:sz w:val="24"/>
                <w:szCs w:val="24"/>
                <w:lang w:eastAsia="nl-NL"/>
              </w:rPr>
            </w:pPr>
            <w:r>
              <w:rPr>
                <w:rFonts w:ascii="Times New Roman" w:hAnsi="Times New Roman"/>
                <w:b/>
                <w:sz w:val="24"/>
                <w:szCs w:val="24"/>
                <w:lang w:eastAsia="nl-NL"/>
              </w:rPr>
              <w:t>Практическое занятие</w:t>
            </w:r>
            <w:r w:rsidR="009559E1" w:rsidRPr="004E0A79">
              <w:rPr>
                <w:rFonts w:ascii="Times New Roman" w:hAnsi="Times New Roman"/>
                <w:b/>
                <w:sz w:val="24"/>
                <w:szCs w:val="24"/>
                <w:lang w:eastAsia="nl-NL"/>
              </w:rPr>
              <w:t xml:space="preserve"> </w:t>
            </w:r>
            <w:r w:rsidR="009559E1">
              <w:rPr>
                <w:rFonts w:ascii="Times New Roman" w:hAnsi="Times New Roman"/>
                <w:b/>
                <w:sz w:val="24"/>
                <w:szCs w:val="24"/>
                <w:lang w:eastAsia="nl-NL"/>
              </w:rPr>
              <w:t>2</w:t>
            </w:r>
            <w:r w:rsidR="009559E1" w:rsidRPr="004E0A79">
              <w:rPr>
                <w:rFonts w:ascii="Times New Roman" w:hAnsi="Times New Roman"/>
                <w:sz w:val="24"/>
                <w:szCs w:val="24"/>
                <w:lang w:eastAsia="nl-NL"/>
              </w:rPr>
              <w:t xml:space="preserve">. </w:t>
            </w:r>
            <w:r w:rsidR="009559E1" w:rsidRPr="004E0A79">
              <w:rPr>
                <w:rFonts w:ascii="Times New Roman" w:hAnsi="Times New Roman"/>
                <w:bCs/>
                <w:sz w:val="24"/>
                <w:szCs w:val="24"/>
                <w:lang w:eastAsia="nl-NL"/>
              </w:rPr>
              <w:t>Соединения деталей корпуса судна. Виды соединений деталей: сварные, заклепочные соединения, шпильки</w:t>
            </w:r>
          </w:p>
        </w:tc>
        <w:tc>
          <w:tcPr>
            <w:tcW w:w="662" w:type="pct"/>
            <w:tcBorders>
              <w:top w:val="single" w:sz="4" w:space="0" w:color="auto"/>
              <w:left w:val="single" w:sz="4" w:space="0" w:color="auto"/>
              <w:bottom w:val="single" w:sz="4" w:space="0" w:color="auto"/>
              <w:right w:val="single" w:sz="4" w:space="0" w:color="auto"/>
            </w:tcBorders>
            <w:vAlign w:val="center"/>
          </w:tcPr>
          <w:p w14:paraId="798309C4" w14:textId="04E98821" w:rsidR="009559E1" w:rsidRPr="004E0A79" w:rsidRDefault="009559E1" w:rsidP="004E0A79">
            <w:pPr>
              <w:spacing w:after="0" w:line="240" w:lineRule="auto"/>
              <w:rPr>
                <w:rFonts w:ascii="Times New Roman" w:hAnsi="Times New Roman"/>
                <w:bCs/>
                <w:sz w:val="24"/>
                <w:szCs w:val="24"/>
              </w:rPr>
            </w:pPr>
          </w:p>
        </w:tc>
        <w:tc>
          <w:tcPr>
            <w:tcW w:w="709" w:type="pct"/>
            <w:vMerge/>
            <w:tcBorders>
              <w:top w:val="single" w:sz="4" w:space="0" w:color="auto"/>
              <w:left w:val="single" w:sz="4" w:space="0" w:color="auto"/>
              <w:bottom w:val="single" w:sz="4" w:space="0" w:color="auto"/>
              <w:right w:val="single" w:sz="4" w:space="0" w:color="auto"/>
            </w:tcBorders>
            <w:vAlign w:val="center"/>
            <w:hideMark/>
          </w:tcPr>
          <w:p w14:paraId="331A8EAD" w14:textId="77777777" w:rsidR="009559E1" w:rsidRPr="004E0A79" w:rsidRDefault="009559E1" w:rsidP="004E0A79">
            <w:pPr>
              <w:spacing w:after="0" w:line="240" w:lineRule="auto"/>
              <w:rPr>
                <w:rFonts w:ascii="Times New Roman" w:hAnsi="Times New Roman"/>
                <w:b/>
                <w:bCs/>
              </w:rPr>
            </w:pPr>
          </w:p>
        </w:tc>
      </w:tr>
      <w:tr w:rsidR="009559E1" w:rsidRPr="004E0A79" w14:paraId="73EE2C83" w14:textId="6B6A8466" w:rsidTr="009559E1">
        <w:trPr>
          <w:trHeight w:val="20"/>
        </w:trPr>
        <w:tc>
          <w:tcPr>
            <w:tcW w:w="744" w:type="pct"/>
            <w:vMerge/>
            <w:tcBorders>
              <w:top w:val="single" w:sz="4" w:space="0" w:color="auto"/>
              <w:left w:val="single" w:sz="4" w:space="0" w:color="auto"/>
              <w:bottom w:val="single" w:sz="4" w:space="0" w:color="auto"/>
              <w:right w:val="single" w:sz="4" w:space="0" w:color="auto"/>
            </w:tcBorders>
            <w:vAlign w:val="center"/>
            <w:hideMark/>
          </w:tcPr>
          <w:p w14:paraId="66F7561B" w14:textId="77777777" w:rsidR="009559E1" w:rsidRPr="004E0A79" w:rsidRDefault="009559E1" w:rsidP="004E0A79">
            <w:pPr>
              <w:spacing w:after="0" w:line="240" w:lineRule="auto"/>
              <w:rPr>
                <w:rFonts w:ascii="Times New Roman" w:hAnsi="Times New Roman"/>
                <w:b/>
                <w:bCs/>
                <w:sz w:val="24"/>
                <w:szCs w:val="24"/>
              </w:rPr>
            </w:pPr>
          </w:p>
        </w:tc>
        <w:tc>
          <w:tcPr>
            <w:tcW w:w="2885" w:type="pct"/>
            <w:tcBorders>
              <w:top w:val="single" w:sz="4" w:space="0" w:color="auto"/>
              <w:left w:val="single" w:sz="4" w:space="0" w:color="auto"/>
              <w:bottom w:val="single" w:sz="4" w:space="0" w:color="auto"/>
              <w:right w:val="single" w:sz="4" w:space="0" w:color="auto"/>
            </w:tcBorders>
            <w:hideMark/>
          </w:tcPr>
          <w:p w14:paraId="39AF40B8" w14:textId="0E8D421C" w:rsidR="009559E1" w:rsidRPr="004E0A79" w:rsidRDefault="001F4906" w:rsidP="009559E1">
            <w:pPr>
              <w:widowControl w:val="0"/>
              <w:spacing w:after="0" w:line="240" w:lineRule="auto"/>
              <w:jc w:val="both"/>
              <w:rPr>
                <w:rFonts w:ascii="Times New Roman" w:hAnsi="Times New Roman"/>
                <w:sz w:val="24"/>
                <w:szCs w:val="24"/>
                <w:lang w:eastAsia="nl-NL"/>
              </w:rPr>
            </w:pPr>
            <w:r>
              <w:rPr>
                <w:rFonts w:ascii="Times New Roman" w:hAnsi="Times New Roman"/>
                <w:b/>
                <w:sz w:val="24"/>
                <w:szCs w:val="24"/>
                <w:lang w:eastAsia="nl-NL"/>
              </w:rPr>
              <w:t>Практическое занятие</w:t>
            </w:r>
            <w:r w:rsidR="009559E1" w:rsidRPr="004E0A79">
              <w:rPr>
                <w:rFonts w:ascii="Times New Roman" w:hAnsi="Times New Roman"/>
                <w:b/>
                <w:sz w:val="24"/>
                <w:szCs w:val="24"/>
                <w:lang w:eastAsia="nl-NL"/>
              </w:rPr>
              <w:t xml:space="preserve"> </w:t>
            </w:r>
            <w:r w:rsidR="009559E1">
              <w:rPr>
                <w:rFonts w:ascii="Times New Roman" w:hAnsi="Times New Roman"/>
                <w:b/>
                <w:sz w:val="24"/>
                <w:szCs w:val="24"/>
                <w:lang w:eastAsia="nl-NL"/>
              </w:rPr>
              <w:t>3</w:t>
            </w:r>
            <w:r w:rsidR="009559E1" w:rsidRPr="004E0A79">
              <w:rPr>
                <w:rFonts w:ascii="Times New Roman" w:hAnsi="Times New Roman"/>
                <w:b/>
                <w:sz w:val="24"/>
                <w:szCs w:val="24"/>
                <w:lang w:eastAsia="nl-NL"/>
              </w:rPr>
              <w:t xml:space="preserve">. </w:t>
            </w:r>
            <w:r w:rsidR="009559E1" w:rsidRPr="004E0A79">
              <w:rPr>
                <w:rFonts w:ascii="Times New Roman" w:hAnsi="Times New Roman"/>
                <w:bCs/>
                <w:sz w:val="24"/>
                <w:szCs w:val="24"/>
                <w:lang w:eastAsia="nl-NL"/>
              </w:rPr>
              <w:t>Система набора судна, графическое выполнение.</w:t>
            </w:r>
          </w:p>
        </w:tc>
        <w:tc>
          <w:tcPr>
            <w:tcW w:w="662" w:type="pct"/>
            <w:tcBorders>
              <w:top w:val="single" w:sz="4" w:space="0" w:color="auto"/>
              <w:left w:val="single" w:sz="4" w:space="0" w:color="auto"/>
              <w:bottom w:val="single" w:sz="4" w:space="0" w:color="auto"/>
              <w:right w:val="single" w:sz="4" w:space="0" w:color="auto"/>
            </w:tcBorders>
            <w:vAlign w:val="center"/>
          </w:tcPr>
          <w:p w14:paraId="1352B6CD" w14:textId="0E1803A7" w:rsidR="009559E1" w:rsidRPr="004E0A79" w:rsidRDefault="009559E1" w:rsidP="004E0A79">
            <w:pPr>
              <w:spacing w:after="0" w:line="240" w:lineRule="auto"/>
              <w:rPr>
                <w:rFonts w:ascii="Times New Roman" w:hAnsi="Times New Roman"/>
                <w:bCs/>
                <w:sz w:val="24"/>
                <w:szCs w:val="24"/>
              </w:rPr>
            </w:pPr>
          </w:p>
        </w:tc>
        <w:tc>
          <w:tcPr>
            <w:tcW w:w="709" w:type="pct"/>
            <w:vMerge/>
            <w:tcBorders>
              <w:top w:val="single" w:sz="4" w:space="0" w:color="auto"/>
              <w:left w:val="single" w:sz="4" w:space="0" w:color="auto"/>
              <w:bottom w:val="single" w:sz="4" w:space="0" w:color="auto"/>
              <w:right w:val="single" w:sz="4" w:space="0" w:color="auto"/>
            </w:tcBorders>
            <w:vAlign w:val="center"/>
            <w:hideMark/>
          </w:tcPr>
          <w:p w14:paraId="673B95C9" w14:textId="77777777" w:rsidR="009559E1" w:rsidRPr="004E0A79" w:rsidRDefault="009559E1" w:rsidP="004E0A79">
            <w:pPr>
              <w:spacing w:after="0" w:line="240" w:lineRule="auto"/>
              <w:rPr>
                <w:rFonts w:ascii="Times New Roman" w:hAnsi="Times New Roman"/>
                <w:b/>
                <w:bCs/>
              </w:rPr>
            </w:pPr>
          </w:p>
        </w:tc>
      </w:tr>
      <w:tr w:rsidR="009559E1" w:rsidRPr="004E0A79" w14:paraId="6A189966" w14:textId="1BB950A1" w:rsidTr="009559E1">
        <w:trPr>
          <w:trHeight w:val="20"/>
        </w:trPr>
        <w:tc>
          <w:tcPr>
            <w:tcW w:w="744" w:type="pct"/>
            <w:vMerge/>
            <w:tcBorders>
              <w:top w:val="single" w:sz="4" w:space="0" w:color="auto"/>
              <w:left w:val="single" w:sz="4" w:space="0" w:color="auto"/>
              <w:bottom w:val="single" w:sz="4" w:space="0" w:color="auto"/>
              <w:right w:val="single" w:sz="4" w:space="0" w:color="auto"/>
            </w:tcBorders>
            <w:vAlign w:val="center"/>
            <w:hideMark/>
          </w:tcPr>
          <w:p w14:paraId="132E9E65" w14:textId="77777777" w:rsidR="009559E1" w:rsidRPr="004E0A79" w:rsidRDefault="009559E1" w:rsidP="004E0A79">
            <w:pPr>
              <w:spacing w:after="0" w:line="240" w:lineRule="auto"/>
              <w:rPr>
                <w:rFonts w:ascii="Times New Roman" w:hAnsi="Times New Roman"/>
                <w:b/>
                <w:bCs/>
                <w:sz w:val="24"/>
                <w:szCs w:val="24"/>
              </w:rPr>
            </w:pPr>
          </w:p>
        </w:tc>
        <w:tc>
          <w:tcPr>
            <w:tcW w:w="2885" w:type="pct"/>
            <w:tcBorders>
              <w:top w:val="single" w:sz="4" w:space="0" w:color="auto"/>
              <w:left w:val="single" w:sz="4" w:space="0" w:color="auto"/>
              <w:bottom w:val="single" w:sz="4" w:space="0" w:color="auto"/>
              <w:right w:val="single" w:sz="4" w:space="0" w:color="auto"/>
            </w:tcBorders>
            <w:hideMark/>
          </w:tcPr>
          <w:p w14:paraId="7E7F4574" w14:textId="59184E62" w:rsidR="009559E1" w:rsidRPr="004E0A79" w:rsidRDefault="009559E1" w:rsidP="004E0A79">
            <w:pPr>
              <w:widowControl w:val="0"/>
              <w:spacing w:after="0" w:line="240" w:lineRule="auto"/>
              <w:jc w:val="both"/>
              <w:rPr>
                <w:rFonts w:ascii="Times New Roman" w:hAnsi="Times New Roman"/>
                <w:b/>
                <w:sz w:val="24"/>
                <w:szCs w:val="24"/>
                <w:lang w:val="en-US" w:eastAsia="nl-NL"/>
              </w:rPr>
            </w:pPr>
            <w:r w:rsidRPr="004E0A79">
              <w:rPr>
                <w:rFonts w:ascii="Times New Roman" w:hAnsi="Times New Roman"/>
                <w:b/>
                <w:bCs/>
                <w:sz w:val="24"/>
                <w:szCs w:val="24"/>
                <w:lang w:val="en-US" w:eastAsia="nl-NL"/>
              </w:rPr>
              <w:t>Самостоятельная работа обучающихся</w:t>
            </w:r>
          </w:p>
        </w:tc>
        <w:tc>
          <w:tcPr>
            <w:tcW w:w="662" w:type="pct"/>
            <w:tcBorders>
              <w:top w:val="single" w:sz="4" w:space="0" w:color="auto"/>
              <w:left w:val="single" w:sz="4" w:space="0" w:color="auto"/>
              <w:bottom w:val="single" w:sz="4" w:space="0" w:color="auto"/>
              <w:right w:val="single" w:sz="4" w:space="0" w:color="auto"/>
            </w:tcBorders>
            <w:vAlign w:val="center"/>
          </w:tcPr>
          <w:p w14:paraId="73987F41" w14:textId="4A50D0D8" w:rsidR="009559E1" w:rsidRPr="004E0A79" w:rsidRDefault="009559E1" w:rsidP="004E0A79">
            <w:pPr>
              <w:spacing w:after="0" w:line="240" w:lineRule="auto"/>
              <w:jc w:val="center"/>
              <w:rPr>
                <w:rFonts w:ascii="Times New Roman" w:hAnsi="Times New Roman"/>
                <w:b/>
                <w:bCs/>
                <w:sz w:val="24"/>
                <w:szCs w:val="24"/>
              </w:rPr>
            </w:pPr>
          </w:p>
        </w:tc>
        <w:tc>
          <w:tcPr>
            <w:tcW w:w="709" w:type="pct"/>
            <w:vMerge/>
            <w:tcBorders>
              <w:top w:val="single" w:sz="4" w:space="0" w:color="auto"/>
              <w:left w:val="single" w:sz="4" w:space="0" w:color="auto"/>
              <w:bottom w:val="single" w:sz="4" w:space="0" w:color="auto"/>
              <w:right w:val="single" w:sz="4" w:space="0" w:color="auto"/>
            </w:tcBorders>
            <w:vAlign w:val="center"/>
            <w:hideMark/>
          </w:tcPr>
          <w:p w14:paraId="3C56D43A" w14:textId="77777777" w:rsidR="009559E1" w:rsidRPr="004E0A79" w:rsidRDefault="009559E1" w:rsidP="004E0A79">
            <w:pPr>
              <w:spacing w:after="0" w:line="240" w:lineRule="auto"/>
              <w:rPr>
                <w:rFonts w:ascii="Times New Roman" w:hAnsi="Times New Roman"/>
                <w:b/>
                <w:bCs/>
              </w:rPr>
            </w:pPr>
          </w:p>
        </w:tc>
      </w:tr>
      <w:tr w:rsidR="009559E1" w:rsidRPr="004E0A79" w14:paraId="69768194" w14:textId="33015194" w:rsidTr="009559E1">
        <w:trPr>
          <w:trHeight w:val="20"/>
        </w:trPr>
        <w:tc>
          <w:tcPr>
            <w:tcW w:w="3629" w:type="pct"/>
            <w:gridSpan w:val="2"/>
            <w:tcBorders>
              <w:top w:val="single" w:sz="4" w:space="0" w:color="auto"/>
              <w:left w:val="single" w:sz="4" w:space="0" w:color="auto"/>
              <w:bottom w:val="single" w:sz="4" w:space="0" w:color="auto"/>
              <w:right w:val="single" w:sz="4" w:space="0" w:color="auto"/>
            </w:tcBorders>
            <w:hideMark/>
          </w:tcPr>
          <w:p w14:paraId="4CC1C036" w14:textId="77777777" w:rsidR="009559E1" w:rsidRPr="004E0A79" w:rsidRDefault="009559E1" w:rsidP="004E0A79">
            <w:pPr>
              <w:spacing w:after="0" w:line="240" w:lineRule="auto"/>
              <w:jc w:val="both"/>
              <w:rPr>
                <w:rFonts w:ascii="Times New Roman" w:hAnsi="Times New Roman"/>
                <w:b/>
                <w:sz w:val="24"/>
                <w:szCs w:val="24"/>
              </w:rPr>
            </w:pPr>
            <w:r w:rsidRPr="004E0A79">
              <w:rPr>
                <w:rFonts w:ascii="Times New Roman" w:hAnsi="Times New Roman"/>
                <w:b/>
                <w:sz w:val="24"/>
                <w:szCs w:val="24"/>
              </w:rPr>
              <w:t>Раздел 4. Судовые устройства и энергетические установки.</w:t>
            </w:r>
          </w:p>
        </w:tc>
        <w:tc>
          <w:tcPr>
            <w:tcW w:w="662" w:type="pct"/>
            <w:tcBorders>
              <w:top w:val="single" w:sz="4" w:space="0" w:color="auto"/>
              <w:left w:val="single" w:sz="4" w:space="0" w:color="auto"/>
              <w:bottom w:val="single" w:sz="4" w:space="0" w:color="auto"/>
              <w:right w:val="single" w:sz="4" w:space="0" w:color="auto"/>
            </w:tcBorders>
            <w:vAlign w:val="center"/>
          </w:tcPr>
          <w:p w14:paraId="3FF7AF82" w14:textId="36E858D6" w:rsidR="009559E1" w:rsidRPr="004E0A79" w:rsidRDefault="001F4906" w:rsidP="004E0A79">
            <w:pPr>
              <w:spacing w:after="0" w:line="240" w:lineRule="auto"/>
              <w:jc w:val="center"/>
              <w:rPr>
                <w:rFonts w:ascii="Times New Roman" w:hAnsi="Times New Roman"/>
                <w:b/>
                <w:bCs/>
                <w:sz w:val="24"/>
                <w:szCs w:val="24"/>
              </w:rPr>
            </w:pPr>
            <w:r>
              <w:rPr>
                <w:rFonts w:ascii="Times New Roman" w:hAnsi="Times New Roman"/>
                <w:b/>
                <w:bCs/>
                <w:sz w:val="24"/>
                <w:szCs w:val="24"/>
              </w:rPr>
              <w:t>8/2</w:t>
            </w:r>
          </w:p>
        </w:tc>
        <w:tc>
          <w:tcPr>
            <w:tcW w:w="709" w:type="pct"/>
            <w:tcBorders>
              <w:top w:val="single" w:sz="4" w:space="0" w:color="auto"/>
              <w:left w:val="single" w:sz="4" w:space="0" w:color="auto"/>
              <w:bottom w:val="single" w:sz="4" w:space="0" w:color="auto"/>
              <w:right w:val="single" w:sz="4" w:space="0" w:color="auto"/>
            </w:tcBorders>
          </w:tcPr>
          <w:p w14:paraId="1C14EA8A" w14:textId="77777777" w:rsidR="009559E1" w:rsidRPr="004E0A79" w:rsidRDefault="009559E1" w:rsidP="004E0A79">
            <w:pPr>
              <w:suppressAutoHyphens/>
              <w:spacing w:after="0" w:line="240" w:lineRule="auto"/>
              <w:jc w:val="both"/>
              <w:rPr>
                <w:rFonts w:ascii="Times New Roman" w:hAnsi="Times New Roman"/>
                <w:i/>
                <w:sz w:val="20"/>
                <w:szCs w:val="20"/>
              </w:rPr>
            </w:pPr>
          </w:p>
        </w:tc>
      </w:tr>
      <w:tr w:rsidR="009559E1" w:rsidRPr="004E0A79" w14:paraId="3568FF5A" w14:textId="19A11F51" w:rsidTr="009559E1">
        <w:trPr>
          <w:trHeight w:val="20"/>
        </w:trPr>
        <w:tc>
          <w:tcPr>
            <w:tcW w:w="744" w:type="pct"/>
            <w:vMerge w:val="restart"/>
            <w:tcBorders>
              <w:top w:val="single" w:sz="4" w:space="0" w:color="auto"/>
              <w:left w:val="single" w:sz="4" w:space="0" w:color="auto"/>
              <w:bottom w:val="single" w:sz="4" w:space="0" w:color="auto"/>
              <w:right w:val="single" w:sz="4" w:space="0" w:color="auto"/>
            </w:tcBorders>
            <w:hideMark/>
          </w:tcPr>
          <w:p w14:paraId="0255F59E" w14:textId="5D5F34A9" w:rsidR="009559E1" w:rsidRPr="004E0A79" w:rsidRDefault="009559E1" w:rsidP="004E0A79">
            <w:pPr>
              <w:spacing w:after="0" w:line="240" w:lineRule="auto"/>
              <w:rPr>
                <w:rFonts w:ascii="Times New Roman" w:hAnsi="Times New Roman"/>
                <w:b/>
                <w:sz w:val="24"/>
                <w:szCs w:val="24"/>
              </w:rPr>
            </w:pPr>
            <w:r w:rsidRPr="004E0A79">
              <w:rPr>
                <w:rFonts w:ascii="Times New Roman" w:hAnsi="Times New Roman"/>
                <w:b/>
                <w:bCs/>
                <w:iCs/>
                <w:color w:val="000000"/>
                <w:sz w:val="24"/>
                <w:szCs w:val="24"/>
              </w:rPr>
              <w:t>Тема 4.1.</w:t>
            </w:r>
            <w:r w:rsidR="001F4906">
              <w:rPr>
                <w:rFonts w:ascii="Times New Roman" w:hAnsi="Times New Roman"/>
                <w:b/>
                <w:bCs/>
                <w:iCs/>
                <w:color w:val="000000"/>
                <w:sz w:val="24"/>
                <w:szCs w:val="24"/>
              </w:rPr>
              <w:t xml:space="preserve"> </w:t>
            </w:r>
          </w:p>
          <w:p w14:paraId="36BC62A0" w14:textId="77777777" w:rsidR="009559E1" w:rsidRPr="004E0A79" w:rsidRDefault="009559E1" w:rsidP="004E0A79">
            <w:pPr>
              <w:spacing w:after="0" w:line="240" w:lineRule="auto"/>
              <w:rPr>
                <w:rFonts w:ascii="Times New Roman" w:hAnsi="Times New Roman"/>
                <w:b/>
                <w:bCs/>
                <w:sz w:val="24"/>
                <w:szCs w:val="24"/>
              </w:rPr>
            </w:pPr>
            <w:r w:rsidRPr="004E0A79">
              <w:rPr>
                <w:rFonts w:ascii="Times New Roman" w:hAnsi="Times New Roman"/>
                <w:iCs/>
                <w:sz w:val="24"/>
                <w:szCs w:val="24"/>
              </w:rPr>
              <w:t>Судовые устройства</w:t>
            </w:r>
          </w:p>
        </w:tc>
        <w:tc>
          <w:tcPr>
            <w:tcW w:w="2885" w:type="pct"/>
            <w:tcBorders>
              <w:top w:val="single" w:sz="4" w:space="0" w:color="auto"/>
              <w:left w:val="single" w:sz="4" w:space="0" w:color="auto"/>
              <w:bottom w:val="single" w:sz="4" w:space="0" w:color="auto"/>
              <w:right w:val="single" w:sz="4" w:space="0" w:color="auto"/>
            </w:tcBorders>
            <w:hideMark/>
          </w:tcPr>
          <w:p w14:paraId="74205EC1" w14:textId="097646F0" w:rsidR="009559E1" w:rsidRPr="004E0A79" w:rsidRDefault="009559E1" w:rsidP="004E0A79">
            <w:pPr>
              <w:spacing w:after="0" w:line="240" w:lineRule="auto"/>
              <w:jc w:val="both"/>
              <w:rPr>
                <w:rFonts w:ascii="Times New Roman" w:hAnsi="Times New Roman"/>
                <w:b/>
                <w:sz w:val="24"/>
                <w:szCs w:val="24"/>
              </w:rPr>
            </w:pPr>
            <w:r w:rsidRPr="004E0A79">
              <w:rPr>
                <w:rFonts w:ascii="Times New Roman" w:hAnsi="Times New Roman"/>
                <w:b/>
                <w:sz w:val="24"/>
                <w:szCs w:val="24"/>
              </w:rPr>
              <w:t xml:space="preserve">Содержание </w:t>
            </w:r>
          </w:p>
        </w:tc>
        <w:tc>
          <w:tcPr>
            <w:tcW w:w="662" w:type="pct"/>
            <w:tcBorders>
              <w:top w:val="single" w:sz="4" w:space="0" w:color="auto"/>
              <w:left w:val="single" w:sz="4" w:space="0" w:color="auto"/>
              <w:bottom w:val="single" w:sz="4" w:space="0" w:color="auto"/>
              <w:right w:val="single" w:sz="4" w:space="0" w:color="auto"/>
            </w:tcBorders>
            <w:vAlign w:val="center"/>
          </w:tcPr>
          <w:p w14:paraId="18DFFFA9" w14:textId="27C58EBB" w:rsidR="009559E1" w:rsidRPr="004E0A79" w:rsidRDefault="001F4906" w:rsidP="004E0A79">
            <w:pPr>
              <w:spacing w:after="0" w:line="240" w:lineRule="auto"/>
              <w:jc w:val="center"/>
              <w:rPr>
                <w:rFonts w:ascii="Times New Roman" w:hAnsi="Times New Roman"/>
                <w:b/>
                <w:bCs/>
                <w:sz w:val="24"/>
                <w:szCs w:val="24"/>
              </w:rPr>
            </w:pPr>
            <w:r>
              <w:rPr>
                <w:rFonts w:ascii="Times New Roman" w:hAnsi="Times New Roman"/>
                <w:b/>
                <w:bCs/>
                <w:sz w:val="24"/>
                <w:szCs w:val="24"/>
              </w:rPr>
              <w:t>8</w:t>
            </w:r>
            <w:r w:rsidR="009559E1">
              <w:rPr>
                <w:rFonts w:ascii="Times New Roman" w:hAnsi="Times New Roman"/>
                <w:b/>
                <w:bCs/>
                <w:sz w:val="24"/>
                <w:szCs w:val="24"/>
              </w:rPr>
              <w:t>/2</w:t>
            </w:r>
          </w:p>
        </w:tc>
        <w:tc>
          <w:tcPr>
            <w:tcW w:w="709" w:type="pct"/>
            <w:vMerge w:val="restart"/>
            <w:tcBorders>
              <w:top w:val="single" w:sz="4" w:space="0" w:color="auto"/>
              <w:left w:val="single" w:sz="4" w:space="0" w:color="auto"/>
              <w:bottom w:val="single" w:sz="4" w:space="0" w:color="auto"/>
              <w:right w:val="single" w:sz="4" w:space="0" w:color="auto"/>
            </w:tcBorders>
            <w:hideMark/>
          </w:tcPr>
          <w:p w14:paraId="0F18F235" w14:textId="77777777" w:rsidR="001F4906" w:rsidRPr="004E0A79" w:rsidRDefault="001F4906" w:rsidP="001F4906">
            <w:pPr>
              <w:suppressAutoHyphens/>
              <w:spacing w:after="0" w:line="240" w:lineRule="auto"/>
              <w:jc w:val="center"/>
              <w:rPr>
                <w:rFonts w:ascii="Times New Roman" w:hAnsi="Times New Roman"/>
              </w:rPr>
            </w:pPr>
            <w:r w:rsidRPr="004E0A79">
              <w:rPr>
                <w:rFonts w:ascii="Times New Roman" w:hAnsi="Times New Roman"/>
              </w:rPr>
              <w:t>ОК 01</w:t>
            </w:r>
            <w:r>
              <w:rPr>
                <w:rFonts w:ascii="Times New Roman" w:hAnsi="Times New Roman"/>
              </w:rPr>
              <w:t xml:space="preserve">, </w:t>
            </w:r>
            <w:r w:rsidRPr="004E0A79">
              <w:rPr>
                <w:rFonts w:ascii="Times New Roman" w:hAnsi="Times New Roman"/>
              </w:rPr>
              <w:t xml:space="preserve">ОК 02 </w:t>
            </w:r>
          </w:p>
          <w:p w14:paraId="4B1094B9" w14:textId="77777777" w:rsidR="001F4906" w:rsidRPr="004E0A79" w:rsidRDefault="001F4906" w:rsidP="001F4906">
            <w:pPr>
              <w:suppressAutoHyphens/>
              <w:spacing w:after="0" w:line="240" w:lineRule="auto"/>
              <w:jc w:val="center"/>
              <w:rPr>
                <w:rFonts w:ascii="Times New Roman" w:hAnsi="Times New Roman"/>
              </w:rPr>
            </w:pPr>
            <w:r w:rsidRPr="004E0A79">
              <w:rPr>
                <w:rFonts w:ascii="Times New Roman" w:hAnsi="Times New Roman"/>
              </w:rPr>
              <w:t>ОК 05</w:t>
            </w:r>
            <w:r>
              <w:rPr>
                <w:rFonts w:ascii="Times New Roman" w:hAnsi="Times New Roman"/>
              </w:rPr>
              <w:t>,</w:t>
            </w:r>
            <w:r w:rsidRPr="004E0A79">
              <w:rPr>
                <w:rFonts w:ascii="Times New Roman" w:hAnsi="Times New Roman"/>
              </w:rPr>
              <w:t xml:space="preserve"> ОК 09 </w:t>
            </w:r>
          </w:p>
          <w:p w14:paraId="56266342" w14:textId="77777777" w:rsidR="001F4906" w:rsidRPr="0041767D" w:rsidRDefault="001F4906" w:rsidP="001F4906">
            <w:pPr>
              <w:suppressAutoHyphens/>
              <w:spacing w:after="0" w:line="240" w:lineRule="auto"/>
              <w:jc w:val="center"/>
              <w:rPr>
                <w:rFonts w:ascii="Times New Roman" w:hAnsi="Times New Roman"/>
                <w:shd w:val="clear" w:color="auto" w:fill="FFFFFF"/>
              </w:rPr>
            </w:pPr>
            <w:r w:rsidRPr="004E0A79">
              <w:rPr>
                <w:rFonts w:ascii="Times New Roman" w:hAnsi="Times New Roman"/>
                <w:shd w:val="clear" w:color="auto" w:fill="FFFFFF"/>
              </w:rPr>
              <w:t>ПК 1.1</w:t>
            </w:r>
            <w:r>
              <w:rPr>
                <w:rFonts w:ascii="Times New Roman" w:hAnsi="Times New Roman"/>
                <w:shd w:val="clear" w:color="auto" w:fill="FFFFFF"/>
              </w:rPr>
              <w:t xml:space="preserve">, </w:t>
            </w:r>
            <w:r w:rsidRPr="004E0A79">
              <w:rPr>
                <w:rFonts w:ascii="Times New Roman" w:hAnsi="Times New Roman"/>
                <w:shd w:val="clear" w:color="auto" w:fill="FFFFFF"/>
              </w:rPr>
              <w:t>ПК 1.2</w:t>
            </w:r>
          </w:p>
          <w:p w14:paraId="19BAC3F4" w14:textId="07899F30" w:rsidR="001F4906" w:rsidRPr="0041767D" w:rsidRDefault="001F4906" w:rsidP="001F4906">
            <w:pPr>
              <w:suppressAutoHyphens/>
              <w:spacing w:after="0" w:line="240" w:lineRule="auto"/>
              <w:jc w:val="center"/>
              <w:rPr>
                <w:rFonts w:ascii="Times New Roman" w:hAnsi="Times New Roman"/>
                <w:shd w:val="clear" w:color="auto" w:fill="FFFFFF"/>
              </w:rPr>
            </w:pPr>
            <w:r w:rsidRPr="004E0A79">
              <w:rPr>
                <w:rFonts w:ascii="Times New Roman" w:hAnsi="Times New Roman"/>
                <w:shd w:val="clear" w:color="auto" w:fill="FFFFFF"/>
              </w:rPr>
              <w:t>ПК 1.3</w:t>
            </w:r>
            <w:r>
              <w:rPr>
                <w:rFonts w:ascii="Times New Roman" w:hAnsi="Times New Roman"/>
                <w:shd w:val="clear" w:color="auto" w:fill="FFFFFF"/>
              </w:rPr>
              <w:t xml:space="preserve">, </w:t>
            </w:r>
            <w:r w:rsidRPr="004E0A79">
              <w:rPr>
                <w:rFonts w:ascii="Times New Roman" w:hAnsi="Times New Roman"/>
                <w:shd w:val="clear" w:color="auto" w:fill="FFFFFF"/>
              </w:rPr>
              <w:t>ПК 3.1</w:t>
            </w:r>
          </w:p>
          <w:p w14:paraId="6CF2B079" w14:textId="2CFC2D7A" w:rsidR="009559E1" w:rsidRPr="004E0A79" w:rsidRDefault="001F4906" w:rsidP="001F4906">
            <w:pPr>
              <w:spacing w:after="0" w:line="240" w:lineRule="auto"/>
              <w:jc w:val="center"/>
              <w:rPr>
                <w:rFonts w:ascii="Times New Roman" w:hAnsi="Times New Roman"/>
                <w:b/>
                <w:bCs/>
              </w:rPr>
            </w:pPr>
            <w:r w:rsidRPr="004E0A79">
              <w:rPr>
                <w:rFonts w:ascii="Times New Roman" w:hAnsi="Times New Roman"/>
                <w:shd w:val="clear" w:color="auto" w:fill="FFFFFF"/>
              </w:rPr>
              <w:t>ПК 3.2</w:t>
            </w:r>
            <w:r>
              <w:rPr>
                <w:rFonts w:ascii="Times New Roman" w:hAnsi="Times New Roman"/>
                <w:shd w:val="clear" w:color="auto" w:fill="FFFFFF"/>
              </w:rPr>
              <w:t>,</w:t>
            </w:r>
            <w:r w:rsidRPr="004E0A79">
              <w:rPr>
                <w:rFonts w:ascii="Times New Roman" w:hAnsi="Times New Roman"/>
                <w:shd w:val="clear" w:color="auto" w:fill="FFFFFF"/>
              </w:rPr>
              <w:t xml:space="preserve"> ПК 4.1</w:t>
            </w:r>
          </w:p>
        </w:tc>
      </w:tr>
      <w:tr w:rsidR="009559E1" w:rsidRPr="004E0A79" w14:paraId="3D924772" w14:textId="591DF06A" w:rsidTr="009559E1">
        <w:trPr>
          <w:trHeight w:val="20"/>
        </w:trPr>
        <w:tc>
          <w:tcPr>
            <w:tcW w:w="744" w:type="pct"/>
            <w:vMerge/>
            <w:tcBorders>
              <w:top w:val="single" w:sz="4" w:space="0" w:color="auto"/>
              <w:left w:val="single" w:sz="4" w:space="0" w:color="auto"/>
              <w:bottom w:val="single" w:sz="4" w:space="0" w:color="auto"/>
              <w:right w:val="single" w:sz="4" w:space="0" w:color="auto"/>
            </w:tcBorders>
            <w:vAlign w:val="center"/>
            <w:hideMark/>
          </w:tcPr>
          <w:p w14:paraId="18190108" w14:textId="77777777" w:rsidR="009559E1" w:rsidRPr="004E0A79" w:rsidRDefault="009559E1" w:rsidP="004E0A79">
            <w:pPr>
              <w:spacing w:after="0" w:line="240" w:lineRule="auto"/>
              <w:rPr>
                <w:rFonts w:ascii="Times New Roman" w:hAnsi="Times New Roman"/>
                <w:b/>
                <w:bCs/>
                <w:sz w:val="24"/>
                <w:szCs w:val="24"/>
              </w:rPr>
            </w:pPr>
          </w:p>
        </w:tc>
        <w:tc>
          <w:tcPr>
            <w:tcW w:w="2885" w:type="pct"/>
            <w:tcBorders>
              <w:top w:val="single" w:sz="4" w:space="0" w:color="auto"/>
              <w:left w:val="single" w:sz="4" w:space="0" w:color="auto"/>
              <w:bottom w:val="single" w:sz="4" w:space="0" w:color="auto"/>
              <w:right w:val="single" w:sz="4" w:space="0" w:color="auto"/>
            </w:tcBorders>
            <w:hideMark/>
          </w:tcPr>
          <w:p w14:paraId="12494183" w14:textId="77777777" w:rsidR="009559E1" w:rsidRPr="004E0A79" w:rsidRDefault="009559E1" w:rsidP="004E0A79">
            <w:pPr>
              <w:spacing w:after="0" w:line="240" w:lineRule="auto"/>
              <w:jc w:val="both"/>
              <w:rPr>
                <w:rFonts w:ascii="Times New Roman" w:hAnsi="Times New Roman"/>
                <w:bCs/>
                <w:sz w:val="24"/>
                <w:szCs w:val="24"/>
              </w:rPr>
            </w:pPr>
            <w:r w:rsidRPr="004E0A79">
              <w:rPr>
                <w:rFonts w:ascii="Times New Roman" w:hAnsi="Times New Roman"/>
                <w:sz w:val="24"/>
                <w:szCs w:val="24"/>
              </w:rPr>
              <w:t xml:space="preserve">1. </w:t>
            </w:r>
            <w:r w:rsidRPr="004E0A79">
              <w:rPr>
                <w:rFonts w:ascii="Times New Roman" w:eastAsia="Calibri" w:hAnsi="Times New Roman"/>
                <w:bCs/>
                <w:sz w:val="24"/>
                <w:szCs w:val="24"/>
              </w:rPr>
              <w:t>Рулевое и якорное устройства. Назначение и составные части рулевого и якорного устройств.</w:t>
            </w:r>
          </w:p>
        </w:tc>
        <w:tc>
          <w:tcPr>
            <w:tcW w:w="662" w:type="pct"/>
            <w:vMerge w:val="restart"/>
            <w:tcBorders>
              <w:top w:val="single" w:sz="4" w:space="0" w:color="auto"/>
              <w:left w:val="single" w:sz="4" w:space="0" w:color="auto"/>
              <w:right w:val="single" w:sz="4" w:space="0" w:color="auto"/>
            </w:tcBorders>
            <w:vAlign w:val="center"/>
            <w:hideMark/>
          </w:tcPr>
          <w:p w14:paraId="1F62FB82" w14:textId="6511936D" w:rsidR="009559E1" w:rsidRPr="004E0A79" w:rsidRDefault="009559E1" w:rsidP="004E0A79">
            <w:pPr>
              <w:spacing w:after="0" w:line="240" w:lineRule="auto"/>
              <w:jc w:val="center"/>
              <w:rPr>
                <w:rFonts w:ascii="Times New Roman" w:hAnsi="Times New Roman"/>
                <w:bCs/>
                <w:sz w:val="24"/>
                <w:szCs w:val="24"/>
              </w:rPr>
            </w:pPr>
          </w:p>
        </w:tc>
        <w:tc>
          <w:tcPr>
            <w:tcW w:w="709" w:type="pct"/>
            <w:vMerge/>
            <w:tcBorders>
              <w:top w:val="single" w:sz="4" w:space="0" w:color="auto"/>
              <w:left w:val="single" w:sz="4" w:space="0" w:color="auto"/>
              <w:bottom w:val="single" w:sz="4" w:space="0" w:color="auto"/>
              <w:right w:val="single" w:sz="4" w:space="0" w:color="auto"/>
            </w:tcBorders>
            <w:vAlign w:val="center"/>
            <w:hideMark/>
          </w:tcPr>
          <w:p w14:paraId="3357778E" w14:textId="77777777" w:rsidR="009559E1" w:rsidRPr="004E0A79" w:rsidRDefault="009559E1" w:rsidP="004E0A79">
            <w:pPr>
              <w:spacing w:after="0" w:line="240" w:lineRule="auto"/>
              <w:rPr>
                <w:rFonts w:ascii="Times New Roman" w:hAnsi="Times New Roman"/>
                <w:b/>
                <w:bCs/>
              </w:rPr>
            </w:pPr>
          </w:p>
        </w:tc>
      </w:tr>
      <w:tr w:rsidR="009559E1" w:rsidRPr="004E0A79" w14:paraId="28F8641D" w14:textId="5C7714BE" w:rsidTr="009559E1">
        <w:trPr>
          <w:trHeight w:val="20"/>
        </w:trPr>
        <w:tc>
          <w:tcPr>
            <w:tcW w:w="744" w:type="pct"/>
            <w:vMerge/>
            <w:tcBorders>
              <w:top w:val="single" w:sz="4" w:space="0" w:color="auto"/>
              <w:left w:val="single" w:sz="4" w:space="0" w:color="auto"/>
              <w:bottom w:val="single" w:sz="4" w:space="0" w:color="auto"/>
              <w:right w:val="single" w:sz="4" w:space="0" w:color="auto"/>
            </w:tcBorders>
            <w:vAlign w:val="center"/>
            <w:hideMark/>
          </w:tcPr>
          <w:p w14:paraId="2FCBB77B" w14:textId="77777777" w:rsidR="009559E1" w:rsidRPr="004E0A79" w:rsidRDefault="009559E1" w:rsidP="004E0A79">
            <w:pPr>
              <w:spacing w:after="0" w:line="240" w:lineRule="auto"/>
              <w:rPr>
                <w:rFonts w:ascii="Times New Roman" w:hAnsi="Times New Roman"/>
                <w:b/>
                <w:bCs/>
                <w:sz w:val="24"/>
                <w:szCs w:val="24"/>
              </w:rPr>
            </w:pPr>
          </w:p>
        </w:tc>
        <w:tc>
          <w:tcPr>
            <w:tcW w:w="2885" w:type="pct"/>
            <w:tcBorders>
              <w:top w:val="single" w:sz="4" w:space="0" w:color="auto"/>
              <w:left w:val="single" w:sz="4" w:space="0" w:color="auto"/>
              <w:bottom w:val="single" w:sz="4" w:space="0" w:color="auto"/>
              <w:right w:val="single" w:sz="4" w:space="0" w:color="auto"/>
            </w:tcBorders>
            <w:hideMark/>
          </w:tcPr>
          <w:p w14:paraId="354AC612" w14:textId="77777777" w:rsidR="009559E1" w:rsidRPr="004E0A79" w:rsidRDefault="009559E1" w:rsidP="004E0A79">
            <w:pPr>
              <w:spacing w:after="0" w:line="240" w:lineRule="auto"/>
              <w:jc w:val="both"/>
              <w:rPr>
                <w:rFonts w:ascii="Times New Roman" w:hAnsi="Times New Roman"/>
                <w:bCs/>
                <w:sz w:val="24"/>
                <w:szCs w:val="24"/>
              </w:rPr>
            </w:pPr>
            <w:r w:rsidRPr="004E0A79">
              <w:rPr>
                <w:rFonts w:ascii="Times New Roman" w:eastAsia="Calibri" w:hAnsi="Times New Roman"/>
                <w:bCs/>
                <w:sz w:val="24"/>
                <w:szCs w:val="24"/>
              </w:rPr>
              <w:t>2.Швартовное и грузовое устройства. Назначение и составные части швартового и грузового устройств.</w:t>
            </w:r>
          </w:p>
        </w:tc>
        <w:tc>
          <w:tcPr>
            <w:tcW w:w="662" w:type="pct"/>
            <w:vMerge/>
            <w:tcBorders>
              <w:left w:val="single" w:sz="4" w:space="0" w:color="auto"/>
              <w:right w:val="single" w:sz="4" w:space="0" w:color="auto"/>
            </w:tcBorders>
            <w:vAlign w:val="center"/>
            <w:hideMark/>
          </w:tcPr>
          <w:p w14:paraId="109D78F5" w14:textId="77777777" w:rsidR="009559E1" w:rsidRPr="004E0A79" w:rsidRDefault="009559E1" w:rsidP="004E0A79">
            <w:pPr>
              <w:spacing w:after="0" w:line="240" w:lineRule="auto"/>
              <w:jc w:val="center"/>
              <w:rPr>
                <w:rFonts w:ascii="Times New Roman" w:hAnsi="Times New Roman"/>
                <w:b/>
                <w:bCs/>
                <w:sz w:val="24"/>
                <w:szCs w:val="24"/>
              </w:rPr>
            </w:pPr>
          </w:p>
        </w:tc>
        <w:tc>
          <w:tcPr>
            <w:tcW w:w="709" w:type="pct"/>
            <w:vMerge/>
            <w:tcBorders>
              <w:top w:val="single" w:sz="4" w:space="0" w:color="auto"/>
              <w:left w:val="single" w:sz="4" w:space="0" w:color="auto"/>
              <w:bottom w:val="single" w:sz="4" w:space="0" w:color="auto"/>
              <w:right w:val="single" w:sz="4" w:space="0" w:color="auto"/>
            </w:tcBorders>
            <w:vAlign w:val="center"/>
            <w:hideMark/>
          </w:tcPr>
          <w:p w14:paraId="04360F5F" w14:textId="77777777" w:rsidR="009559E1" w:rsidRPr="004E0A79" w:rsidRDefault="009559E1" w:rsidP="004E0A79">
            <w:pPr>
              <w:spacing w:after="0" w:line="240" w:lineRule="auto"/>
              <w:rPr>
                <w:rFonts w:ascii="Times New Roman" w:hAnsi="Times New Roman"/>
                <w:b/>
                <w:bCs/>
              </w:rPr>
            </w:pPr>
          </w:p>
        </w:tc>
      </w:tr>
      <w:tr w:rsidR="009559E1" w:rsidRPr="004E0A79" w14:paraId="76F550D2" w14:textId="0C6B5945" w:rsidTr="009559E1">
        <w:trPr>
          <w:trHeight w:val="20"/>
        </w:trPr>
        <w:tc>
          <w:tcPr>
            <w:tcW w:w="744" w:type="pct"/>
            <w:vMerge/>
            <w:tcBorders>
              <w:top w:val="single" w:sz="4" w:space="0" w:color="auto"/>
              <w:left w:val="single" w:sz="4" w:space="0" w:color="auto"/>
              <w:bottom w:val="single" w:sz="4" w:space="0" w:color="auto"/>
              <w:right w:val="single" w:sz="4" w:space="0" w:color="auto"/>
            </w:tcBorders>
            <w:vAlign w:val="center"/>
            <w:hideMark/>
          </w:tcPr>
          <w:p w14:paraId="5C2573A4" w14:textId="77777777" w:rsidR="009559E1" w:rsidRPr="004E0A79" w:rsidRDefault="009559E1" w:rsidP="004E0A79">
            <w:pPr>
              <w:spacing w:after="0" w:line="240" w:lineRule="auto"/>
              <w:rPr>
                <w:rFonts w:ascii="Times New Roman" w:hAnsi="Times New Roman"/>
                <w:b/>
                <w:bCs/>
                <w:sz w:val="24"/>
                <w:szCs w:val="24"/>
              </w:rPr>
            </w:pPr>
          </w:p>
        </w:tc>
        <w:tc>
          <w:tcPr>
            <w:tcW w:w="2885" w:type="pct"/>
            <w:tcBorders>
              <w:top w:val="single" w:sz="4" w:space="0" w:color="auto"/>
              <w:left w:val="single" w:sz="4" w:space="0" w:color="auto"/>
              <w:bottom w:val="single" w:sz="4" w:space="0" w:color="auto"/>
              <w:right w:val="single" w:sz="4" w:space="0" w:color="auto"/>
            </w:tcBorders>
            <w:hideMark/>
          </w:tcPr>
          <w:p w14:paraId="23D242E1" w14:textId="181B99BC" w:rsidR="009559E1" w:rsidRPr="004E0A79" w:rsidRDefault="009559E1" w:rsidP="004E0A79">
            <w:pPr>
              <w:spacing w:after="0" w:line="240" w:lineRule="auto"/>
              <w:jc w:val="both"/>
              <w:rPr>
                <w:rFonts w:ascii="Times New Roman" w:hAnsi="Times New Roman"/>
                <w:bCs/>
                <w:sz w:val="24"/>
                <w:szCs w:val="24"/>
              </w:rPr>
            </w:pPr>
            <w:r>
              <w:rPr>
                <w:rFonts w:ascii="Times New Roman" w:hAnsi="Times New Roman"/>
                <w:bCs/>
                <w:sz w:val="24"/>
                <w:szCs w:val="24"/>
              </w:rPr>
              <w:t xml:space="preserve">3. </w:t>
            </w:r>
            <w:r w:rsidRPr="004E0A79">
              <w:rPr>
                <w:rFonts w:ascii="Times New Roman" w:eastAsia="Calibri" w:hAnsi="Times New Roman"/>
                <w:bCs/>
                <w:sz w:val="24"/>
                <w:szCs w:val="24"/>
              </w:rPr>
              <w:t>Спасательные средства. Виды спасательных средств.</w:t>
            </w:r>
          </w:p>
        </w:tc>
        <w:tc>
          <w:tcPr>
            <w:tcW w:w="662" w:type="pct"/>
            <w:vMerge/>
            <w:tcBorders>
              <w:left w:val="single" w:sz="4" w:space="0" w:color="auto"/>
              <w:right w:val="single" w:sz="4" w:space="0" w:color="auto"/>
            </w:tcBorders>
            <w:vAlign w:val="center"/>
            <w:hideMark/>
          </w:tcPr>
          <w:p w14:paraId="545C8595" w14:textId="77777777" w:rsidR="009559E1" w:rsidRPr="004E0A79" w:rsidRDefault="009559E1" w:rsidP="004E0A79">
            <w:pPr>
              <w:spacing w:after="0" w:line="240" w:lineRule="auto"/>
              <w:jc w:val="center"/>
              <w:rPr>
                <w:rFonts w:ascii="Times New Roman" w:hAnsi="Times New Roman"/>
                <w:b/>
                <w:bCs/>
                <w:sz w:val="24"/>
                <w:szCs w:val="24"/>
              </w:rPr>
            </w:pPr>
          </w:p>
        </w:tc>
        <w:tc>
          <w:tcPr>
            <w:tcW w:w="709" w:type="pct"/>
            <w:vMerge/>
            <w:tcBorders>
              <w:top w:val="single" w:sz="4" w:space="0" w:color="auto"/>
              <w:left w:val="single" w:sz="4" w:space="0" w:color="auto"/>
              <w:bottom w:val="single" w:sz="4" w:space="0" w:color="auto"/>
              <w:right w:val="single" w:sz="4" w:space="0" w:color="auto"/>
            </w:tcBorders>
            <w:vAlign w:val="center"/>
            <w:hideMark/>
          </w:tcPr>
          <w:p w14:paraId="7C7D88C8" w14:textId="77777777" w:rsidR="009559E1" w:rsidRPr="004E0A79" w:rsidRDefault="009559E1" w:rsidP="004E0A79">
            <w:pPr>
              <w:spacing w:after="0" w:line="240" w:lineRule="auto"/>
              <w:rPr>
                <w:rFonts w:ascii="Times New Roman" w:hAnsi="Times New Roman"/>
                <w:b/>
                <w:bCs/>
              </w:rPr>
            </w:pPr>
          </w:p>
        </w:tc>
      </w:tr>
      <w:tr w:rsidR="009559E1" w:rsidRPr="004E0A79" w14:paraId="67A16A45" w14:textId="44D4F65C" w:rsidTr="009559E1">
        <w:trPr>
          <w:trHeight w:val="20"/>
        </w:trPr>
        <w:tc>
          <w:tcPr>
            <w:tcW w:w="744" w:type="pct"/>
            <w:vMerge/>
            <w:tcBorders>
              <w:top w:val="single" w:sz="4" w:space="0" w:color="auto"/>
              <w:left w:val="single" w:sz="4" w:space="0" w:color="auto"/>
              <w:bottom w:val="single" w:sz="4" w:space="0" w:color="auto"/>
              <w:right w:val="single" w:sz="4" w:space="0" w:color="auto"/>
            </w:tcBorders>
            <w:vAlign w:val="center"/>
            <w:hideMark/>
          </w:tcPr>
          <w:p w14:paraId="3C2A8558" w14:textId="77777777" w:rsidR="009559E1" w:rsidRPr="004E0A79" w:rsidRDefault="009559E1" w:rsidP="004E0A79">
            <w:pPr>
              <w:spacing w:after="0" w:line="240" w:lineRule="auto"/>
              <w:rPr>
                <w:rFonts w:ascii="Times New Roman" w:hAnsi="Times New Roman"/>
                <w:b/>
                <w:bCs/>
                <w:sz w:val="24"/>
                <w:szCs w:val="24"/>
              </w:rPr>
            </w:pPr>
          </w:p>
        </w:tc>
        <w:tc>
          <w:tcPr>
            <w:tcW w:w="2885" w:type="pct"/>
            <w:tcBorders>
              <w:top w:val="single" w:sz="4" w:space="0" w:color="auto"/>
              <w:left w:val="single" w:sz="4" w:space="0" w:color="auto"/>
              <w:bottom w:val="single" w:sz="4" w:space="0" w:color="auto"/>
              <w:right w:val="single" w:sz="4" w:space="0" w:color="auto"/>
            </w:tcBorders>
            <w:hideMark/>
          </w:tcPr>
          <w:p w14:paraId="464A60F4" w14:textId="6BC91116" w:rsidR="009559E1" w:rsidRPr="004E0A79" w:rsidRDefault="009559E1" w:rsidP="004E0A79">
            <w:pPr>
              <w:spacing w:after="0" w:line="240" w:lineRule="auto"/>
              <w:jc w:val="both"/>
              <w:rPr>
                <w:rFonts w:ascii="Times New Roman" w:hAnsi="Times New Roman"/>
                <w:bCs/>
                <w:sz w:val="24"/>
                <w:szCs w:val="24"/>
              </w:rPr>
            </w:pPr>
            <w:r>
              <w:rPr>
                <w:rFonts w:ascii="Times New Roman" w:hAnsi="Times New Roman"/>
                <w:sz w:val="24"/>
                <w:szCs w:val="24"/>
              </w:rPr>
              <w:t xml:space="preserve">4. </w:t>
            </w:r>
            <w:r w:rsidRPr="004E0A79">
              <w:rPr>
                <w:rFonts w:ascii="Times New Roman" w:eastAsia="Calibri" w:hAnsi="Times New Roman"/>
                <w:bCs/>
                <w:sz w:val="24"/>
                <w:szCs w:val="24"/>
              </w:rPr>
              <w:t>Дельные вещи. Иллюминаторы, окна, световые люки, крышки люков и горловин, двери и трапы.</w:t>
            </w:r>
          </w:p>
        </w:tc>
        <w:tc>
          <w:tcPr>
            <w:tcW w:w="662" w:type="pct"/>
            <w:vMerge/>
            <w:tcBorders>
              <w:left w:val="single" w:sz="4" w:space="0" w:color="auto"/>
              <w:right w:val="single" w:sz="4" w:space="0" w:color="auto"/>
            </w:tcBorders>
            <w:vAlign w:val="center"/>
            <w:hideMark/>
          </w:tcPr>
          <w:p w14:paraId="2E763E45" w14:textId="77777777" w:rsidR="009559E1" w:rsidRPr="004E0A79" w:rsidRDefault="009559E1" w:rsidP="004E0A79">
            <w:pPr>
              <w:spacing w:after="0" w:line="240" w:lineRule="auto"/>
              <w:jc w:val="center"/>
              <w:rPr>
                <w:rFonts w:ascii="Times New Roman" w:hAnsi="Times New Roman"/>
                <w:b/>
                <w:bCs/>
                <w:sz w:val="24"/>
                <w:szCs w:val="24"/>
              </w:rPr>
            </w:pPr>
          </w:p>
        </w:tc>
        <w:tc>
          <w:tcPr>
            <w:tcW w:w="709" w:type="pct"/>
            <w:vMerge/>
            <w:tcBorders>
              <w:top w:val="single" w:sz="4" w:space="0" w:color="auto"/>
              <w:left w:val="single" w:sz="4" w:space="0" w:color="auto"/>
              <w:bottom w:val="single" w:sz="4" w:space="0" w:color="auto"/>
              <w:right w:val="single" w:sz="4" w:space="0" w:color="auto"/>
            </w:tcBorders>
            <w:vAlign w:val="center"/>
            <w:hideMark/>
          </w:tcPr>
          <w:p w14:paraId="093F9770" w14:textId="77777777" w:rsidR="009559E1" w:rsidRPr="004E0A79" w:rsidRDefault="009559E1" w:rsidP="004E0A79">
            <w:pPr>
              <w:spacing w:after="0" w:line="240" w:lineRule="auto"/>
              <w:rPr>
                <w:rFonts w:ascii="Times New Roman" w:hAnsi="Times New Roman"/>
                <w:b/>
                <w:bCs/>
              </w:rPr>
            </w:pPr>
          </w:p>
        </w:tc>
      </w:tr>
      <w:tr w:rsidR="009559E1" w:rsidRPr="004E0A79" w14:paraId="50252408" w14:textId="3678BCA2" w:rsidTr="009559E1">
        <w:trPr>
          <w:trHeight w:val="20"/>
        </w:trPr>
        <w:tc>
          <w:tcPr>
            <w:tcW w:w="744" w:type="pct"/>
            <w:vMerge/>
            <w:tcBorders>
              <w:top w:val="single" w:sz="4" w:space="0" w:color="auto"/>
              <w:left w:val="single" w:sz="4" w:space="0" w:color="auto"/>
              <w:bottom w:val="single" w:sz="4" w:space="0" w:color="auto"/>
              <w:right w:val="single" w:sz="4" w:space="0" w:color="auto"/>
            </w:tcBorders>
            <w:vAlign w:val="center"/>
            <w:hideMark/>
          </w:tcPr>
          <w:p w14:paraId="3676B6F4" w14:textId="77777777" w:rsidR="009559E1" w:rsidRPr="004E0A79" w:rsidRDefault="009559E1" w:rsidP="004E0A79">
            <w:pPr>
              <w:spacing w:after="0" w:line="240" w:lineRule="auto"/>
              <w:rPr>
                <w:rFonts w:ascii="Times New Roman" w:hAnsi="Times New Roman"/>
                <w:b/>
                <w:bCs/>
                <w:sz w:val="24"/>
                <w:szCs w:val="24"/>
              </w:rPr>
            </w:pPr>
          </w:p>
        </w:tc>
        <w:tc>
          <w:tcPr>
            <w:tcW w:w="2885" w:type="pct"/>
            <w:tcBorders>
              <w:top w:val="single" w:sz="4" w:space="0" w:color="auto"/>
              <w:left w:val="single" w:sz="4" w:space="0" w:color="auto"/>
              <w:bottom w:val="single" w:sz="4" w:space="0" w:color="auto"/>
              <w:right w:val="single" w:sz="4" w:space="0" w:color="auto"/>
            </w:tcBorders>
            <w:hideMark/>
          </w:tcPr>
          <w:p w14:paraId="035578F9" w14:textId="77777777" w:rsidR="009559E1" w:rsidRPr="004E0A79" w:rsidRDefault="009559E1" w:rsidP="004E0A79">
            <w:pPr>
              <w:autoSpaceDE w:val="0"/>
              <w:autoSpaceDN w:val="0"/>
              <w:adjustRightInd w:val="0"/>
              <w:spacing w:after="0" w:line="240" w:lineRule="auto"/>
              <w:jc w:val="both"/>
              <w:rPr>
                <w:rFonts w:ascii="Times New Roman" w:hAnsi="Times New Roman"/>
                <w:sz w:val="24"/>
                <w:szCs w:val="24"/>
              </w:rPr>
            </w:pPr>
            <w:r w:rsidRPr="004E0A79">
              <w:rPr>
                <w:rFonts w:ascii="Times New Roman" w:hAnsi="Times New Roman"/>
                <w:bCs/>
                <w:sz w:val="24"/>
                <w:szCs w:val="24"/>
              </w:rPr>
              <w:t xml:space="preserve">5. </w:t>
            </w:r>
            <w:r w:rsidRPr="004E0A79">
              <w:rPr>
                <w:rFonts w:ascii="Times New Roman" w:eastAsia="Calibri" w:hAnsi="Times New Roman"/>
                <w:bCs/>
                <w:sz w:val="24"/>
                <w:szCs w:val="24"/>
              </w:rPr>
              <w:t>Судовые системы, общие сведения. Определение судовых систем. Разновидности систем на судах. Конструктивные элементы судовых систем. Трубы с путевыми соединениями, арматура, источники питания систем энергией, контрольно-измерительные приборы.</w:t>
            </w:r>
          </w:p>
        </w:tc>
        <w:tc>
          <w:tcPr>
            <w:tcW w:w="662" w:type="pct"/>
            <w:vMerge/>
            <w:tcBorders>
              <w:left w:val="single" w:sz="4" w:space="0" w:color="auto"/>
              <w:right w:val="single" w:sz="4" w:space="0" w:color="auto"/>
            </w:tcBorders>
            <w:vAlign w:val="center"/>
            <w:hideMark/>
          </w:tcPr>
          <w:p w14:paraId="010EA321" w14:textId="77777777" w:rsidR="009559E1" w:rsidRPr="004E0A79" w:rsidRDefault="009559E1" w:rsidP="004E0A79">
            <w:pPr>
              <w:spacing w:after="0" w:line="240" w:lineRule="auto"/>
              <w:jc w:val="center"/>
              <w:rPr>
                <w:rFonts w:ascii="Times New Roman" w:hAnsi="Times New Roman"/>
                <w:b/>
                <w:bCs/>
                <w:sz w:val="24"/>
                <w:szCs w:val="24"/>
              </w:rPr>
            </w:pPr>
          </w:p>
        </w:tc>
        <w:tc>
          <w:tcPr>
            <w:tcW w:w="709" w:type="pct"/>
            <w:vMerge/>
            <w:tcBorders>
              <w:top w:val="single" w:sz="4" w:space="0" w:color="auto"/>
              <w:left w:val="single" w:sz="4" w:space="0" w:color="auto"/>
              <w:bottom w:val="single" w:sz="4" w:space="0" w:color="auto"/>
              <w:right w:val="single" w:sz="4" w:space="0" w:color="auto"/>
            </w:tcBorders>
            <w:vAlign w:val="center"/>
            <w:hideMark/>
          </w:tcPr>
          <w:p w14:paraId="2994E515" w14:textId="77777777" w:rsidR="009559E1" w:rsidRPr="004E0A79" w:rsidRDefault="009559E1" w:rsidP="004E0A79">
            <w:pPr>
              <w:spacing w:after="0" w:line="240" w:lineRule="auto"/>
              <w:rPr>
                <w:rFonts w:ascii="Times New Roman" w:hAnsi="Times New Roman"/>
                <w:b/>
                <w:bCs/>
              </w:rPr>
            </w:pPr>
          </w:p>
        </w:tc>
      </w:tr>
      <w:tr w:rsidR="009559E1" w:rsidRPr="004E0A79" w14:paraId="0E6D8CAC" w14:textId="25F5D43C" w:rsidTr="009559E1">
        <w:trPr>
          <w:trHeight w:val="20"/>
        </w:trPr>
        <w:tc>
          <w:tcPr>
            <w:tcW w:w="744" w:type="pct"/>
            <w:vMerge/>
            <w:tcBorders>
              <w:top w:val="single" w:sz="4" w:space="0" w:color="auto"/>
              <w:left w:val="single" w:sz="4" w:space="0" w:color="auto"/>
              <w:bottom w:val="single" w:sz="4" w:space="0" w:color="auto"/>
              <w:right w:val="single" w:sz="4" w:space="0" w:color="auto"/>
            </w:tcBorders>
            <w:vAlign w:val="center"/>
            <w:hideMark/>
          </w:tcPr>
          <w:p w14:paraId="3BE41E3C" w14:textId="77777777" w:rsidR="009559E1" w:rsidRPr="004E0A79" w:rsidRDefault="009559E1" w:rsidP="004E0A79">
            <w:pPr>
              <w:spacing w:after="0" w:line="240" w:lineRule="auto"/>
              <w:rPr>
                <w:rFonts w:ascii="Times New Roman" w:hAnsi="Times New Roman"/>
                <w:b/>
                <w:bCs/>
                <w:sz w:val="24"/>
                <w:szCs w:val="24"/>
              </w:rPr>
            </w:pPr>
          </w:p>
        </w:tc>
        <w:tc>
          <w:tcPr>
            <w:tcW w:w="2885" w:type="pct"/>
            <w:tcBorders>
              <w:top w:val="single" w:sz="4" w:space="0" w:color="auto"/>
              <w:left w:val="single" w:sz="4" w:space="0" w:color="auto"/>
              <w:bottom w:val="single" w:sz="4" w:space="0" w:color="auto"/>
              <w:right w:val="single" w:sz="4" w:space="0" w:color="auto"/>
            </w:tcBorders>
            <w:hideMark/>
          </w:tcPr>
          <w:p w14:paraId="3968C55B" w14:textId="77777777" w:rsidR="009559E1" w:rsidRPr="004E0A79" w:rsidRDefault="009559E1" w:rsidP="004E0A79">
            <w:pPr>
              <w:autoSpaceDE w:val="0"/>
              <w:autoSpaceDN w:val="0"/>
              <w:adjustRightInd w:val="0"/>
              <w:spacing w:after="0" w:line="240" w:lineRule="auto"/>
              <w:jc w:val="both"/>
              <w:rPr>
                <w:rFonts w:ascii="Times New Roman" w:hAnsi="Times New Roman"/>
                <w:bCs/>
                <w:sz w:val="24"/>
                <w:szCs w:val="24"/>
              </w:rPr>
            </w:pPr>
            <w:r w:rsidRPr="004E0A79">
              <w:rPr>
                <w:rFonts w:ascii="Times New Roman" w:eastAsia="Calibri" w:hAnsi="Times New Roman"/>
                <w:bCs/>
                <w:sz w:val="24"/>
                <w:szCs w:val="24"/>
              </w:rPr>
              <w:t>6.Типы, состав и размещение СЭУ. Понятие о судовой энергетической установке</w:t>
            </w:r>
          </w:p>
        </w:tc>
        <w:tc>
          <w:tcPr>
            <w:tcW w:w="662" w:type="pct"/>
            <w:vMerge/>
            <w:tcBorders>
              <w:left w:val="single" w:sz="4" w:space="0" w:color="auto"/>
              <w:right w:val="single" w:sz="4" w:space="0" w:color="auto"/>
            </w:tcBorders>
            <w:vAlign w:val="center"/>
            <w:hideMark/>
          </w:tcPr>
          <w:p w14:paraId="0367FA92" w14:textId="77777777" w:rsidR="009559E1" w:rsidRPr="004E0A79" w:rsidRDefault="009559E1" w:rsidP="004E0A79">
            <w:pPr>
              <w:spacing w:after="0" w:line="240" w:lineRule="auto"/>
              <w:jc w:val="center"/>
              <w:rPr>
                <w:rFonts w:ascii="Times New Roman" w:hAnsi="Times New Roman"/>
                <w:b/>
                <w:bCs/>
                <w:sz w:val="24"/>
                <w:szCs w:val="24"/>
              </w:rPr>
            </w:pPr>
          </w:p>
        </w:tc>
        <w:tc>
          <w:tcPr>
            <w:tcW w:w="709" w:type="pct"/>
            <w:vMerge/>
            <w:tcBorders>
              <w:top w:val="single" w:sz="4" w:space="0" w:color="auto"/>
              <w:left w:val="single" w:sz="4" w:space="0" w:color="auto"/>
              <w:bottom w:val="single" w:sz="4" w:space="0" w:color="auto"/>
              <w:right w:val="single" w:sz="4" w:space="0" w:color="auto"/>
            </w:tcBorders>
            <w:vAlign w:val="center"/>
            <w:hideMark/>
          </w:tcPr>
          <w:p w14:paraId="47046398" w14:textId="77777777" w:rsidR="009559E1" w:rsidRPr="004E0A79" w:rsidRDefault="009559E1" w:rsidP="004E0A79">
            <w:pPr>
              <w:spacing w:after="0" w:line="240" w:lineRule="auto"/>
              <w:rPr>
                <w:rFonts w:ascii="Times New Roman" w:hAnsi="Times New Roman"/>
                <w:b/>
                <w:bCs/>
              </w:rPr>
            </w:pPr>
          </w:p>
        </w:tc>
      </w:tr>
      <w:tr w:rsidR="009559E1" w:rsidRPr="004E0A79" w14:paraId="60F7051C" w14:textId="22F102A7" w:rsidTr="009559E1">
        <w:trPr>
          <w:trHeight w:val="20"/>
        </w:trPr>
        <w:tc>
          <w:tcPr>
            <w:tcW w:w="744" w:type="pct"/>
            <w:vMerge/>
            <w:tcBorders>
              <w:top w:val="single" w:sz="4" w:space="0" w:color="auto"/>
              <w:left w:val="single" w:sz="4" w:space="0" w:color="auto"/>
              <w:bottom w:val="single" w:sz="4" w:space="0" w:color="auto"/>
              <w:right w:val="single" w:sz="4" w:space="0" w:color="auto"/>
            </w:tcBorders>
            <w:vAlign w:val="center"/>
            <w:hideMark/>
          </w:tcPr>
          <w:p w14:paraId="1BBA5CC8" w14:textId="77777777" w:rsidR="009559E1" w:rsidRPr="004E0A79" w:rsidRDefault="009559E1" w:rsidP="004E0A79">
            <w:pPr>
              <w:spacing w:after="0" w:line="240" w:lineRule="auto"/>
              <w:rPr>
                <w:rFonts w:ascii="Times New Roman" w:hAnsi="Times New Roman"/>
                <w:b/>
                <w:bCs/>
                <w:sz w:val="24"/>
                <w:szCs w:val="24"/>
              </w:rPr>
            </w:pPr>
          </w:p>
        </w:tc>
        <w:tc>
          <w:tcPr>
            <w:tcW w:w="2885" w:type="pct"/>
            <w:tcBorders>
              <w:top w:val="single" w:sz="4" w:space="0" w:color="auto"/>
              <w:left w:val="single" w:sz="4" w:space="0" w:color="auto"/>
              <w:bottom w:val="single" w:sz="4" w:space="0" w:color="auto"/>
              <w:right w:val="single" w:sz="4" w:space="0" w:color="auto"/>
            </w:tcBorders>
            <w:hideMark/>
          </w:tcPr>
          <w:p w14:paraId="57862445" w14:textId="77777777" w:rsidR="009559E1" w:rsidRPr="004E0A79" w:rsidRDefault="009559E1" w:rsidP="004E0A79">
            <w:pPr>
              <w:autoSpaceDE w:val="0"/>
              <w:autoSpaceDN w:val="0"/>
              <w:adjustRightInd w:val="0"/>
              <w:spacing w:after="0" w:line="240" w:lineRule="auto"/>
              <w:jc w:val="both"/>
              <w:rPr>
                <w:rFonts w:ascii="Times New Roman" w:hAnsi="Times New Roman"/>
                <w:bCs/>
                <w:sz w:val="24"/>
                <w:szCs w:val="24"/>
              </w:rPr>
            </w:pPr>
            <w:r w:rsidRPr="004E0A79">
              <w:rPr>
                <w:rFonts w:ascii="Times New Roman" w:eastAsia="Calibri" w:hAnsi="Times New Roman"/>
                <w:bCs/>
                <w:sz w:val="24"/>
                <w:szCs w:val="24"/>
              </w:rPr>
              <w:t>7.Двигатели внутреннего сгорания и дизельные установки. Принцип действия двигателей, их характеристики.</w:t>
            </w:r>
          </w:p>
        </w:tc>
        <w:tc>
          <w:tcPr>
            <w:tcW w:w="662" w:type="pct"/>
            <w:vMerge/>
            <w:tcBorders>
              <w:left w:val="single" w:sz="4" w:space="0" w:color="auto"/>
              <w:right w:val="single" w:sz="4" w:space="0" w:color="auto"/>
            </w:tcBorders>
            <w:vAlign w:val="center"/>
            <w:hideMark/>
          </w:tcPr>
          <w:p w14:paraId="502A4D12" w14:textId="77777777" w:rsidR="009559E1" w:rsidRPr="004E0A79" w:rsidRDefault="009559E1" w:rsidP="004E0A79">
            <w:pPr>
              <w:spacing w:after="0" w:line="240" w:lineRule="auto"/>
              <w:jc w:val="center"/>
              <w:rPr>
                <w:rFonts w:ascii="Times New Roman" w:hAnsi="Times New Roman"/>
                <w:b/>
                <w:bCs/>
                <w:sz w:val="24"/>
                <w:szCs w:val="24"/>
              </w:rPr>
            </w:pPr>
          </w:p>
        </w:tc>
        <w:tc>
          <w:tcPr>
            <w:tcW w:w="709" w:type="pct"/>
            <w:vMerge/>
            <w:tcBorders>
              <w:top w:val="single" w:sz="4" w:space="0" w:color="auto"/>
              <w:left w:val="single" w:sz="4" w:space="0" w:color="auto"/>
              <w:bottom w:val="single" w:sz="4" w:space="0" w:color="auto"/>
              <w:right w:val="single" w:sz="4" w:space="0" w:color="auto"/>
            </w:tcBorders>
            <w:vAlign w:val="center"/>
            <w:hideMark/>
          </w:tcPr>
          <w:p w14:paraId="01DB9BDC" w14:textId="77777777" w:rsidR="009559E1" w:rsidRPr="004E0A79" w:rsidRDefault="009559E1" w:rsidP="004E0A79">
            <w:pPr>
              <w:spacing w:after="0" w:line="240" w:lineRule="auto"/>
              <w:rPr>
                <w:rFonts w:ascii="Times New Roman" w:hAnsi="Times New Roman"/>
                <w:b/>
                <w:bCs/>
              </w:rPr>
            </w:pPr>
          </w:p>
        </w:tc>
      </w:tr>
      <w:tr w:rsidR="009559E1" w:rsidRPr="004E0A79" w14:paraId="6D22A531" w14:textId="71C90B0D" w:rsidTr="009559E1">
        <w:trPr>
          <w:trHeight w:val="20"/>
        </w:trPr>
        <w:tc>
          <w:tcPr>
            <w:tcW w:w="744" w:type="pct"/>
            <w:vMerge/>
            <w:tcBorders>
              <w:top w:val="single" w:sz="4" w:space="0" w:color="auto"/>
              <w:left w:val="single" w:sz="4" w:space="0" w:color="auto"/>
              <w:bottom w:val="single" w:sz="4" w:space="0" w:color="auto"/>
              <w:right w:val="single" w:sz="4" w:space="0" w:color="auto"/>
            </w:tcBorders>
            <w:vAlign w:val="center"/>
            <w:hideMark/>
          </w:tcPr>
          <w:p w14:paraId="7F8BFA3B" w14:textId="77777777" w:rsidR="009559E1" w:rsidRPr="004E0A79" w:rsidRDefault="009559E1" w:rsidP="004E0A79">
            <w:pPr>
              <w:spacing w:after="0" w:line="240" w:lineRule="auto"/>
              <w:rPr>
                <w:rFonts w:ascii="Times New Roman" w:hAnsi="Times New Roman"/>
                <w:b/>
                <w:bCs/>
                <w:sz w:val="24"/>
                <w:szCs w:val="24"/>
              </w:rPr>
            </w:pPr>
          </w:p>
        </w:tc>
        <w:tc>
          <w:tcPr>
            <w:tcW w:w="2885" w:type="pct"/>
            <w:tcBorders>
              <w:top w:val="single" w:sz="4" w:space="0" w:color="auto"/>
              <w:left w:val="single" w:sz="4" w:space="0" w:color="auto"/>
              <w:bottom w:val="single" w:sz="4" w:space="0" w:color="auto"/>
              <w:right w:val="single" w:sz="4" w:space="0" w:color="auto"/>
            </w:tcBorders>
            <w:hideMark/>
          </w:tcPr>
          <w:p w14:paraId="380BB254" w14:textId="77777777" w:rsidR="009559E1" w:rsidRPr="004E0A79" w:rsidRDefault="009559E1" w:rsidP="004E0A79">
            <w:pPr>
              <w:autoSpaceDE w:val="0"/>
              <w:autoSpaceDN w:val="0"/>
              <w:adjustRightInd w:val="0"/>
              <w:spacing w:after="0" w:line="240" w:lineRule="auto"/>
              <w:jc w:val="both"/>
              <w:rPr>
                <w:rFonts w:ascii="Times New Roman" w:eastAsia="Calibri" w:hAnsi="Times New Roman"/>
                <w:bCs/>
                <w:sz w:val="24"/>
                <w:szCs w:val="24"/>
              </w:rPr>
            </w:pPr>
            <w:r w:rsidRPr="004E0A79">
              <w:rPr>
                <w:rFonts w:ascii="Times New Roman" w:eastAsia="Calibri" w:hAnsi="Times New Roman"/>
                <w:bCs/>
                <w:sz w:val="24"/>
                <w:szCs w:val="24"/>
              </w:rPr>
              <w:t>8.Судовые движители и валопровод. Назначение и разновидности движителей, и устройство валопровода</w:t>
            </w:r>
          </w:p>
        </w:tc>
        <w:tc>
          <w:tcPr>
            <w:tcW w:w="662" w:type="pct"/>
            <w:vMerge/>
            <w:tcBorders>
              <w:left w:val="single" w:sz="4" w:space="0" w:color="auto"/>
              <w:right w:val="single" w:sz="4" w:space="0" w:color="auto"/>
            </w:tcBorders>
            <w:vAlign w:val="center"/>
            <w:hideMark/>
          </w:tcPr>
          <w:p w14:paraId="33C514F6" w14:textId="77777777" w:rsidR="009559E1" w:rsidRPr="004E0A79" w:rsidRDefault="009559E1" w:rsidP="004E0A79">
            <w:pPr>
              <w:spacing w:after="0" w:line="240" w:lineRule="auto"/>
              <w:jc w:val="center"/>
              <w:rPr>
                <w:rFonts w:ascii="Times New Roman" w:hAnsi="Times New Roman"/>
                <w:b/>
                <w:bCs/>
                <w:sz w:val="24"/>
                <w:szCs w:val="24"/>
              </w:rPr>
            </w:pPr>
          </w:p>
        </w:tc>
        <w:tc>
          <w:tcPr>
            <w:tcW w:w="709" w:type="pct"/>
            <w:vMerge/>
            <w:tcBorders>
              <w:top w:val="single" w:sz="4" w:space="0" w:color="auto"/>
              <w:left w:val="single" w:sz="4" w:space="0" w:color="auto"/>
              <w:bottom w:val="single" w:sz="4" w:space="0" w:color="auto"/>
              <w:right w:val="single" w:sz="4" w:space="0" w:color="auto"/>
            </w:tcBorders>
            <w:vAlign w:val="center"/>
            <w:hideMark/>
          </w:tcPr>
          <w:p w14:paraId="2AC1F00B" w14:textId="77777777" w:rsidR="009559E1" w:rsidRPr="004E0A79" w:rsidRDefault="009559E1" w:rsidP="004E0A79">
            <w:pPr>
              <w:spacing w:after="0" w:line="240" w:lineRule="auto"/>
              <w:rPr>
                <w:rFonts w:ascii="Times New Roman" w:hAnsi="Times New Roman"/>
                <w:b/>
                <w:bCs/>
              </w:rPr>
            </w:pPr>
          </w:p>
        </w:tc>
      </w:tr>
      <w:tr w:rsidR="009559E1" w:rsidRPr="004E0A79" w14:paraId="1054C969" w14:textId="21015D28" w:rsidTr="009559E1">
        <w:trPr>
          <w:trHeight w:val="20"/>
        </w:trPr>
        <w:tc>
          <w:tcPr>
            <w:tcW w:w="744" w:type="pct"/>
            <w:vMerge/>
            <w:tcBorders>
              <w:top w:val="single" w:sz="4" w:space="0" w:color="auto"/>
              <w:left w:val="single" w:sz="4" w:space="0" w:color="auto"/>
              <w:bottom w:val="single" w:sz="4" w:space="0" w:color="auto"/>
              <w:right w:val="single" w:sz="4" w:space="0" w:color="auto"/>
            </w:tcBorders>
            <w:vAlign w:val="center"/>
            <w:hideMark/>
          </w:tcPr>
          <w:p w14:paraId="652848C7" w14:textId="77777777" w:rsidR="009559E1" w:rsidRPr="004E0A79" w:rsidRDefault="009559E1" w:rsidP="004E0A79">
            <w:pPr>
              <w:spacing w:after="0" w:line="240" w:lineRule="auto"/>
              <w:rPr>
                <w:rFonts w:ascii="Times New Roman" w:hAnsi="Times New Roman"/>
                <w:b/>
                <w:bCs/>
                <w:sz w:val="24"/>
                <w:szCs w:val="24"/>
              </w:rPr>
            </w:pPr>
          </w:p>
        </w:tc>
        <w:tc>
          <w:tcPr>
            <w:tcW w:w="2885" w:type="pct"/>
            <w:tcBorders>
              <w:top w:val="single" w:sz="4" w:space="0" w:color="auto"/>
              <w:left w:val="single" w:sz="4" w:space="0" w:color="auto"/>
              <w:bottom w:val="single" w:sz="4" w:space="0" w:color="auto"/>
              <w:right w:val="single" w:sz="4" w:space="0" w:color="auto"/>
            </w:tcBorders>
            <w:hideMark/>
          </w:tcPr>
          <w:p w14:paraId="557CDD6C" w14:textId="77777777" w:rsidR="009559E1" w:rsidRPr="004E0A79" w:rsidRDefault="009559E1" w:rsidP="004E0A79">
            <w:pPr>
              <w:autoSpaceDE w:val="0"/>
              <w:autoSpaceDN w:val="0"/>
              <w:adjustRightInd w:val="0"/>
              <w:spacing w:after="0" w:line="240" w:lineRule="auto"/>
              <w:jc w:val="both"/>
              <w:rPr>
                <w:rFonts w:ascii="Times New Roman" w:eastAsia="Calibri" w:hAnsi="Times New Roman"/>
                <w:bCs/>
                <w:sz w:val="24"/>
                <w:szCs w:val="24"/>
              </w:rPr>
            </w:pPr>
            <w:r w:rsidRPr="004E0A79">
              <w:rPr>
                <w:rFonts w:ascii="Times New Roman" w:eastAsia="Calibri" w:hAnsi="Times New Roman"/>
                <w:bCs/>
                <w:sz w:val="24"/>
                <w:szCs w:val="24"/>
              </w:rPr>
              <w:t>9.Вспомогательные механизмы. Механизмы, обслуживающие главную энергетическую установку, вспомогательные котлы, опреснительная и рефрижераторная установки</w:t>
            </w:r>
          </w:p>
        </w:tc>
        <w:tc>
          <w:tcPr>
            <w:tcW w:w="662" w:type="pct"/>
            <w:vMerge/>
            <w:tcBorders>
              <w:left w:val="single" w:sz="4" w:space="0" w:color="auto"/>
              <w:bottom w:val="single" w:sz="4" w:space="0" w:color="auto"/>
              <w:right w:val="single" w:sz="4" w:space="0" w:color="auto"/>
            </w:tcBorders>
            <w:vAlign w:val="center"/>
            <w:hideMark/>
          </w:tcPr>
          <w:p w14:paraId="32475DFD" w14:textId="77777777" w:rsidR="009559E1" w:rsidRPr="004E0A79" w:rsidRDefault="009559E1" w:rsidP="004E0A79">
            <w:pPr>
              <w:spacing w:after="0" w:line="240" w:lineRule="auto"/>
              <w:jc w:val="center"/>
              <w:rPr>
                <w:rFonts w:ascii="Times New Roman" w:hAnsi="Times New Roman"/>
                <w:b/>
                <w:bCs/>
                <w:sz w:val="24"/>
                <w:szCs w:val="24"/>
              </w:rPr>
            </w:pPr>
          </w:p>
        </w:tc>
        <w:tc>
          <w:tcPr>
            <w:tcW w:w="709" w:type="pct"/>
            <w:vMerge/>
            <w:tcBorders>
              <w:top w:val="single" w:sz="4" w:space="0" w:color="auto"/>
              <w:left w:val="single" w:sz="4" w:space="0" w:color="auto"/>
              <w:bottom w:val="single" w:sz="4" w:space="0" w:color="auto"/>
              <w:right w:val="single" w:sz="4" w:space="0" w:color="auto"/>
            </w:tcBorders>
            <w:vAlign w:val="center"/>
            <w:hideMark/>
          </w:tcPr>
          <w:p w14:paraId="76ED8002" w14:textId="77777777" w:rsidR="009559E1" w:rsidRPr="004E0A79" w:rsidRDefault="009559E1" w:rsidP="004E0A79">
            <w:pPr>
              <w:spacing w:after="0" w:line="240" w:lineRule="auto"/>
              <w:rPr>
                <w:rFonts w:ascii="Times New Roman" w:hAnsi="Times New Roman"/>
                <w:b/>
                <w:bCs/>
              </w:rPr>
            </w:pPr>
          </w:p>
        </w:tc>
      </w:tr>
      <w:tr w:rsidR="009559E1" w:rsidRPr="004E0A79" w14:paraId="2F5A2CBD" w14:textId="088B500C" w:rsidTr="009559E1">
        <w:trPr>
          <w:trHeight w:val="20"/>
        </w:trPr>
        <w:tc>
          <w:tcPr>
            <w:tcW w:w="744" w:type="pct"/>
            <w:vMerge/>
            <w:tcBorders>
              <w:top w:val="single" w:sz="4" w:space="0" w:color="auto"/>
              <w:left w:val="single" w:sz="4" w:space="0" w:color="auto"/>
              <w:bottom w:val="single" w:sz="4" w:space="0" w:color="auto"/>
              <w:right w:val="single" w:sz="4" w:space="0" w:color="auto"/>
            </w:tcBorders>
            <w:vAlign w:val="center"/>
            <w:hideMark/>
          </w:tcPr>
          <w:p w14:paraId="1FBF7E37" w14:textId="77777777" w:rsidR="009559E1" w:rsidRPr="004E0A79" w:rsidRDefault="009559E1" w:rsidP="004E0A79">
            <w:pPr>
              <w:spacing w:after="0" w:line="240" w:lineRule="auto"/>
              <w:rPr>
                <w:rFonts w:ascii="Times New Roman" w:hAnsi="Times New Roman"/>
                <w:b/>
                <w:bCs/>
                <w:sz w:val="24"/>
                <w:szCs w:val="24"/>
              </w:rPr>
            </w:pPr>
          </w:p>
        </w:tc>
        <w:tc>
          <w:tcPr>
            <w:tcW w:w="2885" w:type="pct"/>
            <w:tcBorders>
              <w:top w:val="single" w:sz="4" w:space="0" w:color="auto"/>
              <w:left w:val="single" w:sz="4" w:space="0" w:color="auto"/>
              <w:bottom w:val="single" w:sz="4" w:space="0" w:color="auto"/>
              <w:right w:val="single" w:sz="4" w:space="0" w:color="auto"/>
            </w:tcBorders>
            <w:hideMark/>
          </w:tcPr>
          <w:p w14:paraId="1059B8E2" w14:textId="4386A6D9" w:rsidR="009559E1" w:rsidRPr="004E0A79" w:rsidRDefault="001F4906" w:rsidP="004E0A79">
            <w:pPr>
              <w:autoSpaceDE w:val="0"/>
              <w:autoSpaceDN w:val="0"/>
              <w:adjustRightInd w:val="0"/>
              <w:spacing w:after="0" w:line="240" w:lineRule="auto"/>
              <w:jc w:val="both"/>
              <w:rPr>
                <w:rFonts w:ascii="Times New Roman" w:eastAsia="Calibri" w:hAnsi="Times New Roman"/>
                <w:b/>
                <w:bCs/>
                <w:sz w:val="24"/>
                <w:szCs w:val="24"/>
              </w:rPr>
            </w:pPr>
            <w:r>
              <w:rPr>
                <w:rFonts w:ascii="Times New Roman" w:hAnsi="Times New Roman"/>
                <w:b/>
                <w:bCs/>
                <w:sz w:val="24"/>
                <w:szCs w:val="24"/>
              </w:rPr>
              <w:t>В том числе практических занятий и лабораторных работ</w:t>
            </w:r>
          </w:p>
        </w:tc>
        <w:tc>
          <w:tcPr>
            <w:tcW w:w="662" w:type="pct"/>
            <w:tcBorders>
              <w:top w:val="single" w:sz="4" w:space="0" w:color="auto"/>
              <w:left w:val="single" w:sz="4" w:space="0" w:color="auto"/>
              <w:bottom w:val="single" w:sz="4" w:space="0" w:color="auto"/>
              <w:right w:val="single" w:sz="4" w:space="0" w:color="auto"/>
            </w:tcBorders>
            <w:vAlign w:val="center"/>
          </w:tcPr>
          <w:p w14:paraId="5D1672B8" w14:textId="7E4D86A4" w:rsidR="009559E1" w:rsidRPr="004E0A79" w:rsidRDefault="009559E1" w:rsidP="004E0A79">
            <w:pPr>
              <w:spacing w:after="0" w:line="240" w:lineRule="auto"/>
              <w:jc w:val="center"/>
              <w:rPr>
                <w:rFonts w:ascii="Times New Roman" w:hAnsi="Times New Roman"/>
                <w:b/>
                <w:bCs/>
                <w:sz w:val="24"/>
                <w:szCs w:val="24"/>
              </w:rPr>
            </w:pPr>
            <w:r>
              <w:rPr>
                <w:rFonts w:ascii="Times New Roman" w:hAnsi="Times New Roman"/>
                <w:b/>
                <w:bCs/>
                <w:sz w:val="24"/>
                <w:szCs w:val="24"/>
              </w:rPr>
              <w:t>2</w:t>
            </w:r>
          </w:p>
        </w:tc>
        <w:tc>
          <w:tcPr>
            <w:tcW w:w="709" w:type="pct"/>
            <w:vMerge/>
            <w:tcBorders>
              <w:top w:val="single" w:sz="4" w:space="0" w:color="auto"/>
              <w:left w:val="single" w:sz="4" w:space="0" w:color="auto"/>
              <w:bottom w:val="single" w:sz="4" w:space="0" w:color="auto"/>
              <w:right w:val="single" w:sz="4" w:space="0" w:color="auto"/>
            </w:tcBorders>
            <w:vAlign w:val="center"/>
          </w:tcPr>
          <w:p w14:paraId="413BD4A9" w14:textId="77777777" w:rsidR="009559E1" w:rsidRPr="004E0A79" w:rsidRDefault="009559E1" w:rsidP="004E0A79">
            <w:pPr>
              <w:spacing w:after="0" w:line="240" w:lineRule="auto"/>
              <w:rPr>
                <w:rFonts w:ascii="Times New Roman" w:hAnsi="Times New Roman"/>
                <w:b/>
                <w:bCs/>
              </w:rPr>
            </w:pPr>
          </w:p>
        </w:tc>
      </w:tr>
      <w:tr w:rsidR="009559E1" w:rsidRPr="004E0A79" w14:paraId="2AD3EB2B" w14:textId="537550AB" w:rsidTr="009559E1">
        <w:trPr>
          <w:trHeight w:val="20"/>
        </w:trPr>
        <w:tc>
          <w:tcPr>
            <w:tcW w:w="744" w:type="pct"/>
            <w:vMerge/>
            <w:tcBorders>
              <w:top w:val="single" w:sz="4" w:space="0" w:color="auto"/>
              <w:left w:val="single" w:sz="4" w:space="0" w:color="auto"/>
              <w:bottom w:val="single" w:sz="4" w:space="0" w:color="auto"/>
              <w:right w:val="single" w:sz="4" w:space="0" w:color="auto"/>
            </w:tcBorders>
            <w:vAlign w:val="center"/>
            <w:hideMark/>
          </w:tcPr>
          <w:p w14:paraId="3173243B" w14:textId="77777777" w:rsidR="009559E1" w:rsidRPr="004E0A79" w:rsidRDefault="009559E1" w:rsidP="004E0A79">
            <w:pPr>
              <w:spacing w:after="0" w:line="240" w:lineRule="auto"/>
              <w:rPr>
                <w:rFonts w:ascii="Times New Roman" w:hAnsi="Times New Roman"/>
                <w:b/>
                <w:bCs/>
                <w:sz w:val="24"/>
                <w:szCs w:val="24"/>
              </w:rPr>
            </w:pPr>
          </w:p>
        </w:tc>
        <w:tc>
          <w:tcPr>
            <w:tcW w:w="2885" w:type="pct"/>
            <w:tcBorders>
              <w:top w:val="single" w:sz="4" w:space="0" w:color="auto"/>
              <w:left w:val="single" w:sz="4" w:space="0" w:color="auto"/>
              <w:bottom w:val="single" w:sz="4" w:space="0" w:color="auto"/>
              <w:right w:val="single" w:sz="4" w:space="0" w:color="auto"/>
            </w:tcBorders>
            <w:hideMark/>
          </w:tcPr>
          <w:p w14:paraId="2941AF8C" w14:textId="6842A575" w:rsidR="009559E1" w:rsidRPr="004E0A79" w:rsidRDefault="001F4906" w:rsidP="009559E1">
            <w:pPr>
              <w:spacing w:after="0" w:line="240" w:lineRule="auto"/>
              <w:jc w:val="both"/>
              <w:rPr>
                <w:rFonts w:ascii="Times New Roman" w:hAnsi="Times New Roman"/>
                <w:b/>
                <w:sz w:val="24"/>
                <w:szCs w:val="24"/>
              </w:rPr>
            </w:pPr>
            <w:r>
              <w:rPr>
                <w:rFonts w:ascii="Times New Roman" w:hAnsi="Times New Roman"/>
                <w:b/>
                <w:sz w:val="24"/>
                <w:szCs w:val="24"/>
              </w:rPr>
              <w:t>Практическое занятие</w:t>
            </w:r>
            <w:r w:rsidR="009559E1" w:rsidRPr="004E0A79">
              <w:rPr>
                <w:rFonts w:ascii="Times New Roman" w:hAnsi="Times New Roman"/>
                <w:b/>
                <w:sz w:val="24"/>
                <w:szCs w:val="24"/>
              </w:rPr>
              <w:t xml:space="preserve"> </w:t>
            </w:r>
            <w:r w:rsidR="009559E1">
              <w:rPr>
                <w:rFonts w:ascii="Times New Roman" w:hAnsi="Times New Roman"/>
                <w:b/>
                <w:sz w:val="24"/>
                <w:szCs w:val="24"/>
              </w:rPr>
              <w:t>4</w:t>
            </w:r>
            <w:r w:rsidR="009559E1" w:rsidRPr="004E0A79">
              <w:rPr>
                <w:rFonts w:ascii="Times New Roman" w:hAnsi="Times New Roman"/>
                <w:b/>
                <w:sz w:val="24"/>
                <w:szCs w:val="24"/>
              </w:rPr>
              <w:t xml:space="preserve">. </w:t>
            </w:r>
            <w:r w:rsidR="009559E1" w:rsidRPr="004E0A79">
              <w:rPr>
                <w:rFonts w:ascii="Times New Roman" w:eastAsia="Calibri" w:hAnsi="Times New Roman"/>
                <w:bCs/>
                <w:sz w:val="24"/>
                <w:szCs w:val="24"/>
              </w:rPr>
              <w:t>Устройство центробежного насоса.</w:t>
            </w:r>
          </w:p>
        </w:tc>
        <w:tc>
          <w:tcPr>
            <w:tcW w:w="662" w:type="pct"/>
            <w:tcBorders>
              <w:top w:val="single" w:sz="4" w:space="0" w:color="auto"/>
              <w:left w:val="single" w:sz="4" w:space="0" w:color="auto"/>
              <w:bottom w:val="single" w:sz="4" w:space="0" w:color="auto"/>
              <w:right w:val="single" w:sz="4" w:space="0" w:color="auto"/>
            </w:tcBorders>
            <w:vAlign w:val="center"/>
          </w:tcPr>
          <w:p w14:paraId="57F8459B" w14:textId="4F8E641C" w:rsidR="009559E1" w:rsidRPr="004E0A79" w:rsidRDefault="009559E1" w:rsidP="004E0A79">
            <w:pPr>
              <w:spacing w:after="0" w:line="240" w:lineRule="auto"/>
              <w:rPr>
                <w:rFonts w:ascii="Times New Roman" w:hAnsi="Times New Roman"/>
                <w:bCs/>
                <w:sz w:val="24"/>
                <w:szCs w:val="24"/>
              </w:rPr>
            </w:pPr>
          </w:p>
        </w:tc>
        <w:tc>
          <w:tcPr>
            <w:tcW w:w="709" w:type="pct"/>
            <w:vMerge/>
            <w:tcBorders>
              <w:top w:val="single" w:sz="4" w:space="0" w:color="auto"/>
              <w:left w:val="single" w:sz="4" w:space="0" w:color="auto"/>
              <w:bottom w:val="single" w:sz="4" w:space="0" w:color="auto"/>
              <w:right w:val="single" w:sz="4" w:space="0" w:color="auto"/>
            </w:tcBorders>
            <w:vAlign w:val="center"/>
          </w:tcPr>
          <w:p w14:paraId="6A932A8A" w14:textId="77777777" w:rsidR="009559E1" w:rsidRPr="004E0A79" w:rsidRDefault="009559E1" w:rsidP="004E0A79">
            <w:pPr>
              <w:spacing w:after="0" w:line="240" w:lineRule="auto"/>
              <w:rPr>
                <w:rFonts w:ascii="Times New Roman" w:hAnsi="Times New Roman"/>
                <w:b/>
                <w:bCs/>
              </w:rPr>
            </w:pPr>
          </w:p>
        </w:tc>
      </w:tr>
      <w:tr w:rsidR="009559E1" w:rsidRPr="004E0A79" w14:paraId="54F4943A" w14:textId="001FA19F" w:rsidTr="009559E1">
        <w:trPr>
          <w:trHeight w:val="20"/>
        </w:trPr>
        <w:tc>
          <w:tcPr>
            <w:tcW w:w="744" w:type="pct"/>
            <w:vMerge/>
            <w:tcBorders>
              <w:top w:val="single" w:sz="4" w:space="0" w:color="auto"/>
              <w:left w:val="single" w:sz="4" w:space="0" w:color="auto"/>
              <w:bottom w:val="single" w:sz="4" w:space="0" w:color="auto"/>
              <w:right w:val="single" w:sz="4" w:space="0" w:color="auto"/>
            </w:tcBorders>
            <w:vAlign w:val="center"/>
            <w:hideMark/>
          </w:tcPr>
          <w:p w14:paraId="1EF18DD7" w14:textId="77777777" w:rsidR="009559E1" w:rsidRPr="004E0A79" w:rsidRDefault="009559E1" w:rsidP="004E0A79">
            <w:pPr>
              <w:spacing w:after="0" w:line="240" w:lineRule="auto"/>
              <w:rPr>
                <w:rFonts w:ascii="Times New Roman" w:hAnsi="Times New Roman"/>
                <w:b/>
                <w:bCs/>
                <w:sz w:val="24"/>
                <w:szCs w:val="24"/>
              </w:rPr>
            </w:pPr>
          </w:p>
        </w:tc>
        <w:tc>
          <w:tcPr>
            <w:tcW w:w="2885" w:type="pct"/>
            <w:tcBorders>
              <w:top w:val="single" w:sz="4" w:space="0" w:color="auto"/>
              <w:left w:val="single" w:sz="4" w:space="0" w:color="auto"/>
              <w:bottom w:val="single" w:sz="4" w:space="0" w:color="auto"/>
              <w:right w:val="single" w:sz="4" w:space="0" w:color="auto"/>
            </w:tcBorders>
            <w:hideMark/>
          </w:tcPr>
          <w:p w14:paraId="33DB33F1" w14:textId="198C0BDA" w:rsidR="009559E1" w:rsidRPr="004E0A79" w:rsidRDefault="009559E1" w:rsidP="004E0A79">
            <w:pPr>
              <w:spacing w:after="0" w:line="240" w:lineRule="auto"/>
              <w:jc w:val="both"/>
              <w:rPr>
                <w:rFonts w:ascii="Times New Roman" w:hAnsi="Times New Roman"/>
                <w:b/>
                <w:sz w:val="24"/>
                <w:szCs w:val="24"/>
              </w:rPr>
            </w:pPr>
            <w:r w:rsidRPr="004E0A79">
              <w:rPr>
                <w:rFonts w:ascii="Times New Roman" w:hAnsi="Times New Roman"/>
                <w:b/>
                <w:bCs/>
                <w:sz w:val="24"/>
                <w:szCs w:val="24"/>
              </w:rPr>
              <w:t>Самостоятельная работа обучающихся</w:t>
            </w:r>
          </w:p>
        </w:tc>
        <w:tc>
          <w:tcPr>
            <w:tcW w:w="662" w:type="pct"/>
            <w:tcBorders>
              <w:top w:val="single" w:sz="4" w:space="0" w:color="auto"/>
              <w:left w:val="single" w:sz="4" w:space="0" w:color="auto"/>
              <w:bottom w:val="single" w:sz="4" w:space="0" w:color="auto"/>
              <w:right w:val="single" w:sz="4" w:space="0" w:color="auto"/>
            </w:tcBorders>
            <w:vAlign w:val="center"/>
          </w:tcPr>
          <w:p w14:paraId="7B647F49" w14:textId="24A376CB" w:rsidR="009559E1" w:rsidRPr="004E0A79" w:rsidRDefault="009559E1" w:rsidP="004E0A79">
            <w:pPr>
              <w:spacing w:after="0" w:line="240" w:lineRule="auto"/>
              <w:jc w:val="center"/>
              <w:rPr>
                <w:rFonts w:ascii="Times New Roman" w:hAnsi="Times New Roman"/>
                <w:b/>
                <w:bCs/>
                <w:sz w:val="24"/>
                <w:szCs w:val="24"/>
              </w:rPr>
            </w:pPr>
          </w:p>
        </w:tc>
        <w:tc>
          <w:tcPr>
            <w:tcW w:w="709" w:type="pct"/>
            <w:vMerge/>
            <w:tcBorders>
              <w:top w:val="single" w:sz="4" w:space="0" w:color="auto"/>
              <w:left w:val="single" w:sz="4" w:space="0" w:color="auto"/>
              <w:bottom w:val="single" w:sz="4" w:space="0" w:color="auto"/>
              <w:right w:val="single" w:sz="4" w:space="0" w:color="auto"/>
            </w:tcBorders>
            <w:vAlign w:val="center"/>
          </w:tcPr>
          <w:p w14:paraId="59741272" w14:textId="77777777" w:rsidR="009559E1" w:rsidRPr="004E0A79" w:rsidRDefault="009559E1" w:rsidP="004E0A79">
            <w:pPr>
              <w:spacing w:after="0" w:line="240" w:lineRule="auto"/>
              <w:rPr>
                <w:rFonts w:ascii="Times New Roman" w:hAnsi="Times New Roman"/>
                <w:b/>
                <w:bCs/>
              </w:rPr>
            </w:pPr>
          </w:p>
        </w:tc>
      </w:tr>
      <w:tr w:rsidR="009559E1" w:rsidRPr="004E0A79" w14:paraId="0B83509B" w14:textId="76A1381D" w:rsidTr="009559E1">
        <w:trPr>
          <w:trHeight w:val="20"/>
        </w:trPr>
        <w:tc>
          <w:tcPr>
            <w:tcW w:w="3629" w:type="pct"/>
            <w:gridSpan w:val="2"/>
            <w:tcBorders>
              <w:top w:val="single" w:sz="4" w:space="0" w:color="auto"/>
              <w:left w:val="single" w:sz="4" w:space="0" w:color="auto"/>
              <w:bottom w:val="single" w:sz="4" w:space="0" w:color="auto"/>
              <w:right w:val="single" w:sz="4" w:space="0" w:color="auto"/>
            </w:tcBorders>
            <w:hideMark/>
          </w:tcPr>
          <w:p w14:paraId="45E755BA" w14:textId="77777777" w:rsidR="009559E1" w:rsidRPr="004E0A79" w:rsidRDefault="009559E1" w:rsidP="004E0A79">
            <w:pPr>
              <w:spacing w:after="0" w:line="240" w:lineRule="auto"/>
              <w:jc w:val="both"/>
              <w:rPr>
                <w:rFonts w:ascii="Times New Roman" w:hAnsi="Times New Roman"/>
                <w:b/>
                <w:sz w:val="24"/>
                <w:szCs w:val="24"/>
              </w:rPr>
            </w:pPr>
            <w:r w:rsidRPr="004E0A79">
              <w:rPr>
                <w:rFonts w:ascii="Times New Roman" w:hAnsi="Times New Roman"/>
                <w:b/>
                <w:sz w:val="24"/>
                <w:szCs w:val="24"/>
              </w:rPr>
              <w:t>Раздел 5. Борьба за живучесть судна</w:t>
            </w:r>
          </w:p>
        </w:tc>
        <w:tc>
          <w:tcPr>
            <w:tcW w:w="662" w:type="pct"/>
            <w:tcBorders>
              <w:top w:val="single" w:sz="4" w:space="0" w:color="auto"/>
              <w:left w:val="single" w:sz="4" w:space="0" w:color="auto"/>
              <w:bottom w:val="single" w:sz="4" w:space="0" w:color="auto"/>
              <w:right w:val="single" w:sz="4" w:space="0" w:color="auto"/>
            </w:tcBorders>
            <w:vAlign w:val="center"/>
          </w:tcPr>
          <w:p w14:paraId="56D0A68C" w14:textId="0E4F92C8" w:rsidR="009559E1" w:rsidRPr="004E0A79" w:rsidRDefault="001F4906" w:rsidP="004E0A79">
            <w:pPr>
              <w:spacing w:after="0" w:line="240" w:lineRule="auto"/>
              <w:jc w:val="center"/>
              <w:rPr>
                <w:rFonts w:ascii="Times New Roman" w:hAnsi="Times New Roman"/>
                <w:b/>
                <w:bCs/>
                <w:sz w:val="24"/>
                <w:szCs w:val="24"/>
              </w:rPr>
            </w:pPr>
            <w:r>
              <w:rPr>
                <w:rFonts w:ascii="Times New Roman" w:hAnsi="Times New Roman"/>
                <w:b/>
                <w:bCs/>
                <w:sz w:val="24"/>
                <w:szCs w:val="24"/>
              </w:rPr>
              <w:t>4</w:t>
            </w:r>
          </w:p>
        </w:tc>
        <w:tc>
          <w:tcPr>
            <w:tcW w:w="709" w:type="pct"/>
            <w:tcBorders>
              <w:top w:val="single" w:sz="4" w:space="0" w:color="auto"/>
              <w:left w:val="single" w:sz="4" w:space="0" w:color="auto"/>
              <w:bottom w:val="single" w:sz="4" w:space="0" w:color="auto"/>
              <w:right w:val="single" w:sz="4" w:space="0" w:color="auto"/>
            </w:tcBorders>
          </w:tcPr>
          <w:p w14:paraId="1D922ADE" w14:textId="77777777" w:rsidR="009559E1" w:rsidRPr="004E0A79" w:rsidRDefault="009559E1" w:rsidP="004E0A79">
            <w:pPr>
              <w:suppressAutoHyphens/>
              <w:spacing w:after="0" w:line="240" w:lineRule="auto"/>
              <w:jc w:val="center"/>
              <w:rPr>
                <w:rFonts w:ascii="Times New Roman" w:hAnsi="Times New Roman"/>
                <w:i/>
                <w:sz w:val="20"/>
                <w:szCs w:val="20"/>
              </w:rPr>
            </w:pPr>
          </w:p>
        </w:tc>
      </w:tr>
      <w:tr w:rsidR="009559E1" w:rsidRPr="004E0A79" w14:paraId="632771AD" w14:textId="746ACBE3" w:rsidTr="009559E1">
        <w:trPr>
          <w:trHeight w:val="20"/>
        </w:trPr>
        <w:tc>
          <w:tcPr>
            <w:tcW w:w="744" w:type="pct"/>
            <w:vMerge w:val="restart"/>
            <w:tcBorders>
              <w:top w:val="single" w:sz="4" w:space="0" w:color="auto"/>
              <w:left w:val="single" w:sz="4" w:space="0" w:color="auto"/>
              <w:bottom w:val="single" w:sz="4" w:space="0" w:color="auto"/>
              <w:right w:val="single" w:sz="4" w:space="0" w:color="auto"/>
            </w:tcBorders>
            <w:hideMark/>
          </w:tcPr>
          <w:p w14:paraId="47B80880" w14:textId="77777777" w:rsidR="009559E1" w:rsidRPr="004E0A79" w:rsidRDefault="009559E1" w:rsidP="004E0A79">
            <w:pPr>
              <w:spacing w:after="0" w:line="240" w:lineRule="auto"/>
              <w:rPr>
                <w:rFonts w:ascii="Times New Roman" w:hAnsi="Times New Roman"/>
                <w:b/>
                <w:sz w:val="24"/>
                <w:szCs w:val="24"/>
              </w:rPr>
            </w:pPr>
            <w:r w:rsidRPr="004E0A79">
              <w:rPr>
                <w:rFonts w:ascii="Times New Roman" w:hAnsi="Times New Roman"/>
                <w:b/>
                <w:bCs/>
                <w:sz w:val="24"/>
                <w:szCs w:val="24"/>
              </w:rPr>
              <w:t>Тема 5.</w:t>
            </w:r>
            <w:r w:rsidRPr="004E0A79">
              <w:rPr>
                <w:rFonts w:ascii="Times New Roman" w:hAnsi="Times New Roman"/>
                <w:b/>
                <w:sz w:val="24"/>
                <w:szCs w:val="24"/>
              </w:rPr>
              <w:t xml:space="preserve"> </w:t>
            </w:r>
          </w:p>
          <w:p w14:paraId="7A2AE732" w14:textId="77777777" w:rsidR="009559E1" w:rsidRPr="004E0A79" w:rsidRDefault="009559E1" w:rsidP="004E0A79">
            <w:pPr>
              <w:spacing w:after="0" w:line="240" w:lineRule="auto"/>
              <w:rPr>
                <w:rFonts w:ascii="Times New Roman" w:hAnsi="Times New Roman"/>
                <w:b/>
                <w:bCs/>
                <w:sz w:val="24"/>
                <w:szCs w:val="24"/>
              </w:rPr>
            </w:pPr>
            <w:r w:rsidRPr="004E0A79">
              <w:rPr>
                <w:rFonts w:ascii="Times New Roman" w:hAnsi="Times New Roman"/>
                <w:iCs/>
                <w:sz w:val="24"/>
                <w:szCs w:val="24"/>
              </w:rPr>
              <w:t>Организация борьбы за живучесть судна.</w:t>
            </w:r>
          </w:p>
        </w:tc>
        <w:tc>
          <w:tcPr>
            <w:tcW w:w="2885" w:type="pct"/>
            <w:tcBorders>
              <w:top w:val="single" w:sz="4" w:space="0" w:color="auto"/>
              <w:left w:val="single" w:sz="4" w:space="0" w:color="auto"/>
              <w:bottom w:val="single" w:sz="4" w:space="0" w:color="auto"/>
              <w:right w:val="single" w:sz="4" w:space="0" w:color="auto"/>
            </w:tcBorders>
            <w:hideMark/>
          </w:tcPr>
          <w:p w14:paraId="5AF45B0E" w14:textId="20E54688" w:rsidR="009559E1" w:rsidRPr="004E0A79" w:rsidRDefault="009559E1" w:rsidP="004E0A79">
            <w:pPr>
              <w:spacing w:after="0" w:line="240" w:lineRule="auto"/>
              <w:jc w:val="both"/>
              <w:rPr>
                <w:rFonts w:ascii="Times New Roman" w:hAnsi="Times New Roman"/>
                <w:b/>
                <w:bCs/>
                <w:sz w:val="24"/>
                <w:szCs w:val="24"/>
              </w:rPr>
            </w:pPr>
            <w:r w:rsidRPr="004E0A79">
              <w:rPr>
                <w:rFonts w:ascii="Times New Roman" w:hAnsi="Times New Roman"/>
                <w:b/>
                <w:sz w:val="24"/>
                <w:szCs w:val="24"/>
              </w:rPr>
              <w:t xml:space="preserve">Содержание </w:t>
            </w:r>
          </w:p>
        </w:tc>
        <w:tc>
          <w:tcPr>
            <w:tcW w:w="662" w:type="pct"/>
            <w:tcBorders>
              <w:top w:val="single" w:sz="4" w:space="0" w:color="auto"/>
              <w:left w:val="single" w:sz="4" w:space="0" w:color="auto"/>
              <w:bottom w:val="single" w:sz="4" w:space="0" w:color="auto"/>
              <w:right w:val="single" w:sz="4" w:space="0" w:color="auto"/>
            </w:tcBorders>
            <w:vAlign w:val="center"/>
          </w:tcPr>
          <w:p w14:paraId="6B560585" w14:textId="1DBEAC65" w:rsidR="009559E1" w:rsidRPr="004E0A79" w:rsidRDefault="001F4906" w:rsidP="004E0A79">
            <w:pPr>
              <w:spacing w:after="0" w:line="240" w:lineRule="auto"/>
              <w:jc w:val="center"/>
              <w:rPr>
                <w:rFonts w:ascii="Times New Roman" w:hAnsi="Times New Roman"/>
                <w:b/>
                <w:bCs/>
                <w:sz w:val="24"/>
                <w:szCs w:val="24"/>
              </w:rPr>
            </w:pPr>
            <w:r>
              <w:rPr>
                <w:rFonts w:ascii="Times New Roman" w:hAnsi="Times New Roman"/>
                <w:b/>
                <w:bCs/>
                <w:sz w:val="24"/>
                <w:szCs w:val="24"/>
              </w:rPr>
              <w:t>4</w:t>
            </w:r>
          </w:p>
        </w:tc>
        <w:tc>
          <w:tcPr>
            <w:tcW w:w="709" w:type="pct"/>
            <w:vMerge w:val="restart"/>
            <w:tcBorders>
              <w:top w:val="single" w:sz="4" w:space="0" w:color="auto"/>
              <w:left w:val="single" w:sz="4" w:space="0" w:color="auto"/>
              <w:bottom w:val="single" w:sz="4" w:space="0" w:color="auto"/>
              <w:right w:val="single" w:sz="4" w:space="0" w:color="auto"/>
            </w:tcBorders>
          </w:tcPr>
          <w:p w14:paraId="229054A5" w14:textId="77777777" w:rsidR="001F4906" w:rsidRPr="004E0A79" w:rsidRDefault="001F4906" w:rsidP="001F4906">
            <w:pPr>
              <w:suppressAutoHyphens/>
              <w:spacing w:after="0" w:line="240" w:lineRule="auto"/>
              <w:jc w:val="center"/>
              <w:rPr>
                <w:rFonts w:ascii="Times New Roman" w:hAnsi="Times New Roman"/>
              </w:rPr>
            </w:pPr>
            <w:r w:rsidRPr="004E0A79">
              <w:rPr>
                <w:rFonts w:ascii="Times New Roman" w:hAnsi="Times New Roman"/>
              </w:rPr>
              <w:t>ОК 01</w:t>
            </w:r>
            <w:r>
              <w:rPr>
                <w:rFonts w:ascii="Times New Roman" w:hAnsi="Times New Roman"/>
              </w:rPr>
              <w:t xml:space="preserve">, </w:t>
            </w:r>
            <w:r w:rsidRPr="004E0A79">
              <w:rPr>
                <w:rFonts w:ascii="Times New Roman" w:hAnsi="Times New Roman"/>
              </w:rPr>
              <w:t xml:space="preserve">ОК 02 </w:t>
            </w:r>
          </w:p>
          <w:p w14:paraId="160BF4DE" w14:textId="77777777" w:rsidR="001F4906" w:rsidRPr="004E0A79" w:rsidRDefault="001F4906" w:rsidP="001F4906">
            <w:pPr>
              <w:suppressAutoHyphens/>
              <w:spacing w:after="0" w:line="240" w:lineRule="auto"/>
              <w:jc w:val="center"/>
              <w:rPr>
                <w:rFonts w:ascii="Times New Roman" w:hAnsi="Times New Roman"/>
              </w:rPr>
            </w:pPr>
            <w:r w:rsidRPr="004E0A79">
              <w:rPr>
                <w:rFonts w:ascii="Times New Roman" w:hAnsi="Times New Roman"/>
              </w:rPr>
              <w:t>ОК 05</w:t>
            </w:r>
            <w:r>
              <w:rPr>
                <w:rFonts w:ascii="Times New Roman" w:hAnsi="Times New Roman"/>
              </w:rPr>
              <w:t>,</w:t>
            </w:r>
            <w:r w:rsidRPr="004E0A79">
              <w:rPr>
                <w:rFonts w:ascii="Times New Roman" w:hAnsi="Times New Roman"/>
              </w:rPr>
              <w:t xml:space="preserve"> ОК 09 </w:t>
            </w:r>
          </w:p>
          <w:p w14:paraId="63BDA198" w14:textId="77777777" w:rsidR="001F4906" w:rsidRPr="0041767D" w:rsidRDefault="001F4906" w:rsidP="001F4906">
            <w:pPr>
              <w:suppressAutoHyphens/>
              <w:spacing w:after="0" w:line="240" w:lineRule="auto"/>
              <w:jc w:val="center"/>
              <w:rPr>
                <w:rFonts w:ascii="Times New Roman" w:hAnsi="Times New Roman"/>
                <w:shd w:val="clear" w:color="auto" w:fill="FFFFFF"/>
              </w:rPr>
            </w:pPr>
            <w:r w:rsidRPr="004E0A79">
              <w:rPr>
                <w:rFonts w:ascii="Times New Roman" w:hAnsi="Times New Roman"/>
                <w:shd w:val="clear" w:color="auto" w:fill="FFFFFF"/>
              </w:rPr>
              <w:t>ПК 1.1</w:t>
            </w:r>
            <w:r>
              <w:rPr>
                <w:rFonts w:ascii="Times New Roman" w:hAnsi="Times New Roman"/>
                <w:shd w:val="clear" w:color="auto" w:fill="FFFFFF"/>
              </w:rPr>
              <w:t xml:space="preserve">, </w:t>
            </w:r>
            <w:r w:rsidRPr="004E0A79">
              <w:rPr>
                <w:rFonts w:ascii="Times New Roman" w:hAnsi="Times New Roman"/>
                <w:shd w:val="clear" w:color="auto" w:fill="FFFFFF"/>
              </w:rPr>
              <w:t>ПК 1.2</w:t>
            </w:r>
          </w:p>
          <w:p w14:paraId="7CED1FDA" w14:textId="0D19DD84" w:rsidR="001F4906" w:rsidRPr="0041767D" w:rsidRDefault="001F4906" w:rsidP="001F4906">
            <w:pPr>
              <w:suppressAutoHyphens/>
              <w:spacing w:after="0" w:line="240" w:lineRule="auto"/>
              <w:jc w:val="center"/>
              <w:rPr>
                <w:rFonts w:ascii="Times New Roman" w:hAnsi="Times New Roman"/>
                <w:shd w:val="clear" w:color="auto" w:fill="FFFFFF"/>
              </w:rPr>
            </w:pPr>
            <w:r w:rsidRPr="004E0A79">
              <w:rPr>
                <w:rFonts w:ascii="Times New Roman" w:hAnsi="Times New Roman"/>
                <w:shd w:val="clear" w:color="auto" w:fill="FFFFFF"/>
              </w:rPr>
              <w:t>ПК 1.3</w:t>
            </w:r>
            <w:r>
              <w:rPr>
                <w:rFonts w:ascii="Times New Roman" w:hAnsi="Times New Roman"/>
                <w:shd w:val="clear" w:color="auto" w:fill="FFFFFF"/>
              </w:rPr>
              <w:t xml:space="preserve">, </w:t>
            </w:r>
            <w:r w:rsidRPr="004E0A79">
              <w:rPr>
                <w:rFonts w:ascii="Times New Roman" w:hAnsi="Times New Roman"/>
                <w:shd w:val="clear" w:color="auto" w:fill="FFFFFF"/>
              </w:rPr>
              <w:t>ПК 3.1</w:t>
            </w:r>
          </w:p>
          <w:p w14:paraId="710836B3" w14:textId="2FEBF405" w:rsidR="009559E1" w:rsidRPr="004E0A79" w:rsidRDefault="001F4906" w:rsidP="001F4906">
            <w:pPr>
              <w:suppressAutoHyphens/>
              <w:spacing w:after="0" w:line="240" w:lineRule="auto"/>
              <w:jc w:val="center"/>
              <w:rPr>
                <w:rFonts w:ascii="Times New Roman" w:hAnsi="Times New Roman"/>
                <w:i/>
                <w:sz w:val="20"/>
                <w:szCs w:val="20"/>
              </w:rPr>
            </w:pPr>
            <w:r w:rsidRPr="004E0A79">
              <w:rPr>
                <w:rFonts w:ascii="Times New Roman" w:hAnsi="Times New Roman"/>
                <w:shd w:val="clear" w:color="auto" w:fill="FFFFFF"/>
              </w:rPr>
              <w:t>ПК 3.2</w:t>
            </w:r>
            <w:r>
              <w:rPr>
                <w:rFonts w:ascii="Times New Roman" w:hAnsi="Times New Roman"/>
                <w:shd w:val="clear" w:color="auto" w:fill="FFFFFF"/>
              </w:rPr>
              <w:t>,</w:t>
            </w:r>
            <w:r w:rsidRPr="004E0A79">
              <w:rPr>
                <w:rFonts w:ascii="Times New Roman" w:hAnsi="Times New Roman"/>
                <w:shd w:val="clear" w:color="auto" w:fill="FFFFFF"/>
              </w:rPr>
              <w:t xml:space="preserve"> ПК 4.1</w:t>
            </w:r>
          </w:p>
        </w:tc>
      </w:tr>
      <w:tr w:rsidR="009559E1" w:rsidRPr="004E0A79" w14:paraId="4A27856F" w14:textId="295D7686" w:rsidTr="009559E1">
        <w:trPr>
          <w:trHeight w:val="20"/>
        </w:trPr>
        <w:tc>
          <w:tcPr>
            <w:tcW w:w="744" w:type="pct"/>
            <w:vMerge/>
            <w:tcBorders>
              <w:top w:val="single" w:sz="4" w:space="0" w:color="auto"/>
              <w:left w:val="single" w:sz="4" w:space="0" w:color="auto"/>
              <w:bottom w:val="single" w:sz="4" w:space="0" w:color="auto"/>
              <w:right w:val="single" w:sz="4" w:space="0" w:color="auto"/>
            </w:tcBorders>
            <w:vAlign w:val="center"/>
            <w:hideMark/>
          </w:tcPr>
          <w:p w14:paraId="7B40F567" w14:textId="77777777" w:rsidR="009559E1" w:rsidRPr="004E0A79" w:rsidRDefault="009559E1" w:rsidP="004E0A79">
            <w:pPr>
              <w:spacing w:after="0" w:line="240" w:lineRule="auto"/>
              <w:rPr>
                <w:rFonts w:ascii="Times New Roman" w:hAnsi="Times New Roman"/>
                <w:b/>
                <w:bCs/>
                <w:sz w:val="24"/>
                <w:szCs w:val="24"/>
              </w:rPr>
            </w:pPr>
          </w:p>
        </w:tc>
        <w:tc>
          <w:tcPr>
            <w:tcW w:w="2885" w:type="pct"/>
            <w:tcBorders>
              <w:top w:val="single" w:sz="4" w:space="0" w:color="auto"/>
              <w:left w:val="single" w:sz="4" w:space="0" w:color="auto"/>
              <w:bottom w:val="single" w:sz="4" w:space="0" w:color="auto"/>
              <w:right w:val="single" w:sz="4" w:space="0" w:color="auto"/>
            </w:tcBorders>
            <w:hideMark/>
          </w:tcPr>
          <w:p w14:paraId="06135E6B" w14:textId="77777777" w:rsidR="009559E1" w:rsidRPr="004E0A79" w:rsidRDefault="009559E1" w:rsidP="004E0A79">
            <w:pPr>
              <w:spacing w:after="0" w:line="240" w:lineRule="auto"/>
              <w:jc w:val="both"/>
              <w:rPr>
                <w:rFonts w:ascii="Times New Roman" w:hAnsi="Times New Roman"/>
                <w:bCs/>
                <w:sz w:val="24"/>
                <w:szCs w:val="24"/>
              </w:rPr>
            </w:pPr>
            <w:r w:rsidRPr="004E0A79">
              <w:rPr>
                <w:rFonts w:ascii="Times New Roman" w:hAnsi="Times New Roman"/>
                <w:b/>
                <w:sz w:val="24"/>
                <w:szCs w:val="24"/>
              </w:rPr>
              <w:t>1.</w:t>
            </w:r>
            <w:r w:rsidRPr="004E0A79">
              <w:rPr>
                <w:rFonts w:ascii="Times New Roman" w:eastAsia="Calibri" w:hAnsi="Times New Roman"/>
                <w:b/>
                <w:bCs/>
                <w:sz w:val="24"/>
                <w:szCs w:val="24"/>
              </w:rPr>
              <w:t xml:space="preserve"> Основы организации борьбы за живучесть. </w:t>
            </w:r>
            <w:r w:rsidRPr="004E0A79">
              <w:rPr>
                <w:rFonts w:ascii="Times New Roman" w:eastAsia="Calibri" w:hAnsi="Times New Roman"/>
                <w:bCs/>
                <w:sz w:val="24"/>
                <w:szCs w:val="24"/>
              </w:rPr>
              <w:t>Общие определения живучести судна.</w:t>
            </w:r>
            <w:r w:rsidRPr="004E0A79">
              <w:rPr>
                <w:rFonts w:ascii="Times New Roman" w:eastAsia="Calibri" w:hAnsi="Times New Roman"/>
                <w:b/>
                <w:bCs/>
                <w:sz w:val="24"/>
                <w:szCs w:val="24"/>
              </w:rPr>
              <w:t xml:space="preserve"> </w:t>
            </w:r>
          </w:p>
        </w:tc>
        <w:tc>
          <w:tcPr>
            <w:tcW w:w="662" w:type="pct"/>
            <w:vMerge w:val="restart"/>
            <w:tcBorders>
              <w:top w:val="single" w:sz="4" w:space="0" w:color="auto"/>
              <w:left w:val="single" w:sz="4" w:space="0" w:color="auto"/>
              <w:right w:val="single" w:sz="4" w:space="0" w:color="auto"/>
            </w:tcBorders>
            <w:vAlign w:val="center"/>
          </w:tcPr>
          <w:p w14:paraId="3019D4DC" w14:textId="6E36A652" w:rsidR="009559E1" w:rsidRPr="004E0A79" w:rsidRDefault="009559E1" w:rsidP="004E0A79">
            <w:pPr>
              <w:spacing w:after="0" w:line="240" w:lineRule="auto"/>
              <w:jc w:val="center"/>
              <w:rPr>
                <w:rFonts w:ascii="Times New Roman" w:hAnsi="Times New Roman"/>
                <w:bCs/>
                <w:sz w:val="24"/>
                <w:szCs w:val="24"/>
              </w:rPr>
            </w:pPr>
          </w:p>
        </w:tc>
        <w:tc>
          <w:tcPr>
            <w:tcW w:w="709" w:type="pct"/>
            <w:vMerge/>
            <w:tcBorders>
              <w:top w:val="single" w:sz="4" w:space="0" w:color="auto"/>
              <w:left w:val="single" w:sz="4" w:space="0" w:color="auto"/>
              <w:bottom w:val="single" w:sz="4" w:space="0" w:color="auto"/>
              <w:right w:val="single" w:sz="4" w:space="0" w:color="auto"/>
            </w:tcBorders>
            <w:vAlign w:val="center"/>
            <w:hideMark/>
          </w:tcPr>
          <w:p w14:paraId="6A07D948" w14:textId="77777777" w:rsidR="009559E1" w:rsidRPr="004E0A79" w:rsidRDefault="009559E1" w:rsidP="004E0A79">
            <w:pPr>
              <w:spacing w:after="0" w:line="240" w:lineRule="auto"/>
              <w:rPr>
                <w:rFonts w:ascii="Times New Roman" w:hAnsi="Times New Roman"/>
                <w:i/>
                <w:sz w:val="20"/>
                <w:szCs w:val="20"/>
              </w:rPr>
            </w:pPr>
          </w:p>
        </w:tc>
      </w:tr>
      <w:tr w:rsidR="009559E1" w:rsidRPr="004E0A79" w14:paraId="6F695F5D" w14:textId="5BCB946E" w:rsidTr="009559E1">
        <w:trPr>
          <w:trHeight w:val="20"/>
        </w:trPr>
        <w:tc>
          <w:tcPr>
            <w:tcW w:w="744" w:type="pct"/>
            <w:vMerge/>
            <w:tcBorders>
              <w:top w:val="single" w:sz="4" w:space="0" w:color="auto"/>
              <w:left w:val="single" w:sz="4" w:space="0" w:color="auto"/>
              <w:bottom w:val="single" w:sz="4" w:space="0" w:color="auto"/>
              <w:right w:val="single" w:sz="4" w:space="0" w:color="auto"/>
            </w:tcBorders>
            <w:vAlign w:val="center"/>
            <w:hideMark/>
          </w:tcPr>
          <w:p w14:paraId="6936CAD7" w14:textId="77777777" w:rsidR="009559E1" w:rsidRPr="004E0A79" w:rsidRDefault="009559E1" w:rsidP="004E0A79">
            <w:pPr>
              <w:spacing w:after="0" w:line="240" w:lineRule="auto"/>
              <w:rPr>
                <w:rFonts w:ascii="Times New Roman" w:hAnsi="Times New Roman"/>
                <w:b/>
                <w:bCs/>
                <w:sz w:val="24"/>
                <w:szCs w:val="24"/>
              </w:rPr>
            </w:pPr>
          </w:p>
        </w:tc>
        <w:tc>
          <w:tcPr>
            <w:tcW w:w="2885" w:type="pct"/>
            <w:tcBorders>
              <w:top w:val="single" w:sz="4" w:space="0" w:color="auto"/>
              <w:left w:val="single" w:sz="4" w:space="0" w:color="auto"/>
              <w:bottom w:val="single" w:sz="4" w:space="0" w:color="auto"/>
              <w:right w:val="single" w:sz="4" w:space="0" w:color="auto"/>
            </w:tcBorders>
            <w:hideMark/>
          </w:tcPr>
          <w:p w14:paraId="761079F0" w14:textId="77777777" w:rsidR="009559E1" w:rsidRPr="004E0A79" w:rsidRDefault="009559E1" w:rsidP="004E0A79">
            <w:pPr>
              <w:spacing w:after="0" w:line="240" w:lineRule="auto"/>
              <w:jc w:val="both"/>
              <w:rPr>
                <w:rFonts w:ascii="Times New Roman" w:hAnsi="Times New Roman"/>
                <w:b/>
                <w:bCs/>
                <w:sz w:val="24"/>
                <w:szCs w:val="24"/>
              </w:rPr>
            </w:pPr>
            <w:r w:rsidRPr="004E0A79">
              <w:rPr>
                <w:rFonts w:ascii="Times New Roman" w:hAnsi="Times New Roman"/>
                <w:b/>
                <w:bCs/>
                <w:sz w:val="24"/>
                <w:szCs w:val="24"/>
              </w:rPr>
              <w:t>2.</w:t>
            </w:r>
            <w:r w:rsidRPr="004E0A79">
              <w:rPr>
                <w:rFonts w:ascii="Times New Roman" w:eastAsia="Calibri" w:hAnsi="Times New Roman"/>
                <w:b/>
                <w:bCs/>
                <w:sz w:val="24"/>
                <w:szCs w:val="24"/>
              </w:rPr>
              <w:t xml:space="preserve"> Борьба за живучесть судна. </w:t>
            </w:r>
            <w:r w:rsidRPr="004E0A79">
              <w:rPr>
                <w:rFonts w:ascii="Times New Roman" w:eastAsia="Calibri" w:hAnsi="Times New Roman"/>
                <w:bCs/>
                <w:sz w:val="24"/>
                <w:szCs w:val="24"/>
              </w:rPr>
              <w:t>Средства борьбы за живучесть.</w:t>
            </w:r>
          </w:p>
        </w:tc>
        <w:tc>
          <w:tcPr>
            <w:tcW w:w="662" w:type="pct"/>
            <w:vMerge/>
            <w:tcBorders>
              <w:left w:val="single" w:sz="4" w:space="0" w:color="auto"/>
              <w:bottom w:val="single" w:sz="4" w:space="0" w:color="auto"/>
              <w:right w:val="single" w:sz="4" w:space="0" w:color="auto"/>
            </w:tcBorders>
            <w:vAlign w:val="center"/>
          </w:tcPr>
          <w:p w14:paraId="7122D23D" w14:textId="77777777" w:rsidR="009559E1" w:rsidRPr="004E0A79" w:rsidRDefault="009559E1" w:rsidP="004E0A79">
            <w:pPr>
              <w:spacing w:after="0" w:line="240" w:lineRule="auto"/>
              <w:jc w:val="center"/>
              <w:rPr>
                <w:rFonts w:ascii="Times New Roman" w:hAnsi="Times New Roman"/>
                <w:b/>
                <w:bCs/>
                <w:sz w:val="24"/>
                <w:szCs w:val="24"/>
              </w:rPr>
            </w:pPr>
          </w:p>
        </w:tc>
        <w:tc>
          <w:tcPr>
            <w:tcW w:w="709" w:type="pct"/>
            <w:vMerge/>
            <w:tcBorders>
              <w:top w:val="single" w:sz="4" w:space="0" w:color="auto"/>
              <w:left w:val="single" w:sz="4" w:space="0" w:color="auto"/>
              <w:bottom w:val="single" w:sz="4" w:space="0" w:color="auto"/>
              <w:right w:val="single" w:sz="4" w:space="0" w:color="auto"/>
            </w:tcBorders>
            <w:vAlign w:val="center"/>
            <w:hideMark/>
          </w:tcPr>
          <w:p w14:paraId="5FE85748" w14:textId="77777777" w:rsidR="009559E1" w:rsidRPr="004E0A79" w:rsidRDefault="009559E1" w:rsidP="004E0A79">
            <w:pPr>
              <w:spacing w:after="0" w:line="240" w:lineRule="auto"/>
              <w:rPr>
                <w:rFonts w:ascii="Times New Roman" w:hAnsi="Times New Roman"/>
                <w:i/>
                <w:sz w:val="20"/>
                <w:szCs w:val="20"/>
              </w:rPr>
            </w:pPr>
          </w:p>
        </w:tc>
      </w:tr>
      <w:tr w:rsidR="009559E1" w:rsidRPr="004E0A79" w14:paraId="0F8A1312" w14:textId="1C38F757" w:rsidTr="009559E1">
        <w:trPr>
          <w:trHeight w:val="20"/>
        </w:trPr>
        <w:tc>
          <w:tcPr>
            <w:tcW w:w="744" w:type="pct"/>
            <w:vMerge/>
            <w:tcBorders>
              <w:top w:val="single" w:sz="4" w:space="0" w:color="auto"/>
              <w:left w:val="single" w:sz="4" w:space="0" w:color="auto"/>
              <w:bottom w:val="single" w:sz="4" w:space="0" w:color="auto"/>
              <w:right w:val="single" w:sz="4" w:space="0" w:color="auto"/>
            </w:tcBorders>
            <w:vAlign w:val="center"/>
            <w:hideMark/>
          </w:tcPr>
          <w:p w14:paraId="387C5671" w14:textId="77777777" w:rsidR="009559E1" w:rsidRPr="004E0A79" w:rsidRDefault="009559E1" w:rsidP="004E0A79">
            <w:pPr>
              <w:spacing w:after="0" w:line="240" w:lineRule="auto"/>
              <w:rPr>
                <w:rFonts w:ascii="Times New Roman" w:hAnsi="Times New Roman"/>
                <w:b/>
                <w:bCs/>
                <w:sz w:val="24"/>
                <w:szCs w:val="24"/>
              </w:rPr>
            </w:pPr>
          </w:p>
        </w:tc>
        <w:tc>
          <w:tcPr>
            <w:tcW w:w="2885" w:type="pct"/>
            <w:tcBorders>
              <w:top w:val="single" w:sz="4" w:space="0" w:color="auto"/>
              <w:left w:val="single" w:sz="4" w:space="0" w:color="auto"/>
              <w:bottom w:val="single" w:sz="4" w:space="0" w:color="auto"/>
              <w:right w:val="single" w:sz="4" w:space="0" w:color="auto"/>
            </w:tcBorders>
            <w:hideMark/>
          </w:tcPr>
          <w:p w14:paraId="150CF702" w14:textId="77777777" w:rsidR="009559E1" w:rsidRPr="004E0A79" w:rsidRDefault="009559E1" w:rsidP="004E0A79">
            <w:pPr>
              <w:spacing w:after="0" w:line="240" w:lineRule="auto"/>
              <w:jc w:val="both"/>
              <w:rPr>
                <w:rFonts w:ascii="Times New Roman" w:hAnsi="Times New Roman"/>
                <w:bCs/>
                <w:sz w:val="24"/>
                <w:szCs w:val="24"/>
              </w:rPr>
            </w:pPr>
            <w:r w:rsidRPr="004E0A79">
              <w:rPr>
                <w:rFonts w:ascii="Times New Roman" w:hAnsi="Times New Roman"/>
                <w:b/>
                <w:bCs/>
                <w:sz w:val="24"/>
                <w:szCs w:val="24"/>
              </w:rPr>
              <w:t>В том числе практических и лабораторных занятий</w:t>
            </w:r>
          </w:p>
        </w:tc>
        <w:tc>
          <w:tcPr>
            <w:tcW w:w="662" w:type="pct"/>
            <w:tcBorders>
              <w:top w:val="single" w:sz="4" w:space="0" w:color="auto"/>
              <w:left w:val="single" w:sz="4" w:space="0" w:color="auto"/>
              <w:bottom w:val="single" w:sz="4" w:space="0" w:color="auto"/>
              <w:right w:val="single" w:sz="4" w:space="0" w:color="auto"/>
            </w:tcBorders>
            <w:vAlign w:val="center"/>
          </w:tcPr>
          <w:p w14:paraId="2D6CC5EB" w14:textId="41977F57" w:rsidR="009559E1" w:rsidRPr="004E0A79" w:rsidRDefault="009559E1" w:rsidP="004E0A79">
            <w:pPr>
              <w:spacing w:after="0" w:line="240" w:lineRule="auto"/>
              <w:jc w:val="center"/>
              <w:rPr>
                <w:rFonts w:ascii="Times New Roman" w:hAnsi="Times New Roman"/>
                <w:b/>
                <w:bCs/>
                <w:sz w:val="24"/>
                <w:szCs w:val="24"/>
              </w:rPr>
            </w:pPr>
          </w:p>
        </w:tc>
        <w:tc>
          <w:tcPr>
            <w:tcW w:w="709" w:type="pct"/>
            <w:vMerge/>
            <w:tcBorders>
              <w:top w:val="single" w:sz="4" w:space="0" w:color="auto"/>
              <w:left w:val="single" w:sz="4" w:space="0" w:color="auto"/>
              <w:bottom w:val="single" w:sz="4" w:space="0" w:color="auto"/>
              <w:right w:val="single" w:sz="4" w:space="0" w:color="auto"/>
            </w:tcBorders>
            <w:vAlign w:val="center"/>
            <w:hideMark/>
          </w:tcPr>
          <w:p w14:paraId="40F19912" w14:textId="77777777" w:rsidR="009559E1" w:rsidRPr="004E0A79" w:rsidRDefault="009559E1" w:rsidP="004E0A79">
            <w:pPr>
              <w:spacing w:after="0" w:line="240" w:lineRule="auto"/>
              <w:rPr>
                <w:rFonts w:ascii="Times New Roman" w:hAnsi="Times New Roman"/>
                <w:i/>
                <w:sz w:val="20"/>
                <w:szCs w:val="20"/>
              </w:rPr>
            </w:pPr>
          </w:p>
        </w:tc>
      </w:tr>
      <w:tr w:rsidR="009559E1" w:rsidRPr="004E0A79" w14:paraId="3A58BD38" w14:textId="49FEDC16" w:rsidTr="009559E1">
        <w:trPr>
          <w:trHeight w:val="271"/>
        </w:trPr>
        <w:tc>
          <w:tcPr>
            <w:tcW w:w="744" w:type="pct"/>
            <w:vMerge/>
            <w:tcBorders>
              <w:top w:val="single" w:sz="4" w:space="0" w:color="auto"/>
              <w:left w:val="single" w:sz="4" w:space="0" w:color="auto"/>
              <w:bottom w:val="single" w:sz="4" w:space="0" w:color="auto"/>
              <w:right w:val="single" w:sz="4" w:space="0" w:color="auto"/>
            </w:tcBorders>
            <w:vAlign w:val="center"/>
            <w:hideMark/>
          </w:tcPr>
          <w:p w14:paraId="3F0A509D" w14:textId="77777777" w:rsidR="009559E1" w:rsidRPr="004E0A79" w:rsidRDefault="009559E1" w:rsidP="004E0A79">
            <w:pPr>
              <w:spacing w:after="0" w:line="240" w:lineRule="auto"/>
              <w:rPr>
                <w:rFonts w:ascii="Times New Roman" w:hAnsi="Times New Roman"/>
                <w:b/>
                <w:bCs/>
                <w:sz w:val="24"/>
                <w:szCs w:val="24"/>
              </w:rPr>
            </w:pPr>
          </w:p>
        </w:tc>
        <w:tc>
          <w:tcPr>
            <w:tcW w:w="2885" w:type="pct"/>
            <w:tcBorders>
              <w:top w:val="single" w:sz="4" w:space="0" w:color="auto"/>
              <w:left w:val="single" w:sz="4" w:space="0" w:color="auto"/>
              <w:bottom w:val="single" w:sz="4" w:space="0" w:color="auto"/>
              <w:right w:val="single" w:sz="4" w:space="0" w:color="auto"/>
            </w:tcBorders>
            <w:hideMark/>
          </w:tcPr>
          <w:p w14:paraId="26F6D3C5" w14:textId="11F9D9C6" w:rsidR="009559E1" w:rsidRPr="004E0A79" w:rsidRDefault="009559E1" w:rsidP="009559E1">
            <w:pPr>
              <w:widowControl w:val="0"/>
              <w:autoSpaceDE w:val="0"/>
              <w:autoSpaceDN w:val="0"/>
              <w:adjustRightInd w:val="0"/>
              <w:spacing w:after="0" w:line="240" w:lineRule="auto"/>
              <w:jc w:val="both"/>
              <w:rPr>
                <w:rFonts w:ascii="Times New Roman" w:hAnsi="Times New Roman"/>
                <w:b/>
                <w:bCs/>
                <w:sz w:val="24"/>
                <w:szCs w:val="24"/>
              </w:rPr>
            </w:pPr>
            <w:r w:rsidRPr="004E0A79">
              <w:rPr>
                <w:rFonts w:ascii="Times New Roman" w:hAnsi="Times New Roman"/>
                <w:b/>
                <w:bCs/>
                <w:sz w:val="24"/>
                <w:szCs w:val="24"/>
              </w:rPr>
              <w:t>Самостоятельная работа обучающихся</w:t>
            </w:r>
          </w:p>
        </w:tc>
        <w:tc>
          <w:tcPr>
            <w:tcW w:w="662" w:type="pct"/>
            <w:tcBorders>
              <w:top w:val="single" w:sz="4" w:space="0" w:color="auto"/>
              <w:left w:val="single" w:sz="4" w:space="0" w:color="auto"/>
              <w:bottom w:val="single" w:sz="4" w:space="0" w:color="auto"/>
              <w:right w:val="single" w:sz="4" w:space="0" w:color="auto"/>
            </w:tcBorders>
          </w:tcPr>
          <w:p w14:paraId="6626E669" w14:textId="6BFD07A4" w:rsidR="009559E1" w:rsidRPr="004E0A79" w:rsidRDefault="009559E1" w:rsidP="004E0A79">
            <w:pPr>
              <w:spacing w:after="0" w:line="240" w:lineRule="auto"/>
              <w:jc w:val="center"/>
              <w:rPr>
                <w:rFonts w:ascii="Times New Roman" w:hAnsi="Times New Roman"/>
                <w:b/>
                <w:bCs/>
                <w:sz w:val="24"/>
                <w:szCs w:val="24"/>
              </w:rPr>
            </w:pPr>
          </w:p>
        </w:tc>
        <w:tc>
          <w:tcPr>
            <w:tcW w:w="709" w:type="pct"/>
            <w:vMerge/>
            <w:tcBorders>
              <w:top w:val="single" w:sz="4" w:space="0" w:color="auto"/>
              <w:left w:val="single" w:sz="4" w:space="0" w:color="auto"/>
              <w:bottom w:val="single" w:sz="4" w:space="0" w:color="auto"/>
              <w:right w:val="single" w:sz="4" w:space="0" w:color="auto"/>
            </w:tcBorders>
            <w:vAlign w:val="center"/>
            <w:hideMark/>
          </w:tcPr>
          <w:p w14:paraId="7D622CAC" w14:textId="77777777" w:rsidR="009559E1" w:rsidRPr="004E0A79" w:rsidRDefault="009559E1" w:rsidP="004E0A79">
            <w:pPr>
              <w:spacing w:after="0" w:line="240" w:lineRule="auto"/>
              <w:rPr>
                <w:rFonts w:ascii="Times New Roman" w:hAnsi="Times New Roman"/>
                <w:i/>
                <w:sz w:val="20"/>
                <w:szCs w:val="20"/>
              </w:rPr>
            </w:pPr>
          </w:p>
        </w:tc>
      </w:tr>
      <w:tr w:rsidR="001F4906" w:rsidRPr="004E0A79" w14:paraId="1D73DF02" w14:textId="77777777" w:rsidTr="009559E1">
        <w:trPr>
          <w:trHeight w:val="20"/>
        </w:trPr>
        <w:tc>
          <w:tcPr>
            <w:tcW w:w="3629" w:type="pct"/>
            <w:gridSpan w:val="2"/>
            <w:tcBorders>
              <w:top w:val="single" w:sz="4" w:space="0" w:color="auto"/>
              <w:left w:val="single" w:sz="4" w:space="0" w:color="auto"/>
              <w:bottom w:val="single" w:sz="4" w:space="0" w:color="auto"/>
              <w:right w:val="single" w:sz="4" w:space="0" w:color="auto"/>
            </w:tcBorders>
          </w:tcPr>
          <w:p w14:paraId="2DBC12A6" w14:textId="2AFDF2B3" w:rsidR="001F4906" w:rsidRPr="004E0A79" w:rsidRDefault="001F4906" w:rsidP="004E0A79">
            <w:pPr>
              <w:spacing w:after="0" w:line="240" w:lineRule="auto"/>
              <w:rPr>
                <w:rFonts w:ascii="Times New Roman" w:hAnsi="Times New Roman"/>
                <w:b/>
                <w:bCs/>
                <w:sz w:val="24"/>
                <w:szCs w:val="24"/>
              </w:rPr>
            </w:pPr>
            <w:r w:rsidRPr="004E0A79">
              <w:rPr>
                <w:rFonts w:ascii="Times New Roman" w:hAnsi="Times New Roman"/>
                <w:b/>
                <w:sz w:val="24"/>
                <w:szCs w:val="24"/>
              </w:rPr>
              <w:t>Промежуточная аттестация</w:t>
            </w:r>
          </w:p>
        </w:tc>
        <w:tc>
          <w:tcPr>
            <w:tcW w:w="662" w:type="pct"/>
            <w:tcBorders>
              <w:top w:val="single" w:sz="4" w:space="0" w:color="auto"/>
              <w:left w:val="single" w:sz="4" w:space="0" w:color="auto"/>
              <w:bottom w:val="single" w:sz="4" w:space="0" w:color="auto"/>
              <w:right w:val="single" w:sz="4" w:space="0" w:color="auto"/>
            </w:tcBorders>
            <w:vAlign w:val="center"/>
          </w:tcPr>
          <w:p w14:paraId="23242B6B" w14:textId="77777777" w:rsidR="001F4906" w:rsidRDefault="001F4906" w:rsidP="004E0A79">
            <w:pPr>
              <w:spacing w:after="0" w:line="240" w:lineRule="auto"/>
              <w:jc w:val="center"/>
              <w:rPr>
                <w:rFonts w:ascii="Times New Roman" w:hAnsi="Times New Roman"/>
                <w:b/>
                <w:bCs/>
                <w:i/>
                <w:sz w:val="24"/>
                <w:szCs w:val="24"/>
              </w:rPr>
            </w:pPr>
          </w:p>
        </w:tc>
        <w:tc>
          <w:tcPr>
            <w:tcW w:w="709" w:type="pct"/>
            <w:tcBorders>
              <w:top w:val="single" w:sz="4" w:space="0" w:color="auto"/>
              <w:left w:val="single" w:sz="4" w:space="0" w:color="auto"/>
              <w:bottom w:val="single" w:sz="4" w:space="0" w:color="auto"/>
              <w:right w:val="single" w:sz="4" w:space="0" w:color="auto"/>
            </w:tcBorders>
          </w:tcPr>
          <w:p w14:paraId="3DA27BCB" w14:textId="77777777" w:rsidR="001F4906" w:rsidRPr="004E0A79" w:rsidRDefault="001F4906" w:rsidP="004E0A79">
            <w:pPr>
              <w:spacing w:after="0" w:line="240" w:lineRule="auto"/>
              <w:rPr>
                <w:rFonts w:ascii="Times New Roman" w:hAnsi="Times New Roman"/>
                <w:b/>
                <w:bCs/>
                <w:i/>
              </w:rPr>
            </w:pPr>
          </w:p>
        </w:tc>
      </w:tr>
      <w:tr w:rsidR="009559E1" w:rsidRPr="004E0A79" w14:paraId="41AD351A" w14:textId="0FC10B66" w:rsidTr="009559E1">
        <w:trPr>
          <w:trHeight w:val="20"/>
        </w:trPr>
        <w:tc>
          <w:tcPr>
            <w:tcW w:w="3629" w:type="pct"/>
            <w:gridSpan w:val="2"/>
            <w:tcBorders>
              <w:top w:val="single" w:sz="4" w:space="0" w:color="auto"/>
              <w:left w:val="single" w:sz="4" w:space="0" w:color="auto"/>
              <w:bottom w:val="single" w:sz="4" w:space="0" w:color="auto"/>
              <w:right w:val="single" w:sz="4" w:space="0" w:color="auto"/>
            </w:tcBorders>
            <w:hideMark/>
          </w:tcPr>
          <w:p w14:paraId="58C9C03C" w14:textId="77777777" w:rsidR="009559E1" w:rsidRPr="004E0A79" w:rsidRDefault="009559E1" w:rsidP="004E0A79">
            <w:pPr>
              <w:spacing w:after="0" w:line="240" w:lineRule="auto"/>
              <w:rPr>
                <w:rFonts w:ascii="Times New Roman" w:hAnsi="Times New Roman"/>
                <w:b/>
                <w:bCs/>
                <w:sz w:val="24"/>
                <w:szCs w:val="24"/>
              </w:rPr>
            </w:pPr>
            <w:r w:rsidRPr="004E0A79">
              <w:rPr>
                <w:rFonts w:ascii="Times New Roman" w:hAnsi="Times New Roman"/>
                <w:b/>
                <w:bCs/>
                <w:sz w:val="24"/>
                <w:szCs w:val="24"/>
              </w:rPr>
              <w:t>Всего:</w:t>
            </w:r>
          </w:p>
        </w:tc>
        <w:tc>
          <w:tcPr>
            <w:tcW w:w="662" w:type="pct"/>
            <w:tcBorders>
              <w:top w:val="single" w:sz="4" w:space="0" w:color="auto"/>
              <w:left w:val="single" w:sz="4" w:space="0" w:color="auto"/>
              <w:bottom w:val="single" w:sz="4" w:space="0" w:color="auto"/>
              <w:right w:val="single" w:sz="4" w:space="0" w:color="auto"/>
            </w:tcBorders>
            <w:vAlign w:val="center"/>
          </w:tcPr>
          <w:p w14:paraId="4EE0B023" w14:textId="31689115" w:rsidR="009559E1" w:rsidRPr="004E0A79" w:rsidRDefault="001F4906" w:rsidP="001F4906">
            <w:pPr>
              <w:spacing w:after="0" w:line="240" w:lineRule="auto"/>
              <w:jc w:val="center"/>
              <w:rPr>
                <w:rFonts w:ascii="Times New Roman" w:hAnsi="Times New Roman"/>
                <w:b/>
                <w:bCs/>
                <w:i/>
                <w:sz w:val="24"/>
                <w:szCs w:val="24"/>
              </w:rPr>
            </w:pPr>
            <w:r>
              <w:rPr>
                <w:rFonts w:ascii="Times New Roman" w:hAnsi="Times New Roman"/>
                <w:b/>
                <w:bCs/>
                <w:i/>
                <w:sz w:val="24"/>
                <w:szCs w:val="24"/>
              </w:rPr>
              <w:t>32</w:t>
            </w:r>
          </w:p>
        </w:tc>
        <w:tc>
          <w:tcPr>
            <w:tcW w:w="709" w:type="pct"/>
            <w:tcBorders>
              <w:top w:val="single" w:sz="4" w:space="0" w:color="auto"/>
              <w:left w:val="single" w:sz="4" w:space="0" w:color="auto"/>
              <w:bottom w:val="single" w:sz="4" w:space="0" w:color="auto"/>
              <w:right w:val="single" w:sz="4" w:space="0" w:color="auto"/>
            </w:tcBorders>
          </w:tcPr>
          <w:p w14:paraId="1CD20F99" w14:textId="77777777" w:rsidR="009559E1" w:rsidRPr="004E0A79" w:rsidRDefault="009559E1" w:rsidP="004E0A79">
            <w:pPr>
              <w:spacing w:after="0" w:line="240" w:lineRule="auto"/>
              <w:rPr>
                <w:rFonts w:ascii="Times New Roman" w:hAnsi="Times New Roman"/>
                <w:b/>
                <w:bCs/>
                <w:i/>
              </w:rPr>
            </w:pPr>
          </w:p>
        </w:tc>
      </w:tr>
    </w:tbl>
    <w:p w14:paraId="410D8150" w14:textId="77777777" w:rsidR="004E0A79" w:rsidRPr="004E0A79" w:rsidRDefault="004E0A79" w:rsidP="004E0A79">
      <w:pPr>
        <w:spacing w:before="120" w:after="120" w:line="240" w:lineRule="auto"/>
        <w:ind w:left="709"/>
        <w:rPr>
          <w:rFonts w:ascii="Times New Roman" w:hAnsi="Times New Roman"/>
          <w:i/>
          <w:sz w:val="24"/>
          <w:szCs w:val="24"/>
        </w:rPr>
      </w:pPr>
    </w:p>
    <w:p w14:paraId="6EADCCA1" w14:textId="1558B975" w:rsidR="004E0A79" w:rsidRPr="004E0A79" w:rsidRDefault="004E0A79" w:rsidP="0041767D">
      <w:pPr>
        <w:spacing w:before="120" w:after="120" w:line="240" w:lineRule="auto"/>
        <w:ind w:left="709"/>
        <w:rPr>
          <w:rFonts w:ascii="Times New Roman" w:hAnsi="Times New Roman"/>
          <w:i/>
          <w:sz w:val="24"/>
          <w:szCs w:val="24"/>
        </w:rPr>
        <w:sectPr w:rsidR="004E0A79" w:rsidRPr="004E0A79">
          <w:pgSz w:w="16840" w:h="11907" w:orient="landscape"/>
          <w:pgMar w:top="1134" w:right="851" w:bottom="1134" w:left="1134" w:header="709" w:footer="709" w:gutter="0"/>
          <w:cols w:space="720"/>
        </w:sectPr>
      </w:pPr>
    </w:p>
    <w:p w14:paraId="1C9031D4" w14:textId="1392B2FD" w:rsidR="004E0A79" w:rsidRPr="004E0A79" w:rsidRDefault="004E0A79" w:rsidP="00D05899">
      <w:pPr>
        <w:numPr>
          <w:ilvl w:val="0"/>
          <w:numId w:val="45"/>
        </w:numPr>
        <w:spacing w:before="120" w:after="0" w:line="240" w:lineRule="auto"/>
        <w:jc w:val="center"/>
        <w:rPr>
          <w:rFonts w:ascii="Times New Roman" w:hAnsi="Times New Roman"/>
          <w:b/>
          <w:bCs/>
          <w:sz w:val="24"/>
          <w:szCs w:val="24"/>
          <w:lang w:val="x-none" w:eastAsia="x-none"/>
        </w:rPr>
      </w:pPr>
      <w:r w:rsidRPr="004E0A79">
        <w:rPr>
          <w:rFonts w:ascii="Times New Roman" w:hAnsi="Times New Roman"/>
          <w:b/>
          <w:bCs/>
          <w:sz w:val="24"/>
          <w:szCs w:val="24"/>
          <w:lang w:val="x-none" w:eastAsia="x-none"/>
        </w:rPr>
        <w:lastRenderedPageBreak/>
        <w:t>УСЛОВИЯ РЕАЛИЗАЦИИ УЧЕБНОЙ ДИСЦИПЛИНЫ</w:t>
      </w:r>
    </w:p>
    <w:p w14:paraId="62D456DF" w14:textId="72245B57" w:rsidR="004E0A79" w:rsidRDefault="004E0A79" w:rsidP="004E0A79">
      <w:pPr>
        <w:ind w:left="1353"/>
        <w:jc w:val="center"/>
        <w:rPr>
          <w:rFonts w:ascii="Times New Roman" w:hAnsi="Times New Roman"/>
          <w:b/>
          <w:bCs/>
          <w:highlight w:val="green"/>
        </w:rPr>
      </w:pPr>
    </w:p>
    <w:p w14:paraId="2B8F1080" w14:textId="77777777" w:rsidR="0041767D" w:rsidRPr="008F3C16" w:rsidRDefault="0041767D" w:rsidP="0041767D">
      <w:pPr>
        <w:suppressAutoHyphens/>
        <w:spacing w:after="0"/>
        <w:ind w:firstLine="709"/>
        <w:jc w:val="both"/>
        <w:rPr>
          <w:rFonts w:ascii="Times New Roman" w:hAnsi="Times New Roman"/>
          <w:b/>
          <w:sz w:val="24"/>
          <w:szCs w:val="24"/>
        </w:rPr>
      </w:pPr>
      <w:r w:rsidRPr="00872356">
        <w:rPr>
          <w:rFonts w:ascii="Times New Roman" w:hAnsi="Times New Roman"/>
          <w:bCs/>
          <w:sz w:val="24"/>
          <w:szCs w:val="24"/>
        </w:rPr>
        <w:t xml:space="preserve">3.1. </w:t>
      </w:r>
      <w:r w:rsidRPr="008F3C16">
        <w:rPr>
          <w:rFonts w:ascii="Times New Roman" w:hAnsi="Times New Roman"/>
          <w:b/>
          <w:sz w:val="24"/>
          <w:szCs w:val="24"/>
        </w:rPr>
        <w:t>Для реализации программы учебной дисциплины должны быть предусмотрены следующие специальные помещения:</w:t>
      </w:r>
    </w:p>
    <w:p w14:paraId="4D657642" w14:textId="7DE95E03" w:rsidR="0041767D" w:rsidRPr="004E0A79" w:rsidRDefault="0041767D" w:rsidP="0041767D">
      <w:pPr>
        <w:suppressAutoHyphens/>
        <w:spacing w:after="0" w:line="240" w:lineRule="auto"/>
        <w:ind w:firstLine="851"/>
        <w:jc w:val="both"/>
        <w:rPr>
          <w:rFonts w:ascii="Times New Roman" w:hAnsi="Times New Roman"/>
          <w:bCs/>
          <w:iCs/>
          <w:sz w:val="24"/>
          <w:szCs w:val="24"/>
        </w:rPr>
      </w:pPr>
      <w:r>
        <w:rPr>
          <w:rFonts w:ascii="Times New Roman" w:hAnsi="Times New Roman"/>
          <w:sz w:val="24"/>
          <w:szCs w:val="24"/>
        </w:rPr>
        <w:t>Кабинет «</w:t>
      </w:r>
      <w:r>
        <w:rPr>
          <w:rFonts w:ascii="Times New Roman" w:hAnsi="Times New Roman"/>
        </w:rPr>
        <w:t>Теория и устройство судна»</w:t>
      </w:r>
      <w:r>
        <w:rPr>
          <w:rFonts w:ascii="Times New Roman" w:hAnsi="Times New Roman"/>
          <w:sz w:val="24"/>
          <w:szCs w:val="24"/>
        </w:rPr>
        <w:t xml:space="preserve">, оснащённый в соответствии с </w:t>
      </w:r>
      <w:r w:rsidRPr="006D1322">
        <w:rPr>
          <w:rFonts w:ascii="Times New Roman" w:hAnsi="Times New Roman"/>
          <w:sz w:val="24"/>
          <w:szCs w:val="24"/>
        </w:rPr>
        <w:t>п. 6.1.1.</w:t>
      </w:r>
      <w:r>
        <w:rPr>
          <w:rFonts w:ascii="Times New Roman" w:hAnsi="Times New Roman"/>
          <w:sz w:val="24"/>
          <w:szCs w:val="24"/>
        </w:rPr>
        <w:t>2</w:t>
      </w:r>
      <w:r w:rsidRPr="006D1322">
        <w:rPr>
          <w:rFonts w:ascii="Times New Roman" w:hAnsi="Times New Roman"/>
          <w:sz w:val="24"/>
          <w:szCs w:val="24"/>
        </w:rPr>
        <w:t xml:space="preserve"> образовательной программы </w:t>
      </w:r>
      <w:r w:rsidRPr="006B68F5">
        <w:rPr>
          <w:rFonts w:ascii="Times New Roman" w:hAnsi="Times New Roman"/>
          <w:sz w:val="24"/>
          <w:szCs w:val="24"/>
        </w:rPr>
        <w:t>по</w:t>
      </w:r>
      <w:r w:rsidRPr="004E0A79">
        <w:rPr>
          <w:rFonts w:ascii="Times New Roman" w:hAnsi="Times New Roman"/>
          <w:bCs/>
          <w:i/>
          <w:sz w:val="24"/>
          <w:szCs w:val="24"/>
        </w:rPr>
        <w:t xml:space="preserve"> </w:t>
      </w:r>
      <w:r w:rsidRPr="004E0A79">
        <w:rPr>
          <w:rFonts w:ascii="Times New Roman" w:hAnsi="Times New Roman"/>
          <w:bCs/>
          <w:iCs/>
          <w:sz w:val="24"/>
          <w:szCs w:val="24"/>
        </w:rPr>
        <w:t>профессии.</w:t>
      </w:r>
    </w:p>
    <w:p w14:paraId="75F6F6F8" w14:textId="06869B49" w:rsidR="0041767D" w:rsidRPr="00EC4959" w:rsidRDefault="001F4906" w:rsidP="0041767D">
      <w:pPr>
        <w:widowControl w:val="0"/>
        <w:autoSpaceDE w:val="0"/>
        <w:autoSpaceDN w:val="0"/>
        <w:spacing w:after="0" w:line="240" w:lineRule="auto"/>
        <w:jc w:val="both"/>
        <w:rPr>
          <w:rFonts w:ascii="Times New Roman" w:hAnsi="Times New Roman"/>
          <w:b/>
          <w:sz w:val="24"/>
          <w:szCs w:val="24"/>
          <w:highlight w:val="lightGray"/>
          <w:lang w:eastAsia="x-none"/>
        </w:rPr>
      </w:pPr>
      <w:r>
        <w:rPr>
          <w:rFonts w:ascii="Times New Roman" w:hAnsi="Times New Roman"/>
          <w:b/>
          <w:sz w:val="24"/>
          <w:szCs w:val="24"/>
          <w:highlight w:val="lightGray"/>
          <w:lang w:eastAsia="x-none"/>
        </w:rPr>
        <w:t xml:space="preserve"> </w:t>
      </w:r>
    </w:p>
    <w:p w14:paraId="469FB61A" w14:textId="77777777" w:rsidR="004E0A79" w:rsidRPr="004E0A79" w:rsidRDefault="004E0A79" w:rsidP="004E0A79">
      <w:pPr>
        <w:suppressAutoHyphens/>
        <w:spacing w:after="0"/>
        <w:ind w:firstLine="851"/>
        <w:jc w:val="both"/>
        <w:rPr>
          <w:rFonts w:ascii="Times New Roman" w:hAnsi="Times New Roman"/>
          <w:b/>
          <w:sz w:val="24"/>
          <w:szCs w:val="24"/>
        </w:rPr>
      </w:pPr>
      <w:r w:rsidRPr="004E0A79">
        <w:rPr>
          <w:rFonts w:ascii="Times New Roman" w:hAnsi="Times New Roman"/>
          <w:b/>
          <w:sz w:val="24"/>
          <w:szCs w:val="24"/>
        </w:rPr>
        <w:t>3.2. Информационное обеспечение реализации программы</w:t>
      </w:r>
    </w:p>
    <w:p w14:paraId="7819EA2B" w14:textId="77777777" w:rsidR="004E0A79" w:rsidRPr="004E0A79" w:rsidRDefault="004E0A79" w:rsidP="004E0A79">
      <w:pPr>
        <w:suppressAutoHyphens/>
        <w:spacing w:after="0" w:line="240" w:lineRule="auto"/>
        <w:ind w:firstLine="709"/>
        <w:jc w:val="both"/>
        <w:rPr>
          <w:rFonts w:ascii="Times New Roman" w:hAnsi="Times New Roman"/>
          <w:bCs/>
          <w:sz w:val="24"/>
          <w:szCs w:val="24"/>
        </w:rPr>
      </w:pPr>
      <w:r w:rsidRPr="004E0A79">
        <w:rPr>
          <w:rFonts w:ascii="Times New Roman" w:hAnsi="Times New Roman"/>
          <w:bCs/>
          <w:sz w:val="24"/>
          <w:szCs w:val="24"/>
        </w:rPr>
        <w:t>Для реализации программы библиотечный фонд образовательной организации должен иметь п</w:t>
      </w:r>
      <w:r w:rsidRPr="004E0A79">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E0A79">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53974F3" w14:textId="77777777" w:rsidR="004E0A79" w:rsidRPr="004E0A79" w:rsidRDefault="004E0A79" w:rsidP="004E0A79">
      <w:pPr>
        <w:suppressAutoHyphens/>
        <w:spacing w:after="0"/>
        <w:ind w:firstLine="709"/>
        <w:jc w:val="both"/>
        <w:rPr>
          <w:rFonts w:ascii="Times New Roman" w:hAnsi="Times New Roman"/>
          <w:b/>
          <w:sz w:val="24"/>
          <w:szCs w:val="24"/>
          <w:highlight w:val="green"/>
        </w:rPr>
      </w:pPr>
    </w:p>
    <w:p w14:paraId="58485588" w14:textId="00431FEC" w:rsidR="004E0A79" w:rsidRPr="004E0A79" w:rsidRDefault="004E0A79" w:rsidP="001F4906">
      <w:pPr>
        <w:suppressAutoHyphens/>
        <w:spacing w:after="0"/>
        <w:ind w:firstLine="851"/>
        <w:jc w:val="both"/>
        <w:rPr>
          <w:rFonts w:ascii="Times New Roman" w:hAnsi="Times New Roman"/>
          <w:b/>
          <w:sz w:val="24"/>
          <w:szCs w:val="24"/>
        </w:rPr>
      </w:pPr>
      <w:r w:rsidRPr="004E0A79">
        <w:rPr>
          <w:rFonts w:ascii="Times New Roman" w:hAnsi="Times New Roman"/>
          <w:b/>
          <w:sz w:val="24"/>
          <w:szCs w:val="24"/>
        </w:rPr>
        <w:t>3.2.1. О</w:t>
      </w:r>
      <w:r w:rsidR="0041767D">
        <w:rPr>
          <w:rFonts w:ascii="Times New Roman" w:hAnsi="Times New Roman"/>
          <w:b/>
          <w:sz w:val="24"/>
          <w:szCs w:val="24"/>
        </w:rPr>
        <w:t>сновные</w:t>
      </w:r>
      <w:r w:rsidRPr="004E0A79">
        <w:rPr>
          <w:rFonts w:ascii="Times New Roman" w:hAnsi="Times New Roman"/>
          <w:b/>
          <w:sz w:val="24"/>
          <w:szCs w:val="24"/>
        </w:rPr>
        <w:t xml:space="preserve"> печатные издания</w:t>
      </w:r>
    </w:p>
    <w:p w14:paraId="6A0638A4" w14:textId="0E7DEBF2" w:rsidR="004E0A79" w:rsidRPr="0041767D" w:rsidRDefault="004E0A79" w:rsidP="001F4906">
      <w:pPr>
        <w:pStyle w:val="ad"/>
        <w:numPr>
          <w:ilvl w:val="0"/>
          <w:numId w:val="55"/>
        </w:numPr>
        <w:tabs>
          <w:tab w:val="left" w:pos="189"/>
        </w:tabs>
        <w:spacing w:before="0" w:after="0"/>
        <w:ind w:left="0" w:firstLine="851"/>
        <w:contextualSpacing/>
        <w:jc w:val="both"/>
        <w:rPr>
          <w:rFonts w:eastAsia="Calibri"/>
          <w:lang w:eastAsia="en-US"/>
        </w:rPr>
      </w:pPr>
      <w:r w:rsidRPr="0041767D">
        <w:t>Аносов, А. П.</w:t>
      </w:r>
      <w:r w:rsidR="001F4906">
        <w:t xml:space="preserve"> </w:t>
      </w:r>
      <w:r w:rsidRPr="0041767D">
        <w:t>Теория и устройство судна: конструкция специальных судов : учебное пособие для среднего профессионального образования / А. П. Аносов. — 2-е изд., испр. и доп. — Москва : Издательство Юрайт, 2022. — 182 с. </w:t>
      </w:r>
    </w:p>
    <w:p w14:paraId="0BB7DD8C" w14:textId="6E9298FD" w:rsidR="004E0A79" w:rsidRPr="0041767D" w:rsidRDefault="004E0A79" w:rsidP="001F4906">
      <w:pPr>
        <w:pStyle w:val="ad"/>
        <w:numPr>
          <w:ilvl w:val="0"/>
          <w:numId w:val="55"/>
        </w:numPr>
        <w:tabs>
          <w:tab w:val="left" w:pos="189"/>
        </w:tabs>
        <w:spacing w:before="0" w:after="0"/>
        <w:ind w:left="0" w:firstLine="851"/>
        <w:jc w:val="both"/>
        <w:rPr>
          <w:rFonts w:eastAsia="Calibri"/>
          <w:lang w:eastAsia="en-US"/>
        </w:rPr>
      </w:pPr>
      <w:r w:rsidRPr="0041767D">
        <w:t>Аносов, А. П.</w:t>
      </w:r>
      <w:r w:rsidR="001F4906">
        <w:t xml:space="preserve"> </w:t>
      </w:r>
      <w:r w:rsidRPr="0041767D">
        <w:t>Теория и устройство судна: циклическая прочность судовых конструкций : учебное пособие для среднего профессионального образования / А. П. Аносов, А. В. Славгородская. — 2-е изд., испр. и доп. — Москва : Издательство Юрайт, 2022. — 202 с.</w:t>
      </w:r>
    </w:p>
    <w:p w14:paraId="27BB01E7" w14:textId="77777777" w:rsidR="004E0A79" w:rsidRPr="0041767D" w:rsidRDefault="004E0A79" w:rsidP="001F4906">
      <w:pPr>
        <w:pStyle w:val="ad"/>
        <w:numPr>
          <w:ilvl w:val="0"/>
          <w:numId w:val="55"/>
        </w:numPr>
        <w:tabs>
          <w:tab w:val="left" w:pos="189"/>
        </w:tabs>
        <w:spacing w:before="0" w:after="0"/>
        <w:ind w:left="0" w:firstLine="851"/>
        <w:jc w:val="both"/>
        <w:rPr>
          <w:rFonts w:eastAsia="Calibri"/>
          <w:lang w:eastAsia="en-US"/>
        </w:rPr>
      </w:pPr>
      <w:r w:rsidRPr="0041767D">
        <w:rPr>
          <w:iCs/>
        </w:rPr>
        <w:t>Жинкин В. Б. </w:t>
      </w:r>
      <w:r w:rsidRPr="0041767D">
        <w:t>Теория и устройство корабля: учебник для среднего профессионального образования / В. Б. Жинкин. — 5-е изд., испр. и доп. — Москва: Издательство Юрайт, 2022. — 379 с. </w:t>
      </w:r>
    </w:p>
    <w:p w14:paraId="4C44BDAE" w14:textId="14726FA1" w:rsidR="004E0A79" w:rsidRPr="0041767D" w:rsidRDefault="004E0A79" w:rsidP="001F4906">
      <w:pPr>
        <w:pStyle w:val="ad"/>
        <w:numPr>
          <w:ilvl w:val="0"/>
          <w:numId w:val="55"/>
        </w:numPr>
        <w:spacing w:before="0" w:after="0"/>
        <w:ind w:left="0" w:firstLine="851"/>
        <w:contextualSpacing/>
        <w:rPr>
          <w:b/>
        </w:rPr>
      </w:pPr>
      <w:r w:rsidRPr="0041767D">
        <w:rPr>
          <w:rFonts w:eastAsia="Calibri"/>
          <w:lang w:eastAsia="en-US"/>
        </w:rPr>
        <w:t>Москаленко М. А. Транспортные средства : учебное пособие для СПО / М. А. Москаленко, И. Б. Друзь, А. Д. Москаленко. — Санкт-Петербург: Лань, 2021. — 240 с.</w:t>
      </w:r>
    </w:p>
    <w:p w14:paraId="042D8FFC" w14:textId="77777777" w:rsidR="004E0A79" w:rsidRPr="004E0A79" w:rsidRDefault="004E0A79" w:rsidP="001F4906">
      <w:pPr>
        <w:spacing w:after="0" w:line="240" w:lineRule="auto"/>
        <w:ind w:firstLine="851"/>
        <w:jc w:val="both"/>
        <w:rPr>
          <w:rFonts w:ascii="Times New Roman" w:hAnsi="Times New Roman"/>
          <w:b/>
          <w:sz w:val="24"/>
          <w:szCs w:val="24"/>
        </w:rPr>
      </w:pPr>
    </w:p>
    <w:p w14:paraId="62F96CDE" w14:textId="17B6CAED" w:rsidR="004E0A79" w:rsidRPr="004E0A79" w:rsidRDefault="004E0A79" w:rsidP="001F4906">
      <w:pPr>
        <w:spacing w:after="0" w:line="240" w:lineRule="auto"/>
        <w:ind w:firstLine="851"/>
        <w:jc w:val="both"/>
        <w:rPr>
          <w:rFonts w:ascii="Times New Roman" w:hAnsi="Times New Roman"/>
          <w:b/>
          <w:sz w:val="24"/>
          <w:szCs w:val="24"/>
        </w:rPr>
      </w:pPr>
      <w:r w:rsidRPr="004E0A79">
        <w:rPr>
          <w:rFonts w:ascii="Times New Roman" w:hAnsi="Times New Roman"/>
          <w:b/>
          <w:sz w:val="24"/>
          <w:szCs w:val="24"/>
        </w:rPr>
        <w:t xml:space="preserve">3.2.2. </w:t>
      </w:r>
      <w:r w:rsidR="0041767D">
        <w:rPr>
          <w:rFonts w:ascii="Times New Roman" w:hAnsi="Times New Roman"/>
          <w:b/>
          <w:sz w:val="24"/>
          <w:szCs w:val="24"/>
        </w:rPr>
        <w:t>Основные э</w:t>
      </w:r>
      <w:r w:rsidRPr="004E0A79">
        <w:rPr>
          <w:rFonts w:ascii="Times New Roman" w:hAnsi="Times New Roman"/>
          <w:b/>
          <w:sz w:val="24"/>
          <w:szCs w:val="24"/>
        </w:rPr>
        <w:t xml:space="preserve">лектронные издания </w:t>
      </w:r>
    </w:p>
    <w:p w14:paraId="15D274F1" w14:textId="1D963FF3" w:rsidR="004E0A79" w:rsidRPr="0041767D" w:rsidRDefault="001F4906" w:rsidP="001F4906">
      <w:pPr>
        <w:pStyle w:val="ad"/>
        <w:numPr>
          <w:ilvl w:val="0"/>
          <w:numId w:val="56"/>
        </w:numPr>
        <w:spacing w:before="0" w:after="0"/>
        <w:ind w:left="0" w:firstLine="709"/>
        <w:jc w:val="both"/>
        <w:rPr>
          <w:rFonts w:eastAsia="Calibri"/>
          <w:lang w:eastAsia="en-US"/>
        </w:rPr>
      </w:pPr>
      <w:r w:rsidRPr="001F4906">
        <w:rPr>
          <w:rFonts w:eastAsia="Calibri"/>
          <w:lang w:eastAsia="en-US"/>
        </w:rPr>
        <w:t>Москаленко, М. А. Транспортные средства : учебное пособие для спо / М. А. Москаленко, И. Б. Друзь, А. Д. Москаленко. — Санкт-Петербург : Лань, 2021. — 240 с. — ISBN 978-5-8114-6868-3. — Текст : электронный // Лань : электронно-библиотечная система. — URL: https://e.lanbook.com/book/156632 (дата обращения: 21.10.2023). — Режим доступа: для авториз. пользователей.</w:t>
      </w:r>
    </w:p>
    <w:p w14:paraId="45DCF16E" w14:textId="77777777" w:rsidR="004E0A79" w:rsidRPr="004E0A79" w:rsidRDefault="004E0A79" w:rsidP="001F4906">
      <w:pPr>
        <w:spacing w:after="0"/>
        <w:ind w:firstLine="851"/>
        <w:contextualSpacing/>
        <w:rPr>
          <w:rFonts w:ascii="Times New Roman" w:hAnsi="Times New Roman"/>
          <w:b/>
          <w:bCs/>
          <w:sz w:val="24"/>
          <w:szCs w:val="24"/>
        </w:rPr>
      </w:pPr>
      <w:r w:rsidRPr="004E0A79">
        <w:rPr>
          <w:rFonts w:ascii="Times New Roman" w:hAnsi="Times New Roman"/>
          <w:sz w:val="24"/>
          <w:szCs w:val="24"/>
        </w:rPr>
        <w:t xml:space="preserve"> </w:t>
      </w:r>
    </w:p>
    <w:p w14:paraId="4826E56C" w14:textId="396C0388" w:rsidR="004E0A79" w:rsidRPr="004E0A79" w:rsidRDefault="004E0A79" w:rsidP="001F4906">
      <w:pPr>
        <w:spacing w:after="0" w:line="240" w:lineRule="auto"/>
        <w:ind w:firstLine="851"/>
        <w:contextualSpacing/>
        <w:jc w:val="both"/>
        <w:rPr>
          <w:rFonts w:ascii="Times New Roman" w:hAnsi="Times New Roman"/>
          <w:bCs/>
          <w:i/>
          <w:sz w:val="24"/>
          <w:szCs w:val="24"/>
        </w:rPr>
      </w:pPr>
      <w:r w:rsidRPr="004E0A79">
        <w:rPr>
          <w:rFonts w:ascii="Times New Roman" w:hAnsi="Times New Roman"/>
          <w:b/>
          <w:bCs/>
          <w:sz w:val="24"/>
          <w:szCs w:val="24"/>
        </w:rPr>
        <w:t xml:space="preserve">3.2.3. Дополнительные источники </w:t>
      </w:r>
      <w:r w:rsidRPr="004E0A79">
        <w:rPr>
          <w:rFonts w:ascii="Times New Roman" w:hAnsi="Times New Roman"/>
          <w:bCs/>
          <w:i/>
          <w:sz w:val="24"/>
          <w:szCs w:val="24"/>
        </w:rPr>
        <w:t>(</w:t>
      </w:r>
    </w:p>
    <w:p w14:paraId="7D617300" w14:textId="77777777" w:rsidR="004E0A79" w:rsidRPr="004E0A79" w:rsidRDefault="004E0A79" w:rsidP="004E0A79">
      <w:pPr>
        <w:spacing w:after="0"/>
        <w:ind w:firstLine="709"/>
        <w:contextualSpacing/>
        <w:jc w:val="both"/>
        <w:rPr>
          <w:rFonts w:ascii="Times New Roman" w:hAnsi="Times New Roman"/>
        </w:rPr>
      </w:pPr>
    </w:p>
    <w:p w14:paraId="1E85C8B4" w14:textId="6C4ACAD4" w:rsidR="004E0A79" w:rsidRPr="004E0A79" w:rsidRDefault="004E0A79" w:rsidP="004E0A79">
      <w:pPr>
        <w:spacing w:after="0" w:line="240" w:lineRule="auto"/>
        <w:jc w:val="center"/>
        <w:rPr>
          <w:rFonts w:ascii="Times New Roman" w:hAnsi="Times New Roman"/>
          <w:b/>
          <w:sz w:val="24"/>
          <w:szCs w:val="24"/>
        </w:rPr>
      </w:pPr>
      <w:r w:rsidRPr="004E0A79">
        <w:rPr>
          <w:rFonts w:ascii="Times New Roman" w:hAnsi="Times New Roman"/>
          <w:b/>
          <w:sz w:val="24"/>
          <w:szCs w:val="24"/>
        </w:rPr>
        <w:t>4.</w:t>
      </w:r>
      <w:r w:rsidR="001F4906">
        <w:rPr>
          <w:rFonts w:ascii="Times New Roman" w:hAnsi="Times New Roman"/>
          <w:b/>
          <w:sz w:val="24"/>
          <w:szCs w:val="24"/>
        </w:rPr>
        <w:t xml:space="preserve"> </w:t>
      </w:r>
      <w:r w:rsidRPr="004E0A79">
        <w:rPr>
          <w:rFonts w:ascii="Times New Roman" w:hAnsi="Times New Roman"/>
          <w:b/>
          <w:sz w:val="24"/>
          <w:szCs w:val="24"/>
        </w:rPr>
        <w:t>КОНТРОЛЬ И ОЦЕНКА РЕЗУЛЬТАТОВ ОСВОЕНИЯ</w:t>
      </w:r>
      <w:r w:rsidR="001F4906">
        <w:rPr>
          <w:rFonts w:ascii="Times New Roman" w:hAnsi="Times New Roman"/>
          <w:b/>
          <w:sz w:val="24"/>
          <w:szCs w:val="24"/>
        </w:rPr>
        <w:t xml:space="preserve"> </w:t>
      </w:r>
    </w:p>
    <w:p w14:paraId="0D71650E" w14:textId="77777777" w:rsidR="004E0A79" w:rsidRPr="004E0A79" w:rsidRDefault="004E0A79" w:rsidP="004E0A79">
      <w:pPr>
        <w:spacing w:after="0" w:line="240" w:lineRule="auto"/>
        <w:jc w:val="center"/>
        <w:rPr>
          <w:rFonts w:ascii="Times New Roman" w:hAnsi="Times New Roman"/>
          <w:b/>
          <w:sz w:val="24"/>
          <w:szCs w:val="24"/>
        </w:rPr>
      </w:pPr>
      <w:r w:rsidRPr="004E0A79">
        <w:rPr>
          <w:rFonts w:ascii="Times New Roman" w:hAnsi="Times New Roman"/>
          <w:b/>
          <w:sz w:val="24"/>
          <w:szCs w:val="24"/>
        </w:rPr>
        <w:t xml:space="preserve">УЧЕБНОЙ ДИСЦИПЛИНЫ </w:t>
      </w:r>
    </w:p>
    <w:p w14:paraId="523E7E63" w14:textId="77777777" w:rsidR="004E0A79" w:rsidRPr="004E0A79" w:rsidRDefault="004E0A79" w:rsidP="001F4906">
      <w:pPr>
        <w:spacing w:after="0" w:line="240" w:lineRule="auto"/>
        <w:jc w:val="center"/>
        <w:rPr>
          <w:rFonts w:ascii="Times New Roman" w:hAnsi="Times New Roman"/>
          <w:b/>
          <w:i/>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48"/>
        <w:gridCol w:w="3773"/>
        <w:gridCol w:w="2816"/>
      </w:tblGrid>
      <w:tr w:rsidR="004E0A79" w:rsidRPr="004E0A79" w14:paraId="2CC70252" w14:textId="77777777" w:rsidTr="00F24A7F">
        <w:trPr>
          <w:trHeight w:val="170"/>
        </w:trPr>
        <w:tc>
          <w:tcPr>
            <w:tcW w:w="1750" w:type="pct"/>
            <w:tcBorders>
              <w:top w:val="single" w:sz="4" w:space="0" w:color="auto"/>
              <w:left w:val="single" w:sz="4" w:space="0" w:color="auto"/>
              <w:bottom w:val="single" w:sz="4" w:space="0" w:color="auto"/>
              <w:right w:val="single" w:sz="4" w:space="0" w:color="auto"/>
            </w:tcBorders>
            <w:hideMark/>
          </w:tcPr>
          <w:p w14:paraId="42836D90" w14:textId="77777777" w:rsidR="004E0A79" w:rsidRPr="004E0A79" w:rsidRDefault="004E0A79" w:rsidP="004E0A79">
            <w:pPr>
              <w:spacing w:after="0" w:line="240" w:lineRule="auto"/>
              <w:jc w:val="center"/>
              <w:rPr>
                <w:rFonts w:ascii="Times New Roman" w:hAnsi="Times New Roman"/>
                <w:b/>
                <w:bCs/>
                <w:i/>
                <w:sz w:val="24"/>
                <w:szCs w:val="24"/>
              </w:rPr>
            </w:pPr>
            <w:r w:rsidRPr="004E0A79">
              <w:rPr>
                <w:rFonts w:ascii="Times New Roman" w:hAnsi="Times New Roman"/>
                <w:b/>
                <w:bCs/>
                <w:i/>
                <w:sz w:val="24"/>
                <w:szCs w:val="24"/>
              </w:rPr>
              <w:t>Результаты обучения</w:t>
            </w:r>
          </w:p>
        </w:tc>
        <w:tc>
          <w:tcPr>
            <w:tcW w:w="1861" w:type="pct"/>
            <w:tcBorders>
              <w:top w:val="single" w:sz="4" w:space="0" w:color="auto"/>
              <w:left w:val="single" w:sz="4" w:space="0" w:color="auto"/>
              <w:bottom w:val="single" w:sz="4" w:space="0" w:color="auto"/>
              <w:right w:val="single" w:sz="4" w:space="0" w:color="auto"/>
            </w:tcBorders>
            <w:hideMark/>
          </w:tcPr>
          <w:p w14:paraId="470EFFBC" w14:textId="77777777" w:rsidR="004E0A79" w:rsidRPr="004E0A79" w:rsidRDefault="004E0A79" w:rsidP="004E0A79">
            <w:pPr>
              <w:spacing w:after="0" w:line="240" w:lineRule="auto"/>
              <w:jc w:val="center"/>
              <w:rPr>
                <w:rFonts w:ascii="Times New Roman" w:hAnsi="Times New Roman"/>
                <w:b/>
                <w:bCs/>
                <w:i/>
              </w:rPr>
            </w:pPr>
            <w:r w:rsidRPr="004E0A79">
              <w:rPr>
                <w:rFonts w:ascii="Times New Roman" w:hAnsi="Times New Roman"/>
                <w:b/>
                <w:bCs/>
                <w:i/>
              </w:rPr>
              <w:t>Критерии оценки</w:t>
            </w:r>
          </w:p>
        </w:tc>
        <w:tc>
          <w:tcPr>
            <w:tcW w:w="1389" w:type="pct"/>
            <w:tcBorders>
              <w:top w:val="single" w:sz="4" w:space="0" w:color="auto"/>
              <w:left w:val="single" w:sz="4" w:space="0" w:color="auto"/>
              <w:bottom w:val="single" w:sz="4" w:space="0" w:color="auto"/>
              <w:right w:val="single" w:sz="4" w:space="0" w:color="auto"/>
            </w:tcBorders>
            <w:hideMark/>
          </w:tcPr>
          <w:p w14:paraId="2575A1A5" w14:textId="77777777" w:rsidR="004E0A79" w:rsidRPr="004E0A79" w:rsidRDefault="004E0A79" w:rsidP="004E0A79">
            <w:pPr>
              <w:spacing w:after="0" w:line="240" w:lineRule="auto"/>
              <w:jc w:val="center"/>
              <w:rPr>
                <w:rFonts w:ascii="Times New Roman" w:hAnsi="Times New Roman"/>
                <w:b/>
                <w:bCs/>
                <w:i/>
              </w:rPr>
            </w:pPr>
            <w:r w:rsidRPr="004E0A79">
              <w:rPr>
                <w:rFonts w:ascii="Times New Roman" w:hAnsi="Times New Roman"/>
                <w:b/>
                <w:bCs/>
                <w:i/>
              </w:rPr>
              <w:t>Методы оценки</w:t>
            </w:r>
          </w:p>
        </w:tc>
      </w:tr>
      <w:tr w:rsidR="004E0A79" w:rsidRPr="004E0A79" w14:paraId="3FA68D02" w14:textId="77777777" w:rsidTr="00F24A7F">
        <w:trPr>
          <w:trHeight w:val="113"/>
        </w:trPr>
        <w:tc>
          <w:tcPr>
            <w:tcW w:w="5000" w:type="pct"/>
            <w:gridSpan w:val="3"/>
            <w:tcBorders>
              <w:top w:val="single" w:sz="4" w:space="0" w:color="auto"/>
              <w:left w:val="single" w:sz="4" w:space="0" w:color="auto"/>
              <w:bottom w:val="single" w:sz="4" w:space="0" w:color="auto"/>
              <w:right w:val="single" w:sz="4" w:space="0" w:color="auto"/>
            </w:tcBorders>
            <w:hideMark/>
          </w:tcPr>
          <w:p w14:paraId="69B0D349" w14:textId="77777777" w:rsidR="004E0A79" w:rsidRPr="004E0A79" w:rsidRDefault="004E0A79" w:rsidP="004E0A79">
            <w:pPr>
              <w:spacing w:after="0" w:line="240" w:lineRule="auto"/>
              <w:jc w:val="center"/>
              <w:rPr>
                <w:rFonts w:ascii="Times New Roman" w:hAnsi="Times New Roman"/>
                <w:bCs/>
                <w:i/>
              </w:rPr>
            </w:pPr>
            <w:r w:rsidRPr="004E0A79">
              <w:rPr>
                <w:rFonts w:ascii="Times New Roman" w:hAnsi="Times New Roman"/>
                <w:b/>
                <w:sz w:val="24"/>
                <w:szCs w:val="24"/>
              </w:rPr>
              <w:t>Перечень умений, осваиваемых в рамках дисциплины</w:t>
            </w:r>
          </w:p>
        </w:tc>
      </w:tr>
      <w:tr w:rsidR="004E0A79" w:rsidRPr="004E0A79" w14:paraId="530670CD" w14:textId="77777777" w:rsidTr="00F24A7F">
        <w:trPr>
          <w:trHeight w:val="794"/>
        </w:trPr>
        <w:tc>
          <w:tcPr>
            <w:tcW w:w="1750" w:type="pct"/>
            <w:tcBorders>
              <w:top w:val="single" w:sz="4" w:space="0" w:color="auto"/>
              <w:left w:val="single" w:sz="4" w:space="0" w:color="auto"/>
              <w:bottom w:val="single" w:sz="4" w:space="0" w:color="auto"/>
              <w:right w:val="single" w:sz="4" w:space="0" w:color="auto"/>
            </w:tcBorders>
          </w:tcPr>
          <w:p w14:paraId="04571BC4" w14:textId="0D5EC9B7" w:rsidR="004E0A79" w:rsidRPr="004E0A79" w:rsidRDefault="004E0A79" w:rsidP="004E0A79">
            <w:pPr>
              <w:widowControl w:val="0"/>
              <w:autoSpaceDE w:val="0"/>
              <w:autoSpaceDN w:val="0"/>
              <w:adjustRightInd w:val="0"/>
              <w:spacing w:after="0" w:line="240" w:lineRule="auto"/>
              <w:jc w:val="both"/>
              <w:rPr>
                <w:rFonts w:ascii="Times New Roman" w:hAnsi="Times New Roman"/>
                <w:sz w:val="24"/>
                <w:szCs w:val="24"/>
              </w:rPr>
            </w:pPr>
            <w:r w:rsidRPr="004E0A79">
              <w:rPr>
                <w:rFonts w:ascii="Times New Roman" w:hAnsi="Times New Roman"/>
                <w:sz w:val="24"/>
                <w:szCs w:val="24"/>
              </w:rPr>
              <w:t>определять типы судов;</w:t>
            </w:r>
          </w:p>
          <w:p w14:paraId="1CD0ED5F" w14:textId="086D1886" w:rsidR="004E0A79" w:rsidRPr="004E0A79" w:rsidRDefault="004E0A79" w:rsidP="004E0A79">
            <w:pPr>
              <w:widowControl w:val="0"/>
              <w:autoSpaceDE w:val="0"/>
              <w:autoSpaceDN w:val="0"/>
              <w:adjustRightInd w:val="0"/>
              <w:spacing w:after="0" w:line="240" w:lineRule="auto"/>
              <w:jc w:val="both"/>
              <w:rPr>
                <w:rFonts w:ascii="Times New Roman" w:hAnsi="Times New Roman"/>
                <w:sz w:val="24"/>
                <w:szCs w:val="24"/>
              </w:rPr>
            </w:pPr>
            <w:r w:rsidRPr="004E0A79">
              <w:rPr>
                <w:rFonts w:ascii="Times New Roman" w:hAnsi="Times New Roman"/>
                <w:sz w:val="24"/>
                <w:szCs w:val="24"/>
              </w:rPr>
              <w:t xml:space="preserve">ориентироваться в расположении судовых помещений </w:t>
            </w:r>
          </w:p>
          <w:p w14:paraId="162F0DB6" w14:textId="77777777" w:rsidR="004E0A79" w:rsidRPr="004E0A79" w:rsidRDefault="004E0A79" w:rsidP="004E0A79">
            <w:pPr>
              <w:spacing w:after="0" w:line="240" w:lineRule="auto"/>
              <w:ind w:hanging="85"/>
              <w:jc w:val="both"/>
              <w:rPr>
                <w:rFonts w:ascii="Times New Roman" w:hAnsi="Times New Roman"/>
                <w:sz w:val="24"/>
                <w:szCs w:val="24"/>
              </w:rPr>
            </w:pPr>
          </w:p>
        </w:tc>
        <w:tc>
          <w:tcPr>
            <w:tcW w:w="1861" w:type="pct"/>
            <w:tcBorders>
              <w:top w:val="single" w:sz="4" w:space="0" w:color="auto"/>
              <w:left w:val="single" w:sz="4" w:space="0" w:color="auto"/>
              <w:bottom w:val="single" w:sz="4" w:space="0" w:color="auto"/>
              <w:right w:val="single" w:sz="4" w:space="0" w:color="auto"/>
            </w:tcBorders>
            <w:hideMark/>
          </w:tcPr>
          <w:p w14:paraId="262DBB70" w14:textId="5C527224" w:rsidR="004E0A79" w:rsidRPr="004E0A79" w:rsidRDefault="004E0A79" w:rsidP="004E0A79">
            <w:pPr>
              <w:spacing w:after="0" w:line="240" w:lineRule="auto"/>
              <w:jc w:val="both"/>
              <w:rPr>
                <w:rFonts w:ascii="Times New Roman" w:hAnsi="Times New Roman"/>
                <w:bCs/>
                <w:sz w:val="24"/>
                <w:szCs w:val="24"/>
              </w:rPr>
            </w:pPr>
            <w:r w:rsidRPr="004E0A79">
              <w:rPr>
                <w:rFonts w:ascii="Times New Roman" w:hAnsi="Times New Roman"/>
                <w:bCs/>
                <w:sz w:val="24"/>
                <w:szCs w:val="24"/>
              </w:rPr>
              <w:t xml:space="preserve"> демонстрирует умение взаимодействовать с коллегами (сокурсниками), руководством (преподавателем), в ходе профессиональной деятельности;</w:t>
            </w:r>
          </w:p>
          <w:p w14:paraId="437C73A1" w14:textId="61F1C863" w:rsidR="004E0A79" w:rsidRPr="004E0A79" w:rsidRDefault="004E0A79" w:rsidP="004E0A79">
            <w:pPr>
              <w:widowControl w:val="0"/>
              <w:autoSpaceDE w:val="0"/>
              <w:autoSpaceDN w:val="0"/>
              <w:adjustRightInd w:val="0"/>
              <w:spacing w:after="0" w:line="240" w:lineRule="auto"/>
              <w:jc w:val="both"/>
              <w:rPr>
                <w:rFonts w:ascii="Times New Roman" w:hAnsi="Times New Roman"/>
                <w:sz w:val="24"/>
                <w:szCs w:val="24"/>
              </w:rPr>
            </w:pPr>
            <w:r w:rsidRPr="004E0A79">
              <w:rPr>
                <w:rFonts w:ascii="Times New Roman" w:hAnsi="Times New Roman"/>
                <w:bCs/>
                <w:sz w:val="24"/>
                <w:szCs w:val="24"/>
              </w:rPr>
              <w:t xml:space="preserve">демонстрирует умение </w:t>
            </w:r>
            <w:r w:rsidRPr="004E0A79">
              <w:rPr>
                <w:rFonts w:ascii="Times New Roman" w:hAnsi="Times New Roman"/>
                <w:sz w:val="24"/>
                <w:szCs w:val="24"/>
              </w:rPr>
              <w:t>определять типы судов;</w:t>
            </w:r>
          </w:p>
          <w:p w14:paraId="186CCD52" w14:textId="13A15ABB" w:rsidR="004E0A79" w:rsidRPr="004E0A79" w:rsidRDefault="004E0A79" w:rsidP="004E0A79">
            <w:pPr>
              <w:widowControl w:val="0"/>
              <w:autoSpaceDE w:val="0"/>
              <w:autoSpaceDN w:val="0"/>
              <w:adjustRightInd w:val="0"/>
              <w:spacing w:after="0" w:line="240" w:lineRule="auto"/>
              <w:jc w:val="both"/>
              <w:rPr>
                <w:rFonts w:ascii="Times New Roman" w:hAnsi="Times New Roman"/>
                <w:sz w:val="24"/>
                <w:szCs w:val="24"/>
              </w:rPr>
            </w:pPr>
            <w:r w:rsidRPr="004E0A79">
              <w:rPr>
                <w:rFonts w:ascii="Times New Roman" w:hAnsi="Times New Roman"/>
                <w:bCs/>
                <w:sz w:val="24"/>
                <w:szCs w:val="24"/>
              </w:rPr>
              <w:t xml:space="preserve"> владеет навыками </w:t>
            </w:r>
            <w:r w:rsidRPr="004E0A79">
              <w:rPr>
                <w:rFonts w:ascii="Times New Roman" w:hAnsi="Times New Roman"/>
                <w:sz w:val="24"/>
                <w:szCs w:val="24"/>
              </w:rPr>
              <w:lastRenderedPageBreak/>
              <w:t xml:space="preserve">ориентирования в расположении судовых помещений </w:t>
            </w:r>
          </w:p>
        </w:tc>
        <w:tc>
          <w:tcPr>
            <w:tcW w:w="1389" w:type="pct"/>
            <w:tcBorders>
              <w:top w:val="single" w:sz="4" w:space="0" w:color="auto"/>
              <w:left w:val="single" w:sz="4" w:space="0" w:color="auto"/>
              <w:bottom w:val="single" w:sz="4" w:space="0" w:color="auto"/>
              <w:right w:val="single" w:sz="4" w:space="0" w:color="auto"/>
            </w:tcBorders>
            <w:hideMark/>
          </w:tcPr>
          <w:p w14:paraId="210D707F" w14:textId="1A64AEF3" w:rsidR="004E0A79" w:rsidRPr="004E0A79" w:rsidRDefault="004E0A79" w:rsidP="004E0A79">
            <w:pPr>
              <w:spacing w:after="0" w:line="240" w:lineRule="auto"/>
              <w:jc w:val="both"/>
              <w:rPr>
                <w:rFonts w:ascii="Times New Roman" w:hAnsi="Times New Roman"/>
                <w:bCs/>
                <w:sz w:val="24"/>
                <w:szCs w:val="24"/>
              </w:rPr>
            </w:pPr>
            <w:r w:rsidRPr="004E0A79">
              <w:rPr>
                <w:rFonts w:ascii="Times New Roman" w:hAnsi="Times New Roman"/>
                <w:bCs/>
                <w:i/>
              </w:rPr>
              <w:lastRenderedPageBreak/>
              <w:t xml:space="preserve"> </w:t>
            </w:r>
            <w:r w:rsidRPr="004E0A79">
              <w:rPr>
                <w:rFonts w:ascii="Times New Roman" w:hAnsi="Times New Roman"/>
                <w:bCs/>
                <w:sz w:val="24"/>
                <w:szCs w:val="24"/>
              </w:rPr>
              <w:t>Оценка результатов выполнения практической</w:t>
            </w:r>
            <w:r w:rsidR="001F4906">
              <w:rPr>
                <w:rFonts w:ascii="Times New Roman" w:hAnsi="Times New Roman"/>
                <w:bCs/>
                <w:sz w:val="24"/>
                <w:szCs w:val="24"/>
              </w:rPr>
              <w:t xml:space="preserve"> </w:t>
            </w:r>
            <w:r w:rsidRPr="004E0A79">
              <w:rPr>
                <w:rFonts w:ascii="Times New Roman" w:hAnsi="Times New Roman"/>
                <w:bCs/>
                <w:sz w:val="24"/>
                <w:szCs w:val="24"/>
              </w:rPr>
              <w:t>работы.</w:t>
            </w:r>
          </w:p>
          <w:p w14:paraId="1BA18A56" w14:textId="77777777" w:rsidR="004E0A79" w:rsidRPr="004E0A79" w:rsidRDefault="004E0A79" w:rsidP="004E0A79">
            <w:pPr>
              <w:spacing w:after="0" w:line="240" w:lineRule="auto"/>
              <w:jc w:val="both"/>
              <w:rPr>
                <w:rFonts w:ascii="Times New Roman" w:hAnsi="Times New Roman"/>
                <w:bCs/>
                <w:sz w:val="24"/>
                <w:szCs w:val="24"/>
              </w:rPr>
            </w:pPr>
            <w:r w:rsidRPr="004E0A79">
              <w:rPr>
                <w:rFonts w:ascii="Times New Roman" w:hAnsi="Times New Roman"/>
                <w:bCs/>
                <w:sz w:val="24"/>
                <w:szCs w:val="24"/>
              </w:rPr>
              <w:t>Экспертное наблюдение за ходом выполнения практической работы Тестирование.</w:t>
            </w:r>
          </w:p>
          <w:p w14:paraId="1F44C2B0" w14:textId="77777777" w:rsidR="004E0A79" w:rsidRPr="004E0A79" w:rsidRDefault="004E0A79" w:rsidP="004E0A79">
            <w:pPr>
              <w:spacing w:after="0" w:line="240" w:lineRule="auto"/>
              <w:jc w:val="both"/>
              <w:rPr>
                <w:rFonts w:ascii="Times New Roman" w:hAnsi="Times New Roman"/>
                <w:bCs/>
                <w:sz w:val="24"/>
                <w:szCs w:val="24"/>
              </w:rPr>
            </w:pPr>
            <w:r w:rsidRPr="004E0A79">
              <w:rPr>
                <w:rFonts w:ascii="Times New Roman" w:hAnsi="Times New Roman"/>
                <w:bCs/>
                <w:sz w:val="24"/>
                <w:szCs w:val="24"/>
              </w:rPr>
              <w:t>Устный опрос.</w:t>
            </w:r>
          </w:p>
          <w:p w14:paraId="2BED8B51" w14:textId="77777777" w:rsidR="004E0A79" w:rsidRPr="004E0A79" w:rsidRDefault="004E0A79" w:rsidP="004E0A79">
            <w:pPr>
              <w:spacing w:after="0" w:line="240" w:lineRule="auto"/>
              <w:jc w:val="both"/>
              <w:rPr>
                <w:rFonts w:ascii="Times New Roman" w:hAnsi="Times New Roman"/>
                <w:bCs/>
                <w:sz w:val="24"/>
                <w:szCs w:val="24"/>
              </w:rPr>
            </w:pPr>
            <w:r w:rsidRPr="004E0A79">
              <w:rPr>
                <w:rFonts w:ascii="Times New Roman" w:hAnsi="Times New Roman"/>
                <w:bCs/>
                <w:sz w:val="24"/>
                <w:szCs w:val="24"/>
              </w:rPr>
              <w:lastRenderedPageBreak/>
              <w:t>Оценка решений ситуационных задач</w:t>
            </w:r>
          </w:p>
        </w:tc>
      </w:tr>
      <w:tr w:rsidR="004E0A79" w:rsidRPr="004E0A79" w14:paraId="725108FE" w14:textId="77777777" w:rsidTr="00F24A7F">
        <w:trPr>
          <w:trHeight w:val="283"/>
        </w:trPr>
        <w:tc>
          <w:tcPr>
            <w:tcW w:w="5000" w:type="pct"/>
            <w:gridSpan w:val="3"/>
            <w:tcBorders>
              <w:top w:val="single" w:sz="4" w:space="0" w:color="auto"/>
              <w:left w:val="single" w:sz="4" w:space="0" w:color="auto"/>
              <w:bottom w:val="single" w:sz="4" w:space="0" w:color="auto"/>
              <w:right w:val="single" w:sz="4" w:space="0" w:color="auto"/>
            </w:tcBorders>
            <w:hideMark/>
          </w:tcPr>
          <w:p w14:paraId="3922422A" w14:textId="77777777" w:rsidR="004E0A79" w:rsidRPr="004E0A79" w:rsidRDefault="004E0A79" w:rsidP="004E0A79">
            <w:pPr>
              <w:spacing w:after="0" w:line="240" w:lineRule="auto"/>
              <w:jc w:val="both"/>
              <w:rPr>
                <w:rFonts w:ascii="Times New Roman" w:hAnsi="Times New Roman"/>
                <w:bCs/>
                <w:sz w:val="24"/>
                <w:szCs w:val="24"/>
              </w:rPr>
            </w:pPr>
            <w:r w:rsidRPr="004E0A79">
              <w:rPr>
                <w:rFonts w:ascii="Times New Roman" w:hAnsi="Times New Roman"/>
                <w:b/>
                <w:sz w:val="24"/>
                <w:szCs w:val="24"/>
              </w:rPr>
              <w:lastRenderedPageBreak/>
              <w:t>Перечень знаний, осваиваемых в рамках дисциплины</w:t>
            </w:r>
          </w:p>
        </w:tc>
      </w:tr>
      <w:tr w:rsidR="004E0A79" w:rsidRPr="004E0A79" w14:paraId="1D6DF5BF" w14:textId="77777777" w:rsidTr="00F24A7F">
        <w:trPr>
          <w:trHeight w:val="283"/>
        </w:trPr>
        <w:tc>
          <w:tcPr>
            <w:tcW w:w="1750" w:type="pct"/>
            <w:tcBorders>
              <w:top w:val="single" w:sz="4" w:space="0" w:color="auto"/>
              <w:left w:val="single" w:sz="4" w:space="0" w:color="auto"/>
              <w:bottom w:val="single" w:sz="4" w:space="0" w:color="auto"/>
              <w:right w:val="single" w:sz="4" w:space="0" w:color="auto"/>
            </w:tcBorders>
            <w:hideMark/>
          </w:tcPr>
          <w:p w14:paraId="18FE66D6" w14:textId="30226677" w:rsidR="004E0A79" w:rsidRPr="004E0A79" w:rsidRDefault="004E0A79" w:rsidP="004E0A79">
            <w:pPr>
              <w:widowControl w:val="0"/>
              <w:autoSpaceDE w:val="0"/>
              <w:autoSpaceDN w:val="0"/>
              <w:adjustRightInd w:val="0"/>
              <w:spacing w:after="0" w:line="240" w:lineRule="auto"/>
              <w:jc w:val="both"/>
              <w:rPr>
                <w:rFonts w:ascii="Times New Roman" w:hAnsi="Times New Roman"/>
                <w:sz w:val="24"/>
                <w:szCs w:val="24"/>
              </w:rPr>
            </w:pPr>
            <w:r w:rsidRPr="004E0A79">
              <w:rPr>
                <w:rFonts w:ascii="Times New Roman" w:hAnsi="Times New Roman"/>
                <w:sz w:val="24"/>
                <w:szCs w:val="24"/>
              </w:rPr>
              <w:t>наименование и расположение основных частей судна;</w:t>
            </w:r>
          </w:p>
          <w:p w14:paraId="72BBD324" w14:textId="32C1B55A" w:rsidR="004E0A79" w:rsidRPr="004E0A79" w:rsidRDefault="004E0A79" w:rsidP="004E0A79">
            <w:pPr>
              <w:widowControl w:val="0"/>
              <w:autoSpaceDE w:val="0"/>
              <w:autoSpaceDN w:val="0"/>
              <w:adjustRightInd w:val="0"/>
              <w:spacing w:after="0" w:line="240" w:lineRule="auto"/>
              <w:jc w:val="both"/>
              <w:rPr>
                <w:rFonts w:ascii="Times New Roman" w:hAnsi="Times New Roman"/>
                <w:sz w:val="24"/>
                <w:szCs w:val="24"/>
              </w:rPr>
            </w:pPr>
            <w:r w:rsidRPr="004E0A79">
              <w:rPr>
                <w:rFonts w:ascii="Times New Roman" w:hAnsi="Times New Roman"/>
                <w:sz w:val="24"/>
                <w:szCs w:val="24"/>
              </w:rPr>
              <w:t>наименование и принцип действия основных судовых устройств;</w:t>
            </w:r>
          </w:p>
          <w:p w14:paraId="2A9FFD26" w14:textId="4C571A88" w:rsidR="004E0A79" w:rsidRPr="004E0A79" w:rsidRDefault="004E0A79" w:rsidP="004E0A79">
            <w:pPr>
              <w:widowControl w:val="0"/>
              <w:autoSpaceDE w:val="0"/>
              <w:autoSpaceDN w:val="0"/>
              <w:adjustRightInd w:val="0"/>
              <w:spacing w:after="0" w:line="240" w:lineRule="auto"/>
              <w:jc w:val="both"/>
              <w:rPr>
                <w:rFonts w:ascii="Times New Roman" w:hAnsi="Times New Roman"/>
                <w:sz w:val="24"/>
                <w:szCs w:val="24"/>
              </w:rPr>
            </w:pPr>
            <w:r w:rsidRPr="004E0A79">
              <w:rPr>
                <w:rFonts w:ascii="Times New Roman" w:hAnsi="Times New Roman"/>
                <w:sz w:val="24"/>
                <w:szCs w:val="24"/>
              </w:rPr>
              <w:t>архитектурный тип судна, конструкцию корпуса, судостроительные материалы;</w:t>
            </w:r>
          </w:p>
          <w:p w14:paraId="56BF5207" w14:textId="44A1AF45" w:rsidR="004E0A79" w:rsidRPr="004E0A79" w:rsidRDefault="004E0A79" w:rsidP="004E0A79">
            <w:pPr>
              <w:widowControl w:val="0"/>
              <w:autoSpaceDE w:val="0"/>
              <w:autoSpaceDN w:val="0"/>
              <w:adjustRightInd w:val="0"/>
              <w:spacing w:after="0" w:line="240" w:lineRule="auto"/>
              <w:jc w:val="both"/>
              <w:rPr>
                <w:rFonts w:ascii="Times New Roman" w:hAnsi="Times New Roman"/>
                <w:sz w:val="24"/>
                <w:szCs w:val="24"/>
              </w:rPr>
            </w:pPr>
            <w:r w:rsidRPr="004E0A79">
              <w:rPr>
                <w:rFonts w:ascii="Times New Roman" w:hAnsi="Times New Roman"/>
                <w:sz w:val="24"/>
                <w:szCs w:val="24"/>
              </w:rPr>
              <w:t>конструкцию надстроек и оборудование судовых помещений;</w:t>
            </w:r>
          </w:p>
          <w:p w14:paraId="04BAAB5E" w14:textId="77777777" w:rsidR="004E0A79" w:rsidRPr="004E0A79" w:rsidRDefault="004E0A79" w:rsidP="004E0A79">
            <w:pPr>
              <w:widowControl w:val="0"/>
              <w:autoSpaceDE w:val="0"/>
              <w:autoSpaceDN w:val="0"/>
              <w:adjustRightInd w:val="0"/>
              <w:spacing w:after="0" w:line="240" w:lineRule="auto"/>
              <w:jc w:val="both"/>
              <w:rPr>
                <w:rFonts w:ascii="Times New Roman" w:hAnsi="Times New Roman"/>
                <w:sz w:val="24"/>
                <w:szCs w:val="24"/>
              </w:rPr>
            </w:pPr>
            <w:r w:rsidRPr="004E0A79">
              <w:rPr>
                <w:rFonts w:ascii="Times New Roman" w:hAnsi="Times New Roman"/>
                <w:sz w:val="24"/>
                <w:szCs w:val="24"/>
              </w:rPr>
              <w:t>классификацию судов по правилам Регистра, обозначения на судах;</w:t>
            </w:r>
          </w:p>
          <w:p w14:paraId="084CD9F1" w14:textId="09CDB812" w:rsidR="004E0A79" w:rsidRPr="004E0A79" w:rsidRDefault="004E0A79" w:rsidP="004E0A79">
            <w:pPr>
              <w:widowControl w:val="0"/>
              <w:autoSpaceDE w:val="0"/>
              <w:autoSpaceDN w:val="0"/>
              <w:adjustRightInd w:val="0"/>
              <w:spacing w:after="0" w:line="240" w:lineRule="auto"/>
              <w:jc w:val="both"/>
              <w:rPr>
                <w:rFonts w:ascii="Times New Roman" w:hAnsi="Times New Roman"/>
                <w:sz w:val="24"/>
                <w:szCs w:val="24"/>
              </w:rPr>
            </w:pPr>
            <w:r w:rsidRPr="004E0A79">
              <w:rPr>
                <w:rFonts w:ascii="Times New Roman" w:hAnsi="Times New Roman"/>
                <w:sz w:val="24"/>
                <w:szCs w:val="24"/>
              </w:rPr>
              <w:t>мореходные качества судна, технико-эксплуатационные характеристики судна, главные размерения и коэффициенты полноты корпуса судна, понятие водоизмещение;</w:t>
            </w:r>
          </w:p>
          <w:p w14:paraId="0751AD26" w14:textId="341B4163" w:rsidR="004E0A79" w:rsidRPr="004E0A79" w:rsidRDefault="004E0A79" w:rsidP="004E0A79">
            <w:pPr>
              <w:widowControl w:val="0"/>
              <w:autoSpaceDE w:val="0"/>
              <w:autoSpaceDN w:val="0"/>
              <w:adjustRightInd w:val="0"/>
              <w:spacing w:after="0" w:line="240" w:lineRule="auto"/>
              <w:jc w:val="both"/>
              <w:rPr>
                <w:rFonts w:ascii="Times New Roman" w:hAnsi="Times New Roman"/>
                <w:sz w:val="24"/>
                <w:szCs w:val="24"/>
              </w:rPr>
            </w:pPr>
            <w:r w:rsidRPr="004E0A79">
              <w:rPr>
                <w:rFonts w:ascii="Times New Roman" w:hAnsi="Times New Roman"/>
                <w:sz w:val="24"/>
                <w:szCs w:val="24"/>
              </w:rPr>
              <w:t>основные базовые плоскости корпуса, понятие о монтажно-базовой плоскости, контрольном отвесе и контрольной площадке;</w:t>
            </w:r>
          </w:p>
          <w:p w14:paraId="636C3FED" w14:textId="14A84B4F" w:rsidR="004E0A79" w:rsidRPr="004E0A79" w:rsidRDefault="004E0A79" w:rsidP="004E0A79">
            <w:pPr>
              <w:widowControl w:val="0"/>
              <w:autoSpaceDE w:val="0"/>
              <w:autoSpaceDN w:val="0"/>
              <w:adjustRightInd w:val="0"/>
              <w:spacing w:after="0" w:line="240" w:lineRule="auto"/>
              <w:jc w:val="both"/>
              <w:rPr>
                <w:rFonts w:ascii="Times New Roman" w:hAnsi="Times New Roman"/>
                <w:sz w:val="24"/>
                <w:szCs w:val="24"/>
              </w:rPr>
            </w:pPr>
            <w:r w:rsidRPr="004E0A79">
              <w:rPr>
                <w:rFonts w:ascii="Times New Roman" w:hAnsi="Times New Roman"/>
                <w:sz w:val="24"/>
                <w:szCs w:val="24"/>
              </w:rPr>
              <w:t>конструкцию грузовых люков;</w:t>
            </w:r>
          </w:p>
          <w:p w14:paraId="4ADD5EFC" w14:textId="77777777" w:rsidR="004E0A79" w:rsidRPr="004E0A79" w:rsidRDefault="004E0A79" w:rsidP="004E0A79">
            <w:pPr>
              <w:widowControl w:val="0"/>
              <w:autoSpaceDE w:val="0"/>
              <w:autoSpaceDN w:val="0"/>
              <w:adjustRightInd w:val="0"/>
              <w:spacing w:after="0" w:line="240" w:lineRule="auto"/>
              <w:jc w:val="both"/>
              <w:rPr>
                <w:rFonts w:ascii="Times New Roman" w:hAnsi="Times New Roman"/>
                <w:sz w:val="24"/>
                <w:szCs w:val="24"/>
              </w:rPr>
            </w:pPr>
            <w:r w:rsidRPr="004E0A79">
              <w:rPr>
                <w:rFonts w:ascii="Times New Roman" w:hAnsi="Times New Roman"/>
                <w:sz w:val="24"/>
                <w:szCs w:val="24"/>
              </w:rPr>
              <w:t>конструкции отдельных узлов судна;</w:t>
            </w:r>
          </w:p>
          <w:p w14:paraId="2991B500" w14:textId="175DCF19" w:rsidR="004E0A79" w:rsidRPr="004E0A79" w:rsidRDefault="004E0A79" w:rsidP="004E0A79">
            <w:pPr>
              <w:widowControl w:val="0"/>
              <w:autoSpaceDE w:val="0"/>
              <w:autoSpaceDN w:val="0"/>
              <w:adjustRightInd w:val="0"/>
              <w:spacing w:after="0" w:line="240" w:lineRule="auto"/>
              <w:jc w:val="both"/>
              <w:rPr>
                <w:rFonts w:ascii="Times New Roman" w:hAnsi="Times New Roman"/>
                <w:sz w:val="24"/>
                <w:szCs w:val="24"/>
              </w:rPr>
            </w:pPr>
            <w:r w:rsidRPr="004E0A79">
              <w:rPr>
                <w:rFonts w:ascii="Times New Roman" w:hAnsi="Times New Roman"/>
                <w:sz w:val="24"/>
                <w:szCs w:val="24"/>
              </w:rPr>
              <w:t>оборудование и снабжение судна;</w:t>
            </w:r>
          </w:p>
          <w:p w14:paraId="55D99777" w14:textId="04DEAACF" w:rsidR="004E0A79" w:rsidRPr="004E0A79" w:rsidRDefault="004E0A79" w:rsidP="004E0A79">
            <w:pPr>
              <w:widowControl w:val="0"/>
              <w:autoSpaceDE w:val="0"/>
              <w:autoSpaceDN w:val="0"/>
              <w:adjustRightInd w:val="0"/>
              <w:spacing w:after="0" w:line="240" w:lineRule="auto"/>
              <w:jc w:val="both"/>
              <w:rPr>
                <w:rFonts w:ascii="Times New Roman" w:hAnsi="Times New Roman"/>
                <w:sz w:val="24"/>
                <w:szCs w:val="24"/>
              </w:rPr>
            </w:pPr>
            <w:r w:rsidRPr="004E0A79">
              <w:rPr>
                <w:rFonts w:ascii="Times New Roman" w:hAnsi="Times New Roman"/>
                <w:sz w:val="24"/>
                <w:szCs w:val="24"/>
              </w:rPr>
              <w:t>спасательные средства;</w:t>
            </w:r>
          </w:p>
          <w:p w14:paraId="1794A19A" w14:textId="6D4B6791" w:rsidR="004E0A79" w:rsidRPr="004E0A79" w:rsidRDefault="004E0A79" w:rsidP="004E0A79">
            <w:pPr>
              <w:widowControl w:val="0"/>
              <w:autoSpaceDE w:val="0"/>
              <w:autoSpaceDN w:val="0"/>
              <w:adjustRightInd w:val="0"/>
              <w:spacing w:after="0" w:line="240" w:lineRule="auto"/>
              <w:jc w:val="both"/>
              <w:rPr>
                <w:rFonts w:ascii="Times New Roman" w:hAnsi="Times New Roman"/>
                <w:sz w:val="24"/>
                <w:szCs w:val="24"/>
              </w:rPr>
            </w:pPr>
            <w:r w:rsidRPr="004E0A79">
              <w:rPr>
                <w:rFonts w:ascii="Times New Roman" w:hAnsi="Times New Roman"/>
                <w:sz w:val="24"/>
                <w:szCs w:val="24"/>
              </w:rPr>
              <w:t>конструктивную противопожарную защиту;</w:t>
            </w:r>
          </w:p>
          <w:p w14:paraId="3C083D9A" w14:textId="00D11180" w:rsidR="004E0A79" w:rsidRPr="004E0A79" w:rsidRDefault="004E0A79" w:rsidP="004E0A79">
            <w:pPr>
              <w:widowControl w:val="0"/>
              <w:autoSpaceDE w:val="0"/>
              <w:autoSpaceDN w:val="0"/>
              <w:adjustRightInd w:val="0"/>
              <w:spacing w:after="0" w:line="240" w:lineRule="auto"/>
              <w:jc w:val="both"/>
              <w:rPr>
                <w:rFonts w:ascii="Times New Roman" w:hAnsi="Times New Roman"/>
                <w:sz w:val="24"/>
                <w:szCs w:val="24"/>
              </w:rPr>
            </w:pPr>
            <w:r w:rsidRPr="004E0A79">
              <w:rPr>
                <w:rFonts w:ascii="Times New Roman" w:hAnsi="Times New Roman"/>
                <w:sz w:val="24"/>
                <w:szCs w:val="24"/>
              </w:rPr>
              <w:t>судовые устройства;</w:t>
            </w:r>
          </w:p>
          <w:p w14:paraId="233020AD" w14:textId="6F991DA9" w:rsidR="004E0A79" w:rsidRPr="004E0A79" w:rsidRDefault="004E0A79" w:rsidP="004E0A79">
            <w:pPr>
              <w:widowControl w:val="0"/>
              <w:autoSpaceDE w:val="0"/>
              <w:autoSpaceDN w:val="0"/>
              <w:adjustRightInd w:val="0"/>
              <w:spacing w:after="0" w:line="240" w:lineRule="auto"/>
              <w:jc w:val="both"/>
              <w:rPr>
                <w:rFonts w:ascii="Times New Roman" w:hAnsi="Times New Roman"/>
                <w:sz w:val="24"/>
                <w:szCs w:val="24"/>
              </w:rPr>
            </w:pPr>
            <w:r w:rsidRPr="004E0A79">
              <w:rPr>
                <w:rFonts w:ascii="Times New Roman" w:hAnsi="Times New Roman"/>
                <w:sz w:val="24"/>
                <w:szCs w:val="24"/>
              </w:rPr>
              <w:t>назначение и классификацию судовых систем;</w:t>
            </w:r>
          </w:p>
          <w:p w14:paraId="08625DA0" w14:textId="6013C525" w:rsidR="004E0A79" w:rsidRPr="004E0A79" w:rsidRDefault="004E0A79" w:rsidP="004E0A79">
            <w:pPr>
              <w:widowControl w:val="0"/>
              <w:autoSpaceDE w:val="0"/>
              <w:autoSpaceDN w:val="0"/>
              <w:adjustRightInd w:val="0"/>
              <w:spacing w:after="0" w:line="254" w:lineRule="auto"/>
              <w:jc w:val="both"/>
              <w:rPr>
                <w:rFonts w:ascii="Times New Roman" w:hAnsi="Times New Roman"/>
                <w:b/>
                <w:i/>
                <w:sz w:val="24"/>
                <w:szCs w:val="24"/>
              </w:rPr>
            </w:pPr>
            <w:r w:rsidRPr="004E0A79">
              <w:rPr>
                <w:rFonts w:ascii="Times New Roman" w:hAnsi="Times New Roman"/>
                <w:sz w:val="24"/>
                <w:szCs w:val="24"/>
              </w:rPr>
              <w:t>назначение, состав, функционирование системы предупреждения загрязнения воды</w:t>
            </w:r>
          </w:p>
        </w:tc>
        <w:tc>
          <w:tcPr>
            <w:tcW w:w="1861" w:type="pct"/>
            <w:tcBorders>
              <w:top w:val="single" w:sz="4" w:space="0" w:color="auto"/>
              <w:left w:val="single" w:sz="4" w:space="0" w:color="auto"/>
              <w:bottom w:val="single" w:sz="4" w:space="0" w:color="auto"/>
              <w:right w:val="single" w:sz="4" w:space="0" w:color="auto"/>
            </w:tcBorders>
            <w:hideMark/>
          </w:tcPr>
          <w:p w14:paraId="40AE6F42" w14:textId="717EFF45" w:rsidR="004E0A79" w:rsidRPr="004E0A79" w:rsidRDefault="004E0A79" w:rsidP="004E0A79">
            <w:pPr>
              <w:spacing w:after="0" w:line="240" w:lineRule="auto"/>
              <w:jc w:val="both"/>
              <w:rPr>
                <w:rFonts w:ascii="Times New Roman" w:hAnsi="Times New Roman"/>
                <w:bCs/>
                <w:sz w:val="24"/>
                <w:szCs w:val="24"/>
              </w:rPr>
            </w:pPr>
            <w:r w:rsidRPr="004E0A79">
              <w:rPr>
                <w:rFonts w:ascii="Times New Roman" w:hAnsi="Times New Roman"/>
                <w:bCs/>
                <w:sz w:val="24"/>
                <w:szCs w:val="24"/>
              </w:rPr>
              <w:t>владеет профессиональной терминологией;</w:t>
            </w:r>
          </w:p>
          <w:p w14:paraId="7EEF104A" w14:textId="3013EA4F" w:rsidR="004E0A79" w:rsidRPr="004E0A79" w:rsidRDefault="004E0A79" w:rsidP="004E0A79">
            <w:pPr>
              <w:spacing w:after="0" w:line="240" w:lineRule="auto"/>
              <w:jc w:val="both"/>
              <w:rPr>
                <w:rFonts w:ascii="Times New Roman" w:hAnsi="Times New Roman"/>
                <w:bCs/>
                <w:sz w:val="24"/>
                <w:szCs w:val="24"/>
              </w:rPr>
            </w:pPr>
            <w:r w:rsidRPr="004E0A79">
              <w:rPr>
                <w:rFonts w:ascii="Times New Roman" w:hAnsi="Times New Roman"/>
                <w:bCs/>
                <w:sz w:val="24"/>
                <w:szCs w:val="24"/>
              </w:rPr>
              <w:t xml:space="preserve">демонстрирует системные знания </w:t>
            </w:r>
            <w:r w:rsidRPr="004E0A79">
              <w:rPr>
                <w:rFonts w:ascii="Times New Roman" w:hAnsi="Times New Roman"/>
                <w:sz w:val="24"/>
                <w:szCs w:val="24"/>
              </w:rPr>
              <w:t>наименований и расположений основных частей судна;</w:t>
            </w:r>
          </w:p>
          <w:p w14:paraId="3450D481" w14:textId="0710B64A" w:rsidR="004E0A79" w:rsidRPr="004E0A79" w:rsidRDefault="004E0A79" w:rsidP="004E0A79">
            <w:pPr>
              <w:widowControl w:val="0"/>
              <w:autoSpaceDE w:val="0"/>
              <w:autoSpaceDN w:val="0"/>
              <w:adjustRightInd w:val="0"/>
              <w:spacing w:after="0" w:line="240" w:lineRule="auto"/>
              <w:jc w:val="both"/>
              <w:rPr>
                <w:rFonts w:ascii="Times New Roman" w:hAnsi="Times New Roman"/>
                <w:sz w:val="24"/>
                <w:szCs w:val="24"/>
              </w:rPr>
            </w:pPr>
            <w:r w:rsidRPr="004E0A79">
              <w:rPr>
                <w:rFonts w:ascii="Times New Roman" w:hAnsi="Times New Roman"/>
                <w:bCs/>
                <w:sz w:val="24"/>
                <w:szCs w:val="24"/>
              </w:rPr>
              <w:t xml:space="preserve">демонстрирует системные знания о </w:t>
            </w:r>
            <w:r w:rsidRPr="004E0A79">
              <w:rPr>
                <w:rFonts w:ascii="Times New Roman" w:hAnsi="Times New Roman"/>
                <w:sz w:val="24"/>
                <w:szCs w:val="24"/>
              </w:rPr>
              <w:t>наименованиях и принципах действия основных судовых устройств;</w:t>
            </w:r>
          </w:p>
          <w:p w14:paraId="1BF528D0" w14:textId="272DE357" w:rsidR="004E0A79" w:rsidRPr="004E0A79" w:rsidRDefault="004E0A79" w:rsidP="004E0A79">
            <w:pPr>
              <w:widowControl w:val="0"/>
              <w:autoSpaceDE w:val="0"/>
              <w:autoSpaceDN w:val="0"/>
              <w:adjustRightInd w:val="0"/>
              <w:spacing w:after="0" w:line="240" w:lineRule="auto"/>
              <w:jc w:val="both"/>
              <w:rPr>
                <w:rFonts w:ascii="Times New Roman" w:hAnsi="Times New Roman"/>
                <w:sz w:val="24"/>
                <w:szCs w:val="24"/>
              </w:rPr>
            </w:pPr>
            <w:r w:rsidRPr="004E0A79">
              <w:rPr>
                <w:rFonts w:ascii="Times New Roman" w:hAnsi="Times New Roman"/>
                <w:sz w:val="24"/>
                <w:szCs w:val="24"/>
              </w:rPr>
              <w:t>знает архитектурный тип судна, конструкцию корпуса, судостроительные материалы;</w:t>
            </w:r>
          </w:p>
          <w:p w14:paraId="272B8623" w14:textId="26774BC3" w:rsidR="004E0A79" w:rsidRPr="004E0A79" w:rsidRDefault="004E0A79" w:rsidP="004E0A79">
            <w:pPr>
              <w:widowControl w:val="0"/>
              <w:autoSpaceDE w:val="0"/>
              <w:autoSpaceDN w:val="0"/>
              <w:adjustRightInd w:val="0"/>
              <w:spacing w:after="0" w:line="240" w:lineRule="auto"/>
              <w:jc w:val="both"/>
              <w:rPr>
                <w:rFonts w:ascii="Times New Roman" w:hAnsi="Times New Roman"/>
                <w:sz w:val="24"/>
                <w:szCs w:val="24"/>
              </w:rPr>
            </w:pPr>
            <w:r w:rsidRPr="004E0A79">
              <w:rPr>
                <w:rFonts w:ascii="Times New Roman" w:hAnsi="Times New Roman"/>
                <w:sz w:val="24"/>
                <w:szCs w:val="24"/>
              </w:rPr>
              <w:t>владеет знаниями о конструкциях надстроек и оборудования судовых помещений;</w:t>
            </w:r>
          </w:p>
          <w:p w14:paraId="4BC5A6A2" w14:textId="49A2326F" w:rsidR="004E0A79" w:rsidRPr="004E0A79" w:rsidRDefault="004E0A79" w:rsidP="004E0A79">
            <w:pPr>
              <w:widowControl w:val="0"/>
              <w:autoSpaceDE w:val="0"/>
              <w:autoSpaceDN w:val="0"/>
              <w:adjustRightInd w:val="0"/>
              <w:spacing w:after="0" w:line="240" w:lineRule="auto"/>
              <w:jc w:val="both"/>
              <w:rPr>
                <w:rFonts w:ascii="Times New Roman" w:hAnsi="Times New Roman"/>
                <w:sz w:val="24"/>
                <w:szCs w:val="24"/>
              </w:rPr>
            </w:pPr>
            <w:r w:rsidRPr="004E0A79">
              <w:rPr>
                <w:rFonts w:ascii="Times New Roman" w:hAnsi="Times New Roman"/>
                <w:sz w:val="24"/>
                <w:szCs w:val="24"/>
              </w:rPr>
              <w:t>знает классификацию судов по правилам Регистра, обозначения на судах;</w:t>
            </w:r>
          </w:p>
          <w:p w14:paraId="78967E59" w14:textId="6E75A7CF" w:rsidR="004E0A79" w:rsidRPr="004E0A79" w:rsidRDefault="004E0A79" w:rsidP="004E0A79">
            <w:pPr>
              <w:widowControl w:val="0"/>
              <w:autoSpaceDE w:val="0"/>
              <w:autoSpaceDN w:val="0"/>
              <w:adjustRightInd w:val="0"/>
              <w:spacing w:after="0" w:line="240" w:lineRule="auto"/>
              <w:jc w:val="both"/>
              <w:rPr>
                <w:rFonts w:ascii="Times New Roman" w:hAnsi="Times New Roman"/>
                <w:sz w:val="24"/>
                <w:szCs w:val="24"/>
              </w:rPr>
            </w:pPr>
            <w:r w:rsidRPr="004E0A79">
              <w:rPr>
                <w:rFonts w:ascii="Times New Roman" w:hAnsi="Times New Roman"/>
                <w:sz w:val="24"/>
                <w:szCs w:val="24"/>
              </w:rPr>
              <w:t>демонстрирует уверенные знания о мореходных качествах судна, технико-эксплуатационных характеристиках судна, главных размерений и коэффициенты полноты корпуса судна, понятие водоизмещение;</w:t>
            </w:r>
          </w:p>
          <w:p w14:paraId="407A12F2" w14:textId="32B3A816" w:rsidR="004E0A79" w:rsidRPr="004E0A79" w:rsidRDefault="004E0A79" w:rsidP="004E0A79">
            <w:pPr>
              <w:widowControl w:val="0"/>
              <w:autoSpaceDE w:val="0"/>
              <w:autoSpaceDN w:val="0"/>
              <w:adjustRightInd w:val="0"/>
              <w:spacing w:after="0" w:line="240" w:lineRule="auto"/>
              <w:jc w:val="both"/>
              <w:rPr>
                <w:rFonts w:ascii="Times New Roman" w:hAnsi="Times New Roman"/>
                <w:sz w:val="24"/>
                <w:szCs w:val="24"/>
              </w:rPr>
            </w:pPr>
            <w:r w:rsidRPr="004E0A79">
              <w:rPr>
                <w:rFonts w:ascii="Times New Roman" w:hAnsi="Times New Roman"/>
                <w:sz w:val="24"/>
                <w:szCs w:val="24"/>
              </w:rPr>
              <w:t>знает основные базовые плоскости корпуса, понятие о монтажно-базовой плоскости, контрольном отвесе и контрольной площадке;</w:t>
            </w:r>
          </w:p>
          <w:p w14:paraId="26359612" w14:textId="31441F72" w:rsidR="004E0A79" w:rsidRPr="004E0A79" w:rsidRDefault="004E0A79" w:rsidP="004E0A79">
            <w:pPr>
              <w:widowControl w:val="0"/>
              <w:autoSpaceDE w:val="0"/>
              <w:autoSpaceDN w:val="0"/>
              <w:adjustRightInd w:val="0"/>
              <w:spacing w:after="0" w:line="240" w:lineRule="auto"/>
              <w:jc w:val="both"/>
              <w:rPr>
                <w:rFonts w:ascii="Times New Roman" w:hAnsi="Times New Roman"/>
                <w:sz w:val="24"/>
                <w:szCs w:val="24"/>
              </w:rPr>
            </w:pPr>
            <w:r w:rsidRPr="004E0A79">
              <w:rPr>
                <w:rFonts w:ascii="Times New Roman" w:hAnsi="Times New Roman"/>
                <w:sz w:val="24"/>
                <w:szCs w:val="24"/>
              </w:rPr>
              <w:t>знает конструкцию грузовых люков;</w:t>
            </w:r>
          </w:p>
          <w:p w14:paraId="70CB074E" w14:textId="1D772EE2" w:rsidR="004E0A79" w:rsidRPr="004E0A79" w:rsidRDefault="004E0A79" w:rsidP="004E0A79">
            <w:pPr>
              <w:widowControl w:val="0"/>
              <w:autoSpaceDE w:val="0"/>
              <w:autoSpaceDN w:val="0"/>
              <w:adjustRightInd w:val="0"/>
              <w:spacing w:after="0" w:line="240" w:lineRule="auto"/>
              <w:jc w:val="both"/>
              <w:rPr>
                <w:rFonts w:ascii="Times New Roman" w:hAnsi="Times New Roman"/>
                <w:sz w:val="24"/>
                <w:szCs w:val="24"/>
              </w:rPr>
            </w:pPr>
            <w:r w:rsidRPr="004E0A79">
              <w:rPr>
                <w:rFonts w:ascii="Times New Roman" w:hAnsi="Times New Roman"/>
                <w:sz w:val="24"/>
                <w:szCs w:val="24"/>
              </w:rPr>
              <w:t>знает конструкции отдельных узлов судна;</w:t>
            </w:r>
          </w:p>
          <w:p w14:paraId="37E42237" w14:textId="004E5F1C" w:rsidR="004E0A79" w:rsidRPr="004E0A79" w:rsidRDefault="004E0A79" w:rsidP="004E0A79">
            <w:pPr>
              <w:widowControl w:val="0"/>
              <w:autoSpaceDE w:val="0"/>
              <w:autoSpaceDN w:val="0"/>
              <w:adjustRightInd w:val="0"/>
              <w:spacing w:after="0" w:line="240" w:lineRule="auto"/>
              <w:jc w:val="both"/>
              <w:rPr>
                <w:rFonts w:ascii="Times New Roman" w:hAnsi="Times New Roman"/>
                <w:sz w:val="24"/>
                <w:szCs w:val="24"/>
              </w:rPr>
            </w:pPr>
            <w:r w:rsidRPr="004E0A79">
              <w:rPr>
                <w:rFonts w:ascii="Times New Roman" w:hAnsi="Times New Roman"/>
                <w:sz w:val="24"/>
                <w:szCs w:val="24"/>
              </w:rPr>
              <w:t>оборудование и снабжение судна;</w:t>
            </w:r>
          </w:p>
          <w:p w14:paraId="46015A97" w14:textId="59A361D4" w:rsidR="004E0A79" w:rsidRPr="004E0A79" w:rsidRDefault="004E0A79" w:rsidP="004E0A79">
            <w:pPr>
              <w:widowControl w:val="0"/>
              <w:autoSpaceDE w:val="0"/>
              <w:autoSpaceDN w:val="0"/>
              <w:adjustRightInd w:val="0"/>
              <w:spacing w:after="0" w:line="240" w:lineRule="auto"/>
              <w:jc w:val="both"/>
              <w:rPr>
                <w:rFonts w:ascii="Times New Roman" w:hAnsi="Times New Roman"/>
                <w:sz w:val="24"/>
                <w:szCs w:val="24"/>
              </w:rPr>
            </w:pPr>
            <w:r w:rsidRPr="004E0A79">
              <w:rPr>
                <w:rFonts w:ascii="Times New Roman" w:hAnsi="Times New Roman"/>
                <w:sz w:val="24"/>
                <w:szCs w:val="24"/>
              </w:rPr>
              <w:t>имеет устойчивые знания о спасательных средствах;</w:t>
            </w:r>
          </w:p>
          <w:p w14:paraId="3CFD3F0D" w14:textId="6BECE5BF" w:rsidR="004E0A79" w:rsidRPr="004E0A79" w:rsidRDefault="004E0A79" w:rsidP="004E0A79">
            <w:pPr>
              <w:widowControl w:val="0"/>
              <w:autoSpaceDE w:val="0"/>
              <w:autoSpaceDN w:val="0"/>
              <w:adjustRightInd w:val="0"/>
              <w:spacing w:after="0" w:line="240" w:lineRule="auto"/>
              <w:jc w:val="both"/>
              <w:rPr>
                <w:rFonts w:ascii="Times New Roman" w:hAnsi="Times New Roman"/>
                <w:sz w:val="24"/>
                <w:szCs w:val="24"/>
              </w:rPr>
            </w:pPr>
            <w:r w:rsidRPr="004E0A79">
              <w:rPr>
                <w:rFonts w:ascii="Times New Roman" w:hAnsi="Times New Roman"/>
                <w:sz w:val="24"/>
                <w:szCs w:val="24"/>
              </w:rPr>
              <w:t>знает конструктивную противопожарную защиту;</w:t>
            </w:r>
          </w:p>
          <w:p w14:paraId="5A68BAA6" w14:textId="7A36AF8B" w:rsidR="004E0A79" w:rsidRPr="004E0A79" w:rsidRDefault="004E0A79" w:rsidP="004E0A79">
            <w:pPr>
              <w:widowControl w:val="0"/>
              <w:autoSpaceDE w:val="0"/>
              <w:autoSpaceDN w:val="0"/>
              <w:adjustRightInd w:val="0"/>
              <w:spacing w:after="0" w:line="240" w:lineRule="auto"/>
              <w:jc w:val="both"/>
              <w:rPr>
                <w:rFonts w:ascii="Times New Roman" w:hAnsi="Times New Roman"/>
                <w:sz w:val="24"/>
                <w:szCs w:val="24"/>
              </w:rPr>
            </w:pPr>
            <w:r w:rsidRPr="004E0A79">
              <w:rPr>
                <w:rFonts w:ascii="Times New Roman" w:hAnsi="Times New Roman"/>
                <w:sz w:val="24"/>
                <w:szCs w:val="24"/>
              </w:rPr>
              <w:t xml:space="preserve"> знает судовые устройства;</w:t>
            </w:r>
          </w:p>
          <w:p w14:paraId="7ECD65D7" w14:textId="1EF95B90" w:rsidR="004E0A79" w:rsidRPr="004E0A79" w:rsidRDefault="004E0A79" w:rsidP="004E0A79">
            <w:pPr>
              <w:widowControl w:val="0"/>
              <w:autoSpaceDE w:val="0"/>
              <w:autoSpaceDN w:val="0"/>
              <w:adjustRightInd w:val="0"/>
              <w:spacing w:after="0" w:line="240" w:lineRule="auto"/>
              <w:jc w:val="both"/>
              <w:rPr>
                <w:rFonts w:ascii="Times New Roman" w:hAnsi="Times New Roman"/>
                <w:sz w:val="24"/>
                <w:szCs w:val="24"/>
              </w:rPr>
            </w:pPr>
            <w:r w:rsidRPr="004E0A79">
              <w:rPr>
                <w:rFonts w:ascii="Times New Roman" w:hAnsi="Times New Roman"/>
                <w:sz w:val="24"/>
                <w:szCs w:val="24"/>
              </w:rPr>
              <w:t xml:space="preserve"> владеет знаниями о назначении и классификации судовых систем;</w:t>
            </w:r>
          </w:p>
          <w:p w14:paraId="28C8ECC2" w14:textId="5F3A64B9" w:rsidR="004E0A79" w:rsidRPr="004E0A79" w:rsidRDefault="004E0A79" w:rsidP="004E0A79">
            <w:pPr>
              <w:widowControl w:val="0"/>
              <w:autoSpaceDE w:val="0"/>
              <w:autoSpaceDN w:val="0"/>
              <w:adjustRightInd w:val="0"/>
              <w:spacing w:after="0" w:line="240" w:lineRule="auto"/>
              <w:jc w:val="both"/>
              <w:rPr>
                <w:rFonts w:ascii="Times New Roman" w:hAnsi="Times New Roman"/>
                <w:sz w:val="24"/>
                <w:szCs w:val="24"/>
              </w:rPr>
            </w:pPr>
            <w:r w:rsidRPr="004E0A79">
              <w:rPr>
                <w:rFonts w:ascii="Times New Roman" w:hAnsi="Times New Roman"/>
                <w:sz w:val="24"/>
                <w:szCs w:val="24"/>
              </w:rPr>
              <w:t>знает назначение, состав, функционирование системы предупреждения загрязнения воды</w:t>
            </w:r>
          </w:p>
        </w:tc>
        <w:tc>
          <w:tcPr>
            <w:tcW w:w="1389" w:type="pct"/>
            <w:tcBorders>
              <w:top w:val="single" w:sz="4" w:space="0" w:color="auto"/>
              <w:left w:val="single" w:sz="4" w:space="0" w:color="auto"/>
              <w:bottom w:val="single" w:sz="4" w:space="0" w:color="auto"/>
              <w:right w:val="single" w:sz="4" w:space="0" w:color="auto"/>
            </w:tcBorders>
            <w:hideMark/>
          </w:tcPr>
          <w:p w14:paraId="3F2F877F" w14:textId="77777777" w:rsidR="004E0A79" w:rsidRPr="004E0A79" w:rsidRDefault="004E0A79" w:rsidP="004E0A79">
            <w:pPr>
              <w:spacing w:after="0" w:line="240" w:lineRule="auto"/>
              <w:jc w:val="both"/>
              <w:rPr>
                <w:rFonts w:ascii="Times New Roman" w:hAnsi="Times New Roman"/>
                <w:bCs/>
                <w:sz w:val="24"/>
                <w:szCs w:val="24"/>
              </w:rPr>
            </w:pPr>
            <w:r w:rsidRPr="004E0A79">
              <w:rPr>
                <w:rFonts w:ascii="Times New Roman" w:hAnsi="Times New Roman"/>
                <w:bCs/>
                <w:sz w:val="24"/>
                <w:szCs w:val="24"/>
              </w:rPr>
              <w:t>Устный и письменный опрос, тестирование, проверочные работы, промежуточная аттестация в форме зачета.</w:t>
            </w:r>
          </w:p>
        </w:tc>
      </w:tr>
      <w:bookmarkEnd w:id="17"/>
    </w:tbl>
    <w:p w14:paraId="51F3697F" w14:textId="77777777" w:rsidR="004E0A79" w:rsidRPr="00E263D7" w:rsidRDefault="004E0A79" w:rsidP="00E263D7"/>
    <w:sectPr w:rsidR="004E0A79" w:rsidRPr="00E263D7" w:rsidSect="004E0A79">
      <w:pgSz w:w="11906" w:h="16838"/>
      <w:pgMar w:top="1134" w:right="851" w:bottom="1134" w:left="1134" w:header="709" w:footer="709"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454CBE0" w14:textId="77777777" w:rsidR="00977FB6" w:rsidRDefault="00977FB6" w:rsidP="008B3591">
      <w:pPr>
        <w:spacing w:after="0" w:line="240" w:lineRule="auto"/>
      </w:pPr>
      <w:r>
        <w:separator/>
      </w:r>
    </w:p>
  </w:endnote>
  <w:endnote w:type="continuationSeparator" w:id="0">
    <w:p w14:paraId="145790E1" w14:textId="77777777" w:rsidR="00977FB6" w:rsidRDefault="00977FB6" w:rsidP="008B359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8889816"/>
      <w:docPartObj>
        <w:docPartGallery w:val="Page Numbers (Bottom of Page)"/>
        <w:docPartUnique/>
      </w:docPartObj>
    </w:sdtPr>
    <w:sdtContent>
      <w:p w14:paraId="2F55D615" w14:textId="29A46B45" w:rsidR="00977FB6" w:rsidRPr="006E1C07" w:rsidRDefault="00977FB6" w:rsidP="006E1C07">
        <w:pPr>
          <w:pStyle w:val="a5"/>
          <w:jc w:val="right"/>
        </w:pPr>
        <w:r>
          <w:fldChar w:fldCharType="begin"/>
        </w:r>
        <w:r>
          <w:instrText>PAGE   \* MERGEFORMAT</w:instrText>
        </w:r>
        <w:r>
          <w:fldChar w:fldCharType="separate"/>
        </w:r>
        <w:r w:rsidR="007C78EC" w:rsidRPr="007C78EC">
          <w:rPr>
            <w:noProof/>
            <w:lang w:val="ru-RU"/>
          </w:rPr>
          <w:t>109</w:t>
        </w:r>
        <w: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79A6DBE" w14:textId="77777777" w:rsidR="00977FB6" w:rsidRDefault="00977FB6" w:rsidP="008B3591">
      <w:pPr>
        <w:spacing w:after="0" w:line="240" w:lineRule="auto"/>
      </w:pPr>
      <w:r>
        <w:separator/>
      </w:r>
    </w:p>
  </w:footnote>
  <w:footnote w:type="continuationSeparator" w:id="0">
    <w:p w14:paraId="18EA30E6" w14:textId="77777777" w:rsidR="00977FB6" w:rsidRDefault="00977FB6" w:rsidP="008B3591">
      <w:pPr>
        <w:spacing w:after="0" w:line="240" w:lineRule="auto"/>
      </w:pPr>
      <w:r>
        <w:continuationSeparator/>
      </w:r>
    </w:p>
  </w:footnote>
  <w:footnote w:id="1">
    <w:p w14:paraId="219FE1BC" w14:textId="77777777" w:rsidR="00977FB6" w:rsidRPr="000A19C6" w:rsidRDefault="00977FB6" w:rsidP="00CB5EAF">
      <w:pPr>
        <w:pStyle w:val="a9"/>
        <w:rPr>
          <w:lang w:val="ru-RU"/>
        </w:rPr>
      </w:pPr>
      <w:r>
        <w:rPr>
          <w:rStyle w:val="ab"/>
        </w:rPr>
        <w:footnoteRef/>
      </w:r>
      <w:r w:rsidRPr="00C158EA">
        <w:rPr>
          <w:lang w:val="ru-RU"/>
        </w:rPr>
        <w:t xml:space="preserve"> </w:t>
      </w:r>
      <w:r>
        <w:rPr>
          <w:lang w:val="ru-RU"/>
        </w:rPr>
        <w:t>Объем часов на освоение конкретных тем распределяется образовательной организацией самостоятельно.</w:t>
      </w:r>
    </w:p>
  </w:footnote>
  <w:footnote w:id="2">
    <w:p w14:paraId="7B28BF9E" w14:textId="654BFCF8" w:rsidR="00977FB6" w:rsidRPr="000A19C6" w:rsidRDefault="00977FB6" w:rsidP="006E1C07">
      <w:pPr>
        <w:pStyle w:val="a9"/>
        <w:rPr>
          <w:lang w:val="ru-RU"/>
        </w:rPr>
      </w:pPr>
      <w:r>
        <w:rPr>
          <w:rStyle w:val="ab"/>
        </w:rPr>
        <w:footnoteRef/>
      </w:r>
      <w:r w:rsidRPr="00C158EA">
        <w:rPr>
          <w:lang w:val="ru-RU"/>
        </w:rPr>
        <w:t xml:space="preserve"> </w:t>
      </w:r>
      <w:r>
        <w:rPr>
          <w:lang w:val="ru-RU"/>
        </w:rPr>
        <w:t xml:space="preserve">Объем часов на освоение конкретных тем распределяется образовательной организацией самостоятельно. </w:t>
      </w:r>
    </w:p>
  </w:footnote>
  <w:footnote w:id="3">
    <w:p w14:paraId="31D0EB92" w14:textId="77777777" w:rsidR="00977FB6" w:rsidRPr="000A19C6" w:rsidRDefault="00977FB6" w:rsidP="00E263D7">
      <w:pPr>
        <w:pStyle w:val="a9"/>
        <w:rPr>
          <w:lang w:val="ru-RU"/>
        </w:rPr>
      </w:pPr>
      <w:r>
        <w:rPr>
          <w:rStyle w:val="ab"/>
        </w:rPr>
        <w:footnoteRef/>
      </w:r>
      <w:r w:rsidRPr="00C158EA">
        <w:rPr>
          <w:lang w:val="ru-RU"/>
        </w:rPr>
        <w:t xml:space="preserve"> </w:t>
      </w:r>
      <w:r>
        <w:rPr>
          <w:lang w:val="ru-RU"/>
        </w:rPr>
        <w:t>Объем часов на освоение конкретных тем распределяется образовательной организацией самостоятельно.</w:t>
      </w:r>
    </w:p>
  </w:footnote>
  <w:footnote w:id="4">
    <w:p w14:paraId="247A8273" w14:textId="77777777" w:rsidR="00977FB6" w:rsidRPr="00906A28" w:rsidRDefault="00977FB6" w:rsidP="00977FB6">
      <w:pPr>
        <w:pStyle w:val="a9"/>
        <w:rPr>
          <w:lang w:val="ru-RU"/>
        </w:rPr>
      </w:pPr>
      <w:r w:rsidRPr="00906A28">
        <w:rPr>
          <w:rStyle w:val="ab"/>
        </w:rPr>
        <w:footnoteRef/>
      </w:r>
      <w:r w:rsidRPr="00906A28">
        <w:rPr>
          <w:lang w:val="ru-RU"/>
        </w:rPr>
        <w:t xml:space="preserve"> Выбор деловой игры осуществляется по желанию обучающихся.</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132EE9"/>
    <w:multiLevelType w:val="hybridMultilevel"/>
    <w:tmpl w:val="A2E498B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8A13B18"/>
    <w:multiLevelType w:val="hybridMultilevel"/>
    <w:tmpl w:val="CBFC248C"/>
    <w:lvl w:ilvl="0" w:tplc="8A94BB98">
      <w:start w:val="1"/>
      <w:numFmt w:val="decimal"/>
      <w:lvlText w:val="%1."/>
      <w:lvlJc w:val="left"/>
      <w:pPr>
        <w:ind w:left="720" w:hanging="360"/>
      </w:pPr>
      <w:rPr>
        <w:b w:val="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
    <w:nsid w:val="09F811CF"/>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3">
    <w:nsid w:val="0AAA4C95"/>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4">
    <w:nsid w:val="0AD36F31"/>
    <w:multiLevelType w:val="hybridMultilevel"/>
    <w:tmpl w:val="FEEE9BF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0D732BDB"/>
    <w:multiLevelType w:val="multilevel"/>
    <w:tmpl w:val="733C36D6"/>
    <w:lvl w:ilvl="0">
      <w:start w:val="3"/>
      <w:numFmt w:val="decimal"/>
      <w:lvlText w:val="%1."/>
      <w:lvlJc w:val="left"/>
      <w:pPr>
        <w:ind w:left="540" w:hanging="540"/>
      </w:pPr>
    </w:lvl>
    <w:lvl w:ilvl="1">
      <w:start w:val="2"/>
      <w:numFmt w:val="decimal"/>
      <w:lvlText w:val="%1.%2."/>
      <w:lvlJc w:val="left"/>
      <w:pPr>
        <w:ind w:left="720" w:hanging="540"/>
      </w:pPr>
    </w:lvl>
    <w:lvl w:ilvl="2">
      <w:start w:val="2"/>
      <w:numFmt w:val="decimal"/>
      <w:lvlText w:val="%1.%2.%3."/>
      <w:lvlJc w:val="left"/>
      <w:pPr>
        <w:ind w:left="1288" w:hanging="720"/>
      </w:pPr>
      <w:rPr>
        <w:b/>
        <w:i w:val="0"/>
      </w:rPr>
    </w:lvl>
    <w:lvl w:ilvl="3">
      <w:start w:val="1"/>
      <w:numFmt w:val="decimal"/>
      <w:lvlText w:val="%1.%2.%3.%4."/>
      <w:lvlJc w:val="left"/>
      <w:pPr>
        <w:ind w:left="1260" w:hanging="720"/>
      </w:pPr>
    </w:lvl>
    <w:lvl w:ilvl="4">
      <w:start w:val="1"/>
      <w:numFmt w:val="decimal"/>
      <w:lvlText w:val="%1.%2.%3.%4.%5."/>
      <w:lvlJc w:val="left"/>
      <w:pPr>
        <w:ind w:left="1800" w:hanging="1080"/>
      </w:pPr>
    </w:lvl>
    <w:lvl w:ilvl="5">
      <w:start w:val="1"/>
      <w:numFmt w:val="decimal"/>
      <w:lvlText w:val="%1.%2.%3.%4.%5.%6."/>
      <w:lvlJc w:val="left"/>
      <w:pPr>
        <w:ind w:left="1980" w:hanging="1080"/>
      </w:pPr>
    </w:lvl>
    <w:lvl w:ilvl="6">
      <w:start w:val="1"/>
      <w:numFmt w:val="decimal"/>
      <w:lvlText w:val="%1.%2.%3.%4.%5.%6.%7."/>
      <w:lvlJc w:val="left"/>
      <w:pPr>
        <w:ind w:left="2520" w:hanging="1440"/>
      </w:pPr>
    </w:lvl>
    <w:lvl w:ilvl="7">
      <w:start w:val="1"/>
      <w:numFmt w:val="decimal"/>
      <w:lvlText w:val="%1.%2.%3.%4.%5.%6.%7.%8."/>
      <w:lvlJc w:val="left"/>
      <w:pPr>
        <w:ind w:left="2700" w:hanging="1440"/>
      </w:pPr>
    </w:lvl>
    <w:lvl w:ilvl="8">
      <w:start w:val="1"/>
      <w:numFmt w:val="decimal"/>
      <w:lvlText w:val="%1.%2.%3.%4.%5.%6.%7.%8.%9."/>
      <w:lvlJc w:val="left"/>
      <w:pPr>
        <w:ind w:left="3240" w:hanging="1800"/>
      </w:pPr>
    </w:lvl>
  </w:abstractNum>
  <w:abstractNum w:abstractNumId="6">
    <w:nsid w:val="0FBE1042"/>
    <w:multiLevelType w:val="hybridMultilevel"/>
    <w:tmpl w:val="37BA241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123A623A"/>
    <w:multiLevelType w:val="multilevel"/>
    <w:tmpl w:val="966087DE"/>
    <w:lvl w:ilvl="0">
      <w:start w:val="1"/>
      <w:numFmt w:val="decimal"/>
      <w:lvlText w:val="%1."/>
      <w:lvlJc w:val="left"/>
      <w:pPr>
        <w:ind w:left="928" w:hanging="360"/>
      </w:pPr>
    </w:lvl>
    <w:lvl w:ilvl="1">
      <w:start w:val="1"/>
      <w:numFmt w:val="decimal"/>
      <w:lvlText w:val="%1.%2."/>
      <w:lvlJc w:val="left"/>
      <w:pPr>
        <w:ind w:left="1474" w:hanging="360"/>
      </w:pPr>
    </w:lvl>
    <w:lvl w:ilvl="2">
      <w:start w:val="1"/>
      <w:numFmt w:val="decimalZero"/>
      <w:lvlText w:val="%1.%2.%3."/>
      <w:lvlJc w:val="left"/>
      <w:pPr>
        <w:ind w:left="2948" w:hanging="720"/>
      </w:pPr>
    </w:lvl>
    <w:lvl w:ilvl="3">
      <w:start w:val="1"/>
      <w:numFmt w:val="decimal"/>
      <w:lvlText w:val="%1.%2.%3.%4."/>
      <w:lvlJc w:val="left"/>
      <w:pPr>
        <w:ind w:left="4062" w:hanging="720"/>
      </w:pPr>
    </w:lvl>
    <w:lvl w:ilvl="4">
      <w:start w:val="1"/>
      <w:numFmt w:val="decimal"/>
      <w:lvlText w:val="%1.%2.%3.%4.%5."/>
      <w:lvlJc w:val="left"/>
      <w:pPr>
        <w:ind w:left="5536" w:hanging="1080"/>
      </w:pPr>
    </w:lvl>
    <w:lvl w:ilvl="5">
      <w:start w:val="1"/>
      <w:numFmt w:val="decimal"/>
      <w:lvlText w:val="%1.%2.%3.%4.%5.%6."/>
      <w:lvlJc w:val="left"/>
      <w:pPr>
        <w:ind w:left="6650" w:hanging="1080"/>
      </w:pPr>
    </w:lvl>
    <w:lvl w:ilvl="6">
      <w:start w:val="1"/>
      <w:numFmt w:val="decimal"/>
      <w:lvlText w:val="%1.%2.%3.%4.%5.%6.%7."/>
      <w:lvlJc w:val="left"/>
      <w:pPr>
        <w:ind w:left="8124" w:hanging="1440"/>
      </w:pPr>
    </w:lvl>
    <w:lvl w:ilvl="7">
      <w:start w:val="1"/>
      <w:numFmt w:val="decimal"/>
      <w:lvlText w:val="%1.%2.%3.%4.%5.%6.%7.%8."/>
      <w:lvlJc w:val="left"/>
      <w:pPr>
        <w:ind w:left="9238" w:hanging="1440"/>
      </w:pPr>
    </w:lvl>
    <w:lvl w:ilvl="8">
      <w:start w:val="1"/>
      <w:numFmt w:val="decimal"/>
      <w:lvlText w:val="%1.%2.%3.%4.%5.%6.%7.%8.%9."/>
      <w:lvlJc w:val="left"/>
      <w:pPr>
        <w:ind w:left="10712" w:hanging="1800"/>
      </w:pPr>
    </w:lvl>
  </w:abstractNum>
  <w:abstractNum w:abstractNumId="8">
    <w:nsid w:val="154C2DFE"/>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9">
    <w:nsid w:val="15BC04CA"/>
    <w:multiLevelType w:val="multilevel"/>
    <w:tmpl w:val="F9302C1C"/>
    <w:lvl w:ilvl="0">
      <w:start w:val="1"/>
      <w:numFmt w:val="decimal"/>
      <w:lvlText w:val="%1."/>
      <w:lvlJc w:val="left"/>
      <w:pPr>
        <w:ind w:left="720" w:hanging="360"/>
      </w:pPr>
    </w:lvl>
    <w:lvl w:ilvl="1">
      <w:start w:val="1"/>
      <w:numFmt w:val="decimal"/>
      <w:isLgl/>
      <w:lvlText w:val="%1.%2."/>
      <w:lvlJc w:val="left"/>
      <w:pPr>
        <w:ind w:left="1153" w:hanging="444"/>
      </w:pPr>
      <w:rPr>
        <w:rFonts w:hint="default"/>
      </w:rPr>
    </w:lvl>
    <w:lvl w:ilvl="2">
      <w:start w:val="1"/>
      <w:numFmt w:val="decimalZero"/>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10">
    <w:nsid w:val="172A592C"/>
    <w:multiLevelType w:val="hybridMultilevel"/>
    <w:tmpl w:val="741CECB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17B23147"/>
    <w:multiLevelType w:val="multilevel"/>
    <w:tmpl w:val="3A5EB43C"/>
    <w:lvl w:ilvl="0">
      <w:start w:val="1"/>
      <w:numFmt w:val="decimal"/>
      <w:lvlText w:val="%1."/>
      <w:lvlJc w:val="left"/>
      <w:pPr>
        <w:tabs>
          <w:tab w:val="num" w:pos="644"/>
        </w:tabs>
        <w:ind w:left="644" w:hanging="360"/>
      </w:pPr>
      <w:rPr>
        <w:rFonts w:cs="Times New Roman"/>
        <w:b/>
      </w:rPr>
    </w:lvl>
    <w:lvl w:ilvl="1">
      <w:start w:val="1"/>
      <w:numFmt w:val="decimal"/>
      <w:isLgl/>
      <w:lvlText w:val="%1.%2."/>
      <w:lvlJc w:val="left"/>
      <w:pPr>
        <w:ind w:left="1620" w:hanging="360"/>
      </w:pPr>
      <w:rPr>
        <w:rFonts w:cs="Times New Roman"/>
        <w:i w:val="0"/>
      </w:rPr>
    </w:lvl>
    <w:lvl w:ilvl="2">
      <w:start w:val="1"/>
      <w:numFmt w:val="decimal"/>
      <w:isLgl/>
      <w:lvlText w:val="%1.%2.%3."/>
      <w:lvlJc w:val="left"/>
      <w:pPr>
        <w:ind w:left="2956" w:hanging="720"/>
      </w:pPr>
      <w:rPr>
        <w:rFonts w:cs="Times New Roman"/>
        <w:i w:val="0"/>
      </w:rPr>
    </w:lvl>
    <w:lvl w:ilvl="3">
      <w:start w:val="1"/>
      <w:numFmt w:val="decimal"/>
      <w:isLgl/>
      <w:lvlText w:val="%1.%2.%3.%4."/>
      <w:lvlJc w:val="left"/>
      <w:pPr>
        <w:ind w:left="3932" w:hanging="720"/>
      </w:pPr>
      <w:rPr>
        <w:rFonts w:cs="Times New Roman"/>
        <w:i w:val="0"/>
      </w:rPr>
    </w:lvl>
    <w:lvl w:ilvl="4">
      <w:start w:val="1"/>
      <w:numFmt w:val="decimal"/>
      <w:isLgl/>
      <w:lvlText w:val="%1.%2.%3.%4.%5."/>
      <w:lvlJc w:val="left"/>
      <w:pPr>
        <w:ind w:left="5268" w:hanging="1080"/>
      </w:pPr>
      <w:rPr>
        <w:rFonts w:cs="Times New Roman"/>
        <w:i w:val="0"/>
      </w:rPr>
    </w:lvl>
    <w:lvl w:ilvl="5">
      <w:start w:val="1"/>
      <w:numFmt w:val="decimal"/>
      <w:isLgl/>
      <w:lvlText w:val="%1.%2.%3.%4.%5.%6."/>
      <w:lvlJc w:val="left"/>
      <w:pPr>
        <w:ind w:left="6244" w:hanging="1080"/>
      </w:pPr>
      <w:rPr>
        <w:rFonts w:cs="Times New Roman"/>
        <w:i w:val="0"/>
      </w:rPr>
    </w:lvl>
    <w:lvl w:ilvl="6">
      <w:start w:val="1"/>
      <w:numFmt w:val="decimal"/>
      <w:isLgl/>
      <w:lvlText w:val="%1.%2.%3.%4.%5.%6.%7."/>
      <w:lvlJc w:val="left"/>
      <w:pPr>
        <w:ind w:left="7580" w:hanging="1440"/>
      </w:pPr>
      <w:rPr>
        <w:rFonts w:cs="Times New Roman"/>
        <w:i w:val="0"/>
      </w:rPr>
    </w:lvl>
    <w:lvl w:ilvl="7">
      <w:start w:val="1"/>
      <w:numFmt w:val="decimal"/>
      <w:isLgl/>
      <w:lvlText w:val="%1.%2.%3.%4.%5.%6.%7.%8."/>
      <w:lvlJc w:val="left"/>
      <w:pPr>
        <w:ind w:left="8556" w:hanging="1440"/>
      </w:pPr>
      <w:rPr>
        <w:rFonts w:cs="Times New Roman"/>
        <w:i w:val="0"/>
      </w:rPr>
    </w:lvl>
    <w:lvl w:ilvl="8">
      <w:start w:val="1"/>
      <w:numFmt w:val="decimal"/>
      <w:isLgl/>
      <w:lvlText w:val="%1.%2.%3.%4.%5.%6.%7.%8.%9."/>
      <w:lvlJc w:val="left"/>
      <w:pPr>
        <w:ind w:left="9892" w:hanging="1800"/>
      </w:pPr>
      <w:rPr>
        <w:rFonts w:cs="Times New Roman"/>
        <w:i w:val="0"/>
      </w:rPr>
    </w:lvl>
  </w:abstractNum>
  <w:abstractNum w:abstractNumId="12">
    <w:nsid w:val="188A1A3B"/>
    <w:multiLevelType w:val="hybridMultilevel"/>
    <w:tmpl w:val="0270DE3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1A2A79E9"/>
    <w:multiLevelType w:val="hybridMultilevel"/>
    <w:tmpl w:val="CA68739C"/>
    <w:lvl w:ilvl="0" w:tplc="0419000F">
      <w:start w:val="1"/>
      <w:numFmt w:val="decimal"/>
      <w:lvlText w:val="%1."/>
      <w:lvlJc w:val="left"/>
      <w:pPr>
        <w:ind w:left="720" w:hanging="360"/>
      </w:pPr>
    </w:lvl>
    <w:lvl w:ilvl="1" w:tplc="04190019">
      <w:start w:val="1"/>
      <w:numFmt w:val="lowerLetter"/>
      <w:lvlText w:val="%2."/>
      <w:lvlJc w:val="left"/>
      <w:pPr>
        <w:ind w:left="107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4">
    <w:nsid w:val="1B802EDB"/>
    <w:multiLevelType w:val="multilevel"/>
    <w:tmpl w:val="3A5EB43C"/>
    <w:lvl w:ilvl="0">
      <w:start w:val="1"/>
      <w:numFmt w:val="decimal"/>
      <w:lvlText w:val="%1."/>
      <w:lvlJc w:val="left"/>
      <w:pPr>
        <w:tabs>
          <w:tab w:val="num" w:pos="644"/>
        </w:tabs>
        <w:ind w:left="644" w:hanging="360"/>
      </w:pPr>
      <w:rPr>
        <w:rFonts w:cs="Times New Roman"/>
        <w:b/>
      </w:rPr>
    </w:lvl>
    <w:lvl w:ilvl="1">
      <w:start w:val="1"/>
      <w:numFmt w:val="decimal"/>
      <w:isLgl/>
      <w:lvlText w:val="%1.%2."/>
      <w:lvlJc w:val="left"/>
      <w:pPr>
        <w:ind w:left="1620" w:hanging="360"/>
      </w:pPr>
      <w:rPr>
        <w:rFonts w:cs="Times New Roman"/>
        <w:i w:val="0"/>
      </w:rPr>
    </w:lvl>
    <w:lvl w:ilvl="2">
      <w:start w:val="1"/>
      <w:numFmt w:val="decimal"/>
      <w:isLgl/>
      <w:lvlText w:val="%1.%2.%3."/>
      <w:lvlJc w:val="left"/>
      <w:pPr>
        <w:ind w:left="2956" w:hanging="720"/>
      </w:pPr>
      <w:rPr>
        <w:rFonts w:cs="Times New Roman"/>
        <w:i w:val="0"/>
      </w:rPr>
    </w:lvl>
    <w:lvl w:ilvl="3">
      <w:start w:val="1"/>
      <w:numFmt w:val="decimal"/>
      <w:isLgl/>
      <w:lvlText w:val="%1.%2.%3.%4."/>
      <w:lvlJc w:val="left"/>
      <w:pPr>
        <w:ind w:left="3932" w:hanging="720"/>
      </w:pPr>
      <w:rPr>
        <w:rFonts w:cs="Times New Roman"/>
        <w:i w:val="0"/>
      </w:rPr>
    </w:lvl>
    <w:lvl w:ilvl="4">
      <w:start w:val="1"/>
      <w:numFmt w:val="decimal"/>
      <w:isLgl/>
      <w:lvlText w:val="%1.%2.%3.%4.%5."/>
      <w:lvlJc w:val="left"/>
      <w:pPr>
        <w:ind w:left="5268" w:hanging="1080"/>
      </w:pPr>
      <w:rPr>
        <w:rFonts w:cs="Times New Roman"/>
        <w:i w:val="0"/>
      </w:rPr>
    </w:lvl>
    <w:lvl w:ilvl="5">
      <w:start w:val="1"/>
      <w:numFmt w:val="decimal"/>
      <w:isLgl/>
      <w:lvlText w:val="%1.%2.%3.%4.%5.%6."/>
      <w:lvlJc w:val="left"/>
      <w:pPr>
        <w:ind w:left="6244" w:hanging="1080"/>
      </w:pPr>
      <w:rPr>
        <w:rFonts w:cs="Times New Roman"/>
        <w:i w:val="0"/>
      </w:rPr>
    </w:lvl>
    <w:lvl w:ilvl="6">
      <w:start w:val="1"/>
      <w:numFmt w:val="decimal"/>
      <w:isLgl/>
      <w:lvlText w:val="%1.%2.%3.%4.%5.%6.%7."/>
      <w:lvlJc w:val="left"/>
      <w:pPr>
        <w:ind w:left="7580" w:hanging="1440"/>
      </w:pPr>
      <w:rPr>
        <w:rFonts w:cs="Times New Roman"/>
        <w:i w:val="0"/>
      </w:rPr>
    </w:lvl>
    <w:lvl w:ilvl="7">
      <w:start w:val="1"/>
      <w:numFmt w:val="decimal"/>
      <w:isLgl/>
      <w:lvlText w:val="%1.%2.%3.%4.%5.%6.%7.%8."/>
      <w:lvlJc w:val="left"/>
      <w:pPr>
        <w:ind w:left="8556" w:hanging="1440"/>
      </w:pPr>
      <w:rPr>
        <w:rFonts w:cs="Times New Roman"/>
        <w:i w:val="0"/>
      </w:rPr>
    </w:lvl>
    <w:lvl w:ilvl="8">
      <w:start w:val="1"/>
      <w:numFmt w:val="decimal"/>
      <w:isLgl/>
      <w:lvlText w:val="%1.%2.%3.%4.%5.%6.%7.%8.%9."/>
      <w:lvlJc w:val="left"/>
      <w:pPr>
        <w:ind w:left="9892" w:hanging="1800"/>
      </w:pPr>
      <w:rPr>
        <w:rFonts w:cs="Times New Roman"/>
        <w:i w:val="0"/>
      </w:rPr>
    </w:lvl>
  </w:abstractNum>
  <w:abstractNum w:abstractNumId="15">
    <w:nsid w:val="1E6B15EA"/>
    <w:multiLevelType w:val="hybridMultilevel"/>
    <w:tmpl w:val="E878035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1FD43BA8"/>
    <w:multiLevelType w:val="hybridMultilevel"/>
    <w:tmpl w:val="AF10AC86"/>
    <w:lvl w:ilvl="0" w:tplc="0419000F">
      <w:start w:val="1"/>
      <w:numFmt w:val="decimal"/>
      <w:lvlText w:val="%1."/>
      <w:lvlJc w:val="left"/>
      <w:pPr>
        <w:ind w:left="765" w:hanging="360"/>
      </w:pPr>
    </w:lvl>
    <w:lvl w:ilvl="1" w:tplc="04190019" w:tentative="1">
      <w:start w:val="1"/>
      <w:numFmt w:val="lowerLetter"/>
      <w:lvlText w:val="%2."/>
      <w:lvlJc w:val="left"/>
      <w:pPr>
        <w:ind w:left="1485" w:hanging="360"/>
      </w:pPr>
    </w:lvl>
    <w:lvl w:ilvl="2" w:tplc="0419001B" w:tentative="1">
      <w:start w:val="1"/>
      <w:numFmt w:val="lowerRoman"/>
      <w:lvlText w:val="%3."/>
      <w:lvlJc w:val="right"/>
      <w:pPr>
        <w:ind w:left="2205" w:hanging="180"/>
      </w:pPr>
    </w:lvl>
    <w:lvl w:ilvl="3" w:tplc="0419000F" w:tentative="1">
      <w:start w:val="1"/>
      <w:numFmt w:val="decimal"/>
      <w:lvlText w:val="%4."/>
      <w:lvlJc w:val="left"/>
      <w:pPr>
        <w:ind w:left="2925" w:hanging="360"/>
      </w:pPr>
    </w:lvl>
    <w:lvl w:ilvl="4" w:tplc="04190019" w:tentative="1">
      <w:start w:val="1"/>
      <w:numFmt w:val="lowerLetter"/>
      <w:lvlText w:val="%5."/>
      <w:lvlJc w:val="left"/>
      <w:pPr>
        <w:ind w:left="3645" w:hanging="360"/>
      </w:pPr>
    </w:lvl>
    <w:lvl w:ilvl="5" w:tplc="0419001B" w:tentative="1">
      <w:start w:val="1"/>
      <w:numFmt w:val="lowerRoman"/>
      <w:lvlText w:val="%6."/>
      <w:lvlJc w:val="right"/>
      <w:pPr>
        <w:ind w:left="4365" w:hanging="180"/>
      </w:pPr>
    </w:lvl>
    <w:lvl w:ilvl="6" w:tplc="0419000F" w:tentative="1">
      <w:start w:val="1"/>
      <w:numFmt w:val="decimal"/>
      <w:lvlText w:val="%7."/>
      <w:lvlJc w:val="left"/>
      <w:pPr>
        <w:ind w:left="5085" w:hanging="360"/>
      </w:pPr>
    </w:lvl>
    <w:lvl w:ilvl="7" w:tplc="04190019" w:tentative="1">
      <w:start w:val="1"/>
      <w:numFmt w:val="lowerLetter"/>
      <w:lvlText w:val="%8."/>
      <w:lvlJc w:val="left"/>
      <w:pPr>
        <w:ind w:left="5805" w:hanging="360"/>
      </w:pPr>
    </w:lvl>
    <w:lvl w:ilvl="8" w:tplc="0419001B" w:tentative="1">
      <w:start w:val="1"/>
      <w:numFmt w:val="lowerRoman"/>
      <w:lvlText w:val="%9."/>
      <w:lvlJc w:val="right"/>
      <w:pPr>
        <w:ind w:left="6525" w:hanging="180"/>
      </w:pPr>
    </w:lvl>
  </w:abstractNum>
  <w:abstractNum w:abstractNumId="17">
    <w:nsid w:val="245226D4"/>
    <w:multiLevelType w:val="hybridMultilevel"/>
    <w:tmpl w:val="7CF8AD56"/>
    <w:lvl w:ilvl="0" w:tplc="F2CAB06A">
      <w:start w:val="1"/>
      <w:numFmt w:val="decimal"/>
      <w:lvlText w:val="%1."/>
      <w:lvlJc w:val="left"/>
      <w:pPr>
        <w:ind w:left="1211" w:hanging="360"/>
      </w:pPr>
    </w:lvl>
    <w:lvl w:ilvl="1" w:tplc="04190019">
      <w:start w:val="1"/>
      <w:numFmt w:val="lowerLetter"/>
      <w:lvlText w:val="%2."/>
      <w:lvlJc w:val="left"/>
      <w:pPr>
        <w:ind w:left="1931" w:hanging="360"/>
      </w:pPr>
    </w:lvl>
    <w:lvl w:ilvl="2" w:tplc="0419001B">
      <w:start w:val="1"/>
      <w:numFmt w:val="lowerRoman"/>
      <w:lvlText w:val="%3."/>
      <w:lvlJc w:val="right"/>
      <w:pPr>
        <w:ind w:left="2651" w:hanging="180"/>
      </w:pPr>
    </w:lvl>
    <w:lvl w:ilvl="3" w:tplc="0419000F">
      <w:start w:val="1"/>
      <w:numFmt w:val="decimal"/>
      <w:lvlText w:val="%4."/>
      <w:lvlJc w:val="left"/>
      <w:pPr>
        <w:ind w:left="3371" w:hanging="360"/>
      </w:pPr>
    </w:lvl>
    <w:lvl w:ilvl="4" w:tplc="04190019">
      <w:start w:val="1"/>
      <w:numFmt w:val="lowerLetter"/>
      <w:lvlText w:val="%5."/>
      <w:lvlJc w:val="left"/>
      <w:pPr>
        <w:ind w:left="4091" w:hanging="360"/>
      </w:pPr>
    </w:lvl>
    <w:lvl w:ilvl="5" w:tplc="0419001B">
      <w:start w:val="1"/>
      <w:numFmt w:val="lowerRoman"/>
      <w:lvlText w:val="%6."/>
      <w:lvlJc w:val="right"/>
      <w:pPr>
        <w:ind w:left="4811" w:hanging="180"/>
      </w:pPr>
    </w:lvl>
    <w:lvl w:ilvl="6" w:tplc="0419000F">
      <w:start w:val="1"/>
      <w:numFmt w:val="decimal"/>
      <w:lvlText w:val="%7."/>
      <w:lvlJc w:val="left"/>
      <w:pPr>
        <w:ind w:left="5531" w:hanging="360"/>
      </w:pPr>
    </w:lvl>
    <w:lvl w:ilvl="7" w:tplc="04190019">
      <w:start w:val="1"/>
      <w:numFmt w:val="lowerLetter"/>
      <w:lvlText w:val="%8."/>
      <w:lvlJc w:val="left"/>
      <w:pPr>
        <w:ind w:left="6251" w:hanging="360"/>
      </w:pPr>
    </w:lvl>
    <w:lvl w:ilvl="8" w:tplc="0419001B">
      <w:start w:val="1"/>
      <w:numFmt w:val="lowerRoman"/>
      <w:lvlText w:val="%9."/>
      <w:lvlJc w:val="right"/>
      <w:pPr>
        <w:ind w:left="6971" w:hanging="180"/>
      </w:pPr>
    </w:lvl>
  </w:abstractNum>
  <w:abstractNum w:abstractNumId="18">
    <w:nsid w:val="27716670"/>
    <w:multiLevelType w:val="hybridMultilevel"/>
    <w:tmpl w:val="65B42C3E"/>
    <w:lvl w:ilvl="0" w:tplc="18062062">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9">
    <w:nsid w:val="294E41C7"/>
    <w:multiLevelType w:val="hybridMultilevel"/>
    <w:tmpl w:val="37BA241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2C32243A"/>
    <w:multiLevelType w:val="hybridMultilevel"/>
    <w:tmpl w:val="D960BE54"/>
    <w:lvl w:ilvl="0" w:tplc="18062062">
      <w:start w:val="1"/>
      <w:numFmt w:val="bullet"/>
      <w:lvlText w:val=""/>
      <w:lvlJc w:val="left"/>
      <w:pPr>
        <w:ind w:left="691" w:hanging="360"/>
      </w:pPr>
      <w:rPr>
        <w:rFonts w:ascii="Symbol" w:hAnsi="Symbol" w:hint="default"/>
      </w:rPr>
    </w:lvl>
    <w:lvl w:ilvl="1" w:tplc="04190003">
      <w:start w:val="1"/>
      <w:numFmt w:val="bullet"/>
      <w:lvlText w:val="o"/>
      <w:lvlJc w:val="left"/>
      <w:pPr>
        <w:ind w:left="1411" w:hanging="360"/>
      </w:pPr>
      <w:rPr>
        <w:rFonts w:ascii="Courier New" w:hAnsi="Courier New" w:cs="Courier New" w:hint="default"/>
      </w:rPr>
    </w:lvl>
    <w:lvl w:ilvl="2" w:tplc="04190005">
      <w:start w:val="1"/>
      <w:numFmt w:val="bullet"/>
      <w:lvlText w:val=""/>
      <w:lvlJc w:val="left"/>
      <w:pPr>
        <w:ind w:left="2131" w:hanging="360"/>
      </w:pPr>
      <w:rPr>
        <w:rFonts w:ascii="Wingdings" w:hAnsi="Wingdings" w:hint="default"/>
      </w:rPr>
    </w:lvl>
    <w:lvl w:ilvl="3" w:tplc="04190001">
      <w:start w:val="1"/>
      <w:numFmt w:val="bullet"/>
      <w:lvlText w:val=""/>
      <w:lvlJc w:val="left"/>
      <w:pPr>
        <w:ind w:left="2851" w:hanging="360"/>
      </w:pPr>
      <w:rPr>
        <w:rFonts w:ascii="Symbol" w:hAnsi="Symbol" w:hint="default"/>
      </w:rPr>
    </w:lvl>
    <w:lvl w:ilvl="4" w:tplc="04190003">
      <w:start w:val="1"/>
      <w:numFmt w:val="bullet"/>
      <w:lvlText w:val="o"/>
      <w:lvlJc w:val="left"/>
      <w:pPr>
        <w:ind w:left="3571" w:hanging="360"/>
      </w:pPr>
      <w:rPr>
        <w:rFonts w:ascii="Courier New" w:hAnsi="Courier New" w:cs="Courier New" w:hint="default"/>
      </w:rPr>
    </w:lvl>
    <w:lvl w:ilvl="5" w:tplc="04190005">
      <w:start w:val="1"/>
      <w:numFmt w:val="bullet"/>
      <w:lvlText w:val=""/>
      <w:lvlJc w:val="left"/>
      <w:pPr>
        <w:ind w:left="4291" w:hanging="360"/>
      </w:pPr>
      <w:rPr>
        <w:rFonts w:ascii="Wingdings" w:hAnsi="Wingdings" w:hint="default"/>
      </w:rPr>
    </w:lvl>
    <w:lvl w:ilvl="6" w:tplc="04190001">
      <w:start w:val="1"/>
      <w:numFmt w:val="bullet"/>
      <w:lvlText w:val=""/>
      <w:lvlJc w:val="left"/>
      <w:pPr>
        <w:ind w:left="5011" w:hanging="360"/>
      </w:pPr>
      <w:rPr>
        <w:rFonts w:ascii="Symbol" w:hAnsi="Symbol" w:hint="default"/>
      </w:rPr>
    </w:lvl>
    <w:lvl w:ilvl="7" w:tplc="04190003">
      <w:start w:val="1"/>
      <w:numFmt w:val="bullet"/>
      <w:lvlText w:val="o"/>
      <w:lvlJc w:val="left"/>
      <w:pPr>
        <w:ind w:left="5731" w:hanging="360"/>
      </w:pPr>
      <w:rPr>
        <w:rFonts w:ascii="Courier New" w:hAnsi="Courier New" w:cs="Courier New" w:hint="default"/>
      </w:rPr>
    </w:lvl>
    <w:lvl w:ilvl="8" w:tplc="04190005">
      <w:start w:val="1"/>
      <w:numFmt w:val="bullet"/>
      <w:lvlText w:val=""/>
      <w:lvlJc w:val="left"/>
      <w:pPr>
        <w:ind w:left="6451" w:hanging="360"/>
      </w:pPr>
      <w:rPr>
        <w:rFonts w:ascii="Wingdings" w:hAnsi="Wingdings" w:hint="default"/>
      </w:rPr>
    </w:lvl>
  </w:abstractNum>
  <w:abstractNum w:abstractNumId="21">
    <w:nsid w:val="2F947060"/>
    <w:multiLevelType w:val="hybridMultilevel"/>
    <w:tmpl w:val="E6000E44"/>
    <w:lvl w:ilvl="0" w:tplc="0419000F">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22">
    <w:nsid w:val="33980F93"/>
    <w:multiLevelType w:val="hybridMultilevel"/>
    <w:tmpl w:val="43FA425A"/>
    <w:lvl w:ilvl="0" w:tplc="18062062">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3">
    <w:nsid w:val="373526BE"/>
    <w:multiLevelType w:val="hybridMultilevel"/>
    <w:tmpl w:val="EB9EB89C"/>
    <w:lvl w:ilvl="0" w:tplc="E382B22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nsid w:val="39EE2FF4"/>
    <w:multiLevelType w:val="hybridMultilevel"/>
    <w:tmpl w:val="DCC6544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3A7C78AF"/>
    <w:multiLevelType w:val="hybridMultilevel"/>
    <w:tmpl w:val="6C36CCB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3BB371EC"/>
    <w:multiLevelType w:val="hybridMultilevel"/>
    <w:tmpl w:val="6878622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nsid w:val="3BC52850"/>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28">
    <w:nsid w:val="3E8379E0"/>
    <w:multiLevelType w:val="hybridMultilevel"/>
    <w:tmpl w:val="4B7A177C"/>
    <w:lvl w:ilvl="0" w:tplc="0419000F">
      <w:start w:val="1"/>
      <w:numFmt w:val="decimal"/>
      <w:lvlText w:val="%1."/>
      <w:lvlJc w:val="left"/>
      <w:pPr>
        <w:ind w:left="720" w:hanging="360"/>
      </w:pPr>
    </w:lvl>
    <w:lvl w:ilvl="1" w:tplc="04190019">
      <w:start w:val="1"/>
      <w:numFmt w:val="lowerLetter"/>
      <w:lvlText w:val="%2."/>
      <w:lvlJc w:val="left"/>
      <w:pPr>
        <w:ind w:left="107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9">
    <w:nsid w:val="4A833F9E"/>
    <w:multiLevelType w:val="hybridMultilevel"/>
    <w:tmpl w:val="BE401B1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nsid w:val="4CC56385"/>
    <w:multiLevelType w:val="hybridMultilevel"/>
    <w:tmpl w:val="8612F0DA"/>
    <w:lvl w:ilvl="0" w:tplc="18062062">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31">
    <w:nsid w:val="4F221A39"/>
    <w:multiLevelType w:val="hybridMultilevel"/>
    <w:tmpl w:val="72C6B90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nsid w:val="530664A6"/>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33">
    <w:nsid w:val="542025C9"/>
    <w:multiLevelType w:val="hybridMultilevel"/>
    <w:tmpl w:val="9D0EB89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nsid w:val="58DC3358"/>
    <w:multiLevelType w:val="hybridMultilevel"/>
    <w:tmpl w:val="45AAF664"/>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5">
    <w:nsid w:val="5B1C13C2"/>
    <w:multiLevelType w:val="multilevel"/>
    <w:tmpl w:val="966087DE"/>
    <w:lvl w:ilvl="0">
      <w:start w:val="1"/>
      <w:numFmt w:val="decimal"/>
      <w:lvlText w:val="%1."/>
      <w:lvlJc w:val="left"/>
      <w:pPr>
        <w:ind w:left="928" w:hanging="360"/>
      </w:pPr>
    </w:lvl>
    <w:lvl w:ilvl="1">
      <w:start w:val="1"/>
      <w:numFmt w:val="decimal"/>
      <w:lvlText w:val="%1.%2."/>
      <w:lvlJc w:val="left"/>
      <w:pPr>
        <w:ind w:left="1474" w:hanging="360"/>
      </w:pPr>
    </w:lvl>
    <w:lvl w:ilvl="2">
      <w:start w:val="1"/>
      <w:numFmt w:val="decimalZero"/>
      <w:lvlText w:val="%1.%2.%3."/>
      <w:lvlJc w:val="left"/>
      <w:pPr>
        <w:ind w:left="2948" w:hanging="720"/>
      </w:pPr>
    </w:lvl>
    <w:lvl w:ilvl="3">
      <w:start w:val="1"/>
      <w:numFmt w:val="decimal"/>
      <w:lvlText w:val="%1.%2.%3.%4."/>
      <w:lvlJc w:val="left"/>
      <w:pPr>
        <w:ind w:left="4062" w:hanging="720"/>
      </w:pPr>
    </w:lvl>
    <w:lvl w:ilvl="4">
      <w:start w:val="1"/>
      <w:numFmt w:val="decimal"/>
      <w:lvlText w:val="%1.%2.%3.%4.%5."/>
      <w:lvlJc w:val="left"/>
      <w:pPr>
        <w:ind w:left="5536" w:hanging="1080"/>
      </w:pPr>
    </w:lvl>
    <w:lvl w:ilvl="5">
      <w:start w:val="1"/>
      <w:numFmt w:val="decimal"/>
      <w:lvlText w:val="%1.%2.%3.%4.%5.%6."/>
      <w:lvlJc w:val="left"/>
      <w:pPr>
        <w:ind w:left="6650" w:hanging="1080"/>
      </w:pPr>
    </w:lvl>
    <w:lvl w:ilvl="6">
      <w:start w:val="1"/>
      <w:numFmt w:val="decimal"/>
      <w:lvlText w:val="%1.%2.%3.%4.%5.%6.%7."/>
      <w:lvlJc w:val="left"/>
      <w:pPr>
        <w:ind w:left="8124" w:hanging="1440"/>
      </w:pPr>
    </w:lvl>
    <w:lvl w:ilvl="7">
      <w:start w:val="1"/>
      <w:numFmt w:val="decimal"/>
      <w:lvlText w:val="%1.%2.%3.%4.%5.%6.%7.%8."/>
      <w:lvlJc w:val="left"/>
      <w:pPr>
        <w:ind w:left="9238" w:hanging="1440"/>
      </w:pPr>
    </w:lvl>
    <w:lvl w:ilvl="8">
      <w:start w:val="1"/>
      <w:numFmt w:val="decimal"/>
      <w:lvlText w:val="%1.%2.%3.%4.%5.%6.%7.%8.%9."/>
      <w:lvlJc w:val="left"/>
      <w:pPr>
        <w:ind w:left="10712" w:hanging="1800"/>
      </w:pPr>
    </w:lvl>
  </w:abstractNum>
  <w:abstractNum w:abstractNumId="36">
    <w:nsid w:val="5C852077"/>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37">
    <w:nsid w:val="5EC32FC0"/>
    <w:multiLevelType w:val="hybridMultilevel"/>
    <w:tmpl w:val="3DFE8DC0"/>
    <w:lvl w:ilvl="0" w:tplc="0419000F">
      <w:start w:val="1"/>
      <w:numFmt w:val="decimal"/>
      <w:lvlText w:val="%1."/>
      <w:lvlJc w:val="left"/>
      <w:pPr>
        <w:ind w:left="780" w:hanging="360"/>
      </w:pPr>
    </w:lvl>
    <w:lvl w:ilvl="1" w:tplc="04190019" w:tentative="1">
      <w:start w:val="1"/>
      <w:numFmt w:val="lowerLetter"/>
      <w:lvlText w:val="%2."/>
      <w:lvlJc w:val="left"/>
      <w:pPr>
        <w:ind w:left="1500" w:hanging="360"/>
      </w:pPr>
    </w:lvl>
    <w:lvl w:ilvl="2" w:tplc="0419001B" w:tentative="1">
      <w:start w:val="1"/>
      <w:numFmt w:val="lowerRoman"/>
      <w:lvlText w:val="%3."/>
      <w:lvlJc w:val="right"/>
      <w:pPr>
        <w:ind w:left="2220" w:hanging="180"/>
      </w:pPr>
    </w:lvl>
    <w:lvl w:ilvl="3" w:tplc="0419000F" w:tentative="1">
      <w:start w:val="1"/>
      <w:numFmt w:val="decimal"/>
      <w:lvlText w:val="%4."/>
      <w:lvlJc w:val="left"/>
      <w:pPr>
        <w:ind w:left="2940" w:hanging="360"/>
      </w:pPr>
    </w:lvl>
    <w:lvl w:ilvl="4" w:tplc="04190019" w:tentative="1">
      <w:start w:val="1"/>
      <w:numFmt w:val="lowerLetter"/>
      <w:lvlText w:val="%5."/>
      <w:lvlJc w:val="left"/>
      <w:pPr>
        <w:ind w:left="3660" w:hanging="360"/>
      </w:pPr>
    </w:lvl>
    <w:lvl w:ilvl="5" w:tplc="0419001B" w:tentative="1">
      <w:start w:val="1"/>
      <w:numFmt w:val="lowerRoman"/>
      <w:lvlText w:val="%6."/>
      <w:lvlJc w:val="right"/>
      <w:pPr>
        <w:ind w:left="4380" w:hanging="180"/>
      </w:pPr>
    </w:lvl>
    <w:lvl w:ilvl="6" w:tplc="0419000F" w:tentative="1">
      <w:start w:val="1"/>
      <w:numFmt w:val="decimal"/>
      <w:lvlText w:val="%7."/>
      <w:lvlJc w:val="left"/>
      <w:pPr>
        <w:ind w:left="5100" w:hanging="360"/>
      </w:pPr>
    </w:lvl>
    <w:lvl w:ilvl="7" w:tplc="04190019" w:tentative="1">
      <w:start w:val="1"/>
      <w:numFmt w:val="lowerLetter"/>
      <w:lvlText w:val="%8."/>
      <w:lvlJc w:val="left"/>
      <w:pPr>
        <w:ind w:left="5820" w:hanging="360"/>
      </w:pPr>
    </w:lvl>
    <w:lvl w:ilvl="8" w:tplc="0419001B" w:tentative="1">
      <w:start w:val="1"/>
      <w:numFmt w:val="lowerRoman"/>
      <w:lvlText w:val="%9."/>
      <w:lvlJc w:val="right"/>
      <w:pPr>
        <w:ind w:left="6540" w:hanging="180"/>
      </w:pPr>
    </w:lvl>
  </w:abstractNum>
  <w:abstractNum w:abstractNumId="38">
    <w:nsid w:val="5ECB4967"/>
    <w:multiLevelType w:val="multilevel"/>
    <w:tmpl w:val="07267AFA"/>
    <w:lvl w:ilvl="0">
      <w:start w:val="1"/>
      <w:numFmt w:val="decimal"/>
      <w:lvlText w:val="%1."/>
      <w:lvlJc w:val="left"/>
      <w:pPr>
        <w:ind w:left="720" w:hanging="360"/>
      </w:pPr>
    </w:lvl>
    <w:lvl w:ilvl="1">
      <w:start w:val="1"/>
      <w:numFmt w:val="decimal"/>
      <w:isLgl/>
      <w:lvlText w:val="%1.%2."/>
      <w:lvlJc w:val="left"/>
      <w:pPr>
        <w:ind w:left="1069" w:hanging="360"/>
      </w:pPr>
      <w:rPr>
        <w:rFonts w:hint="default"/>
      </w:rPr>
    </w:lvl>
    <w:lvl w:ilvl="2">
      <w:start w:val="1"/>
      <w:numFmt w:val="decimalZero"/>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39">
    <w:nsid w:val="5F255B94"/>
    <w:multiLevelType w:val="hybridMultilevel"/>
    <w:tmpl w:val="14B0ED6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nsid w:val="5F825BD2"/>
    <w:multiLevelType w:val="hybridMultilevel"/>
    <w:tmpl w:val="8D78D5B8"/>
    <w:lvl w:ilvl="0" w:tplc="E382B22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1">
    <w:nsid w:val="5FB26902"/>
    <w:multiLevelType w:val="hybridMultilevel"/>
    <w:tmpl w:val="9834892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nsid w:val="635628C6"/>
    <w:multiLevelType w:val="hybridMultilevel"/>
    <w:tmpl w:val="E3F6125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nsid w:val="651F22C8"/>
    <w:multiLevelType w:val="hybridMultilevel"/>
    <w:tmpl w:val="993279F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nsid w:val="688912F9"/>
    <w:multiLevelType w:val="hybridMultilevel"/>
    <w:tmpl w:val="6EDE9CBA"/>
    <w:lvl w:ilvl="0" w:tplc="18062062">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45">
    <w:nsid w:val="6C751E56"/>
    <w:multiLevelType w:val="hybridMultilevel"/>
    <w:tmpl w:val="993279F2"/>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46">
    <w:nsid w:val="6D313929"/>
    <w:multiLevelType w:val="hybridMultilevel"/>
    <w:tmpl w:val="4D8EAA9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7">
    <w:nsid w:val="6D621B61"/>
    <w:multiLevelType w:val="multilevel"/>
    <w:tmpl w:val="28604C76"/>
    <w:lvl w:ilvl="0">
      <w:start w:val="3"/>
      <w:numFmt w:val="decimal"/>
      <w:lvlText w:val="%1."/>
      <w:lvlJc w:val="left"/>
      <w:pPr>
        <w:ind w:left="360" w:hanging="360"/>
      </w:pPr>
    </w:lvl>
    <w:lvl w:ilvl="1">
      <w:start w:val="1"/>
      <w:numFmt w:val="decimal"/>
      <w:lvlText w:val="%1.%2."/>
      <w:lvlJc w:val="left"/>
      <w:pPr>
        <w:ind w:left="1474" w:hanging="360"/>
      </w:pPr>
    </w:lvl>
    <w:lvl w:ilvl="2">
      <w:start w:val="1"/>
      <w:numFmt w:val="decimalZero"/>
      <w:lvlText w:val="%1.%2.%3."/>
      <w:lvlJc w:val="left"/>
      <w:pPr>
        <w:ind w:left="2948" w:hanging="720"/>
      </w:pPr>
    </w:lvl>
    <w:lvl w:ilvl="3">
      <w:start w:val="1"/>
      <w:numFmt w:val="decimal"/>
      <w:lvlText w:val="%1.%2.%3.%4."/>
      <w:lvlJc w:val="left"/>
      <w:pPr>
        <w:ind w:left="4062" w:hanging="720"/>
      </w:pPr>
    </w:lvl>
    <w:lvl w:ilvl="4">
      <w:start w:val="1"/>
      <w:numFmt w:val="decimal"/>
      <w:lvlText w:val="%1.%2.%3.%4.%5."/>
      <w:lvlJc w:val="left"/>
      <w:pPr>
        <w:ind w:left="5536" w:hanging="1080"/>
      </w:pPr>
    </w:lvl>
    <w:lvl w:ilvl="5">
      <w:start w:val="1"/>
      <w:numFmt w:val="decimal"/>
      <w:lvlText w:val="%1.%2.%3.%4.%5.%6."/>
      <w:lvlJc w:val="left"/>
      <w:pPr>
        <w:ind w:left="6650" w:hanging="1080"/>
      </w:pPr>
    </w:lvl>
    <w:lvl w:ilvl="6">
      <w:start w:val="1"/>
      <w:numFmt w:val="decimal"/>
      <w:lvlText w:val="%1.%2.%3.%4.%5.%6.%7."/>
      <w:lvlJc w:val="left"/>
      <w:pPr>
        <w:ind w:left="8124" w:hanging="1440"/>
      </w:pPr>
    </w:lvl>
    <w:lvl w:ilvl="7">
      <w:start w:val="1"/>
      <w:numFmt w:val="decimal"/>
      <w:lvlText w:val="%1.%2.%3.%4.%5.%6.%7.%8."/>
      <w:lvlJc w:val="left"/>
      <w:pPr>
        <w:ind w:left="9238" w:hanging="1440"/>
      </w:pPr>
    </w:lvl>
    <w:lvl w:ilvl="8">
      <w:start w:val="1"/>
      <w:numFmt w:val="decimal"/>
      <w:lvlText w:val="%1.%2.%3.%4.%5.%6.%7.%8.%9."/>
      <w:lvlJc w:val="left"/>
      <w:pPr>
        <w:ind w:left="10712" w:hanging="1800"/>
      </w:pPr>
    </w:lvl>
  </w:abstractNum>
  <w:abstractNum w:abstractNumId="48">
    <w:nsid w:val="6DBD340B"/>
    <w:multiLevelType w:val="hybridMultilevel"/>
    <w:tmpl w:val="7B48F89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9">
    <w:nsid w:val="6E0208A8"/>
    <w:multiLevelType w:val="hybridMultilevel"/>
    <w:tmpl w:val="70804430"/>
    <w:lvl w:ilvl="0" w:tplc="18062062">
      <w:start w:val="1"/>
      <w:numFmt w:val="bullet"/>
      <w:lvlText w:val=""/>
      <w:lvlJc w:val="left"/>
      <w:pPr>
        <w:ind w:left="691" w:hanging="360"/>
      </w:pPr>
      <w:rPr>
        <w:rFonts w:ascii="Symbol" w:hAnsi="Symbol" w:hint="default"/>
      </w:rPr>
    </w:lvl>
    <w:lvl w:ilvl="1" w:tplc="04190003">
      <w:start w:val="1"/>
      <w:numFmt w:val="bullet"/>
      <w:lvlText w:val="o"/>
      <w:lvlJc w:val="left"/>
      <w:pPr>
        <w:ind w:left="1411" w:hanging="360"/>
      </w:pPr>
      <w:rPr>
        <w:rFonts w:ascii="Courier New" w:hAnsi="Courier New" w:cs="Courier New" w:hint="default"/>
      </w:rPr>
    </w:lvl>
    <w:lvl w:ilvl="2" w:tplc="04190005">
      <w:start w:val="1"/>
      <w:numFmt w:val="bullet"/>
      <w:lvlText w:val=""/>
      <w:lvlJc w:val="left"/>
      <w:pPr>
        <w:ind w:left="2131" w:hanging="360"/>
      </w:pPr>
      <w:rPr>
        <w:rFonts w:ascii="Wingdings" w:hAnsi="Wingdings" w:hint="default"/>
      </w:rPr>
    </w:lvl>
    <w:lvl w:ilvl="3" w:tplc="04190001">
      <w:start w:val="1"/>
      <w:numFmt w:val="bullet"/>
      <w:lvlText w:val=""/>
      <w:lvlJc w:val="left"/>
      <w:pPr>
        <w:ind w:left="2851" w:hanging="360"/>
      </w:pPr>
      <w:rPr>
        <w:rFonts w:ascii="Symbol" w:hAnsi="Symbol" w:hint="default"/>
      </w:rPr>
    </w:lvl>
    <w:lvl w:ilvl="4" w:tplc="04190003">
      <w:start w:val="1"/>
      <w:numFmt w:val="bullet"/>
      <w:lvlText w:val="o"/>
      <w:lvlJc w:val="left"/>
      <w:pPr>
        <w:ind w:left="3571" w:hanging="360"/>
      </w:pPr>
      <w:rPr>
        <w:rFonts w:ascii="Courier New" w:hAnsi="Courier New" w:cs="Courier New" w:hint="default"/>
      </w:rPr>
    </w:lvl>
    <w:lvl w:ilvl="5" w:tplc="04190005">
      <w:start w:val="1"/>
      <w:numFmt w:val="bullet"/>
      <w:lvlText w:val=""/>
      <w:lvlJc w:val="left"/>
      <w:pPr>
        <w:ind w:left="4291" w:hanging="360"/>
      </w:pPr>
      <w:rPr>
        <w:rFonts w:ascii="Wingdings" w:hAnsi="Wingdings" w:hint="default"/>
      </w:rPr>
    </w:lvl>
    <w:lvl w:ilvl="6" w:tplc="04190001">
      <w:start w:val="1"/>
      <w:numFmt w:val="bullet"/>
      <w:lvlText w:val=""/>
      <w:lvlJc w:val="left"/>
      <w:pPr>
        <w:ind w:left="5011" w:hanging="360"/>
      </w:pPr>
      <w:rPr>
        <w:rFonts w:ascii="Symbol" w:hAnsi="Symbol" w:hint="default"/>
      </w:rPr>
    </w:lvl>
    <w:lvl w:ilvl="7" w:tplc="04190003">
      <w:start w:val="1"/>
      <w:numFmt w:val="bullet"/>
      <w:lvlText w:val="o"/>
      <w:lvlJc w:val="left"/>
      <w:pPr>
        <w:ind w:left="5731" w:hanging="360"/>
      </w:pPr>
      <w:rPr>
        <w:rFonts w:ascii="Courier New" w:hAnsi="Courier New" w:cs="Courier New" w:hint="default"/>
      </w:rPr>
    </w:lvl>
    <w:lvl w:ilvl="8" w:tplc="04190005">
      <w:start w:val="1"/>
      <w:numFmt w:val="bullet"/>
      <w:lvlText w:val=""/>
      <w:lvlJc w:val="left"/>
      <w:pPr>
        <w:ind w:left="6451" w:hanging="360"/>
      </w:pPr>
      <w:rPr>
        <w:rFonts w:ascii="Wingdings" w:hAnsi="Wingdings" w:hint="default"/>
      </w:rPr>
    </w:lvl>
  </w:abstractNum>
  <w:abstractNum w:abstractNumId="50">
    <w:nsid w:val="6E561DDD"/>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1">
    <w:nsid w:val="6F5262CD"/>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52">
    <w:nsid w:val="71576BC4"/>
    <w:multiLevelType w:val="multilevel"/>
    <w:tmpl w:val="966087DE"/>
    <w:lvl w:ilvl="0">
      <w:start w:val="1"/>
      <w:numFmt w:val="decimal"/>
      <w:lvlText w:val="%1."/>
      <w:lvlJc w:val="left"/>
      <w:pPr>
        <w:ind w:left="928" w:hanging="360"/>
      </w:pPr>
    </w:lvl>
    <w:lvl w:ilvl="1">
      <w:start w:val="1"/>
      <w:numFmt w:val="decimal"/>
      <w:lvlText w:val="%1.%2."/>
      <w:lvlJc w:val="left"/>
      <w:pPr>
        <w:ind w:left="1474" w:hanging="360"/>
      </w:pPr>
    </w:lvl>
    <w:lvl w:ilvl="2">
      <w:start w:val="1"/>
      <w:numFmt w:val="decimalZero"/>
      <w:lvlText w:val="%1.%2.%3."/>
      <w:lvlJc w:val="left"/>
      <w:pPr>
        <w:ind w:left="2948" w:hanging="720"/>
      </w:pPr>
    </w:lvl>
    <w:lvl w:ilvl="3">
      <w:start w:val="1"/>
      <w:numFmt w:val="decimal"/>
      <w:lvlText w:val="%1.%2.%3.%4."/>
      <w:lvlJc w:val="left"/>
      <w:pPr>
        <w:ind w:left="4062" w:hanging="720"/>
      </w:pPr>
    </w:lvl>
    <w:lvl w:ilvl="4">
      <w:start w:val="1"/>
      <w:numFmt w:val="decimal"/>
      <w:lvlText w:val="%1.%2.%3.%4.%5."/>
      <w:lvlJc w:val="left"/>
      <w:pPr>
        <w:ind w:left="5536" w:hanging="1080"/>
      </w:pPr>
    </w:lvl>
    <w:lvl w:ilvl="5">
      <w:start w:val="1"/>
      <w:numFmt w:val="decimal"/>
      <w:lvlText w:val="%1.%2.%3.%4.%5.%6."/>
      <w:lvlJc w:val="left"/>
      <w:pPr>
        <w:ind w:left="6650" w:hanging="1080"/>
      </w:pPr>
    </w:lvl>
    <w:lvl w:ilvl="6">
      <w:start w:val="1"/>
      <w:numFmt w:val="decimal"/>
      <w:lvlText w:val="%1.%2.%3.%4.%5.%6.%7."/>
      <w:lvlJc w:val="left"/>
      <w:pPr>
        <w:ind w:left="8124" w:hanging="1440"/>
      </w:pPr>
    </w:lvl>
    <w:lvl w:ilvl="7">
      <w:start w:val="1"/>
      <w:numFmt w:val="decimal"/>
      <w:lvlText w:val="%1.%2.%3.%4.%5.%6.%7.%8."/>
      <w:lvlJc w:val="left"/>
      <w:pPr>
        <w:ind w:left="9238" w:hanging="1440"/>
      </w:pPr>
    </w:lvl>
    <w:lvl w:ilvl="8">
      <w:start w:val="1"/>
      <w:numFmt w:val="decimal"/>
      <w:lvlText w:val="%1.%2.%3.%4.%5.%6.%7.%8.%9."/>
      <w:lvlJc w:val="left"/>
      <w:pPr>
        <w:ind w:left="10712" w:hanging="1800"/>
      </w:pPr>
    </w:lvl>
  </w:abstractNum>
  <w:abstractNum w:abstractNumId="53">
    <w:nsid w:val="75284268"/>
    <w:multiLevelType w:val="multilevel"/>
    <w:tmpl w:val="C87AA3B8"/>
    <w:lvl w:ilvl="0">
      <w:start w:val="1"/>
      <w:numFmt w:val="decimal"/>
      <w:lvlText w:val="%1."/>
      <w:lvlJc w:val="left"/>
      <w:pPr>
        <w:ind w:left="360" w:hanging="360"/>
      </w:pPr>
      <w:rPr>
        <w:rFonts w:cs="Times New Roman"/>
      </w:rPr>
    </w:lvl>
    <w:lvl w:ilvl="1">
      <w:start w:val="2"/>
      <w:numFmt w:val="decimal"/>
      <w:lvlText w:val="%1.%2."/>
      <w:lvlJc w:val="left"/>
      <w:pPr>
        <w:ind w:left="1211" w:hanging="360"/>
      </w:pPr>
      <w:rPr>
        <w:rFonts w:cs="Times New Roman"/>
      </w:rPr>
    </w:lvl>
    <w:lvl w:ilvl="2">
      <w:start w:val="1"/>
      <w:numFmt w:val="decimalZero"/>
      <w:lvlText w:val="%1.%2.%3."/>
      <w:lvlJc w:val="left"/>
      <w:pPr>
        <w:ind w:left="2948" w:hanging="720"/>
      </w:pPr>
      <w:rPr>
        <w:rFonts w:cs="Times New Roman"/>
      </w:rPr>
    </w:lvl>
    <w:lvl w:ilvl="3">
      <w:start w:val="1"/>
      <w:numFmt w:val="decimal"/>
      <w:lvlText w:val="%1.%2.%3.%4."/>
      <w:lvlJc w:val="left"/>
      <w:pPr>
        <w:ind w:left="4062" w:hanging="720"/>
      </w:pPr>
      <w:rPr>
        <w:rFonts w:cs="Times New Roman"/>
      </w:rPr>
    </w:lvl>
    <w:lvl w:ilvl="4">
      <w:start w:val="1"/>
      <w:numFmt w:val="decimal"/>
      <w:lvlText w:val="%1.%2.%3.%4.%5."/>
      <w:lvlJc w:val="left"/>
      <w:pPr>
        <w:ind w:left="5536" w:hanging="1080"/>
      </w:pPr>
      <w:rPr>
        <w:rFonts w:cs="Times New Roman"/>
      </w:rPr>
    </w:lvl>
    <w:lvl w:ilvl="5">
      <w:start w:val="1"/>
      <w:numFmt w:val="decimal"/>
      <w:lvlText w:val="%1.%2.%3.%4.%5.%6."/>
      <w:lvlJc w:val="left"/>
      <w:pPr>
        <w:ind w:left="6650" w:hanging="1080"/>
      </w:pPr>
      <w:rPr>
        <w:rFonts w:cs="Times New Roman"/>
      </w:rPr>
    </w:lvl>
    <w:lvl w:ilvl="6">
      <w:start w:val="1"/>
      <w:numFmt w:val="decimal"/>
      <w:lvlText w:val="%1.%2.%3.%4.%5.%6.%7."/>
      <w:lvlJc w:val="left"/>
      <w:pPr>
        <w:ind w:left="8124" w:hanging="1440"/>
      </w:pPr>
      <w:rPr>
        <w:rFonts w:cs="Times New Roman"/>
      </w:rPr>
    </w:lvl>
    <w:lvl w:ilvl="7">
      <w:start w:val="1"/>
      <w:numFmt w:val="decimal"/>
      <w:lvlText w:val="%1.%2.%3.%4.%5.%6.%7.%8."/>
      <w:lvlJc w:val="left"/>
      <w:pPr>
        <w:ind w:left="9238" w:hanging="1440"/>
      </w:pPr>
      <w:rPr>
        <w:rFonts w:cs="Times New Roman"/>
      </w:rPr>
    </w:lvl>
    <w:lvl w:ilvl="8">
      <w:start w:val="1"/>
      <w:numFmt w:val="decimal"/>
      <w:lvlText w:val="%1.%2.%3.%4.%5.%6.%7.%8.%9."/>
      <w:lvlJc w:val="left"/>
      <w:pPr>
        <w:ind w:left="10712" w:hanging="1800"/>
      </w:pPr>
      <w:rPr>
        <w:rFonts w:cs="Times New Roman"/>
      </w:rPr>
    </w:lvl>
  </w:abstractNum>
  <w:abstractNum w:abstractNumId="54">
    <w:nsid w:val="76B5622D"/>
    <w:multiLevelType w:val="hybridMultilevel"/>
    <w:tmpl w:val="41083CB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5">
    <w:nsid w:val="76CF2BB8"/>
    <w:multiLevelType w:val="hybridMultilevel"/>
    <w:tmpl w:val="B822840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6">
    <w:nsid w:val="780F385F"/>
    <w:multiLevelType w:val="hybridMultilevel"/>
    <w:tmpl w:val="B692833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57">
    <w:nsid w:val="787C6CE1"/>
    <w:multiLevelType w:val="hybridMultilevel"/>
    <w:tmpl w:val="66EA7AD0"/>
    <w:lvl w:ilvl="0" w:tplc="18062062">
      <w:start w:val="1"/>
      <w:numFmt w:val="bullet"/>
      <w:lvlText w:val=""/>
      <w:lvlJc w:val="left"/>
      <w:pPr>
        <w:ind w:left="754" w:hanging="360"/>
      </w:pPr>
      <w:rPr>
        <w:rFonts w:ascii="Symbol" w:hAnsi="Symbol" w:hint="default"/>
      </w:rPr>
    </w:lvl>
    <w:lvl w:ilvl="1" w:tplc="04190003">
      <w:start w:val="1"/>
      <w:numFmt w:val="bullet"/>
      <w:lvlText w:val="o"/>
      <w:lvlJc w:val="left"/>
      <w:pPr>
        <w:ind w:left="1474" w:hanging="360"/>
      </w:pPr>
      <w:rPr>
        <w:rFonts w:ascii="Courier New" w:hAnsi="Courier New" w:cs="Courier New" w:hint="default"/>
      </w:rPr>
    </w:lvl>
    <w:lvl w:ilvl="2" w:tplc="04190005">
      <w:start w:val="1"/>
      <w:numFmt w:val="bullet"/>
      <w:lvlText w:val=""/>
      <w:lvlJc w:val="left"/>
      <w:pPr>
        <w:ind w:left="2194" w:hanging="360"/>
      </w:pPr>
      <w:rPr>
        <w:rFonts w:ascii="Wingdings" w:hAnsi="Wingdings" w:hint="default"/>
      </w:rPr>
    </w:lvl>
    <w:lvl w:ilvl="3" w:tplc="04190001">
      <w:start w:val="1"/>
      <w:numFmt w:val="bullet"/>
      <w:lvlText w:val=""/>
      <w:lvlJc w:val="left"/>
      <w:pPr>
        <w:ind w:left="2914" w:hanging="360"/>
      </w:pPr>
      <w:rPr>
        <w:rFonts w:ascii="Symbol" w:hAnsi="Symbol" w:hint="default"/>
      </w:rPr>
    </w:lvl>
    <w:lvl w:ilvl="4" w:tplc="04190003">
      <w:start w:val="1"/>
      <w:numFmt w:val="bullet"/>
      <w:lvlText w:val="o"/>
      <w:lvlJc w:val="left"/>
      <w:pPr>
        <w:ind w:left="3634" w:hanging="360"/>
      </w:pPr>
      <w:rPr>
        <w:rFonts w:ascii="Courier New" w:hAnsi="Courier New" w:cs="Courier New" w:hint="default"/>
      </w:rPr>
    </w:lvl>
    <w:lvl w:ilvl="5" w:tplc="04190005">
      <w:start w:val="1"/>
      <w:numFmt w:val="bullet"/>
      <w:lvlText w:val=""/>
      <w:lvlJc w:val="left"/>
      <w:pPr>
        <w:ind w:left="4354" w:hanging="360"/>
      </w:pPr>
      <w:rPr>
        <w:rFonts w:ascii="Wingdings" w:hAnsi="Wingdings" w:hint="default"/>
      </w:rPr>
    </w:lvl>
    <w:lvl w:ilvl="6" w:tplc="04190001">
      <w:start w:val="1"/>
      <w:numFmt w:val="bullet"/>
      <w:lvlText w:val=""/>
      <w:lvlJc w:val="left"/>
      <w:pPr>
        <w:ind w:left="5074" w:hanging="360"/>
      </w:pPr>
      <w:rPr>
        <w:rFonts w:ascii="Symbol" w:hAnsi="Symbol" w:hint="default"/>
      </w:rPr>
    </w:lvl>
    <w:lvl w:ilvl="7" w:tplc="04190003">
      <w:start w:val="1"/>
      <w:numFmt w:val="bullet"/>
      <w:lvlText w:val="o"/>
      <w:lvlJc w:val="left"/>
      <w:pPr>
        <w:ind w:left="5794" w:hanging="360"/>
      </w:pPr>
      <w:rPr>
        <w:rFonts w:ascii="Courier New" w:hAnsi="Courier New" w:cs="Courier New" w:hint="default"/>
      </w:rPr>
    </w:lvl>
    <w:lvl w:ilvl="8" w:tplc="04190005">
      <w:start w:val="1"/>
      <w:numFmt w:val="bullet"/>
      <w:lvlText w:val=""/>
      <w:lvlJc w:val="left"/>
      <w:pPr>
        <w:ind w:left="6514" w:hanging="360"/>
      </w:pPr>
      <w:rPr>
        <w:rFonts w:ascii="Wingdings" w:hAnsi="Wingdings" w:hint="default"/>
      </w:rPr>
    </w:lvl>
  </w:abstractNum>
  <w:abstractNum w:abstractNumId="58">
    <w:nsid w:val="79366CE7"/>
    <w:multiLevelType w:val="multilevel"/>
    <w:tmpl w:val="3A5EB43C"/>
    <w:lvl w:ilvl="0">
      <w:start w:val="1"/>
      <w:numFmt w:val="decimal"/>
      <w:lvlText w:val="%1."/>
      <w:lvlJc w:val="left"/>
      <w:pPr>
        <w:tabs>
          <w:tab w:val="num" w:pos="644"/>
        </w:tabs>
        <w:ind w:left="644" w:hanging="360"/>
      </w:pPr>
      <w:rPr>
        <w:rFonts w:cs="Times New Roman"/>
        <w:b/>
      </w:rPr>
    </w:lvl>
    <w:lvl w:ilvl="1">
      <w:start w:val="1"/>
      <w:numFmt w:val="decimal"/>
      <w:isLgl/>
      <w:lvlText w:val="%1.%2."/>
      <w:lvlJc w:val="left"/>
      <w:pPr>
        <w:ind w:left="1620" w:hanging="360"/>
      </w:pPr>
      <w:rPr>
        <w:rFonts w:cs="Times New Roman"/>
        <w:i w:val="0"/>
      </w:rPr>
    </w:lvl>
    <w:lvl w:ilvl="2">
      <w:start w:val="1"/>
      <w:numFmt w:val="decimal"/>
      <w:isLgl/>
      <w:lvlText w:val="%1.%2.%3."/>
      <w:lvlJc w:val="left"/>
      <w:pPr>
        <w:ind w:left="2956" w:hanging="720"/>
      </w:pPr>
      <w:rPr>
        <w:rFonts w:cs="Times New Roman"/>
        <w:i w:val="0"/>
      </w:rPr>
    </w:lvl>
    <w:lvl w:ilvl="3">
      <w:start w:val="1"/>
      <w:numFmt w:val="decimal"/>
      <w:isLgl/>
      <w:lvlText w:val="%1.%2.%3.%4."/>
      <w:lvlJc w:val="left"/>
      <w:pPr>
        <w:ind w:left="3932" w:hanging="720"/>
      </w:pPr>
      <w:rPr>
        <w:rFonts w:cs="Times New Roman"/>
        <w:i w:val="0"/>
      </w:rPr>
    </w:lvl>
    <w:lvl w:ilvl="4">
      <w:start w:val="1"/>
      <w:numFmt w:val="decimal"/>
      <w:isLgl/>
      <w:lvlText w:val="%1.%2.%3.%4.%5."/>
      <w:lvlJc w:val="left"/>
      <w:pPr>
        <w:ind w:left="5268" w:hanging="1080"/>
      </w:pPr>
      <w:rPr>
        <w:rFonts w:cs="Times New Roman"/>
        <w:i w:val="0"/>
      </w:rPr>
    </w:lvl>
    <w:lvl w:ilvl="5">
      <w:start w:val="1"/>
      <w:numFmt w:val="decimal"/>
      <w:isLgl/>
      <w:lvlText w:val="%1.%2.%3.%4.%5.%6."/>
      <w:lvlJc w:val="left"/>
      <w:pPr>
        <w:ind w:left="6244" w:hanging="1080"/>
      </w:pPr>
      <w:rPr>
        <w:rFonts w:cs="Times New Roman"/>
        <w:i w:val="0"/>
      </w:rPr>
    </w:lvl>
    <w:lvl w:ilvl="6">
      <w:start w:val="1"/>
      <w:numFmt w:val="decimal"/>
      <w:isLgl/>
      <w:lvlText w:val="%1.%2.%3.%4.%5.%6.%7."/>
      <w:lvlJc w:val="left"/>
      <w:pPr>
        <w:ind w:left="7580" w:hanging="1440"/>
      </w:pPr>
      <w:rPr>
        <w:rFonts w:cs="Times New Roman"/>
        <w:i w:val="0"/>
      </w:rPr>
    </w:lvl>
    <w:lvl w:ilvl="7">
      <w:start w:val="1"/>
      <w:numFmt w:val="decimal"/>
      <w:isLgl/>
      <w:lvlText w:val="%1.%2.%3.%4.%5.%6.%7.%8."/>
      <w:lvlJc w:val="left"/>
      <w:pPr>
        <w:ind w:left="8556" w:hanging="1440"/>
      </w:pPr>
      <w:rPr>
        <w:rFonts w:cs="Times New Roman"/>
        <w:i w:val="0"/>
      </w:rPr>
    </w:lvl>
    <w:lvl w:ilvl="8">
      <w:start w:val="1"/>
      <w:numFmt w:val="decimal"/>
      <w:isLgl/>
      <w:lvlText w:val="%1.%2.%3.%4.%5.%6.%7.%8.%9."/>
      <w:lvlJc w:val="left"/>
      <w:pPr>
        <w:ind w:left="9892" w:hanging="1800"/>
      </w:pPr>
      <w:rPr>
        <w:rFonts w:cs="Times New Roman"/>
        <w:i w:val="0"/>
      </w:rPr>
    </w:lvl>
  </w:abstractNum>
  <w:abstractNum w:abstractNumId="59">
    <w:nsid w:val="7A113C2C"/>
    <w:multiLevelType w:val="hybridMultilevel"/>
    <w:tmpl w:val="4B7A177C"/>
    <w:lvl w:ilvl="0" w:tplc="0419000F">
      <w:start w:val="1"/>
      <w:numFmt w:val="decimal"/>
      <w:lvlText w:val="%1."/>
      <w:lvlJc w:val="left"/>
      <w:pPr>
        <w:ind w:left="720" w:hanging="360"/>
      </w:pPr>
    </w:lvl>
    <w:lvl w:ilvl="1" w:tplc="04190019">
      <w:start w:val="1"/>
      <w:numFmt w:val="lowerLetter"/>
      <w:lvlText w:val="%2."/>
      <w:lvlJc w:val="left"/>
      <w:pPr>
        <w:ind w:left="107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60">
    <w:nsid w:val="7A6C595C"/>
    <w:multiLevelType w:val="multilevel"/>
    <w:tmpl w:val="931047B8"/>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61">
    <w:nsid w:val="7B96005D"/>
    <w:multiLevelType w:val="hybridMultilevel"/>
    <w:tmpl w:val="40008AB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2">
    <w:nsid w:val="7C9D6A4C"/>
    <w:multiLevelType w:val="hybridMultilevel"/>
    <w:tmpl w:val="865E50D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3">
    <w:nsid w:val="7EAD1617"/>
    <w:multiLevelType w:val="hybridMultilevel"/>
    <w:tmpl w:val="44ECA46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0"/>
  </w:num>
  <w:num w:numId="3">
    <w:abstractNumId w:val="57"/>
  </w:num>
  <w:num w:numId="4">
    <w:abstractNumId w:val="30"/>
  </w:num>
  <w:num w:numId="5">
    <w:abstractNumId w:val="18"/>
  </w:num>
  <w:num w:numId="6">
    <w:abstractNumId w:val="44"/>
  </w:num>
  <w:num w:numId="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49"/>
  </w:num>
  <w:num w:numId="9">
    <w:abstractNumId w:val="22"/>
  </w:num>
  <w:num w:numId="10">
    <w:abstractNumId w:val="5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5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5"/>
    <w:lvlOverride w:ilvl="0">
      <w:startOverride w:val="3"/>
    </w:lvlOverride>
    <w:lvlOverride w:ilvl="1">
      <w:startOverride w:val="2"/>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53"/>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60"/>
  </w:num>
  <w:num w:numId="19">
    <w:abstractNumId w:val="54"/>
  </w:num>
  <w:num w:numId="20">
    <w:abstractNumId w:val="15"/>
  </w:num>
  <w:num w:numId="21">
    <w:abstractNumId w:val="31"/>
  </w:num>
  <w:num w:numId="22">
    <w:abstractNumId w:val="29"/>
  </w:num>
  <w:num w:numId="23">
    <w:abstractNumId w:val="63"/>
  </w:num>
  <w:num w:numId="24">
    <w:abstractNumId w:val="9"/>
  </w:num>
  <w:num w:numId="25">
    <w:abstractNumId w:val="46"/>
  </w:num>
  <w:num w:numId="26">
    <w:abstractNumId w:val="10"/>
  </w:num>
  <w:num w:numId="27">
    <w:abstractNumId w:val="4"/>
  </w:num>
  <w:num w:numId="28">
    <w:abstractNumId w:val="37"/>
  </w:num>
  <w:num w:numId="29">
    <w:abstractNumId w:val="48"/>
  </w:num>
  <w:num w:numId="30">
    <w:abstractNumId w:val="38"/>
  </w:num>
  <w:num w:numId="31">
    <w:abstractNumId w:val="0"/>
  </w:num>
  <w:num w:numId="32">
    <w:abstractNumId w:val="24"/>
  </w:num>
  <w:num w:numId="33">
    <w:abstractNumId w:val="12"/>
  </w:num>
  <w:num w:numId="34">
    <w:abstractNumId w:val="5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4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5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5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58"/>
  </w:num>
  <w:num w:numId="47">
    <w:abstractNumId w:val="39"/>
  </w:num>
  <w:num w:numId="48">
    <w:abstractNumId w:val="61"/>
  </w:num>
  <w:num w:numId="49">
    <w:abstractNumId w:val="33"/>
  </w:num>
  <w:num w:numId="50">
    <w:abstractNumId w:val="25"/>
  </w:num>
  <w:num w:numId="51">
    <w:abstractNumId w:val="55"/>
  </w:num>
  <w:num w:numId="52">
    <w:abstractNumId w:val="41"/>
  </w:num>
  <w:num w:numId="53">
    <w:abstractNumId w:val="16"/>
  </w:num>
  <w:num w:numId="54">
    <w:abstractNumId w:val="62"/>
  </w:num>
  <w:num w:numId="55">
    <w:abstractNumId w:val="42"/>
  </w:num>
  <w:num w:numId="56">
    <w:abstractNumId w:val="26"/>
  </w:num>
  <w:num w:numId="57">
    <w:abstractNumId w:val="19"/>
  </w:num>
  <w:num w:numId="58">
    <w:abstractNumId w:val="43"/>
  </w:num>
  <w:num w:numId="59">
    <w:abstractNumId w:val="6"/>
  </w:num>
  <w:num w:numId="60">
    <w:abstractNumId w:val="40"/>
  </w:num>
  <w:num w:numId="61">
    <w:abstractNumId w:val="23"/>
  </w:num>
  <w:num w:numId="62">
    <w:abstractNumId w:val="21"/>
  </w:num>
  <w:num w:numId="6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5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9"/>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C577B"/>
    <w:rsid w:val="000A4077"/>
    <w:rsid w:val="000B3A6C"/>
    <w:rsid w:val="000F4AFC"/>
    <w:rsid w:val="0011023E"/>
    <w:rsid w:val="00120AF6"/>
    <w:rsid w:val="0013158E"/>
    <w:rsid w:val="001C577B"/>
    <w:rsid w:val="001F4906"/>
    <w:rsid w:val="002057F5"/>
    <w:rsid w:val="00224079"/>
    <w:rsid w:val="0023300F"/>
    <w:rsid w:val="002D06F0"/>
    <w:rsid w:val="00334AE7"/>
    <w:rsid w:val="0033506D"/>
    <w:rsid w:val="00382BEA"/>
    <w:rsid w:val="003A1981"/>
    <w:rsid w:val="0041767D"/>
    <w:rsid w:val="004C364F"/>
    <w:rsid w:val="004E0A79"/>
    <w:rsid w:val="00525D80"/>
    <w:rsid w:val="00587DDC"/>
    <w:rsid w:val="00621B06"/>
    <w:rsid w:val="00677F2F"/>
    <w:rsid w:val="006D36E0"/>
    <w:rsid w:val="006E1C07"/>
    <w:rsid w:val="00761C4C"/>
    <w:rsid w:val="007C78EC"/>
    <w:rsid w:val="007E650F"/>
    <w:rsid w:val="007F6F5C"/>
    <w:rsid w:val="00832981"/>
    <w:rsid w:val="00894BCD"/>
    <w:rsid w:val="008B3591"/>
    <w:rsid w:val="008C7B26"/>
    <w:rsid w:val="009440DD"/>
    <w:rsid w:val="009559E1"/>
    <w:rsid w:val="00977FB6"/>
    <w:rsid w:val="009A689C"/>
    <w:rsid w:val="009D600B"/>
    <w:rsid w:val="009E2AF6"/>
    <w:rsid w:val="00A46371"/>
    <w:rsid w:val="00B75B55"/>
    <w:rsid w:val="00BB32F2"/>
    <w:rsid w:val="00BE3420"/>
    <w:rsid w:val="00C10662"/>
    <w:rsid w:val="00C21CF2"/>
    <w:rsid w:val="00C42AF6"/>
    <w:rsid w:val="00C42D07"/>
    <w:rsid w:val="00C53F32"/>
    <w:rsid w:val="00CA6494"/>
    <w:rsid w:val="00CB1C95"/>
    <w:rsid w:val="00CB5EAF"/>
    <w:rsid w:val="00D05899"/>
    <w:rsid w:val="00D31E01"/>
    <w:rsid w:val="00DE47F9"/>
    <w:rsid w:val="00E263D7"/>
    <w:rsid w:val="00E3390C"/>
    <w:rsid w:val="00E50F79"/>
    <w:rsid w:val="00F05044"/>
    <w:rsid w:val="00F07362"/>
    <w:rsid w:val="00F24A7F"/>
    <w:rsid w:val="00FC4B3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0BD8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qFormat="1"/>
    <w:lsdException w:name="heading 3"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qFormat="1"/>
    <w:lsdException w:name="toc 5" w:uiPriority="39" w:qFormat="1"/>
    <w:lsdException w:name="toc 6" w:uiPriority="39" w:qFormat="1"/>
    <w:lsdException w:name="toc 7" w:uiPriority="39" w:qFormat="1"/>
    <w:lsdException w:name="toc 8" w:uiPriority="39" w:qFormat="1"/>
    <w:lsdException w:name="toc 9" w:uiPriority="39" w:qFormat="1"/>
    <w:lsdException w:name="footnote text" w:qFormat="1"/>
    <w:lsdException w:name="annotation text" w:qFormat="1"/>
    <w:lsdException w:name="header" w:qFormat="1"/>
    <w:lsdException w:name="footer" w:qFormat="1"/>
    <w:lsdException w:name="caption" w:uiPriority="35" w:qFormat="1"/>
    <w:lsdException w:name="page number" w:uiPriority="0"/>
    <w:lsdException w:name="endnote text" w:qFormat="1"/>
    <w:lsdException w:name="List 2" w:uiPriority="0" w:qFormat="1"/>
    <w:lsdException w:name="Title" w:semiHidden="0" w:uiPriority="10" w:unhideWhenUsed="0" w:qFormat="1"/>
    <w:lsdException w:name="Default Paragraph Font" w:uiPriority="1"/>
    <w:lsdException w:name="Body Text" w:uiPriority="0" w:qFormat="1"/>
    <w:lsdException w:name="Body Text Indent" w:uiPriority="0"/>
    <w:lsdException w:name="Subtitle" w:semiHidden="0" w:uiPriority="11" w:unhideWhenUsed="0" w:qFormat="1"/>
    <w:lsdException w:name="Body Text 2" w:uiPriority="0" w:qFormat="1"/>
    <w:lsdException w:name="Body Text Indent 2" w:uiPriority="0" w:qFormat="1"/>
    <w:lsdException w:name="Strong" w:semiHidden="0" w:uiPriority="22" w:unhideWhenUsed="0" w:qFormat="1"/>
    <w:lsdException w:name="Emphasis" w:semiHidden="0" w:uiPriority="0" w:unhideWhenUsed="0" w:qFormat="1"/>
    <w:lsdException w:name="Normal (Web)" w:qFormat="1"/>
    <w:lsdException w:name="annotation subject" w:qFormat="1"/>
    <w:lsdException w:name="Balloon Text"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61C4C"/>
    <w:pPr>
      <w:spacing w:after="200" w:line="276" w:lineRule="auto"/>
    </w:pPr>
    <w:rPr>
      <w:rFonts w:ascii="Calibri" w:eastAsia="Times New Roman" w:hAnsi="Calibri" w:cs="Times New Roman"/>
      <w:lang w:eastAsia="ru-RU"/>
    </w:rPr>
  </w:style>
  <w:style w:type="paragraph" w:styleId="1">
    <w:name w:val="heading 1"/>
    <w:basedOn w:val="a"/>
    <w:next w:val="a"/>
    <w:link w:val="10"/>
    <w:qFormat/>
    <w:rsid w:val="008B3591"/>
    <w:pPr>
      <w:keepNext/>
      <w:spacing w:before="240" w:after="60" w:line="240" w:lineRule="auto"/>
      <w:outlineLvl w:val="0"/>
    </w:pPr>
    <w:rPr>
      <w:rFonts w:ascii="Arial" w:hAnsi="Arial"/>
      <w:b/>
      <w:bCs/>
      <w:kern w:val="32"/>
      <w:sz w:val="32"/>
      <w:szCs w:val="32"/>
      <w:lang w:val="x-none" w:eastAsia="x-none"/>
    </w:rPr>
  </w:style>
  <w:style w:type="paragraph" w:styleId="2">
    <w:name w:val="heading 2"/>
    <w:basedOn w:val="a"/>
    <w:next w:val="a"/>
    <w:link w:val="20"/>
    <w:uiPriority w:val="99"/>
    <w:qFormat/>
    <w:rsid w:val="008B3591"/>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8B3591"/>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8B3591"/>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8B3591"/>
    <w:rPr>
      <w:rFonts w:ascii="Arial" w:eastAsia="Times New Roman" w:hAnsi="Arial" w:cs="Times New Roman"/>
      <w:b/>
      <w:bCs/>
      <w:kern w:val="32"/>
      <w:sz w:val="32"/>
      <w:szCs w:val="32"/>
      <w:lang w:val="x-none" w:eastAsia="x-none"/>
    </w:rPr>
  </w:style>
  <w:style w:type="character" w:customStyle="1" w:styleId="20">
    <w:name w:val="Заголовок 2 Знак"/>
    <w:basedOn w:val="a0"/>
    <w:link w:val="2"/>
    <w:uiPriority w:val="99"/>
    <w:rsid w:val="008B3591"/>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8B3591"/>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8B3591"/>
    <w:rPr>
      <w:rFonts w:ascii="Times New Roman" w:eastAsia="Times New Roman" w:hAnsi="Times New Roman" w:cs="Times New Roman"/>
      <w:b/>
      <w:bCs/>
      <w:sz w:val="24"/>
      <w:szCs w:val="24"/>
      <w:lang w:val="x-none" w:eastAsia="x-none"/>
    </w:rPr>
  </w:style>
  <w:style w:type="paragraph" w:styleId="a3">
    <w:name w:val="Body Text"/>
    <w:basedOn w:val="a"/>
    <w:link w:val="a4"/>
    <w:qFormat/>
    <w:rsid w:val="008B3591"/>
    <w:pPr>
      <w:spacing w:after="0" w:line="240" w:lineRule="auto"/>
    </w:pPr>
    <w:rPr>
      <w:rFonts w:ascii="Times New Roman" w:hAnsi="Times New Roman"/>
      <w:sz w:val="24"/>
      <w:szCs w:val="24"/>
      <w:lang w:val="x-none" w:eastAsia="x-none"/>
    </w:rPr>
  </w:style>
  <w:style w:type="character" w:customStyle="1" w:styleId="a4">
    <w:name w:val="Основной текст Знак"/>
    <w:basedOn w:val="a0"/>
    <w:link w:val="a3"/>
    <w:rsid w:val="008B3591"/>
    <w:rPr>
      <w:rFonts w:ascii="Times New Roman" w:eastAsia="Times New Roman" w:hAnsi="Times New Roman" w:cs="Times New Roman"/>
      <w:sz w:val="24"/>
      <w:szCs w:val="24"/>
      <w:lang w:val="x-none" w:eastAsia="x-none"/>
    </w:rPr>
  </w:style>
  <w:style w:type="paragraph" w:styleId="21">
    <w:name w:val="Body Text 2"/>
    <w:basedOn w:val="a"/>
    <w:link w:val="22"/>
    <w:qFormat/>
    <w:rsid w:val="008B3591"/>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basedOn w:val="a0"/>
    <w:link w:val="21"/>
    <w:rsid w:val="008B3591"/>
    <w:rPr>
      <w:rFonts w:ascii="Times New Roman" w:eastAsia="Times New Roman" w:hAnsi="Times New Roman" w:cs="Times New Roman"/>
      <w:sz w:val="24"/>
      <w:szCs w:val="24"/>
      <w:lang w:val="x-none" w:eastAsia="x-none"/>
    </w:rPr>
  </w:style>
  <w:style w:type="character" w:customStyle="1" w:styleId="blk">
    <w:name w:val="blk"/>
    <w:rsid w:val="008B3591"/>
  </w:style>
  <w:style w:type="paragraph" w:styleId="a5">
    <w:name w:val="footer"/>
    <w:aliases w:val="Нижний колонтитул Знак Знак Знак,Нижний колонтитул1,Нижний колонтитул Знак Знак"/>
    <w:basedOn w:val="a"/>
    <w:link w:val="a6"/>
    <w:uiPriority w:val="99"/>
    <w:qFormat/>
    <w:rsid w:val="008B3591"/>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basedOn w:val="a0"/>
    <w:link w:val="a5"/>
    <w:uiPriority w:val="99"/>
    <w:rsid w:val="008B3591"/>
    <w:rPr>
      <w:rFonts w:ascii="Times New Roman" w:eastAsia="Times New Roman" w:hAnsi="Times New Roman" w:cs="Times New Roman"/>
      <w:sz w:val="24"/>
      <w:szCs w:val="24"/>
      <w:lang w:val="x-none" w:eastAsia="x-none"/>
    </w:rPr>
  </w:style>
  <w:style w:type="character" w:styleId="a7">
    <w:name w:val="page number"/>
    <w:rsid w:val="008B3591"/>
    <w:rPr>
      <w:rFonts w:cs="Times New Roman"/>
    </w:rPr>
  </w:style>
  <w:style w:type="paragraph" w:customStyle="1" w:styleId="11">
    <w:name w:val="Обычный (Интернет)1"/>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8"/>
    <w:uiPriority w:val="99"/>
    <w:qFormat/>
    <w:rsid w:val="008B3591"/>
    <w:pPr>
      <w:widowControl w:val="0"/>
      <w:spacing w:after="0" w:line="240" w:lineRule="auto"/>
    </w:pPr>
    <w:rPr>
      <w:rFonts w:ascii="Times New Roman" w:hAnsi="Times New Roman"/>
      <w:sz w:val="24"/>
      <w:szCs w:val="24"/>
      <w:lang w:val="en-US" w:eastAsia="nl-NL"/>
    </w:rPr>
  </w:style>
  <w:style w:type="character" w:customStyle="1" w:styleId="a8">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11"/>
    <w:uiPriority w:val="99"/>
    <w:locked/>
    <w:rsid w:val="008B3591"/>
    <w:rPr>
      <w:rFonts w:ascii="Times New Roman" w:eastAsia="Times New Roman" w:hAnsi="Times New Roman" w:cs="Times New Roman"/>
      <w:sz w:val="24"/>
      <w:szCs w:val="24"/>
      <w:lang w:val="en-US" w:eastAsia="nl-NL"/>
    </w:rPr>
  </w:style>
  <w:style w:type="paragraph" w:styleId="a9">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a"/>
    <w:uiPriority w:val="99"/>
    <w:qFormat/>
    <w:rsid w:val="008B3591"/>
    <w:pPr>
      <w:spacing w:after="0" w:line="240" w:lineRule="auto"/>
    </w:pPr>
    <w:rPr>
      <w:rFonts w:ascii="Times New Roman" w:hAnsi="Times New Roman"/>
      <w:sz w:val="20"/>
      <w:szCs w:val="20"/>
      <w:lang w:val="en-US" w:eastAsia="x-none"/>
    </w:rPr>
  </w:style>
  <w:style w:type="character" w:customStyle="1" w:styleId="aa">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9"/>
    <w:uiPriority w:val="99"/>
    <w:qFormat/>
    <w:rsid w:val="008B3591"/>
    <w:rPr>
      <w:rFonts w:ascii="Times New Roman" w:eastAsia="Times New Roman" w:hAnsi="Times New Roman" w:cs="Times New Roman"/>
      <w:sz w:val="20"/>
      <w:szCs w:val="20"/>
      <w:lang w:val="en-US" w:eastAsia="x-none"/>
    </w:rPr>
  </w:style>
  <w:style w:type="character" w:styleId="ab">
    <w:name w:val="footnote reference"/>
    <w:aliases w:val="Знак сноски-FN,Ciae niinee-FN,AЗнак сноски зел"/>
    <w:link w:val="12"/>
    <w:uiPriority w:val="99"/>
    <w:rsid w:val="008B3591"/>
    <w:rPr>
      <w:rFonts w:cs="Times New Roman"/>
      <w:vertAlign w:val="superscript"/>
    </w:rPr>
  </w:style>
  <w:style w:type="paragraph" w:styleId="23">
    <w:name w:val="List 2"/>
    <w:basedOn w:val="a"/>
    <w:qFormat/>
    <w:rsid w:val="008B3591"/>
    <w:pPr>
      <w:spacing w:before="120" w:after="120" w:line="240" w:lineRule="auto"/>
      <w:ind w:left="720" w:hanging="360"/>
      <w:jc w:val="both"/>
    </w:pPr>
    <w:rPr>
      <w:rFonts w:ascii="Arial" w:eastAsia="Batang" w:hAnsi="Arial"/>
      <w:sz w:val="20"/>
      <w:szCs w:val="24"/>
      <w:lang w:eastAsia="ko-KR"/>
    </w:rPr>
  </w:style>
  <w:style w:type="character" w:styleId="ac">
    <w:name w:val="Hyperlink"/>
    <w:uiPriority w:val="99"/>
    <w:rsid w:val="008B3591"/>
    <w:rPr>
      <w:rFonts w:cs="Times New Roman"/>
      <w:color w:val="0000FF"/>
      <w:u w:val="single"/>
    </w:rPr>
  </w:style>
  <w:style w:type="paragraph" w:styleId="13">
    <w:name w:val="toc 1"/>
    <w:basedOn w:val="a"/>
    <w:next w:val="a"/>
    <w:autoRedefine/>
    <w:uiPriority w:val="39"/>
    <w:qFormat/>
    <w:rsid w:val="008B3591"/>
    <w:pPr>
      <w:spacing w:before="240" w:after="120" w:line="240" w:lineRule="auto"/>
    </w:pPr>
    <w:rPr>
      <w:rFonts w:cs="Calibri"/>
      <w:b/>
      <w:bCs/>
      <w:sz w:val="20"/>
      <w:szCs w:val="20"/>
    </w:rPr>
  </w:style>
  <w:style w:type="paragraph" w:styleId="24">
    <w:name w:val="toc 2"/>
    <w:basedOn w:val="a"/>
    <w:next w:val="a"/>
    <w:autoRedefine/>
    <w:uiPriority w:val="39"/>
    <w:qFormat/>
    <w:rsid w:val="008B3591"/>
    <w:pPr>
      <w:spacing w:before="120" w:after="0" w:line="240" w:lineRule="auto"/>
      <w:ind w:left="240"/>
    </w:pPr>
    <w:rPr>
      <w:rFonts w:cs="Calibri"/>
      <w:i/>
      <w:iCs/>
      <w:sz w:val="20"/>
      <w:szCs w:val="20"/>
    </w:rPr>
  </w:style>
  <w:style w:type="paragraph" w:styleId="31">
    <w:name w:val="toc 3"/>
    <w:basedOn w:val="a"/>
    <w:next w:val="a"/>
    <w:autoRedefine/>
    <w:uiPriority w:val="39"/>
    <w:qFormat/>
    <w:rsid w:val="008B3591"/>
    <w:pPr>
      <w:spacing w:after="0" w:line="240" w:lineRule="auto"/>
      <w:ind w:left="480"/>
    </w:pPr>
    <w:rPr>
      <w:rFonts w:ascii="Times New Roman" w:hAnsi="Times New Roman"/>
      <w:sz w:val="28"/>
      <w:szCs w:val="28"/>
    </w:rPr>
  </w:style>
  <w:style w:type="character" w:customStyle="1" w:styleId="FootnoteTextChar">
    <w:name w:val="Footnote Text Char"/>
    <w:locked/>
    <w:rsid w:val="008B3591"/>
    <w:rPr>
      <w:rFonts w:ascii="Times New Roman" w:hAnsi="Times New Roman"/>
      <w:sz w:val="20"/>
      <w:lang w:val="x-none" w:eastAsia="ru-RU"/>
    </w:rPr>
  </w:style>
  <w:style w:type="paragraph" w:styleId="ad">
    <w:name w:val="List Paragraph"/>
    <w:aliases w:val="Содержание. 2 уровень,List Paragraph,Bullet 1,Use Case List Paragraph,подтабл,Этапы,Bullet List,FooterText,numbered,Paragraphe de liste1,lp1,Маркер,ТЗ список,Абзац списка литеральный,Bulletr List Paragraph,1 Абзац списка,Обычный-1"/>
    <w:basedOn w:val="a"/>
    <w:link w:val="ae"/>
    <w:uiPriority w:val="34"/>
    <w:qFormat/>
    <w:rsid w:val="008B3591"/>
    <w:pPr>
      <w:spacing w:before="120" w:after="120" w:line="240" w:lineRule="auto"/>
      <w:ind w:left="708"/>
    </w:pPr>
    <w:rPr>
      <w:rFonts w:ascii="Times New Roman" w:hAnsi="Times New Roman"/>
      <w:sz w:val="24"/>
      <w:szCs w:val="24"/>
      <w:lang w:val="x-none" w:eastAsia="x-none"/>
    </w:rPr>
  </w:style>
  <w:style w:type="character" w:customStyle="1" w:styleId="ae">
    <w:name w:val="Абзац списка Знак"/>
    <w:aliases w:val="Содержание. 2 уровень Знак,List Paragraph Знак,Bullet 1 Знак,Use Case List Paragraph Знак,подтабл Знак,Этапы Знак,Bullet List Знак,FooterText Знак,numbered Знак,Paragraphe de liste1 Знак,lp1 Знак,Маркер Знак,ТЗ список Знак"/>
    <w:link w:val="ad"/>
    <w:uiPriority w:val="34"/>
    <w:qFormat/>
    <w:locked/>
    <w:rsid w:val="008B3591"/>
    <w:rPr>
      <w:rFonts w:ascii="Times New Roman" w:eastAsia="Times New Roman" w:hAnsi="Times New Roman" w:cs="Times New Roman"/>
      <w:sz w:val="24"/>
      <w:szCs w:val="24"/>
      <w:lang w:val="x-none" w:eastAsia="x-none"/>
    </w:rPr>
  </w:style>
  <w:style w:type="character" w:styleId="af">
    <w:name w:val="Emphasis"/>
    <w:qFormat/>
    <w:rsid w:val="008B3591"/>
    <w:rPr>
      <w:rFonts w:cs="Times New Roman"/>
      <w:i/>
    </w:rPr>
  </w:style>
  <w:style w:type="paragraph" w:styleId="af0">
    <w:name w:val="Balloon Text"/>
    <w:basedOn w:val="a"/>
    <w:link w:val="af1"/>
    <w:uiPriority w:val="99"/>
    <w:qFormat/>
    <w:rsid w:val="008B3591"/>
    <w:pPr>
      <w:spacing w:after="0" w:line="240" w:lineRule="auto"/>
    </w:pPr>
    <w:rPr>
      <w:rFonts w:ascii="Segoe UI" w:hAnsi="Segoe UI"/>
      <w:sz w:val="18"/>
      <w:szCs w:val="18"/>
      <w:lang w:val="x-none" w:eastAsia="x-none"/>
    </w:rPr>
  </w:style>
  <w:style w:type="character" w:customStyle="1" w:styleId="af1">
    <w:name w:val="Текст выноски Знак"/>
    <w:basedOn w:val="a0"/>
    <w:link w:val="af0"/>
    <w:uiPriority w:val="99"/>
    <w:rsid w:val="008B3591"/>
    <w:rPr>
      <w:rFonts w:ascii="Segoe UI" w:eastAsia="Times New Roman" w:hAnsi="Segoe UI" w:cs="Times New Roman"/>
      <w:sz w:val="18"/>
      <w:szCs w:val="18"/>
      <w:lang w:val="x-none" w:eastAsia="x-none"/>
    </w:rPr>
  </w:style>
  <w:style w:type="paragraph" w:customStyle="1" w:styleId="ConsPlusNormal">
    <w:name w:val="ConsPlusNormal"/>
    <w:qFormat/>
    <w:rsid w:val="008B3591"/>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f2">
    <w:name w:val="header"/>
    <w:basedOn w:val="a"/>
    <w:link w:val="af3"/>
    <w:uiPriority w:val="99"/>
    <w:unhideWhenUsed/>
    <w:qFormat/>
    <w:rsid w:val="008B3591"/>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3">
    <w:name w:val="Верхний колонтитул Знак"/>
    <w:basedOn w:val="a0"/>
    <w:link w:val="af2"/>
    <w:uiPriority w:val="99"/>
    <w:rsid w:val="008B3591"/>
    <w:rPr>
      <w:rFonts w:ascii="Times New Roman" w:eastAsia="Times New Roman" w:hAnsi="Times New Roman" w:cs="Times New Roman"/>
      <w:sz w:val="24"/>
      <w:szCs w:val="24"/>
      <w:lang w:val="x-none" w:eastAsia="x-none"/>
    </w:rPr>
  </w:style>
  <w:style w:type="character" w:customStyle="1" w:styleId="110">
    <w:name w:val="Текст примечания Знак11"/>
    <w:uiPriority w:val="99"/>
    <w:rsid w:val="008B3591"/>
    <w:rPr>
      <w:rFonts w:cs="Times New Roman"/>
      <w:sz w:val="20"/>
      <w:szCs w:val="20"/>
    </w:rPr>
  </w:style>
  <w:style w:type="paragraph" w:styleId="af4">
    <w:name w:val="annotation text"/>
    <w:basedOn w:val="a"/>
    <w:link w:val="af5"/>
    <w:uiPriority w:val="99"/>
    <w:unhideWhenUsed/>
    <w:qFormat/>
    <w:rsid w:val="008B3591"/>
    <w:pPr>
      <w:spacing w:after="0" w:line="240" w:lineRule="auto"/>
    </w:pPr>
    <w:rPr>
      <w:sz w:val="20"/>
      <w:szCs w:val="20"/>
      <w:lang w:val="x-none" w:eastAsia="x-none"/>
    </w:rPr>
  </w:style>
  <w:style w:type="character" w:customStyle="1" w:styleId="af5">
    <w:name w:val="Текст примечания Знак"/>
    <w:basedOn w:val="a0"/>
    <w:link w:val="af4"/>
    <w:uiPriority w:val="99"/>
    <w:rsid w:val="008B3591"/>
    <w:rPr>
      <w:rFonts w:ascii="Calibri" w:eastAsia="Times New Roman" w:hAnsi="Calibri" w:cs="Times New Roman"/>
      <w:sz w:val="20"/>
      <w:szCs w:val="20"/>
      <w:lang w:val="x-none" w:eastAsia="x-none"/>
    </w:rPr>
  </w:style>
  <w:style w:type="character" w:customStyle="1" w:styleId="14">
    <w:name w:val="Текст примечания Знак1"/>
    <w:uiPriority w:val="99"/>
    <w:rsid w:val="008B3591"/>
    <w:rPr>
      <w:rFonts w:cs="Times New Roman"/>
      <w:sz w:val="20"/>
      <w:szCs w:val="20"/>
    </w:rPr>
  </w:style>
  <w:style w:type="character" w:customStyle="1" w:styleId="111">
    <w:name w:val="Тема примечания Знак11"/>
    <w:uiPriority w:val="99"/>
    <w:rsid w:val="008B3591"/>
    <w:rPr>
      <w:rFonts w:cs="Times New Roman"/>
      <w:b/>
      <w:bCs/>
      <w:sz w:val="20"/>
      <w:szCs w:val="20"/>
    </w:rPr>
  </w:style>
  <w:style w:type="paragraph" w:styleId="af6">
    <w:name w:val="annotation subject"/>
    <w:basedOn w:val="af4"/>
    <w:next w:val="af4"/>
    <w:link w:val="af7"/>
    <w:uiPriority w:val="99"/>
    <w:unhideWhenUsed/>
    <w:qFormat/>
    <w:rsid w:val="008B3591"/>
    <w:rPr>
      <w:rFonts w:ascii="Times New Roman" w:hAnsi="Times New Roman"/>
      <w:b/>
      <w:bCs/>
    </w:rPr>
  </w:style>
  <w:style w:type="character" w:customStyle="1" w:styleId="af7">
    <w:name w:val="Тема примечания Знак"/>
    <w:basedOn w:val="af5"/>
    <w:link w:val="af6"/>
    <w:uiPriority w:val="99"/>
    <w:rsid w:val="008B3591"/>
    <w:rPr>
      <w:rFonts w:ascii="Times New Roman" w:eastAsia="Times New Roman" w:hAnsi="Times New Roman" w:cs="Times New Roman"/>
      <w:b/>
      <w:bCs/>
      <w:sz w:val="20"/>
      <w:szCs w:val="20"/>
      <w:lang w:val="x-none" w:eastAsia="x-none"/>
    </w:rPr>
  </w:style>
  <w:style w:type="character" w:customStyle="1" w:styleId="15">
    <w:name w:val="Тема примечания Знак1"/>
    <w:uiPriority w:val="99"/>
    <w:rsid w:val="008B3591"/>
    <w:rPr>
      <w:rFonts w:cs="Times New Roman"/>
      <w:b/>
      <w:bCs/>
      <w:sz w:val="20"/>
      <w:szCs w:val="20"/>
    </w:rPr>
  </w:style>
  <w:style w:type="paragraph" w:styleId="25">
    <w:name w:val="Body Text Indent 2"/>
    <w:basedOn w:val="a"/>
    <w:link w:val="26"/>
    <w:qFormat/>
    <w:rsid w:val="008B3591"/>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basedOn w:val="a0"/>
    <w:link w:val="25"/>
    <w:rsid w:val="008B3591"/>
    <w:rPr>
      <w:rFonts w:ascii="Times New Roman" w:eastAsia="Times New Roman" w:hAnsi="Times New Roman" w:cs="Times New Roman"/>
      <w:sz w:val="24"/>
      <w:szCs w:val="24"/>
      <w:lang w:val="x-none" w:eastAsia="x-none"/>
    </w:rPr>
  </w:style>
  <w:style w:type="character" w:customStyle="1" w:styleId="apple-converted-space">
    <w:name w:val="apple-converted-space"/>
    <w:rsid w:val="008B3591"/>
  </w:style>
  <w:style w:type="character" w:customStyle="1" w:styleId="af8">
    <w:name w:val="Цветовое выделение"/>
    <w:uiPriority w:val="99"/>
    <w:rsid w:val="008B3591"/>
    <w:rPr>
      <w:b/>
      <w:color w:val="26282F"/>
    </w:rPr>
  </w:style>
  <w:style w:type="character" w:customStyle="1" w:styleId="af9">
    <w:name w:val="Гипертекстовая ссылка"/>
    <w:uiPriority w:val="99"/>
    <w:rsid w:val="008B3591"/>
    <w:rPr>
      <w:b/>
      <w:color w:val="106BBE"/>
    </w:rPr>
  </w:style>
  <w:style w:type="character" w:customStyle="1" w:styleId="afa">
    <w:name w:val="Активная гипертекстовая ссылка"/>
    <w:uiPriority w:val="99"/>
    <w:rsid w:val="008B3591"/>
    <w:rPr>
      <w:b/>
      <w:color w:val="106BBE"/>
      <w:u w:val="single"/>
    </w:rPr>
  </w:style>
  <w:style w:type="paragraph" w:customStyle="1" w:styleId="afb">
    <w:name w:val="Внимание"/>
    <w:basedOn w:val="a"/>
    <w:next w:val="a"/>
    <w:uiPriority w:val="99"/>
    <w:qFormat/>
    <w:rsid w:val="008B3591"/>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c">
    <w:name w:val="Внимание: криминал!!"/>
    <w:basedOn w:val="afb"/>
    <w:next w:val="a"/>
    <w:uiPriority w:val="99"/>
    <w:qFormat/>
    <w:rsid w:val="008B3591"/>
  </w:style>
  <w:style w:type="paragraph" w:customStyle="1" w:styleId="afd">
    <w:name w:val="Внимание: недобросовестность!"/>
    <w:basedOn w:val="afb"/>
    <w:next w:val="a"/>
    <w:uiPriority w:val="99"/>
    <w:qFormat/>
    <w:rsid w:val="008B3591"/>
  </w:style>
  <w:style w:type="character" w:customStyle="1" w:styleId="afe">
    <w:name w:val="Выделение для Базового Поиска"/>
    <w:uiPriority w:val="99"/>
    <w:rsid w:val="008B3591"/>
    <w:rPr>
      <w:b/>
      <w:color w:val="0058A9"/>
    </w:rPr>
  </w:style>
  <w:style w:type="character" w:customStyle="1" w:styleId="aff">
    <w:name w:val="Выделение для Базового Поиска (курсив)"/>
    <w:uiPriority w:val="99"/>
    <w:rsid w:val="008B3591"/>
    <w:rPr>
      <w:b/>
      <w:i/>
      <w:color w:val="0058A9"/>
    </w:rPr>
  </w:style>
  <w:style w:type="paragraph" w:customStyle="1" w:styleId="aff0">
    <w:name w:val="Дочерний элемент списка"/>
    <w:basedOn w:val="a"/>
    <w:next w:val="a"/>
    <w:uiPriority w:val="99"/>
    <w:qFormat/>
    <w:rsid w:val="008B3591"/>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1">
    <w:name w:val="Основное меню (преемственное)"/>
    <w:basedOn w:val="a"/>
    <w:next w:val="a"/>
    <w:uiPriority w:val="99"/>
    <w:qFormat/>
    <w:rsid w:val="008B3591"/>
    <w:pPr>
      <w:widowControl w:val="0"/>
      <w:autoSpaceDE w:val="0"/>
      <w:autoSpaceDN w:val="0"/>
      <w:adjustRightInd w:val="0"/>
      <w:spacing w:after="0" w:line="360" w:lineRule="auto"/>
      <w:ind w:firstLine="720"/>
      <w:jc w:val="both"/>
    </w:pPr>
    <w:rPr>
      <w:rFonts w:ascii="Verdana" w:hAnsi="Verdana" w:cs="Verdana"/>
    </w:rPr>
  </w:style>
  <w:style w:type="paragraph" w:customStyle="1" w:styleId="16">
    <w:name w:val="Заголовок1"/>
    <w:basedOn w:val="aff1"/>
    <w:next w:val="a"/>
    <w:uiPriority w:val="99"/>
    <w:qFormat/>
    <w:rsid w:val="008B3591"/>
    <w:rPr>
      <w:b/>
      <w:bCs/>
      <w:color w:val="0058A9"/>
      <w:shd w:val="clear" w:color="auto" w:fill="ECE9D8"/>
    </w:rPr>
  </w:style>
  <w:style w:type="paragraph" w:customStyle="1" w:styleId="aff2">
    <w:name w:val="Заголовок группы контролов"/>
    <w:basedOn w:val="a"/>
    <w:next w:val="a"/>
    <w:uiPriority w:val="99"/>
    <w:qFormat/>
    <w:rsid w:val="008B3591"/>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3">
    <w:name w:val="Заголовок для информации об изменениях"/>
    <w:basedOn w:val="1"/>
    <w:next w:val="a"/>
    <w:uiPriority w:val="99"/>
    <w:qFormat/>
    <w:rsid w:val="008B3591"/>
    <w:pPr>
      <w:keepLines/>
      <w:autoSpaceDE w:val="0"/>
      <w:autoSpaceDN w:val="0"/>
      <w:adjustRightInd w:val="0"/>
      <w:spacing w:before="0" w:after="240" w:line="360" w:lineRule="auto"/>
      <w:jc w:val="center"/>
      <w:outlineLvl w:val="9"/>
    </w:pPr>
    <w:rPr>
      <w:rFonts w:ascii="Times New Roman" w:hAnsi="Times New Roman"/>
      <w:b w:val="0"/>
      <w:bCs w:val="0"/>
      <w:kern w:val="0"/>
      <w:sz w:val="18"/>
      <w:szCs w:val="18"/>
      <w:shd w:val="clear" w:color="auto" w:fill="FFFFFF"/>
    </w:rPr>
  </w:style>
  <w:style w:type="paragraph" w:customStyle="1" w:styleId="aff4">
    <w:name w:val="Заголовок распахивающейся части диалога"/>
    <w:basedOn w:val="a"/>
    <w:next w:val="a"/>
    <w:uiPriority w:val="99"/>
    <w:qFormat/>
    <w:rsid w:val="008B3591"/>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5">
    <w:name w:val="Заголовок своего сообщения"/>
    <w:uiPriority w:val="99"/>
    <w:rsid w:val="008B3591"/>
    <w:rPr>
      <w:b/>
      <w:color w:val="26282F"/>
    </w:rPr>
  </w:style>
  <w:style w:type="paragraph" w:customStyle="1" w:styleId="aff6">
    <w:name w:val="Заголовок статьи"/>
    <w:basedOn w:val="a"/>
    <w:next w:val="a"/>
    <w:uiPriority w:val="99"/>
    <w:qFormat/>
    <w:rsid w:val="008B3591"/>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7">
    <w:name w:val="Заголовок чужого сообщения"/>
    <w:uiPriority w:val="99"/>
    <w:rsid w:val="008B3591"/>
    <w:rPr>
      <w:b/>
      <w:color w:val="FF0000"/>
    </w:rPr>
  </w:style>
  <w:style w:type="paragraph" w:customStyle="1" w:styleId="aff8">
    <w:name w:val="Заголовок ЭР (левое окно)"/>
    <w:basedOn w:val="a"/>
    <w:next w:val="a"/>
    <w:uiPriority w:val="99"/>
    <w:qFormat/>
    <w:rsid w:val="008B3591"/>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9">
    <w:name w:val="Заголовок ЭР (правое окно)"/>
    <w:basedOn w:val="aff8"/>
    <w:next w:val="a"/>
    <w:uiPriority w:val="99"/>
    <w:qFormat/>
    <w:rsid w:val="008B3591"/>
    <w:pPr>
      <w:spacing w:after="0"/>
      <w:jc w:val="left"/>
    </w:pPr>
  </w:style>
  <w:style w:type="paragraph" w:customStyle="1" w:styleId="affa">
    <w:name w:val="Интерактивный заголовок"/>
    <w:basedOn w:val="16"/>
    <w:next w:val="a"/>
    <w:uiPriority w:val="99"/>
    <w:qFormat/>
    <w:rsid w:val="008B3591"/>
    <w:rPr>
      <w:u w:val="single"/>
    </w:rPr>
  </w:style>
  <w:style w:type="paragraph" w:customStyle="1" w:styleId="affb">
    <w:name w:val="Текст информации об изменениях"/>
    <w:basedOn w:val="a"/>
    <w:next w:val="a"/>
    <w:uiPriority w:val="99"/>
    <w:qFormat/>
    <w:rsid w:val="008B3591"/>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c">
    <w:name w:val="Информация об изменениях"/>
    <w:basedOn w:val="affb"/>
    <w:next w:val="a"/>
    <w:uiPriority w:val="99"/>
    <w:qFormat/>
    <w:rsid w:val="008B3591"/>
    <w:pPr>
      <w:spacing w:before="180"/>
      <w:ind w:left="360" w:right="360" w:firstLine="0"/>
    </w:pPr>
    <w:rPr>
      <w:shd w:val="clear" w:color="auto" w:fill="EAEFED"/>
    </w:rPr>
  </w:style>
  <w:style w:type="paragraph" w:customStyle="1" w:styleId="affd">
    <w:name w:val="Текст (справка)"/>
    <w:basedOn w:val="a"/>
    <w:next w:val="a"/>
    <w:uiPriority w:val="99"/>
    <w:qFormat/>
    <w:rsid w:val="008B3591"/>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e">
    <w:name w:val="Комментарий"/>
    <w:basedOn w:val="affd"/>
    <w:next w:val="a"/>
    <w:uiPriority w:val="99"/>
    <w:qFormat/>
    <w:rsid w:val="008B3591"/>
    <w:pPr>
      <w:spacing w:before="75"/>
      <w:ind w:right="0"/>
      <w:jc w:val="both"/>
    </w:pPr>
    <w:rPr>
      <w:color w:val="353842"/>
      <w:shd w:val="clear" w:color="auto" w:fill="F0F0F0"/>
    </w:rPr>
  </w:style>
  <w:style w:type="paragraph" w:customStyle="1" w:styleId="afff">
    <w:name w:val="Информация об изменениях документа"/>
    <w:basedOn w:val="affe"/>
    <w:next w:val="a"/>
    <w:uiPriority w:val="99"/>
    <w:qFormat/>
    <w:rsid w:val="008B3591"/>
    <w:rPr>
      <w:i/>
      <w:iCs/>
    </w:rPr>
  </w:style>
  <w:style w:type="paragraph" w:customStyle="1" w:styleId="afff0">
    <w:name w:val="Текст (лев. подпись)"/>
    <w:basedOn w:val="a"/>
    <w:next w:val="a"/>
    <w:uiPriority w:val="99"/>
    <w:qFormat/>
    <w:rsid w:val="008B3591"/>
    <w:pPr>
      <w:widowControl w:val="0"/>
      <w:autoSpaceDE w:val="0"/>
      <w:autoSpaceDN w:val="0"/>
      <w:adjustRightInd w:val="0"/>
      <w:spacing w:after="0" w:line="360" w:lineRule="auto"/>
    </w:pPr>
    <w:rPr>
      <w:rFonts w:ascii="Times New Roman" w:hAnsi="Times New Roman"/>
      <w:sz w:val="24"/>
      <w:szCs w:val="24"/>
    </w:rPr>
  </w:style>
  <w:style w:type="paragraph" w:customStyle="1" w:styleId="afff1">
    <w:name w:val="Колонтитул (левый)"/>
    <w:basedOn w:val="afff0"/>
    <w:next w:val="a"/>
    <w:uiPriority w:val="99"/>
    <w:qFormat/>
    <w:rsid w:val="008B3591"/>
    <w:rPr>
      <w:sz w:val="14"/>
      <w:szCs w:val="14"/>
    </w:rPr>
  </w:style>
  <w:style w:type="paragraph" w:customStyle="1" w:styleId="afff2">
    <w:name w:val="Текст (прав. подпись)"/>
    <w:basedOn w:val="a"/>
    <w:next w:val="a"/>
    <w:uiPriority w:val="99"/>
    <w:qFormat/>
    <w:rsid w:val="008B3591"/>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3">
    <w:name w:val="Колонтитул (правый)"/>
    <w:basedOn w:val="afff2"/>
    <w:next w:val="a"/>
    <w:uiPriority w:val="99"/>
    <w:qFormat/>
    <w:rsid w:val="008B3591"/>
    <w:rPr>
      <w:sz w:val="14"/>
      <w:szCs w:val="14"/>
    </w:rPr>
  </w:style>
  <w:style w:type="paragraph" w:customStyle="1" w:styleId="afff4">
    <w:name w:val="Комментарий пользователя"/>
    <w:basedOn w:val="affe"/>
    <w:next w:val="a"/>
    <w:uiPriority w:val="99"/>
    <w:qFormat/>
    <w:rsid w:val="008B3591"/>
    <w:pPr>
      <w:jc w:val="left"/>
    </w:pPr>
    <w:rPr>
      <w:shd w:val="clear" w:color="auto" w:fill="FFDFE0"/>
    </w:rPr>
  </w:style>
  <w:style w:type="paragraph" w:customStyle="1" w:styleId="afff5">
    <w:name w:val="Куда обратиться?"/>
    <w:basedOn w:val="afb"/>
    <w:next w:val="a"/>
    <w:uiPriority w:val="99"/>
    <w:qFormat/>
    <w:rsid w:val="008B3591"/>
  </w:style>
  <w:style w:type="paragraph" w:customStyle="1" w:styleId="afff6">
    <w:name w:val="Моноширинный"/>
    <w:basedOn w:val="a"/>
    <w:next w:val="a"/>
    <w:uiPriority w:val="99"/>
    <w:qFormat/>
    <w:rsid w:val="008B3591"/>
    <w:pPr>
      <w:widowControl w:val="0"/>
      <w:autoSpaceDE w:val="0"/>
      <w:autoSpaceDN w:val="0"/>
      <w:adjustRightInd w:val="0"/>
      <w:spacing w:after="0" w:line="360" w:lineRule="auto"/>
    </w:pPr>
    <w:rPr>
      <w:rFonts w:ascii="Courier New" w:hAnsi="Courier New" w:cs="Courier New"/>
      <w:sz w:val="24"/>
      <w:szCs w:val="24"/>
    </w:rPr>
  </w:style>
  <w:style w:type="character" w:customStyle="1" w:styleId="afff7">
    <w:name w:val="Найденные слова"/>
    <w:uiPriority w:val="99"/>
    <w:rsid w:val="008B3591"/>
    <w:rPr>
      <w:b/>
      <w:color w:val="26282F"/>
      <w:shd w:val="clear" w:color="auto" w:fill="FFF580"/>
    </w:rPr>
  </w:style>
  <w:style w:type="paragraph" w:customStyle="1" w:styleId="afff8">
    <w:name w:val="Напишите нам"/>
    <w:basedOn w:val="a"/>
    <w:next w:val="a"/>
    <w:uiPriority w:val="99"/>
    <w:qFormat/>
    <w:rsid w:val="008B3591"/>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9">
    <w:name w:val="Не вступил в силу"/>
    <w:uiPriority w:val="99"/>
    <w:rsid w:val="008B3591"/>
    <w:rPr>
      <w:b/>
      <w:color w:val="000000"/>
      <w:shd w:val="clear" w:color="auto" w:fill="D8EDE8"/>
    </w:rPr>
  </w:style>
  <w:style w:type="paragraph" w:customStyle="1" w:styleId="afffa">
    <w:name w:val="Необходимые документы"/>
    <w:basedOn w:val="afb"/>
    <w:next w:val="a"/>
    <w:uiPriority w:val="99"/>
    <w:qFormat/>
    <w:rsid w:val="008B3591"/>
    <w:pPr>
      <w:ind w:firstLine="118"/>
    </w:pPr>
  </w:style>
  <w:style w:type="paragraph" w:customStyle="1" w:styleId="afffb">
    <w:name w:val="Нормальный (таблица)"/>
    <w:basedOn w:val="a"/>
    <w:next w:val="a"/>
    <w:uiPriority w:val="99"/>
    <w:qFormat/>
    <w:rsid w:val="008B3591"/>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c">
    <w:name w:val="Таблицы (моноширинный)"/>
    <w:basedOn w:val="a"/>
    <w:next w:val="a"/>
    <w:uiPriority w:val="99"/>
    <w:qFormat/>
    <w:rsid w:val="008B3591"/>
    <w:pPr>
      <w:widowControl w:val="0"/>
      <w:autoSpaceDE w:val="0"/>
      <w:autoSpaceDN w:val="0"/>
      <w:adjustRightInd w:val="0"/>
      <w:spacing w:after="0" w:line="360" w:lineRule="auto"/>
    </w:pPr>
    <w:rPr>
      <w:rFonts w:ascii="Courier New" w:hAnsi="Courier New" w:cs="Courier New"/>
      <w:sz w:val="24"/>
      <w:szCs w:val="24"/>
    </w:rPr>
  </w:style>
  <w:style w:type="paragraph" w:customStyle="1" w:styleId="afffd">
    <w:name w:val="Оглавление"/>
    <w:basedOn w:val="afffc"/>
    <w:next w:val="a"/>
    <w:uiPriority w:val="99"/>
    <w:qFormat/>
    <w:rsid w:val="008B3591"/>
    <w:pPr>
      <w:ind w:left="140"/>
    </w:pPr>
  </w:style>
  <w:style w:type="character" w:customStyle="1" w:styleId="afffe">
    <w:name w:val="Опечатки"/>
    <w:uiPriority w:val="99"/>
    <w:rsid w:val="008B3591"/>
    <w:rPr>
      <w:color w:val="FF0000"/>
    </w:rPr>
  </w:style>
  <w:style w:type="paragraph" w:customStyle="1" w:styleId="affff">
    <w:name w:val="Переменная часть"/>
    <w:basedOn w:val="aff1"/>
    <w:next w:val="a"/>
    <w:uiPriority w:val="99"/>
    <w:qFormat/>
    <w:rsid w:val="008B3591"/>
    <w:rPr>
      <w:sz w:val="18"/>
      <w:szCs w:val="18"/>
    </w:rPr>
  </w:style>
  <w:style w:type="paragraph" w:customStyle="1" w:styleId="affff0">
    <w:name w:val="Подвал для информации об изменениях"/>
    <w:basedOn w:val="1"/>
    <w:next w:val="a"/>
    <w:uiPriority w:val="99"/>
    <w:qFormat/>
    <w:rsid w:val="008B3591"/>
    <w:pPr>
      <w:keepLines/>
      <w:autoSpaceDE w:val="0"/>
      <w:autoSpaceDN w:val="0"/>
      <w:adjustRightInd w:val="0"/>
      <w:spacing w:before="480" w:after="240" w:line="360" w:lineRule="auto"/>
      <w:jc w:val="center"/>
      <w:outlineLvl w:val="9"/>
    </w:pPr>
    <w:rPr>
      <w:rFonts w:ascii="Times New Roman" w:hAnsi="Times New Roman"/>
      <w:b w:val="0"/>
      <w:bCs w:val="0"/>
      <w:kern w:val="0"/>
      <w:sz w:val="18"/>
      <w:szCs w:val="18"/>
    </w:rPr>
  </w:style>
  <w:style w:type="paragraph" w:customStyle="1" w:styleId="affff1">
    <w:name w:val="Подзаголовок для информации об изменениях"/>
    <w:basedOn w:val="affb"/>
    <w:next w:val="a"/>
    <w:uiPriority w:val="99"/>
    <w:qFormat/>
    <w:rsid w:val="008B3591"/>
    <w:rPr>
      <w:b/>
      <w:bCs/>
    </w:rPr>
  </w:style>
  <w:style w:type="paragraph" w:customStyle="1" w:styleId="affff2">
    <w:name w:val="Подчёркнуный текст"/>
    <w:basedOn w:val="a"/>
    <w:next w:val="a"/>
    <w:uiPriority w:val="99"/>
    <w:qFormat/>
    <w:rsid w:val="008B3591"/>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3">
    <w:name w:val="Постоянная часть"/>
    <w:basedOn w:val="aff1"/>
    <w:next w:val="a"/>
    <w:uiPriority w:val="99"/>
    <w:qFormat/>
    <w:rsid w:val="008B3591"/>
    <w:rPr>
      <w:sz w:val="20"/>
      <w:szCs w:val="20"/>
    </w:rPr>
  </w:style>
  <w:style w:type="paragraph" w:customStyle="1" w:styleId="affff4">
    <w:name w:val="Прижатый влево"/>
    <w:basedOn w:val="a"/>
    <w:next w:val="a"/>
    <w:uiPriority w:val="99"/>
    <w:qFormat/>
    <w:rsid w:val="008B3591"/>
    <w:pPr>
      <w:widowControl w:val="0"/>
      <w:autoSpaceDE w:val="0"/>
      <w:autoSpaceDN w:val="0"/>
      <w:adjustRightInd w:val="0"/>
      <w:spacing w:after="0" w:line="360" w:lineRule="auto"/>
    </w:pPr>
    <w:rPr>
      <w:rFonts w:ascii="Times New Roman" w:hAnsi="Times New Roman"/>
      <w:sz w:val="24"/>
      <w:szCs w:val="24"/>
    </w:rPr>
  </w:style>
  <w:style w:type="paragraph" w:customStyle="1" w:styleId="affff5">
    <w:name w:val="Пример."/>
    <w:basedOn w:val="afb"/>
    <w:next w:val="a"/>
    <w:uiPriority w:val="99"/>
    <w:qFormat/>
    <w:rsid w:val="008B3591"/>
  </w:style>
  <w:style w:type="paragraph" w:customStyle="1" w:styleId="affff6">
    <w:name w:val="Примечание."/>
    <w:basedOn w:val="afb"/>
    <w:next w:val="a"/>
    <w:uiPriority w:val="99"/>
    <w:qFormat/>
    <w:rsid w:val="008B3591"/>
  </w:style>
  <w:style w:type="character" w:customStyle="1" w:styleId="affff7">
    <w:name w:val="Продолжение ссылки"/>
    <w:uiPriority w:val="99"/>
    <w:rsid w:val="008B3591"/>
  </w:style>
  <w:style w:type="paragraph" w:customStyle="1" w:styleId="affff8">
    <w:name w:val="Словарная статья"/>
    <w:basedOn w:val="a"/>
    <w:next w:val="a"/>
    <w:uiPriority w:val="99"/>
    <w:qFormat/>
    <w:rsid w:val="008B3591"/>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9">
    <w:name w:val="Сравнение редакций"/>
    <w:uiPriority w:val="99"/>
    <w:rsid w:val="008B3591"/>
    <w:rPr>
      <w:b/>
      <w:color w:val="26282F"/>
    </w:rPr>
  </w:style>
  <w:style w:type="character" w:customStyle="1" w:styleId="affffa">
    <w:name w:val="Сравнение редакций. Добавленный фрагмент"/>
    <w:uiPriority w:val="99"/>
    <w:rsid w:val="008B3591"/>
    <w:rPr>
      <w:color w:val="000000"/>
      <w:shd w:val="clear" w:color="auto" w:fill="C1D7FF"/>
    </w:rPr>
  </w:style>
  <w:style w:type="character" w:customStyle="1" w:styleId="affffb">
    <w:name w:val="Сравнение редакций. Удаленный фрагмент"/>
    <w:uiPriority w:val="99"/>
    <w:rsid w:val="008B3591"/>
    <w:rPr>
      <w:color w:val="000000"/>
      <w:shd w:val="clear" w:color="auto" w:fill="C4C413"/>
    </w:rPr>
  </w:style>
  <w:style w:type="paragraph" w:customStyle="1" w:styleId="affffc">
    <w:name w:val="Ссылка на официальную публикацию"/>
    <w:basedOn w:val="a"/>
    <w:next w:val="a"/>
    <w:uiPriority w:val="99"/>
    <w:qFormat/>
    <w:rsid w:val="008B3591"/>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d">
    <w:name w:val="Ссылка на утративший силу документ"/>
    <w:uiPriority w:val="99"/>
    <w:rsid w:val="008B3591"/>
    <w:rPr>
      <w:b/>
      <w:color w:val="749232"/>
    </w:rPr>
  </w:style>
  <w:style w:type="paragraph" w:customStyle="1" w:styleId="affffe">
    <w:name w:val="Текст в таблице"/>
    <w:basedOn w:val="afffb"/>
    <w:next w:val="a"/>
    <w:uiPriority w:val="99"/>
    <w:qFormat/>
    <w:rsid w:val="008B3591"/>
    <w:pPr>
      <w:ind w:firstLine="500"/>
    </w:pPr>
  </w:style>
  <w:style w:type="paragraph" w:customStyle="1" w:styleId="afffff">
    <w:name w:val="Текст ЭР (см. также)"/>
    <w:basedOn w:val="a"/>
    <w:next w:val="a"/>
    <w:uiPriority w:val="99"/>
    <w:qFormat/>
    <w:rsid w:val="008B3591"/>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0">
    <w:name w:val="Технический комментарий"/>
    <w:basedOn w:val="a"/>
    <w:next w:val="a"/>
    <w:uiPriority w:val="99"/>
    <w:qFormat/>
    <w:rsid w:val="008B3591"/>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1">
    <w:name w:val="Утратил силу"/>
    <w:uiPriority w:val="99"/>
    <w:rsid w:val="008B3591"/>
    <w:rPr>
      <w:b/>
      <w:strike/>
      <w:color w:val="666600"/>
    </w:rPr>
  </w:style>
  <w:style w:type="paragraph" w:customStyle="1" w:styleId="afffff2">
    <w:name w:val="Формула"/>
    <w:basedOn w:val="a"/>
    <w:next w:val="a"/>
    <w:uiPriority w:val="99"/>
    <w:qFormat/>
    <w:rsid w:val="008B3591"/>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3">
    <w:name w:val="Центрированный (таблица)"/>
    <w:basedOn w:val="afffb"/>
    <w:next w:val="a"/>
    <w:uiPriority w:val="99"/>
    <w:qFormat/>
    <w:rsid w:val="008B3591"/>
    <w:pPr>
      <w:jc w:val="center"/>
    </w:pPr>
  </w:style>
  <w:style w:type="paragraph" w:customStyle="1" w:styleId="-">
    <w:name w:val="ЭР-содержание (правое окно)"/>
    <w:basedOn w:val="a"/>
    <w:next w:val="a"/>
    <w:uiPriority w:val="99"/>
    <w:qFormat/>
    <w:rsid w:val="008B3591"/>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qFormat/>
    <w:rsid w:val="008B3591"/>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styleId="afffff4">
    <w:name w:val="annotation reference"/>
    <w:uiPriority w:val="99"/>
    <w:unhideWhenUsed/>
    <w:rsid w:val="008B3591"/>
    <w:rPr>
      <w:rFonts w:cs="Times New Roman"/>
      <w:sz w:val="16"/>
    </w:rPr>
  </w:style>
  <w:style w:type="paragraph" w:styleId="41">
    <w:name w:val="toc 4"/>
    <w:basedOn w:val="a"/>
    <w:next w:val="a"/>
    <w:autoRedefine/>
    <w:uiPriority w:val="39"/>
    <w:qFormat/>
    <w:rsid w:val="008B3591"/>
    <w:pPr>
      <w:spacing w:after="0" w:line="240" w:lineRule="auto"/>
      <w:ind w:left="720"/>
    </w:pPr>
    <w:rPr>
      <w:rFonts w:cs="Calibri"/>
      <w:sz w:val="20"/>
      <w:szCs w:val="20"/>
    </w:rPr>
  </w:style>
  <w:style w:type="paragraph" w:styleId="5">
    <w:name w:val="toc 5"/>
    <w:basedOn w:val="a"/>
    <w:next w:val="a"/>
    <w:autoRedefine/>
    <w:uiPriority w:val="39"/>
    <w:qFormat/>
    <w:rsid w:val="008B3591"/>
    <w:pPr>
      <w:spacing w:after="0" w:line="240" w:lineRule="auto"/>
      <w:ind w:left="960"/>
    </w:pPr>
    <w:rPr>
      <w:rFonts w:cs="Calibri"/>
      <w:sz w:val="20"/>
      <w:szCs w:val="20"/>
    </w:rPr>
  </w:style>
  <w:style w:type="paragraph" w:styleId="6">
    <w:name w:val="toc 6"/>
    <w:basedOn w:val="a"/>
    <w:next w:val="a"/>
    <w:autoRedefine/>
    <w:uiPriority w:val="39"/>
    <w:qFormat/>
    <w:rsid w:val="008B3591"/>
    <w:pPr>
      <w:spacing w:after="0" w:line="240" w:lineRule="auto"/>
      <w:ind w:left="1200"/>
    </w:pPr>
    <w:rPr>
      <w:rFonts w:cs="Calibri"/>
      <w:sz w:val="20"/>
      <w:szCs w:val="20"/>
    </w:rPr>
  </w:style>
  <w:style w:type="paragraph" w:styleId="7">
    <w:name w:val="toc 7"/>
    <w:basedOn w:val="a"/>
    <w:next w:val="a"/>
    <w:autoRedefine/>
    <w:uiPriority w:val="39"/>
    <w:qFormat/>
    <w:rsid w:val="008B3591"/>
    <w:pPr>
      <w:spacing w:after="0" w:line="240" w:lineRule="auto"/>
      <w:ind w:left="1440"/>
    </w:pPr>
    <w:rPr>
      <w:rFonts w:cs="Calibri"/>
      <w:sz w:val="20"/>
      <w:szCs w:val="20"/>
    </w:rPr>
  </w:style>
  <w:style w:type="paragraph" w:styleId="8">
    <w:name w:val="toc 8"/>
    <w:basedOn w:val="a"/>
    <w:next w:val="a"/>
    <w:autoRedefine/>
    <w:uiPriority w:val="39"/>
    <w:qFormat/>
    <w:rsid w:val="008B3591"/>
    <w:pPr>
      <w:spacing w:after="0" w:line="240" w:lineRule="auto"/>
      <w:ind w:left="1680"/>
    </w:pPr>
    <w:rPr>
      <w:rFonts w:cs="Calibri"/>
      <w:sz w:val="20"/>
      <w:szCs w:val="20"/>
    </w:rPr>
  </w:style>
  <w:style w:type="paragraph" w:styleId="9">
    <w:name w:val="toc 9"/>
    <w:basedOn w:val="a"/>
    <w:next w:val="a"/>
    <w:autoRedefine/>
    <w:uiPriority w:val="39"/>
    <w:qFormat/>
    <w:rsid w:val="008B3591"/>
    <w:pPr>
      <w:spacing w:after="0" w:line="240" w:lineRule="auto"/>
      <w:ind w:left="1920"/>
    </w:pPr>
    <w:rPr>
      <w:rFonts w:cs="Calibri"/>
      <w:sz w:val="20"/>
      <w:szCs w:val="20"/>
    </w:rPr>
  </w:style>
  <w:style w:type="paragraph" w:customStyle="1" w:styleId="s1">
    <w:name w:val="s_1"/>
    <w:basedOn w:val="a"/>
    <w:qFormat/>
    <w:rsid w:val="008B3591"/>
    <w:pPr>
      <w:spacing w:before="100" w:beforeAutospacing="1" w:after="100" w:afterAutospacing="1" w:line="240" w:lineRule="auto"/>
    </w:pPr>
    <w:rPr>
      <w:rFonts w:ascii="Times New Roman" w:hAnsi="Times New Roman"/>
      <w:sz w:val="24"/>
      <w:szCs w:val="24"/>
    </w:rPr>
  </w:style>
  <w:style w:type="character" w:customStyle="1" w:styleId="afffff5">
    <w:name w:val="Текст концевой сноски Знак"/>
    <w:basedOn w:val="a0"/>
    <w:link w:val="afffff6"/>
    <w:uiPriority w:val="99"/>
    <w:semiHidden/>
    <w:rsid w:val="008B3591"/>
    <w:rPr>
      <w:rFonts w:ascii="Calibri" w:eastAsia="Times New Roman" w:hAnsi="Calibri" w:cs="Times New Roman"/>
      <w:sz w:val="20"/>
      <w:szCs w:val="20"/>
      <w:lang w:val="x-none" w:eastAsia="x-none"/>
    </w:rPr>
  </w:style>
  <w:style w:type="paragraph" w:styleId="afffff6">
    <w:name w:val="endnote text"/>
    <w:basedOn w:val="a"/>
    <w:link w:val="afffff5"/>
    <w:uiPriority w:val="99"/>
    <w:semiHidden/>
    <w:unhideWhenUsed/>
    <w:qFormat/>
    <w:rsid w:val="008B3591"/>
    <w:pPr>
      <w:spacing w:after="0" w:line="240" w:lineRule="auto"/>
    </w:pPr>
    <w:rPr>
      <w:sz w:val="20"/>
      <w:szCs w:val="20"/>
      <w:lang w:val="x-none" w:eastAsia="x-none"/>
    </w:rPr>
  </w:style>
  <w:style w:type="character" w:styleId="afffff7">
    <w:name w:val="Strong"/>
    <w:uiPriority w:val="22"/>
    <w:qFormat/>
    <w:rsid w:val="008B3591"/>
    <w:rPr>
      <w:b/>
      <w:bCs/>
    </w:rPr>
  </w:style>
  <w:style w:type="paragraph" w:customStyle="1" w:styleId="TableParagraph">
    <w:name w:val="Table Paragraph"/>
    <w:basedOn w:val="a"/>
    <w:uiPriority w:val="1"/>
    <w:qFormat/>
    <w:rsid w:val="008B3591"/>
    <w:pPr>
      <w:widowControl w:val="0"/>
      <w:autoSpaceDE w:val="0"/>
      <w:autoSpaceDN w:val="0"/>
      <w:spacing w:after="0" w:line="240" w:lineRule="auto"/>
      <w:ind w:left="9"/>
    </w:pPr>
    <w:rPr>
      <w:rFonts w:ascii="Times New Roman" w:hAnsi="Times New Roman"/>
      <w:lang w:eastAsia="en-US"/>
    </w:rPr>
  </w:style>
  <w:style w:type="character" w:styleId="afffff8">
    <w:name w:val="FollowedHyperlink"/>
    <w:uiPriority w:val="99"/>
    <w:unhideWhenUsed/>
    <w:rsid w:val="008B3591"/>
    <w:rPr>
      <w:color w:val="0000FF"/>
      <w:u w:val="single"/>
    </w:rPr>
  </w:style>
  <w:style w:type="character" w:styleId="afffff9">
    <w:name w:val="Subtle Emphasis"/>
    <w:uiPriority w:val="19"/>
    <w:qFormat/>
    <w:rsid w:val="008B3591"/>
    <w:rPr>
      <w:i/>
      <w:iCs/>
      <w:color w:val="404040"/>
    </w:rPr>
  </w:style>
  <w:style w:type="paragraph" w:styleId="afffffa">
    <w:name w:val="Subtitle"/>
    <w:basedOn w:val="a"/>
    <w:next w:val="a"/>
    <w:link w:val="afffffb"/>
    <w:uiPriority w:val="11"/>
    <w:qFormat/>
    <w:rsid w:val="008B3591"/>
    <w:pPr>
      <w:spacing w:after="60"/>
      <w:jc w:val="center"/>
      <w:outlineLvl w:val="1"/>
    </w:pPr>
    <w:rPr>
      <w:rFonts w:ascii="Calibri Light" w:hAnsi="Calibri Light"/>
      <w:sz w:val="24"/>
      <w:szCs w:val="24"/>
    </w:rPr>
  </w:style>
  <w:style w:type="character" w:customStyle="1" w:styleId="afffffb">
    <w:name w:val="Подзаголовок Знак"/>
    <w:basedOn w:val="a0"/>
    <w:link w:val="afffffa"/>
    <w:uiPriority w:val="11"/>
    <w:rsid w:val="008B3591"/>
    <w:rPr>
      <w:rFonts w:ascii="Calibri Light" w:eastAsia="Times New Roman" w:hAnsi="Calibri Light" w:cs="Times New Roman"/>
      <w:sz w:val="24"/>
      <w:szCs w:val="24"/>
      <w:lang w:eastAsia="ru-RU"/>
    </w:rPr>
  </w:style>
  <w:style w:type="paragraph" w:styleId="afffffc">
    <w:name w:val="TOC Heading"/>
    <w:basedOn w:val="1"/>
    <w:next w:val="a"/>
    <w:uiPriority w:val="39"/>
    <w:unhideWhenUsed/>
    <w:qFormat/>
    <w:rsid w:val="008B3591"/>
    <w:pPr>
      <w:keepLines/>
      <w:spacing w:after="0" w:line="259" w:lineRule="auto"/>
      <w:outlineLvl w:val="9"/>
    </w:pPr>
    <w:rPr>
      <w:rFonts w:ascii="Calibri Light" w:hAnsi="Calibri Light"/>
      <w:b w:val="0"/>
      <w:bCs w:val="0"/>
      <w:color w:val="2F5496"/>
      <w:kern w:val="0"/>
      <w:lang w:val="ru-RU" w:eastAsia="ru-RU"/>
    </w:rPr>
  </w:style>
  <w:style w:type="paragraph" w:customStyle="1" w:styleId="xl65">
    <w:name w:val="xl65"/>
    <w:basedOn w:val="a"/>
    <w:rsid w:val="008B3591"/>
    <w:pPr>
      <w:pBdr>
        <w:bottom w:val="single" w:sz="8" w:space="0" w:color="auto"/>
        <w:right w:val="single" w:sz="8" w:space="0" w:color="auto"/>
      </w:pBdr>
      <w:spacing w:before="100" w:beforeAutospacing="1" w:after="100" w:afterAutospacing="1" w:line="240" w:lineRule="auto"/>
      <w:textAlignment w:val="center"/>
    </w:pPr>
    <w:rPr>
      <w:rFonts w:ascii="Times New Roman" w:hAnsi="Times New Roman"/>
      <w:sz w:val="24"/>
      <w:szCs w:val="24"/>
    </w:rPr>
  </w:style>
  <w:style w:type="paragraph" w:customStyle="1" w:styleId="xl66">
    <w:name w:val="xl66"/>
    <w:basedOn w:val="a"/>
    <w:rsid w:val="008B3591"/>
    <w:pPr>
      <w:pBdr>
        <w:top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67">
    <w:name w:val="xl67"/>
    <w:basedOn w:val="a"/>
    <w:rsid w:val="008B3591"/>
    <w:pPr>
      <w:pBdr>
        <w:right w:val="single" w:sz="8" w:space="0" w:color="auto"/>
      </w:pBdr>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68">
    <w:name w:val="xl68"/>
    <w:basedOn w:val="a"/>
    <w:rsid w:val="008B3591"/>
    <w:pPr>
      <w:pBdr>
        <w:right w:val="single" w:sz="8" w:space="0" w:color="auto"/>
      </w:pBdr>
      <w:spacing w:before="100" w:beforeAutospacing="1" w:after="100" w:afterAutospacing="1" w:line="240" w:lineRule="auto"/>
      <w:textAlignment w:val="center"/>
    </w:pPr>
    <w:rPr>
      <w:rFonts w:ascii="Times New Roman" w:hAnsi="Times New Roman"/>
      <w:sz w:val="24"/>
      <w:szCs w:val="24"/>
    </w:rPr>
  </w:style>
  <w:style w:type="paragraph" w:customStyle="1" w:styleId="xl69">
    <w:name w:val="xl69"/>
    <w:basedOn w:val="a"/>
    <w:rsid w:val="008B3591"/>
    <w:pPr>
      <w:pBdr>
        <w:left w:val="single" w:sz="8" w:space="0" w:color="auto"/>
        <w:bottom w:val="single" w:sz="8" w:space="0" w:color="auto"/>
        <w:right w:val="single" w:sz="8" w:space="0" w:color="auto"/>
      </w:pBdr>
      <w:shd w:val="clear" w:color="000000" w:fill="C0C0C0"/>
      <w:spacing w:before="100" w:beforeAutospacing="1" w:after="100" w:afterAutospacing="1" w:line="240" w:lineRule="auto"/>
      <w:textAlignment w:val="center"/>
    </w:pPr>
    <w:rPr>
      <w:rFonts w:ascii="Times New Roman" w:hAnsi="Times New Roman"/>
      <w:b/>
      <w:bCs/>
      <w:color w:val="000000"/>
      <w:sz w:val="16"/>
      <w:szCs w:val="16"/>
    </w:rPr>
  </w:style>
  <w:style w:type="paragraph" w:customStyle="1" w:styleId="xl70">
    <w:name w:val="xl70"/>
    <w:basedOn w:val="a"/>
    <w:rsid w:val="008B3591"/>
    <w:pPr>
      <w:pBdr>
        <w:bottom w:val="single" w:sz="8" w:space="0" w:color="auto"/>
        <w:right w:val="single" w:sz="8" w:space="0" w:color="auto"/>
      </w:pBdr>
      <w:shd w:val="clear" w:color="000000" w:fill="C0C0C0"/>
      <w:spacing w:before="100" w:beforeAutospacing="1" w:after="100" w:afterAutospacing="1" w:line="240" w:lineRule="auto"/>
      <w:textAlignment w:val="center"/>
    </w:pPr>
    <w:rPr>
      <w:rFonts w:ascii="Times New Roman" w:hAnsi="Times New Roman"/>
      <w:b/>
      <w:bCs/>
      <w:color w:val="000000"/>
      <w:sz w:val="16"/>
      <w:szCs w:val="16"/>
    </w:rPr>
  </w:style>
  <w:style w:type="paragraph" w:customStyle="1" w:styleId="xl71">
    <w:name w:val="xl71"/>
    <w:basedOn w:val="a"/>
    <w:rsid w:val="008B3591"/>
    <w:pPr>
      <w:pBdr>
        <w:left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hAnsi="Times New Roman"/>
      <w:sz w:val="16"/>
      <w:szCs w:val="16"/>
    </w:rPr>
  </w:style>
  <w:style w:type="paragraph" w:customStyle="1" w:styleId="xl72">
    <w:name w:val="xl72"/>
    <w:basedOn w:val="a"/>
    <w:rsid w:val="008B3591"/>
    <w:pPr>
      <w:pBdr>
        <w:bottom w:val="single" w:sz="8" w:space="0" w:color="auto"/>
        <w:right w:val="single" w:sz="8" w:space="0" w:color="auto"/>
      </w:pBdr>
      <w:spacing w:before="100" w:beforeAutospacing="1" w:after="100" w:afterAutospacing="1" w:line="240" w:lineRule="auto"/>
      <w:textAlignment w:val="center"/>
    </w:pPr>
    <w:rPr>
      <w:rFonts w:ascii="Times New Roman" w:hAnsi="Times New Roman"/>
      <w:sz w:val="16"/>
      <w:szCs w:val="16"/>
    </w:rPr>
  </w:style>
  <w:style w:type="paragraph" w:customStyle="1" w:styleId="xl73">
    <w:name w:val="xl73"/>
    <w:basedOn w:val="a"/>
    <w:rsid w:val="008B3591"/>
    <w:pPr>
      <w:pBdr>
        <w:bottom w:val="single" w:sz="8" w:space="0" w:color="auto"/>
        <w:right w:val="single" w:sz="8" w:space="0" w:color="auto"/>
      </w:pBdr>
      <w:shd w:val="clear" w:color="000000" w:fill="D9D9D9"/>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74">
    <w:name w:val="xl74"/>
    <w:basedOn w:val="a"/>
    <w:rsid w:val="008B3591"/>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75">
    <w:name w:val="xl75"/>
    <w:basedOn w:val="a"/>
    <w:rsid w:val="008B3591"/>
    <w:pPr>
      <w:pBdr>
        <w:bottom w:val="single" w:sz="8" w:space="0" w:color="auto"/>
        <w:right w:val="single" w:sz="8" w:space="0" w:color="auto"/>
      </w:pBdr>
      <w:spacing w:before="100" w:beforeAutospacing="1" w:after="100" w:afterAutospacing="1" w:line="240" w:lineRule="auto"/>
      <w:jc w:val="both"/>
      <w:textAlignment w:val="center"/>
    </w:pPr>
    <w:rPr>
      <w:rFonts w:ascii="Times New Roman" w:hAnsi="Times New Roman"/>
      <w:sz w:val="16"/>
      <w:szCs w:val="16"/>
    </w:rPr>
  </w:style>
  <w:style w:type="paragraph" w:customStyle="1" w:styleId="xl76">
    <w:name w:val="xl76"/>
    <w:basedOn w:val="a"/>
    <w:rsid w:val="008B3591"/>
    <w:pPr>
      <w:shd w:val="clear" w:color="000000" w:fill="D9D9D9"/>
      <w:spacing w:before="100" w:beforeAutospacing="1" w:after="100" w:afterAutospacing="1" w:line="240" w:lineRule="auto"/>
      <w:jc w:val="both"/>
      <w:textAlignment w:val="center"/>
    </w:pPr>
    <w:rPr>
      <w:rFonts w:ascii="Times New Roman" w:hAnsi="Times New Roman"/>
      <w:b/>
      <w:bCs/>
      <w:color w:val="000000"/>
      <w:sz w:val="16"/>
      <w:szCs w:val="16"/>
    </w:rPr>
  </w:style>
  <w:style w:type="paragraph" w:customStyle="1" w:styleId="xl77">
    <w:name w:val="xl77"/>
    <w:basedOn w:val="a"/>
    <w:rsid w:val="008B3591"/>
    <w:pPr>
      <w:shd w:val="clear" w:color="000000" w:fill="D9D9D9"/>
      <w:spacing w:before="100" w:beforeAutospacing="1" w:after="100" w:afterAutospacing="1" w:line="240" w:lineRule="auto"/>
      <w:textAlignment w:val="center"/>
    </w:pPr>
    <w:rPr>
      <w:rFonts w:ascii="Times New Roman" w:hAnsi="Times New Roman"/>
      <w:b/>
      <w:bCs/>
      <w:color w:val="000000"/>
      <w:sz w:val="16"/>
      <w:szCs w:val="16"/>
    </w:rPr>
  </w:style>
  <w:style w:type="paragraph" w:customStyle="1" w:styleId="xl78">
    <w:name w:val="xl78"/>
    <w:basedOn w:val="a"/>
    <w:rsid w:val="008B3591"/>
    <w:pPr>
      <w:pBdr>
        <w:bottom w:val="single" w:sz="8" w:space="0" w:color="auto"/>
      </w:pBdr>
      <w:shd w:val="clear" w:color="000000" w:fill="D9D9D9"/>
      <w:spacing w:before="100" w:beforeAutospacing="1" w:after="100" w:afterAutospacing="1" w:line="240" w:lineRule="auto"/>
      <w:jc w:val="both"/>
      <w:textAlignment w:val="center"/>
    </w:pPr>
    <w:rPr>
      <w:rFonts w:ascii="Times New Roman" w:hAnsi="Times New Roman"/>
      <w:b/>
      <w:bCs/>
      <w:color w:val="000000"/>
      <w:sz w:val="16"/>
      <w:szCs w:val="16"/>
    </w:rPr>
  </w:style>
  <w:style w:type="paragraph" w:customStyle="1" w:styleId="xl79">
    <w:name w:val="xl79"/>
    <w:basedOn w:val="a"/>
    <w:rsid w:val="008B3591"/>
    <w:pPr>
      <w:pBdr>
        <w:bottom w:val="single" w:sz="8" w:space="0" w:color="auto"/>
      </w:pBdr>
      <w:shd w:val="clear" w:color="000000" w:fill="D9D9D9"/>
      <w:spacing w:before="100" w:beforeAutospacing="1" w:after="100" w:afterAutospacing="1" w:line="240" w:lineRule="auto"/>
      <w:textAlignment w:val="center"/>
    </w:pPr>
    <w:rPr>
      <w:rFonts w:ascii="Times New Roman" w:hAnsi="Times New Roman"/>
      <w:b/>
      <w:bCs/>
      <w:color w:val="000000"/>
      <w:sz w:val="16"/>
      <w:szCs w:val="16"/>
    </w:rPr>
  </w:style>
  <w:style w:type="paragraph" w:customStyle="1" w:styleId="xl80">
    <w:name w:val="xl80"/>
    <w:basedOn w:val="a"/>
    <w:rsid w:val="008B3591"/>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both"/>
      <w:textAlignment w:val="center"/>
    </w:pPr>
    <w:rPr>
      <w:rFonts w:ascii="Times New Roman" w:hAnsi="Times New Roman"/>
      <w:b/>
      <w:bCs/>
      <w:color w:val="000000"/>
      <w:sz w:val="16"/>
      <w:szCs w:val="16"/>
    </w:rPr>
  </w:style>
  <w:style w:type="paragraph" w:customStyle="1" w:styleId="xl81">
    <w:name w:val="xl81"/>
    <w:basedOn w:val="a"/>
    <w:rsid w:val="008B3591"/>
    <w:pPr>
      <w:pBdr>
        <w:top w:val="single" w:sz="4" w:space="0" w:color="auto"/>
        <w:left w:val="single" w:sz="4" w:space="0" w:color="auto"/>
        <w:bottom w:val="single" w:sz="8" w:space="0" w:color="auto"/>
        <w:right w:val="single" w:sz="4" w:space="0" w:color="auto"/>
      </w:pBdr>
      <w:shd w:val="clear" w:color="000000" w:fill="D9D9D9"/>
      <w:spacing w:before="100" w:beforeAutospacing="1" w:after="100" w:afterAutospacing="1" w:line="240" w:lineRule="auto"/>
      <w:textAlignment w:val="center"/>
    </w:pPr>
    <w:rPr>
      <w:rFonts w:ascii="Times New Roman" w:hAnsi="Times New Roman"/>
      <w:b/>
      <w:bCs/>
      <w:color w:val="000000"/>
      <w:sz w:val="16"/>
      <w:szCs w:val="16"/>
    </w:rPr>
  </w:style>
  <w:style w:type="paragraph" w:customStyle="1" w:styleId="xl82">
    <w:name w:val="xl82"/>
    <w:basedOn w:val="a"/>
    <w:rsid w:val="008B3591"/>
    <w:pPr>
      <w:pBdr>
        <w:left w:val="single" w:sz="8" w:space="0" w:color="auto"/>
        <w:bottom w:val="single" w:sz="8" w:space="0" w:color="auto"/>
        <w:right w:val="single" w:sz="8" w:space="0" w:color="auto"/>
      </w:pBdr>
      <w:shd w:val="clear" w:color="000000" w:fill="C0C0C0"/>
      <w:spacing w:before="100" w:beforeAutospacing="1" w:after="100" w:afterAutospacing="1" w:line="240" w:lineRule="auto"/>
      <w:textAlignment w:val="top"/>
    </w:pPr>
    <w:rPr>
      <w:rFonts w:ascii="Times New Roman" w:hAnsi="Times New Roman"/>
      <w:b/>
      <w:bCs/>
      <w:color w:val="000000"/>
      <w:sz w:val="16"/>
      <w:szCs w:val="16"/>
    </w:rPr>
  </w:style>
  <w:style w:type="paragraph" w:customStyle="1" w:styleId="xl83">
    <w:name w:val="xl83"/>
    <w:basedOn w:val="a"/>
    <w:rsid w:val="008B3591"/>
    <w:pPr>
      <w:pBdr>
        <w:left w:val="single" w:sz="8" w:space="0" w:color="auto"/>
        <w:bottom w:val="single" w:sz="8" w:space="0" w:color="auto"/>
        <w:right w:val="single" w:sz="8" w:space="0" w:color="auto"/>
      </w:pBdr>
      <w:shd w:val="clear" w:color="000000" w:fill="D9D9D9"/>
      <w:spacing w:before="100" w:beforeAutospacing="1" w:after="100" w:afterAutospacing="1" w:line="240" w:lineRule="auto"/>
      <w:textAlignment w:val="top"/>
    </w:pPr>
    <w:rPr>
      <w:rFonts w:ascii="Times New Roman" w:hAnsi="Times New Roman"/>
      <w:b/>
      <w:bCs/>
      <w:color w:val="000000"/>
      <w:sz w:val="16"/>
      <w:szCs w:val="16"/>
    </w:rPr>
  </w:style>
  <w:style w:type="paragraph" w:customStyle="1" w:styleId="xl84">
    <w:name w:val="xl84"/>
    <w:basedOn w:val="a"/>
    <w:rsid w:val="008B3591"/>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Times New Roman" w:hAnsi="Times New Roman"/>
      <w:b/>
      <w:bCs/>
      <w:color w:val="000000"/>
      <w:sz w:val="14"/>
      <w:szCs w:val="14"/>
    </w:rPr>
  </w:style>
  <w:style w:type="paragraph" w:customStyle="1" w:styleId="xl85">
    <w:name w:val="xl85"/>
    <w:basedOn w:val="a"/>
    <w:rsid w:val="008B3591"/>
    <w:pPr>
      <w:pBdr>
        <w:left w:val="single" w:sz="4" w:space="0" w:color="auto"/>
        <w:bottom w:val="single" w:sz="4" w:space="0" w:color="auto"/>
        <w:right w:val="single" w:sz="4" w:space="0" w:color="auto"/>
      </w:pBdr>
      <w:shd w:val="clear" w:color="000000" w:fill="D9D9D9"/>
      <w:spacing w:before="100" w:beforeAutospacing="1" w:after="100" w:afterAutospacing="1" w:line="240" w:lineRule="auto"/>
      <w:jc w:val="both"/>
      <w:textAlignment w:val="center"/>
    </w:pPr>
    <w:rPr>
      <w:rFonts w:ascii="Times New Roman" w:hAnsi="Times New Roman"/>
      <w:b/>
      <w:bCs/>
      <w:color w:val="000000"/>
      <w:sz w:val="16"/>
      <w:szCs w:val="16"/>
    </w:rPr>
  </w:style>
  <w:style w:type="paragraph" w:customStyle="1" w:styleId="xl86">
    <w:name w:val="xl86"/>
    <w:basedOn w:val="a"/>
    <w:rsid w:val="008B3591"/>
    <w:pPr>
      <w:pBdr>
        <w:left w:val="single" w:sz="4" w:space="0" w:color="auto"/>
        <w:bottom w:val="single" w:sz="4" w:space="0" w:color="auto"/>
        <w:right w:val="single" w:sz="4" w:space="0" w:color="auto"/>
      </w:pBdr>
      <w:shd w:val="clear" w:color="000000" w:fill="D9D9D9"/>
      <w:spacing w:before="100" w:beforeAutospacing="1" w:after="100" w:afterAutospacing="1" w:line="240" w:lineRule="auto"/>
      <w:jc w:val="both"/>
      <w:textAlignment w:val="center"/>
    </w:pPr>
    <w:rPr>
      <w:rFonts w:ascii="Times New Roman" w:hAnsi="Times New Roman"/>
      <w:b/>
      <w:bCs/>
      <w:color w:val="000000"/>
      <w:sz w:val="16"/>
      <w:szCs w:val="16"/>
    </w:rPr>
  </w:style>
  <w:style w:type="paragraph" w:customStyle="1" w:styleId="xl87">
    <w:name w:val="xl87"/>
    <w:basedOn w:val="a"/>
    <w:rsid w:val="008B3591"/>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both"/>
      <w:textAlignment w:val="center"/>
    </w:pPr>
    <w:rPr>
      <w:rFonts w:ascii="Times New Roman" w:hAnsi="Times New Roman"/>
      <w:b/>
      <w:bCs/>
      <w:color w:val="000000"/>
      <w:sz w:val="16"/>
      <w:szCs w:val="16"/>
    </w:rPr>
  </w:style>
  <w:style w:type="paragraph" w:customStyle="1" w:styleId="xl88">
    <w:name w:val="xl88"/>
    <w:basedOn w:val="a"/>
    <w:rsid w:val="008B3591"/>
    <w:pPr>
      <w:pBdr>
        <w:top w:val="single" w:sz="4" w:space="0" w:color="auto"/>
        <w:left w:val="single" w:sz="4" w:space="0" w:color="auto"/>
        <w:bottom w:val="single" w:sz="8" w:space="0" w:color="auto"/>
        <w:right w:val="single" w:sz="4" w:space="0" w:color="auto"/>
      </w:pBdr>
      <w:shd w:val="clear" w:color="000000" w:fill="D9D9D9"/>
      <w:spacing w:before="100" w:beforeAutospacing="1" w:after="100" w:afterAutospacing="1" w:line="240" w:lineRule="auto"/>
      <w:textAlignment w:val="center"/>
    </w:pPr>
    <w:rPr>
      <w:rFonts w:ascii="Times New Roman" w:hAnsi="Times New Roman"/>
      <w:b/>
      <w:bCs/>
      <w:color w:val="000000"/>
      <w:sz w:val="16"/>
      <w:szCs w:val="16"/>
    </w:rPr>
  </w:style>
  <w:style w:type="paragraph" w:customStyle="1" w:styleId="xl89">
    <w:name w:val="xl89"/>
    <w:basedOn w:val="a"/>
    <w:rsid w:val="008B3591"/>
    <w:pPr>
      <w:spacing w:before="100" w:beforeAutospacing="1" w:after="100" w:afterAutospacing="1" w:line="240" w:lineRule="auto"/>
      <w:textAlignment w:val="center"/>
    </w:pPr>
    <w:rPr>
      <w:rFonts w:ascii="Times New Roman" w:hAnsi="Times New Roman"/>
      <w:sz w:val="24"/>
      <w:szCs w:val="24"/>
    </w:rPr>
  </w:style>
  <w:style w:type="paragraph" w:customStyle="1" w:styleId="xl90">
    <w:name w:val="xl90"/>
    <w:basedOn w:val="a"/>
    <w:rsid w:val="008B3591"/>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ascii="Times New Roman" w:hAnsi="Times New Roman"/>
      <w:color w:val="000000"/>
      <w:sz w:val="16"/>
      <w:szCs w:val="16"/>
    </w:rPr>
  </w:style>
  <w:style w:type="paragraph" w:customStyle="1" w:styleId="xl91">
    <w:name w:val="xl91"/>
    <w:basedOn w:val="a"/>
    <w:rsid w:val="008B3591"/>
    <w:pPr>
      <w:pBdr>
        <w:left w:val="single" w:sz="8" w:space="0" w:color="auto"/>
        <w:bottom w:val="single" w:sz="8" w:space="0" w:color="auto"/>
        <w:right w:val="single" w:sz="8" w:space="0" w:color="auto"/>
      </w:pBdr>
      <w:spacing w:before="100" w:beforeAutospacing="1" w:after="100" w:afterAutospacing="1" w:line="240" w:lineRule="auto"/>
    </w:pPr>
    <w:rPr>
      <w:rFonts w:ascii="Times New Roman" w:hAnsi="Times New Roman"/>
      <w:color w:val="000000"/>
      <w:sz w:val="16"/>
      <w:szCs w:val="16"/>
    </w:rPr>
  </w:style>
  <w:style w:type="paragraph" w:customStyle="1" w:styleId="xl92">
    <w:name w:val="xl92"/>
    <w:basedOn w:val="a"/>
    <w:rsid w:val="008B3591"/>
    <w:pPr>
      <w:pBdr>
        <w:bottom w:val="single" w:sz="8" w:space="0" w:color="auto"/>
        <w:right w:val="single" w:sz="8" w:space="0" w:color="auto"/>
      </w:pBdr>
      <w:spacing w:before="100" w:beforeAutospacing="1" w:after="100" w:afterAutospacing="1" w:line="240" w:lineRule="auto"/>
      <w:textAlignment w:val="center"/>
    </w:pPr>
    <w:rPr>
      <w:rFonts w:ascii="Times New Roman" w:hAnsi="Times New Roman"/>
      <w:i/>
      <w:iCs/>
      <w:color w:val="000000"/>
      <w:sz w:val="16"/>
      <w:szCs w:val="16"/>
    </w:rPr>
  </w:style>
  <w:style w:type="paragraph" w:customStyle="1" w:styleId="xl93">
    <w:name w:val="xl93"/>
    <w:basedOn w:val="a"/>
    <w:rsid w:val="008B3591"/>
    <w:pPr>
      <w:pBdr>
        <w:bottom w:val="single" w:sz="8" w:space="0" w:color="auto"/>
        <w:right w:val="single" w:sz="8" w:space="0" w:color="auto"/>
      </w:pBdr>
      <w:shd w:val="clear" w:color="000000" w:fill="FFFF00"/>
      <w:spacing w:before="100" w:beforeAutospacing="1" w:after="100" w:afterAutospacing="1" w:line="240" w:lineRule="auto"/>
      <w:textAlignment w:val="center"/>
    </w:pPr>
    <w:rPr>
      <w:rFonts w:ascii="Times New Roman" w:hAnsi="Times New Roman"/>
      <w:b/>
      <w:bCs/>
      <w:color w:val="000000"/>
      <w:sz w:val="16"/>
      <w:szCs w:val="16"/>
    </w:rPr>
  </w:style>
  <w:style w:type="paragraph" w:customStyle="1" w:styleId="xl94">
    <w:name w:val="xl94"/>
    <w:basedOn w:val="a"/>
    <w:rsid w:val="008B3591"/>
    <w:pPr>
      <w:pBdr>
        <w:bottom w:val="single" w:sz="8" w:space="0" w:color="auto"/>
        <w:right w:val="single" w:sz="8" w:space="0" w:color="auto"/>
      </w:pBdr>
      <w:shd w:val="clear" w:color="000000" w:fill="FFFF00"/>
      <w:spacing w:before="100" w:beforeAutospacing="1" w:after="100" w:afterAutospacing="1" w:line="240" w:lineRule="auto"/>
      <w:textAlignment w:val="center"/>
    </w:pPr>
    <w:rPr>
      <w:rFonts w:ascii="Times New Roman" w:hAnsi="Times New Roman"/>
      <w:sz w:val="16"/>
      <w:szCs w:val="16"/>
    </w:rPr>
  </w:style>
  <w:style w:type="paragraph" w:customStyle="1" w:styleId="xl95">
    <w:name w:val="xl95"/>
    <w:basedOn w:val="a"/>
    <w:rsid w:val="008B3591"/>
    <w:pPr>
      <w:pBdr>
        <w:bottom w:val="single" w:sz="8" w:space="0" w:color="auto"/>
        <w:right w:val="single" w:sz="8" w:space="0" w:color="auto"/>
      </w:pBdr>
      <w:shd w:val="clear" w:color="000000" w:fill="FFFF00"/>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96">
    <w:name w:val="xl96"/>
    <w:basedOn w:val="a"/>
    <w:rsid w:val="008B3591"/>
    <w:pPr>
      <w:pBdr>
        <w:bottom w:val="single" w:sz="8" w:space="0" w:color="auto"/>
        <w:right w:val="single" w:sz="8" w:space="0" w:color="auto"/>
      </w:pBdr>
      <w:shd w:val="clear" w:color="000000" w:fill="FFFF00"/>
      <w:spacing w:before="100" w:beforeAutospacing="1" w:after="100" w:afterAutospacing="1" w:line="240" w:lineRule="auto"/>
      <w:jc w:val="both"/>
      <w:textAlignment w:val="center"/>
    </w:pPr>
    <w:rPr>
      <w:rFonts w:ascii="Times New Roman" w:hAnsi="Times New Roman"/>
      <w:sz w:val="16"/>
      <w:szCs w:val="16"/>
    </w:rPr>
  </w:style>
  <w:style w:type="paragraph" w:customStyle="1" w:styleId="xl97">
    <w:name w:val="xl97"/>
    <w:basedOn w:val="a"/>
    <w:rsid w:val="008B3591"/>
    <w:pPr>
      <w:pBdr>
        <w:left w:val="single" w:sz="4" w:space="0" w:color="auto"/>
        <w:bottom w:val="single" w:sz="4" w:space="0" w:color="auto"/>
        <w:right w:val="single" w:sz="4" w:space="0" w:color="auto"/>
      </w:pBdr>
      <w:shd w:val="clear" w:color="000000" w:fill="FFFF00"/>
      <w:spacing w:before="100" w:beforeAutospacing="1" w:after="100" w:afterAutospacing="1" w:line="240" w:lineRule="auto"/>
      <w:jc w:val="both"/>
      <w:textAlignment w:val="center"/>
    </w:pPr>
    <w:rPr>
      <w:rFonts w:ascii="Times New Roman" w:hAnsi="Times New Roman"/>
      <w:b/>
      <w:bCs/>
      <w:color w:val="000000"/>
      <w:sz w:val="16"/>
      <w:szCs w:val="16"/>
    </w:rPr>
  </w:style>
  <w:style w:type="paragraph" w:customStyle="1" w:styleId="xl98">
    <w:name w:val="xl98"/>
    <w:basedOn w:val="a"/>
    <w:rsid w:val="008B3591"/>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both"/>
      <w:textAlignment w:val="center"/>
    </w:pPr>
    <w:rPr>
      <w:rFonts w:ascii="Times New Roman" w:hAnsi="Times New Roman"/>
      <w:b/>
      <w:bCs/>
      <w:color w:val="000000"/>
      <w:sz w:val="16"/>
      <w:szCs w:val="16"/>
    </w:rPr>
  </w:style>
  <w:style w:type="paragraph" w:customStyle="1" w:styleId="xl99">
    <w:name w:val="xl99"/>
    <w:basedOn w:val="a"/>
    <w:rsid w:val="008B3591"/>
    <w:pPr>
      <w:pBdr>
        <w:left w:val="single" w:sz="8" w:space="0" w:color="auto"/>
        <w:bottom w:val="single" w:sz="8" w:space="0" w:color="auto"/>
        <w:right w:val="single" w:sz="8" w:space="0" w:color="auto"/>
      </w:pBdr>
      <w:spacing w:before="100" w:beforeAutospacing="1" w:after="100" w:afterAutospacing="1" w:line="240" w:lineRule="auto"/>
      <w:textAlignment w:val="top"/>
    </w:pPr>
    <w:rPr>
      <w:rFonts w:ascii="Times New Roman" w:hAnsi="Times New Roman"/>
      <w:b/>
      <w:bCs/>
      <w:color w:val="000000"/>
      <w:sz w:val="16"/>
      <w:szCs w:val="16"/>
    </w:rPr>
  </w:style>
  <w:style w:type="paragraph" w:customStyle="1" w:styleId="xl100">
    <w:name w:val="xl100"/>
    <w:basedOn w:val="a"/>
    <w:rsid w:val="008B3591"/>
    <w:pPr>
      <w:pBdr>
        <w:bottom w:val="single" w:sz="8" w:space="0" w:color="auto"/>
        <w:right w:val="single" w:sz="8" w:space="0" w:color="auto"/>
      </w:pBdr>
      <w:spacing w:before="100" w:beforeAutospacing="1" w:after="100" w:afterAutospacing="1" w:line="240" w:lineRule="auto"/>
      <w:textAlignment w:val="top"/>
    </w:pPr>
    <w:rPr>
      <w:rFonts w:ascii="Times New Roman" w:hAnsi="Times New Roman"/>
      <w:sz w:val="16"/>
      <w:szCs w:val="16"/>
    </w:rPr>
  </w:style>
  <w:style w:type="paragraph" w:customStyle="1" w:styleId="xl101">
    <w:name w:val="xl101"/>
    <w:basedOn w:val="a"/>
    <w:rsid w:val="008B3591"/>
    <w:pPr>
      <w:pBdr>
        <w:bottom w:val="single" w:sz="8" w:space="0" w:color="auto"/>
        <w:right w:val="single" w:sz="8" w:space="0" w:color="auto"/>
      </w:pBdr>
      <w:shd w:val="clear" w:color="000000" w:fill="D9D9D9"/>
      <w:spacing w:before="100" w:beforeAutospacing="1" w:after="100" w:afterAutospacing="1" w:line="240" w:lineRule="auto"/>
      <w:textAlignment w:val="center"/>
    </w:pPr>
    <w:rPr>
      <w:rFonts w:ascii="Times New Roman" w:hAnsi="Times New Roman"/>
      <w:b/>
      <w:bCs/>
      <w:sz w:val="16"/>
      <w:szCs w:val="16"/>
    </w:rPr>
  </w:style>
  <w:style w:type="paragraph" w:customStyle="1" w:styleId="xl102">
    <w:name w:val="xl102"/>
    <w:basedOn w:val="a"/>
    <w:rsid w:val="008B3591"/>
    <w:pPr>
      <w:pBdr>
        <w:bottom w:val="single" w:sz="8" w:space="0" w:color="auto"/>
        <w:right w:val="single" w:sz="8" w:space="0" w:color="auto"/>
      </w:pBdr>
      <w:spacing w:before="100" w:beforeAutospacing="1" w:after="100" w:afterAutospacing="1" w:line="240" w:lineRule="auto"/>
      <w:textAlignment w:val="center"/>
    </w:pPr>
    <w:rPr>
      <w:rFonts w:ascii="Times New Roman" w:hAnsi="Times New Roman"/>
      <w:sz w:val="18"/>
      <w:szCs w:val="18"/>
    </w:rPr>
  </w:style>
  <w:style w:type="paragraph" w:customStyle="1" w:styleId="xl103">
    <w:name w:val="xl103"/>
    <w:basedOn w:val="a"/>
    <w:rsid w:val="008B3591"/>
    <w:pPr>
      <w:pBdr>
        <w:bottom w:val="single" w:sz="8" w:space="0" w:color="auto"/>
        <w:right w:val="single" w:sz="8" w:space="0" w:color="auto"/>
      </w:pBdr>
      <w:shd w:val="clear" w:color="000000" w:fill="FFFF00"/>
      <w:spacing w:before="100" w:beforeAutospacing="1" w:after="100" w:afterAutospacing="1" w:line="240" w:lineRule="auto"/>
      <w:textAlignment w:val="center"/>
    </w:pPr>
    <w:rPr>
      <w:rFonts w:ascii="Times New Roman" w:hAnsi="Times New Roman"/>
      <w:sz w:val="18"/>
      <w:szCs w:val="18"/>
    </w:rPr>
  </w:style>
  <w:style w:type="paragraph" w:customStyle="1" w:styleId="xl104">
    <w:name w:val="xl104"/>
    <w:basedOn w:val="a"/>
    <w:rsid w:val="008B3591"/>
    <w:pPr>
      <w:pBdr>
        <w:bottom w:val="single" w:sz="8" w:space="0" w:color="auto"/>
        <w:right w:val="single" w:sz="8" w:space="0" w:color="auto"/>
      </w:pBdr>
      <w:spacing w:before="100" w:beforeAutospacing="1" w:after="100" w:afterAutospacing="1" w:line="240" w:lineRule="auto"/>
      <w:textAlignment w:val="top"/>
    </w:pPr>
    <w:rPr>
      <w:rFonts w:ascii="Times New Roman" w:hAnsi="Times New Roman"/>
      <w:b/>
      <w:bCs/>
      <w:color w:val="000000"/>
      <w:sz w:val="16"/>
      <w:szCs w:val="16"/>
    </w:rPr>
  </w:style>
  <w:style w:type="paragraph" w:customStyle="1" w:styleId="xl105">
    <w:name w:val="xl105"/>
    <w:basedOn w:val="a"/>
    <w:rsid w:val="008B3591"/>
    <w:pPr>
      <w:pBdr>
        <w:bottom w:val="single" w:sz="8" w:space="0" w:color="auto"/>
        <w:right w:val="single" w:sz="8" w:space="0" w:color="auto"/>
      </w:pBdr>
      <w:spacing w:before="100" w:beforeAutospacing="1" w:after="100" w:afterAutospacing="1" w:line="240" w:lineRule="auto"/>
      <w:textAlignment w:val="top"/>
    </w:pPr>
    <w:rPr>
      <w:rFonts w:ascii="Times New Roman" w:hAnsi="Times New Roman"/>
      <w:i/>
      <w:iCs/>
      <w:sz w:val="16"/>
      <w:szCs w:val="16"/>
    </w:rPr>
  </w:style>
  <w:style w:type="paragraph" w:customStyle="1" w:styleId="xl106">
    <w:name w:val="xl106"/>
    <w:basedOn w:val="a"/>
    <w:rsid w:val="008B3591"/>
    <w:pPr>
      <w:pBdr>
        <w:left w:val="single" w:sz="8" w:space="0" w:color="auto"/>
        <w:bottom w:val="single" w:sz="8" w:space="0" w:color="auto"/>
        <w:right w:val="single" w:sz="8" w:space="0" w:color="auto"/>
      </w:pBdr>
      <w:shd w:val="clear" w:color="000000" w:fill="D9D9D9"/>
      <w:spacing w:before="100" w:beforeAutospacing="1" w:after="100" w:afterAutospacing="1" w:line="240" w:lineRule="auto"/>
      <w:textAlignment w:val="center"/>
    </w:pPr>
    <w:rPr>
      <w:rFonts w:ascii="Times New Roman" w:hAnsi="Times New Roman"/>
      <w:b/>
      <w:bCs/>
      <w:sz w:val="16"/>
      <w:szCs w:val="16"/>
    </w:rPr>
  </w:style>
  <w:style w:type="paragraph" w:customStyle="1" w:styleId="xl107">
    <w:name w:val="xl107"/>
    <w:basedOn w:val="a"/>
    <w:rsid w:val="008B3591"/>
    <w:pPr>
      <w:pBdr>
        <w:left w:val="single" w:sz="8" w:space="0" w:color="auto"/>
        <w:bottom w:val="single" w:sz="8" w:space="0" w:color="auto"/>
        <w:right w:val="single" w:sz="8" w:space="0" w:color="auto"/>
      </w:pBdr>
      <w:shd w:val="clear" w:color="000000" w:fill="D9D9D9"/>
      <w:spacing w:before="100" w:beforeAutospacing="1" w:after="100" w:afterAutospacing="1" w:line="240" w:lineRule="auto"/>
      <w:textAlignment w:val="top"/>
    </w:pPr>
    <w:rPr>
      <w:rFonts w:ascii="Times New Roman" w:hAnsi="Times New Roman"/>
      <w:b/>
      <w:bCs/>
      <w:sz w:val="16"/>
      <w:szCs w:val="16"/>
    </w:rPr>
  </w:style>
  <w:style w:type="paragraph" w:customStyle="1" w:styleId="xl108">
    <w:name w:val="xl108"/>
    <w:basedOn w:val="a"/>
    <w:rsid w:val="008B3591"/>
    <w:pPr>
      <w:pBdr>
        <w:left w:val="single" w:sz="8" w:space="0" w:color="auto"/>
        <w:bottom w:val="single" w:sz="8" w:space="0" w:color="auto"/>
        <w:right w:val="single" w:sz="8" w:space="0" w:color="auto"/>
      </w:pBdr>
      <w:spacing w:before="100" w:beforeAutospacing="1" w:after="100" w:afterAutospacing="1" w:line="240" w:lineRule="auto"/>
      <w:textAlignment w:val="top"/>
    </w:pPr>
    <w:rPr>
      <w:rFonts w:ascii="Times New Roman" w:hAnsi="Times New Roman"/>
      <w:i/>
      <w:iCs/>
      <w:sz w:val="16"/>
      <w:szCs w:val="16"/>
    </w:rPr>
  </w:style>
  <w:style w:type="paragraph" w:customStyle="1" w:styleId="xl109">
    <w:name w:val="xl109"/>
    <w:basedOn w:val="a"/>
    <w:rsid w:val="008B3591"/>
    <w:pPr>
      <w:pBdr>
        <w:left w:val="single" w:sz="8" w:space="0" w:color="auto"/>
        <w:bottom w:val="single" w:sz="8" w:space="0" w:color="auto"/>
        <w:right w:val="single" w:sz="8" w:space="0" w:color="auto"/>
      </w:pBdr>
      <w:spacing w:before="100" w:beforeAutospacing="1" w:after="100" w:afterAutospacing="1" w:line="240" w:lineRule="auto"/>
      <w:textAlignment w:val="top"/>
    </w:pPr>
    <w:rPr>
      <w:rFonts w:ascii="Times New Roman" w:hAnsi="Times New Roman"/>
      <w:i/>
      <w:iCs/>
      <w:color w:val="000000"/>
      <w:sz w:val="16"/>
      <w:szCs w:val="16"/>
    </w:rPr>
  </w:style>
  <w:style w:type="paragraph" w:customStyle="1" w:styleId="xl110">
    <w:name w:val="xl110"/>
    <w:basedOn w:val="a"/>
    <w:rsid w:val="008B3591"/>
    <w:pPr>
      <w:pBdr>
        <w:left w:val="single" w:sz="8" w:space="0" w:color="auto"/>
        <w:bottom w:val="single" w:sz="8" w:space="0" w:color="auto"/>
        <w:right w:val="single" w:sz="8" w:space="0" w:color="auto"/>
      </w:pBdr>
      <w:spacing w:before="100" w:beforeAutospacing="1" w:after="100" w:afterAutospacing="1" w:line="240" w:lineRule="auto"/>
      <w:jc w:val="both"/>
      <w:textAlignment w:val="center"/>
    </w:pPr>
    <w:rPr>
      <w:rFonts w:ascii="Times New Roman" w:hAnsi="Times New Roman"/>
      <w:i/>
      <w:iCs/>
      <w:color w:val="000000"/>
      <w:sz w:val="16"/>
      <w:szCs w:val="16"/>
    </w:rPr>
  </w:style>
  <w:style w:type="paragraph" w:customStyle="1" w:styleId="xl111">
    <w:name w:val="xl111"/>
    <w:basedOn w:val="a"/>
    <w:rsid w:val="008B3591"/>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hAnsi="Times New Roman"/>
      <w:sz w:val="16"/>
      <w:szCs w:val="16"/>
    </w:rPr>
  </w:style>
  <w:style w:type="paragraph" w:customStyle="1" w:styleId="xl112">
    <w:name w:val="xl112"/>
    <w:basedOn w:val="a"/>
    <w:rsid w:val="008B3591"/>
    <w:pPr>
      <w:pBdr>
        <w:top w:val="single" w:sz="8" w:space="0" w:color="auto"/>
        <w:left w:val="single" w:sz="8" w:space="0" w:color="auto"/>
        <w:bottom w:val="single" w:sz="8" w:space="0" w:color="auto"/>
        <w:right w:val="single" w:sz="8" w:space="0" w:color="auto"/>
      </w:pBdr>
      <w:shd w:val="clear" w:color="000000" w:fill="FFFF00"/>
      <w:spacing w:before="100" w:beforeAutospacing="1" w:after="100" w:afterAutospacing="1" w:line="240" w:lineRule="auto"/>
      <w:textAlignment w:val="center"/>
    </w:pPr>
    <w:rPr>
      <w:rFonts w:ascii="Times New Roman" w:hAnsi="Times New Roman"/>
      <w:sz w:val="16"/>
      <w:szCs w:val="16"/>
    </w:rPr>
  </w:style>
  <w:style w:type="paragraph" w:customStyle="1" w:styleId="xl113">
    <w:name w:val="xl113"/>
    <w:basedOn w:val="a"/>
    <w:rsid w:val="008B3591"/>
    <w:pPr>
      <w:pBdr>
        <w:left w:val="single" w:sz="8" w:space="0" w:color="auto"/>
        <w:bottom w:val="single" w:sz="8" w:space="0" w:color="auto"/>
        <w:right w:val="single" w:sz="8" w:space="0" w:color="auto"/>
      </w:pBdr>
      <w:shd w:val="clear" w:color="000000" w:fill="D9D9D9"/>
      <w:spacing w:before="100" w:beforeAutospacing="1" w:after="100" w:afterAutospacing="1" w:line="240" w:lineRule="auto"/>
      <w:textAlignment w:val="top"/>
    </w:pPr>
    <w:rPr>
      <w:rFonts w:ascii="Times New Roman" w:hAnsi="Times New Roman"/>
      <w:b/>
      <w:bCs/>
      <w:color w:val="000000"/>
      <w:sz w:val="16"/>
      <w:szCs w:val="16"/>
    </w:rPr>
  </w:style>
  <w:style w:type="paragraph" w:customStyle="1" w:styleId="xl114">
    <w:name w:val="xl114"/>
    <w:basedOn w:val="a"/>
    <w:rsid w:val="008B3591"/>
    <w:pPr>
      <w:pBdr>
        <w:top w:val="single" w:sz="8" w:space="0" w:color="auto"/>
        <w:left w:val="single" w:sz="8" w:space="0" w:color="auto"/>
        <w:bottom w:val="single" w:sz="8" w:space="0" w:color="auto"/>
        <w:right w:val="single" w:sz="8" w:space="0" w:color="auto"/>
      </w:pBdr>
      <w:shd w:val="clear" w:color="000000" w:fill="D9D9D9"/>
      <w:spacing w:before="100" w:beforeAutospacing="1" w:after="100" w:afterAutospacing="1" w:line="240" w:lineRule="auto"/>
      <w:jc w:val="both"/>
      <w:textAlignment w:val="center"/>
    </w:pPr>
    <w:rPr>
      <w:rFonts w:ascii="Times New Roman" w:hAnsi="Times New Roman"/>
      <w:b/>
      <w:bCs/>
      <w:color w:val="000000"/>
      <w:sz w:val="16"/>
      <w:szCs w:val="16"/>
    </w:rPr>
  </w:style>
  <w:style w:type="paragraph" w:customStyle="1" w:styleId="xl115">
    <w:name w:val="xl115"/>
    <w:basedOn w:val="a"/>
    <w:rsid w:val="008B3591"/>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b/>
      <w:bCs/>
      <w:i/>
      <w:iCs/>
      <w:sz w:val="16"/>
      <w:szCs w:val="16"/>
    </w:rPr>
  </w:style>
  <w:style w:type="paragraph" w:customStyle="1" w:styleId="xl116">
    <w:name w:val="xl116"/>
    <w:basedOn w:val="a"/>
    <w:rsid w:val="008B3591"/>
    <w:pPr>
      <w:pBdr>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ascii="Times New Roman" w:hAnsi="Times New Roman"/>
      <w:b/>
      <w:bCs/>
      <w:i/>
      <w:iCs/>
      <w:sz w:val="16"/>
      <w:szCs w:val="16"/>
    </w:rPr>
  </w:style>
  <w:style w:type="paragraph" w:customStyle="1" w:styleId="xl117">
    <w:name w:val="xl117"/>
    <w:basedOn w:val="a"/>
    <w:rsid w:val="008B3591"/>
    <w:pPr>
      <w:pBdr>
        <w:bottom w:val="single" w:sz="8" w:space="0" w:color="auto"/>
        <w:right w:val="single" w:sz="8" w:space="0" w:color="auto"/>
      </w:pBdr>
      <w:spacing w:before="100" w:beforeAutospacing="1" w:after="100" w:afterAutospacing="1" w:line="240" w:lineRule="auto"/>
      <w:textAlignment w:val="center"/>
    </w:pPr>
    <w:rPr>
      <w:rFonts w:ascii="Times New Roman" w:hAnsi="Times New Roman"/>
      <w:sz w:val="18"/>
      <w:szCs w:val="18"/>
    </w:rPr>
  </w:style>
  <w:style w:type="paragraph" w:customStyle="1" w:styleId="xl118">
    <w:name w:val="xl118"/>
    <w:basedOn w:val="a"/>
    <w:rsid w:val="008B3591"/>
    <w:pPr>
      <w:pBdr>
        <w:top w:val="single" w:sz="4" w:space="0" w:color="auto"/>
        <w:left w:val="single" w:sz="4" w:space="0" w:color="auto"/>
        <w:bottom w:val="single" w:sz="8" w:space="0" w:color="auto"/>
        <w:right w:val="single" w:sz="4" w:space="0" w:color="auto"/>
      </w:pBdr>
      <w:shd w:val="clear" w:color="000000" w:fill="FFFF00"/>
      <w:spacing w:before="100" w:beforeAutospacing="1" w:after="100" w:afterAutospacing="1" w:line="240" w:lineRule="auto"/>
      <w:textAlignment w:val="center"/>
    </w:pPr>
    <w:rPr>
      <w:rFonts w:ascii="Times New Roman" w:hAnsi="Times New Roman"/>
      <w:b/>
      <w:bCs/>
      <w:color w:val="000000"/>
      <w:sz w:val="16"/>
      <w:szCs w:val="16"/>
    </w:rPr>
  </w:style>
  <w:style w:type="paragraph" w:customStyle="1" w:styleId="xl119">
    <w:name w:val="xl119"/>
    <w:basedOn w:val="a"/>
    <w:rsid w:val="008B3591"/>
    <w:pPr>
      <w:pBdr>
        <w:bottom w:val="single" w:sz="8" w:space="0" w:color="auto"/>
        <w:right w:val="single" w:sz="8" w:space="0" w:color="auto"/>
      </w:pBdr>
      <w:shd w:val="clear" w:color="000000" w:fill="D9D9D9"/>
      <w:spacing w:before="100" w:beforeAutospacing="1" w:after="100" w:afterAutospacing="1" w:line="240" w:lineRule="auto"/>
      <w:textAlignment w:val="center"/>
    </w:pPr>
    <w:rPr>
      <w:rFonts w:ascii="Times New Roman" w:hAnsi="Times New Roman"/>
      <w:b/>
      <w:bCs/>
      <w:sz w:val="16"/>
      <w:szCs w:val="16"/>
    </w:rPr>
  </w:style>
  <w:style w:type="paragraph" w:customStyle="1" w:styleId="xl120">
    <w:name w:val="xl120"/>
    <w:basedOn w:val="a"/>
    <w:rsid w:val="008B3591"/>
    <w:pPr>
      <w:pBdr>
        <w:bottom w:val="single" w:sz="8" w:space="0" w:color="auto"/>
        <w:right w:val="single" w:sz="8" w:space="0" w:color="auto"/>
      </w:pBdr>
      <w:shd w:val="clear" w:color="000000" w:fill="FFFF00"/>
      <w:spacing w:before="100" w:beforeAutospacing="1" w:after="100" w:afterAutospacing="1" w:line="240" w:lineRule="auto"/>
      <w:textAlignment w:val="center"/>
    </w:pPr>
    <w:rPr>
      <w:rFonts w:ascii="Times New Roman" w:hAnsi="Times New Roman"/>
      <w:b/>
      <w:bCs/>
      <w:sz w:val="16"/>
      <w:szCs w:val="16"/>
    </w:rPr>
  </w:style>
  <w:style w:type="paragraph" w:customStyle="1" w:styleId="xl121">
    <w:name w:val="xl121"/>
    <w:basedOn w:val="a"/>
    <w:rsid w:val="008B3591"/>
    <w:pPr>
      <w:pBdr>
        <w:top w:val="single" w:sz="8" w:space="0" w:color="auto"/>
        <w:left w:val="single" w:sz="8" w:space="0" w:color="auto"/>
        <w:bottom w:val="single" w:sz="8" w:space="0" w:color="auto"/>
        <w:right w:val="single" w:sz="8" w:space="0" w:color="auto"/>
      </w:pBdr>
      <w:shd w:val="clear" w:color="000000" w:fill="D9D9D9"/>
      <w:spacing w:before="100" w:beforeAutospacing="1" w:after="100" w:afterAutospacing="1" w:line="240" w:lineRule="auto"/>
      <w:textAlignment w:val="center"/>
    </w:pPr>
    <w:rPr>
      <w:rFonts w:ascii="Times New Roman" w:hAnsi="Times New Roman"/>
      <w:b/>
      <w:bCs/>
      <w:sz w:val="16"/>
      <w:szCs w:val="16"/>
    </w:rPr>
  </w:style>
  <w:style w:type="paragraph" w:customStyle="1" w:styleId="xl122">
    <w:name w:val="xl122"/>
    <w:basedOn w:val="a"/>
    <w:rsid w:val="008B3591"/>
    <w:pPr>
      <w:pBdr>
        <w:top w:val="single" w:sz="8" w:space="0" w:color="auto"/>
        <w:left w:val="single" w:sz="8" w:space="0" w:color="auto"/>
        <w:bottom w:val="single" w:sz="8" w:space="0" w:color="auto"/>
        <w:right w:val="single" w:sz="8" w:space="0" w:color="auto"/>
      </w:pBdr>
      <w:shd w:val="clear" w:color="000000" w:fill="FFFF00"/>
      <w:spacing w:before="100" w:beforeAutospacing="1" w:after="100" w:afterAutospacing="1" w:line="240" w:lineRule="auto"/>
      <w:textAlignment w:val="center"/>
    </w:pPr>
    <w:rPr>
      <w:rFonts w:ascii="Times New Roman" w:hAnsi="Times New Roman"/>
      <w:b/>
      <w:bCs/>
      <w:sz w:val="16"/>
      <w:szCs w:val="16"/>
    </w:rPr>
  </w:style>
  <w:style w:type="paragraph" w:customStyle="1" w:styleId="xl123">
    <w:name w:val="xl123"/>
    <w:basedOn w:val="a"/>
    <w:rsid w:val="008B3591"/>
    <w:pPr>
      <w:pBdr>
        <w:top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124">
    <w:name w:val="xl124"/>
    <w:basedOn w:val="a"/>
    <w:rsid w:val="008B3591"/>
    <w:pPr>
      <w:pBdr>
        <w:top w:val="single" w:sz="8" w:space="0" w:color="auto"/>
        <w:bottom w:val="single" w:sz="8" w:space="0" w:color="auto"/>
      </w:pBdr>
      <w:shd w:val="clear" w:color="000000" w:fill="FFFFFF"/>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125">
    <w:name w:val="xl125"/>
    <w:basedOn w:val="a"/>
    <w:rsid w:val="008B3591"/>
    <w:pPr>
      <w:pBdr>
        <w:right w:val="single" w:sz="8" w:space="0" w:color="auto"/>
      </w:pBdr>
      <w:shd w:val="clear" w:color="000000" w:fill="FFFFFF"/>
      <w:spacing w:before="100" w:beforeAutospacing="1" w:after="100" w:afterAutospacing="1" w:line="240" w:lineRule="auto"/>
      <w:textAlignment w:val="center"/>
    </w:pPr>
    <w:rPr>
      <w:rFonts w:ascii="Times New Roman" w:hAnsi="Times New Roman"/>
      <w:sz w:val="24"/>
      <w:szCs w:val="24"/>
    </w:rPr>
  </w:style>
  <w:style w:type="paragraph" w:customStyle="1" w:styleId="xl126">
    <w:name w:val="xl126"/>
    <w:basedOn w:val="a"/>
    <w:rsid w:val="008B3591"/>
    <w:pPr>
      <w:pBdr>
        <w:top w:val="single" w:sz="8" w:space="0" w:color="auto"/>
        <w:bottom w:val="single" w:sz="8"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rPr>
  </w:style>
  <w:style w:type="paragraph" w:customStyle="1" w:styleId="xl127">
    <w:name w:val="xl127"/>
    <w:basedOn w:val="a"/>
    <w:rsid w:val="008B3591"/>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ascii="Times New Roman" w:hAnsi="Times New Roman"/>
      <w:b/>
      <w:bCs/>
      <w:color w:val="000000"/>
      <w:sz w:val="14"/>
      <w:szCs w:val="14"/>
    </w:rPr>
  </w:style>
  <w:style w:type="paragraph" w:customStyle="1" w:styleId="xl128">
    <w:name w:val="xl128"/>
    <w:basedOn w:val="a"/>
    <w:rsid w:val="008B3591"/>
    <w:pPr>
      <w:pBdr>
        <w:bottom w:val="single" w:sz="8" w:space="0" w:color="auto"/>
      </w:pBdr>
      <w:shd w:val="clear" w:color="000000" w:fill="FCE4D6"/>
      <w:spacing w:before="100" w:beforeAutospacing="1" w:after="100" w:afterAutospacing="1" w:line="240" w:lineRule="auto"/>
      <w:textAlignment w:val="center"/>
    </w:pPr>
    <w:rPr>
      <w:rFonts w:ascii="Times New Roman" w:hAnsi="Times New Roman"/>
      <w:sz w:val="24"/>
      <w:szCs w:val="24"/>
    </w:rPr>
  </w:style>
  <w:style w:type="paragraph" w:customStyle="1" w:styleId="xl129">
    <w:name w:val="xl129"/>
    <w:basedOn w:val="a"/>
    <w:rsid w:val="008B3591"/>
    <w:pPr>
      <w:pBdr>
        <w:bottom w:val="single" w:sz="8" w:space="0" w:color="auto"/>
        <w:right w:val="single" w:sz="8" w:space="0" w:color="auto"/>
      </w:pBdr>
      <w:shd w:val="clear" w:color="000000" w:fill="FCE4D6"/>
      <w:spacing w:before="100" w:beforeAutospacing="1" w:after="100" w:afterAutospacing="1" w:line="240" w:lineRule="auto"/>
      <w:textAlignment w:val="center"/>
    </w:pPr>
    <w:rPr>
      <w:rFonts w:ascii="Times New Roman" w:hAnsi="Times New Roman"/>
      <w:b/>
      <w:bCs/>
      <w:color w:val="000000"/>
      <w:sz w:val="16"/>
      <w:szCs w:val="16"/>
    </w:rPr>
  </w:style>
  <w:style w:type="paragraph" w:customStyle="1" w:styleId="xl130">
    <w:name w:val="xl130"/>
    <w:basedOn w:val="a"/>
    <w:rsid w:val="008B3591"/>
    <w:pPr>
      <w:pBdr>
        <w:bottom w:val="single" w:sz="8" w:space="0" w:color="auto"/>
        <w:right w:val="single" w:sz="8" w:space="0" w:color="auto"/>
      </w:pBdr>
      <w:shd w:val="clear" w:color="000000" w:fill="FCE4D6"/>
      <w:spacing w:before="100" w:beforeAutospacing="1" w:after="100" w:afterAutospacing="1" w:line="240" w:lineRule="auto"/>
      <w:textAlignment w:val="center"/>
    </w:pPr>
    <w:rPr>
      <w:rFonts w:ascii="Times New Roman" w:hAnsi="Times New Roman"/>
      <w:sz w:val="16"/>
      <w:szCs w:val="16"/>
    </w:rPr>
  </w:style>
  <w:style w:type="paragraph" w:customStyle="1" w:styleId="xl131">
    <w:name w:val="xl131"/>
    <w:basedOn w:val="a"/>
    <w:rsid w:val="008B3591"/>
    <w:pPr>
      <w:pBdr>
        <w:bottom w:val="single" w:sz="8" w:space="0" w:color="auto"/>
        <w:right w:val="single" w:sz="8" w:space="0" w:color="auto"/>
      </w:pBdr>
      <w:shd w:val="clear" w:color="000000" w:fill="FCE4D6"/>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132">
    <w:name w:val="xl132"/>
    <w:basedOn w:val="a"/>
    <w:rsid w:val="008B3591"/>
    <w:pPr>
      <w:pBdr>
        <w:bottom w:val="single" w:sz="8" w:space="0" w:color="auto"/>
        <w:right w:val="single" w:sz="8" w:space="0" w:color="auto"/>
      </w:pBdr>
      <w:shd w:val="clear" w:color="000000" w:fill="FCE4D6"/>
      <w:spacing w:before="100" w:beforeAutospacing="1" w:after="100" w:afterAutospacing="1" w:line="240" w:lineRule="auto"/>
      <w:textAlignment w:val="center"/>
    </w:pPr>
    <w:rPr>
      <w:rFonts w:ascii="Times New Roman" w:hAnsi="Times New Roman"/>
      <w:b/>
      <w:bCs/>
      <w:sz w:val="16"/>
      <w:szCs w:val="16"/>
    </w:rPr>
  </w:style>
  <w:style w:type="paragraph" w:customStyle="1" w:styleId="xl133">
    <w:name w:val="xl133"/>
    <w:basedOn w:val="a"/>
    <w:rsid w:val="008B3591"/>
    <w:pPr>
      <w:pBdr>
        <w:bottom w:val="single" w:sz="8" w:space="0" w:color="auto"/>
        <w:right w:val="single" w:sz="8" w:space="0" w:color="auto"/>
      </w:pBdr>
      <w:shd w:val="clear" w:color="000000" w:fill="FCE4D6"/>
      <w:spacing w:before="100" w:beforeAutospacing="1" w:after="100" w:afterAutospacing="1" w:line="240" w:lineRule="auto"/>
      <w:jc w:val="both"/>
      <w:textAlignment w:val="center"/>
    </w:pPr>
    <w:rPr>
      <w:rFonts w:ascii="Times New Roman" w:hAnsi="Times New Roman"/>
      <w:sz w:val="16"/>
      <w:szCs w:val="16"/>
    </w:rPr>
  </w:style>
  <w:style w:type="paragraph" w:customStyle="1" w:styleId="xl134">
    <w:name w:val="xl134"/>
    <w:basedOn w:val="a"/>
    <w:rsid w:val="008B3591"/>
    <w:pPr>
      <w:pBdr>
        <w:top w:val="single" w:sz="8" w:space="0" w:color="auto"/>
        <w:left w:val="single" w:sz="8" w:space="0" w:color="auto"/>
        <w:bottom w:val="single" w:sz="8" w:space="0" w:color="auto"/>
        <w:right w:val="single" w:sz="8" w:space="0" w:color="auto"/>
      </w:pBdr>
      <w:shd w:val="clear" w:color="000000" w:fill="FCE4D6"/>
      <w:spacing w:before="100" w:beforeAutospacing="1" w:after="100" w:afterAutospacing="1" w:line="240" w:lineRule="auto"/>
      <w:textAlignment w:val="center"/>
    </w:pPr>
    <w:rPr>
      <w:rFonts w:ascii="Times New Roman" w:hAnsi="Times New Roman"/>
      <w:b/>
      <w:bCs/>
      <w:sz w:val="16"/>
      <w:szCs w:val="16"/>
    </w:rPr>
  </w:style>
  <w:style w:type="paragraph" w:customStyle="1" w:styleId="xl135">
    <w:name w:val="xl135"/>
    <w:basedOn w:val="a"/>
    <w:rsid w:val="008B3591"/>
    <w:pPr>
      <w:pBdr>
        <w:top w:val="single" w:sz="8" w:space="0" w:color="auto"/>
        <w:left w:val="single" w:sz="8" w:space="0" w:color="auto"/>
        <w:bottom w:val="single" w:sz="8" w:space="0" w:color="auto"/>
        <w:right w:val="single" w:sz="8" w:space="0" w:color="auto"/>
      </w:pBdr>
      <w:shd w:val="clear" w:color="000000" w:fill="FCE4D6"/>
      <w:spacing w:before="100" w:beforeAutospacing="1" w:after="100" w:afterAutospacing="1" w:line="240" w:lineRule="auto"/>
      <w:textAlignment w:val="center"/>
    </w:pPr>
    <w:rPr>
      <w:rFonts w:ascii="Times New Roman" w:hAnsi="Times New Roman"/>
      <w:sz w:val="16"/>
      <w:szCs w:val="16"/>
    </w:rPr>
  </w:style>
  <w:style w:type="paragraph" w:customStyle="1" w:styleId="xl136">
    <w:name w:val="xl136"/>
    <w:basedOn w:val="a"/>
    <w:rsid w:val="008B3591"/>
    <w:pPr>
      <w:pBdr>
        <w:left w:val="single" w:sz="4" w:space="0" w:color="auto"/>
        <w:bottom w:val="single" w:sz="4" w:space="0" w:color="auto"/>
        <w:right w:val="single" w:sz="4" w:space="0" w:color="auto"/>
      </w:pBdr>
      <w:shd w:val="clear" w:color="000000" w:fill="FCE4D6"/>
      <w:spacing w:before="100" w:beforeAutospacing="1" w:after="100" w:afterAutospacing="1" w:line="240" w:lineRule="auto"/>
      <w:textAlignment w:val="center"/>
    </w:pPr>
    <w:rPr>
      <w:rFonts w:ascii="Times New Roman" w:hAnsi="Times New Roman"/>
      <w:b/>
      <w:bCs/>
      <w:i/>
      <w:iCs/>
      <w:sz w:val="16"/>
      <w:szCs w:val="16"/>
    </w:rPr>
  </w:style>
  <w:style w:type="paragraph" w:customStyle="1" w:styleId="xl137">
    <w:name w:val="xl137"/>
    <w:basedOn w:val="a"/>
    <w:rsid w:val="008B3591"/>
    <w:pPr>
      <w:pBdr>
        <w:left w:val="single" w:sz="4" w:space="0" w:color="auto"/>
        <w:bottom w:val="single" w:sz="4" w:space="0" w:color="auto"/>
        <w:right w:val="single" w:sz="4" w:space="0" w:color="auto"/>
      </w:pBdr>
      <w:shd w:val="clear" w:color="000000" w:fill="FCE4D6"/>
      <w:spacing w:before="100" w:beforeAutospacing="1" w:after="100" w:afterAutospacing="1" w:line="240" w:lineRule="auto"/>
      <w:jc w:val="both"/>
      <w:textAlignment w:val="center"/>
    </w:pPr>
    <w:rPr>
      <w:rFonts w:ascii="Times New Roman" w:hAnsi="Times New Roman"/>
      <w:b/>
      <w:bCs/>
      <w:color w:val="000000"/>
      <w:sz w:val="16"/>
      <w:szCs w:val="16"/>
    </w:rPr>
  </w:style>
  <w:style w:type="paragraph" w:customStyle="1" w:styleId="xl138">
    <w:name w:val="xl138"/>
    <w:basedOn w:val="a"/>
    <w:rsid w:val="008B3591"/>
    <w:pPr>
      <w:pBdr>
        <w:top w:val="single" w:sz="4" w:space="0" w:color="auto"/>
        <w:left w:val="single" w:sz="4" w:space="0" w:color="auto"/>
        <w:bottom w:val="single" w:sz="4" w:space="0" w:color="auto"/>
        <w:right w:val="single" w:sz="4" w:space="0" w:color="auto"/>
      </w:pBdr>
      <w:shd w:val="clear" w:color="000000" w:fill="FCE4D6"/>
      <w:spacing w:before="100" w:beforeAutospacing="1" w:after="100" w:afterAutospacing="1" w:line="240" w:lineRule="auto"/>
      <w:jc w:val="both"/>
      <w:textAlignment w:val="center"/>
    </w:pPr>
    <w:rPr>
      <w:rFonts w:ascii="Times New Roman" w:hAnsi="Times New Roman"/>
      <w:b/>
      <w:bCs/>
      <w:color w:val="000000"/>
      <w:sz w:val="16"/>
      <w:szCs w:val="16"/>
    </w:rPr>
  </w:style>
  <w:style w:type="paragraph" w:customStyle="1" w:styleId="xl139">
    <w:name w:val="xl139"/>
    <w:basedOn w:val="a"/>
    <w:rsid w:val="008B3591"/>
    <w:pPr>
      <w:pBdr>
        <w:top w:val="single" w:sz="4" w:space="0" w:color="auto"/>
        <w:left w:val="single" w:sz="4" w:space="0" w:color="auto"/>
        <w:bottom w:val="single" w:sz="4" w:space="0" w:color="auto"/>
        <w:right w:val="single" w:sz="4" w:space="0" w:color="auto"/>
      </w:pBdr>
      <w:shd w:val="clear" w:color="000000" w:fill="FCE4D6"/>
      <w:spacing w:before="100" w:beforeAutospacing="1" w:after="100" w:afterAutospacing="1" w:line="240" w:lineRule="auto"/>
      <w:textAlignment w:val="center"/>
    </w:pPr>
    <w:rPr>
      <w:rFonts w:ascii="Times New Roman" w:hAnsi="Times New Roman"/>
      <w:b/>
      <w:bCs/>
      <w:color w:val="000000"/>
      <w:sz w:val="14"/>
      <w:szCs w:val="14"/>
    </w:rPr>
  </w:style>
  <w:style w:type="paragraph" w:customStyle="1" w:styleId="xl140">
    <w:name w:val="xl140"/>
    <w:basedOn w:val="a"/>
    <w:rsid w:val="008B3591"/>
    <w:pPr>
      <w:pBdr>
        <w:top w:val="single" w:sz="4" w:space="0" w:color="auto"/>
        <w:left w:val="single" w:sz="4" w:space="0" w:color="auto"/>
        <w:bottom w:val="single" w:sz="8" w:space="0" w:color="auto"/>
        <w:right w:val="single" w:sz="4" w:space="0" w:color="auto"/>
      </w:pBdr>
      <w:shd w:val="clear" w:color="000000" w:fill="FCE4D6"/>
      <w:spacing w:before="100" w:beforeAutospacing="1" w:after="100" w:afterAutospacing="1" w:line="240" w:lineRule="auto"/>
      <w:textAlignment w:val="center"/>
    </w:pPr>
    <w:rPr>
      <w:rFonts w:ascii="Times New Roman" w:hAnsi="Times New Roman"/>
      <w:b/>
      <w:bCs/>
      <w:color w:val="000000"/>
      <w:sz w:val="16"/>
      <w:szCs w:val="16"/>
    </w:rPr>
  </w:style>
  <w:style w:type="paragraph" w:customStyle="1" w:styleId="xl141">
    <w:name w:val="xl141"/>
    <w:basedOn w:val="a"/>
    <w:rsid w:val="008B3591"/>
    <w:pPr>
      <w:pBdr>
        <w:bottom w:val="single" w:sz="8" w:space="0" w:color="auto"/>
        <w:right w:val="single" w:sz="8" w:space="0" w:color="auto"/>
      </w:pBdr>
      <w:shd w:val="clear" w:color="000000" w:fill="C6E0B4"/>
      <w:spacing w:before="100" w:beforeAutospacing="1" w:after="100" w:afterAutospacing="1" w:line="240" w:lineRule="auto"/>
      <w:textAlignment w:val="center"/>
    </w:pPr>
    <w:rPr>
      <w:rFonts w:ascii="Times New Roman" w:hAnsi="Times New Roman"/>
      <w:sz w:val="18"/>
      <w:szCs w:val="18"/>
    </w:rPr>
  </w:style>
  <w:style w:type="paragraph" w:customStyle="1" w:styleId="xl142">
    <w:name w:val="xl142"/>
    <w:basedOn w:val="a"/>
    <w:rsid w:val="008B3591"/>
    <w:pPr>
      <w:pBdr>
        <w:bottom w:val="single" w:sz="8" w:space="0" w:color="auto"/>
        <w:right w:val="single" w:sz="8" w:space="0" w:color="auto"/>
      </w:pBdr>
      <w:shd w:val="clear" w:color="000000" w:fill="C6E0B4"/>
      <w:spacing w:before="100" w:beforeAutospacing="1" w:after="100" w:afterAutospacing="1" w:line="240" w:lineRule="auto"/>
      <w:textAlignment w:val="center"/>
    </w:pPr>
    <w:rPr>
      <w:rFonts w:ascii="Times New Roman" w:hAnsi="Times New Roman"/>
      <w:b/>
      <w:bCs/>
      <w:color w:val="000000"/>
      <w:sz w:val="16"/>
      <w:szCs w:val="16"/>
    </w:rPr>
  </w:style>
  <w:style w:type="paragraph" w:customStyle="1" w:styleId="xl143">
    <w:name w:val="xl143"/>
    <w:basedOn w:val="a"/>
    <w:rsid w:val="008B3591"/>
    <w:pPr>
      <w:pBdr>
        <w:bottom w:val="single" w:sz="8" w:space="0" w:color="auto"/>
        <w:right w:val="single" w:sz="8" w:space="0" w:color="auto"/>
      </w:pBdr>
      <w:shd w:val="clear" w:color="000000" w:fill="C6E0B4"/>
      <w:spacing w:before="100" w:beforeAutospacing="1" w:after="100" w:afterAutospacing="1" w:line="240" w:lineRule="auto"/>
      <w:textAlignment w:val="center"/>
    </w:pPr>
    <w:rPr>
      <w:rFonts w:ascii="Times New Roman" w:hAnsi="Times New Roman"/>
      <w:sz w:val="16"/>
      <w:szCs w:val="16"/>
    </w:rPr>
  </w:style>
  <w:style w:type="paragraph" w:customStyle="1" w:styleId="xl144">
    <w:name w:val="xl144"/>
    <w:basedOn w:val="a"/>
    <w:rsid w:val="008B3591"/>
    <w:pPr>
      <w:pBdr>
        <w:bottom w:val="single" w:sz="8" w:space="0" w:color="auto"/>
        <w:right w:val="single" w:sz="8" w:space="0" w:color="auto"/>
      </w:pBdr>
      <w:shd w:val="clear" w:color="000000" w:fill="C6E0B4"/>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145">
    <w:name w:val="xl145"/>
    <w:basedOn w:val="a"/>
    <w:rsid w:val="008B3591"/>
    <w:pPr>
      <w:pBdr>
        <w:bottom w:val="single" w:sz="8" w:space="0" w:color="auto"/>
        <w:right w:val="single" w:sz="8" w:space="0" w:color="auto"/>
      </w:pBdr>
      <w:shd w:val="clear" w:color="000000" w:fill="C6E0B4"/>
      <w:spacing w:before="100" w:beforeAutospacing="1" w:after="100" w:afterAutospacing="1" w:line="240" w:lineRule="auto"/>
      <w:textAlignment w:val="center"/>
    </w:pPr>
    <w:rPr>
      <w:rFonts w:ascii="Times New Roman" w:hAnsi="Times New Roman"/>
      <w:b/>
      <w:bCs/>
      <w:sz w:val="16"/>
      <w:szCs w:val="16"/>
    </w:rPr>
  </w:style>
  <w:style w:type="paragraph" w:customStyle="1" w:styleId="xl146">
    <w:name w:val="xl146"/>
    <w:basedOn w:val="a"/>
    <w:rsid w:val="008B3591"/>
    <w:pPr>
      <w:pBdr>
        <w:bottom w:val="single" w:sz="8" w:space="0" w:color="auto"/>
        <w:right w:val="single" w:sz="8" w:space="0" w:color="auto"/>
      </w:pBdr>
      <w:shd w:val="clear" w:color="000000" w:fill="C6E0B4"/>
      <w:spacing w:before="100" w:beforeAutospacing="1" w:after="100" w:afterAutospacing="1" w:line="240" w:lineRule="auto"/>
      <w:jc w:val="both"/>
      <w:textAlignment w:val="center"/>
    </w:pPr>
    <w:rPr>
      <w:rFonts w:ascii="Times New Roman" w:hAnsi="Times New Roman"/>
      <w:sz w:val="16"/>
      <w:szCs w:val="16"/>
    </w:rPr>
  </w:style>
  <w:style w:type="paragraph" w:customStyle="1" w:styleId="xl147">
    <w:name w:val="xl147"/>
    <w:basedOn w:val="a"/>
    <w:rsid w:val="008B3591"/>
    <w:pPr>
      <w:pBdr>
        <w:top w:val="single" w:sz="8" w:space="0" w:color="auto"/>
        <w:left w:val="single" w:sz="8" w:space="0" w:color="auto"/>
        <w:bottom w:val="single" w:sz="8" w:space="0" w:color="auto"/>
        <w:right w:val="single" w:sz="8" w:space="0" w:color="auto"/>
      </w:pBdr>
      <w:shd w:val="clear" w:color="000000" w:fill="C6E0B4"/>
      <w:spacing w:before="100" w:beforeAutospacing="1" w:after="100" w:afterAutospacing="1" w:line="240" w:lineRule="auto"/>
      <w:textAlignment w:val="center"/>
    </w:pPr>
    <w:rPr>
      <w:rFonts w:ascii="Times New Roman" w:hAnsi="Times New Roman"/>
      <w:b/>
      <w:bCs/>
      <w:sz w:val="16"/>
      <w:szCs w:val="16"/>
    </w:rPr>
  </w:style>
  <w:style w:type="paragraph" w:customStyle="1" w:styleId="xl148">
    <w:name w:val="xl148"/>
    <w:basedOn w:val="a"/>
    <w:rsid w:val="008B3591"/>
    <w:pPr>
      <w:pBdr>
        <w:top w:val="single" w:sz="8" w:space="0" w:color="auto"/>
        <w:left w:val="single" w:sz="8" w:space="0" w:color="auto"/>
        <w:bottom w:val="single" w:sz="8" w:space="0" w:color="auto"/>
        <w:right w:val="single" w:sz="8" w:space="0" w:color="auto"/>
      </w:pBdr>
      <w:shd w:val="clear" w:color="000000" w:fill="C6E0B4"/>
      <w:spacing w:before="100" w:beforeAutospacing="1" w:after="100" w:afterAutospacing="1" w:line="240" w:lineRule="auto"/>
      <w:textAlignment w:val="center"/>
    </w:pPr>
    <w:rPr>
      <w:rFonts w:ascii="Times New Roman" w:hAnsi="Times New Roman"/>
      <w:sz w:val="16"/>
      <w:szCs w:val="16"/>
    </w:rPr>
  </w:style>
  <w:style w:type="paragraph" w:customStyle="1" w:styleId="xl149">
    <w:name w:val="xl149"/>
    <w:basedOn w:val="a"/>
    <w:rsid w:val="008B3591"/>
    <w:pPr>
      <w:pBdr>
        <w:left w:val="single" w:sz="4" w:space="0" w:color="auto"/>
        <w:bottom w:val="single" w:sz="4" w:space="0" w:color="auto"/>
        <w:right w:val="single" w:sz="4" w:space="0" w:color="auto"/>
      </w:pBdr>
      <w:shd w:val="clear" w:color="000000" w:fill="C6E0B4"/>
      <w:spacing w:before="100" w:beforeAutospacing="1" w:after="100" w:afterAutospacing="1" w:line="240" w:lineRule="auto"/>
      <w:textAlignment w:val="center"/>
    </w:pPr>
    <w:rPr>
      <w:rFonts w:ascii="Times New Roman" w:hAnsi="Times New Roman"/>
      <w:b/>
      <w:bCs/>
      <w:i/>
      <w:iCs/>
      <w:sz w:val="16"/>
      <w:szCs w:val="16"/>
    </w:rPr>
  </w:style>
  <w:style w:type="paragraph" w:customStyle="1" w:styleId="xl150">
    <w:name w:val="xl150"/>
    <w:basedOn w:val="a"/>
    <w:rsid w:val="008B3591"/>
    <w:pPr>
      <w:pBdr>
        <w:left w:val="single" w:sz="4" w:space="0" w:color="auto"/>
        <w:bottom w:val="single" w:sz="4" w:space="0" w:color="auto"/>
        <w:right w:val="single" w:sz="4" w:space="0" w:color="auto"/>
      </w:pBdr>
      <w:shd w:val="clear" w:color="000000" w:fill="C6E0B4"/>
      <w:spacing w:before="100" w:beforeAutospacing="1" w:after="100" w:afterAutospacing="1" w:line="240" w:lineRule="auto"/>
      <w:jc w:val="both"/>
      <w:textAlignment w:val="center"/>
    </w:pPr>
    <w:rPr>
      <w:rFonts w:ascii="Times New Roman" w:hAnsi="Times New Roman"/>
      <w:b/>
      <w:bCs/>
      <w:color w:val="000000"/>
      <w:sz w:val="16"/>
      <w:szCs w:val="16"/>
    </w:rPr>
  </w:style>
  <w:style w:type="paragraph" w:customStyle="1" w:styleId="xl151">
    <w:name w:val="xl151"/>
    <w:basedOn w:val="a"/>
    <w:rsid w:val="008B3591"/>
    <w:pPr>
      <w:pBdr>
        <w:top w:val="single" w:sz="4" w:space="0" w:color="auto"/>
        <w:left w:val="single" w:sz="4" w:space="0" w:color="auto"/>
        <w:bottom w:val="single" w:sz="4" w:space="0" w:color="auto"/>
        <w:right w:val="single" w:sz="4" w:space="0" w:color="auto"/>
      </w:pBdr>
      <w:shd w:val="clear" w:color="000000" w:fill="C6E0B4"/>
      <w:spacing w:before="100" w:beforeAutospacing="1" w:after="100" w:afterAutospacing="1" w:line="240" w:lineRule="auto"/>
      <w:jc w:val="both"/>
      <w:textAlignment w:val="center"/>
    </w:pPr>
    <w:rPr>
      <w:rFonts w:ascii="Times New Roman" w:hAnsi="Times New Roman"/>
      <w:b/>
      <w:bCs/>
      <w:color w:val="000000"/>
      <w:sz w:val="16"/>
      <w:szCs w:val="16"/>
    </w:rPr>
  </w:style>
  <w:style w:type="paragraph" w:customStyle="1" w:styleId="xl152">
    <w:name w:val="xl152"/>
    <w:basedOn w:val="a"/>
    <w:rsid w:val="008B3591"/>
    <w:pPr>
      <w:pBdr>
        <w:top w:val="single" w:sz="4" w:space="0" w:color="auto"/>
        <w:left w:val="single" w:sz="4" w:space="0" w:color="auto"/>
        <w:bottom w:val="single" w:sz="4" w:space="0" w:color="auto"/>
        <w:right w:val="single" w:sz="4" w:space="0" w:color="auto"/>
      </w:pBdr>
      <w:shd w:val="clear" w:color="000000" w:fill="C6E0B4"/>
      <w:spacing w:before="100" w:beforeAutospacing="1" w:after="100" w:afterAutospacing="1" w:line="240" w:lineRule="auto"/>
      <w:textAlignment w:val="center"/>
    </w:pPr>
    <w:rPr>
      <w:rFonts w:ascii="Times New Roman" w:hAnsi="Times New Roman"/>
      <w:b/>
      <w:bCs/>
      <w:color w:val="000000"/>
      <w:sz w:val="14"/>
      <w:szCs w:val="14"/>
    </w:rPr>
  </w:style>
  <w:style w:type="paragraph" w:customStyle="1" w:styleId="xl153">
    <w:name w:val="xl153"/>
    <w:basedOn w:val="a"/>
    <w:rsid w:val="008B3591"/>
    <w:pPr>
      <w:pBdr>
        <w:top w:val="single" w:sz="4" w:space="0" w:color="auto"/>
        <w:left w:val="single" w:sz="4" w:space="0" w:color="auto"/>
        <w:bottom w:val="single" w:sz="8" w:space="0" w:color="auto"/>
        <w:right w:val="single" w:sz="4" w:space="0" w:color="auto"/>
      </w:pBdr>
      <w:shd w:val="clear" w:color="000000" w:fill="C6E0B4"/>
      <w:spacing w:before="100" w:beforeAutospacing="1" w:after="100" w:afterAutospacing="1" w:line="240" w:lineRule="auto"/>
      <w:textAlignment w:val="center"/>
    </w:pPr>
    <w:rPr>
      <w:rFonts w:ascii="Times New Roman" w:hAnsi="Times New Roman"/>
      <w:b/>
      <w:bCs/>
      <w:color w:val="000000"/>
      <w:sz w:val="16"/>
      <w:szCs w:val="16"/>
    </w:rPr>
  </w:style>
  <w:style w:type="paragraph" w:customStyle="1" w:styleId="xl154">
    <w:name w:val="xl154"/>
    <w:basedOn w:val="a"/>
    <w:rsid w:val="008B3591"/>
    <w:pPr>
      <w:pBdr>
        <w:bottom w:val="single" w:sz="8" w:space="0" w:color="auto"/>
        <w:right w:val="single" w:sz="8" w:space="0" w:color="auto"/>
      </w:pBdr>
      <w:shd w:val="clear" w:color="000000" w:fill="DDEBF7"/>
      <w:spacing w:before="100" w:beforeAutospacing="1" w:after="100" w:afterAutospacing="1" w:line="240" w:lineRule="auto"/>
      <w:textAlignment w:val="center"/>
    </w:pPr>
    <w:rPr>
      <w:rFonts w:ascii="Times New Roman" w:hAnsi="Times New Roman"/>
      <w:sz w:val="18"/>
      <w:szCs w:val="18"/>
    </w:rPr>
  </w:style>
  <w:style w:type="paragraph" w:customStyle="1" w:styleId="xl155">
    <w:name w:val="xl155"/>
    <w:basedOn w:val="a"/>
    <w:rsid w:val="008B3591"/>
    <w:pPr>
      <w:pBdr>
        <w:bottom w:val="single" w:sz="8" w:space="0" w:color="auto"/>
        <w:right w:val="single" w:sz="8" w:space="0" w:color="auto"/>
      </w:pBdr>
      <w:shd w:val="clear" w:color="000000" w:fill="DDEBF7"/>
      <w:spacing w:before="100" w:beforeAutospacing="1" w:after="100" w:afterAutospacing="1" w:line="240" w:lineRule="auto"/>
      <w:textAlignment w:val="center"/>
    </w:pPr>
    <w:rPr>
      <w:rFonts w:ascii="Times New Roman" w:hAnsi="Times New Roman"/>
      <w:b/>
      <w:bCs/>
      <w:color w:val="000000"/>
      <w:sz w:val="16"/>
      <w:szCs w:val="16"/>
    </w:rPr>
  </w:style>
  <w:style w:type="paragraph" w:customStyle="1" w:styleId="xl156">
    <w:name w:val="xl156"/>
    <w:basedOn w:val="a"/>
    <w:rsid w:val="008B3591"/>
    <w:pPr>
      <w:pBdr>
        <w:bottom w:val="single" w:sz="8" w:space="0" w:color="auto"/>
        <w:right w:val="single" w:sz="8" w:space="0" w:color="auto"/>
      </w:pBdr>
      <w:shd w:val="clear" w:color="000000" w:fill="DDEBF7"/>
      <w:spacing w:before="100" w:beforeAutospacing="1" w:after="100" w:afterAutospacing="1" w:line="240" w:lineRule="auto"/>
      <w:textAlignment w:val="center"/>
    </w:pPr>
    <w:rPr>
      <w:rFonts w:ascii="Times New Roman" w:hAnsi="Times New Roman"/>
      <w:sz w:val="16"/>
      <w:szCs w:val="16"/>
    </w:rPr>
  </w:style>
  <w:style w:type="paragraph" w:customStyle="1" w:styleId="xl157">
    <w:name w:val="xl157"/>
    <w:basedOn w:val="a"/>
    <w:rsid w:val="008B3591"/>
    <w:pPr>
      <w:pBdr>
        <w:bottom w:val="single" w:sz="8" w:space="0" w:color="auto"/>
        <w:right w:val="single" w:sz="8" w:space="0" w:color="auto"/>
      </w:pBdr>
      <w:shd w:val="clear" w:color="000000" w:fill="DDEBF7"/>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158">
    <w:name w:val="xl158"/>
    <w:basedOn w:val="a"/>
    <w:rsid w:val="008B3591"/>
    <w:pPr>
      <w:pBdr>
        <w:bottom w:val="single" w:sz="8" w:space="0" w:color="auto"/>
        <w:right w:val="single" w:sz="8" w:space="0" w:color="auto"/>
      </w:pBdr>
      <w:shd w:val="clear" w:color="000000" w:fill="DDEBF7"/>
      <w:spacing w:before="100" w:beforeAutospacing="1" w:after="100" w:afterAutospacing="1" w:line="240" w:lineRule="auto"/>
      <w:textAlignment w:val="center"/>
    </w:pPr>
    <w:rPr>
      <w:rFonts w:ascii="Times New Roman" w:hAnsi="Times New Roman"/>
      <w:b/>
      <w:bCs/>
      <w:sz w:val="16"/>
      <w:szCs w:val="16"/>
    </w:rPr>
  </w:style>
  <w:style w:type="paragraph" w:customStyle="1" w:styleId="xl159">
    <w:name w:val="xl159"/>
    <w:basedOn w:val="a"/>
    <w:rsid w:val="008B3591"/>
    <w:pPr>
      <w:pBdr>
        <w:bottom w:val="single" w:sz="8" w:space="0" w:color="auto"/>
        <w:right w:val="single" w:sz="8" w:space="0" w:color="auto"/>
      </w:pBdr>
      <w:shd w:val="clear" w:color="000000" w:fill="DDEBF7"/>
      <w:spacing w:before="100" w:beforeAutospacing="1" w:after="100" w:afterAutospacing="1" w:line="240" w:lineRule="auto"/>
      <w:jc w:val="both"/>
      <w:textAlignment w:val="center"/>
    </w:pPr>
    <w:rPr>
      <w:rFonts w:ascii="Times New Roman" w:hAnsi="Times New Roman"/>
      <w:sz w:val="16"/>
      <w:szCs w:val="16"/>
    </w:rPr>
  </w:style>
  <w:style w:type="paragraph" w:customStyle="1" w:styleId="xl160">
    <w:name w:val="xl160"/>
    <w:basedOn w:val="a"/>
    <w:rsid w:val="008B3591"/>
    <w:pPr>
      <w:pBdr>
        <w:top w:val="single" w:sz="8" w:space="0" w:color="auto"/>
        <w:left w:val="single" w:sz="8" w:space="0" w:color="auto"/>
        <w:bottom w:val="single" w:sz="8" w:space="0" w:color="auto"/>
        <w:right w:val="single" w:sz="8" w:space="0" w:color="auto"/>
      </w:pBdr>
      <w:shd w:val="clear" w:color="000000" w:fill="DDEBF7"/>
      <w:spacing w:before="100" w:beforeAutospacing="1" w:after="100" w:afterAutospacing="1" w:line="240" w:lineRule="auto"/>
      <w:textAlignment w:val="center"/>
    </w:pPr>
    <w:rPr>
      <w:rFonts w:ascii="Times New Roman" w:hAnsi="Times New Roman"/>
      <w:b/>
      <w:bCs/>
      <w:sz w:val="16"/>
      <w:szCs w:val="16"/>
    </w:rPr>
  </w:style>
  <w:style w:type="paragraph" w:customStyle="1" w:styleId="xl161">
    <w:name w:val="xl161"/>
    <w:basedOn w:val="a"/>
    <w:rsid w:val="008B3591"/>
    <w:pPr>
      <w:pBdr>
        <w:top w:val="single" w:sz="8" w:space="0" w:color="auto"/>
        <w:left w:val="single" w:sz="8" w:space="0" w:color="auto"/>
        <w:bottom w:val="single" w:sz="8" w:space="0" w:color="auto"/>
        <w:right w:val="single" w:sz="8" w:space="0" w:color="auto"/>
      </w:pBdr>
      <w:shd w:val="clear" w:color="000000" w:fill="DDEBF7"/>
      <w:spacing w:before="100" w:beforeAutospacing="1" w:after="100" w:afterAutospacing="1" w:line="240" w:lineRule="auto"/>
      <w:textAlignment w:val="center"/>
    </w:pPr>
    <w:rPr>
      <w:rFonts w:ascii="Times New Roman" w:hAnsi="Times New Roman"/>
      <w:sz w:val="16"/>
      <w:szCs w:val="16"/>
    </w:rPr>
  </w:style>
  <w:style w:type="paragraph" w:customStyle="1" w:styleId="xl162">
    <w:name w:val="xl162"/>
    <w:basedOn w:val="a"/>
    <w:rsid w:val="008B3591"/>
    <w:pPr>
      <w:pBdr>
        <w:left w:val="single" w:sz="8" w:space="0" w:color="auto"/>
        <w:bottom w:val="single" w:sz="8" w:space="0" w:color="auto"/>
        <w:right w:val="single" w:sz="8" w:space="0" w:color="auto"/>
      </w:pBdr>
      <w:shd w:val="clear" w:color="000000" w:fill="DDEBF7"/>
      <w:spacing w:before="100" w:beforeAutospacing="1" w:after="100" w:afterAutospacing="1" w:line="240" w:lineRule="auto"/>
      <w:textAlignment w:val="center"/>
    </w:pPr>
    <w:rPr>
      <w:rFonts w:ascii="Times New Roman" w:hAnsi="Times New Roman"/>
      <w:sz w:val="16"/>
      <w:szCs w:val="16"/>
    </w:rPr>
  </w:style>
  <w:style w:type="paragraph" w:customStyle="1" w:styleId="xl163">
    <w:name w:val="xl163"/>
    <w:basedOn w:val="a"/>
    <w:rsid w:val="008B3591"/>
    <w:pPr>
      <w:pBdr>
        <w:left w:val="single" w:sz="4" w:space="0" w:color="auto"/>
        <w:bottom w:val="single" w:sz="4" w:space="0" w:color="auto"/>
        <w:right w:val="single" w:sz="4" w:space="0" w:color="auto"/>
      </w:pBdr>
      <w:shd w:val="clear" w:color="000000" w:fill="DDEBF7"/>
      <w:spacing w:before="100" w:beforeAutospacing="1" w:after="100" w:afterAutospacing="1" w:line="240" w:lineRule="auto"/>
      <w:textAlignment w:val="center"/>
    </w:pPr>
    <w:rPr>
      <w:rFonts w:ascii="Times New Roman" w:hAnsi="Times New Roman"/>
      <w:b/>
      <w:bCs/>
      <w:i/>
      <w:iCs/>
      <w:sz w:val="16"/>
      <w:szCs w:val="16"/>
    </w:rPr>
  </w:style>
  <w:style w:type="paragraph" w:customStyle="1" w:styleId="xl164">
    <w:name w:val="xl164"/>
    <w:basedOn w:val="a"/>
    <w:rsid w:val="008B3591"/>
    <w:pPr>
      <w:pBdr>
        <w:left w:val="single" w:sz="4" w:space="0" w:color="auto"/>
        <w:bottom w:val="single" w:sz="4" w:space="0" w:color="auto"/>
        <w:right w:val="single" w:sz="4" w:space="0" w:color="auto"/>
      </w:pBdr>
      <w:shd w:val="clear" w:color="000000" w:fill="DDEBF7"/>
      <w:spacing w:before="100" w:beforeAutospacing="1" w:after="100" w:afterAutospacing="1" w:line="240" w:lineRule="auto"/>
      <w:jc w:val="both"/>
      <w:textAlignment w:val="center"/>
    </w:pPr>
    <w:rPr>
      <w:rFonts w:ascii="Times New Roman" w:hAnsi="Times New Roman"/>
      <w:b/>
      <w:bCs/>
      <w:color w:val="000000"/>
      <w:sz w:val="16"/>
      <w:szCs w:val="16"/>
    </w:rPr>
  </w:style>
  <w:style w:type="paragraph" w:customStyle="1" w:styleId="xl165">
    <w:name w:val="xl165"/>
    <w:basedOn w:val="a"/>
    <w:rsid w:val="008B3591"/>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jc w:val="both"/>
      <w:textAlignment w:val="center"/>
    </w:pPr>
    <w:rPr>
      <w:rFonts w:ascii="Times New Roman" w:hAnsi="Times New Roman"/>
      <w:b/>
      <w:bCs/>
      <w:color w:val="000000"/>
      <w:sz w:val="16"/>
      <w:szCs w:val="16"/>
    </w:rPr>
  </w:style>
  <w:style w:type="paragraph" w:customStyle="1" w:styleId="xl166">
    <w:name w:val="xl166"/>
    <w:basedOn w:val="a"/>
    <w:rsid w:val="008B3591"/>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textAlignment w:val="center"/>
    </w:pPr>
    <w:rPr>
      <w:rFonts w:ascii="Times New Roman" w:hAnsi="Times New Roman"/>
      <w:b/>
      <w:bCs/>
      <w:color w:val="000000"/>
      <w:sz w:val="14"/>
      <w:szCs w:val="14"/>
    </w:rPr>
  </w:style>
  <w:style w:type="paragraph" w:customStyle="1" w:styleId="xl167">
    <w:name w:val="xl167"/>
    <w:basedOn w:val="a"/>
    <w:rsid w:val="008B3591"/>
    <w:pPr>
      <w:pBdr>
        <w:top w:val="single" w:sz="4" w:space="0" w:color="auto"/>
        <w:left w:val="single" w:sz="4" w:space="0" w:color="auto"/>
        <w:bottom w:val="single" w:sz="8" w:space="0" w:color="auto"/>
        <w:right w:val="single" w:sz="4" w:space="0" w:color="auto"/>
      </w:pBdr>
      <w:shd w:val="clear" w:color="000000" w:fill="DDEBF7"/>
      <w:spacing w:before="100" w:beforeAutospacing="1" w:after="100" w:afterAutospacing="1" w:line="240" w:lineRule="auto"/>
      <w:textAlignment w:val="center"/>
    </w:pPr>
    <w:rPr>
      <w:rFonts w:ascii="Times New Roman" w:hAnsi="Times New Roman"/>
      <w:b/>
      <w:bCs/>
      <w:color w:val="000000"/>
      <w:sz w:val="16"/>
      <w:szCs w:val="16"/>
    </w:rPr>
  </w:style>
  <w:style w:type="paragraph" w:customStyle="1" w:styleId="xl168">
    <w:name w:val="xl168"/>
    <w:basedOn w:val="a"/>
    <w:rsid w:val="008B3591"/>
    <w:pPr>
      <w:pBdr>
        <w:bottom w:val="single" w:sz="8" w:space="0" w:color="auto"/>
        <w:right w:val="single" w:sz="8" w:space="0" w:color="auto"/>
      </w:pBdr>
      <w:shd w:val="clear" w:color="000000" w:fill="D9D9D9"/>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169">
    <w:name w:val="xl169"/>
    <w:basedOn w:val="a"/>
    <w:rsid w:val="008B3591"/>
    <w:pPr>
      <w:pBdr>
        <w:bottom w:val="single" w:sz="8" w:space="0" w:color="auto"/>
        <w:right w:val="single" w:sz="8" w:space="0" w:color="auto"/>
      </w:pBdr>
      <w:shd w:val="clear" w:color="000000" w:fill="BFBFBF"/>
      <w:spacing w:before="100" w:beforeAutospacing="1" w:after="100" w:afterAutospacing="1" w:line="240" w:lineRule="auto"/>
      <w:textAlignment w:val="center"/>
    </w:pPr>
    <w:rPr>
      <w:rFonts w:ascii="Times New Roman" w:hAnsi="Times New Roman"/>
      <w:b/>
      <w:bCs/>
      <w:color w:val="000000"/>
      <w:sz w:val="16"/>
      <w:szCs w:val="16"/>
    </w:rPr>
  </w:style>
  <w:style w:type="paragraph" w:customStyle="1" w:styleId="xl170">
    <w:name w:val="xl170"/>
    <w:basedOn w:val="a"/>
    <w:rsid w:val="008B3591"/>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Times New Roman" w:hAnsi="Times New Roman"/>
      <w:b/>
      <w:bCs/>
      <w:color w:val="000000"/>
      <w:sz w:val="14"/>
      <w:szCs w:val="14"/>
    </w:rPr>
  </w:style>
  <w:style w:type="paragraph" w:customStyle="1" w:styleId="xl171">
    <w:name w:val="xl171"/>
    <w:basedOn w:val="a"/>
    <w:rsid w:val="008B3591"/>
    <w:pPr>
      <w:pBdr>
        <w:top w:val="single" w:sz="8" w:space="0" w:color="auto"/>
        <w:left w:val="single" w:sz="8" w:space="0" w:color="auto"/>
      </w:pBdr>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172">
    <w:name w:val="xl172"/>
    <w:basedOn w:val="a"/>
    <w:rsid w:val="008B3591"/>
    <w:pPr>
      <w:pBdr>
        <w:top w:val="single" w:sz="8" w:space="0" w:color="auto"/>
      </w:pBdr>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173">
    <w:name w:val="xl173"/>
    <w:basedOn w:val="a"/>
    <w:rsid w:val="008B3591"/>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174">
    <w:name w:val="xl174"/>
    <w:basedOn w:val="a"/>
    <w:rsid w:val="008B3591"/>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175">
    <w:name w:val="xl175"/>
    <w:basedOn w:val="a"/>
    <w:rsid w:val="008B3591"/>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176">
    <w:name w:val="xl176"/>
    <w:basedOn w:val="a"/>
    <w:rsid w:val="008B3591"/>
    <w:pPr>
      <w:pBdr>
        <w:top w:val="single" w:sz="8" w:space="0" w:color="auto"/>
        <w:bottom w:val="single" w:sz="8"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177">
    <w:name w:val="xl177"/>
    <w:basedOn w:val="a"/>
    <w:rsid w:val="008B3591"/>
    <w:pPr>
      <w:pBdr>
        <w:top w:val="single" w:sz="8" w:space="0" w:color="auto"/>
        <w:bottom w:val="single" w:sz="8" w:space="0" w:color="auto"/>
      </w:pBdr>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178">
    <w:name w:val="xl178"/>
    <w:basedOn w:val="a"/>
    <w:rsid w:val="008B3591"/>
    <w:pPr>
      <w:pBdr>
        <w:bottom w:val="single" w:sz="8" w:space="0" w:color="auto"/>
      </w:pBdr>
      <w:spacing w:before="100" w:beforeAutospacing="1" w:after="100" w:afterAutospacing="1" w:line="240" w:lineRule="auto"/>
      <w:jc w:val="center"/>
    </w:pPr>
    <w:rPr>
      <w:rFonts w:ascii="Times New Roman" w:hAnsi="Times New Roman"/>
      <w:b/>
      <w:bCs/>
      <w:sz w:val="32"/>
      <w:szCs w:val="32"/>
    </w:rPr>
  </w:style>
  <w:style w:type="paragraph" w:customStyle="1" w:styleId="xl179">
    <w:name w:val="xl179"/>
    <w:basedOn w:val="a"/>
    <w:rsid w:val="008B3591"/>
    <w:pPr>
      <w:pBdr>
        <w:bottom w:val="single" w:sz="8" w:space="0" w:color="auto"/>
        <w:right w:val="single" w:sz="4" w:space="0" w:color="auto"/>
      </w:pBdr>
      <w:spacing w:before="100" w:beforeAutospacing="1" w:after="100" w:afterAutospacing="1" w:line="240" w:lineRule="auto"/>
      <w:jc w:val="center"/>
    </w:pPr>
    <w:rPr>
      <w:rFonts w:ascii="Times New Roman" w:hAnsi="Times New Roman"/>
      <w:b/>
      <w:bCs/>
      <w:sz w:val="32"/>
      <w:szCs w:val="32"/>
    </w:rPr>
  </w:style>
  <w:style w:type="paragraph" w:customStyle="1" w:styleId="xl180">
    <w:name w:val="xl180"/>
    <w:basedOn w:val="a"/>
    <w:rsid w:val="008B3591"/>
    <w:pPr>
      <w:pBdr>
        <w:top w:val="single" w:sz="8" w:space="0" w:color="auto"/>
        <w:left w:val="single" w:sz="8" w:space="0" w:color="auto"/>
        <w:bottom w:val="single" w:sz="8" w:space="0" w:color="auto"/>
      </w:pBdr>
      <w:shd w:val="clear" w:color="000000" w:fill="FFFFFF"/>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181">
    <w:name w:val="xl181"/>
    <w:basedOn w:val="a"/>
    <w:rsid w:val="008B3591"/>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182">
    <w:name w:val="xl182"/>
    <w:basedOn w:val="a"/>
    <w:rsid w:val="008B3591"/>
    <w:pPr>
      <w:pBdr>
        <w:top w:val="single" w:sz="8" w:space="0" w:color="auto"/>
        <w:left w:val="single" w:sz="8" w:space="0" w:color="auto"/>
        <w:right w:val="single" w:sz="8" w:space="0" w:color="auto"/>
      </w:pBdr>
      <w:shd w:val="clear" w:color="000000" w:fill="D9D9D9"/>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183">
    <w:name w:val="xl183"/>
    <w:basedOn w:val="a"/>
    <w:rsid w:val="008B3591"/>
    <w:pPr>
      <w:pBdr>
        <w:left w:val="single" w:sz="8" w:space="0" w:color="auto"/>
        <w:bottom w:val="single" w:sz="8" w:space="0" w:color="auto"/>
        <w:right w:val="single" w:sz="8" w:space="0" w:color="auto"/>
      </w:pBdr>
      <w:shd w:val="clear" w:color="000000" w:fill="D9D9D9"/>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184">
    <w:name w:val="xl184"/>
    <w:basedOn w:val="a"/>
    <w:rsid w:val="008B3591"/>
    <w:pPr>
      <w:pBdr>
        <w:top w:val="single" w:sz="8" w:space="0" w:color="auto"/>
        <w:left w:val="single" w:sz="8" w:space="0" w:color="auto"/>
        <w:right w:val="single" w:sz="8" w:space="0" w:color="auto"/>
      </w:pBdr>
      <w:shd w:val="clear" w:color="000000" w:fill="D9D9D9"/>
      <w:spacing w:before="100" w:beforeAutospacing="1" w:after="100" w:afterAutospacing="1" w:line="240" w:lineRule="auto"/>
      <w:textAlignment w:val="center"/>
    </w:pPr>
    <w:rPr>
      <w:rFonts w:cs="Calibri"/>
      <w:sz w:val="24"/>
      <w:szCs w:val="24"/>
    </w:rPr>
  </w:style>
  <w:style w:type="paragraph" w:customStyle="1" w:styleId="xl185">
    <w:name w:val="xl185"/>
    <w:basedOn w:val="a"/>
    <w:rsid w:val="008B3591"/>
    <w:pPr>
      <w:pBdr>
        <w:left w:val="single" w:sz="8" w:space="0" w:color="auto"/>
        <w:bottom w:val="single" w:sz="8" w:space="0" w:color="auto"/>
        <w:right w:val="single" w:sz="8" w:space="0" w:color="auto"/>
      </w:pBdr>
      <w:shd w:val="clear" w:color="000000" w:fill="D9D9D9"/>
      <w:spacing w:before="100" w:beforeAutospacing="1" w:after="100" w:afterAutospacing="1" w:line="240" w:lineRule="auto"/>
      <w:textAlignment w:val="center"/>
    </w:pPr>
    <w:rPr>
      <w:rFonts w:ascii="Times New Roman" w:hAnsi="Times New Roman"/>
      <w:color w:val="0563C1"/>
      <w:sz w:val="24"/>
      <w:szCs w:val="24"/>
      <w:u w:val="single"/>
    </w:rPr>
  </w:style>
  <w:style w:type="paragraph" w:customStyle="1" w:styleId="xl186">
    <w:name w:val="xl186"/>
    <w:basedOn w:val="a"/>
    <w:rsid w:val="008B3591"/>
    <w:pPr>
      <w:pBdr>
        <w:top w:val="single" w:sz="8" w:space="0" w:color="auto"/>
        <w:left w:val="single" w:sz="8" w:space="0" w:color="auto"/>
        <w:bottom w:val="single" w:sz="8" w:space="0" w:color="auto"/>
      </w:pBdr>
      <w:spacing w:before="100" w:beforeAutospacing="1" w:after="100" w:afterAutospacing="1" w:line="240" w:lineRule="auto"/>
      <w:textAlignment w:val="center"/>
    </w:pPr>
    <w:rPr>
      <w:rFonts w:ascii="Times New Roman" w:hAnsi="Times New Roman"/>
      <w:b/>
      <w:bCs/>
      <w:i/>
      <w:iCs/>
      <w:sz w:val="16"/>
      <w:szCs w:val="16"/>
    </w:rPr>
  </w:style>
  <w:style w:type="paragraph" w:customStyle="1" w:styleId="xl187">
    <w:name w:val="xl187"/>
    <w:basedOn w:val="a"/>
    <w:rsid w:val="008B3591"/>
    <w:pPr>
      <w:pBdr>
        <w:top w:val="single" w:sz="8" w:space="0" w:color="auto"/>
        <w:bottom w:val="single" w:sz="8" w:space="0" w:color="auto"/>
      </w:pBdr>
      <w:spacing w:before="100" w:beforeAutospacing="1" w:after="100" w:afterAutospacing="1" w:line="240" w:lineRule="auto"/>
      <w:textAlignment w:val="center"/>
    </w:pPr>
    <w:rPr>
      <w:rFonts w:ascii="Times New Roman" w:hAnsi="Times New Roman"/>
      <w:b/>
      <w:bCs/>
      <w:i/>
      <w:iCs/>
      <w:sz w:val="16"/>
      <w:szCs w:val="16"/>
    </w:rPr>
  </w:style>
  <w:style w:type="paragraph" w:customStyle="1" w:styleId="xl188">
    <w:name w:val="xl188"/>
    <w:basedOn w:val="a"/>
    <w:rsid w:val="008B3591"/>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189">
    <w:name w:val="xl189"/>
    <w:basedOn w:val="a"/>
    <w:rsid w:val="008B3591"/>
    <w:pPr>
      <w:pBdr>
        <w:left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190">
    <w:name w:val="xl190"/>
    <w:basedOn w:val="a"/>
    <w:rsid w:val="008B3591"/>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191">
    <w:name w:val="xl191"/>
    <w:basedOn w:val="a"/>
    <w:rsid w:val="008B3591"/>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192">
    <w:name w:val="xl192"/>
    <w:basedOn w:val="a"/>
    <w:rsid w:val="008B3591"/>
    <w:pPr>
      <w:pBdr>
        <w:top w:val="single" w:sz="8" w:space="0" w:color="auto"/>
        <w:bottom w:val="single" w:sz="8" w:space="0" w:color="auto"/>
      </w:pBdr>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193">
    <w:name w:val="xl193"/>
    <w:basedOn w:val="a"/>
    <w:rsid w:val="008B3591"/>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194">
    <w:name w:val="xl194"/>
    <w:basedOn w:val="a"/>
    <w:rsid w:val="008B3591"/>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120">
    <w:name w:val="таблСлева12"/>
    <w:basedOn w:val="a"/>
    <w:uiPriority w:val="3"/>
    <w:qFormat/>
    <w:rsid w:val="008B3591"/>
    <w:pPr>
      <w:snapToGrid w:val="0"/>
      <w:spacing w:after="0" w:line="240" w:lineRule="auto"/>
    </w:pPr>
    <w:rPr>
      <w:rFonts w:ascii="Times New Roman" w:hAnsi="Times New Roman"/>
      <w:iCs/>
      <w:sz w:val="24"/>
      <w:szCs w:val="28"/>
    </w:rPr>
  </w:style>
  <w:style w:type="character" w:customStyle="1" w:styleId="2115pt2">
    <w:name w:val="Основной текст (2) + 11.5 pt2"/>
    <w:aliases w:val="Не полужирный1"/>
    <w:uiPriority w:val="99"/>
    <w:rsid w:val="008B3591"/>
    <w:rPr>
      <w:rFonts w:ascii="Times New Roman" w:hAnsi="Times New Roman" w:cs="Times New Roman" w:hint="default"/>
      <w:b w:val="0"/>
      <w:bCs w:val="0"/>
      <w:spacing w:val="0"/>
      <w:sz w:val="23"/>
      <w:szCs w:val="23"/>
    </w:rPr>
  </w:style>
  <w:style w:type="character" w:customStyle="1" w:styleId="afffffd">
    <w:name w:val="Основной текст с отступом Знак"/>
    <w:basedOn w:val="a0"/>
    <w:link w:val="afffffe"/>
    <w:semiHidden/>
    <w:rsid w:val="008B3591"/>
    <w:rPr>
      <w:rFonts w:ascii="Times New Roman" w:hAnsi="Times New Roman"/>
      <w:sz w:val="24"/>
      <w:szCs w:val="24"/>
      <w:lang w:val="x-none" w:eastAsia="x-none"/>
    </w:rPr>
  </w:style>
  <w:style w:type="paragraph" w:styleId="afffffe">
    <w:name w:val="Body Text Indent"/>
    <w:basedOn w:val="a"/>
    <w:link w:val="afffffd"/>
    <w:semiHidden/>
    <w:unhideWhenUsed/>
    <w:rsid w:val="008B3591"/>
    <w:pPr>
      <w:spacing w:after="120" w:line="240" w:lineRule="auto"/>
      <w:ind w:left="283"/>
    </w:pPr>
    <w:rPr>
      <w:rFonts w:ascii="Times New Roman" w:eastAsiaTheme="minorHAnsi" w:hAnsi="Times New Roman" w:cstheme="minorBidi"/>
      <w:sz w:val="24"/>
      <w:szCs w:val="24"/>
      <w:lang w:val="x-none" w:eastAsia="x-none"/>
    </w:rPr>
  </w:style>
  <w:style w:type="character" w:customStyle="1" w:styleId="17">
    <w:name w:val="Основной текст с отступом Знак1"/>
    <w:basedOn w:val="a0"/>
    <w:uiPriority w:val="99"/>
    <w:semiHidden/>
    <w:rsid w:val="008B3591"/>
    <w:rPr>
      <w:rFonts w:ascii="Calibri" w:eastAsia="Times New Roman" w:hAnsi="Calibri" w:cs="Times New Roman"/>
      <w:lang w:eastAsia="ru-RU"/>
    </w:rPr>
  </w:style>
  <w:style w:type="character" w:customStyle="1" w:styleId="27">
    <w:name w:val="Основной текст (2)_"/>
    <w:link w:val="28"/>
    <w:locked/>
    <w:rsid w:val="008B3591"/>
    <w:rPr>
      <w:sz w:val="28"/>
      <w:shd w:val="clear" w:color="auto" w:fill="FFFFFF"/>
    </w:rPr>
  </w:style>
  <w:style w:type="paragraph" w:customStyle="1" w:styleId="28">
    <w:name w:val="Основной текст (2)"/>
    <w:basedOn w:val="a"/>
    <w:link w:val="27"/>
    <w:rsid w:val="008B3591"/>
    <w:pPr>
      <w:widowControl w:val="0"/>
      <w:shd w:val="clear" w:color="auto" w:fill="FFFFFF"/>
      <w:spacing w:before="360" w:after="0" w:line="240" w:lineRule="atLeast"/>
      <w:jc w:val="both"/>
    </w:pPr>
    <w:rPr>
      <w:rFonts w:asciiTheme="minorHAnsi" w:eastAsiaTheme="minorHAnsi" w:hAnsiTheme="minorHAnsi" w:cstheme="minorBidi"/>
      <w:sz w:val="28"/>
      <w:lang w:eastAsia="en-US"/>
    </w:rPr>
  </w:style>
  <w:style w:type="paragraph" w:customStyle="1" w:styleId="c14">
    <w:name w:val="c14"/>
    <w:basedOn w:val="a"/>
    <w:rsid w:val="008B3591"/>
    <w:pPr>
      <w:spacing w:before="100" w:beforeAutospacing="1" w:after="100" w:afterAutospacing="1" w:line="240" w:lineRule="auto"/>
    </w:pPr>
    <w:rPr>
      <w:rFonts w:ascii="Times New Roman" w:hAnsi="Times New Roman"/>
      <w:sz w:val="24"/>
      <w:szCs w:val="24"/>
    </w:rPr>
  </w:style>
  <w:style w:type="paragraph" w:customStyle="1" w:styleId="c1">
    <w:name w:val="c1"/>
    <w:basedOn w:val="a"/>
    <w:rsid w:val="008B3591"/>
    <w:pPr>
      <w:spacing w:before="100" w:beforeAutospacing="1" w:after="100" w:afterAutospacing="1" w:line="240" w:lineRule="auto"/>
    </w:pPr>
    <w:rPr>
      <w:rFonts w:ascii="Times New Roman" w:hAnsi="Times New Roman"/>
      <w:sz w:val="24"/>
      <w:szCs w:val="24"/>
    </w:rPr>
  </w:style>
  <w:style w:type="character" w:customStyle="1" w:styleId="210pt">
    <w:name w:val="Основной текст (2) + 10 pt"/>
    <w:aliases w:val="Не полужирный"/>
    <w:basedOn w:val="a0"/>
    <w:rsid w:val="008B3591"/>
    <w:rPr>
      <w:rFonts w:ascii="Times New Roman" w:hAnsi="Times New Roman" w:cs="Times New Roman" w:hint="default"/>
      <w:b/>
      <w:bCs/>
      <w:strike w:val="0"/>
      <w:dstrike w:val="0"/>
      <w:color w:val="000000"/>
      <w:spacing w:val="0"/>
      <w:w w:val="100"/>
      <w:position w:val="0"/>
      <w:sz w:val="20"/>
      <w:szCs w:val="20"/>
      <w:u w:val="none"/>
      <w:effect w:val="none"/>
      <w:lang w:val="ru-RU" w:eastAsia="ru-RU"/>
    </w:rPr>
  </w:style>
  <w:style w:type="character" w:customStyle="1" w:styleId="c68">
    <w:name w:val="c68"/>
    <w:basedOn w:val="a0"/>
    <w:rsid w:val="008B3591"/>
  </w:style>
  <w:style w:type="character" w:customStyle="1" w:styleId="c0">
    <w:name w:val="c0"/>
    <w:basedOn w:val="a0"/>
    <w:rsid w:val="008B3591"/>
  </w:style>
  <w:style w:type="character" w:customStyle="1" w:styleId="c33">
    <w:name w:val="c33"/>
    <w:basedOn w:val="a0"/>
    <w:rsid w:val="008B3591"/>
  </w:style>
  <w:style w:type="character" w:customStyle="1" w:styleId="c2">
    <w:name w:val="c2"/>
    <w:basedOn w:val="a0"/>
    <w:rsid w:val="008B3591"/>
  </w:style>
  <w:style w:type="character" w:customStyle="1" w:styleId="affffff">
    <w:name w:val="Без интервала Знак"/>
    <w:link w:val="affffff0"/>
    <w:locked/>
    <w:rsid w:val="008B3591"/>
    <w:rPr>
      <w:rFonts w:eastAsia="Calibri" w:cs="Calibri"/>
    </w:rPr>
  </w:style>
  <w:style w:type="paragraph" w:styleId="affffff0">
    <w:name w:val="No Spacing"/>
    <w:link w:val="affffff"/>
    <w:uiPriority w:val="1"/>
    <w:qFormat/>
    <w:rsid w:val="008B3591"/>
    <w:pPr>
      <w:spacing w:after="0" w:line="240" w:lineRule="auto"/>
    </w:pPr>
    <w:rPr>
      <w:rFonts w:eastAsia="Calibri" w:cs="Calibri"/>
    </w:rPr>
  </w:style>
  <w:style w:type="paragraph" w:customStyle="1" w:styleId="Standard">
    <w:name w:val="Standard"/>
    <w:next w:val="a"/>
    <w:uiPriority w:val="99"/>
    <w:qFormat/>
    <w:rsid w:val="008B3591"/>
    <w:pPr>
      <w:widowControl w:val="0"/>
      <w:suppressAutoHyphens/>
      <w:autoSpaceDN w:val="0"/>
      <w:spacing w:line="254" w:lineRule="auto"/>
    </w:pPr>
    <w:rPr>
      <w:rFonts w:ascii="Calibri" w:eastAsia="Calibri" w:hAnsi="Calibri" w:cs="Times New Roman"/>
      <w:kern w:val="3"/>
      <w:sz w:val="24"/>
      <w:szCs w:val="24"/>
      <w:lang w:eastAsia="zh-CN" w:bidi="hi-IN"/>
    </w:rPr>
  </w:style>
  <w:style w:type="character" w:customStyle="1" w:styleId="FontStyle54">
    <w:name w:val="Font Style54"/>
    <w:uiPriority w:val="99"/>
    <w:rsid w:val="008B3591"/>
    <w:rPr>
      <w:rFonts w:ascii="Times New Roman" w:hAnsi="Times New Roman" w:cs="Times New Roman" w:hint="default"/>
      <w:sz w:val="20"/>
      <w:szCs w:val="20"/>
    </w:rPr>
  </w:style>
  <w:style w:type="character" w:customStyle="1" w:styleId="apple-style-span">
    <w:name w:val="apple-style-span"/>
    <w:rsid w:val="008B3591"/>
    <w:rPr>
      <w:rFonts w:ascii="Times New Roman" w:hAnsi="Times New Roman" w:cs="Times New Roman" w:hint="default"/>
    </w:rPr>
  </w:style>
  <w:style w:type="character" w:customStyle="1" w:styleId="affffff1">
    <w:name w:val="Заголовок Знак"/>
    <w:link w:val="29"/>
    <w:uiPriority w:val="10"/>
    <w:locked/>
    <w:rsid w:val="008B3591"/>
    <w:rPr>
      <w:rFonts w:ascii="Times New Roman" w:hAnsi="Times New Roman"/>
      <w:kern w:val="28"/>
      <w:sz w:val="24"/>
      <w:szCs w:val="24"/>
    </w:rPr>
  </w:style>
  <w:style w:type="paragraph" w:customStyle="1" w:styleId="29">
    <w:name w:val="Заголовок2"/>
    <w:basedOn w:val="a"/>
    <w:next w:val="a"/>
    <w:link w:val="affffff1"/>
    <w:uiPriority w:val="10"/>
    <w:qFormat/>
    <w:rsid w:val="008B3591"/>
    <w:pPr>
      <w:spacing w:after="120"/>
      <w:ind w:firstLine="709"/>
      <w:outlineLvl w:val="0"/>
    </w:pPr>
    <w:rPr>
      <w:rFonts w:ascii="Times New Roman" w:eastAsiaTheme="minorHAnsi" w:hAnsi="Times New Roman" w:cstheme="minorBidi"/>
      <w:kern w:val="28"/>
      <w:sz w:val="24"/>
      <w:szCs w:val="24"/>
      <w:lang w:eastAsia="en-US"/>
    </w:rPr>
  </w:style>
  <w:style w:type="paragraph" w:customStyle="1" w:styleId="affffff2">
    <w:name w:val="Ответ"/>
    <w:qFormat/>
    <w:rsid w:val="008B3591"/>
    <w:pPr>
      <w:spacing w:after="60" w:line="240" w:lineRule="auto"/>
      <w:jc w:val="both"/>
    </w:pPr>
    <w:rPr>
      <w:rFonts w:ascii="Times New Roman" w:eastAsia="Times New Roman" w:hAnsi="Times New Roman"/>
      <w:sz w:val="24"/>
      <w:szCs w:val="24"/>
      <w:lang w:eastAsia="ru-RU"/>
    </w:rPr>
  </w:style>
  <w:style w:type="character" w:customStyle="1" w:styleId="affffff3">
    <w:name w:val="Вопрос Знак"/>
    <w:basedOn w:val="a0"/>
    <w:link w:val="affffff4"/>
    <w:locked/>
    <w:rsid w:val="008B3591"/>
    <w:rPr>
      <w:rFonts w:ascii="Times New Roman" w:eastAsia="Times New Roman" w:hAnsi="Times New Roman" w:cs="Times New Roman"/>
      <w:b/>
    </w:rPr>
  </w:style>
  <w:style w:type="paragraph" w:customStyle="1" w:styleId="affffff4">
    <w:name w:val="Вопрос"/>
    <w:link w:val="affffff3"/>
    <w:qFormat/>
    <w:rsid w:val="008B3591"/>
    <w:pPr>
      <w:keepNext/>
      <w:spacing w:before="120" w:after="120" w:line="240" w:lineRule="auto"/>
      <w:ind w:left="113"/>
      <w:jc w:val="both"/>
    </w:pPr>
    <w:rPr>
      <w:rFonts w:ascii="Times New Roman" w:eastAsia="Times New Roman" w:hAnsi="Times New Roman" w:cs="Times New Roman"/>
      <w:b/>
    </w:rPr>
  </w:style>
  <w:style w:type="paragraph" w:customStyle="1" w:styleId="affffff5">
    <w:name w:val="Текст_Абзац"/>
    <w:uiPriority w:val="2"/>
    <w:qFormat/>
    <w:rsid w:val="008B3591"/>
    <w:pPr>
      <w:spacing w:after="120" w:line="240" w:lineRule="auto"/>
      <w:ind w:firstLine="340"/>
      <w:contextualSpacing/>
      <w:jc w:val="both"/>
    </w:pPr>
    <w:rPr>
      <w:rFonts w:ascii="Times New Roman" w:eastAsia="Times New Roman" w:hAnsi="Times New Roman" w:cs="Times New Roman"/>
      <w:sz w:val="24"/>
      <w:szCs w:val="28"/>
      <w:lang w:eastAsia="ru-RU"/>
    </w:rPr>
  </w:style>
  <w:style w:type="character" w:customStyle="1" w:styleId="FootnoteCharacters">
    <w:name w:val="Footnote Characters"/>
    <w:qFormat/>
    <w:rsid w:val="008B3591"/>
    <w:rPr>
      <w:rFonts w:ascii="Times New Roman" w:hAnsi="Times New Roman" w:cs="Times New Roman" w:hint="default"/>
      <w:vertAlign w:val="superscript"/>
    </w:rPr>
  </w:style>
  <w:style w:type="character" w:customStyle="1" w:styleId="FootnoteAnchor">
    <w:name w:val="Footnote Anchor"/>
    <w:rsid w:val="008B3591"/>
    <w:rPr>
      <w:vertAlign w:val="superscript"/>
    </w:rPr>
  </w:style>
  <w:style w:type="character" w:customStyle="1" w:styleId="affffff6">
    <w:name w:val="Символ сноски"/>
    <w:qFormat/>
    <w:rsid w:val="008B3591"/>
  </w:style>
  <w:style w:type="character" w:customStyle="1" w:styleId="UnresolvedMention">
    <w:name w:val="Unresolved Mention"/>
    <w:basedOn w:val="a0"/>
    <w:uiPriority w:val="99"/>
    <w:semiHidden/>
    <w:unhideWhenUsed/>
    <w:rsid w:val="003A1981"/>
    <w:rPr>
      <w:color w:val="605E5C"/>
      <w:shd w:val="clear" w:color="auto" w:fill="E1DFDD"/>
    </w:rPr>
  </w:style>
  <w:style w:type="paragraph" w:customStyle="1" w:styleId="12">
    <w:name w:val="Знак сноски1"/>
    <w:basedOn w:val="a"/>
    <w:link w:val="ab"/>
    <w:uiPriority w:val="99"/>
    <w:rsid w:val="00CB5EAF"/>
    <w:pPr>
      <w:spacing w:after="0" w:line="240" w:lineRule="auto"/>
    </w:pPr>
    <w:rPr>
      <w:rFonts w:asciiTheme="minorHAnsi" w:eastAsiaTheme="minorHAnsi" w:hAnsiTheme="minorHAnsi"/>
      <w:vertAlign w:val="superscript"/>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qFormat="1"/>
    <w:lsdException w:name="heading 3"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qFormat="1"/>
    <w:lsdException w:name="toc 5" w:uiPriority="39" w:qFormat="1"/>
    <w:lsdException w:name="toc 6" w:uiPriority="39" w:qFormat="1"/>
    <w:lsdException w:name="toc 7" w:uiPriority="39" w:qFormat="1"/>
    <w:lsdException w:name="toc 8" w:uiPriority="39" w:qFormat="1"/>
    <w:lsdException w:name="toc 9" w:uiPriority="39" w:qFormat="1"/>
    <w:lsdException w:name="footnote text" w:qFormat="1"/>
    <w:lsdException w:name="annotation text" w:qFormat="1"/>
    <w:lsdException w:name="header" w:qFormat="1"/>
    <w:lsdException w:name="footer" w:qFormat="1"/>
    <w:lsdException w:name="caption" w:uiPriority="35" w:qFormat="1"/>
    <w:lsdException w:name="page number" w:uiPriority="0"/>
    <w:lsdException w:name="endnote text" w:qFormat="1"/>
    <w:lsdException w:name="List 2" w:uiPriority="0" w:qFormat="1"/>
    <w:lsdException w:name="Title" w:semiHidden="0" w:uiPriority="10" w:unhideWhenUsed="0" w:qFormat="1"/>
    <w:lsdException w:name="Default Paragraph Font" w:uiPriority="1"/>
    <w:lsdException w:name="Body Text" w:uiPriority="0" w:qFormat="1"/>
    <w:lsdException w:name="Body Text Indent" w:uiPriority="0"/>
    <w:lsdException w:name="Subtitle" w:semiHidden="0" w:uiPriority="11" w:unhideWhenUsed="0" w:qFormat="1"/>
    <w:lsdException w:name="Body Text 2" w:uiPriority="0" w:qFormat="1"/>
    <w:lsdException w:name="Body Text Indent 2" w:uiPriority="0" w:qFormat="1"/>
    <w:lsdException w:name="Strong" w:semiHidden="0" w:uiPriority="22" w:unhideWhenUsed="0" w:qFormat="1"/>
    <w:lsdException w:name="Emphasis" w:semiHidden="0" w:uiPriority="0" w:unhideWhenUsed="0" w:qFormat="1"/>
    <w:lsdException w:name="Normal (Web)" w:qFormat="1"/>
    <w:lsdException w:name="annotation subject" w:qFormat="1"/>
    <w:lsdException w:name="Balloon Text"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61C4C"/>
    <w:pPr>
      <w:spacing w:after="200" w:line="276" w:lineRule="auto"/>
    </w:pPr>
    <w:rPr>
      <w:rFonts w:ascii="Calibri" w:eastAsia="Times New Roman" w:hAnsi="Calibri" w:cs="Times New Roman"/>
      <w:lang w:eastAsia="ru-RU"/>
    </w:rPr>
  </w:style>
  <w:style w:type="paragraph" w:styleId="1">
    <w:name w:val="heading 1"/>
    <w:basedOn w:val="a"/>
    <w:next w:val="a"/>
    <w:link w:val="10"/>
    <w:qFormat/>
    <w:rsid w:val="008B3591"/>
    <w:pPr>
      <w:keepNext/>
      <w:spacing w:before="240" w:after="60" w:line="240" w:lineRule="auto"/>
      <w:outlineLvl w:val="0"/>
    </w:pPr>
    <w:rPr>
      <w:rFonts w:ascii="Arial" w:hAnsi="Arial"/>
      <w:b/>
      <w:bCs/>
      <w:kern w:val="32"/>
      <w:sz w:val="32"/>
      <w:szCs w:val="32"/>
      <w:lang w:val="x-none" w:eastAsia="x-none"/>
    </w:rPr>
  </w:style>
  <w:style w:type="paragraph" w:styleId="2">
    <w:name w:val="heading 2"/>
    <w:basedOn w:val="a"/>
    <w:next w:val="a"/>
    <w:link w:val="20"/>
    <w:uiPriority w:val="99"/>
    <w:qFormat/>
    <w:rsid w:val="008B3591"/>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8B3591"/>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8B3591"/>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8B3591"/>
    <w:rPr>
      <w:rFonts w:ascii="Arial" w:eastAsia="Times New Roman" w:hAnsi="Arial" w:cs="Times New Roman"/>
      <w:b/>
      <w:bCs/>
      <w:kern w:val="32"/>
      <w:sz w:val="32"/>
      <w:szCs w:val="32"/>
      <w:lang w:val="x-none" w:eastAsia="x-none"/>
    </w:rPr>
  </w:style>
  <w:style w:type="character" w:customStyle="1" w:styleId="20">
    <w:name w:val="Заголовок 2 Знак"/>
    <w:basedOn w:val="a0"/>
    <w:link w:val="2"/>
    <w:uiPriority w:val="99"/>
    <w:rsid w:val="008B3591"/>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8B3591"/>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8B3591"/>
    <w:rPr>
      <w:rFonts w:ascii="Times New Roman" w:eastAsia="Times New Roman" w:hAnsi="Times New Roman" w:cs="Times New Roman"/>
      <w:b/>
      <w:bCs/>
      <w:sz w:val="24"/>
      <w:szCs w:val="24"/>
      <w:lang w:val="x-none" w:eastAsia="x-none"/>
    </w:rPr>
  </w:style>
  <w:style w:type="paragraph" w:styleId="a3">
    <w:name w:val="Body Text"/>
    <w:basedOn w:val="a"/>
    <w:link w:val="a4"/>
    <w:qFormat/>
    <w:rsid w:val="008B3591"/>
    <w:pPr>
      <w:spacing w:after="0" w:line="240" w:lineRule="auto"/>
    </w:pPr>
    <w:rPr>
      <w:rFonts w:ascii="Times New Roman" w:hAnsi="Times New Roman"/>
      <w:sz w:val="24"/>
      <w:szCs w:val="24"/>
      <w:lang w:val="x-none" w:eastAsia="x-none"/>
    </w:rPr>
  </w:style>
  <w:style w:type="character" w:customStyle="1" w:styleId="a4">
    <w:name w:val="Основной текст Знак"/>
    <w:basedOn w:val="a0"/>
    <w:link w:val="a3"/>
    <w:rsid w:val="008B3591"/>
    <w:rPr>
      <w:rFonts w:ascii="Times New Roman" w:eastAsia="Times New Roman" w:hAnsi="Times New Roman" w:cs="Times New Roman"/>
      <w:sz w:val="24"/>
      <w:szCs w:val="24"/>
      <w:lang w:val="x-none" w:eastAsia="x-none"/>
    </w:rPr>
  </w:style>
  <w:style w:type="paragraph" w:styleId="21">
    <w:name w:val="Body Text 2"/>
    <w:basedOn w:val="a"/>
    <w:link w:val="22"/>
    <w:qFormat/>
    <w:rsid w:val="008B3591"/>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basedOn w:val="a0"/>
    <w:link w:val="21"/>
    <w:rsid w:val="008B3591"/>
    <w:rPr>
      <w:rFonts w:ascii="Times New Roman" w:eastAsia="Times New Roman" w:hAnsi="Times New Roman" w:cs="Times New Roman"/>
      <w:sz w:val="24"/>
      <w:szCs w:val="24"/>
      <w:lang w:val="x-none" w:eastAsia="x-none"/>
    </w:rPr>
  </w:style>
  <w:style w:type="character" w:customStyle="1" w:styleId="blk">
    <w:name w:val="blk"/>
    <w:rsid w:val="008B3591"/>
  </w:style>
  <w:style w:type="paragraph" w:styleId="a5">
    <w:name w:val="footer"/>
    <w:aliases w:val="Нижний колонтитул Знак Знак Знак,Нижний колонтитул1,Нижний колонтитул Знак Знак"/>
    <w:basedOn w:val="a"/>
    <w:link w:val="a6"/>
    <w:uiPriority w:val="99"/>
    <w:qFormat/>
    <w:rsid w:val="008B3591"/>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basedOn w:val="a0"/>
    <w:link w:val="a5"/>
    <w:uiPriority w:val="99"/>
    <w:rsid w:val="008B3591"/>
    <w:rPr>
      <w:rFonts w:ascii="Times New Roman" w:eastAsia="Times New Roman" w:hAnsi="Times New Roman" w:cs="Times New Roman"/>
      <w:sz w:val="24"/>
      <w:szCs w:val="24"/>
      <w:lang w:val="x-none" w:eastAsia="x-none"/>
    </w:rPr>
  </w:style>
  <w:style w:type="character" w:styleId="a7">
    <w:name w:val="page number"/>
    <w:rsid w:val="008B3591"/>
    <w:rPr>
      <w:rFonts w:cs="Times New Roman"/>
    </w:rPr>
  </w:style>
  <w:style w:type="paragraph" w:customStyle="1" w:styleId="11">
    <w:name w:val="Обычный (Интернет)1"/>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8"/>
    <w:uiPriority w:val="99"/>
    <w:qFormat/>
    <w:rsid w:val="008B3591"/>
    <w:pPr>
      <w:widowControl w:val="0"/>
      <w:spacing w:after="0" w:line="240" w:lineRule="auto"/>
    </w:pPr>
    <w:rPr>
      <w:rFonts w:ascii="Times New Roman" w:hAnsi="Times New Roman"/>
      <w:sz w:val="24"/>
      <w:szCs w:val="24"/>
      <w:lang w:val="en-US" w:eastAsia="nl-NL"/>
    </w:rPr>
  </w:style>
  <w:style w:type="character" w:customStyle="1" w:styleId="a8">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11"/>
    <w:uiPriority w:val="99"/>
    <w:locked/>
    <w:rsid w:val="008B3591"/>
    <w:rPr>
      <w:rFonts w:ascii="Times New Roman" w:eastAsia="Times New Roman" w:hAnsi="Times New Roman" w:cs="Times New Roman"/>
      <w:sz w:val="24"/>
      <w:szCs w:val="24"/>
      <w:lang w:val="en-US" w:eastAsia="nl-NL"/>
    </w:rPr>
  </w:style>
  <w:style w:type="paragraph" w:styleId="a9">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a"/>
    <w:uiPriority w:val="99"/>
    <w:qFormat/>
    <w:rsid w:val="008B3591"/>
    <w:pPr>
      <w:spacing w:after="0" w:line="240" w:lineRule="auto"/>
    </w:pPr>
    <w:rPr>
      <w:rFonts w:ascii="Times New Roman" w:hAnsi="Times New Roman"/>
      <w:sz w:val="20"/>
      <w:szCs w:val="20"/>
      <w:lang w:val="en-US" w:eastAsia="x-none"/>
    </w:rPr>
  </w:style>
  <w:style w:type="character" w:customStyle="1" w:styleId="aa">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9"/>
    <w:uiPriority w:val="99"/>
    <w:qFormat/>
    <w:rsid w:val="008B3591"/>
    <w:rPr>
      <w:rFonts w:ascii="Times New Roman" w:eastAsia="Times New Roman" w:hAnsi="Times New Roman" w:cs="Times New Roman"/>
      <w:sz w:val="20"/>
      <w:szCs w:val="20"/>
      <w:lang w:val="en-US" w:eastAsia="x-none"/>
    </w:rPr>
  </w:style>
  <w:style w:type="character" w:styleId="ab">
    <w:name w:val="footnote reference"/>
    <w:aliases w:val="Знак сноски-FN,Ciae niinee-FN,AЗнак сноски зел"/>
    <w:link w:val="12"/>
    <w:uiPriority w:val="99"/>
    <w:rsid w:val="008B3591"/>
    <w:rPr>
      <w:rFonts w:cs="Times New Roman"/>
      <w:vertAlign w:val="superscript"/>
    </w:rPr>
  </w:style>
  <w:style w:type="paragraph" w:styleId="23">
    <w:name w:val="List 2"/>
    <w:basedOn w:val="a"/>
    <w:qFormat/>
    <w:rsid w:val="008B3591"/>
    <w:pPr>
      <w:spacing w:before="120" w:after="120" w:line="240" w:lineRule="auto"/>
      <w:ind w:left="720" w:hanging="360"/>
      <w:jc w:val="both"/>
    </w:pPr>
    <w:rPr>
      <w:rFonts w:ascii="Arial" w:eastAsia="Batang" w:hAnsi="Arial"/>
      <w:sz w:val="20"/>
      <w:szCs w:val="24"/>
      <w:lang w:eastAsia="ko-KR"/>
    </w:rPr>
  </w:style>
  <w:style w:type="character" w:styleId="ac">
    <w:name w:val="Hyperlink"/>
    <w:uiPriority w:val="99"/>
    <w:rsid w:val="008B3591"/>
    <w:rPr>
      <w:rFonts w:cs="Times New Roman"/>
      <w:color w:val="0000FF"/>
      <w:u w:val="single"/>
    </w:rPr>
  </w:style>
  <w:style w:type="paragraph" w:styleId="13">
    <w:name w:val="toc 1"/>
    <w:basedOn w:val="a"/>
    <w:next w:val="a"/>
    <w:autoRedefine/>
    <w:uiPriority w:val="39"/>
    <w:qFormat/>
    <w:rsid w:val="008B3591"/>
    <w:pPr>
      <w:spacing w:before="240" w:after="120" w:line="240" w:lineRule="auto"/>
    </w:pPr>
    <w:rPr>
      <w:rFonts w:cs="Calibri"/>
      <w:b/>
      <w:bCs/>
      <w:sz w:val="20"/>
      <w:szCs w:val="20"/>
    </w:rPr>
  </w:style>
  <w:style w:type="paragraph" w:styleId="24">
    <w:name w:val="toc 2"/>
    <w:basedOn w:val="a"/>
    <w:next w:val="a"/>
    <w:autoRedefine/>
    <w:uiPriority w:val="39"/>
    <w:qFormat/>
    <w:rsid w:val="008B3591"/>
    <w:pPr>
      <w:spacing w:before="120" w:after="0" w:line="240" w:lineRule="auto"/>
      <w:ind w:left="240"/>
    </w:pPr>
    <w:rPr>
      <w:rFonts w:cs="Calibri"/>
      <w:i/>
      <w:iCs/>
      <w:sz w:val="20"/>
      <w:szCs w:val="20"/>
    </w:rPr>
  </w:style>
  <w:style w:type="paragraph" w:styleId="31">
    <w:name w:val="toc 3"/>
    <w:basedOn w:val="a"/>
    <w:next w:val="a"/>
    <w:autoRedefine/>
    <w:uiPriority w:val="39"/>
    <w:qFormat/>
    <w:rsid w:val="008B3591"/>
    <w:pPr>
      <w:spacing w:after="0" w:line="240" w:lineRule="auto"/>
      <w:ind w:left="480"/>
    </w:pPr>
    <w:rPr>
      <w:rFonts w:ascii="Times New Roman" w:hAnsi="Times New Roman"/>
      <w:sz w:val="28"/>
      <w:szCs w:val="28"/>
    </w:rPr>
  </w:style>
  <w:style w:type="character" w:customStyle="1" w:styleId="FootnoteTextChar">
    <w:name w:val="Footnote Text Char"/>
    <w:locked/>
    <w:rsid w:val="008B3591"/>
    <w:rPr>
      <w:rFonts w:ascii="Times New Roman" w:hAnsi="Times New Roman"/>
      <w:sz w:val="20"/>
      <w:lang w:val="x-none" w:eastAsia="ru-RU"/>
    </w:rPr>
  </w:style>
  <w:style w:type="paragraph" w:styleId="ad">
    <w:name w:val="List Paragraph"/>
    <w:aliases w:val="Содержание. 2 уровень,List Paragraph,Bullet 1,Use Case List Paragraph,подтабл,Этапы,Bullet List,FooterText,numbered,Paragraphe de liste1,lp1,Маркер,ТЗ список,Абзац списка литеральный,Bulletr List Paragraph,1 Абзац списка,Обычный-1"/>
    <w:basedOn w:val="a"/>
    <w:link w:val="ae"/>
    <w:uiPriority w:val="34"/>
    <w:qFormat/>
    <w:rsid w:val="008B3591"/>
    <w:pPr>
      <w:spacing w:before="120" w:after="120" w:line="240" w:lineRule="auto"/>
      <w:ind w:left="708"/>
    </w:pPr>
    <w:rPr>
      <w:rFonts w:ascii="Times New Roman" w:hAnsi="Times New Roman"/>
      <w:sz w:val="24"/>
      <w:szCs w:val="24"/>
      <w:lang w:val="x-none" w:eastAsia="x-none"/>
    </w:rPr>
  </w:style>
  <w:style w:type="character" w:customStyle="1" w:styleId="ae">
    <w:name w:val="Абзац списка Знак"/>
    <w:aliases w:val="Содержание. 2 уровень Знак,List Paragraph Знак,Bullet 1 Знак,Use Case List Paragraph Знак,подтабл Знак,Этапы Знак,Bullet List Знак,FooterText Знак,numbered Знак,Paragraphe de liste1 Знак,lp1 Знак,Маркер Знак,ТЗ список Знак"/>
    <w:link w:val="ad"/>
    <w:uiPriority w:val="34"/>
    <w:qFormat/>
    <w:locked/>
    <w:rsid w:val="008B3591"/>
    <w:rPr>
      <w:rFonts w:ascii="Times New Roman" w:eastAsia="Times New Roman" w:hAnsi="Times New Roman" w:cs="Times New Roman"/>
      <w:sz w:val="24"/>
      <w:szCs w:val="24"/>
      <w:lang w:val="x-none" w:eastAsia="x-none"/>
    </w:rPr>
  </w:style>
  <w:style w:type="character" w:styleId="af">
    <w:name w:val="Emphasis"/>
    <w:qFormat/>
    <w:rsid w:val="008B3591"/>
    <w:rPr>
      <w:rFonts w:cs="Times New Roman"/>
      <w:i/>
    </w:rPr>
  </w:style>
  <w:style w:type="paragraph" w:styleId="af0">
    <w:name w:val="Balloon Text"/>
    <w:basedOn w:val="a"/>
    <w:link w:val="af1"/>
    <w:uiPriority w:val="99"/>
    <w:qFormat/>
    <w:rsid w:val="008B3591"/>
    <w:pPr>
      <w:spacing w:after="0" w:line="240" w:lineRule="auto"/>
    </w:pPr>
    <w:rPr>
      <w:rFonts w:ascii="Segoe UI" w:hAnsi="Segoe UI"/>
      <w:sz w:val="18"/>
      <w:szCs w:val="18"/>
      <w:lang w:val="x-none" w:eastAsia="x-none"/>
    </w:rPr>
  </w:style>
  <w:style w:type="character" w:customStyle="1" w:styleId="af1">
    <w:name w:val="Текст выноски Знак"/>
    <w:basedOn w:val="a0"/>
    <w:link w:val="af0"/>
    <w:uiPriority w:val="99"/>
    <w:rsid w:val="008B3591"/>
    <w:rPr>
      <w:rFonts w:ascii="Segoe UI" w:eastAsia="Times New Roman" w:hAnsi="Segoe UI" w:cs="Times New Roman"/>
      <w:sz w:val="18"/>
      <w:szCs w:val="18"/>
      <w:lang w:val="x-none" w:eastAsia="x-none"/>
    </w:rPr>
  </w:style>
  <w:style w:type="paragraph" w:customStyle="1" w:styleId="ConsPlusNormal">
    <w:name w:val="ConsPlusNormal"/>
    <w:qFormat/>
    <w:rsid w:val="008B3591"/>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f2">
    <w:name w:val="header"/>
    <w:basedOn w:val="a"/>
    <w:link w:val="af3"/>
    <w:uiPriority w:val="99"/>
    <w:unhideWhenUsed/>
    <w:qFormat/>
    <w:rsid w:val="008B3591"/>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3">
    <w:name w:val="Верхний колонтитул Знак"/>
    <w:basedOn w:val="a0"/>
    <w:link w:val="af2"/>
    <w:uiPriority w:val="99"/>
    <w:rsid w:val="008B3591"/>
    <w:rPr>
      <w:rFonts w:ascii="Times New Roman" w:eastAsia="Times New Roman" w:hAnsi="Times New Roman" w:cs="Times New Roman"/>
      <w:sz w:val="24"/>
      <w:szCs w:val="24"/>
      <w:lang w:val="x-none" w:eastAsia="x-none"/>
    </w:rPr>
  </w:style>
  <w:style w:type="character" w:customStyle="1" w:styleId="110">
    <w:name w:val="Текст примечания Знак11"/>
    <w:uiPriority w:val="99"/>
    <w:rsid w:val="008B3591"/>
    <w:rPr>
      <w:rFonts w:cs="Times New Roman"/>
      <w:sz w:val="20"/>
      <w:szCs w:val="20"/>
    </w:rPr>
  </w:style>
  <w:style w:type="paragraph" w:styleId="af4">
    <w:name w:val="annotation text"/>
    <w:basedOn w:val="a"/>
    <w:link w:val="af5"/>
    <w:uiPriority w:val="99"/>
    <w:unhideWhenUsed/>
    <w:qFormat/>
    <w:rsid w:val="008B3591"/>
    <w:pPr>
      <w:spacing w:after="0" w:line="240" w:lineRule="auto"/>
    </w:pPr>
    <w:rPr>
      <w:sz w:val="20"/>
      <w:szCs w:val="20"/>
      <w:lang w:val="x-none" w:eastAsia="x-none"/>
    </w:rPr>
  </w:style>
  <w:style w:type="character" w:customStyle="1" w:styleId="af5">
    <w:name w:val="Текст примечания Знак"/>
    <w:basedOn w:val="a0"/>
    <w:link w:val="af4"/>
    <w:uiPriority w:val="99"/>
    <w:rsid w:val="008B3591"/>
    <w:rPr>
      <w:rFonts w:ascii="Calibri" w:eastAsia="Times New Roman" w:hAnsi="Calibri" w:cs="Times New Roman"/>
      <w:sz w:val="20"/>
      <w:szCs w:val="20"/>
      <w:lang w:val="x-none" w:eastAsia="x-none"/>
    </w:rPr>
  </w:style>
  <w:style w:type="character" w:customStyle="1" w:styleId="14">
    <w:name w:val="Текст примечания Знак1"/>
    <w:uiPriority w:val="99"/>
    <w:rsid w:val="008B3591"/>
    <w:rPr>
      <w:rFonts w:cs="Times New Roman"/>
      <w:sz w:val="20"/>
      <w:szCs w:val="20"/>
    </w:rPr>
  </w:style>
  <w:style w:type="character" w:customStyle="1" w:styleId="111">
    <w:name w:val="Тема примечания Знак11"/>
    <w:uiPriority w:val="99"/>
    <w:rsid w:val="008B3591"/>
    <w:rPr>
      <w:rFonts w:cs="Times New Roman"/>
      <w:b/>
      <w:bCs/>
      <w:sz w:val="20"/>
      <w:szCs w:val="20"/>
    </w:rPr>
  </w:style>
  <w:style w:type="paragraph" w:styleId="af6">
    <w:name w:val="annotation subject"/>
    <w:basedOn w:val="af4"/>
    <w:next w:val="af4"/>
    <w:link w:val="af7"/>
    <w:uiPriority w:val="99"/>
    <w:unhideWhenUsed/>
    <w:qFormat/>
    <w:rsid w:val="008B3591"/>
    <w:rPr>
      <w:rFonts w:ascii="Times New Roman" w:hAnsi="Times New Roman"/>
      <w:b/>
      <w:bCs/>
    </w:rPr>
  </w:style>
  <w:style w:type="character" w:customStyle="1" w:styleId="af7">
    <w:name w:val="Тема примечания Знак"/>
    <w:basedOn w:val="af5"/>
    <w:link w:val="af6"/>
    <w:uiPriority w:val="99"/>
    <w:rsid w:val="008B3591"/>
    <w:rPr>
      <w:rFonts w:ascii="Times New Roman" w:eastAsia="Times New Roman" w:hAnsi="Times New Roman" w:cs="Times New Roman"/>
      <w:b/>
      <w:bCs/>
      <w:sz w:val="20"/>
      <w:szCs w:val="20"/>
      <w:lang w:val="x-none" w:eastAsia="x-none"/>
    </w:rPr>
  </w:style>
  <w:style w:type="character" w:customStyle="1" w:styleId="15">
    <w:name w:val="Тема примечания Знак1"/>
    <w:uiPriority w:val="99"/>
    <w:rsid w:val="008B3591"/>
    <w:rPr>
      <w:rFonts w:cs="Times New Roman"/>
      <w:b/>
      <w:bCs/>
      <w:sz w:val="20"/>
      <w:szCs w:val="20"/>
    </w:rPr>
  </w:style>
  <w:style w:type="paragraph" w:styleId="25">
    <w:name w:val="Body Text Indent 2"/>
    <w:basedOn w:val="a"/>
    <w:link w:val="26"/>
    <w:qFormat/>
    <w:rsid w:val="008B3591"/>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basedOn w:val="a0"/>
    <w:link w:val="25"/>
    <w:rsid w:val="008B3591"/>
    <w:rPr>
      <w:rFonts w:ascii="Times New Roman" w:eastAsia="Times New Roman" w:hAnsi="Times New Roman" w:cs="Times New Roman"/>
      <w:sz w:val="24"/>
      <w:szCs w:val="24"/>
      <w:lang w:val="x-none" w:eastAsia="x-none"/>
    </w:rPr>
  </w:style>
  <w:style w:type="character" w:customStyle="1" w:styleId="apple-converted-space">
    <w:name w:val="apple-converted-space"/>
    <w:rsid w:val="008B3591"/>
  </w:style>
  <w:style w:type="character" w:customStyle="1" w:styleId="af8">
    <w:name w:val="Цветовое выделение"/>
    <w:uiPriority w:val="99"/>
    <w:rsid w:val="008B3591"/>
    <w:rPr>
      <w:b/>
      <w:color w:val="26282F"/>
    </w:rPr>
  </w:style>
  <w:style w:type="character" w:customStyle="1" w:styleId="af9">
    <w:name w:val="Гипертекстовая ссылка"/>
    <w:uiPriority w:val="99"/>
    <w:rsid w:val="008B3591"/>
    <w:rPr>
      <w:b/>
      <w:color w:val="106BBE"/>
    </w:rPr>
  </w:style>
  <w:style w:type="character" w:customStyle="1" w:styleId="afa">
    <w:name w:val="Активная гипертекстовая ссылка"/>
    <w:uiPriority w:val="99"/>
    <w:rsid w:val="008B3591"/>
    <w:rPr>
      <w:b/>
      <w:color w:val="106BBE"/>
      <w:u w:val="single"/>
    </w:rPr>
  </w:style>
  <w:style w:type="paragraph" w:customStyle="1" w:styleId="afb">
    <w:name w:val="Внимание"/>
    <w:basedOn w:val="a"/>
    <w:next w:val="a"/>
    <w:uiPriority w:val="99"/>
    <w:qFormat/>
    <w:rsid w:val="008B3591"/>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c">
    <w:name w:val="Внимание: криминал!!"/>
    <w:basedOn w:val="afb"/>
    <w:next w:val="a"/>
    <w:uiPriority w:val="99"/>
    <w:qFormat/>
    <w:rsid w:val="008B3591"/>
  </w:style>
  <w:style w:type="paragraph" w:customStyle="1" w:styleId="afd">
    <w:name w:val="Внимание: недобросовестность!"/>
    <w:basedOn w:val="afb"/>
    <w:next w:val="a"/>
    <w:uiPriority w:val="99"/>
    <w:qFormat/>
    <w:rsid w:val="008B3591"/>
  </w:style>
  <w:style w:type="character" w:customStyle="1" w:styleId="afe">
    <w:name w:val="Выделение для Базового Поиска"/>
    <w:uiPriority w:val="99"/>
    <w:rsid w:val="008B3591"/>
    <w:rPr>
      <w:b/>
      <w:color w:val="0058A9"/>
    </w:rPr>
  </w:style>
  <w:style w:type="character" w:customStyle="1" w:styleId="aff">
    <w:name w:val="Выделение для Базового Поиска (курсив)"/>
    <w:uiPriority w:val="99"/>
    <w:rsid w:val="008B3591"/>
    <w:rPr>
      <w:b/>
      <w:i/>
      <w:color w:val="0058A9"/>
    </w:rPr>
  </w:style>
  <w:style w:type="paragraph" w:customStyle="1" w:styleId="aff0">
    <w:name w:val="Дочерний элемент списка"/>
    <w:basedOn w:val="a"/>
    <w:next w:val="a"/>
    <w:uiPriority w:val="99"/>
    <w:qFormat/>
    <w:rsid w:val="008B3591"/>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1">
    <w:name w:val="Основное меню (преемственное)"/>
    <w:basedOn w:val="a"/>
    <w:next w:val="a"/>
    <w:uiPriority w:val="99"/>
    <w:qFormat/>
    <w:rsid w:val="008B3591"/>
    <w:pPr>
      <w:widowControl w:val="0"/>
      <w:autoSpaceDE w:val="0"/>
      <w:autoSpaceDN w:val="0"/>
      <w:adjustRightInd w:val="0"/>
      <w:spacing w:after="0" w:line="360" w:lineRule="auto"/>
      <w:ind w:firstLine="720"/>
      <w:jc w:val="both"/>
    </w:pPr>
    <w:rPr>
      <w:rFonts w:ascii="Verdana" w:hAnsi="Verdana" w:cs="Verdana"/>
    </w:rPr>
  </w:style>
  <w:style w:type="paragraph" w:customStyle="1" w:styleId="16">
    <w:name w:val="Заголовок1"/>
    <w:basedOn w:val="aff1"/>
    <w:next w:val="a"/>
    <w:uiPriority w:val="99"/>
    <w:qFormat/>
    <w:rsid w:val="008B3591"/>
    <w:rPr>
      <w:b/>
      <w:bCs/>
      <w:color w:val="0058A9"/>
      <w:shd w:val="clear" w:color="auto" w:fill="ECE9D8"/>
    </w:rPr>
  </w:style>
  <w:style w:type="paragraph" w:customStyle="1" w:styleId="aff2">
    <w:name w:val="Заголовок группы контролов"/>
    <w:basedOn w:val="a"/>
    <w:next w:val="a"/>
    <w:uiPriority w:val="99"/>
    <w:qFormat/>
    <w:rsid w:val="008B3591"/>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3">
    <w:name w:val="Заголовок для информации об изменениях"/>
    <w:basedOn w:val="1"/>
    <w:next w:val="a"/>
    <w:uiPriority w:val="99"/>
    <w:qFormat/>
    <w:rsid w:val="008B3591"/>
    <w:pPr>
      <w:keepLines/>
      <w:autoSpaceDE w:val="0"/>
      <w:autoSpaceDN w:val="0"/>
      <w:adjustRightInd w:val="0"/>
      <w:spacing w:before="0" w:after="240" w:line="360" w:lineRule="auto"/>
      <w:jc w:val="center"/>
      <w:outlineLvl w:val="9"/>
    </w:pPr>
    <w:rPr>
      <w:rFonts w:ascii="Times New Roman" w:hAnsi="Times New Roman"/>
      <w:b w:val="0"/>
      <w:bCs w:val="0"/>
      <w:kern w:val="0"/>
      <w:sz w:val="18"/>
      <w:szCs w:val="18"/>
      <w:shd w:val="clear" w:color="auto" w:fill="FFFFFF"/>
    </w:rPr>
  </w:style>
  <w:style w:type="paragraph" w:customStyle="1" w:styleId="aff4">
    <w:name w:val="Заголовок распахивающейся части диалога"/>
    <w:basedOn w:val="a"/>
    <w:next w:val="a"/>
    <w:uiPriority w:val="99"/>
    <w:qFormat/>
    <w:rsid w:val="008B3591"/>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5">
    <w:name w:val="Заголовок своего сообщения"/>
    <w:uiPriority w:val="99"/>
    <w:rsid w:val="008B3591"/>
    <w:rPr>
      <w:b/>
      <w:color w:val="26282F"/>
    </w:rPr>
  </w:style>
  <w:style w:type="paragraph" w:customStyle="1" w:styleId="aff6">
    <w:name w:val="Заголовок статьи"/>
    <w:basedOn w:val="a"/>
    <w:next w:val="a"/>
    <w:uiPriority w:val="99"/>
    <w:qFormat/>
    <w:rsid w:val="008B3591"/>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7">
    <w:name w:val="Заголовок чужого сообщения"/>
    <w:uiPriority w:val="99"/>
    <w:rsid w:val="008B3591"/>
    <w:rPr>
      <w:b/>
      <w:color w:val="FF0000"/>
    </w:rPr>
  </w:style>
  <w:style w:type="paragraph" w:customStyle="1" w:styleId="aff8">
    <w:name w:val="Заголовок ЭР (левое окно)"/>
    <w:basedOn w:val="a"/>
    <w:next w:val="a"/>
    <w:uiPriority w:val="99"/>
    <w:qFormat/>
    <w:rsid w:val="008B3591"/>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9">
    <w:name w:val="Заголовок ЭР (правое окно)"/>
    <w:basedOn w:val="aff8"/>
    <w:next w:val="a"/>
    <w:uiPriority w:val="99"/>
    <w:qFormat/>
    <w:rsid w:val="008B3591"/>
    <w:pPr>
      <w:spacing w:after="0"/>
      <w:jc w:val="left"/>
    </w:pPr>
  </w:style>
  <w:style w:type="paragraph" w:customStyle="1" w:styleId="affa">
    <w:name w:val="Интерактивный заголовок"/>
    <w:basedOn w:val="16"/>
    <w:next w:val="a"/>
    <w:uiPriority w:val="99"/>
    <w:qFormat/>
    <w:rsid w:val="008B3591"/>
    <w:rPr>
      <w:u w:val="single"/>
    </w:rPr>
  </w:style>
  <w:style w:type="paragraph" w:customStyle="1" w:styleId="affb">
    <w:name w:val="Текст информации об изменениях"/>
    <w:basedOn w:val="a"/>
    <w:next w:val="a"/>
    <w:uiPriority w:val="99"/>
    <w:qFormat/>
    <w:rsid w:val="008B3591"/>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c">
    <w:name w:val="Информация об изменениях"/>
    <w:basedOn w:val="affb"/>
    <w:next w:val="a"/>
    <w:uiPriority w:val="99"/>
    <w:qFormat/>
    <w:rsid w:val="008B3591"/>
    <w:pPr>
      <w:spacing w:before="180"/>
      <w:ind w:left="360" w:right="360" w:firstLine="0"/>
    </w:pPr>
    <w:rPr>
      <w:shd w:val="clear" w:color="auto" w:fill="EAEFED"/>
    </w:rPr>
  </w:style>
  <w:style w:type="paragraph" w:customStyle="1" w:styleId="affd">
    <w:name w:val="Текст (справка)"/>
    <w:basedOn w:val="a"/>
    <w:next w:val="a"/>
    <w:uiPriority w:val="99"/>
    <w:qFormat/>
    <w:rsid w:val="008B3591"/>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e">
    <w:name w:val="Комментарий"/>
    <w:basedOn w:val="affd"/>
    <w:next w:val="a"/>
    <w:uiPriority w:val="99"/>
    <w:qFormat/>
    <w:rsid w:val="008B3591"/>
    <w:pPr>
      <w:spacing w:before="75"/>
      <w:ind w:right="0"/>
      <w:jc w:val="both"/>
    </w:pPr>
    <w:rPr>
      <w:color w:val="353842"/>
      <w:shd w:val="clear" w:color="auto" w:fill="F0F0F0"/>
    </w:rPr>
  </w:style>
  <w:style w:type="paragraph" w:customStyle="1" w:styleId="afff">
    <w:name w:val="Информация об изменениях документа"/>
    <w:basedOn w:val="affe"/>
    <w:next w:val="a"/>
    <w:uiPriority w:val="99"/>
    <w:qFormat/>
    <w:rsid w:val="008B3591"/>
    <w:rPr>
      <w:i/>
      <w:iCs/>
    </w:rPr>
  </w:style>
  <w:style w:type="paragraph" w:customStyle="1" w:styleId="afff0">
    <w:name w:val="Текст (лев. подпись)"/>
    <w:basedOn w:val="a"/>
    <w:next w:val="a"/>
    <w:uiPriority w:val="99"/>
    <w:qFormat/>
    <w:rsid w:val="008B3591"/>
    <w:pPr>
      <w:widowControl w:val="0"/>
      <w:autoSpaceDE w:val="0"/>
      <w:autoSpaceDN w:val="0"/>
      <w:adjustRightInd w:val="0"/>
      <w:spacing w:after="0" w:line="360" w:lineRule="auto"/>
    </w:pPr>
    <w:rPr>
      <w:rFonts w:ascii="Times New Roman" w:hAnsi="Times New Roman"/>
      <w:sz w:val="24"/>
      <w:szCs w:val="24"/>
    </w:rPr>
  </w:style>
  <w:style w:type="paragraph" w:customStyle="1" w:styleId="afff1">
    <w:name w:val="Колонтитул (левый)"/>
    <w:basedOn w:val="afff0"/>
    <w:next w:val="a"/>
    <w:uiPriority w:val="99"/>
    <w:qFormat/>
    <w:rsid w:val="008B3591"/>
    <w:rPr>
      <w:sz w:val="14"/>
      <w:szCs w:val="14"/>
    </w:rPr>
  </w:style>
  <w:style w:type="paragraph" w:customStyle="1" w:styleId="afff2">
    <w:name w:val="Текст (прав. подпись)"/>
    <w:basedOn w:val="a"/>
    <w:next w:val="a"/>
    <w:uiPriority w:val="99"/>
    <w:qFormat/>
    <w:rsid w:val="008B3591"/>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3">
    <w:name w:val="Колонтитул (правый)"/>
    <w:basedOn w:val="afff2"/>
    <w:next w:val="a"/>
    <w:uiPriority w:val="99"/>
    <w:qFormat/>
    <w:rsid w:val="008B3591"/>
    <w:rPr>
      <w:sz w:val="14"/>
      <w:szCs w:val="14"/>
    </w:rPr>
  </w:style>
  <w:style w:type="paragraph" w:customStyle="1" w:styleId="afff4">
    <w:name w:val="Комментарий пользователя"/>
    <w:basedOn w:val="affe"/>
    <w:next w:val="a"/>
    <w:uiPriority w:val="99"/>
    <w:qFormat/>
    <w:rsid w:val="008B3591"/>
    <w:pPr>
      <w:jc w:val="left"/>
    </w:pPr>
    <w:rPr>
      <w:shd w:val="clear" w:color="auto" w:fill="FFDFE0"/>
    </w:rPr>
  </w:style>
  <w:style w:type="paragraph" w:customStyle="1" w:styleId="afff5">
    <w:name w:val="Куда обратиться?"/>
    <w:basedOn w:val="afb"/>
    <w:next w:val="a"/>
    <w:uiPriority w:val="99"/>
    <w:qFormat/>
    <w:rsid w:val="008B3591"/>
  </w:style>
  <w:style w:type="paragraph" w:customStyle="1" w:styleId="afff6">
    <w:name w:val="Моноширинный"/>
    <w:basedOn w:val="a"/>
    <w:next w:val="a"/>
    <w:uiPriority w:val="99"/>
    <w:qFormat/>
    <w:rsid w:val="008B3591"/>
    <w:pPr>
      <w:widowControl w:val="0"/>
      <w:autoSpaceDE w:val="0"/>
      <w:autoSpaceDN w:val="0"/>
      <w:adjustRightInd w:val="0"/>
      <w:spacing w:after="0" w:line="360" w:lineRule="auto"/>
    </w:pPr>
    <w:rPr>
      <w:rFonts w:ascii="Courier New" w:hAnsi="Courier New" w:cs="Courier New"/>
      <w:sz w:val="24"/>
      <w:szCs w:val="24"/>
    </w:rPr>
  </w:style>
  <w:style w:type="character" w:customStyle="1" w:styleId="afff7">
    <w:name w:val="Найденные слова"/>
    <w:uiPriority w:val="99"/>
    <w:rsid w:val="008B3591"/>
    <w:rPr>
      <w:b/>
      <w:color w:val="26282F"/>
      <w:shd w:val="clear" w:color="auto" w:fill="FFF580"/>
    </w:rPr>
  </w:style>
  <w:style w:type="paragraph" w:customStyle="1" w:styleId="afff8">
    <w:name w:val="Напишите нам"/>
    <w:basedOn w:val="a"/>
    <w:next w:val="a"/>
    <w:uiPriority w:val="99"/>
    <w:qFormat/>
    <w:rsid w:val="008B3591"/>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9">
    <w:name w:val="Не вступил в силу"/>
    <w:uiPriority w:val="99"/>
    <w:rsid w:val="008B3591"/>
    <w:rPr>
      <w:b/>
      <w:color w:val="000000"/>
      <w:shd w:val="clear" w:color="auto" w:fill="D8EDE8"/>
    </w:rPr>
  </w:style>
  <w:style w:type="paragraph" w:customStyle="1" w:styleId="afffa">
    <w:name w:val="Необходимые документы"/>
    <w:basedOn w:val="afb"/>
    <w:next w:val="a"/>
    <w:uiPriority w:val="99"/>
    <w:qFormat/>
    <w:rsid w:val="008B3591"/>
    <w:pPr>
      <w:ind w:firstLine="118"/>
    </w:pPr>
  </w:style>
  <w:style w:type="paragraph" w:customStyle="1" w:styleId="afffb">
    <w:name w:val="Нормальный (таблица)"/>
    <w:basedOn w:val="a"/>
    <w:next w:val="a"/>
    <w:uiPriority w:val="99"/>
    <w:qFormat/>
    <w:rsid w:val="008B3591"/>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c">
    <w:name w:val="Таблицы (моноширинный)"/>
    <w:basedOn w:val="a"/>
    <w:next w:val="a"/>
    <w:uiPriority w:val="99"/>
    <w:qFormat/>
    <w:rsid w:val="008B3591"/>
    <w:pPr>
      <w:widowControl w:val="0"/>
      <w:autoSpaceDE w:val="0"/>
      <w:autoSpaceDN w:val="0"/>
      <w:adjustRightInd w:val="0"/>
      <w:spacing w:after="0" w:line="360" w:lineRule="auto"/>
    </w:pPr>
    <w:rPr>
      <w:rFonts w:ascii="Courier New" w:hAnsi="Courier New" w:cs="Courier New"/>
      <w:sz w:val="24"/>
      <w:szCs w:val="24"/>
    </w:rPr>
  </w:style>
  <w:style w:type="paragraph" w:customStyle="1" w:styleId="afffd">
    <w:name w:val="Оглавление"/>
    <w:basedOn w:val="afffc"/>
    <w:next w:val="a"/>
    <w:uiPriority w:val="99"/>
    <w:qFormat/>
    <w:rsid w:val="008B3591"/>
    <w:pPr>
      <w:ind w:left="140"/>
    </w:pPr>
  </w:style>
  <w:style w:type="character" w:customStyle="1" w:styleId="afffe">
    <w:name w:val="Опечатки"/>
    <w:uiPriority w:val="99"/>
    <w:rsid w:val="008B3591"/>
    <w:rPr>
      <w:color w:val="FF0000"/>
    </w:rPr>
  </w:style>
  <w:style w:type="paragraph" w:customStyle="1" w:styleId="affff">
    <w:name w:val="Переменная часть"/>
    <w:basedOn w:val="aff1"/>
    <w:next w:val="a"/>
    <w:uiPriority w:val="99"/>
    <w:qFormat/>
    <w:rsid w:val="008B3591"/>
    <w:rPr>
      <w:sz w:val="18"/>
      <w:szCs w:val="18"/>
    </w:rPr>
  </w:style>
  <w:style w:type="paragraph" w:customStyle="1" w:styleId="affff0">
    <w:name w:val="Подвал для информации об изменениях"/>
    <w:basedOn w:val="1"/>
    <w:next w:val="a"/>
    <w:uiPriority w:val="99"/>
    <w:qFormat/>
    <w:rsid w:val="008B3591"/>
    <w:pPr>
      <w:keepLines/>
      <w:autoSpaceDE w:val="0"/>
      <w:autoSpaceDN w:val="0"/>
      <w:adjustRightInd w:val="0"/>
      <w:spacing w:before="480" w:after="240" w:line="360" w:lineRule="auto"/>
      <w:jc w:val="center"/>
      <w:outlineLvl w:val="9"/>
    </w:pPr>
    <w:rPr>
      <w:rFonts w:ascii="Times New Roman" w:hAnsi="Times New Roman"/>
      <w:b w:val="0"/>
      <w:bCs w:val="0"/>
      <w:kern w:val="0"/>
      <w:sz w:val="18"/>
      <w:szCs w:val="18"/>
    </w:rPr>
  </w:style>
  <w:style w:type="paragraph" w:customStyle="1" w:styleId="affff1">
    <w:name w:val="Подзаголовок для информации об изменениях"/>
    <w:basedOn w:val="affb"/>
    <w:next w:val="a"/>
    <w:uiPriority w:val="99"/>
    <w:qFormat/>
    <w:rsid w:val="008B3591"/>
    <w:rPr>
      <w:b/>
      <w:bCs/>
    </w:rPr>
  </w:style>
  <w:style w:type="paragraph" w:customStyle="1" w:styleId="affff2">
    <w:name w:val="Подчёркнуный текст"/>
    <w:basedOn w:val="a"/>
    <w:next w:val="a"/>
    <w:uiPriority w:val="99"/>
    <w:qFormat/>
    <w:rsid w:val="008B3591"/>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3">
    <w:name w:val="Постоянная часть"/>
    <w:basedOn w:val="aff1"/>
    <w:next w:val="a"/>
    <w:uiPriority w:val="99"/>
    <w:qFormat/>
    <w:rsid w:val="008B3591"/>
    <w:rPr>
      <w:sz w:val="20"/>
      <w:szCs w:val="20"/>
    </w:rPr>
  </w:style>
  <w:style w:type="paragraph" w:customStyle="1" w:styleId="affff4">
    <w:name w:val="Прижатый влево"/>
    <w:basedOn w:val="a"/>
    <w:next w:val="a"/>
    <w:uiPriority w:val="99"/>
    <w:qFormat/>
    <w:rsid w:val="008B3591"/>
    <w:pPr>
      <w:widowControl w:val="0"/>
      <w:autoSpaceDE w:val="0"/>
      <w:autoSpaceDN w:val="0"/>
      <w:adjustRightInd w:val="0"/>
      <w:spacing w:after="0" w:line="360" w:lineRule="auto"/>
    </w:pPr>
    <w:rPr>
      <w:rFonts w:ascii="Times New Roman" w:hAnsi="Times New Roman"/>
      <w:sz w:val="24"/>
      <w:szCs w:val="24"/>
    </w:rPr>
  </w:style>
  <w:style w:type="paragraph" w:customStyle="1" w:styleId="affff5">
    <w:name w:val="Пример."/>
    <w:basedOn w:val="afb"/>
    <w:next w:val="a"/>
    <w:uiPriority w:val="99"/>
    <w:qFormat/>
    <w:rsid w:val="008B3591"/>
  </w:style>
  <w:style w:type="paragraph" w:customStyle="1" w:styleId="affff6">
    <w:name w:val="Примечание."/>
    <w:basedOn w:val="afb"/>
    <w:next w:val="a"/>
    <w:uiPriority w:val="99"/>
    <w:qFormat/>
    <w:rsid w:val="008B3591"/>
  </w:style>
  <w:style w:type="character" w:customStyle="1" w:styleId="affff7">
    <w:name w:val="Продолжение ссылки"/>
    <w:uiPriority w:val="99"/>
    <w:rsid w:val="008B3591"/>
  </w:style>
  <w:style w:type="paragraph" w:customStyle="1" w:styleId="affff8">
    <w:name w:val="Словарная статья"/>
    <w:basedOn w:val="a"/>
    <w:next w:val="a"/>
    <w:uiPriority w:val="99"/>
    <w:qFormat/>
    <w:rsid w:val="008B3591"/>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9">
    <w:name w:val="Сравнение редакций"/>
    <w:uiPriority w:val="99"/>
    <w:rsid w:val="008B3591"/>
    <w:rPr>
      <w:b/>
      <w:color w:val="26282F"/>
    </w:rPr>
  </w:style>
  <w:style w:type="character" w:customStyle="1" w:styleId="affffa">
    <w:name w:val="Сравнение редакций. Добавленный фрагмент"/>
    <w:uiPriority w:val="99"/>
    <w:rsid w:val="008B3591"/>
    <w:rPr>
      <w:color w:val="000000"/>
      <w:shd w:val="clear" w:color="auto" w:fill="C1D7FF"/>
    </w:rPr>
  </w:style>
  <w:style w:type="character" w:customStyle="1" w:styleId="affffb">
    <w:name w:val="Сравнение редакций. Удаленный фрагмент"/>
    <w:uiPriority w:val="99"/>
    <w:rsid w:val="008B3591"/>
    <w:rPr>
      <w:color w:val="000000"/>
      <w:shd w:val="clear" w:color="auto" w:fill="C4C413"/>
    </w:rPr>
  </w:style>
  <w:style w:type="paragraph" w:customStyle="1" w:styleId="affffc">
    <w:name w:val="Ссылка на официальную публикацию"/>
    <w:basedOn w:val="a"/>
    <w:next w:val="a"/>
    <w:uiPriority w:val="99"/>
    <w:qFormat/>
    <w:rsid w:val="008B3591"/>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d">
    <w:name w:val="Ссылка на утративший силу документ"/>
    <w:uiPriority w:val="99"/>
    <w:rsid w:val="008B3591"/>
    <w:rPr>
      <w:b/>
      <w:color w:val="749232"/>
    </w:rPr>
  </w:style>
  <w:style w:type="paragraph" w:customStyle="1" w:styleId="affffe">
    <w:name w:val="Текст в таблице"/>
    <w:basedOn w:val="afffb"/>
    <w:next w:val="a"/>
    <w:uiPriority w:val="99"/>
    <w:qFormat/>
    <w:rsid w:val="008B3591"/>
    <w:pPr>
      <w:ind w:firstLine="500"/>
    </w:pPr>
  </w:style>
  <w:style w:type="paragraph" w:customStyle="1" w:styleId="afffff">
    <w:name w:val="Текст ЭР (см. также)"/>
    <w:basedOn w:val="a"/>
    <w:next w:val="a"/>
    <w:uiPriority w:val="99"/>
    <w:qFormat/>
    <w:rsid w:val="008B3591"/>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0">
    <w:name w:val="Технический комментарий"/>
    <w:basedOn w:val="a"/>
    <w:next w:val="a"/>
    <w:uiPriority w:val="99"/>
    <w:qFormat/>
    <w:rsid w:val="008B3591"/>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1">
    <w:name w:val="Утратил силу"/>
    <w:uiPriority w:val="99"/>
    <w:rsid w:val="008B3591"/>
    <w:rPr>
      <w:b/>
      <w:strike/>
      <w:color w:val="666600"/>
    </w:rPr>
  </w:style>
  <w:style w:type="paragraph" w:customStyle="1" w:styleId="afffff2">
    <w:name w:val="Формула"/>
    <w:basedOn w:val="a"/>
    <w:next w:val="a"/>
    <w:uiPriority w:val="99"/>
    <w:qFormat/>
    <w:rsid w:val="008B3591"/>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3">
    <w:name w:val="Центрированный (таблица)"/>
    <w:basedOn w:val="afffb"/>
    <w:next w:val="a"/>
    <w:uiPriority w:val="99"/>
    <w:qFormat/>
    <w:rsid w:val="008B3591"/>
    <w:pPr>
      <w:jc w:val="center"/>
    </w:pPr>
  </w:style>
  <w:style w:type="paragraph" w:customStyle="1" w:styleId="-">
    <w:name w:val="ЭР-содержание (правое окно)"/>
    <w:basedOn w:val="a"/>
    <w:next w:val="a"/>
    <w:uiPriority w:val="99"/>
    <w:qFormat/>
    <w:rsid w:val="008B3591"/>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qFormat/>
    <w:rsid w:val="008B3591"/>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styleId="afffff4">
    <w:name w:val="annotation reference"/>
    <w:uiPriority w:val="99"/>
    <w:unhideWhenUsed/>
    <w:rsid w:val="008B3591"/>
    <w:rPr>
      <w:rFonts w:cs="Times New Roman"/>
      <w:sz w:val="16"/>
    </w:rPr>
  </w:style>
  <w:style w:type="paragraph" w:styleId="41">
    <w:name w:val="toc 4"/>
    <w:basedOn w:val="a"/>
    <w:next w:val="a"/>
    <w:autoRedefine/>
    <w:uiPriority w:val="39"/>
    <w:qFormat/>
    <w:rsid w:val="008B3591"/>
    <w:pPr>
      <w:spacing w:after="0" w:line="240" w:lineRule="auto"/>
      <w:ind w:left="720"/>
    </w:pPr>
    <w:rPr>
      <w:rFonts w:cs="Calibri"/>
      <w:sz w:val="20"/>
      <w:szCs w:val="20"/>
    </w:rPr>
  </w:style>
  <w:style w:type="paragraph" w:styleId="5">
    <w:name w:val="toc 5"/>
    <w:basedOn w:val="a"/>
    <w:next w:val="a"/>
    <w:autoRedefine/>
    <w:uiPriority w:val="39"/>
    <w:qFormat/>
    <w:rsid w:val="008B3591"/>
    <w:pPr>
      <w:spacing w:after="0" w:line="240" w:lineRule="auto"/>
      <w:ind w:left="960"/>
    </w:pPr>
    <w:rPr>
      <w:rFonts w:cs="Calibri"/>
      <w:sz w:val="20"/>
      <w:szCs w:val="20"/>
    </w:rPr>
  </w:style>
  <w:style w:type="paragraph" w:styleId="6">
    <w:name w:val="toc 6"/>
    <w:basedOn w:val="a"/>
    <w:next w:val="a"/>
    <w:autoRedefine/>
    <w:uiPriority w:val="39"/>
    <w:qFormat/>
    <w:rsid w:val="008B3591"/>
    <w:pPr>
      <w:spacing w:after="0" w:line="240" w:lineRule="auto"/>
      <w:ind w:left="1200"/>
    </w:pPr>
    <w:rPr>
      <w:rFonts w:cs="Calibri"/>
      <w:sz w:val="20"/>
      <w:szCs w:val="20"/>
    </w:rPr>
  </w:style>
  <w:style w:type="paragraph" w:styleId="7">
    <w:name w:val="toc 7"/>
    <w:basedOn w:val="a"/>
    <w:next w:val="a"/>
    <w:autoRedefine/>
    <w:uiPriority w:val="39"/>
    <w:qFormat/>
    <w:rsid w:val="008B3591"/>
    <w:pPr>
      <w:spacing w:after="0" w:line="240" w:lineRule="auto"/>
      <w:ind w:left="1440"/>
    </w:pPr>
    <w:rPr>
      <w:rFonts w:cs="Calibri"/>
      <w:sz w:val="20"/>
      <w:szCs w:val="20"/>
    </w:rPr>
  </w:style>
  <w:style w:type="paragraph" w:styleId="8">
    <w:name w:val="toc 8"/>
    <w:basedOn w:val="a"/>
    <w:next w:val="a"/>
    <w:autoRedefine/>
    <w:uiPriority w:val="39"/>
    <w:qFormat/>
    <w:rsid w:val="008B3591"/>
    <w:pPr>
      <w:spacing w:after="0" w:line="240" w:lineRule="auto"/>
      <w:ind w:left="1680"/>
    </w:pPr>
    <w:rPr>
      <w:rFonts w:cs="Calibri"/>
      <w:sz w:val="20"/>
      <w:szCs w:val="20"/>
    </w:rPr>
  </w:style>
  <w:style w:type="paragraph" w:styleId="9">
    <w:name w:val="toc 9"/>
    <w:basedOn w:val="a"/>
    <w:next w:val="a"/>
    <w:autoRedefine/>
    <w:uiPriority w:val="39"/>
    <w:qFormat/>
    <w:rsid w:val="008B3591"/>
    <w:pPr>
      <w:spacing w:after="0" w:line="240" w:lineRule="auto"/>
      <w:ind w:left="1920"/>
    </w:pPr>
    <w:rPr>
      <w:rFonts w:cs="Calibri"/>
      <w:sz w:val="20"/>
      <w:szCs w:val="20"/>
    </w:rPr>
  </w:style>
  <w:style w:type="paragraph" w:customStyle="1" w:styleId="s1">
    <w:name w:val="s_1"/>
    <w:basedOn w:val="a"/>
    <w:qFormat/>
    <w:rsid w:val="008B3591"/>
    <w:pPr>
      <w:spacing w:before="100" w:beforeAutospacing="1" w:after="100" w:afterAutospacing="1" w:line="240" w:lineRule="auto"/>
    </w:pPr>
    <w:rPr>
      <w:rFonts w:ascii="Times New Roman" w:hAnsi="Times New Roman"/>
      <w:sz w:val="24"/>
      <w:szCs w:val="24"/>
    </w:rPr>
  </w:style>
  <w:style w:type="character" w:customStyle="1" w:styleId="afffff5">
    <w:name w:val="Текст концевой сноски Знак"/>
    <w:basedOn w:val="a0"/>
    <w:link w:val="afffff6"/>
    <w:uiPriority w:val="99"/>
    <w:semiHidden/>
    <w:rsid w:val="008B3591"/>
    <w:rPr>
      <w:rFonts w:ascii="Calibri" w:eastAsia="Times New Roman" w:hAnsi="Calibri" w:cs="Times New Roman"/>
      <w:sz w:val="20"/>
      <w:szCs w:val="20"/>
      <w:lang w:val="x-none" w:eastAsia="x-none"/>
    </w:rPr>
  </w:style>
  <w:style w:type="paragraph" w:styleId="afffff6">
    <w:name w:val="endnote text"/>
    <w:basedOn w:val="a"/>
    <w:link w:val="afffff5"/>
    <w:uiPriority w:val="99"/>
    <w:semiHidden/>
    <w:unhideWhenUsed/>
    <w:qFormat/>
    <w:rsid w:val="008B3591"/>
    <w:pPr>
      <w:spacing w:after="0" w:line="240" w:lineRule="auto"/>
    </w:pPr>
    <w:rPr>
      <w:sz w:val="20"/>
      <w:szCs w:val="20"/>
      <w:lang w:val="x-none" w:eastAsia="x-none"/>
    </w:rPr>
  </w:style>
  <w:style w:type="character" w:styleId="afffff7">
    <w:name w:val="Strong"/>
    <w:uiPriority w:val="22"/>
    <w:qFormat/>
    <w:rsid w:val="008B3591"/>
    <w:rPr>
      <w:b/>
      <w:bCs/>
    </w:rPr>
  </w:style>
  <w:style w:type="paragraph" w:customStyle="1" w:styleId="TableParagraph">
    <w:name w:val="Table Paragraph"/>
    <w:basedOn w:val="a"/>
    <w:uiPriority w:val="1"/>
    <w:qFormat/>
    <w:rsid w:val="008B3591"/>
    <w:pPr>
      <w:widowControl w:val="0"/>
      <w:autoSpaceDE w:val="0"/>
      <w:autoSpaceDN w:val="0"/>
      <w:spacing w:after="0" w:line="240" w:lineRule="auto"/>
      <w:ind w:left="9"/>
    </w:pPr>
    <w:rPr>
      <w:rFonts w:ascii="Times New Roman" w:hAnsi="Times New Roman"/>
      <w:lang w:eastAsia="en-US"/>
    </w:rPr>
  </w:style>
  <w:style w:type="character" w:styleId="afffff8">
    <w:name w:val="FollowedHyperlink"/>
    <w:uiPriority w:val="99"/>
    <w:unhideWhenUsed/>
    <w:rsid w:val="008B3591"/>
    <w:rPr>
      <w:color w:val="0000FF"/>
      <w:u w:val="single"/>
    </w:rPr>
  </w:style>
  <w:style w:type="character" w:styleId="afffff9">
    <w:name w:val="Subtle Emphasis"/>
    <w:uiPriority w:val="19"/>
    <w:qFormat/>
    <w:rsid w:val="008B3591"/>
    <w:rPr>
      <w:i/>
      <w:iCs/>
      <w:color w:val="404040"/>
    </w:rPr>
  </w:style>
  <w:style w:type="paragraph" w:styleId="afffffa">
    <w:name w:val="Subtitle"/>
    <w:basedOn w:val="a"/>
    <w:next w:val="a"/>
    <w:link w:val="afffffb"/>
    <w:uiPriority w:val="11"/>
    <w:qFormat/>
    <w:rsid w:val="008B3591"/>
    <w:pPr>
      <w:spacing w:after="60"/>
      <w:jc w:val="center"/>
      <w:outlineLvl w:val="1"/>
    </w:pPr>
    <w:rPr>
      <w:rFonts w:ascii="Calibri Light" w:hAnsi="Calibri Light"/>
      <w:sz w:val="24"/>
      <w:szCs w:val="24"/>
    </w:rPr>
  </w:style>
  <w:style w:type="character" w:customStyle="1" w:styleId="afffffb">
    <w:name w:val="Подзаголовок Знак"/>
    <w:basedOn w:val="a0"/>
    <w:link w:val="afffffa"/>
    <w:uiPriority w:val="11"/>
    <w:rsid w:val="008B3591"/>
    <w:rPr>
      <w:rFonts w:ascii="Calibri Light" w:eastAsia="Times New Roman" w:hAnsi="Calibri Light" w:cs="Times New Roman"/>
      <w:sz w:val="24"/>
      <w:szCs w:val="24"/>
      <w:lang w:eastAsia="ru-RU"/>
    </w:rPr>
  </w:style>
  <w:style w:type="paragraph" w:styleId="afffffc">
    <w:name w:val="TOC Heading"/>
    <w:basedOn w:val="1"/>
    <w:next w:val="a"/>
    <w:uiPriority w:val="39"/>
    <w:unhideWhenUsed/>
    <w:qFormat/>
    <w:rsid w:val="008B3591"/>
    <w:pPr>
      <w:keepLines/>
      <w:spacing w:after="0" w:line="259" w:lineRule="auto"/>
      <w:outlineLvl w:val="9"/>
    </w:pPr>
    <w:rPr>
      <w:rFonts w:ascii="Calibri Light" w:hAnsi="Calibri Light"/>
      <w:b w:val="0"/>
      <w:bCs w:val="0"/>
      <w:color w:val="2F5496"/>
      <w:kern w:val="0"/>
      <w:lang w:val="ru-RU" w:eastAsia="ru-RU"/>
    </w:rPr>
  </w:style>
  <w:style w:type="paragraph" w:customStyle="1" w:styleId="xl65">
    <w:name w:val="xl65"/>
    <w:basedOn w:val="a"/>
    <w:rsid w:val="008B3591"/>
    <w:pPr>
      <w:pBdr>
        <w:bottom w:val="single" w:sz="8" w:space="0" w:color="auto"/>
        <w:right w:val="single" w:sz="8" w:space="0" w:color="auto"/>
      </w:pBdr>
      <w:spacing w:before="100" w:beforeAutospacing="1" w:after="100" w:afterAutospacing="1" w:line="240" w:lineRule="auto"/>
      <w:textAlignment w:val="center"/>
    </w:pPr>
    <w:rPr>
      <w:rFonts w:ascii="Times New Roman" w:hAnsi="Times New Roman"/>
      <w:sz w:val="24"/>
      <w:szCs w:val="24"/>
    </w:rPr>
  </w:style>
  <w:style w:type="paragraph" w:customStyle="1" w:styleId="xl66">
    <w:name w:val="xl66"/>
    <w:basedOn w:val="a"/>
    <w:rsid w:val="008B3591"/>
    <w:pPr>
      <w:pBdr>
        <w:top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67">
    <w:name w:val="xl67"/>
    <w:basedOn w:val="a"/>
    <w:rsid w:val="008B3591"/>
    <w:pPr>
      <w:pBdr>
        <w:right w:val="single" w:sz="8" w:space="0" w:color="auto"/>
      </w:pBdr>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68">
    <w:name w:val="xl68"/>
    <w:basedOn w:val="a"/>
    <w:rsid w:val="008B3591"/>
    <w:pPr>
      <w:pBdr>
        <w:right w:val="single" w:sz="8" w:space="0" w:color="auto"/>
      </w:pBdr>
      <w:spacing w:before="100" w:beforeAutospacing="1" w:after="100" w:afterAutospacing="1" w:line="240" w:lineRule="auto"/>
      <w:textAlignment w:val="center"/>
    </w:pPr>
    <w:rPr>
      <w:rFonts w:ascii="Times New Roman" w:hAnsi="Times New Roman"/>
      <w:sz w:val="24"/>
      <w:szCs w:val="24"/>
    </w:rPr>
  </w:style>
  <w:style w:type="paragraph" w:customStyle="1" w:styleId="xl69">
    <w:name w:val="xl69"/>
    <w:basedOn w:val="a"/>
    <w:rsid w:val="008B3591"/>
    <w:pPr>
      <w:pBdr>
        <w:left w:val="single" w:sz="8" w:space="0" w:color="auto"/>
        <w:bottom w:val="single" w:sz="8" w:space="0" w:color="auto"/>
        <w:right w:val="single" w:sz="8" w:space="0" w:color="auto"/>
      </w:pBdr>
      <w:shd w:val="clear" w:color="000000" w:fill="C0C0C0"/>
      <w:spacing w:before="100" w:beforeAutospacing="1" w:after="100" w:afterAutospacing="1" w:line="240" w:lineRule="auto"/>
      <w:textAlignment w:val="center"/>
    </w:pPr>
    <w:rPr>
      <w:rFonts w:ascii="Times New Roman" w:hAnsi="Times New Roman"/>
      <w:b/>
      <w:bCs/>
      <w:color w:val="000000"/>
      <w:sz w:val="16"/>
      <w:szCs w:val="16"/>
    </w:rPr>
  </w:style>
  <w:style w:type="paragraph" w:customStyle="1" w:styleId="xl70">
    <w:name w:val="xl70"/>
    <w:basedOn w:val="a"/>
    <w:rsid w:val="008B3591"/>
    <w:pPr>
      <w:pBdr>
        <w:bottom w:val="single" w:sz="8" w:space="0" w:color="auto"/>
        <w:right w:val="single" w:sz="8" w:space="0" w:color="auto"/>
      </w:pBdr>
      <w:shd w:val="clear" w:color="000000" w:fill="C0C0C0"/>
      <w:spacing w:before="100" w:beforeAutospacing="1" w:after="100" w:afterAutospacing="1" w:line="240" w:lineRule="auto"/>
      <w:textAlignment w:val="center"/>
    </w:pPr>
    <w:rPr>
      <w:rFonts w:ascii="Times New Roman" w:hAnsi="Times New Roman"/>
      <w:b/>
      <w:bCs/>
      <w:color w:val="000000"/>
      <w:sz w:val="16"/>
      <w:szCs w:val="16"/>
    </w:rPr>
  </w:style>
  <w:style w:type="paragraph" w:customStyle="1" w:styleId="xl71">
    <w:name w:val="xl71"/>
    <w:basedOn w:val="a"/>
    <w:rsid w:val="008B3591"/>
    <w:pPr>
      <w:pBdr>
        <w:left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hAnsi="Times New Roman"/>
      <w:sz w:val="16"/>
      <w:szCs w:val="16"/>
    </w:rPr>
  </w:style>
  <w:style w:type="paragraph" w:customStyle="1" w:styleId="xl72">
    <w:name w:val="xl72"/>
    <w:basedOn w:val="a"/>
    <w:rsid w:val="008B3591"/>
    <w:pPr>
      <w:pBdr>
        <w:bottom w:val="single" w:sz="8" w:space="0" w:color="auto"/>
        <w:right w:val="single" w:sz="8" w:space="0" w:color="auto"/>
      </w:pBdr>
      <w:spacing w:before="100" w:beforeAutospacing="1" w:after="100" w:afterAutospacing="1" w:line="240" w:lineRule="auto"/>
      <w:textAlignment w:val="center"/>
    </w:pPr>
    <w:rPr>
      <w:rFonts w:ascii="Times New Roman" w:hAnsi="Times New Roman"/>
      <w:sz w:val="16"/>
      <w:szCs w:val="16"/>
    </w:rPr>
  </w:style>
  <w:style w:type="paragraph" w:customStyle="1" w:styleId="xl73">
    <w:name w:val="xl73"/>
    <w:basedOn w:val="a"/>
    <w:rsid w:val="008B3591"/>
    <w:pPr>
      <w:pBdr>
        <w:bottom w:val="single" w:sz="8" w:space="0" w:color="auto"/>
        <w:right w:val="single" w:sz="8" w:space="0" w:color="auto"/>
      </w:pBdr>
      <w:shd w:val="clear" w:color="000000" w:fill="D9D9D9"/>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74">
    <w:name w:val="xl74"/>
    <w:basedOn w:val="a"/>
    <w:rsid w:val="008B3591"/>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75">
    <w:name w:val="xl75"/>
    <w:basedOn w:val="a"/>
    <w:rsid w:val="008B3591"/>
    <w:pPr>
      <w:pBdr>
        <w:bottom w:val="single" w:sz="8" w:space="0" w:color="auto"/>
        <w:right w:val="single" w:sz="8" w:space="0" w:color="auto"/>
      </w:pBdr>
      <w:spacing w:before="100" w:beforeAutospacing="1" w:after="100" w:afterAutospacing="1" w:line="240" w:lineRule="auto"/>
      <w:jc w:val="both"/>
      <w:textAlignment w:val="center"/>
    </w:pPr>
    <w:rPr>
      <w:rFonts w:ascii="Times New Roman" w:hAnsi="Times New Roman"/>
      <w:sz w:val="16"/>
      <w:szCs w:val="16"/>
    </w:rPr>
  </w:style>
  <w:style w:type="paragraph" w:customStyle="1" w:styleId="xl76">
    <w:name w:val="xl76"/>
    <w:basedOn w:val="a"/>
    <w:rsid w:val="008B3591"/>
    <w:pPr>
      <w:shd w:val="clear" w:color="000000" w:fill="D9D9D9"/>
      <w:spacing w:before="100" w:beforeAutospacing="1" w:after="100" w:afterAutospacing="1" w:line="240" w:lineRule="auto"/>
      <w:jc w:val="both"/>
      <w:textAlignment w:val="center"/>
    </w:pPr>
    <w:rPr>
      <w:rFonts w:ascii="Times New Roman" w:hAnsi="Times New Roman"/>
      <w:b/>
      <w:bCs/>
      <w:color w:val="000000"/>
      <w:sz w:val="16"/>
      <w:szCs w:val="16"/>
    </w:rPr>
  </w:style>
  <w:style w:type="paragraph" w:customStyle="1" w:styleId="xl77">
    <w:name w:val="xl77"/>
    <w:basedOn w:val="a"/>
    <w:rsid w:val="008B3591"/>
    <w:pPr>
      <w:shd w:val="clear" w:color="000000" w:fill="D9D9D9"/>
      <w:spacing w:before="100" w:beforeAutospacing="1" w:after="100" w:afterAutospacing="1" w:line="240" w:lineRule="auto"/>
      <w:textAlignment w:val="center"/>
    </w:pPr>
    <w:rPr>
      <w:rFonts w:ascii="Times New Roman" w:hAnsi="Times New Roman"/>
      <w:b/>
      <w:bCs/>
      <w:color w:val="000000"/>
      <w:sz w:val="16"/>
      <w:szCs w:val="16"/>
    </w:rPr>
  </w:style>
  <w:style w:type="paragraph" w:customStyle="1" w:styleId="xl78">
    <w:name w:val="xl78"/>
    <w:basedOn w:val="a"/>
    <w:rsid w:val="008B3591"/>
    <w:pPr>
      <w:pBdr>
        <w:bottom w:val="single" w:sz="8" w:space="0" w:color="auto"/>
      </w:pBdr>
      <w:shd w:val="clear" w:color="000000" w:fill="D9D9D9"/>
      <w:spacing w:before="100" w:beforeAutospacing="1" w:after="100" w:afterAutospacing="1" w:line="240" w:lineRule="auto"/>
      <w:jc w:val="both"/>
      <w:textAlignment w:val="center"/>
    </w:pPr>
    <w:rPr>
      <w:rFonts w:ascii="Times New Roman" w:hAnsi="Times New Roman"/>
      <w:b/>
      <w:bCs/>
      <w:color w:val="000000"/>
      <w:sz w:val="16"/>
      <w:szCs w:val="16"/>
    </w:rPr>
  </w:style>
  <w:style w:type="paragraph" w:customStyle="1" w:styleId="xl79">
    <w:name w:val="xl79"/>
    <w:basedOn w:val="a"/>
    <w:rsid w:val="008B3591"/>
    <w:pPr>
      <w:pBdr>
        <w:bottom w:val="single" w:sz="8" w:space="0" w:color="auto"/>
      </w:pBdr>
      <w:shd w:val="clear" w:color="000000" w:fill="D9D9D9"/>
      <w:spacing w:before="100" w:beforeAutospacing="1" w:after="100" w:afterAutospacing="1" w:line="240" w:lineRule="auto"/>
      <w:textAlignment w:val="center"/>
    </w:pPr>
    <w:rPr>
      <w:rFonts w:ascii="Times New Roman" w:hAnsi="Times New Roman"/>
      <w:b/>
      <w:bCs/>
      <w:color w:val="000000"/>
      <w:sz w:val="16"/>
      <w:szCs w:val="16"/>
    </w:rPr>
  </w:style>
  <w:style w:type="paragraph" w:customStyle="1" w:styleId="xl80">
    <w:name w:val="xl80"/>
    <w:basedOn w:val="a"/>
    <w:rsid w:val="008B3591"/>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both"/>
      <w:textAlignment w:val="center"/>
    </w:pPr>
    <w:rPr>
      <w:rFonts w:ascii="Times New Roman" w:hAnsi="Times New Roman"/>
      <w:b/>
      <w:bCs/>
      <w:color w:val="000000"/>
      <w:sz w:val="16"/>
      <w:szCs w:val="16"/>
    </w:rPr>
  </w:style>
  <w:style w:type="paragraph" w:customStyle="1" w:styleId="xl81">
    <w:name w:val="xl81"/>
    <w:basedOn w:val="a"/>
    <w:rsid w:val="008B3591"/>
    <w:pPr>
      <w:pBdr>
        <w:top w:val="single" w:sz="4" w:space="0" w:color="auto"/>
        <w:left w:val="single" w:sz="4" w:space="0" w:color="auto"/>
        <w:bottom w:val="single" w:sz="8" w:space="0" w:color="auto"/>
        <w:right w:val="single" w:sz="4" w:space="0" w:color="auto"/>
      </w:pBdr>
      <w:shd w:val="clear" w:color="000000" w:fill="D9D9D9"/>
      <w:spacing w:before="100" w:beforeAutospacing="1" w:after="100" w:afterAutospacing="1" w:line="240" w:lineRule="auto"/>
      <w:textAlignment w:val="center"/>
    </w:pPr>
    <w:rPr>
      <w:rFonts w:ascii="Times New Roman" w:hAnsi="Times New Roman"/>
      <w:b/>
      <w:bCs/>
      <w:color w:val="000000"/>
      <w:sz w:val="16"/>
      <w:szCs w:val="16"/>
    </w:rPr>
  </w:style>
  <w:style w:type="paragraph" w:customStyle="1" w:styleId="xl82">
    <w:name w:val="xl82"/>
    <w:basedOn w:val="a"/>
    <w:rsid w:val="008B3591"/>
    <w:pPr>
      <w:pBdr>
        <w:left w:val="single" w:sz="8" w:space="0" w:color="auto"/>
        <w:bottom w:val="single" w:sz="8" w:space="0" w:color="auto"/>
        <w:right w:val="single" w:sz="8" w:space="0" w:color="auto"/>
      </w:pBdr>
      <w:shd w:val="clear" w:color="000000" w:fill="C0C0C0"/>
      <w:spacing w:before="100" w:beforeAutospacing="1" w:after="100" w:afterAutospacing="1" w:line="240" w:lineRule="auto"/>
      <w:textAlignment w:val="top"/>
    </w:pPr>
    <w:rPr>
      <w:rFonts w:ascii="Times New Roman" w:hAnsi="Times New Roman"/>
      <w:b/>
      <w:bCs/>
      <w:color w:val="000000"/>
      <w:sz w:val="16"/>
      <w:szCs w:val="16"/>
    </w:rPr>
  </w:style>
  <w:style w:type="paragraph" w:customStyle="1" w:styleId="xl83">
    <w:name w:val="xl83"/>
    <w:basedOn w:val="a"/>
    <w:rsid w:val="008B3591"/>
    <w:pPr>
      <w:pBdr>
        <w:left w:val="single" w:sz="8" w:space="0" w:color="auto"/>
        <w:bottom w:val="single" w:sz="8" w:space="0" w:color="auto"/>
        <w:right w:val="single" w:sz="8" w:space="0" w:color="auto"/>
      </w:pBdr>
      <w:shd w:val="clear" w:color="000000" w:fill="D9D9D9"/>
      <w:spacing w:before="100" w:beforeAutospacing="1" w:after="100" w:afterAutospacing="1" w:line="240" w:lineRule="auto"/>
      <w:textAlignment w:val="top"/>
    </w:pPr>
    <w:rPr>
      <w:rFonts w:ascii="Times New Roman" w:hAnsi="Times New Roman"/>
      <w:b/>
      <w:bCs/>
      <w:color w:val="000000"/>
      <w:sz w:val="16"/>
      <w:szCs w:val="16"/>
    </w:rPr>
  </w:style>
  <w:style w:type="paragraph" w:customStyle="1" w:styleId="xl84">
    <w:name w:val="xl84"/>
    <w:basedOn w:val="a"/>
    <w:rsid w:val="008B3591"/>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Times New Roman" w:hAnsi="Times New Roman"/>
      <w:b/>
      <w:bCs/>
      <w:color w:val="000000"/>
      <w:sz w:val="14"/>
      <w:szCs w:val="14"/>
    </w:rPr>
  </w:style>
  <w:style w:type="paragraph" w:customStyle="1" w:styleId="xl85">
    <w:name w:val="xl85"/>
    <w:basedOn w:val="a"/>
    <w:rsid w:val="008B3591"/>
    <w:pPr>
      <w:pBdr>
        <w:left w:val="single" w:sz="4" w:space="0" w:color="auto"/>
        <w:bottom w:val="single" w:sz="4" w:space="0" w:color="auto"/>
        <w:right w:val="single" w:sz="4" w:space="0" w:color="auto"/>
      </w:pBdr>
      <w:shd w:val="clear" w:color="000000" w:fill="D9D9D9"/>
      <w:spacing w:before="100" w:beforeAutospacing="1" w:after="100" w:afterAutospacing="1" w:line="240" w:lineRule="auto"/>
      <w:jc w:val="both"/>
      <w:textAlignment w:val="center"/>
    </w:pPr>
    <w:rPr>
      <w:rFonts w:ascii="Times New Roman" w:hAnsi="Times New Roman"/>
      <w:b/>
      <w:bCs/>
      <w:color w:val="000000"/>
      <w:sz w:val="16"/>
      <w:szCs w:val="16"/>
    </w:rPr>
  </w:style>
  <w:style w:type="paragraph" w:customStyle="1" w:styleId="xl86">
    <w:name w:val="xl86"/>
    <w:basedOn w:val="a"/>
    <w:rsid w:val="008B3591"/>
    <w:pPr>
      <w:pBdr>
        <w:left w:val="single" w:sz="4" w:space="0" w:color="auto"/>
        <w:bottom w:val="single" w:sz="4" w:space="0" w:color="auto"/>
        <w:right w:val="single" w:sz="4" w:space="0" w:color="auto"/>
      </w:pBdr>
      <w:shd w:val="clear" w:color="000000" w:fill="D9D9D9"/>
      <w:spacing w:before="100" w:beforeAutospacing="1" w:after="100" w:afterAutospacing="1" w:line="240" w:lineRule="auto"/>
      <w:jc w:val="both"/>
      <w:textAlignment w:val="center"/>
    </w:pPr>
    <w:rPr>
      <w:rFonts w:ascii="Times New Roman" w:hAnsi="Times New Roman"/>
      <w:b/>
      <w:bCs/>
      <w:color w:val="000000"/>
      <w:sz w:val="16"/>
      <w:szCs w:val="16"/>
    </w:rPr>
  </w:style>
  <w:style w:type="paragraph" w:customStyle="1" w:styleId="xl87">
    <w:name w:val="xl87"/>
    <w:basedOn w:val="a"/>
    <w:rsid w:val="008B3591"/>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both"/>
      <w:textAlignment w:val="center"/>
    </w:pPr>
    <w:rPr>
      <w:rFonts w:ascii="Times New Roman" w:hAnsi="Times New Roman"/>
      <w:b/>
      <w:bCs/>
      <w:color w:val="000000"/>
      <w:sz w:val="16"/>
      <w:szCs w:val="16"/>
    </w:rPr>
  </w:style>
  <w:style w:type="paragraph" w:customStyle="1" w:styleId="xl88">
    <w:name w:val="xl88"/>
    <w:basedOn w:val="a"/>
    <w:rsid w:val="008B3591"/>
    <w:pPr>
      <w:pBdr>
        <w:top w:val="single" w:sz="4" w:space="0" w:color="auto"/>
        <w:left w:val="single" w:sz="4" w:space="0" w:color="auto"/>
        <w:bottom w:val="single" w:sz="8" w:space="0" w:color="auto"/>
        <w:right w:val="single" w:sz="4" w:space="0" w:color="auto"/>
      </w:pBdr>
      <w:shd w:val="clear" w:color="000000" w:fill="D9D9D9"/>
      <w:spacing w:before="100" w:beforeAutospacing="1" w:after="100" w:afterAutospacing="1" w:line="240" w:lineRule="auto"/>
      <w:textAlignment w:val="center"/>
    </w:pPr>
    <w:rPr>
      <w:rFonts w:ascii="Times New Roman" w:hAnsi="Times New Roman"/>
      <w:b/>
      <w:bCs/>
      <w:color w:val="000000"/>
      <w:sz w:val="16"/>
      <w:szCs w:val="16"/>
    </w:rPr>
  </w:style>
  <w:style w:type="paragraph" w:customStyle="1" w:styleId="xl89">
    <w:name w:val="xl89"/>
    <w:basedOn w:val="a"/>
    <w:rsid w:val="008B3591"/>
    <w:pPr>
      <w:spacing w:before="100" w:beforeAutospacing="1" w:after="100" w:afterAutospacing="1" w:line="240" w:lineRule="auto"/>
      <w:textAlignment w:val="center"/>
    </w:pPr>
    <w:rPr>
      <w:rFonts w:ascii="Times New Roman" w:hAnsi="Times New Roman"/>
      <w:sz w:val="24"/>
      <w:szCs w:val="24"/>
    </w:rPr>
  </w:style>
  <w:style w:type="paragraph" w:customStyle="1" w:styleId="xl90">
    <w:name w:val="xl90"/>
    <w:basedOn w:val="a"/>
    <w:rsid w:val="008B3591"/>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ascii="Times New Roman" w:hAnsi="Times New Roman"/>
      <w:color w:val="000000"/>
      <w:sz w:val="16"/>
      <w:szCs w:val="16"/>
    </w:rPr>
  </w:style>
  <w:style w:type="paragraph" w:customStyle="1" w:styleId="xl91">
    <w:name w:val="xl91"/>
    <w:basedOn w:val="a"/>
    <w:rsid w:val="008B3591"/>
    <w:pPr>
      <w:pBdr>
        <w:left w:val="single" w:sz="8" w:space="0" w:color="auto"/>
        <w:bottom w:val="single" w:sz="8" w:space="0" w:color="auto"/>
        <w:right w:val="single" w:sz="8" w:space="0" w:color="auto"/>
      </w:pBdr>
      <w:spacing w:before="100" w:beforeAutospacing="1" w:after="100" w:afterAutospacing="1" w:line="240" w:lineRule="auto"/>
    </w:pPr>
    <w:rPr>
      <w:rFonts w:ascii="Times New Roman" w:hAnsi="Times New Roman"/>
      <w:color w:val="000000"/>
      <w:sz w:val="16"/>
      <w:szCs w:val="16"/>
    </w:rPr>
  </w:style>
  <w:style w:type="paragraph" w:customStyle="1" w:styleId="xl92">
    <w:name w:val="xl92"/>
    <w:basedOn w:val="a"/>
    <w:rsid w:val="008B3591"/>
    <w:pPr>
      <w:pBdr>
        <w:bottom w:val="single" w:sz="8" w:space="0" w:color="auto"/>
        <w:right w:val="single" w:sz="8" w:space="0" w:color="auto"/>
      </w:pBdr>
      <w:spacing w:before="100" w:beforeAutospacing="1" w:after="100" w:afterAutospacing="1" w:line="240" w:lineRule="auto"/>
      <w:textAlignment w:val="center"/>
    </w:pPr>
    <w:rPr>
      <w:rFonts w:ascii="Times New Roman" w:hAnsi="Times New Roman"/>
      <w:i/>
      <w:iCs/>
      <w:color w:val="000000"/>
      <w:sz w:val="16"/>
      <w:szCs w:val="16"/>
    </w:rPr>
  </w:style>
  <w:style w:type="paragraph" w:customStyle="1" w:styleId="xl93">
    <w:name w:val="xl93"/>
    <w:basedOn w:val="a"/>
    <w:rsid w:val="008B3591"/>
    <w:pPr>
      <w:pBdr>
        <w:bottom w:val="single" w:sz="8" w:space="0" w:color="auto"/>
        <w:right w:val="single" w:sz="8" w:space="0" w:color="auto"/>
      </w:pBdr>
      <w:shd w:val="clear" w:color="000000" w:fill="FFFF00"/>
      <w:spacing w:before="100" w:beforeAutospacing="1" w:after="100" w:afterAutospacing="1" w:line="240" w:lineRule="auto"/>
      <w:textAlignment w:val="center"/>
    </w:pPr>
    <w:rPr>
      <w:rFonts w:ascii="Times New Roman" w:hAnsi="Times New Roman"/>
      <w:b/>
      <w:bCs/>
      <w:color w:val="000000"/>
      <w:sz w:val="16"/>
      <w:szCs w:val="16"/>
    </w:rPr>
  </w:style>
  <w:style w:type="paragraph" w:customStyle="1" w:styleId="xl94">
    <w:name w:val="xl94"/>
    <w:basedOn w:val="a"/>
    <w:rsid w:val="008B3591"/>
    <w:pPr>
      <w:pBdr>
        <w:bottom w:val="single" w:sz="8" w:space="0" w:color="auto"/>
        <w:right w:val="single" w:sz="8" w:space="0" w:color="auto"/>
      </w:pBdr>
      <w:shd w:val="clear" w:color="000000" w:fill="FFFF00"/>
      <w:spacing w:before="100" w:beforeAutospacing="1" w:after="100" w:afterAutospacing="1" w:line="240" w:lineRule="auto"/>
      <w:textAlignment w:val="center"/>
    </w:pPr>
    <w:rPr>
      <w:rFonts w:ascii="Times New Roman" w:hAnsi="Times New Roman"/>
      <w:sz w:val="16"/>
      <w:szCs w:val="16"/>
    </w:rPr>
  </w:style>
  <w:style w:type="paragraph" w:customStyle="1" w:styleId="xl95">
    <w:name w:val="xl95"/>
    <w:basedOn w:val="a"/>
    <w:rsid w:val="008B3591"/>
    <w:pPr>
      <w:pBdr>
        <w:bottom w:val="single" w:sz="8" w:space="0" w:color="auto"/>
        <w:right w:val="single" w:sz="8" w:space="0" w:color="auto"/>
      </w:pBdr>
      <w:shd w:val="clear" w:color="000000" w:fill="FFFF00"/>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96">
    <w:name w:val="xl96"/>
    <w:basedOn w:val="a"/>
    <w:rsid w:val="008B3591"/>
    <w:pPr>
      <w:pBdr>
        <w:bottom w:val="single" w:sz="8" w:space="0" w:color="auto"/>
        <w:right w:val="single" w:sz="8" w:space="0" w:color="auto"/>
      </w:pBdr>
      <w:shd w:val="clear" w:color="000000" w:fill="FFFF00"/>
      <w:spacing w:before="100" w:beforeAutospacing="1" w:after="100" w:afterAutospacing="1" w:line="240" w:lineRule="auto"/>
      <w:jc w:val="both"/>
      <w:textAlignment w:val="center"/>
    </w:pPr>
    <w:rPr>
      <w:rFonts w:ascii="Times New Roman" w:hAnsi="Times New Roman"/>
      <w:sz w:val="16"/>
      <w:szCs w:val="16"/>
    </w:rPr>
  </w:style>
  <w:style w:type="paragraph" w:customStyle="1" w:styleId="xl97">
    <w:name w:val="xl97"/>
    <w:basedOn w:val="a"/>
    <w:rsid w:val="008B3591"/>
    <w:pPr>
      <w:pBdr>
        <w:left w:val="single" w:sz="4" w:space="0" w:color="auto"/>
        <w:bottom w:val="single" w:sz="4" w:space="0" w:color="auto"/>
        <w:right w:val="single" w:sz="4" w:space="0" w:color="auto"/>
      </w:pBdr>
      <w:shd w:val="clear" w:color="000000" w:fill="FFFF00"/>
      <w:spacing w:before="100" w:beforeAutospacing="1" w:after="100" w:afterAutospacing="1" w:line="240" w:lineRule="auto"/>
      <w:jc w:val="both"/>
      <w:textAlignment w:val="center"/>
    </w:pPr>
    <w:rPr>
      <w:rFonts w:ascii="Times New Roman" w:hAnsi="Times New Roman"/>
      <w:b/>
      <w:bCs/>
      <w:color w:val="000000"/>
      <w:sz w:val="16"/>
      <w:szCs w:val="16"/>
    </w:rPr>
  </w:style>
  <w:style w:type="paragraph" w:customStyle="1" w:styleId="xl98">
    <w:name w:val="xl98"/>
    <w:basedOn w:val="a"/>
    <w:rsid w:val="008B3591"/>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both"/>
      <w:textAlignment w:val="center"/>
    </w:pPr>
    <w:rPr>
      <w:rFonts w:ascii="Times New Roman" w:hAnsi="Times New Roman"/>
      <w:b/>
      <w:bCs/>
      <w:color w:val="000000"/>
      <w:sz w:val="16"/>
      <w:szCs w:val="16"/>
    </w:rPr>
  </w:style>
  <w:style w:type="paragraph" w:customStyle="1" w:styleId="xl99">
    <w:name w:val="xl99"/>
    <w:basedOn w:val="a"/>
    <w:rsid w:val="008B3591"/>
    <w:pPr>
      <w:pBdr>
        <w:left w:val="single" w:sz="8" w:space="0" w:color="auto"/>
        <w:bottom w:val="single" w:sz="8" w:space="0" w:color="auto"/>
        <w:right w:val="single" w:sz="8" w:space="0" w:color="auto"/>
      </w:pBdr>
      <w:spacing w:before="100" w:beforeAutospacing="1" w:after="100" w:afterAutospacing="1" w:line="240" w:lineRule="auto"/>
      <w:textAlignment w:val="top"/>
    </w:pPr>
    <w:rPr>
      <w:rFonts w:ascii="Times New Roman" w:hAnsi="Times New Roman"/>
      <w:b/>
      <w:bCs/>
      <w:color w:val="000000"/>
      <w:sz w:val="16"/>
      <w:szCs w:val="16"/>
    </w:rPr>
  </w:style>
  <w:style w:type="paragraph" w:customStyle="1" w:styleId="xl100">
    <w:name w:val="xl100"/>
    <w:basedOn w:val="a"/>
    <w:rsid w:val="008B3591"/>
    <w:pPr>
      <w:pBdr>
        <w:bottom w:val="single" w:sz="8" w:space="0" w:color="auto"/>
        <w:right w:val="single" w:sz="8" w:space="0" w:color="auto"/>
      </w:pBdr>
      <w:spacing w:before="100" w:beforeAutospacing="1" w:after="100" w:afterAutospacing="1" w:line="240" w:lineRule="auto"/>
      <w:textAlignment w:val="top"/>
    </w:pPr>
    <w:rPr>
      <w:rFonts w:ascii="Times New Roman" w:hAnsi="Times New Roman"/>
      <w:sz w:val="16"/>
      <w:szCs w:val="16"/>
    </w:rPr>
  </w:style>
  <w:style w:type="paragraph" w:customStyle="1" w:styleId="xl101">
    <w:name w:val="xl101"/>
    <w:basedOn w:val="a"/>
    <w:rsid w:val="008B3591"/>
    <w:pPr>
      <w:pBdr>
        <w:bottom w:val="single" w:sz="8" w:space="0" w:color="auto"/>
        <w:right w:val="single" w:sz="8" w:space="0" w:color="auto"/>
      </w:pBdr>
      <w:shd w:val="clear" w:color="000000" w:fill="D9D9D9"/>
      <w:spacing w:before="100" w:beforeAutospacing="1" w:after="100" w:afterAutospacing="1" w:line="240" w:lineRule="auto"/>
      <w:textAlignment w:val="center"/>
    </w:pPr>
    <w:rPr>
      <w:rFonts w:ascii="Times New Roman" w:hAnsi="Times New Roman"/>
      <w:b/>
      <w:bCs/>
      <w:sz w:val="16"/>
      <w:szCs w:val="16"/>
    </w:rPr>
  </w:style>
  <w:style w:type="paragraph" w:customStyle="1" w:styleId="xl102">
    <w:name w:val="xl102"/>
    <w:basedOn w:val="a"/>
    <w:rsid w:val="008B3591"/>
    <w:pPr>
      <w:pBdr>
        <w:bottom w:val="single" w:sz="8" w:space="0" w:color="auto"/>
        <w:right w:val="single" w:sz="8" w:space="0" w:color="auto"/>
      </w:pBdr>
      <w:spacing w:before="100" w:beforeAutospacing="1" w:after="100" w:afterAutospacing="1" w:line="240" w:lineRule="auto"/>
      <w:textAlignment w:val="center"/>
    </w:pPr>
    <w:rPr>
      <w:rFonts w:ascii="Times New Roman" w:hAnsi="Times New Roman"/>
      <w:sz w:val="18"/>
      <w:szCs w:val="18"/>
    </w:rPr>
  </w:style>
  <w:style w:type="paragraph" w:customStyle="1" w:styleId="xl103">
    <w:name w:val="xl103"/>
    <w:basedOn w:val="a"/>
    <w:rsid w:val="008B3591"/>
    <w:pPr>
      <w:pBdr>
        <w:bottom w:val="single" w:sz="8" w:space="0" w:color="auto"/>
        <w:right w:val="single" w:sz="8" w:space="0" w:color="auto"/>
      </w:pBdr>
      <w:shd w:val="clear" w:color="000000" w:fill="FFFF00"/>
      <w:spacing w:before="100" w:beforeAutospacing="1" w:after="100" w:afterAutospacing="1" w:line="240" w:lineRule="auto"/>
      <w:textAlignment w:val="center"/>
    </w:pPr>
    <w:rPr>
      <w:rFonts w:ascii="Times New Roman" w:hAnsi="Times New Roman"/>
      <w:sz w:val="18"/>
      <w:szCs w:val="18"/>
    </w:rPr>
  </w:style>
  <w:style w:type="paragraph" w:customStyle="1" w:styleId="xl104">
    <w:name w:val="xl104"/>
    <w:basedOn w:val="a"/>
    <w:rsid w:val="008B3591"/>
    <w:pPr>
      <w:pBdr>
        <w:bottom w:val="single" w:sz="8" w:space="0" w:color="auto"/>
        <w:right w:val="single" w:sz="8" w:space="0" w:color="auto"/>
      </w:pBdr>
      <w:spacing w:before="100" w:beforeAutospacing="1" w:after="100" w:afterAutospacing="1" w:line="240" w:lineRule="auto"/>
      <w:textAlignment w:val="top"/>
    </w:pPr>
    <w:rPr>
      <w:rFonts w:ascii="Times New Roman" w:hAnsi="Times New Roman"/>
      <w:b/>
      <w:bCs/>
      <w:color w:val="000000"/>
      <w:sz w:val="16"/>
      <w:szCs w:val="16"/>
    </w:rPr>
  </w:style>
  <w:style w:type="paragraph" w:customStyle="1" w:styleId="xl105">
    <w:name w:val="xl105"/>
    <w:basedOn w:val="a"/>
    <w:rsid w:val="008B3591"/>
    <w:pPr>
      <w:pBdr>
        <w:bottom w:val="single" w:sz="8" w:space="0" w:color="auto"/>
        <w:right w:val="single" w:sz="8" w:space="0" w:color="auto"/>
      </w:pBdr>
      <w:spacing w:before="100" w:beforeAutospacing="1" w:after="100" w:afterAutospacing="1" w:line="240" w:lineRule="auto"/>
      <w:textAlignment w:val="top"/>
    </w:pPr>
    <w:rPr>
      <w:rFonts w:ascii="Times New Roman" w:hAnsi="Times New Roman"/>
      <w:i/>
      <w:iCs/>
      <w:sz w:val="16"/>
      <w:szCs w:val="16"/>
    </w:rPr>
  </w:style>
  <w:style w:type="paragraph" w:customStyle="1" w:styleId="xl106">
    <w:name w:val="xl106"/>
    <w:basedOn w:val="a"/>
    <w:rsid w:val="008B3591"/>
    <w:pPr>
      <w:pBdr>
        <w:left w:val="single" w:sz="8" w:space="0" w:color="auto"/>
        <w:bottom w:val="single" w:sz="8" w:space="0" w:color="auto"/>
        <w:right w:val="single" w:sz="8" w:space="0" w:color="auto"/>
      </w:pBdr>
      <w:shd w:val="clear" w:color="000000" w:fill="D9D9D9"/>
      <w:spacing w:before="100" w:beforeAutospacing="1" w:after="100" w:afterAutospacing="1" w:line="240" w:lineRule="auto"/>
      <w:textAlignment w:val="center"/>
    </w:pPr>
    <w:rPr>
      <w:rFonts w:ascii="Times New Roman" w:hAnsi="Times New Roman"/>
      <w:b/>
      <w:bCs/>
      <w:sz w:val="16"/>
      <w:szCs w:val="16"/>
    </w:rPr>
  </w:style>
  <w:style w:type="paragraph" w:customStyle="1" w:styleId="xl107">
    <w:name w:val="xl107"/>
    <w:basedOn w:val="a"/>
    <w:rsid w:val="008B3591"/>
    <w:pPr>
      <w:pBdr>
        <w:left w:val="single" w:sz="8" w:space="0" w:color="auto"/>
        <w:bottom w:val="single" w:sz="8" w:space="0" w:color="auto"/>
        <w:right w:val="single" w:sz="8" w:space="0" w:color="auto"/>
      </w:pBdr>
      <w:shd w:val="clear" w:color="000000" w:fill="D9D9D9"/>
      <w:spacing w:before="100" w:beforeAutospacing="1" w:after="100" w:afterAutospacing="1" w:line="240" w:lineRule="auto"/>
      <w:textAlignment w:val="top"/>
    </w:pPr>
    <w:rPr>
      <w:rFonts w:ascii="Times New Roman" w:hAnsi="Times New Roman"/>
      <w:b/>
      <w:bCs/>
      <w:sz w:val="16"/>
      <w:szCs w:val="16"/>
    </w:rPr>
  </w:style>
  <w:style w:type="paragraph" w:customStyle="1" w:styleId="xl108">
    <w:name w:val="xl108"/>
    <w:basedOn w:val="a"/>
    <w:rsid w:val="008B3591"/>
    <w:pPr>
      <w:pBdr>
        <w:left w:val="single" w:sz="8" w:space="0" w:color="auto"/>
        <w:bottom w:val="single" w:sz="8" w:space="0" w:color="auto"/>
        <w:right w:val="single" w:sz="8" w:space="0" w:color="auto"/>
      </w:pBdr>
      <w:spacing w:before="100" w:beforeAutospacing="1" w:after="100" w:afterAutospacing="1" w:line="240" w:lineRule="auto"/>
      <w:textAlignment w:val="top"/>
    </w:pPr>
    <w:rPr>
      <w:rFonts w:ascii="Times New Roman" w:hAnsi="Times New Roman"/>
      <w:i/>
      <w:iCs/>
      <w:sz w:val="16"/>
      <w:szCs w:val="16"/>
    </w:rPr>
  </w:style>
  <w:style w:type="paragraph" w:customStyle="1" w:styleId="xl109">
    <w:name w:val="xl109"/>
    <w:basedOn w:val="a"/>
    <w:rsid w:val="008B3591"/>
    <w:pPr>
      <w:pBdr>
        <w:left w:val="single" w:sz="8" w:space="0" w:color="auto"/>
        <w:bottom w:val="single" w:sz="8" w:space="0" w:color="auto"/>
        <w:right w:val="single" w:sz="8" w:space="0" w:color="auto"/>
      </w:pBdr>
      <w:spacing w:before="100" w:beforeAutospacing="1" w:after="100" w:afterAutospacing="1" w:line="240" w:lineRule="auto"/>
      <w:textAlignment w:val="top"/>
    </w:pPr>
    <w:rPr>
      <w:rFonts w:ascii="Times New Roman" w:hAnsi="Times New Roman"/>
      <w:i/>
      <w:iCs/>
      <w:color w:val="000000"/>
      <w:sz w:val="16"/>
      <w:szCs w:val="16"/>
    </w:rPr>
  </w:style>
  <w:style w:type="paragraph" w:customStyle="1" w:styleId="xl110">
    <w:name w:val="xl110"/>
    <w:basedOn w:val="a"/>
    <w:rsid w:val="008B3591"/>
    <w:pPr>
      <w:pBdr>
        <w:left w:val="single" w:sz="8" w:space="0" w:color="auto"/>
        <w:bottom w:val="single" w:sz="8" w:space="0" w:color="auto"/>
        <w:right w:val="single" w:sz="8" w:space="0" w:color="auto"/>
      </w:pBdr>
      <w:spacing w:before="100" w:beforeAutospacing="1" w:after="100" w:afterAutospacing="1" w:line="240" w:lineRule="auto"/>
      <w:jc w:val="both"/>
      <w:textAlignment w:val="center"/>
    </w:pPr>
    <w:rPr>
      <w:rFonts w:ascii="Times New Roman" w:hAnsi="Times New Roman"/>
      <w:i/>
      <w:iCs/>
      <w:color w:val="000000"/>
      <w:sz w:val="16"/>
      <w:szCs w:val="16"/>
    </w:rPr>
  </w:style>
  <w:style w:type="paragraph" w:customStyle="1" w:styleId="xl111">
    <w:name w:val="xl111"/>
    <w:basedOn w:val="a"/>
    <w:rsid w:val="008B3591"/>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hAnsi="Times New Roman"/>
      <w:sz w:val="16"/>
      <w:szCs w:val="16"/>
    </w:rPr>
  </w:style>
  <w:style w:type="paragraph" w:customStyle="1" w:styleId="xl112">
    <w:name w:val="xl112"/>
    <w:basedOn w:val="a"/>
    <w:rsid w:val="008B3591"/>
    <w:pPr>
      <w:pBdr>
        <w:top w:val="single" w:sz="8" w:space="0" w:color="auto"/>
        <w:left w:val="single" w:sz="8" w:space="0" w:color="auto"/>
        <w:bottom w:val="single" w:sz="8" w:space="0" w:color="auto"/>
        <w:right w:val="single" w:sz="8" w:space="0" w:color="auto"/>
      </w:pBdr>
      <w:shd w:val="clear" w:color="000000" w:fill="FFFF00"/>
      <w:spacing w:before="100" w:beforeAutospacing="1" w:after="100" w:afterAutospacing="1" w:line="240" w:lineRule="auto"/>
      <w:textAlignment w:val="center"/>
    </w:pPr>
    <w:rPr>
      <w:rFonts w:ascii="Times New Roman" w:hAnsi="Times New Roman"/>
      <w:sz w:val="16"/>
      <w:szCs w:val="16"/>
    </w:rPr>
  </w:style>
  <w:style w:type="paragraph" w:customStyle="1" w:styleId="xl113">
    <w:name w:val="xl113"/>
    <w:basedOn w:val="a"/>
    <w:rsid w:val="008B3591"/>
    <w:pPr>
      <w:pBdr>
        <w:left w:val="single" w:sz="8" w:space="0" w:color="auto"/>
        <w:bottom w:val="single" w:sz="8" w:space="0" w:color="auto"/>
        <w:right w:val="single" w:sz="8" w:space="0" w:color="auto"/>
      </w:pBdr>
      <w:shd w:val="clear" w:color="000000" w:fill="D9D9D9"/>
      <w:spacing w:before="100" w:beforeAutospacing="1" w:after="100" w:afterAutospacing="1" w:line="240" w:lineRule="auto"/>
      <w:textAlignment w:val="top"/>
    </w:pPr>
    <w:rPr>
      <w:rFonts w:ascii="Times New Roman" w:hAnsi="Times New Roman"/>
      <w:b/>
      <w:bCs/>
      <w:color w:val="000000"/>
      <w:sz w:val="16"/>
      <w:szCs w:val="16"/>
    </w:rPr>
  </w:style>
  <w:style w:type="paragraph" w:customStyle="1" w:styleId="xl114">
    <w:name w:val="xl114"/>
    <w:basedOn w:val="a"/>
    <w:rsid w:val="008B3591"/>
    <w:pPr>
      <w:pBdr>
        <w:top w:val="single" w:sz="8" w:space="0" w:color="auto"/>
        <w:left w:val="single" w:sz="8" w:space="0" w:color="auto"/>
        <w:bottom w:val="single" w:sz="8" w:space="0" w:color="auto"/>
        <w:right w:val="single" w:sz="8" w:space="0" w:color="auto"/>
      </w:pBdr>
      <w:shd w:val="clear" w:color="000000" w:fill="D9D9D9"/>
      <w:spacing w:before="100" w:beforeAutospacing="1" w:after="100" w:afterAutospacing="1" w:line="240" w:lineRule="auto"/>
      <w:jc w:val="both"/>
      <w:textAlignment w:val="center"/>
    </w:pPr>
    <w:rPr>
      <w:rFonts w:ascii="Times New Roman" w:hAnsi="Times New Roman"/>
      <w:b/>
      <w:bCs/>
      <w:color w:val="000000"/>
      <w:sz w:val="16"/>
      <w:szCs w:val="16"/>
    </w:rPr>
  </w:style>
  <w:style w:type="paragraph" w:customStyle="1" w:styleId="xl115">
    <w:name w:val="xl115"/>
    <w:basedOn w:val="a"/>
    <w:rsid w:val="008B3591"/>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b/>
      <w:bCs/>
      <w:i/>
      <w:iCs/>
      <w:sz w:val="16"/>
      <w:szCs w:val="16"/>
    </w:rPr>
  </w:style>
  <w:style w:type="paragraph" w:customStyle="1" w:styleId="xl116">
    <w:name w:val="xl116"/>
    <w:basedOn w:val="a"/>
    <w:rsid w:val="008B3591"/>
    <w:pPr>
      <w:pBdr>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ascii="Times New Roman" w:hAnsi="Times New Roman"/>
      <w:b/>
      <w:bCs/>
      <w:i/>
      <w:iCs/>
      <w:sz w:val="16"/>
      <w:szCs w:val="16"/>
    </w:rPr>
  </w:style>
  <w:style w:type="paragraph" w:customStyle="1" w:styleId="xl117">
    <w:name w:val="xl117"/>
    <w:basedOn w:val="a"/>
    <w:rsid w:val="008B3591"/>
    <w:pPr>
      <w:pBdr>
        <w:bottom w:val="single" w:sz="8" w:space="0" w:color="auto"/>
        <w:right w:val="single" w:sz="8" w:space="0" w:color="auto"/>
      </w:pBdr>
      <w:spacing w:before="100" w:beforeAutospacing="1" w:after="100" w:afterAutospacing="1" w:line="240" w:lineRule="auto"/>
      <w:textAlignment w:val="center"/>
    </w:pPr>
    <w:rPr>
      <w:rFonts w:ascii="Times New Roman" w:hAnsi="Times New Roman"/>
      <w:sz w:val="18"/>
      <w:szCs w:val="18"/>
    </w:rPr>
  </w:style>
  <w:style w:type="paragraph" w:customStyle="1" w:styleId="xl118">
    <w:name w:val="xl118"/>
    <w:basedOn w:val="a"/>
    <w:rsid w:val="008B3591"/>
    <w:pPr>
      <w:pBdr>
        <w:top w:val="single" w:sz="4" w:space="0" w:color="auto"/>
        <w:left w:val="single" w:sz="4" w:space="0" w:color="auto"/>
        <w:bottom w:val="single" w:sz="8" w:space="0" w:color="auto"/>
        <w:right w:val="single" w:sz="4" w:space="0" w:color="auto"/>
      </w:pBdr>
      <w:shd w:val="clear" w:color="000000" w:fill="FFFF00"/>
      <w:spacing w:before="100" w:beforeAutospacing="1" w:after="100" w:afterAutospacing="1" w:line="240" w:lineRule="auto"/>
      <w:textAlignment w:val="center"/>
    </w:pPr>
    <w:rPr>
      <w:rFonts w:ascii="Times New Roman" w:hAnsi="Times New Roman"/>
      <w:b/>
      <w:bCs/>
      <w:color w:val="000000"/>
      <w:sz w:val="16"/>
      <w:szCs w:val="16"/>
    </w:rPr>
  </w:style>
  <w:style w:type="paragraph" w:customStyle="1" w:styleId="xl119">
    <w:name w:val="xl119"/>
    <w:basedOn w:val="a"/>
    <w:rsid w:val="008B3591"/>
    <w:pPr>
      <w:pBdr>
        <w:bottom w:val="single" w:sz="8" w:space="0" w:color="auto"/>
        <w:right w:val="single" w:sz="8" w:space="0" w:color="auto"/>
      </w:pBdr>
      <w:shd w:val="clear" w:color="000000" w:fill="D9D9D9"/>
      <w:spacing w:before="100" w:beforeAutospacing="1" w:after="100" w:afterAutospacing="1" w:line="240" w:lineRule="auto"/>
      <w:textAlignment w:val="center"/>
    </w:pPr>
    <w:rPr>
      <w:rFonts w:ascii="Times New Roman" w:hAnsi="Times New Roman"/>
      <w:b/>
      <w:bCs/>
      <w:sz w:val="16"/>
      <w:szCs w:val="16"/>
    </w:rPr>
  </w:style>
  <w:style w:type="paragraph" w:customStyle="1" w:styleId="xl120">
    <w:name w:val="xl120"/>
    <w:basedOn w:val="a"/>
    <w:rsid w:val="008B3591"/>
    <w:pPr>
      <w:pBdr>
        <w:bottom w:val="single" w:sz="8" w:space="0" w:color="auto"/>
        <w:right w:val="single" w:sz="8" w:space="0" w:color="auto"/>
      </w:pBdr>
      <w:shd w:val="clear" w:color="000000" w:fill="FFFF00"/>
      <w:spacing w:before="100" w:beforeAutospacing="1" w:after="100" w:afterAutospacing="1" w:line="240" w:lineRule="auto"/>
      <w:textAlignment w:val="center"/>
    </w:pPr>
    <w:rPr>
      <w:rFonts w:ascii="Times New Roman" w:hAnsi="Times New Roman"/>
      <w:b/>
      <w:bCs/>
      <w:sz w:val="16"/>
      <w:szCs w:val="16"/>
    </w:rPr>
  </w:style>
  <w:style w:type="paragraph" w:customStyle="1" w:styleId="xl121">
    <w:name w:val="xl121"/>
    <w:basedOn w:val="a"/>
    <w:rsid w:val="008B3591"/>
    <w:pPr>
      <w:pBdr>
        <w:top w:val="single" w:sz="8" w:space="0" w:color="auto"/>
        <w:left w:val="single" w:sz="8" w:space="0" w:color="auto"/>
        <w:bottom w:val="single" w:sz="8" w:space="0" w:color="auto"/>
        <w:right w:val="single" w:sz="8" w:space="0" w:color="auto"/>
      </w:pBdr>
      <w:shd w:val="clear" w:color="000000" w:fill="D9D9D9"/>
      <w:spacing w:before="100" w:beforeAutospacing="1" w:after="100" w:afterAutospacing="1" w:line="240" w:lineRule="auto"/>
      <w:textAlignment w:val="center"/>
    </w:pPr>
    <w:rPr>
      <w:rFonts w:ascii="Times New Roman" w:hAnsi="Times New Roman"/>
      <w:b/>
      <w:bCs/>
      <w:sz w:val="16"/>
      <w:szCs w:val="16"/>
    </w:rPr>
  </w:style>
  <w:style w:type="paragraph" w:customStyle="1" w:styleId="xl122">
    <w:name w:val="xl122"/>
    <w:basedOn w:val="a"/>
    <w:rsid w:val="008B3591"/>
    <w:pPr>
      <w:pBdr>
        <w:top w:val="single" w:sz="8" w:space="0" w:color="auto"/>
        <w:left w:val="single" w:sz="8" w:space="0" w:color="auto"/>
        <w:bottom w:val="single" w:sz="8" w:space="0" w:color="auto"/>
        <w:right w:val="single" w:sz="8" w:space="0" w:color="auto"/>
      </w:pBdr>
      <w:shd w:val="clear" w:color="000000" w:fill="FFFF00"/>
      <w:spacing w:before="100" w:beforeAutospacing="1" w:after="100" w:afterAutospacing="1" w:line="240" w:lineRule="auto"/>
      <w:textAlignment w:val="center"/>
    </w:pPr>
    <w:rPr>
      <w:rFonts w:ascii="Times New Roman" w:hAnsi="Times New Roman"/>
      <w:b/>
      <w:bCs/>
      <w:sz w:val="16"/>
      <w:szCs w:val="16"/>
    </w:rPr>
  </w:style>
  <w:style w:type="paragraph" w:customStyle="1" w:styleId="xl123">
    <w:name w:val="xl123"/>
    <w:basedOn w:val="a"/>
    <w:rsid w:val="008B3591"/>
    <w:pPr>
      <w:pBdr>
        <w:top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124">
    <w:name w:val="xl124"/>
    <w:basedOn w:val="a"/>
    <w:rsid w:val="008B3591"/>
    <w:pPr>
      <w:pBdr>
        <w:top w:val="single" w:sz="8" w:space="0" w:color="auto"/>
        <w:bottom w:val="single" w:sz="8" w:space="0" w:color="auto"/>
      </w:pBdr>
      <w:shd w:val="clear" w:color="000000" w:fill="FFFFFF"/>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125">
    <w:name w:val="xl125"/>
    <w:basedOn w:val="a"/>
    <w:rsid w:val="008B3591"/>
    <w:pPr>
      <w:pBdr>
        <w:right w:val="single" w:sz="8" w:space="0" w:color="auto"/>
      </w:pBdr>
      <w:shd w:val="clear" w:color="000000" w:fill="FFFFFF"/>
      <w:spacing w:before="100" w:beforeAutospacing="1" w:after="100" w:afterAutospacing="1" w:line="240" w:lineRule="auto"/>
      <w:textAlignment w:val="center"/>
    </w:pPr>
    <w:rPr>
      <w:rFonts w:ascii="Times New Roman" w:hAnsi="Times New Roman"/>
      <w:sz w:val="24"/>
      <w:szCs w:val="24"/>
    </w:rPr>
  </w:style>
  <w:style w:type="paragraph" w:customStyle="1" w:styleId="xl126">
    <w:name w:val="xl126"/>
    <w:basedOn w:val="a"/>
    <w:rsid w:val="008B3591"/>
    <w:pPr>
      <w:pBdr>
        <w:top w:val="single" w:sz="8" w:space="0" w:color="auto"/>
        <w:bottom w:val="single" w:sz="8"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rPr>
  </w:style>
  <w:style w:type="paragraph" w:customStyle="1" w:styleId="xl127">
    <w:name w:val="xl127"/>
    <w:basedOn w:val="a"/>
    <w:rsid w:val="008B3591"/>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ascii="Times New Roman" w:hAnsi="Times New Roman"/>
      <w:b/>
      <w:bCs/>
      <w:color w:val="000000"/>
      <w:sz w:val="14"/>
      <w:szCs w:val="14"/>
    </w:rPr>
  </w:style>
  <w:style w:type="paragraph" w:customStyle="1" w:styleId="xl128">
    <w:name w:val="xl128"/>
    <w:basedOn w:val="a"/>
    <w:rsid w:val="008B3591"/>
    <w:pPr>
      <w:pBdr>
        <w:bottom w:val="single" w:sz="8" w:space="0" w:color="auto"/>
      </w:pBdr>
      <w:shd w:val="clear" w:color="000000" w:fill="FCE4D6"/>
      <w:spacing w:before="100" w:beforeAutospacing="1" w:after="100" w:afterAutospacing="1" w:line="240" w:lineRule="auto"/>
      <w:textAlignment w:val="center"/>
    </w:pPr>
    <w:rPr>
      <w:rFonts w:ascii="Times New Roman" w:hAnsi="Times New Roman"/>
      <w:sz w:val="24"/>
      <w:szCs w:val="24"/>
    </w:rPr>
  </w:style>
  <w:style w:type="paragraph" w:customStyle="1" w:styleId="xl129">
    <w:name w:val="xl129"/>
    <w:basedOn w:val="a"/>
    <w:rsid w:val="008B3591"/>
    <w:pPr>
      <w:pBdr>
        <w:bottom w:val="single" w:sz="8" w:space="0" w:color="auto"/>
        <w:right w:val="single" w:sz="8" w:space="0" w:color="auto"/>
      </w:pBdr>
      <w:shd w:val="clear" w:color="000000" w:fill="FCE4D6"/>
      <w:spacing w:before="100" w:beforeAutospacing="1" w:after="100" w:afterAutospacing="1" w:line="240" w:lineRule="auto"/>
      <w:textAlignment w:val="center"/>
    </w:pPr>
    <w:rPr>
      <w:rFonts w:ascii="Times New Roman" w:hAnsi="Times New Roman"/>
      <w:b/>
      <w:bCs/>
      <w:color w:val="000000"/>
      <w:sz w:val="16"/>
      <w:szCs w:val="16"/>
    </w:rPr>
  </w:style>
  <w:style w:type="paragraph" w:customStyle="1" w:styleId="xl130">
    <w:name w:val="xl130"/>
    <w:basedOn w:val="a"/>
    <w:rsid w:val="008B3591"/>
    <w:pPr>
      <w:pBdr>
        <w:bottom w:val="single" w:sz="8" w:space="0" w:color="auto"/>
        <w:right w:val="single" w:sz="8" w:space="0" w:color="auto"/>
      </w:pBdr>
      <w:shd w:val="clear" w:color="000000" w:fill="FCE4D6"/>
      <w:spacing w:before="100" w:beforeAutospacing="1" w:after="100" w:afterAutospacing="1" w:line="240" w:lineRule="auto"/>
      <w:textAlignment w:val="center"/>
    </w:pPr>
    <w:rPr>
      <w:rFonts w:ascii="Times New Roman" w:hAnsi="Times New Roman"/>
      <w:sz w:val="16"/>
      <w:szCs w:val="16"/>
    </w:rPr>
  </w:style>
  <w:style w:type="paragraph" w:customStyle="1" w:styleId="xl131">
    <w:name w:val="xl131"/>
    <w:basedOn w:val="a"/>
    <w:rsid w:val="008B3591"/>
    <w:pPr>
      <w:pBdr>
        <w:bottom w:val="single" w:sz="8" w:space="0" w:color="auto"/>
        <w:right w:val="single" w:sz="8" w:space="0" w:color="auto"/>
      </w:pBdr>
      <w:shd w:val="clear" w:color="000000" w:fill="FCE4D6"/>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132">
    <w:name w:val="xl132"/>
    <w:basedOn w:val="a"/>
    <w:rsid w:val="008B3591"/>
    <w:pPr>
      <w:pBdr>
        <w:bottom w:val="single" w:sz="8" w:space="0" w:color="auto"/>
        <w:right w:val="single" w:sz="8" w:space="0" w:color="auto"/>
      </w:pBdr>
      <w:shd w:val="clear" w:color="000000" w:fill="FCE4D6"/>
      <w:spacing w:before="100" w:beforeAutospacing="1" w:after="100" w:afterAutospacing="1" w:line="240" w:lineRule="auto"/>
      <w:textAlignment w:val="center"/>
    </w:pPr>
    <w:rPr>
      <w:rFonts w:ascii="Times New Roman" w:hAnsi="Times New Roman"/>
      <w:b/>
      <w:bCs/>
      <w:sz w:val="16"/>
      <w:szCs w:val="16"/>
    </w:rPr>
  </w:style>
  <w:style w:type="paragraph" w:customStyle="1" w:styleId="xl133">
    <w:name w:val="xl133"/>
    <w:basedOn w:val="a"/>
    <w:rsid w:val="008B3591"/>
    <w:pPr>
      <w:pBdr>
        <w:bottom w:val="single" w:sz="8" w:space="0" w:color="auto"/>
        <w:right w:val="single" w:sz="8" w:space="0" w:color="auto"/>
      </w:pBdr>
      <w:shd w:val="clear" w:color="000000" w:fill="FCE4D6"/>
      <w:spacing w:before="100" w:beforeAutospacing="1" w:after="100" w:afterAutospacing="1" w:line="240" w:lineRule="auto"/>
      <w:jc w:val="both"/>
      <w:textAlignment w:val="center"/>
    </w:pPr>
    <w:rPr>
      <w:rFonts w:ascii="Times New Roman" w:hAnsi="Times New Roman"/>
      <w:sz w:val="16"/>
      <w:szCs w:val="16"/>
    </w:rPr>
  </w:style>
  <w:style w:type="paragraph" w:customStyle="1" w:styleId="xl134">
    <w:name w:val="xl134"/>
    <w:basedOn w:val="a"/>
    <w:rsid w:val="008B3591"/>
    <w:pPr>
      <w:pBdr>
        <w:top w:val="single" w:sz="8" w:space="0" w:color="auto"/>
        <w:left w:val="single" w:sz="8" w:space="0" w:color="auto"/>
        <w:bottom w:val="single" w:sz="8" w:space="0" w:color="auto"/>
        <w:right w:val="single" w:sz="8" w:space="0" w:color="auto"/>
      </w:pBdr>
      <w:shd w:val="clear" w:color="000000" w:fill="FCE4D6"/>
      <w:spacing w:before="100" w:beforeAutospacing="1" w:after="100" w:afterAutospacing="1" w:line="240" w:lineRule="auto"/>
      <w:textAlignment w:val="center"/>
    </w:pPr>
    <w:rPr>
      <w:rFonts w:ascii="Times New Roman" w:hAnsi="Times New Roman"/>
      <w:b/>
      <w:bCs/>
      <w:sz w:val="16"/>
      <w:szCs w:val="16"/>
    </w:rPr>
  </w:style>
  <w:style w:type="paragraph" w:customStyle="1" w:styleId="xl135">
    <w:name w:val="xl135"/>
    <w:basedOn w:val="a"/>
    <w:rsid w:val="008B3591"/>
    <w:pPr>
      <w:pBdr>
        <w:top w:val="single" w:sz="8" w:space="0" w:color="auto"/>
        <w:left w:val="single" w:sz="8" w:space="0" w:color="auto"/>
        <w:bottom w:val="single" w:sz="8" w:space="0" w:color="auto"/>
        <w:right w:val="single" w:sz="8" w:space="0" w:color="auto"/>
      </w:pBdr>
      <w:shd w:val="clear" w:color="000000" w:fill="FCE4D6"/>
      <w:spacing w:before="100" w:beforeAutospacing="1" w:after="100" w:afterAutospacing="1" w:line="240" w:lineRule="auto"/>
      <w:textAlignment w:val="center"/>
    </w:pPr>
    <w:rPr>
      <w:rFonts w:ascii="Times New Roman" w:hAnsi="Times New Roman"/>
      <w:sz w:val="16"/>
      <w:szCs w:val="16"/>
    </w:rPr>
  </w:style>
  <w:style w:type="paragraph" w:customStyle="1" w:styleId="xl136">
    <w:name w:val="xl136"/>
    <w:basedOn w:val="a"/>
    <w:rsid w:val="008B3591"/>
    <w:pPr>
      <w:pBdr>
        <w:left w:val="single" w:sz="4" w:space="0" w:color="auto"/>
        <w:bottom w:val="single" w:sz="4" w:space="0" w:color="auto"/>
        <w:right w:val="single" w:sz="4" w:space="0" w:color="auto"/>
      </w:pBdr>
      <w:shd w:val="clear" w:color="000000" w:fill="FCE4D6"/>
      <w:spacing w:before="100" w:beforeAutospacing="1" w:after="100" w:afterAutospacing="1" w:line="240" w:lineRule="auto"/>
      <w:textAlignment w:val="center"/>
    </w:pPr>
    <w:rPr>
      <w:rFonts w:ascii="Times New Roman" w:hAnsi="Times New Roman"/>
      <w:b/>
      <w:bCs/>
      <w:i/>
      <w:iCs/>
      <w:sz w:val="16"/>
      <w:szCs w:val="16"/>
    </w:rPr>
  </w:style>
  <w:style w:type="paragraph" w:customStyle="1" w:styleId="xl137">
    <w:name w:val="xl137"/>
    <w:basedOn w:val="a"/>
    <w:rsid w:val="008B3591"/>
    <w:pPr>
      <w:pBdr>
        <w:left w:val="single" w:sz="4" w:space="0" w:color="auto"/>
        <w:bottom w:val="single" w:sz="4" w:space="0" w:color="auto"/>
        <w:right w:val="single" w:sz="4" w:space="0" w:color="auto"/>
      </w:pBdr>
      <w:shd w:val="clear" w:color="000000" w:fill="FCE4D6"/>
      <w:spacing w:before="100" w:beforeAutospacing="1" w:after="100" w:afterAutospacing="1" w:line="240" w:lineRule="auto"/>
      <w:jc w:val="both"/>
      <w:textAlignment w:val="center"/>
    </w:pPr>
    <w:rPr>
      <w:rFonts w:ascii="Times New Roman" w:hAnsi="Times New Roman"/>
      <w:b/>
      <w:bCs/>
      <w:color w:val="000000"/>
      <w:sz w:val="16"/>
      <w:szCs w:val="16"/>
    </w:rPr>
  </w:style>
  <w:style w:type="paragraph" w:customStyle="1" w:styleId="xl138">
    <w:name w:val="xl138"/>
    <w:basedOn w:val="a"/>
    <w:rsid w:val="008B3591"/>
    <w:pPr>
      <w:pBdr>
        <w:top w:val="single" w:sz="4" w:space="0" w:color="auto"/>
        <w:left w:val="single" w:sz="4" w:space="0" w:color="auto"/>
        <w:bottom w:val="single" w:sz="4" w:space="0" w:color="auto"/>
        <w:right w:val="single" w:sz="4" w:space="0" w:color="auto"/>
      </w:pBdr>
      <w:shd w:val="clear" w:color="000000" w:fill="FCE4D6"/>
      <w:spacing w:before="100" w:beforeAutospacing="1" w:after="100" w:afterAutospacing="1" w:line="240" w:lineRule="auto"/>
      <w:jc w:val="both"/>
      <w:textAlignment w:val="center"/>
    </w:pPr>
    <w:rPr>
      <w:rFonts w:ascii="Times New Roman" w:hAnsi="Times New Roman"/>
      <w:b/>
      <w:bCs/>
      <w:color w:val="000000"/>
      <w:sz w:val="16"/>
      <w:szCs w:val="16"/>
    </w:rPr>
  </w:style>
  <w:style w:type="paragraph" w:customStyle="1" w:styleId="xl139">
    <w:name w:val="xl139"/>
    <w:basedOn w:val="a"/>
    <w:rsid w:val="008B3591"/>
    <w:pPr>
      <w:pBdr>
        <w:top w:val="single" w:sz="4" w:space="0" w:color="auto"/>
        <w:left w:val="single" w:sz="4" w:space="0" w:color="auto"/>
        <w:bottom w:val="single" w:sz="4" w:space="0" w:color="auto"/>
        <w:right w:val="single" w:sz="4" w:space="0" w:color="auto"/>
      </w:pBdr>
      <w:shd w:val="clear" w:color="000000" w:fill="FCE4D6"/>
      <w:spacing w:before="100" w:beforeAutospacing="1" w:after="100" w:afterAutospacing="1" w:line="240" w:lineRule="auto"/>
      <w:textAlignment w:val="center"/>
    </w:pPr>
    <w:rPr>
      <w:rFonts w:ascii="Times New Roman" w:hAnsi="Times New Roman"/>
      <w:b/>
      <w:bCs/>
      <w:color w:val="000000"/>
      <w:sz w:val="14"/>
      <w:szCs w:val="14"/>
    </w:rPr>
  </w:style>
  <w:style w:type="paragraph" w:customStyle="1" w:styleId="xl140">
    <w:name w:val="xl140"/>
    <w:basedOn w:val="a"/>
    <w:rsid w:val="008B3591"/>
    <w:pPr>
      <w:pBdr>
        <w:top w:val="single" w:sz="4" w:space="0" w:color="auto"/>
        <w:left w:val="single" w:sz="4" w:space="0" w:color="auto"/>
        <w:bottom w:val="single" w:sz="8" w:space="0" w:color="auto"/>
        <w:right w:val="single" w:sz="4" w:space="0" w:color="auto"/>
      </w:pBdr>
      <w:shd w:val="clear" w:color="000000" w:fill="FCE4D6"/>
      <w:spacing w:before="100" w:beforeAutospacing="1" w:after="100" w:afterAutospacing="1" w:line="240" w:lineRule="auto"/>
      <w:textAlignment w:val="center"/>
    </w:pPr>
    <w:rPr>
      <w:rFonts w:ascii="Times New Roman" w:hAnsi="Times New Roman"/>
      <w:b/>
      <w:bCs/>
      <w:color w:val="000000"/>
      <w:sz w:val="16"/>
      <w:szCs w:val="16"/>
    </w:rPr>
  </w:style>
  <w:style w:type="paragraph" w:customStyle="1" w:styleId="xl141">
    <w:name w:val="xl141"/>
    <w:basedOn w:val="a"/>
    <w:rsid w:val="008B3591"/>
    <w:pPr>
      <w:pBdr>
        <w:bottom w:val="single" w:sz="8" w:space="0" w:color="auto"/>
        <w:right w:val="single" w:sz="8" w:space="0" w:color="auto"/>
      </w:pBdr>
      <w:shd w:val="clear" w:color="000000" w:fill="C6E0B4"/>
      <w:spacing w:before="100" w:beforeAutospacing="1" w:after="100" w:afterAutospacing="1" w:line="240" w:lineRule="auto"/>
      <w:textAlignment w:val="center"/>
    </w:pPr>
    <w:rPr>
      <w:rFonts w:ascii="Times New Roman" w:hAnsi="Times New Roman"/>
      <w:sz w:val="18"/>
      <w:szCs w:val="18"/>
    </w:rPr>
  </w:style>
  <w:style w:type="paragraph" w:customStyle="1" w:styleId="xl142">
    <w:name w:val="xl142"/>
    <w:basedOn w:val="a"/>
    <w:rsid w:val="008B3591"/>
    <w:pPr>
      <w:pBdr>
        <w:bottom w:val="single" w:sz="8" w:space="0" w:color="auto"/>
        <w:right w:val="single" w:sz="8" w:space="0" w:color="auto"/>
      </w:pBdr>
      <w:shd w:val="clear" w:color="000000" w:fill="C6E0B4"/>
      <w:spacing w:before="100" w:beforeAutospacing="1" w:after="100" w:afterAutospacing="1" w:line="240" w:lineRule="auto"/>
      <w:textAlignment w:val="center"/>
    </w:pPr>
    <w:rPr>
      <w:rFonts w:ascii="Times New Roman" w:hAnsi="Times New Roman"/>
      <w:b/>
      <w:bCs/>
      <w:color w:val="000000"/>
      <w:sz w:val="16"/>
      <w:szCs w:val="16"/>
    </w:rPr>
  </w:style>
  <w:style w:type="paragraph" w:customStyle="1" w:styleId="xl143">
    <w:name w:val="xl143"/>
    <w:basedOn w:val="a"/>
    <w:rsid w:val="008B3591"/>
    <w:pPr>
      <w:pBdr>
        <w:bottom w:val="single" w:sz="8" w:space="0" w:color="auto"/>
        <w:right w:val="single" w:sz="8" w:space="0" w:color="auto"/>
      </w:pBdr>
      <w:shd w:val="clear" w:color="000000" w:fill="C6E0B4"/>
      <w:spacing w:before="100" w:beforeAutospacing="1" w:after="100" w:afterAutospacing="1" w:line="240" w:lineRule="auto"/>
      <w:textAlignment w:val="center"/>
    </w:pPr>
    <w:rPr>
      <w:rFonts w:ascii="Times New Roman" w:hAnsi="Times New Roman"/>
      <w:sz w:val="16"/>
      <w:szCs w:val="16"/>
    </w:rPr>
  </w:style>
  <w:style w:type="paragraph" w:customStyle="1" w:styleId="xl144">
    <w:name w:val="xl144"/>
    <w:basedOn w:val="a"/>
    <w:rsid w:val="008B3591"/>
    <w:pPr>
      <w:pBdr>
        <w:bottom w:val="single" w:sz="8" w:space="0" w:color="auto"/>
        <w:right w:val="single" w:sz="8" w:space="0" w:color="auto"/>
      </w:pBdr>
      <w:shd w:val="clear" w:color="000000" w:fill="C6E0B4"/>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145">
    <w:name w:val="xl145"/>
    <w:basedOn w:val="a"/>
    <w:rsid w:val="008B3591"/>
    <w:pPr>
      <w:pBdr>
        <w:bottom w:val="single" w:sz="8" w:space="0" w:color="auto"/>
        <w:right w:val="single" w:sz="8" w:space="0" w:color="auto"/>
      </w:pBdr>
      <w:shd w:val="clear" w:color="000000" w:fill="C6E0B4"/>
      <w:spacing w:before="100" w:beforeAutospacing="1" w:after="100" w:afterAutospacing="1" w:line="240" w:lineRule="auto"/>
      <w:textAlignment w:val="center"/>
    </w:pPr>
    <w:rPr>
      <w:rFonts w:ascii="Times New Roman" w:hAnsi="Times New Roman"/>
      <w:b/>
      <w:bCs/>
      <w:sz w:val="16"/>
      <w:szCs w:val="16"/>
    </w:rPr>
  </w:style>
  <w:style w:type="paragraph" w:customStyle="1" w:styleId="xl146">
    <w:name w:val="xl146"/>
    <w:basedOn w:val="a"/>
    <w:rsid w:val="008B3591"/>
    <w:pPr>
      <w:pBdr>
        <w:bottom w:val="single" w:sz="8" w:space="0" w:color="auto"/>
        <w:right w:val="single" w:sz="8" w:space="0" w:color="auto"/>
      </w:pBdr>
      <w:shd w:val="clear" w:color="000000" w:fill="C6E0B4"/>
      <w:spacing w:before="100" w:beforeAutospacing="1" w:after="100" w:afterAutospacing="1" w:line="240" w:lineRule="auto"/>
      <w:jc w:val="both"/>
      <w:textAlignment w:val="center"/>
    </w:pPr>
    <w:rPr>
      <w:rFonts w:ascii="Times New Roman" w:hAnsi="Times New Roman"/>
      <w:sz w:val="16"/>
      <w:szCs w:val="16"/>
    </w:rPr>
  </w:style>
  <w:style w:type="paragraph" w:customStyle="1" w:styleId="xl147">
    <w:name w:val="xl147"/>
    <w:basedOn w:val="a"/>
    <w:rsid w:val="008B3591"/>
    <w:pPr>
      <w:pBdr>
        <w:top w:val="single" w:sz="8" w:space="0" w:color="auto"/>
        <w:left w:val="single" w:sz="8" w:space="0" w:color="auto"/>
        <w:bottom w:val="single" w:sz="8" w:space="0" w:color="auto"/>
        <w:right w:val="single" w:sz="8" w:space="0" w:color="auto"/>
      </w:pBdr>
      <w:shd w:val="clear" w:color="000000" w:fill="C6E0B4"/>
      <w:spacing w:before="100" w:beforeAutospacing="1" w:after="100" w:afterAutospacing="1" w:line="240" w:lineRule="auto"/>
      <w:textAlignment w:val="center"/>
    </w:pPr>
    <w:rPr>
      <w:rFonts w:ascii="Times New Roman" w:hAnsi="Times New Roman"/>
      <w:b/>
      <w:bCs/>
      <w:sz w:val="16"/>
      <w:szCs w:val="16"/>
    </w:rPr>
  </w:style>
  <w:style w:type="paragraph" w:customStyle="1" w:styleId="xl148">
    <w:name w:val="xl148"/>
    <w:basedOn w:val="a"/>
    <w:rsid w:val="008B3591"/>
    <w:pPr>
      <w:pBdr>
        <w:top w:val="single" w:sz="8" w:space="0" w:color="auto"/>
        <w:left w:val="single" w:sz="8" w:space="0" w:color="auto"/>
        <w:bottom w:val="single" w:sz="8" w:space="0" w:color="auto"/>
        <w:right w:val="single" w:sz="8" w:space="0" w:color="auto"/>
      </w:pBdr>
      <w:shd w:val="clear" w:color="000000" w:fill="C6E0B4"/>
      <w:spacing w:before="100" w:beforeAutospacing="1" w:after="100" w:afterAutospacing="1" w:line="240" w:lineRule="auto"/>
      <w:textAlignment w:val="center"/>
    </w:pPr>
    <w:rPr>
      <w:rFonts w:ascii="Times New Roman" w:hAnsi="Times New Roman"/>
      <w:sz w:val="16"/>
      <w:szCs w:val="16"/>
    </w:rPr>
  </w:style>
  <w:style w:type="paragraph" w:customStyle="1" w:styleId="xl149">
    <w:name w:val="xl149"/>
    <w:basedOn w:val="a"/>
    <w:rsid w:val="008B3591"/>
    <w:pPr>
      <w:pBdr>
        <w:left w:val="single" w:sz="4" w:space="0" w:color="auto"/>
        <w:bottom w:val="single" w:sz="4" w:space="0" w:color="auto"/>
        <w:right w:val="single" w:sz="4" w:space="0" w:color="auto"/>
      </w:pBdr>
      <w:shd w:val="clear" w:color="000000" w:fill="C6E0B4"/>
      <w:spacing w:before="100" w:beforeAutospacing="1" w:after="100" w:afterAutospacing="1" w:line="240" w:lineRule="auto"/>
      <w:textAlignment w:val="center"/>
    </w:pPr>
    <w:rPr>
      <w:rFonts w:ascii="Times New Roman" w:hAnsi="Times New Roman"/>
      <w:b/>
      <w:bCs/>
      <w:i/>
      <w:iCs/>
      <w:sz w:val="16"/>
      <w:szCs w:val="16"/>
    </w:rPr>
  </w:style>
  <w:style w:type="paragraph" w:customStyle="1" w:styleId="xl150">
    <w:name w:val="xl150"/>
    <w:basedOn w:val="a"/>
    <w:rsid w:val="008B3591"/>
    <w:pPr>
      <w:pBdr>
        <w:left w:val="single" w:sz="4" w:space="0" w:color="auto"/>
        <w:bottom w:val="single" w:sz="4" w:space="0" w:color="auto"/>
        <w:right w:val="single" w:sz="4" w:space="0" w:color="auto"/>
      </w:pBdr>
      <w:shd w:val="clear" w:color="000000" w:fill="C6E0B4"/>
      <w:spacing w:before="100" w:beforeAutospacing="1" w:after="100" w:afterAutospacing="1" w:line="240" w:lineRule="auto"/>
      <w:jc w:val="both"/>
      <w:textAlignment w:val="center"/>
    </w:pPr>
    <w:rPr>
      <w:rFonts w:ascii="Times New Roman" w:hAnsi="Times New Roman"/>
      <w:b/>
      <w:bCs/>
      <w:color w:val="000000"/>
      <w:sz w:val="16"/>
      <w:szCs w:val="16"/>
    </w:rPr>
  </w:style>
  <w:style w:type="paragraph" w:customStyle="1" w:styleId="xl151">
    <w:name w:val="xl151"/>
    <w:basedOn w:val="a"/>
    <w:rsid w:val="008B3591"/>
    <w:pPr>
      <w:pBdr>
        <w:top w:val="single" w:sz="4" w:space="0" w:color="auto"/>
        <w:left w:val="single" w:sz="4" w:space="0" w:color="auto"/>
        <w:bottom w:val="single" w:sz="4" w:space="0" w:color="auto"/>
        <w:right w:val="single" w:sz="4" w:space="0" w:color="auto"/>
      </w:pBdr>
      <w:shd w:val="clear" w:color="000000" w:fill="C6E0B4"/>
      <w:spacing w:before="100" w:beforeAutospacing="1" w:after="100" w:afterAutospacing="1" w:line="240" w:lineRule="auto"/>
      <w:jc w:val="both"/>
      <w:textAlignment w:val="center"/>
    </w:pPr>
    <w:rPr>
      <w:rFonts w:ascii="Times New Roman" w:hAnsi="Times New Roman"/>
      <w:b/>
      <w:bCs/>
      <w:color w:val="000000"/>
      <w:sz w:val="16"/>
      <w:szCs w:val="16"/>
    </w:rPr>
  </w:style>
  <w:style w:type="paragraph" w:customStyle="1" w:styleId="xl152">
    <w:name w:val="xl152"/>
    <w:basedOn w:val="a"/>
    <w:rsid w:val="008B3591"/>
    <w:pPr>
      <w:pBdr>
        <w:top w:val="single" w:sz="4" w:space="0" w:color="auto"/>
        <w:left w:val="single" w:sz="4" w:space="0" w:color="auto"/>
        <w:bottom w:val="single" w:sz="4" w:space="0" w:color="auto"/>
        <w:right w:val="single" w:sz="4" w:space="0" w:color="auto"/>
      </w:pBdr>
      <w:shd w:val="clear" w:color="000000" w:fill="C6E0B4"/>
      <w:spacing w:before="100" w:beforeAutospacing="1" w:after="100" w:afterAutospacing="1" w:line="240" w:lineRule="auto"/>
      <w:textAlignment w:val="center"/>
    </w:pPr>
    <w:rPr>
      <w:rFonts w:ascii="Times New Roman" w:hAnsi="Times New Roman"/>
      <w:b/>
      <w:bCs/>
      <w:color w:val="000000"/>
      <w:sz w:val="14"/>
      <w:szCs w:val="14"/>
    </w:rPr>
  </w:style>
  <w:style w:type="paragraph" w:customStyle="1" w:styleId="xl153">
    <w:name w:val="xl153"/>
    <w:basedOn w:val="a"/>
    <w:rsid w:val="008B3591"/>
    <w:pPr>
      <w:pBdr>
        <w:top w:val="single" w:sz="4" w:space="0" w:color="auto"/>
        <w:left w:val="single" w:sz="4" w:space="0" w:color="auto"/>
        <w:bottom w:val="single" w:sz="8" w:space="0" w:color="auto"/>
        <w:right w:val="single" w:sz="4" w:space="0" w:color="auto"/>
      </w:pBdr>
      <w:shd w:val="clear" w:color="000000" w:fill="C6E0B4"/>
      <w:spacing w:before="100" w:beforeAutospacing="1" w:after="100" w:afterAutospacing="1" w:line="240" w:lineRule="auto"/>
      <w:textAlignment w:val="center"/>
    </w:pPr>
    <w:rPr>
      <w:rFonts w:ascii="Times New Roman" w:hAnsi="Times New Roman"/>
      <w:b/>
      <w:bCs/>
      <w:color w:val="000000"/>
      <w:sz w:val="16"/>
      <w:szCs w:val="16"/>
    </w:rPr>
  </w:style>
  <w:style w:type="paragraph" w:customStyle="1" w:styleId="xl154">
    <w:name w:val="xl154"/>
    <w:basedOn w:val="a"/>
    <w:rsid w:val="008B3591"/>
    <w:pPr>
      <w:pBdr>
        <w:bottom w:val="single" w:sz="8" w:space="0" w:color="auto"/>
        <w:right w:val="single" w:sz="8" w:space="0" w:color="auto"/>
      </w:pBdr>
      <w:shd w:val="clear" w:color="000000" w:fill="DDEBF7"/>
      <w:spacing w:before="100" w:beforeAutospacing="1" w:after="100" w:afterAutospacing="1" w:line="240" w:lineRule="auto"/>
      <w:textAlignment w:val="center"/>
    </w:pPr>
    <w:rPr>
      <w:rFonts w:ascii="Times New Roman" w:hAnsi="Times New Roman"/>
      <w:sz w:val="18"/>
      <w:szCs w:val="18"/>
    </w:rPr>
  </w:style>
  <w:style w:type="paragraph" w:customStyle="1" w:styleId="xl155">
    <w:name w:val="xl155"/>
    <w:basedOn w:val="a"/>
    <w:rsid w:val="008B3591"/>
    <w:pPr>
      <w:pBdr>
        <w:bottom w:val="single" w:sz="8" w:space="0" w:color="auto"/>
        <w:right w:val="single" w:sz="8" w:space="0" w:color="auto"/>
      </w:pBdr>
      <w:shd w:val="clear" w:color="000000" w:fill="DDEBF7"/>
      <w:spacing w:before="100" w:beforeAutospacing="1" w:after="100" w:afterAutospacing="1" w:line="240" w:lineRule="auto"/>
      <w:textAlignment w:val="center"/>
    </w:pPr>
    <w:rPr>
      <w:rFonts w:ascii="Times New Roman" w:hAnsi="Times New Roman"/>
      <w:b/>
      <w:bCs/>
      <w:color w:val="000000"/>
      <w:sz w:val="16"/>
      <w:szCs w:val="16"/>
    </w:rPr>
  </w:style>
  <w:style w:type="paragraph" w:customStyle="1" w:styleId="xl156">
    <w:name w:val="xl156"/>
    <w:basedOn w:val="a"/>
    <w:rsid w:val="008B3591"/>
    <w:pPr>
      <w:pBdr>
        <w:bottom w:val="single" w:sz="8" w:space="0" w:color="auto"/>
        <w:right w:val="single" w:sz="8" w:space="0" w:color="auto"/>
      </w:pBdr>
      <w:shd w:val="clear" w:color="000000" w:fill="DDEBF7"/>
      <w:spacing w:before="100" w:beforeAutospacing="1" w:after="100" w:afterAutospacing="1" w:line="240" w:lineRule="auto"/>
      <w:textAlignment w:val="center"/>
    </w:pPr>
    <w:rPr>
      <w:rFonts w:ascii="Times New Roman" w:hAnsi="Times New Roman"/>
      <w:sz w:val="16"/>
      <w:szCs w:val="16"/>
    </w:rPr>
  </w:style>
  <w:style w:type="paragraph" w:customStyle="1" w:styleId="xl157">
    <w:name w:val="xl157"/>
    <w:basedOn w:val="a"/>
    <w:rsid w:val="008B3591"/>
    <w:pPr>
      <w:pBdr>
        <w:bottom w:val="single" w:sz="8" w:space="0" w:color="auto"/>
        <w:right w:val="single" w:sz="8" w:space="0" w:color="auto"/>
      </w:pBdr>
      <w:shd w:val="clear" w:color="000000" w:fill="DDEBF7"/>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158">
    <w:name w:val="xl158"/>
    <w:basedOn w:val="a"/>
    <w:rsid w:val="008B3591"/>
    <w:pPr>
      <w:pBdr>
        <w:bottom w:val="single" w:sz="8" w:space="0" w:color="auto"/>
        <w:right w:val="single" w:sz="8" w:space="0" w:color="auto"/>
      </w:pBdr>
      <w:shd w:val="clear" w:color="000000" w:fill="DDEBF7"/>
      <w:spacing w:before="100" w:beforeAutospacing="1" w:after="100" w:afterAutospacing="1" w:line="240" w:lineRule="auto"/>
      <w:textAlignment w:val="center"/>
    </w:pPr>
    <w:rPr>
      <w:rFonts w:ascii="Times New Roman" w:hAnsi="Times New Roman"/>
      <w:b/>
      <w:bCs/>
      <w:sz w:val="16"/>
      <w:szCs w:val="16"/>
    </w:rPr>
  </w:style>
  <w:style w:type="paragraph" w:customStyle="1" w:styleId="xl159">
    <w:name w:val="xl159"/>
    <w:basedOn w:val="a"/>
    <w:rsid w:val="008B3591"/>
    <w:pPr>
      <w:pBdr>
        <w:bottom w:val="single" w:sz="8" w:space="0" w:color="auto"/>
        <w:right w:val="single" w:sz="8" w:space="0" w:color="auto"/>
      </w:pBdr>
      <w:shd w:val="clear" w:color="000000" w:fill="DDEBF7"/>
      <w:spacing w:before="100" w:beforeAutospacing="1" w:after="100" w:afterAutospacing="1" w:line="240" w:lineRule="auto"/>
      <w:jc w:val="both"/>
      <w:textAlignment w:val="center"/>
    </w:pPr>
    <w:rPr>
      <w:rFonts w:ascii="Times New Roman" w:hAnsi="Times New Roman"/>
      <w:sz w:val="16"/>
      <w:szCs w:val="16"/>
    </w:rPr>
  </w:style>
  <w:style w:type="paragraph" w:customStyle="1" w:styleId="xl160">
    <w:name w:val="xl160"/>
    <w:basedOn w:val="a"/>
    <w:rsid w:val="008B3591"/>
    <w:pPr>
      <w:pBdr>
        <w:top w:val="single" w:sz="8" w:space="0" w:color="auto"/>
        <w:left w:val="single" w:sz="8" w:space="0" w:color="auto"/>
        <w:bottom w:val="single" w:sz="8" w:space="0" w:color="auto"/>
        <w:right w:val="single" w:sz="8" w:space="0" w:color="auto"/>
      </w:pBdr>
      <w:shd w:val="clear" w:color="000000" w:fill="DDEBF7"/>
      <w:spacing w:before="100" w:beforeAutospacing="1" w:after="100" w:afterAutospacing="1" w:line="240" w:lineRule="auto"/>
      <w:textAlignment w:val="center"/>
    </w:pPr>
    <w:rPr>
      <w:rFonts w:ascii="Times New Roman" w:hAnsi="Times New Roman"/>
      <w:b/>
      <w:bCs/>
      <w:sz w:val="16"/>
      <w:szCs w:val="16"/>
    </w:rPr>
  </w:style>
  <w:style w:type="paragraph" w:customStyle="1" w:styleId="xl161">
    <w:name w:val="xl161"/>
    <w:basedOn w:val="a"/>
    <w:rsid w:val="008B3591"/>
    <w:pPr>
      <w:pBdr>
        <w:top w:val="single" w:sz="8" w:space="0" w:color="auto"/>
        <w:left w:val="single" w:sz="8" w:space="0" w:color="auto"/>
        <w:bottom w:val="single" w:sz="8" w:space="0" w:color="auto"/>
        <w:right w:val="single" w:sz="8" w:space="0" w:color="auto"/>
      </w:pBdr>
      <w:shd w:val="clear" w:color="000000" w:fill="DDEBF7"/>
      <w:spacing w:before="100" w:beforeAutospacing="1" w:after="100" w:afterAutospacing="1" w:line="240" w:lineRule="auto"/>
      <w:textAlignment w:val="center"/>
    </w:pPr>
    <w:rPr>
      <w:rFonts w:ascii="Times New Roman" w:hAnsi="Times New Roman"/>
      <w:sz w:val="16"/>
      <w:szCs w:val="16"/>
    </w:rPr>
  </w:style>
  <w:style w:type="paragraph" w:customStyle="1" w:styleId="xl162">
    <w:name w:val="xl162"/>
    <w:basedOn w:val="a"/>
    <w:rsid w:val="008B3591"/>
    <w:pPr>
      <w:pBdr>
        <w:left w:val="single" w:sz="8" w:space="0" w:color="auto"/>
        <w:bottom w:val="single" w:sz="8" w:space="0" w:color="auto"/>
        <w:right w:val="single" w:sz="8" w:space="0" w:color="auto"/>
      </w:pBdr>
      <w:shd w:val="clear" w:color="000000" w:fill="DDEBF7"/>
      <w:spacing w:before="100" w:beforeAutospacing="1" w:after="100" w:afterAutospacing="1" w:line="240" w:lineRule="auto"/>
      <w:textAlignment w:val="center"/>
    </w:pPr>
    <w:rPr>
      <w:rFonts w:ascii="Times New Roman" w:hAnsi="Times New Roman"/>
      <w:sz w:val="16"/>
      <w:szCs w:val="16"/>
    </w:rPr>
  </w:style>
  <w:style w:type="paragraph" w:customStyle="1" w:styleId="xl163">
    <w:name w:val="xl163"/>
    <w:basedOn w:val="a"/>
    <w:rsid w:val="008B3591"/>
    <w:pPr>
      <w:pBdr>
        <w:left w:val="single" w:sz="4" w:space="0" w:color="auto"/>
        <w:bottom w:val="single" w:sz="4" w:space="0" w:color="auto"/>
        <w:right w:val="single" w:sz="4" w:space="0" w:color="auto"/>
      </w:pBdr>
      <w:shd w:val="clear" w:color="000000" w:fill="DDEBF7"/>
      <w:spacing w:before="100" w:beforeAutospacing="1" w:after="100" w:afterAutospacing="1" w:line="240" w:lineRule="auto"/>
      <w:textAlignment w:val="center"/>
    </w:pPr>
    <w:rPr>
      <w:rFonts w:ascii="Times New Roman" w:hAnsi="Times New Roman"/>
      <w:b/>
      <w:bCs/>
      <w:i/>
      <w:iCs/>
      <w:sz w:val="16"/>
      <w:szCs w:val="16"/>
    </w:rPr>
  </w:style>
  <w:style w:type="paragraph" w:customStyle="1" w:styleId="xl164">
    <w:name w:val="xl164"/>
    <w:basedOn w:val="a"/>
    <w:rsid w:val="008B3591"/>
    <w:pPr>
      <w:pBdr>
        <w:left w:val="single" w:sz="4" w:space="0" w:color="auto"/>
        <w:bottom w:val="single" w:sz="4" w:space="0" w:color="auto"/>
        <w:right w:val="single" w:sz="4" w:space="0" w:color="auto"/>
      </w:pBdr>
      <w:shd w:val="clear" w:color="000000" w:fill="DDEBF7"/>
      <w:spacing w:before="100" w:beforeAutospacing="1" w:after="100" w:afterAutospacing="1" w:line="240" w:lineRule="auto"/>
      <w:jc w:val="both"/>
      <w:textAlignment w:val="center"/>
    </w:pPr>
    <w:rPr>
      <w:rFonts w:ascii="Times New Roman" w:hAnsi="Times New Roman"/>
      <w:b/>
      <w:bCs/>
      <w:color w:val="000000"/>
      <w:sz w:val="16"/>
      <w:szCs w:val="16"/>
    </w:rPr>
  </w:style>
  <w:style w:type="paragraph" w:customStyle="1" w:styleId="xl165">
    <w:name w:val="xl165"/>
    <w:basedOn w:val="a"/>
    <w:rsid w:val="008B3591"/>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jc w:val="both"/>
      <w:textAlignment w:val="center"/>
    </w:pPr>
    <w:rPr>
      <w:rFonts w:ascii="Times New Roman" w:hAnsi="Times New Roman"/>
      <w:b/>
      <w:bCs/>
      <w:color w:val="000000"/>
      <w:sz w:val="16"/>
      <w:szCs w:val="16"/>
    </w:rPr>
  </w:style>
  <w:style w:type="paragraph" w:customStyle="1" w:styleId="xl166">
    <w:name w:val="xl166"/>
    <w:basedOn w:val="a"/>
    <w:rsid w:val="008B3591"/>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textAlignment w:val="center"/>
    </w:pPr>
    <w:rPr>
      <w:rFonts w:ascii="Times New Roman" w:hAnsi="Times New Roman"/>
      <w:b/>
      <w:bCs/>
      <w:color w:val="000000"/>
      <w:sz w:val="14"/>
      <w:szCs w:val="14"/>
    </w:rPr>
  </w:style>
  <w:style w:type="paragraph" w:customStyle="1" w:styleId="xl167">
    <w:name w:val="xl167"/>
    <w:basedOn w:val="a"/>
    <w:rsid w:val="008B3591"/>
    <w:pPr>
      <w:pBdr>
        <w:top w:val="single" w:sz="4" w:space="0" w:color="auto"/>
        <w:left w:val="single" w:sz="4" w:space="0" w:color="auto"/>
        <w:bottom w:val="single" w:sz="8" w:space="0" w:color="auto"/>
        <w:right w:val="single" w:sz="4" w:space="0" w:color="auto"/>
      </w:pBdr>
      <w:shd w:val="clear" w:color="000000" w:fill="DDEBF7"/>
      <w:spacing w:before="100" w:beforeAutospacing="1" w:after="100" w:afterAutospacing="1" w:line="240" w:lineRule="auto"/>
      <w:textAlignment w:val="center"/>
    </w:pPr>
    <w:rPr>
      <w:rFonts w:ascii="Times New Roman" w:hAnsi="Times New Roman"/>
      <w:b/>
      <w:bCs/>
      <w:color w:val="000000"/>
      <w:sz w:val="16"/>
      <w:szCs w:val="16"/>
    </w:rPr>
  </w:style>
  <w:style w:type="paragraph" w:customStyle="1" w:styleId="xl168">
    <w:name w:val="xl168"/>
    <w:basedOn w:val="a"/>
    <w:rsid w:val="008B3591"/>
    <w:pPr>
      <w:pBdr>
        <w:bottom w:val="single" w:sz="8" w:space="0" w:color="auto"/>
        <w:right w:val="single" w:sz="8" w:space="0" w:color="auto"/>
      </w:pBdr>
      <w:shd w:val="clear" w:color="000000" w:fill="D9D9D9"/>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169">
    <w:name w:val="xl169"/>
    <w:basedOn w:val="a"/>
    <w:rsid w:val="008B3591"/>
    <w:pPr>
      <w:pBdr>
        <w:bottom w:val="single" w:sz="8" w:space="0" w:color="auto"/>
        <w:right w:val="single" w:sz="8" w:space="0" w:color="auto"/>
      </w:pBdr>
      <w:shd w:val="clear" w:color="000000" w:fill="BFBFBF"/>
      <w:spacing w:before="100" w:beforeAutospacing="1" w:after="100" w:afterAutospacing="1" w:line="240" w:lineRule="auto"/>
      <w:textAlignment w:val="center"/>
    </w:pPr>
    <w:rPr>
      <w:rFonts w:ascii="Times New Roman" w:hAnsi="Times New Roman"/>
      <w:b/>
      <w:bCs/>
      <w:color w:val="000000"/>
      <w:sz w:val="16"/>
      <w:szCs w:val="16"/>
    </w:rPr>
  </w:style>
  <w:style w:type="paragraph" w:customStyle="1" w:styleId="xl170">
    <w:name w:val="xl170"/>
    <w:basedOn w:val="a"/>
    <w:rsid w:val="008B3591"/>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Times New Roman" w:hAnsi="Times New Roman"/>
      <w:b/>
      <w:bCs/>
      <w:color w:val="000000"/>
      <w:sz w:val="14"/>
      <w:szCs w:val="14"/>
    </w:rPr>
  </w:style>
  <w:style w:type="paragraph" w:customStyle="1" w:styleId="xl171">
    <w:name w:val="xl171"/>
    <w:basedOn w:val="a"/>
    <w:rsid w:val="008B3591"/>
    <w:pPr>
      <w:pBdr>
        <w:top w:val="single" w:sz="8" w:space="0" w:color="auto"/>
        <w:left w:val="single" w:sz="8" w:space="0" w:color="auto"/>
      </w:pBdr>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172">
    <w:name w:val="xl172"/>
    <w:basedOn w:val="a"/>
    <w:rsid w:val="008B3591"/>
    <w:pPr>
      <w:pBdr>
        <w:top w:val="single" w:sz="8" w:space="0" w:color="auto"/>
      </w:pBdr>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173">
    <w:name w:val="xl173"/>
    <w:basedOn w:val="a"/>
    <w:rsid w:val="008B3591"/>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174">
    <w:name w:val="xl174"/>
    <w:basedOn w:val="a"/>
    <w:rsid w:val="008B3591"/>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175">
    <w:name w:val="xl175"/>
    <w:basedOn w:val="a"/>
    <w:rsid w:val="008B3591"/>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176">
    <w:name w:val="xl176"/>
    <w:basedOn w:val="a"/>
    <w:rsid w:val="008B3591"/>
    <w:pPr>
      <w:pBdr>
        <w:top w:val="single" w:sz="8" w:space="0" w:color="auto"/>
        <w:bottom w:val="single" w:sz="8"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177">
    <w:name w:val="xl177"/>
    <w:basedOn w:val="a"/>
    <w:rsid w:val="008B3591"/>
    <w:pPr>
      <w:pBdr>
        <w:top w:val="single" w:sz="8" w:space="0" w:color="auto"/>
        <w:bottom w:val="single" w:sz="8" w:space="0" w:color="auto"/>
      </w:pBdr>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178">
    <w:name w:val="xl178"/>
    <w:basedOn w:val="a"/>
    <w:rsid w:val="008B3591"/>
    <w:pPr>
      <w:pBdr>
        <w:bottom w:val="single" w:sz="8" w:space="0" w:color="auto"/>
      </w:pBdr>
      <w:spacing w:before="100" w:beforeAutospacing="1" w:after="100" w:afterAutospacing="1" w:line="240" w:lineRule="auto"/>
      <w:jc w:val="center"/>
    </w:pPr>
    <w:rPr>
      <w:rFonts w:ascii="Times New Roman" w:hAnsi="Times New Roman"/>
      <w:b/>
      <w:bCs/>
      <w:sz w:val="32"/>
      <w:szCs w:val="32"/>
    </w:rPr>
  </w:style>
  <w:style w:type="paragraph" w:customStyle="1" w:styleId="xl179">
    <w:name w:val="xl179"/>
    <w:basedOn w:val="a"/>
    <w:rsid w:val="008B3591"/>
    <w:pPr>
      <w:pBdr>
        <w:bottom w:val="single" w:sz="8" w:space="0" w:color="auto"/>
        <w:right w:val="single" w:sz="4" w:space="0" w:color="auto"/>
      </w:pBdr>
      <w:spacing w:before="100" w:beforeAutospacing="1" w:after="100" w:afterAutospacing="1" w:line="240" w:lineRule="auto"/>
      <w:jc w:val="center"/>
    </w:pPr>
    <w:rPr>
      <w:rFonts w:ascii="Times New Roman" w:hAnsi="Times New Roman"/>
      <w:b/>
      <w:bCs/>
      <w:sz w:val="32"/>
      <w:szCs w:val="32"/>
    </w:rPr>
  </w:style>
  <w:style w:type="paragraph" w:customStyle="1" w:styleId="xl180">
    <w:name w:val="xl180"/>
    <w:basedOn w:val="a"/>
    <w:rsid w:val="008B3591"/>
    <w:pPr>
      <w:pBdr>
        <w:top w:val="single" w:sz="8" w:space="0" w:color="auto"/>
        <w:left w:val="single" w:sz="8" w:space="0" w:color="auto"/>
        <w:bottom w:val="single" w:sz="8" w:space="0" w:color="auto"/>
      </w:pBdr>
      <w:shd w:val="clear" w:color="000000" w:fill="FFFFFF"/>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181">
    <w:name w:val="xl181"/>
    <w:basedOn w:val="a"/>
    <w:rsid w:val="008B3591"/>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182">
    <w:name w:val="xl182"/>
    <w:basedOn w:val="a"/>
    <w:rsid w:val="008B3591"/>
    <w:pPr>
      <w:pBdr>
        <w:top w:val="single" w:sz="8" w:space="0" w:color="auto"/>
        <w:left w:val="single" w:sz="8" w:space="0" w:color="auto"/>
        <w:right w:val="single" w:sz="8" w:space="0" w:color="auto"/>
      </w:pBdr>
      <w:shd w:val="clear" w:color="000000" w:fill="D9D9D9"/>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183">
    <w:name w:val="xl183"/>
    <w:basedOn w:val="a"/>
    <w:rsid w:val="008B3591"/>
    <w:pPr>
      <w:pBdr>
        <w:left w:val="single" w:sz="8" w:space="0" w:color="auto"/>
        <w:bottom w:val="single" w:sz="8" w:space="0" w:color="auto"/>
        <w:right w:val="single" w:sz="8" w:space="0" w:color="auto"/>
      </w:pBdr>
      <w:shd w:val="clear" w:color="000000" w:fill="D9D9D9"/>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184">
    <w:name w:val="xl184"/>
    <w:basedOn w:val="a"/>
    <w:rsid w:val="008B3591"/>
    <w:pPr>
      <w:pBdr>
        <w:top w:val="single" w:sz="8" w:space="0" w:color="auto"/>
        <w:left w:val="single" w:sz="8" w:space="0" w:color="auto"/>
        <w:right w:val="single" w:sz="8" w:space="0" w:color="auto"/>
      </w:pBdr>
      <w:shd w:val="clear" w:color="000000" w:fill="D9D9D9"/>
      <w:spacing w:before="100" w:beforeAutospacing="1" w:after="100" w:afterAutospacing="1" w:line="240" w:lineRule="auto"/>
      <w:textAlignment w:val="center"/>
    </w:pPr>
    <w:rPr>
      <w:rFonts w:cs="Calibri"/>
      <w:sz w:val="24"/>
      <w:szCs w:val="24"/>
    </w:rPr>
  </w:style>
  <w:style w:type="paragraph" w:customStyle="1" w:styleId="xl185">
    <w:name w:val="xl185"/>
    <w:basedOn w:val="a"/>
    <w:rsid w:val="008B3591"/>
    <w:pPr>
      <w:pBdr>
        <w:left w:val="single" w:sz="8" w:space="0" w:color="auto"/>
        <w:bottom w:val="single" w:sz="8" w:space="0" w:color="auto"/>
        <w:right w:val="single" w:sz="8" w:space="0" w:color="auto"/>
      </w:pBdr>
      <w:shd w:val="clear" w:color="000000" w:fill="D9D9D9"/>
      <w:spacing w:before="100" w:beforeAutospacing="1" w:after="100" w:afterAutospacing="1" w:line="240" w:lineRule="auto"/>
      <w:textAlignment w:val="center"/>
    </w:pPr>
    <w:rPr>
      <w:rFonts w:ascii="Times New Roman" w:hAnsi="Times New Roman"/>
      <w:color w:val="0563C1"/>
      <w:sz w:val="24"/>
      <w:szCs w:val="24"/>
      <w:u w:val="single"/>
    </w:rPr>
  </w:style>
  <w:style w:type="paragraph" w:customStyle="1" w:styleId="xl186">
    <w:name w:val="xl186"/>
    <w:basedOn w:val="a"/>
    <w:rsid w:val="008B3591"/>
    <w:pPr>
      <w:pBdr>
        <w:top w:val="single" w:sz="8" w:space="0" w:color="auto"/>
        <w:left w:val="single" w:sz="8" w:space="0" w:color="auto"/>
        <w:bottom w:val="single" w:sz="8" w:space="0" w:color="auto"/>
      </w:pBdr>
      <w:spacing w:before="100" w:beforeAutospacing="1" w:after="100" w:afterAutospacing="1" w:line="240" w:lineRule="auto"/>
      <w:textAlignment w:val="center"/>
    </w:pPr>
    <w:rPr>
      <w:rFonts w:ascii="Times New Roman" w:hAnsi="Times New Roman"/>
      <w:b/>
      <w:bCs/>
      <w:i/>
      <w:iCs/>
      <w:sz w:val="16"/>
      <w:szCs w:val="16"/>
    </w:rPr>
  </w:style>
  <w:style w:type="paragraph" w:customStyle="1" w:styleId="xl187">
    <w:name w:val="xl187"/>
    <w:basedOn w:val="a"/>
    <w:rsid w:val="008B3591"/>
    <w:pPr>
      <w:pBdr>
        <w:top w:val="single" w:sz="8" w:space="0" w:color="auto"/>
        <w:bottom w:val="single" w:sz="8" w:space="0" w:color="auto"/>
      </w:pBdr>
      <w:spacing w:before="100" w:beforeAutospacing="1" w:after="100" w:afterAutospacing="1" w:line="240" w:lineRule="auto"/>
      <w:textAlignment w:val="center"/>
    </w:pPr>
    <w:rPr>
      <w:rFonts w:ascii="Times New Roman" w:hAnsi="Times New Roman"/>
      <w:b/>
      <w:bCs/>
      <w:i/>
      <w:iCs/>
      <w:sz w:val="16"/>
      <w:szCs w:val="16"/>
    </w:rPr>
  </w:style>
  <w:style w:type="paragraph" w:customStyle="1" w:styleId="xl188">
    <w:name w:val="xl188"/>
    <w:basedOn w:val="a"/>
    <w:rsid w:val="008B3591"/>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189">
    <w:name w:val="xl189"/>
    <w:basedOn w:val="a"/>
    <w:rsid w:val="008B3591"/>
    <w:pPr>
      <w:pBdr>
        <w:left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190">
    <w:name w:val="xl190"/>
    <w:basedOn w:val="a"/>
    <w:rsid w:val="008B3591"/>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191">
    <w:name w:val="xl191"/>
    <w:basedOn w:val="a"/>
    <w:rsid w:val="008B3591"/>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192">
    <w:name w:val="xl192"/>
    <w:basedOn w:val="a"/>
    <w:rsid w:val="008B3591"/>
    <w:pPr>
      <w:pBdr>
        <w:top w:val="single" w:sz="8" w:space="0" w:color="auto"/>
        <w:bottom w:val="single" w:sz="8" w:space="0" w:color="auto"/>
      </w:pBdr>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193">
    <w:name w:val="xl193"/>
    <w:basedOn w:val="a"/>
    <w:rsid w:val="008B3591"/>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194">
    <w:name w:val="xl194"/>
    <w:basedOn w:val="a"/>
    <w:rsid w:val="008B3591"/>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120">
    <w:name w:val="таблСлева12"/>
    <w:basedOn w:val="a"/>
    <w:uiPriority w:val="3"/>
    <w:qFormat/>
    <w:rsid w:val="008B3591"/>
    <w:pPr>
      <w:snapToGrid w:val="0"/>
      <w:spacing w:after="0" w:line="240" w:lineRule="auto"/>
    </w:pPr>
    <w:rPr>
      <w:rFonts w:ascii="Times New Roman" w:hAnsi="Times New Roman"/>
      <w:iCs/>
      <w:sz w:val="24"/>
      <w:szCs w:val="28"/>
    </w:rPr>
  </w:style>
  <w:style w:type="character" w:customStyle="1" w:styleId="2115pt2">
    <w:name w:val="Основной текст (2) + 11.5 pt2"/>
    <w:aliases w:val="Не полужирный1"/>
    <w:uiPriority w:val="99"/>
    <w:rsid w:val="008B3591"/>
    <w:rPr>
      <w:rFonts w:ascii="Times New Roman" w:hAnsi="Times New Roman" w:cs="Times New Roman" w:hint="default"/>
      <w:b w:val="0"/>
      <w:bCs w:val="0"/>
      <w:spacing w:val="0"/>
      <w:sz w:val="23"/>
      <w:szCs w:val="23"/>
    </w:rPr>
  </w:style>
  <w:style w:type="character" w:customStyle="1" w:styleId="afffffd">
    <w:name w:val="Основной текст с отступом Знак"/>
    <w:basedOn w:val="a0"/>
    <w:link w:val="afffffe"/>
    <w:semiHidden/>
    <w:rsid w:val="008B3591"/>
    <w:rPr>
      <w:rFonts w:ascii="Times New Roman" w:hAnsi="Times New Roman"/>
      <w:sz w:val="24"/>
      <w:szCs w:val="24"/>
      <w:lang w:val="x-none" w:eastAsia="x-none"/>
    </w:rPr>
  </w:style>
  <w:style w:type="paragraph" w:styleId="afffffe">
    <w:name w:val="Body Text Indent"/>
    <w:basedOn w:val="a"/>
    <w:link w:val="afffffd"/>
    <w:semiHidden/>
    <w:unhideWhenUsed/>
    <w:rsid w:val="008B3591"/>
    <w:pPr>
      <w:spacing w:after="120" w:line="240" w:lineRule="auto"/>
      <w:ind w:left="283"/>
    </w:pPr>
    <w:rPr>
      <w:rFonts w:ascii="Times New Roman" w:eastAsiaTheme="minorHAnsi" w:hAnsi="Times New Roman" w:cstheme="minorBidi"/>
      <w:sz w:val="24"/>
      <w:szCs w:val="24"/>
      <w:lang w:val="x-none" w:eastAsia="x-none"/>
    </w:rPr>
  </w:style>
  <w:style w:type="character" w:customStyle="1" w:styleId="17">
    <w:name w:val="Основной текст с отступом Знак1"/>
    <w:basedOn w:val="a0"/>
    <w:uiPriority w:val="99"/>
    <w:semiHidden/>
    <w:rsid w:val="008B3591"/>
    <w:rPr>
      <w:rFonts w:ascii="Calibri" w:eastAsia="Times New Roman" w:hAnsi="Calibri" w:cs="Times New Roman"/>
      <w:lang w:eastAsia="ru-RU"/>
    </w:rPr>
  </w:style>
  <w:style w:type="character" w:customStyle="1" w:styleId="27">
    <w:name w:val="Основной текст (2)_"/>
    <w:link w:val="28"/>
    <w:locked/>
    <w:rsid w:val="008B3591"/>
    <w:rPr>
      <w:sz w:val="28"/>
      <w:shd w:val="clear" w:color="auto" w:fill="FFFFFF"/>
    </w:rPr>
  </w:style>
  <w:style w:type="paragraph" w:customStyle="1" w:styleId="28">
    <w:name w:val="Основной текст (2)"/>
    <w:basedOn w:val="a"/>
    <w:link w:val="27"/>
    <w:rsid w:val="008B3591"/>
    <w:pPr>
      <w:widowControl w:val="0"/>
      <w:shd w:val="clear" w:color="auto" w:fill="FFFFFF"/>
      <w:spacing w:before="360" w:after="0" w:line="240" w:lineRule="atLeast"/>
      <w:jc w:val="both"/>
    </w:pPr>
    <w:rPr>
      <w:rFonts w:asciiTheme="minorHAnsi" w:eastAsiaTheme="minorHAnsi" w:hAnsiTheme="minorHAnsi" w:cstheme="minorBidi"/>
      <w:sz w:val="28"/>
      <w:lang w:eastAsia="en-US"/>
    </w:rPr>
  </w:style>
  <w:style w:type="paragraph" w:customStyle="1" w:styleId="c14">
    <w:name w:val="c14"/>
    <w:basedOn w:val="a"/>
    <w:rsid w:val="008B3591"/>
    <w:pPr>
      <w:spacing w:before="100" w:beforeAutospacing="1" w:after="100" w:afterAutospacing="1" w:line="240" w:lineRule="auto"/>
    </w:pPr>
    <w:rPr>
      <w:rFonts w:ascii="Times New Roman" w:hAnsi="Times New Roman"/>
      <w:sz w:val="24"/>
      <w:szCs w:val="24"/>
    </w:rPr>
  </w:style>
  <w:style w:type="paragraph" w:customStyle="1" w:styleId="c1">
    <w:name w:val="c1"/>
    <w:basedOn w:val="a"/>
    <w:rsid w:val="008B3591"/>
    <w:pPr>
      <w:spacing w:before="100" w:beforeAutospacing="1" w:after="100" w:afterAutospacing="1" w:line="240" w:lineRule="auto"/>
    </w:pPr>
    <w:rPr>
      <w:rFonts w:ascii="Times New Roman" w:hAnsi="Times New Roman"/>
      <w:sz w:val="24"/>
      <w:szCs w:val="24"/>
    </w:rPr>
  </w:style>
  <w:style w:type="character" w:customStyle="1" w:styleId="210pt">
    <w:name w:val="Основной текст (2) + 10 pt"/>
    <w:aliases w:val="Не полужирный"/>
    <w:basedOn w:val="a0"/>
    <w:rsid w:val="008B3591"/>
    <w:rPr>
      <w:rFonts w:ascii="Times New Roman" w:hAnsi="Times New Roman" w:cs="Times New Roman" w:hint="default"/>
      <w:b/>
      <w:bCs/>
      <w:strike w:val="0"/>
      <w:dstrike w:val="0"/>
      <w:color w:val="000000"/>
      <w:spacing w:val="0"/>
      <w:w w:val="100"/>
      <w:position w:val="0"/>
      <w:sz w:val="20"/>
      <w:szCs w:val="20"/>
      <w:u w:val="none"/>
      <w:effect w:val="none"/>
      <w:lang w:val="ru-RU" w:eastAsia="ru-RU"/>
    </w:rPr>
  </w:style>
  <w:style w:type="character" w:customStyle="1" w:styleId="c68">
    <w:name w:val="c68"/>
    <w:basedOn w:val="a0"/>
    <w:rsid w:val="008B3591"/>
  </w:style>
  <w:style w:type="character" w:customStyle="1" w:styleId="c0">
    <w:name w:val="c0"/>
    <w:basedOn w:val="a0"/>
    <w:rsid w:val="008B3591"/>
  </w:style>
  <w:style w:type="character" w:customStyle="1" w:styleId="c33">
    <w:name w:val="c33"/>
    <w:basedOn w:val="a0"/>
    <w:rsid w:val="008B3591"/>
  </w:style>
  <w:style w:type="character" w:customStyle="1" w:styleId="c2">
    <w:name w:val="c2"/>
    <w:basedOn w:val="a0"/>
    <w:rsid w:val="008B3591"/>
  </w:style>
  <w:style w:type="character" w:customStyle="1" w:styleId="affffff">
    <w:name w:val="Без интервала Знак"/>
    <w:link w:val="affffff0"/>
    <w:locked/>
    <w:rsid w:val="008B3591"/>
    <w:rPr>
      <w:rFonts w:eastAsia="Calibri" w:cs="Calibri"/>
    </w:rPr>
  </w:style>
  <w:style w:type="paragraph" w:styleId="affffff0">
    <w:name w:val="No Spacing"/>
    <w:link w:val="affffff"/>
    <w:uiPriority w:val="1"/>
    <w:qFormat/>
    <w:rsid w:val="008B3591"/>
    <w:pPr>
      <w:spacing w:after="0" w:line="240" w:lineRule="auto"/>
    </w:pPr>
    <w:rPr>
      <w:rFonts w:eastAsia="Calibri" w:cs="Calibri"/>
    </w:rPr>
  </w:style>
  <w:style w:type="paragraph" w:customStyle="1" w:styleId="Standard">
    <w:name w:val="Standard"/>
    <w:next w:val="a"/>
    <w:uiPriority w:val="99"/>
    <w:qFormat/>
    <w:rsid w:val="008B3591"/>
    <w:pPr>
      <w:widowControl w:val="0"/>
      <w:suppressAutoHyphens/>
      <w:autoSpaceDN w:val="0"/>
      <w:spacing w:line="254" w:lineRule="auto"/>
    </w:pPr>
    <w:rPr>
      <w:rFonts w:ascii="Calibri" w:eastAsia="Calibri" w:hAnsi="Calibri" w:cs="Times New Roman"/>
      <w:kern w:val="3"/>
      <w:sz w:val="24"/>
      <w:szCs w:val="24"/>
      <w:lang w:eastAsia="zh-CN" w:bidi="hi-IN"/>
    </w:rPr>
  </w:style>
  <w:style w:type="character" w:customStyle="1" w:styleId="FontStyle54">
    <w:name w:val="Font Style54"/>
    <w:uiPriority w:val="99"/>
    <w:rsid w:val="008B3591"/>
    <w:rPr>
      <w:rFonts w:ascii="Times New Roman" w:hAnsi="Times New Roman" w:cs="Times New Roman" w:hint="default"/>
      <w:sz w:val="20"/>
      <w:szCs w:val="20"/>
    </w:rPr>
  </w:style>
  <w:style w:type="character" w:customStyle="1" w:styleId="apple-style-span">
    <w:name w:val="apple-style-span"/>
    <w:rsid w:val="008B3591"/>
    <w:rPr>
      <w:rFonts w:ascii="Times New Roman" w:hAnsi="Times New Roman" w:cs="Times New Roman" w:hint="default"/>
    </w:rPr>
  </w:style>
  <w:style w:type="character" w:customStyle="1" w:styleId="affffff1">
    <w:name w:val="Заголовок Знак"/>
    <w:link w:val="29"/>
    <w:uiPriority w:val="10"/>
    <w:locked/>
    <w:rsid w:val="008B3591"/>
    <w:rPr>
      <w:rFonts w:ascii="Times New Roman" w:hAnsi="Times New Roman"/>
      <w:kern w:val="28"/>
      <w:sz w:val="24"/>
      <w:szCs w:val="24"/>
    </w:rPr>
  </w:style>
  <w:style w:type="paragraph" w:customStyle="1" w:styleId="29">
    <w:name w:val="Заголовок2"/>
    <w:basedOn w:val="a"/>
    <w:next w:val="a"/>
    <w:link w:val="affffff1"/>
    <w:uiPriority w:val="10"/>
    <w:qFormat/>
    <w:rsid w:val="008B3591"/>
    <w:pPr>
      <w:spacing w:after="120"/>
      <w:ind w:firstLine="709"/>
      <w:outlineLvl w:val="0"/>
    </w:pPr>
    <w:rPr>
      <w:rFonts w:ascii="Times New Roman" w:eastAsiaTheme="minorHAnsi" w:hAnsi="Times New Roman" w:cstheme="minorBidi"/>
      <w:kern w:val="28"/>
      <w:sz w:val="24"/>
      <w:szCs w:val="24"/>
      <w:lang w:eastAsia="en-US"/>
    </w:rPr>
  </w:style>
  <w:style w:type="paragraph" w:customStyle="1" w:styleId="affffff2">
    <w:name w:val="Ответ"/>
    <w:qFormat/>
    <w:rsid w:val="008B3591"/>
    <w:pPr>
      <w:spacing w:after="60" w:line="240" w:lineRule="auto"/>
      <w:jc w:val="both"/>
    </w:pPr>
    <w:rPr>
      <w:rFonts w:ascii="Times New Roman" w:eastAsia="Times New Roman" w:hAnsi="Times New Roman"/>
      <w:sz w:val="24"/>
      <w:szCs w:val="24"/>
      <w:lang w:eastAsia="ru-RU"/>
    </w:rPr>
  </w:style>
  <w:style w:type="character" w:customStyle="1" w:styleId="affffff3">
    <w:name w:val="Вопрос Знак"/>
    <w:basedOn w:val="a0"/>
    <w:link w:val="affffff4"/>
    <w:locked/>
    <w:rsid w:val="008B3591"/>
    <w:rPr>
      <w:rFonts w:ascii="Times New Roman" w:eastAsia="Times New Roman" w:hAnsi="Times New Roman" w:cs="Times New Roman"/>
      <w:b/>
    </w:rPr>
  </w:style>
  <w:style w:type="paragraph" w:customStyle="1" w:styleId="affffff4">
    <w:name w:val="Вопрос"/>
    <w:link w:val="affffff3"/>
    <w:qFormat/>
    <w:rsid w:val="008B3591"/>
    <w:pPr>
      <w:keepNext/>
      <w:spacing w:before="120" w:after="120" w:line="240" w:lineRule="auto"/>
      <w:ind w:left="113"/>
      <w:jc w:val="both"/>
    </w:pPr>
    <w:rPr>
      <w:rFonts w:ascii="Times New Roman" w:eastAsia="Times New Roman" w:hAnsi="Times New Roman" w:cs="Times New Roman"/>
      <w:b/>
    </w:rPr>
  </w:style>
  <w:style w:type="paragraph" w:customStyle="1" w:styleId="affffff5">
    <w:name w:val="Текст_Абзац"/>
    <w:uiPriority w:val="2"/>
    <w:qFormat/>
    <w:rsid w:val="008B3591"/>
    <w:pPr>
      <w:spacing w:after="120" w:line="240" w:lineRule="auto"/>
      <w:ind w:firstLine="340"/>
      <w:contextualSpacing/>
      <w:jc w:val="both"/>
    </w:pPr>
    <w:rPr>
      <w:rFonts w:ascii="Times New Roman" w:eastAsia="Times New Roman" w:hAnsi="Times New Roman" w:cs="Times New Roman"/>
      <w:sz w:val="24"/>
      <w:szCs w:val="28"/>
      <w:lang w:eastAsia="ru-RU"/>
    </w:rPr>
  </w:style>
  <w:style w:type="character" w:customStyle="1" w:styleId="FootnoteCharacters">
    <w:name w:val="Footnote Characters"/>
    <w:qFormat/>
    <w:rsid w:val="008B3591"/>
    <w:rPr>
      <w:rFonts w:ascii="Times New Roman" w:hAnsi="Times New Roman" w:cs="Times New Roman" w:hint="default"/>
      <w:vertAlign w:val="superscript"/>
    </w:rPr>
  </w:style>
  <w:style w:type="character" w:customStyle="1" w:styleId="FootnoteAnchor">
    <w:name w:val="Footnote Anchor"/>
    <w:rsid w:val="008B3591"/>
    <w:rPr>
      <w:vertAlign w:val="superscript"/>
    </w:rPr>
  </w:style>
  <w:style w:type="character" w:customStyle="1" w:styleId="affffff6">
    <w:name w:val="Символ сноски"/>
    <w:qFormat/>
    <w:rsid w:val="008B3591"/>
  </w:style>
  <w:style w:type="character" w:customStyle="1" w:styleId="UnresolvedMention">
    <w:name w:val="Unresolved Mention"/>
    <w:basedOn w:val="a0"/>
    <w:uiPriority w:val="99"/>
    <w:semiHidden/>
    <w:unhideWhenUsed/>
    <w:rsid w:val="003A1981"/>
    <w:rPr>
      <w:color w:val="605E5C"/>
      <w:shd w:val="clear" w:color="auto" w:fill="E1DFDD"/>
    </w:rPr>
  </w:style>
  <w:style w:type="paragraph" w:customStyle="1" w:styleId="12">
    <w:name w:val="Знак сноски1"/>
    <w:basedOn w:val="a"/>
    <w:link w:val="ab"/>
    <w:uiPriority w:val="99"/>
    <w:rsid w:val="00CB5EAF"/>
    <w:pPr>
      <w:spacing w:after="0" w:line="240" w:lineRule="auto"/>
    </w:pPr>
    <w:rPr>
      <w:rFonts w:asciiTheme="minorHAnsi" w:eastAsiaTheme="minorHAnsi" w:hAnsiTheme="minorHAnsi"/>
      <w:vertAlign w:val="superscript"/>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69044621">
      <w:bodyDiv w:val="1"/>
      <w:marLeft w:val="0"/>
      <w:marRight w:val="0"/>
      <w:marTop w:val="0"/>
      <w:marBottom w:val="0"/>
      <w:divBdr>
        <w:top w:val="none" w:sz="0" w:space="0" w:color="auto"/>
        <w:left w:val="none" w:sz="0" w:space="0" w:color="auto"/>
        <w:bottom w:val="none" w:sz="0" w:space="0" w:color="auto"/>
        <w:right w:val="none" w:sz="0" w:space="0" w:color="auto"/>
      </w:divBdr>
    </w:div>
    <w:div w:id="1007709660">
      <w:bodyDiv w:val="1"/>
      <w:marLeft w:val="0"/>
      <w:marRight w:val="0"/>
      <w:marTop w:val="0"/>
      <w:marBottom w:val="0"/>
      <w:divBdr>
        <w:top w:val="none" w:sz="0" w:space="0" w:color="auto"/>
        <w:left w:val="none" w:sz="0" w:space="0" w:color="auto"/>
        <w:bottom w:val="none" w:sz="0" w:space="0" w:color="auto"/>
        <w:right w:val="none" w:sz="0" w:space="0" w:color="auto"/>
      </w:divBdr>
    </w:div>
    <w:div w:id="1195117441">
      <w:bodyDiv w:val="1"/>
      <w:marLeft w:val="0"/>
      <w:marRight w:val="0"/>
      <w:marTop w:val="0"/>
      <w:marBottom w:val="0"/>
      <w:divBdr>
        <w:top w:val="none" w:sz="0" w:space="0" w:color="auto"/>
        <w:left w:val="none" w:sz="0" w:space="0" w:color="auto"/>
        <w:bottom w:val="none" w:sz="0" w:space="0" w:color="auto"/>
        <w:right w:val="none" w:sz="0" w:space="0" w:color="auto"/>
      </w:divBdr>
    </w:div>
    <w:div w:id="16835068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s://urait.ru/bcode/491234"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https://doi.org/10.23682/100492"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s://urait.ru/bcode/492045"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urait.ru/bcode/453161" TargetMode="External"/><Relationship Id="rId4" Type="http://schemas.openxmlformats.org/officeDocument/2006/relationships/settings" Target="settings.xml"/><Relationship Id="rId9" Type="http://schemas.openxmlformats.org/officeDocument/2006/relationships/hyperlink" Target="https://e.lanbook.com/book/148964" TargetMode="External"/><Relationship Id="rId14" Type="http://schemas.openxmlformats.org/officeDocument/2006/relationships/hyperlink" Target="http://bzhde.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114</Pages>
  <Words>24169</Words>
  <Characters>137769</Characters>
  <Application>Microsoft Office Word</Application>
  <DocSecurity>0</DocSecurity>
  <Lines>1148</Lines>
  <Paragraphs>323</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161615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PC</cp:lastModifiedBy>
  <cp:revision>2</cp:revision>
  <dcterms:created xsi:type="dcterms:W3CDTF">2023-10-21T22:35:00Z</dcterms:created>
  <dcterms:modified xsi:type="dcterms:W3CDTF">2023-10-21T22:35:00Z</dcterms:modified>
</cp:coreProperties>
</file>