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EB60" w14:textId="77777777" w:rsidR="00274330" w:rsidRDefault="00C55902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22E9C17" w14:textId="77777777" w:rsidR="00274330" w:rsidRDefault="00C5590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4126EC82" w14:textId="77777777" w:rsidR="00274330" w:rsidRDefault="00274330">
      <w:pPr>
        <w:jc w:val="center"/>
        <w:rPr>
          <w:rFonts w:ascii="Times New Roman" w:hAnsi="Times New Roman"/>
          <w:b/>
          <w:sz w:val="24"/>
        </w:rPr>
      </w:pPr>
    </w:p>
    <w:p w14:paraId="0D4BFC04" w14:textId="77777777" w:rsidR="00274330" w:rsidRDefault="00C5590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70FCF30" w14:textId="77777777" w:rsidR="00274330" w:rsidRDefault="00C5590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748C44F1" w14:textId="77777777" w:rsidR="00274330" w:rsidRDefault="00274330">
      <w:pPr>
        <w:jc w:val="center"/>
        <w:rPr>
          <w:rFonts w:ascii="Times New Roman" w:hAnsi="Times New Roman"/>
          <w:b/>
          <w:sz w:val="24"/>
        </w:rPr>
      </w:pPr>
    </w:p>
    <w:p w14:paraId="443DCFF4" w14:textId="77777777" w:rsidR="00274330" w:rsidRDefault="00274330">
      <w:pPr>
        <w:jc w:val="center"/>
        <w:rPr>
          <w:rFonts w:ascii="Times New Roman" w:hAnsi="Times New Roman"/>
          <w:b/>
          <w:sz w:val="24"/>
        </w:rPr>
      </w:pPr>
    </w:p>
    <w:p w14:paraId="125FADF8" w14:textId="77777777" w:rsidR="00274330" w:rsidRDefault="00274330">
      <w:pPr>
        <w:rPr>
          <w:rFonts w:ascii="Times New Roman" w:hAnsi="Times New Roman"/>
          <w:b/>
          <w:sz w:val="24"/>
        </w:rPr>
      </w:pPr>
    </w:p>
    <w:p w14:paraId="7BA1ACE7" w14:textId="77777777" w:rsidR="00274330" w:rsidRDefault="00C5590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04730166" w14:textId="77777777" w:rsidR="00274330" w:rsidRDefault="00C5590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4B0953B0" w14:textId="77777777" w:rsidR="00274330" w:rsidRDefault="00274330">
      <w:pPr>
        <w:jc w:val="center"/>
        <w:rPr>
          <w:rFonts w:ascii="Times New Roman" w:hAnsi="Times New Roman"/>
          <w:sz w:val="24"/>
        </w:rPr>
      </w:pPr>
    </w:p>
    <w:p w14:paraId="3FDC522A" w14:textId="77777777" w:rsidR="00274330" w:rsidRDefault="00C55902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26.02.05 Эксплуатация судовых энергетических установок</w:t>
      </w:r>
    </w:p>
    <w:p w14:paraId="0248FD30" w14:textId="77777777" w:rsidR="00274330" w:rsidRDefault="00274330">
      <w:pPr>
        <w:rPr>
          <w:rFonts w:ascii="Times New Roman" w:hAnsi="Times New Roman"/>
          <w:i/>
        </w:rPr>
      </w:pPr>
    </w:p>
    <w:p w14:paraId="4525CB71" w14:textId="77777777" w:rsidR="00274330" w:rsidRDefault="00274330">
      <w:pPr>
        <w:jc w:val="center"/>
        <w:rPr>
          <w:rFonts w:ascii="Times New Roman" w:hAnsi="Times New Roman"/>
          <w:i/>
          <w:sz w:val="24"/>
        </w:rPr>
      </w:pPr>
    </w:p>
    <w:p w14:paraId="55FA7FF3" w14:textId="77777777" w:rsidR="00274330" w:rsidRDefault="00C5590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60B6C37" w14:textId="77777777" w:rsidR="00274330" w:rsidRDefault="00274330">
      <w:pPr>
        <w:jc w:val="center"/>
        <w:rPr>
          <w:rFonts w:ascii="Times New Roman" w:hAnsi="Times New Roman"/>
          <w:sz w:val="24"/>
        </w:rPr>
      </w:pPr>
    </w:p>
    <w:p w14:paraId="7F4332C6" w14:textId="77777777" w:rsidR="00274330" w:rsidRDefault="00274330">
      <w:pPr>
        <w:jc w:val="center"/>
        <w:rPr>
          <w:rFonts w:ascii="Times New Roman" w:hAnsi="Times New Roman"/>
          <w:sz w:val="24"/>
        </w:rPr>
      </w:pPr>
    </w:p>
    <w:p w14:paraId="4FFFC9FE" w14:textId="77777777" w:rsidR="00274330" w:rsidRDefault="00C5590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Квалификации выпускника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274330" w14:paraId="2B9CA527" w14:textId="77777777">
        <w:tc>
          <w:tcPr>
            <w:tcW w:w="9570" w:type="dxa"/>
            <w:vAlign w:val="center"/>
          </w:tcPr>
          <w:p w14:paraId="22F4FD0D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Техник-судомеханик</w:t>
            </w:r>
          </w:p>
        </w:tc>
      </w:tr>
      <w:tr w:rsidR="00274330" w14:paraId="361DD4E2" w14:textId="77777777">
        <w:tc>
          <w:tcPr>
            <w:tcW w:w="9570" w:type="dxa"/>
            <w:vAlign w:val="center"/>
          </w:tcPr>
          <w:p w14:paraId="3378A34F" w14:textId="6583E6E8" w:rsidR="00274330" w:rsidRDefault="00274330">
            <w:pPr>
              <w:widowControl w:val="0"/>
              <w:jc w:val="center"/>
              <w:rPr>
                <w:rFonts w:ascii="Calibri" w:hAnsi="Calibri"/>
                <w:strike/>
              </w:rPr>
            </w:pPr>
          </w:p>
        </w:tc>
      </w:tr>
    </w:tbl>
    <w:p w14:paraId="317CAB02" w14:textId="77777777" w:rsidR="00274330" w:rsidRDefault="00274330">
      <w:pPr>
        <w:rPr>
          <w:rFonts w:ascii="Times New Roman" w:hAnsi="Times New Roman"/>
          <w:sz w:val="24"/>
        </w:rPr>
      </w:pPr>
    </w:p>
    <w:p w14:paraId="16B93B74" w14:textId="77777777" w:rsidR="00274330" w:rsidRDefault="00274330">
      <w:pPr>
        <w:rPr>
          <w:rFonts w:ascii="Times New Roman" w:hAnsi="Times New Roman"/>
          <w:sz w:val="24"/>
        </w:rPr>
      </w:pPr>
    </w:p>
    <w:p w14:paraId="5B2A8ECE" w14:textId="77777777" w:rsidR="00274330" w:rsidRDefault="00274330">
      <w:pPr>
        <w:rPr>
          <w:rFonts w:ascii="Times New Roman" w:hAnsi="Times New Roman"/>
          <w:sz w:val="24"/>
        </w:rPr>
      </w:pPr>
    </w:p>
    <w:p w14:paraId="0AB5617C" w14:textId="77777777" w:rsidR="00274330" w:rsidRDefault="00274330">
      <w:pPr>
        <w:rPr>
          <w:rFonts w:ascii="Times New Roman" w:hAnsi="Times New Roman"/>
          <w:sz w:val="24"/>
        </w:rPr>
      </w:pPr>
    </w:p>
    <w:p w14:paraId="6B69940E" w14:textId="77777777" w:rsidR="00274330" w:rsidRDefault="00274330">
      <w:pPr>
        <w:rPr>
          <w:rFonts w:ascii="Times New Roman" w:hAnsi="Times New Roman"/>
          <w:sz w:val="24"/>
        </w:rPr>
      </w:pPr>
    </w:p>
    <w:p w14:paraId="4C61DE43" w14:textId="77777777" w:rsidR="00274330" w:rsidRDefault="00274330">
      <w:pPr>
        <w:rPr>
          <w:rFonts w:ascii="Times New Roman" w:hAnsi="Times New Roman"/>
          <w:sz w:val="24"/>
        </w:rPr>
      </w:pPr>
    </w:p>
    <w:p w14:paraId="61988FDF" w14:textId="77777777" w:rsidR="00274330" w:rsidRDefault="00274330">
      <w:pPr>
        <w:rPr>
          <w:rFonts w:ascii="Times New Roman" w:hAnsi="Times New Roman"/>
          <w:sz w:val="24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4253"/>
        <w:gridCol w:w="5091"/>
      </w:tblGrid>
      <w:tr w:rsidR="00274330" w14:paraId="54AD868E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4D44E8E" w14:textId="77777777" w:rsidR="00274330" w:rsidRDefault="00C5590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и технологии кораблестроения </w:t>
            </w:r>
            <w:r>
              <w:rPr>
                <w:rFonts w:ascii="Times New Roman" w:hAnsi="Times New Roman"/>
                <w:b/>
                <w:sz w:val="24"/>
              </w:rPr>
              <w:br/>
              <w:t>и водного транспорта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D670AE" w14:textId="77777777" w:rsidR="00274330" w:rsidRDefault="00274330">
            <w:pPr>
              <w:rPr>
                <w:rFonts w:ascii="Times New Roman" w:hAnsi="Times New Roman"/>
                <w:sz w:val="24"/>
              </w:rPr>
            </w:pPr>
          </w:p>
          <w:p w14:paraId="70ADADE8" w14:textId="77777777" w:rsidR="00274330" w:rsidRDefault="00274330">
            <w:pPr>
              <w:rPr>
                <w:rFonts w:ascii="Times New Roman" w:hAnsi="Times New Roman"/>
                <w:i/>
                <w:sz w:val="24"/>
              </w:rPr>
            </w:pPr>
          </w:p>
          <w:p w14:paraId="51F5904C" w14:textId="5F9D5F9A" w:rsidR="00274330" w:rsidRDefault="00494424" w:rsidP="0049442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494424">
              <w:rPr>
                <w:rFonts w:ascii="Times New Roman" w:hAnsi="Times New Roman"/>
                <w:i/>
                <w:sz w:val="24"/>
              </w:rPr>
              <w:t>от 10.10.2024 № 4/24-СПО</w:t>
            </w:r>
          </w:p>
        </w:tc>
      </w:tr>
      <w:tr w:rsidR="00274330" w14:paraId="5E6F0431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200FD25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A05753A" w14:textId="77777777" w:rsidR="00274330" w:rsidRDefault="00C559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274330" w14:paraId="77222C58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400A8A3" w14:textId="77777777" w:rsidR="00274330" w:rsidRDefault="00274330">
            <w:pPr>
              <w:rPr>
                <w:rFonts w:ascii="Times New Roman" w:hAnsi="Times New Roman"/>
                <w:b/>
                <w:sz w:val="24"/>
              </w:rPr>
            </w:pPr>
          </w:p>
          <w:p w14:paraId="08525115" w14:textId="77777777" w:rsidR="00274330" w:rsidRDefault="00C5590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>в государственном реестре</w:t>
            </w:r>
          </w:p>
          <w:p w14:paraId="58FD3A44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B11FEB" w14:textId="59BAEE35" w:rsidR="00274330" w:rsidRDefault="00494424" w:rsidP="00494424">
            <w:pPr>
              <w:jc w:val="center"/>
              <w:rPr>
                <w:rFonts w:ascii="Times New Roman" w:hAnsi="Times New Roman"/>
                <w:sz w:val="24"/>
              </w:rPr>
            </w:pPr>
            <w:r w:rsidRPr="00494424">
              <w:rPr>
                <w:rFonts w:ascii="Times New Roman" w:hAnsi="Times New Roman"/>
                <w:sz w:val="24"/>
              </w:rPr>
              <w:t>130/2024</w:t>
            </w:r>
          </w:p>
        </w:tc>
      </w:tr>
      <w:tr w:rsidR="00274330" w14:paraId="510E72F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50C321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FEA7B96" w14:textId="77777777" w:rsidR="00274330" w:rsidRDefault="00C5590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194249A" w14:textId="77777777" w:rsidR="00274330" w:rsidRDefault="00274330">
            <w:pPr>
              <w:rPr>
                <w:rFonts w:ascii="Times New Roman" w:hAnsi="Times New Roman"/>
              </w:rPr>
            </w:pPr>
          </w:p>
          <w:p w14:paraId="7B4CEC34" w14:textId="23508C3E" w:rsidR="00274330" w:rsidRDefault="00C5590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494424" w:rsidRPr="00494424">
              <w:rPr>
                <w:rFonts w:ascii="Times New Roman" w:hAnsi="Times New Roman"/>
              </w:rPr>
              <w:t>от 16.12.2024 № 01-09-1329/2024</w:t>
            </w:r>
          </w:p>
        </w:tc>
      </w:tr>
      <w:tr w:rsidR="00274330" w14:paraId="23252C4F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25C385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6E9D1E0" w14:textId="77777777" w:rsidR="00274330" w:rsidRDefault="00C5590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421936F" w14:textId="77777777" w:rsidR="00274330" w:rsidRDefault="00274330">
      <w:pPr>
        <w:rPr>
          <w:rFonts w:ascii="Times New Roman" w:hAnsi="Times New Roman"/>
          <w:sz w:val="24"/>
        </w:rPr>
      </w:pPr>
    </w:p>
    <w:p w14:paraId="77220720" w14:textId="77777777" w:rsidR="00274330" w:rsidRDefault="00274330">
      <w:pPr>
        <w:rPr>
          <w:rFonts w:ascii="Times New Roman" w:hAnsi="Times New Roman"/>
          <w:sz w:val="24"/>
        </w:rPr>
      </w:pPr>
    </w:p>
    <w:p w14:paraId="6F7855DA" w14:textId="77777777" w:rsidR="00274330" w:rsidRDefault="00C55902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27433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pgNumType w:start="1"/>
          <w:cols w:space="720"/>
          <w:formProt w:val="0"/>
          <w:titlePg/>
          <w:docGrid w:linePitch="100" w:charSpace="4096"/>
        </w:sectPr>
      </w:pPr>
      <w:r>
        <w:rPr>
          <w:rFonts w:ascii="Times New Roman" w:hAnsi="Times New Roman"/>
          <w:b/>
          <w:sz w:val="24"/>
        </w:rPr>
        <w:t>2024 год</w:t>
      </w:r>
    </w:p>
    <w:p w14:paraId="76827684" w14:textId="77777777" w:rsidR="00274330" w:rsidRDefault="00C55902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6099C92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3321"/>
        <w:gridCol w:w="6521"/>
      </w:tblGrid>
      <w:tr w:rsidR="00274330" w14:paraId="19430A52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2ED5" w14:textId="77777777" w:rsidR="00274330" w:rsidRDefault="00C55902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7825" w14:textId="77777777" w:rsidR="00274330" w:rsidRDefault="00C55902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274330" w14:paraId="0A92F14B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FAE53" w14:textId="2BE7077F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F8B61" w14:textId="01F84120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0C37B2F0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F70D6" w14:textId="71CB265B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8A20" w14:textId="591766AF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1A80415E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5556" w14:textId="143A57E3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EAE44" w14:textId="198B68A6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67F3888B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84BF" w14:textId="4953C297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965CE" w14:textId="1D4A600E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7B2BF168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2E51" w14:textId="633AF5CA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F8987" w14:textId="2D5CFBF7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6000B3DA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91C2A" w14:textId="1EC976BF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4812" w14:textId="67F43606" w:rsidR="00274330" w:rsidRDefault="00274330">
            <w:pPr>
              <w:ind w:left="-142" w:firstLine="567"/>
              <w:rPr>
                <w:rFonts w:ascii="Calibri" w:hAnsi="Calibri"/>
              </w:rPr>
            </w:pPr>
          </w:p>
        </w:tc>
      </w:tr>
      <w:tr w:rsidR="00274330" w14:paraId="63F95813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9FD1" w14:textId="11D88FB9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E4CD" w14:textId="31DD4CD0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434734B6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B54E" w14:textId="0E03B38D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5A77" w14:textId="3C0E5C9C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27373136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0DC7" w14:textId="4739F9B4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45BD" w14:textId="3F0BEAC2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274330" w14:paraId="55EA0DD8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BE63" w14:textId="648056DA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F804F" w14:textId="162D5771" w:rsidR="00274330" w:rsidRDefault="00274330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0F220BB0" w14:textId="77777777" w:rsidR="00274330" w:rsidRDefault="00274330">
      <w:pPr>
        <w:ind w:left="-142" w:firstLine="567"/>
        <w:rPr>
          <w:rFonts w:ascii="Times New Roman" w:hAnsi="Times New Roman"/>
          <w:sz w:val="24"/>
        </w:rPr>
      </w:pPr>
    </w:p>
    <w:p w14:paraId="282707DA" w14:textId="77777777" w:rsidR="00274330" w:rsidRDefault="00274330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274330" w14:paraId="79A93B1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F069" w14:textId="77777777" w:rsidR="00274330" w:rsidRDefault="00C55902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F184" w14:textId="77777777" w:rsidR="00274330" w:rsidRDefault="00C55902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274330" w14:paraId="1543DEA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5E35" w14:textId="77777777" w:rsidR="00274330" w:rsidRDefault="00C55902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FF7B" w14:textId="77777777" w:rsidR="00274330" w:rsidRDefault="00274330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7C0DB98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6CB541E3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00ADA258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  <w:sectPr w:rsidR="0027433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7" w:bottom="1134" w:left="1134" w:header="709" w:footer="709" w:gutter="0"/>
          <w:pgNumType w:start="2"/>
          <w:cols w:space="720"/>
          <w:formProt w:val="0"/>
          <w:titlePg/>
          <w:docGrid w:linePitch="100" w:charSpace="4096"/>
        </w:sectPr>
      </w:pPr>
    </w:p>
    <w:p w14:paraId="2039CDA2" w14:textId="77777777" w:rsidR="00274330" w:rsidRDefault="00C55902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bookmarkEnd w:id="2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64927427" w14:textId="6788CFC6" w:rsidR="00274330" w:rsidRPr="003B4E55" w:rsidRDefault="00675FBF" w:rsidP="00675F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4E55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</w:p>
    <w:sdt>
      <w:sdtPr>
        <w:rPr>
          <w:rFonts w:ascii="Times New Roman" w:hAnsi="Times New Roman" w:cs="Times New Roman"/>
          <w:i w:val="0"/>
          <w:sz w:val="24"/>
          <w:szCs w:val="24"/>
        </w:rPr>
        <w:id w:val="933177344"/>
        <w:docPartObj>
          <w:docPartGallery w:val="Table of Contents"/>
          <w:docPartUnique/>
        </w:docPartObj>
      </w:sdtPr>
      <w:sdtEndPr>
        <w:rPr>
          <w:rFonts w:ascii="Calibri" w:hAnsi="Calibri" w:cs="Lucida Sans"/>
          <w:i/>
          <w:sz w:val="20"/>
          <w:szCs w:val="20"/>
        </w:rPr>
      </w:sdtEndPr>
      <w:sdtContent>
        <w:p w14:paraId="617ED944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r w:rsidRPr="003B4E55">
            <w:fldChar w:fldCharType="begin"/>
          </w:r>
          <w:r w:rsidRPr="003B4E55">
            <w:rPr>
              <w:rStyle w:val="affff8"/>
              <w:rFonts w:ascii="Times New Roman" w:hAnsi="Times New Roman" w:cs="Times New Roman"/>
              <w:i w:val="0"/>
              <w:webHidden/>
              <w:sz w:val="24"/>
              <w:szCs w:val="24"/>
            </w:rPr>
            <w:instrText xml:space="preserve"> TOC \z \o "1-3" \u \h</w:instrText>
          </w:r>
          <w:r w:rsidRPr="003B4E55">
            <w:rPr>
              <w:rStyle w:val="affff8"/>
              <w:rFonts w:ascii="Times New Roman" w:hAnsi="Times New Roman" w:cs="Times New Roman"/>
              <w:i w:val="0"/>
              <w:sz w:val="24"/>
              <w:szCs w:val="24"/>
            </w:rPr>
            <w:fldChar w:fldCharType="separate"/>
          </w:r>
          <w:hyperlink w:anchor="__RefHeading___1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1.1. Назначение примерной образовательной программы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sz w:val="24"/>
                <w:szCs w:val="24"/>
              </w:rPr>
              <w:tab/>
              <w:t>4</w:t>
            </w:r>
          </w:hyperlink>
        </w:p>
        <w:p w14:paraId="5A61E6CF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2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1.2. Нормативные документы.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4</w:t>
            </w:r>
          </w:hyperlink>
        </w:p>
        <w:p w14:paraId="78E07C9F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3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1.3. Перечень сокращений.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5</w:t>
            </w:r>
          </w:hyperlink>
        </w:p>
        <w:p w14:paraId="5719CF67" w14:textId="3D5E3BE9" w:rsidR="00274330" w:rsidRPr="003B4E55" w:rsidRDefault="00C55902">
          <w:pPr>
            <w:pStyle w:val="1fffff0"/>
            <w:tabs>
              <w:tab w:val="clear" w:pos="9638"/>
              <w:tab w:val="right" w:leader="dot" w:pos="9355"/>
            </w:tabs>
            <w:rPr>
              <w:rFonts w:cs="Times New Roman"/>
              <w:sz w:val="24"/>
              <w:szCs w:val="24"/>
            </w:rPr>
          </w:pPr>
          <w:hyperlink w:anchor="__RefHeading___4"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>Раздел 2. Основные характеристики образовательной программы</w:t>
            </w:r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ab/>
            </w:r>
            <w:r w:rsidR="00B054A0">
              <w:rPr>
                <w:rStyle w:val="affff8"/>
                <w:rFonts w:cs="Times New Roman"/>
                <w:webHidden/>
                <w:sz w:val="24"/>
                <w:szCs w:val="24"/>
              </w:rPr>
              <w:t>5</w:t>
            </w:r>
          </w:hyperlink>
        </w:p>
        <w:p w14:paraId="14369523" w14:textId="77777777" w:rsidR="00274330" w:rsidRPr="003B4E55" w:rsidRDefault="00C55902">
          <w:pPr>
            <w:pStyle w:val="1fffff0"/>
            <w:tabs>
              <w:tab w:val="clear" w:pos="9638"/>
              <w:tab w:val="right" w:leader="dot" w:pos="9355"/>
            </w:tabs>
            <w:rPr>
              <w:rFonts w:cs="Times New Roman"/>
              <w:sz w:val="24"/>
              <w:szCs w:val="24"/>
            </w:rPr>
          </w:pPr>
          <w:hyperlink w:anchor="__RefHeading___5"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>Раздел 3. Характеристика профессиональной деятельности выпускника</w:t>
            </w:r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ab/>
              <w:t>7</w:t>
            </w:r>
          </w:hyperlink>
        </w:p>
        <w:p w14:paraId="0D0416B7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6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3.1. Область(и) профессиональной деятельности выпускников: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7</w:t>
            </w:r>
          </w:hyperlink>
        </w:p>
        <w:p w14:paraId="70E82A64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7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3.2. Профессиональные стандарты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7</w:t>
            </w:r>
          </w:hyperlink>
        </w:p>
        <w:p w14:paraId="15AF3C36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8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3.3. Осваиваемые виды деятельности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7</w:t>
            </w:r>
          </w:hyperlink>
        </w:p>
        <w:p w14:paraId="7EA59D15" w14:textId="571A395B" w:rsidR="00274330" w:rsidRPr="003B4E55" w:rsidRDefault="00C55902">
          <w:pPr>
            <w:pStyle w:val="1fffff0"/>
            <w:tabs>
              <w:tab w:val="clear" w:pos="9638"/>
              <w:tab w:val="right" w:leader="dot" w:pos="9355"/>
            </w:tabs>
            <w:rPr>
              <w:rFonts w:cs="Times New Roman"/>
              <w:sz w:val="24"/>
              <w:szCs w:val="24"/>
            </w:rPr>
          </w:pPr>
          <w:hyperlink w:anchor="__RefHeading___9"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>Раздел 4. Планируемые результаты освоения образовательной программы</w:t>
            </w:r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ab/>
            </w:r>
            <w:r w:rsidR="00B054A0">
              <w:rPr>
                <w:rStyle w:val="affff8"/>
                <w:rFonts w:cs="Times New Roman"/>
                <w:webHidden/>
                <w:sz w:val="24"/>
                <w:szCs w:val="24"/>
              </w:rPr>
              <w:t>8</w:t>
            </w:r>
          </w:hyperlink>
        </w:p>
        <w:p w14:paraId="32883B0C" w14:textId="40E683B9" w:rsidR="00274330" w:rsidRDefault="00C55902">
          <w:pPr>
            <w:pStyle w:val="24"/>
            <w:tabs>
              <w:tab w:val="right" w:leader="dot" w:pos="9355"/>
            </w:tabs>
            <w:rPr>
              <w:rStyle w:val="affff8"/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0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4.1. Общие компетенции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8</w:t>
            </w:r>
          </w:hyperlink>
        </w:p>
        <w:p w14:paraId="66582938" w14:textId="5074815A" w:rsidR="00B054A0" w:rsidRPr="00B054A0" w:rsidRDefault="00B054A0" w:rsidP="00B054A0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0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4.</w:t>
            </w:r>
            <w:r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2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. </w:t>
            </w:r>
            <w:r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Профессиональны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е компетенции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</w:r>
            <w:r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10</w:t>
            </w:r>
          </w:hyperlink>
        </w:p>
        <w:p w14:paraId="2F4DFE1F" w14:textId="4932CBB1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1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4.3. Матрица компетенций выпускника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2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</w:t>
            </w:r>
          </w:hyperlink>
        </w:p>
        <w:p w14:paraId="5E1ABF08" w14:textId="3F344F71" w:rsidR="00274330" w:rsidRPr="003B4E55" w:rsidRDefault="00C55902">
          <w:pPr>
            <w:pStyle w:val="1fffff0"/>
            <w:tabs>
              <w:tab w:val="clear" w:pos="9638"/>
              <w:tab w:val="right" w:leader="dot" w:pos="9355"/>
            </w:tabs>
            <w:rPr>
              <w:rFonts w:cs="Times New Roman"/>
              <w:sz w:val="24"/>
              <w:szCs w:val="24"/>
            </w:rPr>
          </w:pPr>
          <w:hyperlink w:anchor="__RefHeading___12"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>Раздел 5. Примерная структура и содержание образовательной программы</w:t>
            </w:r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ab/>
            </w:r>
            <w:r w:rsidR="00B054A0">
              <w:rPr>
                <w:rStyle w:val="affff8"/>
                <w:rFonts w:cs="Times New Roman"/>
                <w:webHidden/>
                <w:sz w:val="24"/>
                <w:szCs w:val="24"/>
              </w:rPr>
              <w:t>29</w:t>
            </w:r>
          </w:hyperlink>
        </w:p>
        <w:p w14:paraId="431F7298" w14:textId="2616EA56" w:rsidR="00274330" w:rsidRPr="003B4E55" w:rsidRDefault="00C55902">
          <w:pPr>
            <w:pStyle w:val="24"/>
            <w:tabs>
              <w:tab w:val="right" w:leader="dot" w:pos="9355"/>
            </w:tabs>
            <w:rPr>
              <w:rStyle w:val="affff8"/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3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5.1. Примерный учебный план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29</w:t>
            </w:r>
          </w:hyperlink>
        </w:p>
        <w:p w14:paraId="6518A465" w14:textId="2B885936" w:rsidR="00675FBF" w:rsidRPr="003B4E55" w:rsidRDefault="00675FBF" w:rsidP="00675FBF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3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5.2. Примерный календарный плвн график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1</w:t>
            </w:r>
          </w:hyperlink>
        </w:p>
        <w:p w14:paraId="287BFF25" w14:textId="4A517E8C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4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5.3. Примерные рабочие программы учебных дисциплин и профессиональных модулей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2</w:t>
            </w:r>
          </w:hyperlink>
        </w:p>
        <w:p w14:paraId="37F804AF" w14:textId="0535D0D0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5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5.4. Примерная рабочая программа воспитания и примерный календарный план воспитательной работы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2</w:t>
            </w:r>
          </w:hyperlink>
        </w:p>
        <w:p w14:paraId="40D88A09" w14:textId="23EE1441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6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5.5. Практическая подготовка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2</w:t>
            </w:r>
          </w:hyperlink>
        </w:p>
        <w:p w14:paraId="4E345AA7" w14:textId="7C1CE481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7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5.6. Государственная итоговая аттестация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</w:t>
            </w:r>
            <w:r w:rsidR="00B054A0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3</w:t>
            </w:r>
          </w:hyperlink>
        </w:p>
        <w:p w14:paraId="49869B46" w14:textId="77777777" w:rsidR="00274330" w:rsidRPr="003B4E55" w:rsidRDefault="00C55902">
          <w:pPr>
            <w:pStyle w:val="1fffff0"/>
            <w:tabs>
              <w:tab w:val="clear" w:pos="9638"/>
              <w:tab w:val="right" w:leader="dot" w:pos="9355"/>
            </w:tabs>
            <w:rPr>
              <w:rFonts w:cs="Times New Roman"/>
              <w:sz w:val="24"/>
              <w:szCs w:val="24"/>
            </w:rPr>
          </w:pPr>
          <w:hyperlink w:anchor="__RefHeading___18"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>Раздел 6. Примерные условия реализации образовательной программы</w:t>
            </w:r>
            <w:r w:rsidRPr="003B4E55">
              <w:rPr>
                <w:rStyle w:val="affff8"/>
                <w:rFonts w:cs="Times New Roman"/>
                <w:webHidden/>
                <w:sz w:val="24"/>
                <w:szCs w:val="24"/>
              </w:rPr>
              <w:tab/>
              <w:t>34</w:t>
            </w:r>
          </w:hyperlink>
        </w:p>
        <w:p w14:paraId="4BFFA7C4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19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6.1. Материально-техническое и учебно-методическое обеспечение образовательной программы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34</w:t>
            </w:r>
          </w:hyperlink>
        </w:p>
        <w:p w14:paraId="29D3F427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20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6.2. Применение электронного обучения и дистанционных образовательных технологий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34</w:t>
            </w:r>
          </w:hyperlink>
        </w:p>
        <w:p w14:paraId="434A4FDD" w14:textId="77777777" w:rsidR="00274330" w:rsidRPr="003B4E55" w:rsidRDefault="00C55902">
          <w:pPr>
            <w:pStyle w:val="24"/>
            <w:tabs>
              <w:tab w:val="right" w:leader="dot" w:pos="9355"/>
            </w:tabs>
            <w:rPr>
              <w:rFonts w:ascii="Times New Roman" w:hAnsi="Times New Roman" w:cs="Times New Roman"/>
              <w:i w:val="0"/>
              <w:sz w:val="24"/>
              <w:szCs w:val="24"/>
            </w:rPr>
          </w:pPr>
          <w:hyperlink w:anchor="__RefHeading___21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6.3. Кадровые условия реализации образовательной программы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34</w:t>
            </w:r>
          </w:hyperlink>
        </w:p>
        <w:p w14:paraId="14E6A702" w14:textId="77777777" w:rsidR="00274330" w:rsidRDefault="00C55902">
          <w:pPr>
            <w:pStyle w:val="24"/>
            <w:tabs>
              <w:tab w:val="right" w:leader="dot" w:pos="9355"/>
            </w:tabs>
          </w:pPr>
          <w:hyperlink w:anchor="__RefHeading___22"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>6.4. Примерные расчеты финансового обеспечения реализации образовательной программы</w:t>
            </w:r>
            <w:r w:rsidRPr="003B4E55">
              <w:rPr>
                <w:rStyle w:val="affff8"/>
                <w:rFonts w:ascii="Times New Roman" w:hAnsi="Times New Roman" w:cs="Times New Roman"/>
                <w:i w:val="0"/>
                <w:webHidden/>
                <w:sz w:val="24"/>
                <w:szCs w:val="24"/>
              </w:rPr>
              <w:tab/>
              <w:t>35</w:t>
            </w:r>
          </w:hyperlink>
          <w:r w:rsidRPr="003B4E55">
            <w:rPr>
              <w:rStyle w:val="affff8"/>
              <w:rFonts w:ascii="Times New Roman" w:hAnsi="Times New Roman" w:cs="Times New Roman"/>
              <w:i w:val="0"/>
              <w:sz w:val="24"/>
              <w:szCs w:val="24"/>
            </w:rPr>
            <w:fldChar w:fldCharType="end"/>
          </w:r>
        </w:p>
      </w:sdtContent>
    </w:sdt>
    <w:p w14:paraId="6FA1A368" w14:textId="77777777" w:rsidR="00274330" w:rsidRDefault="00274330"/>
    <w:p w14:paraId="2706C904" w14:textId="77777777" w:rsidR="00274330" w:rsidRDefault="00C55902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4A5A5839" w14:textId="77777777" w:rsidR="00274330" w:rsidRDefault="00C55902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6F75E46" w14:textId="77777777" w:rsidR="00274330" w:rsidRDefault="00C55902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AE8558E" w14:textId="77777777" w:rsidR="00274330" w:rsidRDefault="00C55902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1E271649" w14:textId="77777777" w:rsidR="00274330" w:rsidRDefault="00C55902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r>
        <w:br w:type="page"/>
      </w:r>
    </w:p>
    <w:p w14:paraId="5C8E9EFF" w14:textId="77777777" w:rsidR="00274330" w:rsidRDefault="00C55902">
      <w:pPr>
        <w:rPr>
          <w:rFonts w:ascii="Times New Roman" w:hAnsi="Times New Roman"/>
          <w:sz w:val="24"/>
        </w:rPr>
      </w:pPr>
      <w:bookmarkStart w:id="3" w:name="_Hlk68082010_Копия_1"/>
      <w:bookmarkEnd w:id="3"/>
      <w:r>
        <w:rPr>
          <w:rFonts w:ascii="Times New Roman" w:hAnsi="Times New Roman"/>
          <w:sz w:val="24"/>
        </w:rPr>
        <w:lastRenderedPageBreak/>
        <w:t xml:space="preserve">            Раздел 1. Общие положения</w:t>
      </w:r>
    </w:p>
    <w:p w14:paraId="66768A7B" w14:textId="77777777" w:rsidR="00274330" w:rsidRDefault="00274330">
      <w:pPr>
        <w:pStyle w:val="1"/>
        <w:spacing w:before="0" w:after="0"/>
      </w:pPr>
    </w:p>
    <w:p w14:paraId="6CAB7576" w14:textId="77777777" w:rsidR="00274330" w:rsidRDefault="00C55902">
      <w:pPr>
        <w:pStyle w:val="1110"/>
        <w:spacing w:before="0" w:after="0" w:line="240" w:lineRule="auto"/>
      </w:pPr>
      <w:bookmarkStart w:id="4" w:name="__RefHeading___1"/>
      <w:bookmarkEnd w:id="4"/>
      <w:r>
        <w:t>1.1. Назначение примерной образовательной программы</w:t>
      </w:r>
    </w:p>
    <w:p w14:paraId="08C61579" w14:textId="77777777" w:rsidR="00274330" w:rsidRDefault="00C55902">
      <w:pPr>
        <w:pStyle w:val="ListParagraph1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26.02.05 Эксплуатация судовых энергетических установок, утвержденным приказом Минпросвещения России от 26.11.2020 № 674 (далее – ФГОС, ФГОС СПО). </w:t>
      </w:r>
    </w:p>
    <w:p w14:paraId="3232821F" w14:textId="77777777" w:rsidR="00274330" w:rsidRDefault="00C55902">
      <w:pPr>
        <w:pStyle w:val="ListParagraph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6B6BDD2" w14:textId="403C86C9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Минпросвещения России</w:t>
      </w:r>
      <w:r w:rsidR="001A301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26.11.2020 № 674, планируемые результаты освоения образовательной программы, примерные условия реализации образовательной программы.</w:t>
      </w:r>
    </w:p>
    <w:p w14:paraId="3B9D03F8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11AE2367" w14:textId="77777777" w:rsidR="00274330" w:rsidRDefault="00274330">
      <w:pPr>
        <w:pStyle w:val="117"/>
      </w:pPr>
    </w:p>
    <w:p w14:paraId="6090E5E1" w14:textId="77777777" w:rsidR="00274330" w:rsidRDefault="00C55902">
      <w:pPr>
        <w:pStyle w:val="1110"/>
        <w:spacing w:before="0" w:after="0" w:line="240" w:lineRule="auto"/>
      </w:pPr>
      <w:bookmarkStart w:id="5" w:name="__RefHeading___2"/>
      <w:bookmarkEnd w:id="5"/>
      <w:r>
        <w:t>1.2. Нормативные документы.</w:t>
      </w:r>
    </w:p>
    <w:p w14:paraId="31CFE32C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F4AE12F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6AD8584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26.02.05 Эксплуатация судовых энергетических установок (Приказ Минпросвещения России от 26.11.2020 № 674);</w:t>
      </w:r>
    </w:p>
    <w:p w14:paraId="09E7F0B3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209AB0B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7F37852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25BCBE4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6A9A519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397C4413" w14:textId="77777777" w:rsidR="000A5323" w:rsidRDefault="00C55902" w:rsidP="000A532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5465E39" w14:textId="77777777" w:rsidR="000A5323" w:rsidRDefault="000A5323" w:rsidP="000A5323">
      <w:pPr>
        <w:ind w:firstLine="709"/>
        <w:jc w:val="both"/>
        <w:rPr>
          <w:rFonts w:ascii="Times New Roman" w:hAnsi="Times New Roman"/>
          <w:sz w:val="24"/>
        </w:rPr>
      </w:pPr>
      <w:r w:rsidRPr="000A532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Приказ Министерства труда и социальной защиты Российской Федерации от 15.06.2020 г. № 331н </w:t>
      </w:r>
      <w:r w:rsidRPr="000A5323">
        <w:rPr>
          <w:rFonts w:ascii="Times New Roman" w:hAnsi="Times New Roman"/>
          <w:color w:val="auto"/>
          <w:sz w:val="24"/>
        </w:rPr>
        <w:t>«Об утверждении профессионального стандарта «</w:t>
      </w:r>
      <w:r w:rsidRPr="000A5323">
        <w:rPr>
          <w:rFonts w:ascii="Times New Roman" w:hAnsi="Times New Roman" w:cs="Times New Roman"/>
          <w:color w:val="auto"/>
          <w:sz w:val="24"/>
          <w:szCs w:val="24"/>
        </w:rPr>
        <w:t>Электромеханик</w:t>
      </w:r>
      <w:r w:rsidRPr="000A5323">
        <w:rPr>
          <w:rFonts w:ascii="Times New Roman" w:hAnsi="Times New Roman"/>
          <w:color w:val="auto"/>
          <w:sz w:val="24"/>
        </w:rPr>
        <w:t xml:space="preserve"> судовой»</w:t>
      </w:r>
      <w:r w:rsidRPr="000A5323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7DD8D39" w14:textId="7C4D8724" w:rsidR="000A5323" w:rsidRPr="000A5323" w:rsidRDefault="000A5323" w:rsidP="000A5323">
      <w:pPr>
        <w:ind w:firstLine="709"/>
        <w:jc w:val="both"/>
        <w:rPr>
          <w:rFonts w:ascii="Times New Roman" w:hAnsi="Times New Roman"/>
          <w:sz w:val="24"/>
        </w:rPr>
      </w:pPr>
      <w:r w:rsidRPr="000A5323">
        <w:rPr>
          <w:rFonts w:ascii="Times New Roman" w:hAnsi="Times New Roman" w:cs="Times New Roman"/>
          <w:color w:val="auto"/>
          <w:sz w:val="24"/>
          <w:szCs w:val="24"/>
        </w:rPr>
        <w:t xml:space="preserve">Приказ Министерства труда и социальной защиты Российской Федерации от 27.04.2023 г. № 403н </w:t>
      </w:r>
      <w:r w:rsidRPr="000A5323">
        <w:rPr>
          <w:rFonts w:ascii="Times New Roman" w:hAnsi="Times New Roman"/>
          <w:color w:val="auto"/>
          <w:sz w:val="24"/>
        </w:rPr>
        <w:t>«Об утверждении профессионального стандарта «</w:t>
      </w:r>
      <w:r w:rsidRPr="000A5323">
        <w:rPr>
          <w:rFonts w:ascii="Times New Roman" w:hAnsi="Times New Roman" w:cs="Times New Roman"/>
          <w:color w:val="auto"/>
          <w:sz w:val="24"/>
          <w:szCs w:val="24"/>
        </w:rPr>
        <w:t>Судоводитель- механик</w:t>
      </w:r>
      <w:r w:rsidRPr="000A5323">
        <w:rPr>
          <w:rFonts w:ascii="Times New Roman" w:hAnsi="Times New Roman"/>
          <w:color w:val="auto"/>
          <w:sz w:val="24"/>
        </w:rPr>
        <w:t>»</w:t>
      </w:r>
      <w:r w:rsidRPr="000A5323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1CE49C44" w14:textId="2A73911D" w:rsidR="000A5323" w:rsidRPr="000A5323" w:rsidRDefault="000A5323" w:rsidP="000A5323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0A5323">
        <w:rPr>
          <w:rFonts w:ascii="Times New Roman" w:hAnsi="Times New Roman" w:cs="Times New Roman"/>
          <w:color w:val="auto"/>
          <w:sz w:val="24"/>
          <w:szCs w:val="24"/>
        </w:rPr>
        <w:t xml:space="preserve"> Приказ Министерства труда и социальной защиты Российской Федерации от 15.06.2020 г. № 335н </w:t>
      </w:r>
      <w:r w:rsidRPr="000A5323">
        <w:rPr>
          <w:rFonts w:ascii="Times New Roman" w:hAnsi="Times New Roman"/>
          <w:color w:val="auto"/>
          <w:sz w:val="24"/>
        </w:rPr>
        <w:t>«Об утверждении профессионального стандарта «</w:t>
      </w:r>
      <w:r w:rsidRPr="000A532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Моторист</w:t>
      </w:r>
      <w:r w:rsidRPr="000A5323">
        <w:rPr>
          <w:rFonts w:ascii="Times New Roman" w:hAnsi="Times New Roman"/>
          <w:color w:val="auto"/>
          <w:sz w:val="24"/>
        </w:rPr>
        <w:t xml:space="preserve"> судовой»</w:t>
      </w:r>
    </w:p>
    <w:p w14:paraId="070EDB07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7 сентября 2020 г. № 576н «Об утверждении профессионального стандарта «Механик судовой».</w:t>
      </w:r>
    </w:p>
    <w:p w14:paraId="5FF556CF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62103709" w14:textId="77777777" w:rsidR="00274330" w:rsidRDefault="00C55902">
      <w:pPr>
        <w:pStyle w:val="1110"/>
        <w:spacing w:before="0" w:after="0" w:line="240" w:lineRule="auto"/>
      </w:pPr>
      <w:bookmarkStart w:id="6" w:name="__RefHeading___3"/>
      <w:bookmarkEnd w:id="6"/>
      <w:r>
        <w:t>1.3. Перечень сокращений.</w:t>
      </w:r>
    </w:p>
    <w:p w14:paraId="231C4D6E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FD343CA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6DC5328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3D6EF6E7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6502DFCC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A5073D2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3B78098B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712F390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D169B86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67595711" w14:textId="77777777" w:rsidR="00274330" w:rsidRDefault="00C55902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ОГСЭ – общий гуманитарный и социально-экономический цикл;</w:t>
      </w:r>
    </w:p>
    <w:p w14:paraId="696E1CE3" w14:textId="77777777" w:rsidR="00274330" w:rsidRDefault="00C55902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40571804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68412C57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274EEC1C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19C4B43C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2A430EE8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699F9B18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2B0DC621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4A76B4BB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4700547B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72B5D7C2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45232EF4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71CD1BAE" w14:textId="77777777" w:rsidR="00274330" w:rsidRDefault="00C5590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3EA9A05" w14:textId="77777777" w:rsidR="00274330" w:rsidRDefault="00274330" w:rsidP="003B4E55">
      <w:pPr>
        <w:jc w:val="both"/>
        <w:rPr>
          <w:rFonts w:ascii="Times New Roman" w:hAnsi="Times New Roman"/>
          <w:i/>
        </w:rPr>
      </w:pPr>
    </w:p>
    <w:p w14:paraId="7A236E5B" w14:textId="77777777" w:rsidR="00274330" w:rsidRDefault="00C55902">
      <w:pPr>
        <w:pStyle w:val="1"/>
        <w:spacing w:before="0" w:after="0"/>
        <w:jc w:val="both"/>
      </w:pPr>
      <w:bookmarkStart w:id="7" w:name="__RefHeading___4"/>
      <w:bookmarkEnd w:id="7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966"/>
        <w:gridCol w:w="2129"/>
        <w:gridCol w:w="566"/>
        <w:gridCol w:w="256"/>
        <w:gridCol w:w="2439"/>
      </w:tblGrid>
      <w:tr w:rsidR="00274330" w14:paraId="0F2084A0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D9BC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BCC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5410D6" w14:paraId="278CF953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CAF89" w14:textId="6171CC4E" w:rsidR="005410D6" w:rsidRPr="00746397" w:rsidRDefault="005410D6" w:rsidP="005410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397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0A90" w14:textId="77777777" w:rsidR="005410D6" w:rsidRPr="00746397" w:rsidRDefault="005410D6" w:rsidP="00EA4ABE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6397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  <w:p w14:paraId="5F9D1073" w14:textId="77777777" w:rsidR="005410D6" w:rsidRPr="00746397" w:rsidRDefault="005410D6" w:rsidP="00EA4ABE">
            <w:pPr>
              <w:pStyle w:val="ListParagraph1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46397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5410D6" w14:paraId="3BF18D04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5AE0E" w14:textId="52211600" w:rsidR="005410D6" w:rsidRPr="00746397" w:rsidRDefault="005410D6" w:rsidP="005410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397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FD035" w14:textId="77777777" w:rsidR="000A5323" w:rsidRPr="00746397" w:rsidRDefault="000A5323" w:rsidP="000A5323">
            <w:pPr>
              <w:ind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746397">
              <w:rPr>
                <w:rFonts w:ascii="Times New Roman" w:hAnsi="Times New Roman" w:cs="Times New Roman"/>
                <w:sz w:val="24"/>
                <w:szCs w:val="24"/>
              </w:rPr>
              <w:t xml:space="preserve">17.107 Механик судовой </w:t>
            </w:r>
          </w:p>
          <w:p w14:paraId="1A33452D" w14:textId="70DD2BBA" w:rsidR="005410D6" w:rsidRPr="00746397" w:rsidRDefault="000A5323" w:rsidP="000A5323">
            <w:pPr>
              <w:ind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(Приказ Министерства труда и социальной защиты Российской Федерации от 07.09.2020 г. №576н)</w:t>
            </w:r>
          </w:p>
        </w:tc>
      </w:tr>
      <w:tr w:rsidR="000A5323" w14:paraId="0ECC9F1C" w14:textId="77777777" w:rsidTr="001A3015">
        <w:trPr>
          <w:trHeight w:val="345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B7439F" w14:textId="5A55E46D" w:rsidR="000A5323" w:rsidRPr="00746397" w:rsidRDefault="000A5323" w:rsidP="005410D6">
            <w:pPr>
              <w:rPr>
                <w:rFonts w:ascii="Times New Roman" w:hAnsi="Times New Roman"/>
                <w:sz w:val="24"/>
                <w:szCs w:val="24"/>
              </w:rPr>
            </w:pPr>
            <w:r w:rsidRPr="00746397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77BA" w14:textId="0DA1324B" w:rsidR="000A5323" w:rsidRPr="00746397" w:rsidRDefault="000A5323" w:rsidP="00EA4ABE">
            <w:pPr>
              <w:pStyle w:val="ListParagraph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397">
              <w:rPr>
                <w:rFonts w:ascii="Times New Roman" w:hAnsi="Times New Roman" w:cs="Times New Roman"/>
                <w:sz w:val="24"/>
                <w:szCs w:val="24"/>
              </w:rPr>
              <w:t>Транспортная отрасль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13F6" w14:textId="0F1D4DC7" w:rsidR="000A5323" w:rsidRDefault="000A5323" w:rsidP="005410D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 w:rsidR="000A5323" w14:paraId="57765EDD" w14:textId="77777777" w:rsidTr="001A3015">
        <w:trPr>
          <w:trHeight w:val="34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5C869" w14:textId="77777777" w:rsidR="000A5323" w:rsidRPr="00746397" w:rsidRDefault="000A5323" w:rsidP="005410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F752A" w14:textId="3182FDAC" w:rsidR="000A5323" w:rsidRPr="00746397" w:rsidRDefault="000A5323" w:rsidP="000A5323">
            <w:pPr>
              <w:ind w:left="86" w:right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746397">
              <w:rPr>
                <w:rFonts w:ascii="Times New Roman" w:hAnsi="Times New Roman" w:cs="Times New Roman"/>
                <w:sz w:val="24"/>
                <w:szCs w:val="24"/>
              </w:rPr>
              <w:t>17.098 Электромеханик</w:t>
            </w:r>
            <w:r w:rsidRPr="00746397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4639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судовой</w:t>
            </w:r>
            <w:r w:rsidRPr="007463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(Приказ Министерства труда 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и социальной защиты Российской Федерации от 15.06.2020 г. </w:t>
            </w:r>
            <w:r w:rsidR="001A3015"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</w:t>
            </w:r>
            <w:r w:rsidR="001A3015"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331н)</w:t>
            </w:r>
          </w:p>
          <w:p w14:paraId="46A79464" w14:textId="7214A295" w:rsidR="000A5323" w:rsidRPr="00746397" w:rsidRDefault="000A5323" w:rsidP="000A5323">
            <w:pPr>
              <w:ind w:right="22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746397">
              <w:rPr>
                <w:rFonts w:ascii="Times New Roman" w:hAnsi="Times New Roman" w:cs="Times New Roman"/>
                <w:sz w:val="24"/>
                <w:szCs w:val="24"/>
              </w:rPr>
              <w:t>17.015  Судоводитель</w:t>
            </w:r>
            <w:proofErr w:type="gramEnd"/>
            <w:r w:rsidRPr="00746397">
              <w:rPr>
                <w:rFonts w:ascii="Times New Roman" w:hAnsi="Times New Roman" w:cs="Times New Roman"/>
                <w:sz w:val="24"/>
                <w:szCs w:val="24"/>
              </w:rPr>
              <w:t xml:space="preserve">- механик 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(Приказ Министерства труда и социальной защиты Российской Федерации от 27.04.2023 г. </w:t>
            </w:r>
            <w:r w:rsidR="001A3015"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№</w:t>
            </w:r>
            <w:r w:rsidR="001A3015"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403н)</w:t>
            </w:r>
          </w:p>
          <w:p w14:paraId="76B1CF62" w14:textId="384DE3D2" w:rsidR="000A5323" w:rsidRPr="00746397" w:rsidRDefault="000A5323" w:rsidP="000A5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397">
              <w:rPr>
                <w:rFonts w:ascii="Times New Roman" w:hAnsi="Times New Roman" w:cs="Times New Roman"/>
                <w:sz w:val="24"/>
                <w:szCs w:val="24"/>
              </w:rPr>
              <w:t xml:space="preserve">17.099 </w:t>
            </w:r>
            <w:r w:rsidRPr="0074639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Моторист судовой</w:t>
            </w:r>
            <w:r w:rsidRPr="007463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(Приказ Министерства труда и социальной защиты Российской Федерации от 15.06.2020 г. № 335н)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A31D" w14:textId="77777777" w:rsidR="00206D32" w:rsidRPr="00206D32" w:rsidRDefault="00206D32" w:rsidP="00206D3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lastRenderedPageBreak/>
              <w:t>17.099 Моторист судовой</w:t>
            </w:r>
          </w:p>
          <w:p w14:paraId="39137EF4" w14:textId="77777777" w:rsidR="00206D32" w:rsidRPr="00206D32" w:rsidRDefault="00206D32" w:rsidP="00206D32">
            <w:pPr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  <w:t xml:space="preserve">(Приказ Министерства </w:t>
            </w:r>
            <w:r w:rsidRPr="00206D32"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  <w:lastRenderedPageBreak/>
              <w:t>труда и социальной защиты Российской Федерации от 15.06.2020 № 335н)</w:t>
            </w:r>
          </w:p>
          <w:p w14:paraId="6EA31F4D" w14:textId="77777777" w:rsidR="00206D32" w:rsidRPr="00206D32" w:rsidRDefault="00206D32" w:rsidP="00206D3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 xml:space="preserve">17.097 Матрос </w:t>
            </w:r>
          </w:p>
          <w:p w14:paraId="31063D9C" w14:textId="02F4C204" w:rsidR="000A5323" w:rsidRDefault="00206D32" w:rsidP="00206D32">
            <w:pPr>
              <w:rPr>
                <w:rFonts w:ascii="Times New Roman" w:hAnsi="Times New Roman"/>
                <w:sz w:val="24"/>
              </w:rPr>
            </w:pPr>
            <w:r w:rsidRPr="00206D32">
              <w:rPr>
                <w:rFonts w:ascii="Times New Roman" w:eastAsia="DejaVu Sans" w:hAnsi="Times New Roman" w:cs="Times New Roman"/>
                <w:i/>
                <w:sz w:val="24"/>
                <w:szCs w:val="24"/>
              </w:rPr>
              <w:t>(Приказ Министерства труда и социальной защиты Российской Федерации от 01.03.2023 № 122н)</w:t>
            </w:r>
          </w:p>
        </w:tc>
      </w:tr>
      <w:tr w:rsidR="00274330" w14:paraId="288D3D4D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98BD" w14:textId="77777777" w:rsidR="00274330" w:rsidRDefault="00C55902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1AC3E" w14:textId="77777777" w:rsidR="003B4E55" w:rsidRPr="003B4E55" w:rsidRDefault="003B4E55" w:rsidP="003B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медицинского осмотра </w:t>
            </w:r>
          </w:p>
          <w:p w14:paraId="21C8619F" w14:textId="77777777" w:rsid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Лица не моложе 18 лет</w:t>
            </w:r>
          </w:p>
          <w:p w14:paraId="1F55C30A" w14:textId="77777777" w:rsid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</w:t>
            </w:r>
          </w:p>
          <w:p w14:paraId="38282BE7" w14:textId="77777777" w:rsid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внеочередных медицинских осмотров (обследований)</w:t>
            </w:r>
          </w:p>
          <w:p w14:paraId="78290B84" w14:textId="77777777" w:rsid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Прохождение инструктажа по охране труда и проверка знаний требований охраны труда</w:t>
            </w:r>
          </w:p>
          <w:p w14:paraId="59ABB58C" w14:textId="77777777" w:rsid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Наличие диплома помощника механика или диплома вахтенного помощника механика</w:t>
            </w:r>
          </w:p>
          <w:p w14:paraId="03DF4CAD" w14:textId="33F13EFA" w:rsidR="00274330" w:rsidRPr="000678F7" w:rsidRDefault="000678F7" w:rsidP="000678F7">
            <w:pPr>
              <w:overflowPunct w:val="0"/>
            </w:pPr>
            <w:r>
              <w:rPr>
                <w:rFonts w:ascii="Times New Roman" w:hAnsi="Times New Roman" w:cs="Times New Roman"/>
                <w:color w:val="1A1A1A"/>
                <w:sz w:val="24"/>
              </w:rPr>
              <w:t>Наличие свидетельств о прохождении специальных подготовок»</w:t>
            </w:r>
          </w:p>
        </w:tc>
      </w:tr>
      <w:tr w:rsidR="00274330" w14:paraId="3F5953DC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6C24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ФГОС СПО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919F" w14:textId="4EC40CDD" w:rsidR="00274330" w:rsidRPr="000A5323" w:rsidRDefault="005410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323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30 января 2024 г. № 55 «Об утверждении федерального государственного образовательного стандарта среднего профессионального образования по специальности 23.02.06 Техническая эксплуатация подвижного состава железных дорог»</w:t>
            </w:r>
          </w:p>
        </w:tc>
      </w:tr>
      <w:tr w:rsidR="00274330" w14:paraId="1DCE1E5D" w14:textId="77777777">
        <w:trPr>
          <w:trHeight w:val="11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E341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Квалификация выпускника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527A0" w14:textId="77777777" w:rsidR="00274330" w:rsidRDefault="00C5590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Техник-судомеханик</w:t>
            </w:r>
          </w:p>
        </w:tc>
      </w:tr>
      <w:tr w:rsidR="00274330" w14:paraId="79E07361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8538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Направленности (при наличии):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667FE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0A5323" w14:paraId="1F392B3B" w14:textId="77777777" w:rsidTr="001A3015">
        <w:trPr>
          <w:trHeight w:val="345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756F6" w14:textId="50EB9086" w:rsidR="000A5323" w:rsidRPr="00C87EDC" w:rsidRDefault="000A5323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7646A" w14:textId="54EF0CDF" w:rsidR="000A5323" w:rsidRPr="00C87EDC" w:rsidRDefault="000A5323" w:rsidP="000A5323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DED4" w14:textId="736AC63A" w:rsidR="000A5323" w:rsidRPr="00C87EDC" w:rsidRDefault="000A5323" w:rsidP="000678F7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0A5323" w14:paraId="3DC55127" w14:textId="77777777" w:rsidTr="001A3015">
        <w:trPr>
          <w:trHeight w:val="345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379F3" w14:textId="77777777" w:rsidR="000A5323" w:rsidRPr="00C87EDC" w:rsidRDefault="000A53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022C4" w14:textId="39628F96" w:rsidR="000A5323" w:rsidRPr="00C87EDC" w:rsidRDefault="000A5323" w:rsidP="000678F7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14718 Моторист (машинист)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540F" w14:textId="77777777" w:rsidR="00206D32" w:rsidRPr="00206D32" w:rsidRDefault="00206D32" w:rsidP="00206D32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Матрос</w:t>
            </w:r>
          </w:p>
          <w:p w14:paraId="129A1FDE" w14:textId="0CBF8610" w:rsidR="000A5323" w:rsidRPr="00C87EDC" w:rsidRDefault="00206D32" w:rsidP="00206D32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Вахтенный матрос</w:t>
            </w:r>
          </w:p>
        </w:tc>
      </w:tr>
      <w:tr w:rsidR="00274330" w14:paraId="595E8C51" w14:textId="77777777"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6953" w14:textId="77777777" w:rsidR="005410D6" w:rsidRPr="00C87EDC" w:rsidRDefault="005410D6" w:rsidP="005410D6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23AD5AC3" w14:textId="77777777" w:rsidR="005410D6" w:rsidRPr="00C87EDC" w:rsidRDefault="005410D6" w:rsidP="005410D6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4CA4869B" w14:textId="4C7FBADD" w:rsidR="00274330" w:rsidRPr="00C87EDC" w:rsidRDefault="005410D6" w:rsidP="005410D6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8BF28" w14:textId="77777777" w:rsidR="000A5323" w:rsidRPr="00C87EDC" w:rsidRDefault="000A53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717148" w14:textId="77777777" w:rsidR="0088016D" w:rsidRDefault="0088016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54F103" w14:textId="77777777" w:rsidR="0088016D" w:rsidRDefault="0088016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CCCA3D" w14:textId="0B13A2B0" w:rsidR="00274330" w:rsidRPr="00C87EDC" w:rsidRDefault="000A5323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2 года 10 мес. /4464 ак.ч.</w:t>
            </w:r>
          </w:p>
          <w:p w14:paraId="0DFDB6E8" w14:textId="0929071C" w:rsidR="00274330" w:rsidRPr="00C87EDC" w:rsidRDefault="00C55902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3 года 10 мес.</w:t>
            </w:r>
            <w:r w:rsidR="005410D6" w:rsidRPr="00C87EDC">
              <w:rPr>
                <w:rFonts w:ascii="Times New Roman" w:hAnsi="Times New Roman"/>
                <w:sz w:val="24"/>
                <w:szCs w:val="24"/>
              </w:rPr>
              <w:t xml:space="preserve"> /5940 ак.ч.</w:t>
            </w:r>
          </w:p>
        </w:tc>
      </w:tr>
      <w:tr w:rsidR="00E7524C" w14:paraId="4A5E59AF" w14:textId="77777777" w:rsidTr="00470037">
        <w:trPr>
          <w:trHeight w:val="567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3D4F4" w14:textId="77777777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</w:t>
            </w:r>
            <w:r w:rsidRPr="00C87E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рекомендованный отраслью </w:t>
            </w:r>
          </w:p>
          <w:p w14:paraId="1DCC5ED7" w14:textId="59ED85B5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3D66" w14:textId="36FDA730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отрасль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1DD5" w14:textId="3C039CCD" w:rsidR="00E7524C" w:rsidRPr="00C87EDC" w:rsidRDefault="00E7524C" w:rsidP="00E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E7524C" w14:paraId="62399D9C" w14:textId="77777777" w:rsidTr="00470037">
        <w:trPr>
          <w:trHeight w:val="567"/>
        </w:trPr>
        <w:tc>
          <w:tcPr>
            <w:tcW w:w="39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72DB" w14:textId="77777777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F7E7" w14:textId="2800CAF0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87ED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87ED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C87ED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C87E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7ED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C87E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мес./</w:t>
            </w:r>
            <w:r w:rsidRPr="00C87E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5364 ак. ч.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D01C5" w14:textId="2FAFB624" w:rsidR="00E7524C" w:rsidRPr="00206D32" w:rsidRDefault="00206D32" w:rsidP="00E75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3 г.10 </w:t>
            </w:r>
            <w:proofErr w:type="gramStart"/>
            <w:r w:rsidRPr="00206D32">
              <w:rPr>
                <w:rFonts w:ascii="Times New Roman" w:eastAsia="DejaVu Sans" w:hAnsi="Times New Roman" w:cs="Times New Roman"/>
                <w:sz w:val="24"/>
                <w:szCs w:val="24"/>
              </w:rPr>
              <w:t>мес. .</w:t>
            </w:r>
            <w:proofErr w:type="gramEnd"/>
            <w:r w:rsidRPr="00206D32">
              <w:rPr>
                <w:rFonts w:ascii="Times New Roman" w:eastAsia="DejaVu Sans" w:hAnsi="Times New Roman" w:cs="Times New Roman"/>
                <w:sz w:val="24"/>
                <w:szCs w:val="24"/>
              </w:rPr>
              <w:t>/5940 ак.ч.</w:t>
            </w:r>
          </w:p>
        </w:tc>
      </w:tr>
      <w:tr w:rsidR="00E7524C" w14:paraId="4880B9BF" w14:textId="77777777" w:rsidTr="00EA4ABE">
        <w:trPr>
          <w:trHeight w:val="55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8CB6" w14:textId="7B64A4CA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0FAC1" w14:textId="77777777" w:rsidR="00E7524C" w:rsidRPr="00C87EDC" w:rsidRDefault="00E7524C" w:rsidP="00E7524C">
            <w:pPr>
              <w:rPr>
                <w:rFonts w:ascii="Times New Roman" w:hAnsi="Times New Roman"/>
                <w:sz w:val="24"/>
                <w:szCs w:val="24"/>
              </w:rPr>
            </w:pPr>
            <w:r w:rsidRPr="00C87EDC">
              <w:rPr>
                <w:rFonts w:ascii="Times New Roman" w:hAnsi="Times New Roman"/>
                <w:sz w:val="24"/>
                <w:szCs w:val="24"/>
              </w:rPr>
              <w:t>1188/864 ак.ч.</w:t>
            </w:r>
          </w:p>
        </w:tc>
      </w:tr>
      <w:tr w:rsidR="00E7524C" w14:paraId="144EF452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A2FD" w14:textId="77777777" w:rsidR="00E7524C" w:rsidRDefault="00E7524C" w:rsidP="00E7524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8C25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1ED0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E7524C" w14:paraId="529D0BC6" w14:textId="77777777">
        <w:trPr>
          <w:trHeight w:val="238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FB0B3" w14:textId="77777777" w:rsidR="00E7524C" w:rsidRDefault="00E7524C" w:rsidP="00E7524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AA4BB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E94BE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2006</w:t>
            </w:r>
          </w:p>
        </w:tc>
      </w:tr>
      <w:tr w:rsidR="00E7524C" w14:paraId="73ED4161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98118" w14:textId="77777777" w:rsidR="00E7524C" w:rsidRDefault="00E7524C" w:rsidP="00E7524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гуманитарный и социально-экономический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A7193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3F7FB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308</w:t>
            </w:r>
          </w:p>
        </w:tc>
      </w:tr>
      <w:tr w:rsidR="00E7524C" w14:paraId="44F05000" w14:textId="77777777">
        <w:trPr>
          <w:trHeight w:val="36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2756" w14:textId="77777777" w:rsidR="00E7524C" w:rsidRPr="00F45CEA" w:rsidRDefault="00E7524C" w:rsidP="00E7524C">
            <w:pPr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F45CEA">
              <w:rPr>
                <w:rFonts w:ascii="Times New Roman" w:hAnsi="Times New Roman"/>
                <w:color w:val="000000" w:themeColor="text1"/>
                <w:sz w:val="24"/>
              </w:rPr>
              <w:t>естественно-научный и математический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C0D3F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FF3C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</w:tr>
      <w:tr w:rsidR="00E7524C" w14:paraId="5C6151D0" w14:textId="77777777">
        <w:trPr>
          <w:trHeight w:val="374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9FA79" w14:textId="77777777" w:rsidR="00E7524C" w:rsidRDefault="00E7524C" w:rsidP="00E7524C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AD212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9B568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228</w:t>
            </w:r>
          </w:p>
        </w:tc>
      </w:tr>
      <w:tr w:rsidR="00E7524C" w14:paraId="708A4A60" w14:textId="77777777">
        <w:trPr>
          <w:trHeight w:val="40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C7C4B" w14:textId="77777777" w:rsidR="00E7524C" w:rsidRDefault="00E7524C" w:rsidP="00E7524C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91A05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80450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1410</w:t>
            </w:r>
          </w:p>
        </w:tc>
      </w:tr>
      <w:tr w:rsidR="00E7524C" w14:paraId="7FC065F8" w14:textId="77777777">
        <w:trPr>
          <w:trHeight w:val="108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3280" w14:textId="77777777" w:rsidR="00E7524C" w:rsidRDefault="00E7524C" w:rsidP="00E7524C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2D220216" w14:textId="77777777" w:rsidR="00E7524C" w:rsidRDefault="00E7524C" w:rsidP="00E7524C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CB6D891" w14:textId="77777777" w:rsidR="00E7524C" w:rsidRDefault="00E7524C" w:rsidP="00E7524C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5D9EEC98" w14:textId="77777777" w:rsidR="00E7524C" w:rsidRDefault="00E7524C" w:rsidP="00E7524C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6CB8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1188</w:t>
            </w:r>
          </w:p>
          <w:p w14:paraId="2D429F18" w14:textId="77777777" w:rsidR="00E7524C" w:rsidRDefault="00E7524C" w:rsidP="00E7524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6FDE23CC" w14:textId="77777777" w:rsidR="00E7524C" w:rsidRDefault="00E7524C" w:rsidP="00E7524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- 864</w:t>
            </w:r>
          </w:p>
          <w:p w14:paraId="38103F46" w14:textId="77777777" w:rsidR="00E7524C" w:rsidRDefault="00E7524C" w:rsidP="00E7524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2523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1188</w:t>
            </w:r>
          </w:p>
          <w:p w14:paraId="6A959F35" w14:textId="77777777" w:rsidR="00E7524C" w:rsidRDefault="00E7524C" w:rsidP="00E7524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  <w:p w14:paraId="090998E3" w14:textId="77777777" w:rsidR="00E7524C" w:rsidRDefault="00E7524C" w:rsidP="00E7524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- 864</w:t>
            </w:r>
          </w:p>
          <w:p w14:paraId="503AEDC4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7524C" w14:paraId="7F597ED4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4DF45" w14:textId="77777777" w:rsidR="00E7524C" w:rsidRDefault="00E7524C" w:rsidP="00E7524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61D6E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3C3C1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</w:rPr>
              <w:t>792</w:t>
            </w:r>
          </w:p>
        </w:tc>
      </w:tr>
      <w:tr w:rsidR="00E7524C" w14:paraId="36916B91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824E" w14:textId="77777777" w:rsidR="00E7524C" w:rsidRDefault="00E7524C" w:rsidP="00E7524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AA468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1FADA" w14:textId="77777777" w:rsidR="00E7524C" w:rsidRDefault="00E7524C" w:rsidP="00E752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E7524C" w14:paraId="0013CF5B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6296" w14:textId="72CD39E8" w:rsidR="00E7524C" w:rsidRDefault="00E7524C" w:rsidP="00E7524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</w:t>
            </w:r>
            <w:r w:rsidRPr="003B4E55">
              <w:rPr>
                <w:rFonts w:ascii="Times New Roman" w:hAnsi="Times New Roman"/>
                <w:sz w:val="24"/>
              </w:rPr>
              <w:t>форме государственного экзамена и/или защиты</w:t>
            </w:r>
            <w:r>
              <w:rPr>
                <w:rFonts w:ascii="Times New Roman" w:hAnsi="Times New Roman"/>
                <w:sz w:val="24"/>
              </w:rPr>
              <w:t xml:space="preserve"> дипломного проекта (работы)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ABDDB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2383A" w14:textId="77777777" w:rsidR="00E7524C" w:rsidRDefault="00E7524C" w:rsidP="00E7524C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E7524C" w14:paraId="1A8C9B2D" w14:textId="77777777">
        <w:trPr>
          <w:trHeight w:val="190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9813" w14:textId="77777777" w:rsidR="00E7524C" w:rsidRDefault="00E7524C" w:rsidP="00E7524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4C55A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3FAE2" w14:textId="77777777" w:rsidR="00E7524C" w:rsidRDefault="00E7524C" w:rsidP="00E752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>
              <w:rPr>
                <w:rFonts w:ascii="Times New Roman" w:hAnsi="Times New Roman"/>
                <w:b/>
                <w:sz w:val="24"/>
              </w:rPr>
              <w:t>2798</w:t>
            </w:r>
            <w:bookmarkEnd w:id="8"/>
          </w:p>
        </w:tc>
      </w:tr>
    </w:tbl>
    <w:p w14:paraId="1F29D68E" w14:textId="77777777" w:rsidR="00274330" w:rsidRDefault="00274330">
      <w:pPr>
        <w:pStyle w:val="117"/>
      </w:pPr>
    </w:p>
    <w:p w14:paraId="2318CAD2" w14:textId="77777777" w:rsidR="00274330" w:rsidRDefault="00C55902">
      <w:pPr>
        <w:pStyle w:val="1"/>
        <w:spacing w:before="0" w:after="0"/>
      </w:pPr>
      <w:bookmarkStart w:id="9" w:name="__RefHeading___5"/>
      <w:bookmarkEnd w:id="9"/>
      <w:r>
        <w:t>Раздел 3. Характеристика профессиональной деятельности выпускника</w:t>
      </w:r>
    </w:p>
    <w:p w14:paraId="0929ADD6" w14:textId="77777777" w:rsidR="00274330" w:rsidRDefault="00274330"/>
    <w:p w14:paraId="1EFEB287" w14:textId="0F521A45" w:rsidR="00274330" w:rsidRPr="003B4E55" w:rsidRDefault="00C55902">
      <w:pPr>
        <w:pStyle w:val="1110"/>
        <w:spacing w:before="0" w:after="0" w:line="240" w:lineRule="auto"/>
        <w:rPr>
          <w:b/>
          <w:bCs/>
        </w:rPr>
      </w:pPr>
      <w:bookmarkStart w:id="10" w:name="__RefHeading___6"/>
      <w:bookmarkEnd w:id="10"/>
      <w:r w:rsidRPr="003B4E55">
        <w:rPr>
          <w:b/>
          <w:bCs/>
        </w:rPr>
        <w:t>3.1. Область</w:t>
      </w:r>
      <w:r w:rsidR="003B4E55" w:rsidRPr="003B4E55">
        <w:rPr>
          <w:b/>
          <w:bCs/>
        </w:rPr>
        <w:t xml:space="preserve"> </w:t>
      </w:r>
      <w:r w:rsidRPr="003B4E55">
        <w:rPr>
          <w:b/>
          <w:bCs/>
        </w:rPr>
        <w:t>профессиональной деятельности выпускников:</w:t>
      </w:r>
    </w:p>
    <w:p w14:paraId="2C1398F8" w14:textId="77777777" w:rsidR="00274330" w:rsidRDefault="00C559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bookmarkStart w:id="11" w:name="_Hlk170821767"/>
      <w:r>
        <w:rPr>
          <w:rFonts w:ascii="Times New Roman" w:hAnsi="Times New Roman"/>
          <w:sz w:val="24"/>
        </w:rPr>
        <w:t>17 Транспорт.</w:t>
      </w:r>
      <w:bookmarkEnd w:id="11"/>
    </w:p>
    <w:p w14:paraId="06E03737" w14:textId="77777777" w:rsidR="00274330" w:rsidRDefault="00274330"/>
    <w:p w14:paraId="62B2F9A4" w14:textId="77777777" w:rsidR="00274330" w:rsidRPr="003B4E55" w:rsidRDefault="00C55902">
      <w:pPr>
        <w:pStyle w:val="1110"/>
        <w:spacing w:before="0" w:after="0" w:line="240" w:lineRule="auto"/>
        <w:rPr>
          <w:b/>
          <w:bCs/>
        </w:rPr>
      </w:pPr>
      <w:bookmarkStart w:id="12" w:name="__RefHeading___7"/>
      <w:bookmarkEnd w:id="12"/>
      <w:r w:rsidRPr="003B4E55">
        <w:rPr>
          <w:b/>
          <w:bCs/>
        </w:rPr>
        <w:t>3.2. Профессиональные стандарты</w:t>
      </w:r>
    </w:p>
    <w:p w14:paraId="071FFF6B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9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1695"/>
        <w:gridCol w:w="1956"/>
        <w:gridCol w:w="2581"/>
        <w:gridCol w:w="2835"/>
      </w:tblGrid>
      <w:tr w:rsidR="00274330" w14:paraId="3BDC9BEF" w14:textId="77777777" w:rsidTr="003B4E55">
        <w:tc>
          <w:tcPr>
            <w:tcW w:w="426" w:type="dxa"/>
          </w:tcPr>
          <w:p w14:paraId="7196627E" w14:textId="77777777" w:rsidR="00274330" w:rsidRDefault="00C55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5" w:type="dxa"/>
          </w:tcPr>
          <w:p w14:paraId="314D6593" w14:textId="77777777" w:rsidR="00274330" w:rsidRDefault="00C55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956" w:type="dxa"/>
          </w:tcPr>
          <w:p w14:paraId="013E7E2A" w14:textId="77777777" w:rsidR="00274330" w:rsidRDefault="00C55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581" w:type="dxa"/>
          </w:tcPr>
          <w:p w14:paraId="557AC8DB" w14:textId="77777777" w:rsidR="00274330" w:rsidRDefault="00C55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62784ADB" w14:textId="77777777" w:rsidR="00274330" w:rsidRDefault="00C55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274330" w:rsidRPr="003B4E55" w14:paraId="3D8B4BDB" w14:textId="77777777" w:rsidTr="003B4E55">
        <w:tc>
          <w:tcPr>
            <w:tcW w:w="426" w:type="dxa"/>
            <w:vMerge w:val="restart"/>
          </w:tcPr>
          <w:p w14:paraId="1956FAA4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vMerge w:val="restart"/>
          </w:tcPr>
          <w:p w14:paraId="38DA1EC0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b/>
                <w:sz w:val="24"/>
                <w:szCs w:val="24"/>
              </w:rPr>
              <w:t>17.107 Механик судовой</w:t>
            </w:r>
          </w:p>
        </w:tc>
        <w:tc>
          <w:tcPr>
            <w:tcW w:w="1956" w:type="dxa"/>
            <w:vMerge w:val="restart"/>
          </w:tcPr>
          <w:p w14:paraId="22DA75EE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7 сентября 2020 г. № 576н</w:t>
            </w:r>
          </w:p>
        </w:tc>
        <w:tc>
          <w:tcPr>
            <w:tcW w:w="2581" w:type="dxa"/>
            <w:vMerge w:val="restart"/>
          </w:tcPr>
          <w:p w14:paraId="31EAFE8F" w14:textId="77777777" w:rsidR="00274330" w:rsidRPr="003B4E55" w:rsidRDefault="00C55902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b/>
                <w:sz w:val="24"/>
                <w:szCs w:val="24"/>
              </w:rPr>
              <w:t>ОТФ А</w:t>
            </w:r>
          </w:p>
          <w:p w14:paraId="1F347849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2835" w:type="dxa"/>
          </w:tcPr>
          <w:p w14:paraId="3AF7552C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ТФ А/02.5 Эксплуатация главных установок и вспомогательных механизмов и связанных с ними систем управления</w:t>
            </w:r>
          </w:p>
        </w:tc>
      </w:tr>
      <w:tr w:rsidR="00274330" w:rsidRPr="003B4E55" w14:paraId="56CEC07C" w14:textId="77777777" w:rsidTr="003B4E55">
        <w:tc>
          <w:tcPr>
            <w:tcW w:w="426" w:type="dxa"/>
            <w:vMerge/>
          </w:tcPr>
          <w:p w14:paraId="23E9E65B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14:paraId="5F36E3B5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57CA8EDD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0D794A5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6E480C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ТФ А/03.5 Техническое обслуживание и ремонт судовых механизмов и оборудования</w:t>
            </w:r>
          </w:p>
        </w:tc>
      </w:tr>
      <w:tr w:rsidR="00274330" w:rsidRPr="003B4E55" w14:paraId="76383EF5" w14:textId="77777777" w:rsidTr="003B4E55">
        <w:tc>
          <w:tcPr>
            <w:tcW w:w="426" w:type="dxa"/>
            <w:vMerge/>
          </w:tcPr>
          <w:p w14:paraId="54BB43DD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14:paraId="2F2767ED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vMerge/>
          </w:tcPr>
          <w:p w14:paraId="15CAC57E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F0736D0" w14:textId="77777777" w:rsidR="00274330" w:rsidRPr="003B4E55" w:rsidRDefault="0027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CE7A57" w14:textId="77777777" w:rsidR="00274330" w:rsidRPr="003B4E55" w:rsidRDefault="00C559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E55">
              <w:rPr>
                <w:rFonts w:ascii="Times New Roman" w:hAnsi="Times New Roman" w:cs="Times New Roman"/>
                <w:sz w:val="24"/>
                <w:szCs w:val="24"/>
              </w:rPr>
              <w:t>ТФ А/05.5 Техническое обслуживание и ремонт электрического и электронного оборудования</w:t>
            </w:r>
          </w:p>
        </w:tc>
      </w:tr>
    </w:tbl>
    <w:p w14:paraId="66D437CF" w14:textId="77777777" w:rsidR="00274330" w:rsidRPr="003B4E55" w:rsidRDefault="00274330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F6AA63" w14:textId="77777777" w:rsidR="00274330" w:rsidRDefault="00274330" w:rsidP="003B4E55">
      <w:pPr>
        <w:jc w:val="both"/>
        <w:rPr>
          <w:rFonts w:ascii="Times New Roman" w:hAnsi="Times New Roman"/>
          <w:sz w:val="24"/>
        </w:rPr>
      </w:pPr>
    </w:p>
    <w:p w14:paraId="67F37A6B" w14:textId="77777777" w:rsidR="00274330" w:rsidRPr="003B4E55" w:rsidRDefault="00C55902">
      <w:pPr>
        <w:pStyle w:val="1110"/>
        <w:spacing w:before="0" w:after="0" w:line="240" w:lineRule="auto"/>
        <w:rPr>
          <w:b/>
          <w:bCs/>
        </w:rPr>
      </w:pPr>
      <w:bookmarkStart w:id="13" w:name="__RefHeading___8"/>
      <w:bookmarkEnd w:id="13"/>
      <w:r w:rsidRPr="003B4E55">
        <w:rPr>
          <w:b/>
          <w:bCs/>
        </w:rPr>
        <w:t>3.3. Осваиваемые виды деятельности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274330" w14:paraId="7EE96BF1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4EA4" w14:textId="77777777" w:rsidR="00274330" w:rsidRDefault="00C559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8F0B" w14:textId="77777777" w:rsidR="00274330" w:rsidRDefault="00C559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274330" w14:paraId="12B61F55" w14:textId="77777777"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F050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</w:p>
        </w:tc>
      </w:tr>
      <w:tr w:rsidR="00274330" w14:paraId="20B2F84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B36D" w14:textId="77777777" w:rsidR="00274330" w:rsidRDefault="00C5590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главной судовой двигательной установки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5B9B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Эксплуатация главной судовой двигательной установки</w:t>
            </w:r>
          </w:p>
        </w:tc>
      </w:tr>
      <w:tr w:rsidR="00274330" w14:paraId="50AAA38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0475" w14:textId="77777777" w:rsidR="00274330" w:rsidRDefault="00C5590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плавания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A5C0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02 Обеспечение безопасности плавания</w:t>
            </w:r>
          </w:p>
        </w:tc>
      </w:tr>
      <w:tr w:rsidR="00274330" w14:paraId="348EECCE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91D6" w14:textId="77777777" w:rsidR="00274330" w:rsidRDefault="00C559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8FE4" w14:textId="77777777" w:rsidR="00274330" w:rsidRDefault="00C559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 03 Организация работы структурного подразделения</w:t>
            </w:r>
          </w:p>
        </w:tc>
      </w:tr>
      <w:tr w:rsidR="00274330" w14:paraId="562D3C8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5F8B" w14:textId="77777777" w:rsidR="00274330" w:rsidRDefault="00C55902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46FD" w14:textId="77777777" w:rsidR="00274330" w:rsidRDefault="00C559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 04 Выполнение работ по одной или нескольким профессиям рабочих, должностям служащих</w:t>
            </w:r>
          </w:p>
        </w:tc>
      </w:tr>
    </w:tbl>
    <w:p w14:paraId="207851CD" w14:textId="77777777" w:rsidR="00274330" w:rsidRDefault="00274330">
      <w:pPr>
        <w:sectPr w:rsidR="0027433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0" w:bottom="1134" w:left="1701" w:header="708" w:footer="708" w:gutter="0"/>
          <w:cols w:space="720"/>
          <w:formProt w:val="0"/>
          <w:docGrid w:linePitch="100" w:charSpace="4096"/>
        </w:sectPr>
      </w:pPr>
    </w:p>
    <w:p w14:paraId="42E6ECE1" w14:textId="77777777" w:rsidR="00274330" w:rsidRDefault="00C55902">
      <w:pPr>
        <w:pStyle w:val="1"/>
        <w:spacing w:before="0" w:after="0"/>
      </w:pPr>
      <w:bookmarkStart w:id="14" w:name="__RefHeading___9"/>
      <w:bookmarkEnd w:id="14"/>
      <w:r>
        <w:lastRenderedPageBreak/>
        <w:t>Раздел 4. Планируемые результаты освоения образовательной программы</w:t>
      </w:r>
    </w:p>
    <w:p w14:paraId="301A518D" w14:textId="77777777" w:rsidR="00274330" w:rsidRDefault="00274330">
      <w:pPr>
        <w:rPr>
          <w:rFonts w:ascii="Times New Roman" w:hAnsi="Times New Roman"/>
          <w:sz w:val="24"/>
        </w:rPr>
      </w:pPr>
    </w:p>
    <w:p w14:paraId="7CB75194" w14:textId="77777777" w:rsidR="00274330" w:rsidRDefault="00C55902">
      <w:pPr>
        <w:pStyle w:val="1110"/>
        <w:spacing w:before="0" w:after="0" w:line="240" w:lineRule="auto"/>
      </w:pPr>
      <w:bookmarkStart w:id="15" w:name="__RefHeading___10"/>
      <w:bookmarkEnd w:id="15"/>
      <w:r>
        <w:t xml:space="preserve">4.1. Общие компетенции </w:t>
      </w:r>
    </w:p>
    <w:p w14:paraId="1FC1A649" w14:textId="77777777" w:rsidR="00274330" w:rsidRDefault="00274330"/>
    <w:tbl>
      <w:tblPr>
        <w:tblW w:w="934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90"/>
        <w:gridCol w:w="2630"/>
        <w:gridCol w:w="5624"/>
      </w:tblGrid>
      <w:tr w:rsidR="00274330" w14:paraId="7F89B235" w14:textId="77777777">
        <w:trPr>
          <w:trHeight w:val="1632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4FA63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36D686D3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24D7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54449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274330" w14:paraId="07446140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87AC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CB6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A97A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274330" w14:paraId="595E7575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830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A46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60C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274330" w14:paraId="1ED12783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F34E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BD1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1FA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274330" w14:paraId="3FF1DC65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832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88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9CBE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 приёмы структурирования информации; формат оформления результатов поиска информации</w:t>
            </w:r>
          </w:p>
        </w:tc>
      </w:tr>
      <w:tr w:rsidR="00274330" w14:paraId="4B8D4E63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F173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8BB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C0A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274330" w14:paraId="6B2E9A69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FAA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34C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8FE8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содержание актуальной нормативно-</w:t>
            </w:r>
            <w:r>
              <w:rPr>
                <w:rFonts w:ascii="Times New Roman" w:hAnsi="Times New Roman"/>
                <w:sz w:val="24"/>
              </w:rPr>
              <w:lastRenderedPageBreak/>
              <w:t>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274330" w14:paraId="0B94476B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93E5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04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ABC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E22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274330" w14:paraId="67B4E378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858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361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9960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274330" w14:paraId="689B888D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6C81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58A5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8C3C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274330" w14:paraId="5754CEAC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704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17B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F13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274330" w14:paraId="162ED76D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98F92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5D43F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204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274330" w14:paraId="24436535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3AB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7D78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D1C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274330" w14:paraId="61F9FEBD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78A5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3C5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ACB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274330" w14:paraId="2D1AB0EA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935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718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1F7D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274330" w14:paraId="6FA0DC61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C4D1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A0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369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приёмы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274330" w14:paraId="4FC8083A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557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D8F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9048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роль физической культуры в общекультурном, профессиональном и социальном развитии человека; основы здорового образа жизни; </w:t>
            </w:r>
            <w:r>
              <w:rPr>
                <w:rFonts w:ascii="Times New Roman" w:hAnsi="Times New Roman"/>
                <w:sz w:val="24"/>
              </w:rPr>
              <w:lastRenderedPageBreak/>
              <w:t>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274330" w14:paraId="1E0D90CA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6C77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F17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383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274330" w14:paraId="08FC4181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641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62A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53EC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</w:t>
            </w:r>
          </w:p>
        </w:tc>
      </w:tr>
      <w:tr w:rsidR="00274330" w14:paraId="58843E8A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B140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10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D7B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5DC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274330" w14:paraId="409D39D5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266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94F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518C" w14:textId="77777777" w:rsidR="00274330" w:rsidRDefault="00C55902">
            <w:pPr>
              <w:widowControl w:val="0"/>
              <w:spacing w:after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274330" w14:paraId="460DA12A" w14:textId="77777777">
        <w:trPr>
          <w:trHeight w:val="20"/>
          <w:jc w:val="center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6F47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11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DAE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76C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274330" w14:paraId="4D21B498" w14:textId="77777777">
        <w:trPr>
          <w:trHeight w:val="20"/>
          <w:jc w:val="center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AA6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7C6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315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</w:tbl>
    <w:p w14:paraId="211A1625" w14:textId="77777777" w:rsidR="00274330" w:rsidRDefault="00274330">
      <w:pPr>
        <w:widowControl w:val="0"/>
        <w:spacing w:before="120" w:after="120"/>
        <w:jc w:val="both"/>
        <w:rPr>
          <w:rFonts w:ascii="Times New Roman" w:hAnsi="Times New Roman"/>
          <w:sz w:val="24"/>
        </w:rPr>
      </w:pPr>
      <w:bookmarkStart w:id="16" w:name="_Hlk156463833"/>
      <w:bookmarkEnd w:id="16"/>
    </w:p>
    <w:p w14:paraId="00D044A4" w14:textId="77777777" w:rsidR="00274330" w:rsidRDefault="00C55902">
      <w:pPr>
        <w:widowControl w:val="0"/>
        <w:spacing w:before="120"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4.2. Профессиональные компетенции</w:t>
      </w:r>
    </w:p>
    <w:p w14:paraId="50E5E7B9" w14:textId="77777777" w:rsidR="00274330" w:rsidRDefault="00274330">
      <w:pPr>
        <w:widowControl w:val="0"/>
        <w:spacing w:before="120" w:after="12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934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10"/>
        <w:gridCol w:w="3567"/>
        <w:gridCol w:w="3267"/>
      </w:tblGrid>
      <w:tr w:rsidR="00274330" w14:paraId="5998CE14" w14:textId="77777777">
        <w:trPr>
          <w:trHeight w:val="227"/>
          <w:jc w:val="center"/>
        </w:trPr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7B21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</w:t>
            </w:r>
          </w:p>
          <w:p w14:paraId="173B548B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деятельности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0AC6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26D52333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2A20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</w:t>
            </w:r>
          </w:p>
          <w:p w14:paraId="6FC0FC37" w14:textId="77777777" w:rsidR="00274330" w:rsidRDefault="00C55902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</w:tr>
      <w:tr w:rsidR="00274330" w14:paraId="510C6425" w14:textId="77777777">
        <w:trPr>
          <w:trHeight w:val="227"/>
          <w:jc w:val="center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B81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Эксплуатация главной </w:t>
            </w:r>
            <w:r>
              <w:rPr>
                <w:rFonts w:ascii="Times New Roman" w:hAnsi="Times New Roman"/>
                <w:sz w:val="24"/>
              </w:rPr>
              <w:lastRenderedPageBreak/>
              <w:t>судовой двигательной установки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0F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 1.1. Обеспечивать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9AF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несения ходовых вахт в машинном отделении;</w:t>
            </w:r>
          </w:p>
          <w:p w14:paraId="60C2577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эксплуатации и ремонта судовых главных и вспомогательных механизмов, связанных с ними систем управления, а также гидроприводов судовых механизмов и устройств;</w:t>
            </w:r>
          </w:p>
          <w:p w14:paraId="1AA21506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эксплуатации и ремонта топливной, смазочной, балластной систем, а также связанных с ними систем управления;</w:t>
            </w:r>
          </w:p>
          <w:p w14:paraId="570D41C6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параметрического контроля работы автоматических систем управления главной двигательной установкой и вспомогательными механизмами;</w:t>
            </w:r>
          </w:p>
          <w:p w14:paraId="32A1246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системы внутрисудовой связи на судне;</w:t>
            </w:r>
          </w:p>
          <w:p w14:paraId="6AFEEE64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в процессе технической эксплуатации состояния качества масла, топлива, охлаждающей жидкости</w:t>
            </w:r>
          </w:p>
        </w:tc>
      </w:tr>
      <w:tr w:rsidR="00274330" w14:paraId="618E67EA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B5F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568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FB37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производить подготовку к работе, пуск и остановку главных и вспомогательных двигателей, вспомогательных механизмов и систем, паровых котлов;</w:t>
            </w:r>
          </w:p>
          <w:p w14:paraId="2D3D5116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подготовку к работе системы управления и сигнализации главной двигательной установки и вспомогательных механизмов;</w:t>
            </w:r>
          </w:p>
          <w:p w14:paraId="245C863F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диагностирование рабочего процесса судовых двигателей внутреннего сгорания стационарными контрольно-измерительными приборами и переносными измерительными комплексами;</w:t>
            </w:r>
          </w:p>
          <w:p w14:paraId="0C96DCC8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параметрический контроль технического состояния судового электрооборудования и средств автоматики с </w:t>
            </w:r>
            <w:r>
              <w:rPr>
                <w:rFonts w:ascii="Times New Roman" w:hAnsi="Times New Roman"/>
                <w:sz w:val="24"/>
              </w:rPr>
              <w:lastRenderedPageBreak/>
              <w:t>использованием измерительного комплекса, а также использовать контрольно-измерительные приборы для контроля параметров главных и вспомогательных двигателей и связанных с ними вспомогательных механизмов и систем;</w:t>
            </w:r>
          </w:p>
          <w:p w14:paraId="12A0997C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362CDFB2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подготовку к пуску, пуск и остановку судовых холодильных установок, систем кондиционирования воздуха и вентиляции, а также устранять их неисправности;</w:t>
            </w:r>
          </w:p>
          <w:p w14:paraId="728E8B9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программы систем управления главными и вспомогательными двигателями и судовым электротехническим оборудованием</w:t>
            </w:r>
          </w:p>
        </w:tc>
      </w:tr>
      <w:tr w:rsidR="00274330" w14:paraId="4EB745D9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554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388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DA21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принципов несения ходовой вахты в машинном отделении, процедур, связанных с приёмом и сдачей вахты;</w:t>
            </w:r>
          </w:p>
          <w:p w14:paraId="40C1EF37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общих сведений, классификации судовых двигателей внутреннего сгорания, основных характеристик, марок, особенностей конструкций, основных узлов и принципов действия;</w:t>
            </w:r>
          </w:p>
          <w:p w14:paraId="6B02F8E7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рабочих циклов, характеристик и основных режимов работы судовых двигателей внутреннего сгорания;</w:t>
            </w:r>
          </w:p>
          <w:p w14:paraId="6C13B3A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положений, классификации наддува судовых двигателей внутреннего сгорания, характеристик и конструкции турбин и турбокомпрессоров;</w:t>
            </w:r>
          </w:p>
          <w:p w14:paraId="4ADFB95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процедур по подготовке </w:t>
            </w:r>
            <w:r>
              <w:rPr>
                <w:rFonts w:ascii="Times New Roman" w:hAnsi="Times New Roman"/>
                <w:sz w:val="24"/>
              </w:rPr>
              <w:lastRenderedPageBreak/>
              <w:t>энергетической установки к работе: пуск, работа в установившимся режиме и остановка;</w:t>
            </w:r>
          </w:p>
          <w:p w14:paraId="03D687A4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конструкции, принципов действия и эксплуатации паровых и газовых турбин, судовых вспомогательных котлов и других вспомогательных и палубных механизмов;</w:t>
            </w:r>
          </w:p>
          <w:p w14:paraId="581E5F2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и правил пользования контрольно-измерительными приборами судовых энергетических установок и общесудовых систем, а также основных понятий техники измерений;</w:t>
            </w:r>
          </w:p>
          <w:p w14:paraId="2035BE21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принципов работы и назначения судовых холодильных установок и систем кондиционирования воздуха;</w:t>
            </w:r>
          </w:p>
          <w:p w14:paraId="48CBB2B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конструкции судовых валопроводов, нагрузок и факторов, влияющих на его работу;</w:t>
            </w:r>
          </w:p>
          <w:p w14:paraId="4994995C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работы дейдвудных комплексов;</w:t>
            </w:r>
          </w:p>
          <w:p w14:paraId="64CC27B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состава, устройства и принципа работы винтов регулируемого шага (далее- ВРШ), а также систем управления установками с ВРШ;</w:t>
            </w:r>
          </w:p>
          <w:p w14:paraId="071BF09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основных характеристик и принципа работы гидропривода судовых механизмов и устройств, гидравлических грузовых систем;</w:t>
            </w:r>
          </w:p>
          <w:p w14:paraId="55E9C6A4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основных характеристик и принципов работы различных типов рулевых машин и устройств;</w:t>
            </w:r>
          </w:p>
          <w:p w14:paraId="0476701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технического диагностирования и систем диагностирования рабочего процесса судовых дизелей</w:t>
            </w:r>
          </w:p>
        </w:tc>
      </w:tr>
      <w:tr w:rsidR="00274330" w14:paraId="1AF74AEC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7CB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14A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1.2. Осуществлять контроль выполнения национальных и международных требований по эксплуатации судна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2FE6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ведения технической документации;</w:t>
            </w:r>
          </w:p>
          <w:p w14:paraId="460B4D3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чертежами, эскизами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схемами, диаграммами трубопроводов, гидравлики и пневматики;</w:t>
            </w:r>
          </w:p>
          <w:p w14:paraId="3A9F105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правил построения схем и чертежей в соответствии с действующими международными и национальными стандартами;</w:t>
            </w:r>
          </w:p>
          <w:p w14:paraId="034220F7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документации по эксплуатации судна</w:t>
            </w:r>
          </w:p>
        </w:tc>
      </w:tr>
      <w:tr w:rsidR="00274330" w14:paraId="4669EEAA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F32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676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6EAD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читать схемы судовых систем, а также электрические схемы;</w:t>
            </w:r>
          </w:p>
          <w:p w14:paraId="20DFD7E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на практике национальные и международные требования по эксплуатации судна</w:t>
            </w:r>
          </w:p>
        </w:tc>
      </w:tr>
      <w:tr w:rsidR="00274330" w14:paraId="56DEC7CC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C95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24A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8D5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правил ведения машинного журнала;</w:t>
            </w:r>
          </w:p>
          <w:p w14:paraId="33AFC2FB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построения и изображения электрических и простых электронных диаграмм и схем в соответствии с действующими стандартами;</w:t>
            </w:r>
          </w:p>
          <w:p w14:paraId="78D7ED7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и рабочей документации по главным и вспомогательным двигателям, механизмам и системам, а также по электрооборудованию судов;</w:t>
            </w:r>
          </w:p>
          <w:p w14:paraId="0EBF2AE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подготовки конструкций и технических средств к заводскому ремонту и освидетельствованиям, а также к предъявлению классификационным обществам</w:t>
            </w:r>
          </w:p>
        </w:tc>
      </w:tr>
      <w:tr w:rsidR="00274330" w14:paraId="2852F8DB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C70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5E2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1.3. Выполнять техническое обслуживание и ремонт судового оборудования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8728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слесарной обработки деталей и обработки на металлорежущих станках;</w:t>
            </w:r>
          </w:p>
          <w:p w14:paraId="5AAE01F1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при судоремонте;</w:t>
            </w:r>
          </w:p>
          <w:p w14:paraId="608D506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при техническом обслуживании судового оборудования</w:t>
            </w:r>
          </w:p>
        </w:tc>
      </w:tr>
      <w:tr w:rsidR="00274330" w14:paraId="05BAD06C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B73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66C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D9C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обнаруживать неисправности главных и вспомогательных двигателей, вспомогательных механизмов, паровых котлов и систем;</w:t>
            </w:r>
          </w:p>
          <w:p w14:paraId="4CF8AB8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осуществлять проверки, техническое обслуживание, поиск неисправностей и ремонт электрического и электронного оборудования главного распределительного щита и аварийного распределительного щита, электродвигателей и генераторов;</w:t>
            </w:r>
          </w:p>
          <w:p w14:paraId="7AD9BDD2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электрические измерения;</w:t>
            </w:r>
          </w:p>
          <w:p w14:paraId="0E5428B0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производить визуально-оптическую оценку состояния деталей и их обмер; использовать материалы, инструмент и оборудование для выполнения ремонта и изготовления деталей</w:t>
            </w:r>
            <w:r>
              <w:rPr>
                <w:rFonts w:ascii="Times New Roman" w:hAnsi="Times New Roman"/>
              </w:rPr>
              <w:t>;</w:t>
            </w:r>
          </w:p>
          <w:p w14:paraId="4DA9A41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дефектацию и ремонт валопроводов, дейдвудных комплексов, узлов главных и вспомогательных судовых механизмов и двигателей;</w:t>
            </w:r>
          </w:p>
          <w:p w14:paraId="0009742F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техническое обслуживание корпусных конструкций и судовых устройств</w:t>
            </w:r>
          </w:p>
        </w:tc>
      </w:tr>
      <w:tr w:rsidR="00274330" w14:paraId="56191079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6C3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7AB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D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устройства и характеристик систем, обслуживающих судовые двигатели внутреннего сгорания;</w:t>
            </w:r>
          </w:p>
          <w:p w14:paraId="0CC851DD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состава, устройства и принципа работы топливной, смазочной, балластной и других систем и связанных с ними систем управления;</w:t>
            </w:r>
          </w:p>
          <w:p w14:paraId="7BF95071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принципов работы, назначения, эксплуатационных характеристик судовых насосов и систем трубопроводов;</w:t>
            </w:r>
          </w:p>
          <w:p w14:paraId="268FF1F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и сроков проведения различных видов ремонтных и профилактических работ главных и вспомогательных механизмов и систем, а также электрооборудования судов;</w:t>
            </w:r>
          </w:p>
          <w:p w14:paraId="7B43695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технической дефектоскопии; характерных </w:t>
            </w:r>
            <w:r>
              <w:rPr>
                <w:rFonts w:ascii="Times New Roman" w:hAnsi="Times New Roman"/>
                <w:sz w:val="24"/>
              </w:rPr>
              <w:lastRenderedPageBreak/>
              <w:t>неисправностей вспомогательных механизмов и систем, судового электрооборудования и способов их устранения;</w:t>
            </w:r>
          </w:p>
          <w:p w14:paraId="642C7D00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инструмента, оборудования, оснастки и материалов для изготовления деталей и выполнения ремонтных работ;</w:t>
            </w:r>
          </w:p>
          <w:p w14:paraId="19C45FE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разборки, настройки и сборки механизмов и оборудования;</w:t>
            </w:r>
          </w:p>
          <w:p w14:paraId="1DA0519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 и ограничений в применении материалов, используемых в конструкции и при ремонте судов и оборудования;</w:t>
            </w:r>
          </w:p>
          <w:p w14:paraId="2A674043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 безопасности при работе в мастерских, выполнении ремонта и использовании различного инструмента и оборудования</w:t>
            </w:r>
          </w:p>
        </w:tc>
      </w:tr>
      <w:tr w:rsidR="00274330" w14:paraId="6D697F32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CC6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21C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1.4. Осуществлять выбор оборудования, элементов и систем оборудования для замены в процессе эксплуатации судов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7B2C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использования ручного и механического инструмента, оборудования, а также измерительного инструмента для выполнения ремонтных работ и изготовления деталей;</w:t>
            </w:r>
          </w:p>
          <w:p w14:paraId="25EC183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различных типов уплотнителей и набивок</w:t>
            </w:r>
          </w:p>
        </w:tc>
      </w:tr>
      <w:tr w:rsidR="00274330" w14:paraId="1A1828E2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881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B08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0044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осуществлять квалифицированно подбор инструмента, материала и запасных частей для проведения ремонта</w:t>
            </w:r>
          </w:p>
        </w:tc>
      </w:tr>
      <w:tr w:rsidR="00274330" w14:paraId="6376D69F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17C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178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F8B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характерных неисправностей, отказов двигателей, их причин и технологии устранения неисправностей и отказов</w:t>
            </w:r>
          </w:p>
        </w:tc>
      </w:tr>
      <w:tr w:rsidR="00274330" w14:paraId="48F29465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8BA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0D4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C3F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технической эксплуатации электрических и электронных систем, генераторов, устройств распределения электрической энергии, систем защит и контроля, судовых насосов и котлов;</w:t>
            </w:r>
          </w:p>
          <w:p w14:paraId="1B27BC78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мероприятий по снижению травмоопасности при технической </w:t>
            </w:r>
            <w:r>
              <w:rPr>
                <w:rFonts w:ascii="Times New Roman" w:hAnsi="Times New Roman"/>
                <w:sz w:val="24"/>
              </w:rPr>
              <w:lastRenderedPageBreak/>
              <w:t>эксплуатации, ремонте и техническом обслуживании энергетического оборудования и судовых систем;</w:t>
            </w:r>
          </w:p>
          <w:p w14:paraId="5E760F3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эксплуатации аккумуляторов;</w:t>
            </w:r>
          </w:p>
          <w:p w14:paraId="7232F06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для использования оптимальных вариантов масла, топлива, охлаждающей жидкости;</w:t>
            </w:r>
          </w:p>
          <w:p w14:paraId="273E3C9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мероприятий по обеспечению пожарной безопасности;</w:t>
            </w:r>
          </w:p>
          <w:p w14:paraId="19A779A6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мероприятий по обеспечению эксплуатации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274330" w14:paraId="675CCC4E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BE4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B6F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B6E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эксплуатировать топливную аппаратуру и проводить проверку количества и качества бункерного топлива;</w:t>
            </w:r>
          </w:p>
          <w:p w14:paraId="03C0D82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сепарацию и фильтрацию топлива и масла;</w:t>
            </w:r>
          </w:p>
          <w:p w14:paraId="1831F8A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включать электротехнические машины, приборы, аппараты, управлять ими и контролировать их исправную и безопасную работу;</w:t>
            </w:r>
          </w:p>
          <w:p w14:paraId="501D3BB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пуск, распределение нагрузки, ввод в параллельную работу генераторов, снятие, а также перевод нагрузки с одного генератора на другой;</w:t>
            </w:r>
          </w:p>
          <w:p w14:paraId="0C88D0E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техническое состояние генераторов, устранять возникающие дефекты в генераторах;</w:t>
            </w:r>
          </w:p>
          <w:p w14:paraId="77C2ACD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работоспособность и осуществлять настройку систем защиты генераторов;</w:t>
            </w:r>
          </w:p>
          <w:p w14:paraId="026EAC0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правила технической эксплуатации, техники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проводить противопожарные мероприятия при эксплуатации главных и вспомогательных механизмов и связанных с ними систем, судового электрооборудования, а также при несении вахты в машинном отделении;</w:t>
            </w:r>
          </w:p>
          <w:p w14:paraId="6ACA20E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</w:t>
            </w:r>
          </w:p>
        </w:tc>
      </w:tr>
      <w:tr w:rsidR="00274330" w14:paraId="14E6588F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B87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3E7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2CAD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спецификаций, основных характеристик и свойств различных сортов топлива и их использование; свойств смазочных материалов, применяемых на судах;</w:t>
            </w:r>
          </w:p>
          <w:p w14:paraId="664AD3C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сведений о технологиях сепарирования топлива и масел на судах, основных типов сепараторов и принципов их работы, а также требований к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нефтеводяным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сепараторам;</w:t>
            </w:r>
          </w:p>
          <w:p w14:paraId="5FAB0E32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обеззараживания и установок очистки сточных вод;</w:t>
            </w:r>
          </w:p>
          <w:p w14:paraId="404C8801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характеристик и состава судовых электростанций;</w:t>
            </w:r>
          </w:p>
          <w:p w14:paraId="530A6129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принципов работы электрических машин постоянного и переменного тока, их характеристик и режимов работы;</w:t>
            </w:r>
          </w:p>
          <w:p w14:paraId="503E30B8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принципов работы и назначения трансформаторов и преобразователей, их характеристик и режимов работы;</w:t>
            </w:r>
          </w:p>
          <w:p w14:paraId="7CDFDFFA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принципов работы и области применения коммутационной и защитной аппаратуры;</w:t>
            </w:r>
          </w:p>
          <w:p w14:paraId="33A0718F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состава и устройства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электрических распределительных щитов и электрических сетей;</w:t>
            </w:r>
          </w:p>
          <w:p w14:paraId="2D31389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принципов работы судовых генераторов, основных принципов параллельной работы генераторов;</w:t>
            </w:r>
          </w:p>
          <w:p w14:paraId="5455CBA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принципов работы судового электронного оборудования и различных систем управления;</w:t>
            </w:r>
          </w:p>
          <w:p w14:paraId="7A73BA9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и принципов работы установок высокого напряжения;</w:t>
            </w:r>
          </w:p>
          <w:p w14:paraId="44C9E74E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 устройства, назначения, области применения электроизмерительных приборов и правил пользования ими;</w:t>
            </w:r>
          </w:p>
          <w:p w14:paraId="10BB7ADF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 принципов работы аккумуляторов;</w:t>
            </w:r>
          </w:p>
          <w:p w14:paraId="03658732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обозначения судовых приводов, механизмов, систем и их элементов, элементы судовых электрических средств;</w:t>
            </w:r>
          </w:p>
          <w:p w14:paraId="690035E5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48207CE4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операций с судовыми техническими средствами при их эксплуатации;</w:t>
            </w:r>
          </w:p>
          <w:p w14:paraId="2164037B" w14:textId="77777777" w:rsidR="00274330" w:rsidRDefault="00C55902">
            <w:pPr>
              <w:pStyle w:val="ConsPlusNormal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последствий неправильной эксплуатации судовых технических средств</w:t>
            </w:r>
          </w:p>
        </w:tc>
      </w:tr>
      <w:tr w:rsidR="00274330" w14:paraId="3C28F7C8" w14:textId="77777777">
        <w:trPr>
          <w:trHeight w:val="227"/>
          <w:jc w:val="center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156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Обеспечение безопасности плавания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034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2.1. Организовывать мероприятия по обеспечению транспортной безопасности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A65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обеспечения надлежащего уровня охраны судна</w:t>
            </w:r>
          </w:p>
        </w:tc>
      </w:tr>
      <w:tr w:rsidR="00274330" w14:paraId="5FB5553A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7DC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6DF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8B8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обеспечивать защищённость судна от актов незаконного вмешательства;</w:t>
            </w:r>
          </w:p>
          <w:p w14:paraId="095C6C8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предотвращать неразрешённый доступ на судно;</w:t>
            </w:r>
          </w:p>
          <w:p w14:paraId="39BB40E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действовать в чрезвычайных ситуациях</w:t>
            </w:r>
          </w:p>
        </w:tc>
      </w:tr>
      <w:tr w:rsidR="00274330" w14:paraId="2E1BDDA3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693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1FF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67C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нормативно-правовых актов в области безопасности плавания и обеспечения транспортной безопасности;</w:t>
            </w:r>
          </w:p>
          <w:p w14:paraId="5DAC17DA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обеспечению транспортной безопасности, уровней охраны на судах и портовых средствах</w:t>
            </w:r>
          </w:p>
        </w:tc>
      </w:tr>
      <w:tr w:rsidR="00274330" w14:paraId="05C1C91D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8F1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DC7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2.2. Применять средства по борьбе за живучесть судна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9D5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борьбы за живучесть судна</w:t>
            </w:r>
          </w:p>
        </w:tc>
      </w:tr>
      <w:tr w:rsidR="00274330" w14:paraId="430B15CB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63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846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8F1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применять средства по борьбе с водой;</w:t>
            </w:r>
          </w:p>
          <w:p w14:paraId="298A8B3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по борьбе за живучесть судна;</w:t>
            </w:r>
          </w:p>
        </w:tc>
      </w:tr>
      <w:tr w:rsidR="00274330" w14:paraId="63D03CBB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E6A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BA0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C08A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мероприятий по обеспечению непотопляемости судна; методов восстановления остойчивости и спрямления аварийного судна</w:t>
            </w:r>
          </w:p>
        </w:tc>
      </w:tr>
      <w:tr w:rsidR="00274330" w14:paraId="7261FE4C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C08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D8C7" w14:textId="77777777" w:rsidR="00274330" w:rsidRDefault="00C55902">
            <w:pPr>
              <w:pStyle w:val="NoSpacing1"/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2.3 Организовывать и обеспечивать действия подчинённых членов экипажа судна при организации различных видов тревог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2D0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действий по тревогам;</w:t>
            </w:r>
          </w:p>
          <w:p w14:paraId="5BB60EC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средств индивидуальной защиты</w:t>
            </w:r>
          </w:p>
        </w:tc>
      </w:tr>
      <w:tr w:rsidR="00274330" w14:paraId="3D99D48E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9C2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39D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08F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r>
              <w:rPr>
                <w:rFonts w:ascii="Times New Roman" w:hAnsi="Times New Roman"/>
                <w:sz w:val="24"/>
              </w:rPr>
              <w:t xml:space="preserve"> применять средства и системы пожаротушения;</w:t>
            </w:r>
          </w:p>
          <w:p w14:paraId="154971A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</w:t>
            </w:r>
          </w:p>
        </w:tc>
      </w:tr>
      <w:tr w:rsidR="00274330" w14:paraId="329D541D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30F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445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1B9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расписания по тревогам, видов и сигналов тревог;</w:t>
            </w:r>
          </w:p>
          <w:p w14:paraId="5B965DF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проведения тревог;</w:t>
            </w:r>
          </w:p>
          <w:p w14:paraId="329F468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обеспечению противопожарной безопасности на судне;</w:t>
            </w:r>
          </w:p>
          <w:p w14:paraId="2360E68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химической природы пожара;</w:t>
            </w:r>
          </w:p>
          <w:p w14:paraId="5777D7A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средств и систем пожаротушения на судне;</w:t>
            </w:r>
          </w:p>
          <w:p w14:paraId="2B99E88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тушения пожаров в различных судовых помещениях;</w:t>
            </w:r>
          </w:p>
          <w:p w14:paraId="4A7982D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средств индивидуальной защиты</w:t>
            </w:r>
          </w:p>
        </w:tc>
      </w:tr>
      <w:tr w:rsidR="00274330" w14:paraId="3609607D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A67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EDF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2.4. Организовывать и обеспечивать действия подчинённых членов экипажа судна при авариях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ED6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действий при авариях</w:t>
            </w:r>
          </w:p>
        </w:tc>
      </w:tr>
      <w:tr w:rsidR="00274330" w14:paraId="6CB582E8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78D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E3B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B6E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действовать при различных авариях;</w:t>
            </w:r>
          </w:p>
          <w:p w14:paraId="0FBB8F9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меры защиты и безопасности пассажиров и экипажа в аварийных ситуациях;</w:t>
            </w:r>
          </w:p>
          <w:p w14:paraId="298029A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последствия различных аварий;</w:t>
            </w:r>
          </w:p>
          <w:p w14:paraId="34CB0CC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пользоваться судовыми средствами подачи сигналов в случае аварии или угрозы аварии</w:t>
            </w:r>
          </w:p>
        </w:tc>
      </w:tr>
      <w:tr w:rsidR="00274330" w14:paraId="02BF8493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F7F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97F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EBC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порядка действий при авариях;</w:t>
            </w:r>
          </w:p>
          <w:p w14:paraId="5A5ED28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предупреждению аварий и устранению последствий при авариях</w:t>
            </w:r>
          </w:p>
        </w:tc>
      </w:tr>
      <w:tr w:rsidR="00274330" w14:paraId="6476FA22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B4B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F55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2.5. Оказывать первую помощь пострадавшим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530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действий при оказании первой помощи</w:t>
            </w:r>
          </w:p>
        </w:tc>
      </w:tr>
      <w:tr w:rsidR="00274330" w14:paraId="1B1A68A6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C55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EB8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9D9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оказывать первую помощь, в том числе под руководством квалифицированных специалистов с применением средств связи</w:t>
            </w:r>
          </w:p>
        </w:tc>
      </w:tr>
      <w:tr w:rsidR="00274330" w14:paraId="1266BCE4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640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0B1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C4E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порядка действий при оказании первой помощи</w:t>
            </w:r>
          </w:p>
        </w:tc>
      </w:tr>
      <w:tr w:rsidR="00274330" w14:paraId="48E181C8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1F7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F6C2" w14:textId="77777777" w:rsidR="00274330" w:rsidRDefault="00C55902">
            <w:pPr>
              <w:pStyle w:val="NoSpacing1"/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2.6 Организовывать и обеспечивать действия подчинённых членов экипажа судна при оставлении судна, использовать коллективные и индивидуальные спасательные средства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5FF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действий по тревогам;</w:t>
            </w:r>
          </w:p>
          <w:p w14:paraId="5B5891B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и выполнения указаний при оставлении судна;</w:t>
            </w:r>
          </w:p>
          <w:p w14:paraId="6FDB3DD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использования коллективных и индивидуальных спасательных средств</w:t>
            </w:r>
          </w:p>
        </w:tc>
      </w:tr>
      <w:tr w:rsidR="00274330" w14:paraId="69558E44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B38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A5D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70A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производить спуск и подъём спасательных и дежурных шлюпок, спасательных плотов;</w:t>
            </w:r>
          </w:p>
          <w:p w14:paraId="523DCC0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коллективными спасательными средствами;</w:t>
            </w:r>
          </w:p>
          <w:p w14:paraId="27C91C7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судовыми средствами подачи сигналов в случае происшествия или угрозы происшествия</w:t>
            </w:r>
          </w:p>
        </w:tc>
      </w:tr>
      <w:tr w:rsidR="00274330" w14:paraId="0BE4DBED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B7C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DE1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731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видов и способов подачи сигналов бедствия;</w:t>
            </w:r>
          </w:p>
          <w:p w14:paraId="3BD2152C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выживания на воде;</w:t>
            </w:r>
          </w:p>
          <w:p w14:paraId="0583199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видов коллективных и индивидуальных спасательных средств и их снабжения;</w:t>
            </w:r>
          </w:p>
          <w:p w14:paraId="1178AEB0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спуска и подъёма спасательных средств;</w:t>
            </w:r>
          </w:p>
          <w:p w14:paraId="5DD255B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действий при поиске и спасании;</w:t>
            </w:r>
          </w:p>
          <w:p w14:paraId="692EA3F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действий при оставлении судна;</w:t>
            </w:r>
          </w:p>
          <w:p w14:paraId="3D55492B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проведения тревог</w:t>
            </w:r>
          </w:p>
        </w:tc>
      </w:tr>
      <w:tr w:rsidR="00274330" w14:paraId="35E2B07E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DCC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A0CB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2.7. Организовывать и обеспечивать действия подчинённых членов экипажа судна по предупреждению и предотвращению загрязнения водной среды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6CE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организации и выполнения указаний по предупреждению и предотвращению загрязнения водной среды</w:t>
            </w:r>
          </w:p>
        </w:tc>
      </w:tr>
      <w:tr w:rsidR="00274330" w14:paraId="4B60C5B4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96E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1B6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0A5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применять средства по предупреждению и предотвращению загрязнения водной среды</w:t>
            </w:r>
          </w:p>
        </w:tc>
      </w:tr>
      <w:tr w:rsidR="00274330" w14:paraId="3D1A4595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630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FF2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FF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комплекса мер по предотвращению загрязнения окружающей среды</w:t>
            </w:r>
          </w:p>
        </w:tc>
      </w:tr>
      <w:tr w:rsidR="00274330" w14:paraId="6DA37BAB" w14:textId="77777777">
        <w:trPr>
          <w:trHeight w:val="227"/>
          <w:jc w:val="center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49D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4F0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3.1. Планировать работу структурного подразделения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0FB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планирования и организации работы структурного подразделения на основе знания психологии личности и коллектива;</w:t>
            </w:r>
          </w:p>
          <w:p w14:paraId="4F9DA3D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технической документации организации и планирования работ</w:t>
            </w:r>
          </w:p>
        </w:tc>
      </w:tr>
      <w:tr w:rsidR="00274330" w14:paraId="4E44C7D0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60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84F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B17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14:paraId="11DC30F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исполнителей;</w:t>
            </w:r>
          </w:p>
          <w:p w14:paraId="474F74E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</w:tr>
      <w:tr w:rsidR="00274330" w14:paraId="4CA3011B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71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49E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0D9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основ организации и планирования деятельности подразделения;</w:t>
            </w:r>
          </w:p>
          <w:p w14:paraId="63B1330C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принципов, форм и методов организации производственного и технологического процессов;</w:t>
            </w:r>
          </w:p>
          <w:p w14:paraId="20004C9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характера взаимодействия с </w:t>
            </w:r>
            <w:r>
              <w:rPr>
                <w:rFonts w:ascii="Times New Roman" w:hAnsi="Times New Roman"/>
                <w:sz w:val="24"/>
              </w:rPr>
              <w:lastRenderedPageBreak/>
              <w:t>другими подразделениями;</w:t>
            </w:r>
          </w:p>
          <w:p w14:paraId="4687390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осуществления мероприятий по предотвращению производственного травматизма и профессиональных заболеваний; методов планирования работ исполнителей</w:t>
            </w:r>
          </w:p>
        </w:tc>
      </w:tr>
      <w:tr w:rsidR="00274330" w14:paraId="030662F3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3A8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9F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3.2. Руководить работой структурного подразделения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C30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руководства структурным подразделением</w:t>
            </w:r>
          </w:p>
        </w:tc>
      </w:tr>
      <w:tr w:rsidR="00274330" w14:paraId="2EC7555B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A65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56C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70C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инструктировать и контролировать исполнителей на всех стадиях работ;</w:t>
            </w:r>
          </w:p>
          <w:p w14:paraId="1F6263A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и реализовывать управленческие решения и проводить оценку результата;</w:t>
            </w:r>
          </w:p>
          <w:p w14:paraId="1C94C91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работников на решение производственных задач;</w:t>
            </w:r>
          </w:p>
          <w:p w14:paraId="12F35AA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конфликтными ситуациями, стрессами и рисками;</w:t>
            </w:r>
          </w:p>
          <w:p w14:paraId="1CE8EC8B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управления персоналом на судне;</w:t>
            </w:r>
          </w:p>
        </w:tc>
      </w:tr>
      <w:tr w:rsidR="00274330" w14:paraId="5D7216DA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5B2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B70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C68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современных технологий управления подразделением организации;</w:t>
            </w:r>
          </w:p>
          <w:p w14:paraId="52BF299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принятия решений;</w:t>
            </w:r>
          </w:p>
          <w:p w14:paraId="0AAB60D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форм и методов мотивации персонала, в т.ч. материального и нематериального стимулирования работников;</w:t>
            </w:r>
          </w:p>
          <w:p w14:paraId="6BAE1F6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делового этикета;</w:t>
            </w:r>
          </w:p>
          <w:p w14:paraId="11F74DFF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менеджмента в области профессиональной деятельности;</w:t>
            </w:r>
          </w:p>
          <w:p w14:paraId="5777DD1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функциональных обязанностей работников и руководителей;</w:t>
            </w:r>
          </w:p>
          <w:p w14:paraId="2C6AAB8E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управления персоналом на судне;</w:t>
            </w:r>
          </w:p>
          <w:p w14:paraId="13443065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делового общения в коллективе;</w:t>
            </w:r>
          </w:p>
          <w:p w14:paraId="3A0142F2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конфликтологии</w:t>
            </w:r>
          </w:p>
        </w:tc>
      </w:tr>
      <w:tr w:rsidR="00274330" w14:paraId="5916F5B1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9A5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B9B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 3.3. Анализировать процесс и результаты деятельности структурного подразделения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B803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контроля качества выполняемых работ;</w:t>
            </w:r>
          </w:p>
          <w:p w14:paraId="732121B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анализа процесса и </w:t>
            </w:r>
            <w:r>
              <w:rPr>
                <w:rFonts w:ascii="Times New Roman" w:hAnsi="Times New Roman"/>
                <w:sz w:val="24"/>
              </w:rPr>
              <w:lastRenderedPageBreak/>
              <w:t>результатов деятельности работы структурного подразделения с применением современных информационных технологий</w:t>
            </w:r>
          </w:p>
        </w:tc>
      </w:tr>
      <w:tr w:rsidR="00274330" w14:paraId="47D1DE24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788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4B6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7407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14:paraId="2C0D0091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и телекоммуникационные средства;</w:t>
            </w:r>
          </w:p>
          <w:p w14:paraId="09DB9438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необходимые нормативно-правовые документы</w:t>
            </w:r>
          </w:p>
        </w:tc>
      </w:tr>
      <w:tr w:rsidR="00274330" w14:paraId="22E2F440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F4F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015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4CFD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методов оценивания качества выполняемых работ;</w:t>
            </w:r>
          </w:p>
          <w:p w14:paraId="12D45796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производственных показателей работы организации в отрасли и её структурных подразделений;</w:t>
            </w:r>
          </w:p>
          <w:p w14:paraId="7730C88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планирования, контроля и оценки работ исполнителей;</w:t>
            </w:r>
          </w:p>
          <w:p w14:paraId="2589648B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оценки ситуации и риска</w:t>
            </w:r>
          </w:p>
        </w:tc>
      </w:tr>
      <w:tr w:rsidR="00274330" w14:paraId="193E8769" w14:textId="77777777">
        <w:trPr>
          <w:trHeight w:val="227"/>
          <w:jc w:val="center"/>
        </w:trPr>
        <w:tc>
          <w:tcPr>
            <w:tcW w:w="2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0739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CF4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Выбирается образовательной организацией самостоятельно из числа профессий рабочих, должностей служащих, указанных в Приложении № 2 к ФГОС СПО по специальности 26.02.05 Эксплуатация судовых энергетических установок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913C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указываются применительно к выбранной профессии рабочего, должности служащего</w:t>
            </w:r>
          </w:p>
        </w:tc>
      </w:tr>
      <w:tr w:rsidR="00274330" w14:paraId="06DB4D6E" w14:textId="77777777">
        <w:trPr>
          <w:trHeight w:val="227"/>
          <w:jc w:val="center"/>
        </w:trPr>
        <w:tc>
          <w:tcPr>
            <w:tcW w:w="2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8E1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55C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C24A" w14:textId="77777777" w:rsidR="00274330" w:rsidRDefault="00C55902">
            <w:pPr>
              <w:widowControl w:val="0"/>
              <w:jc w:val="both"/>
              <w:rPr>
                <w:rFonts w:ascii="Times New Roman" w:hAnsi="Times New Roman"/>
                <w:sz w:val="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указываются применительно к выбранной профессии рабочего, должности служащего</w:t>
            </w:r>
          </w:p>
        </w:tc>
      </w:tr>
    </w:tbl>
    <w:p w14:paraId="26361F72" w14:textId="77777777" w:rsidR="00274330" w:rsidRDefault="00274330">
      <w:pPr>
        <w:sectPr w:rsidR="00274330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964" w:right="851" w:bottom="1134" w:left="1701" w:header="709" w:footer="709" w:gutter="0"/>
          <w:cols w:space="720"/>
          <w:formProt w:val="0"/>
          <w:docGrid w:linePitch="100" w:charSpace="4096"/>
        </w:sectPr>
      </w:pPr>
    </w:p>
    <w:p w14:paraId="056131E2" w14:textId="77777777" w:rsidR="00274330" w:rsidRDefault="00C55902">
      <w:pPr>
        <w:pStyle w:val="1110"/>
      </w:pPr>
      <w:bookmarkStart w:id="17" w:name="__RefHeading___11"/>
      <w:bookmarkEnd w:id="17"/>
      <w:r>
        <w:lastRenderedPageBreak/>
        <w:t>4.3. Матрица компетенций выпускника</w:t>
      </w:r>
    </w:p>
    <w:p w14:paraId="7CC359EE" w14:textId="77777777" w:rsidR="00274330" w:rsidRDefault="00C5590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9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0"/>
        <w:gridCol w:w="2411"/>
        <w:gridCol w:w="2694"/>
      </w:tblGrid>
      <w:tr w:rsidR="00274330" w14:paraId="5EEF0B24" w14:textId="77777777">
        <w:tc>
          <w:tcPr>
            <w:tcW w:w="2520" w:type="dxa"/>
          </w:tcPr>
          <w:p w14:paraId="6D5DED74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476B6DDB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0" w:type="dxa"/>
          </w:tcPr>
          <w:p w14:paraId="7F6247FE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affffa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411" w:type="dxa"/>
          </w:tcPr>
          <w:p w14:paraId="7870C884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4" w:type="dxa"/>
          </w:tcPr>
          <w:p w14:paraId="19C969DD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274330" w14:paraId="0C07A613" w14:textId="77777777">
        <w:tc>
          <w:tcPr>
            <w:tcW w:w="2520" w:type="dxa"/>
            <w:vMerge w:val="restart"/>
          </w:tcPr>
          <w:p w14:paraId="138B4557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Эксплуатация главной судовой двигательной установки</w:t>
            </w:r>
          </w:p>
        </w:tc>
        <w:tc>
          <w:tcPr>
            <w:tcW w:w="3888" w:type="dxa"/>
          </w:tcPr>
          <w:p w14:paraId="60EFC53D" w14:textId="77777777" w:rsidR="00274330" w:rsidRDefault="00C55902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  <w:p w14:paraId="696E9C8F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  <w:tc>
          <w:tcPr>
            <w:tcW w:w="3400" w:type="dxa"/>
          </w:tcPr>
          <w:p w14:paraId="53790D43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17.107</w:t>
            </w:r>
          </w:p>
        </w:tc>
        <w:tc>
          <w:tcPr>
            <w:tcW w:w="2411" w:type="dxa"/>
            <w:vMerge w:val="restart"/>
          </w:tcPr>
          <w:p w14:paraId="65FEB215" w14:textId="77777777" w:rsidR="00274330" w:rsidRDefault="00C55902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7702BB4C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2694" w:type="dxa"/>
          </w:tcPr>
          <w:p w14:paraId="3ED8537D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Эксплуатация главных установок и вспомогательных механизмов и связанных с ними систем управления</w:t>
            </w:r>
          </w:p>
        </w:tc>
      </w:tr>
      <w:tr w:rsidR="00274330" w14:paraId="1ECD1CA6" w14:textId="77777777">
        <w:tc>
          <w:tcPr>
            <w:tcW w:w="2520" w:type="dxa"/>
            <w:vMerge/>
          </w:tcPr>
          <w:p w14:paraId="1C7ADB34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888" w:type="dxa"/>
          </w:tcPr>
          <w:p w14:paraId="30382B7D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техническое обслуживание и ремонт судового оборудования</w:t>
            </w:r>
          </w:p>
        </w:tc>
        <w:tc>
          <w:tcPr>
            <w:tcW w:w="3400" w:type="dxa"/>
          </w:tcPr>
          <w:p w14:paraId="75E92CD4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17.107</w:t>
            </w:r>
          </w:p>
        </w:tc>
        <w:tc>
          <w:tcPr>
            <w:tcW w:w="2411" w:type="dxa"/>
            <w:vMerge/>
          </w:tcPr>
          <w:p w14:paraId="0D69B9B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94" w:type="dxa"/>
          </w:tcPr>
          <w:p w14:paraId="2C06E006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 Техническое обслуживание и ремонт судовых механизмов и оборудования</w:t>
            </w:r>
          </w:p>
        </w:tc>
      </w:tr>
      <w:tr w:rsidR="00274330" w14:paraId="53D271C8" w14:textId="77777777">
        <w:tc>
          <w:tcPr>
            <w:tcW w:w="2520" w:type="dxa"/>
            <w:vMerge/>
          </w:tcPr>
          <w:p w14:paraId="3DD0D74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888" w:type="dxa"/>
          </w:tcPr>
          <w:p w14:paraId="0FE0C4B9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техническое обслуживание и ремонт судового оборудования</w:t>
            </w:r>
          </w:p>
        </w:tc>
        <w:tc>
          <w:tcPr>
            <w:tcW w:w="3400" w:type="dxa"/>
          </w:tcPr>
          <w:p w14:paraId="3CE7AA93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17.107</w:t>
            </w:r>
          </w:p>
        </w:tc>
        <w:tc>
          <w:tcPr>
            <w:tcW w:w="2411" w:type="dxa"/>
            <w:vMerge/>
          </w:tcPr>
          <w:p w14:paraId="1E879A2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94" w:type="dxa"/>
          </w:tcPr>
          <w:p w14:paraId="533282D8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А/05.5 Эксплуатация электрооборудования, электронной </w:t>
            </w:r>
            <w:r>
              <w:rPr>
                <w:rFonts w:ascii="Times New Roman" w:hAnsi="Times New Roman"/>
                <w:sz w:val="24"/>
              </w:rPr>
              <w:lastRenderedPageBreak/>
              <w:t>аппаратуры и систем управления</w:t>
            </w:r>
          </w:p>
        </w:tc>
      </w:tr>
      <w:tr w:rsidR="00274330" w14:paraId="6C8C346C" w14:textId="77777777">
        <w:tc>
          <w:tcPr>
            <w:tcW w:w="2520" w:type="dxa"/>
          </w:tcPr>
          <w:p w14:paraId="4B63F347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2 Обеспечение безопасности плавания</w:t>
            </w:r>
          </w:p>
        </w:tc>
        <w:tc>
          <w:tcPr>
            <w:tcW w:w="3888" w:type="dxa"/>
          </w:tcPr>
          <w:p w14:paraId="5478BAAA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Организовывать и обеспечивать действия подчинённых членов экипажа судна по предупреждению и предотвращению загрязнения водной среды</w:t>
            </w:r>
          </w:p>
        </w:tc>
        <w:tc>
          <w:tcPr>
            <w:tcW w:w="3400" w:type="dxa"/>
          </w:tcPr>
          <w:p w14:paraId="369DFDBA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17.107</w:t>
            </w:r>
          </w:p>
        </w:tc>
        <w:tc>
          <w:tcPr>
            <w:tcW w:w="2411" w:type="dxa"/>
          </w:tcPr>
          <w:p w14:paraId="661B869C" w14:textId="77777777" w:rsidR="00274330" w:rsidRDefault="00C55902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</w:p>
          <w:p w14:paraId="4907F7CC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двигательной установки и вспомогательных механизмов на уровне эксплуатации</w:t>
            </w:r>
          </w:p>
        </w:tc>
        <w:tc>
          <w:tcPr>
            <w:tcW w:w="2694" w:type="dxa"/>
          </w:tcPr>
          <w:p w14:paraId="51BA20E1" w14:textId="77777777" w:rsidR="00274330" w:rsidRDefault="00C5590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Эксплуатация главных установок и вспомогательных механизмов и связанных с ними систем управления</w:t>
            </w:r>
          </w:p>
        </w:tc>
      </w:tr>
    </w:tbl>
    <w:p w14:paraId="59C40786" w14:textId="77777777" w:rsidR="00274330" w:rsidRDefault="00274330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06175EC" w14:textId="77777777" w:rsidR="00274330" w:rsidRDefault="00274330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5F5BB32" w14:textId="77777777" w:rsidR="00274330" w:rsidRDefault="00C55902">
      <w:pPr>
        <w:widowControl w:val="0"/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affffa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7F1B4C8B" w14:textId="77777777" w:rsidR="00274330" w:rsidRDefault="00274330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TableNormal"/>
        <w:tblpPr w:leftFromText="180" w:rightFromText="180" w:vertAnchor="text" w:horzAnchor="margin" w:tblpY="282"/>
        <w:tblW w:w="1502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693"/>
        <w:gridCol w:w="2688"/>
        <w:gridCol w:w="3833"/>
        <w:gridCol w:w="3396"/>
      </w:tblGrid>
      <w:tr w:rsidR="008D2BFA" w:rsidRPr="00541E03" w14:paraId="1A9B7778" w14:textId="77777777" w:rsidTr="008D2BFA">
        <w:trPr>
          <w:trHeight w:val="989"/>
        </w:trPr>
        <w:tc>
          <w:tcPr>
            <w:tcW w:w="2415" w:type="dxa"/>
            <w:vMerge w:val="restart"/>
            <w:vAlign w:val="center"/>
          </w:tcPr>
          <w:p w14:paraId="7A75F60A" w14:textId="77777777" w:rsidR="008D2BFA" w:rsidRPr="00665C1B" w:rsidRDefault="008D2BFA" w:rsidP="008D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163E7412" w14:textId="1A6CCDE1" w:rsidR="008D2BFA" w:rsidRPr="00665C1B" w:rsidRDefault="008D2BFA" w:rsidP="00E167B7">
            <w:pPr>
              <w:ind w:left="59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i/>
                <w:sz w:val="24"/>
                <w:szCs w:val="24"/>
              </w:rPr>
              <w:t>(Транспортная отрасль)</w:t>
            </w:r>
          </w:p>
        </w:tc>
        <w:tc>
          <w:tcPr>
            <w:tcW w:w="5381" w:type="dxa"/>
            <w:gridSpan w:val="2"/>
            <w:vAlign w:val="center"/>
          </w:tcPr>
          <w:p w14:paraId="658C838C" w14:textId="77777777" w:rsidR="008D2BFA" w:rsidRPr="00665C1B" w:rsidRDefault="008D2BFA" w:rsidP="008D2B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Соответствие ПС </w:t>
            </w:r>
          </w:p>
          <w:p w14:paraId="561D9CA5" w14:textId="5150FCE7" w:rsidR="008D2BFA" w:rsidRPr="00665C1B" w:rsidRDefault="008D2BFA" w:rsidP="00E167B7">
            <w:pPr>
              <w:ind w:left="85" w:right="77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17.009 Моторист судовой</w:t>
            </w:r>
          </w:p>
        </w:tc>
        <w:tc>
          <w:tcPr>
            <w:tcW w:w="7229" w:type="dxa"/>
            <w:gridSpan w:val="2"/>
            <w:vAlign w:val="center"/>
          </w:tcPr>
          <w:p w14:paraId="68623516" w14:textId="40ABEBBA" w:rsidR="008D2BFA" w:rsidRPr="00665C1B" w:rsidRDefault="008D2BFA" w:rsidP="00E167B7">
            <w:pPr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8D2BFA" w:rsidRPr="00541E03" w14:paraId="125CDA09" w14:textId="77777777" w:rsidTr="008D2BFA">
        <w:trPr>
          <w:trHeight w:val="681"/>
        </w:trPr>
        <w:tc>
          <w:tcPr>
            <w:tcW w:w="2415" w:type="dxa"/>
            <w:vMerge/>
            <w:vAlign w:val="center"/>
          </w:tcPr>
          <w:p w14:paraId="5D4932C6" w14:textId="77777777" w:rsidR="008D2BFA" w:rsidRPr="00665C1B" w:rsidRDefault="008D2BFA" w:rsidP="00C87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C2DB9A8" w14:textId="7A5519FD" w:rsidR="008D2BFA" w:rsidRPr="00665C1B" w:rsidRDefault="008D2BFA" w:rsidP="00C87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665C1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65C1B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665C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ОТФ</w:t>
            </w:r>
          </w:p>
        </w:tc>
        <w:tc>
          <w:tcPr>
            <w:tcW w:w="2688" w:type="dxa"/>
            <w:vAlign w:val="center"/>
          </w:tcPr>
          <w:p w14:paraId="6138592A" w14:textId="2DD2EC3B" w:rsidR="008D2BFA" w:rsidRPr="00665C1B" w:rsidRDefault="008D2BFA" w:rsidP="00C87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665C1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65C1B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665C1B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ТФ</w:t>
            </w:r>
          </w:p>
        </w:tc>
        <w:tc>
          <w:tcPr>
            <w:tcW w:w="3833" w:type="dxa"/>
            <w:vAlign w:val="center"/>
          </w:tcPr>
          <w:p w14:paraId="49C1991E" w14:textId="77777777" w:rsidR="008D2BFA" w:rsidRPr="00665C1B" w:rsidRDefault="008D2BFA" w:rsidP="00C87EDC">
            <w:pPr>
              <w:ind w:left="563" w:hanging="4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  <w:r w:rsidRPr="00665C1B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ВД</w:t>
            </w:r>
          </w:p>
        </w:tc>
        <w:tc>
          <w:tcPr>
            <w:tcW w:w="3396" w:type="dxa"/>
            <w:vAlign w:val="center"/>
          </w:tcPr>
          <w:p w14:paraId="01681E3E" w14:textId="2F3760F0" w:rsidR="008D2BFA" w:rsidRPr="00665C1B" w:rsidRDefault="008D2BFA" w:rsidP="00C87EDC">
            <w:pPr>
              <w:ind w:left="9" w:firstLine="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 w:rsidRPr="00665C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65C1B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665C1B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65C1B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ПК</w:t>
            </w:r>
          </w:p>
        </w:tc>
      </w:tr>
      <w:tr w:rsidR="008D2BFA" w:rsidRPr="00541E03" w14:paraId="735979DB" w14:textId="77777777" w:rsidTr="008D2BFA">
        <w:trPr>
          <w:trHeight w:val="681"/>
        </w:trPr>
        <w:tc>
          <w:tcPr>
            <w:tcW w:w="2415" w:type="dxa"/>
            <w:shd w:val="clear" w:color="auto" w:fill="auto"/>
          </w:tcPr>
          <w:p w14:paraId="34AE7FCA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Моторист (машинист) </w:t>
            </w:r>
          </w:p>
          <w:p w14:paraId="2569370F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09A6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8FEEB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86081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AF440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1E8B3" w14:textId="712CE710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1A8E655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ОТФ В Техническая эксплуатация, обслуживание и ремонт СЭУ, судовых систем, механизмов и технических средств на </w:t>
            </w:r>
            <w:r w:rsidRPr="00665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вспомогательном уровне</w:t>
            </w:r>
          </w:p>
        </w:tc>
        <w:tc>
          <w:tcPr>
            <w:tcW w:w="2688" w:type="dxa"/>
            <w:shd w:val="clear" w:color="auto" w:fill="auto"/>
          </w:tcPr>
          <w:p w14:paraId="0799136A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ТФ В/01.3 Мониторинг работы СЭУ и судовых технических средств при несении машинной вахты</w:t>
            </w:r>
          </w:p>
        </w:tc>
        <w:tc>
          <w:tcPr>
            <w:tcW w:w="3833" w:type="dxa"/>
            <w:shd w:val="clear" w:color="auto" w:fill="auto"/>
          </w:tcPr>
          <w:p w14:paraId="168A7665" w14:textId="77777777" w:rsidR="008D2BFA" w:rsidRPr="00665C1B" w:rsidRDefault="008D2BFA" w:rsidP="00E167B7">
            <w:pPr>
              <w:ind w:left="149" w:hanging="19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Выполнение работ по профессии Моторист (машинист)</w:t>
            </w:r>
          </w:p>
        </w:tc>
        <w:tc>
          <w:tcPr>
            <w:tcW w:w="3396" w:type="dxa"/>
            <w:shd w:val="clear" w:color="auto" w:fill="auto"/>
          </w:tcPr>
          <w:p w14:paraId="4D8D7CA7" w14:textId="793E0C16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665C1B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.1. Участвовать в</w:t>
            </w:r>
          </w:p>
          <w:p w14:paraId="47F3E7B6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техническом</w:t>
            </w:r>
          </w:p>
          <w:p w14:paraId="730D112C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обслуживании главных</w:t>
            </w:r>
          </w:p>
          <w:p w14:paraId="5758BFF1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и вспомогательных</w:t>
            </w:r>
          </w:p>
          <w:p w14:paraId="02C85D3E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судовых</w:t>
            </w:r>
          </w:p>
          <w:p w14:paraId="5BADBB16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энергетических установок </w:t>
            </w:r>
          </w:p>
          <w:p w14:paraId="32EF113D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 судовых технических</w:t>
            </w:r>
          </w:p>
          <w:p w14:paraId="3C7F1BC7" w14:textId="18751E44" w:rsidR="008D2BFA" w:rsidRPr="00665C1B" w:rsidRDefault="008D2BFA" w:rsidP="00E167B7">
            <w:pPr>
              <w:ind w:left="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</w:t>
            </w:r>
          </w:p>
        </w:tc>
      </w:tr>
      <w:tr w:rsidR="00C87EDC" w:rsidRPr="00541E03" w14:paraId="5C16BFB0" w14:textId="77777777" w:rsidTr="00C87EDC">
        <w:trPr>
          <w:trHeight w:val="493"/>
        </w:trPr>
        <w:tc>
          <w:tcPr>
            <w:tcW w:w="15025" w:type="dxa"/>
            <w:gridSpan w:val="5"/>
            <w:shd w:val="clear" w:color="auto" w:fill="auto"/>
            <w:vAlign w:val="center"/>
          </w:tcPr>
          <w:p w14:paraId="2CAF4C81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7EDC" w:rsidRPr="00541E03" w14:paraId="46C30D79" w14:textId="77777777" w:rsidTr="00C87EDC">
        <w:trPr>
          <w:trHeight w:val="559"/>
        </w:trPr>
        <w:tc>
          <w:tcPr>
            <w:tcW w:w="15025" w:type="dxa"/>
            <w:gridSpan w:val="5"/>
            <w:shd w:val="clear" w:color="auto" w:fill="auto"/>
            <w:vAlign w:val="center"/>
          </w:tcPr>
          <w:p w14:paraId="653DCA46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Навыки:</w:t>
            </w: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85C376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эксплуатации и технического обслуживания главных энергетических</w:t>
            </w:r>
          </w:p>
          <w:p w14:paraId="3CA84C27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установок и вспомогательных механизмов, судовых систем и</w:t>
            </w:r>
          </w:p>
          <w:p w14:paraId="1F7E362F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технических устройств</w:t>
            </w:r>
          </w:p>
          <w:p w14:paraId="47F15D86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выбора материалов и оборудования, применяемых при обслуживании и</w:t>
            </w:r>
          </w:p>
          <w:p w14:paraId="119DBD37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ремонте</w:t>
            </w:r>
          </w:p>
          <w:p w14:paraId="6B70B128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производить необходимые замеры с помощью измерительных</w:t>
            </w:r>
          </w:p>
          <w:p w14:paraId="5D4944FD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инструментов; </w:t>
            </w:r>
          </w:p>
          <w:p w14:paraId="5EE888AE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</w:p>
          <w:p w14:paraId="19D07532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судовых механизмов</w:t>
            </w:r>
          </w:p>
          <w:p w14:paraId="6D2CCDE9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эксплуатировать главные и вспомогательные механизмы судна и их</w:t>
            </w:r>
          </w:p>
          <w:p w14:paraId="6AE4602C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системы управления; читать и понимать значения показаний приборов</w:t>
            </w:r>
          </w:p>
          <w:p w14:paraId="564A73FD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эксплуатировать насосы и их системы управления;</w:t>
            </w:r>
          </w:p>
          <w:p w14:paraId="0150A26E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</w:p>
          <w:p w14:paraId="0D74108F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нормативные эксплуатационно-технические показатели работы судовой</w:t>
            </w:r>
          </w:p>
          <w:p w14:paraId="38ABF313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энергетической установки, оборудования и систем</w:t>
            </w:r>
          </w:p>
          <w:p w14:paraId="3798FCED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нормативные эксплуатационно-технические показатели работы судовой</w:t>
            </w:r>
          </w:p>
          <w:p w14:paraId="032BEA2A" w14:textId="77777777" w:rsidR="00C87EDC" w:rsidRPr="00665C1B" w:rsidRDefault="00C87EDC" w:rsidP="00E167B7">
            <w:pPr>
              <w:ind w:left="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энергетической установки, оборудования и систем</w:t>
            </w:r>
          </w:p>
        </w:tc>
      </w:tr>
      <w:tr w:rsidR="008D2BFA" w:rsidRPr="00541E03" w14:paraId="2CA9C7C4" w14:textId="77777777" w:rsidTr="00717FE0">
        <w:trPr>
          <w:trHeight w:val="681"/>
        </w:trPr>
        <w:tc>
          <w:tcPr>
            <w:tcW w:w="2415" w:type="dxa"/>
            <w:shd w:val="clear" w:color="auto" w:fill="auto"/>
            <w:vAlign w:val="center"/>
          </w:tcPr>
          <w:p w14:paraId="2FA2DA0A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5938D59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ОТФ В Техническая эксплуатация, обслуживание и ремонт СЭУ, судовых систем, механизмов и технических средств на вспомогательном уровне</w:t>
            </w:r>
          </w:p>
        </w:tc>
        <w:tc>
          <w:tcPr>
            <w:tcW w:w="2688" w:type="dxa"/>
            <w:shd w:val="clear" w:color="auto" w:fill="auto"/>
          </w:tcPr>
          <w:p w14:paraId="58A24F65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ТФ В/01.3</w:t>
            </w:r>
          </w:p>
          <w:p w14:paraId="65CCBB24" w14:textId="77777777" w:rsidR="008D2BFA" w:rsidRPr="00665C1B" w:rsidRDefault="008D2BFA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Мониторинг работы</w:t>
            </w:r>
          </w:p>
          <w:p w14:paraId="7A345208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СЭУ и судовых</w:t>
            </w:r>
          </w:p>
          <w:p w14:paraId="443BE3B5" w14:textId="77777777" w:rsidR="008D2BFA" w:rsidRPr="00665C1B" w:rsidRDefault="008D2BFA" w:rsidP="00E167B7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технических средств</w:t>
            </w:r>
          </w:p>
          <w:p w14:paraId="489B78AF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при несении</w:t>
            </w:r>
          </w:p>
          <w:p w14:paraId="0F71BAED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машинной вахты</w:t>
            </w:r>
          </w:p>
        </w:tc>
        <w:tc>
          <w:tcPr>
            <w:tcW w:w="3833" w:type="dxa"/>
            <w:shd w:val="clear" w:color="auto" w:fill="auto"/>
          </w:tcPr>
          <w:p w14:paraId="191CD869" w14:textId="77777777" w:rsidR="008D2BFA" w:rsidRPr="00665C1B" w:rsidRDefault="008D2BFA" w:rsidP="00E167B7">
            <w:pPr>
              <w:ind w:left="149" w:hanging="1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14:paraId="0B676215" w14:textId="4FFAF690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665C1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.2. Участвовать в</w:t>
            </w:r>
          </w:p>
          <w:p w14:paraId="182A8517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поддержании в</w:t>
            </w:r>
          </w:p>
          <w:p w14:paraId="32408572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исправном техническом</w:t>
            </w:r>
          </w:p>
          <w:p w14:paraId="704C21D4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состоянии судовых</w:t>
            </w:r>
          </w:p>
          <w:p w14:paraId="33BAC3CB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энергетических</w:t>
            </w:r>
          </w:p>
          <w:p w14:paraId="1EF60D4D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установок (СЭУ) и</w:t>
            </w:r>
          </w:p>
          <w:p w14:paraId="6069128B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судовых технических</w:t>
            </w:r>
          </w:p>
          <w:p w14:paraId="2A0F6BDD" w14:textId="39F95AF4" w:rsidR="008D2BFA" w:rsidRPr="00665C1B" w:rsidRDefault="008D2BFA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</w:tr>
      <w:tr w:rsidR="00C87EDC" w:rsidRPr="00541E03" w14:paraId="10D335A9" w14:textId="77777777" w:rsidTr="00C87EDC">
        <w:trPr>
          <w:trHeight w:val="255"/>
        </w:trPr>
        <w:tc>
          <w:tcPr>
            <w:tcW w:w="15025" w:type="dxa"/>
            <w:gridSpan w:val="5"/>
            <w:shd w:val="clear" w:color="auto" w:fill="auto"/>
            <w:vAlign w:val="center"/>
          </w:tcPr>
          <w:p w14:paraId="1D7E496A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7EDC" w:rsidRPr="00541E03" w14:paraId="0BFDE2CC" w14:textId="77777777" w:rsidTr="00C87EDC">
        <w:trPr>
          <w:trHeight w:val="681"/>
        </w:trPr>
        <w:tc>
          <w:tcPr>
            <w:tcW w:w="15025" w:type="dxa"/>
            <w:gridSpan w:val="5"/>
            <w:shd w:val="clear" w:color="auto" w:fill="auto"/>
            <w:vAlign w:val="center"/>
          </w:tcPr>
          <w:p w14:paraId="4E7009CF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Навыки:</w:t>
            </w:r>
          </w:p>
          <w:p w14:paraId="3B352AB5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повседневного ухода за судном и судовыми устройствами</w:t>
            </w:r>
          </w:p>
          <w:p w14:paraId="01B439CC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устранения повреждений теплоизоляции, трубопроводов,</w:t>
            </w:r>
          </w:p>
          <w:p w14:paraId="7A1A0AFE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теплообменных аппаратов</w:t>
            </w:r>
          </w:p>
          <w:p w14:paraId="5424A1D8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подготовки двигателей и вспомогательных механизмов к ремонту;</w:t>
            </w:r>
          </w:p>
          <w:p w14:paraId="1C61B7B5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разборки, ремонта и сборки</w:t>
            </w:r>
          </w:p>
          <w:p w14:paraId="6BD1653B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устранения последствий различных аварий</w:t>
            </w:r>
          </w:p>
          <w:p w14:paraId="5B257767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</w:p>
          <w:p w14:paraId="476284B5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производить разборку, осмотр, ремонт и сборку судовой силовой</w:t>
            </w:r>
          </w:p>
          <w:p w14:paraId="2989E8E0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установки и другого судового оборудования</w:t>
            </w:r>
          </w:p>
          <w:p w14:paraId="2AB79A0A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</w:p>
          <w:p w14:paraId="609D421B" w14:textId="77777777" w:rsidR="00C87EDC" w:rsidRPr="00665C1B" w:rsidRDefault="00C87EDC" w:rsidP="00E167B7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проведении ремонта судового оборудования</w:t>
            </w:r>
          </w:p>
        </w:tc>
      </w:tr>
      <w:tr w:rsidR="008D2BFA" w:rsidRPr="00541E03" w14:paraId="2026949E" w14:textId="77777777" w:rsidTr="000D22DC">
        <w:trPr>
          <w:trHeight w:val="2278"/>
        </w:trPr>
        <w:tc>
          <w:tcPr>
            <w:tcW w:w="2415" w:type="dxa"/>
            <w:shd w:val="clear" w:color="auto" w:fill="auto"/>
            <w:vAlign w:val="center"/>
          </w:tcPr>
          <w:p w14:paraId="1133725D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DB704B7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ОТФ А Несение</w:t>
            </w:r>
          </w:p>
          <w:p w14:paraId="713CE3C1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вахты в машинном</w:t>
            </w:r>
          </w:p>
          <w:p w14:paraId="47FA45F2" w14:textId="77777777" w:rsidR="008D2BFA" w:rsidRPr="00665C1B" w:rsidRDefault="008D2BFA" w:rsidP="00E16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отделении</w:t>
            </w:r>
          </w:p>
        </w:tc>
        <w:tc>
          <w:tcPr>
            <w:tcW w:w="2688" w:type="dxa"/>
            <w:shd w:val="clear" w:color="auto" w:fill="auto"/>
          </w:tcPr>
          <w:p w14:paraId="012970EC" w14:textId="77777777" w:rsidR="008D2BFA" w:rsidRPr="00665C1B" w:rsidRDefault="008D2BFA" w:rsidP="008D2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ТФ А/01.3</w:t>
            </w:r>
          </w:p>
          <w:p w14:paraId="2DDDB287" w14:textId="77777777" w:rsidR="008D2BFA" w:rsidRPr="00665C1B" w:rsidRDefault="008D2BFA" w:rsidP="008D2BFA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Мониторинг работы</w:t>
            </w:r>
          </w:p>
          <w:p w14:paraId="2D169FA4" w14:textId="77777777" w:rsidR="008D2BFA" w:rsidRPr="00665C1B" w:rsidRDefault="008D2BFA" w:rsidP="008D2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СЭУ и судовых</w:t>
            </w:r>
          </w:p>
          <w:p w14:paraId="57F71734" w14:textId="77777777" w:rsidR="008D2BFA" w:rsidRPr="00665C1B" w:rsidRDefault="008D2BFA" w:rsidP="008D2BFA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технических средств</w:t>
            </w:r>
          </w:p>
          <w:p w14:paraId="3D420610" w14:textId="77777777" w:rsidR="008D2BFA" w:rsidRPr="00665C1B" w:rsidRDefault="008D2BFA" w:rsidP="008D2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при несении</w:t>
            </w:r>
          </w:p>
          <w:p w14:paraId="28EF5FA4" w14:textId="77777777" w:rsidR="008D2BFA" w:rsidRPr="00665C1B" w:rsidRDefault="008D2BFA" w:rsidP="008D2BFA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машинной вахты</w:t>
            </w:r>
            <w:r w:rsidRPr="00665C1B">
              <w:rPr>
                <w:rFonts w:ascii="Times New Roman" w:hAnsi="Times New Roman" w:cs="Times New Roman"/>
                <w:sz w:val="24"/>
                <w:szCs w:val="24"/>
              </w:rPr>
              <w:cr/>
              <w:t>ТФ А/02.3 Несение</w:t>
            </w:r>
          </w:p>
          <w:p w14:paraId="0234E987" w14:textId="77777777" w:rsidR="008D2BFA" w:rsidRPr="00665C1B" w:rsidRDefault="008D2BFA" w:rsidP="008D2BFA">
            <w:pPr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вахты в котельном</w:t>
            </w:r>
          </w:p>
          <w:p w14:paraId="64D70E96" w14:textId="42EF9671" w:rsidR="008D2BFA" w:rsidRPr="00665C1B" w:rsidRDefault="008D2BFA" w:rsidP="008D2B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отделении</w:t>
            </w:r>
          </w:p>
        </w:tc>
        <w:tc>
          <w:tcPr>
            <w:tcW w:w="3833" w:type="dxa"/>
            <w:shd w:val="clear" w:color="auto" w:fill="auto"/>
          </w:tcPr>
          <w:p w14:paraId="1E13F5D9" w14:textId="5ABF2A56" w:rsidR="008D2BFA" w:rsidRPr="00665C1B" w:rsidRDefault="008D2BFA" w:rsidP="00E167B7">
            <w:pPr>
              <w:ind w:left="149" w:hanging="1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14:paraId="7F1EEA61" w14:textId="318BDA9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665C1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.3. Соблюдать</w:t>
            </w:r>
          </w:p>
          <w:p w14:paraId="601288D1" w14:textId="77777777" w:rsidR="008D2BFA" w:rsidRPr="00665C1B" w:rsidRDefault="008D2BFA" w:rsidP="00E167B7">
            <w:pPr>
              <w:ind w:left="717" w:hanging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правила несения</w:t>
            </w:r>
          </w:p>
          <w:p w14:paraId="4B8DF616" w14:textId="4217A440" w:rsidR="008D2BFA" w:rsidRPr="00665C1B" w:rsidRDefault="008D2BFA" w:rsidP="00E167B7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судовой вахты</w:t>
            </w:r>
          </w:p>
        </w:tc>
      </w:tr>
      <w:tr w:rsidR="00665C1B" w:rsidRPr="00541E03" w14:paraId="482FAAC0" w14:textId="77777777" w:rsidTr="00665C1B">
        <w:trPr>
          <w:trHeight w:val="462"/>
        </w:trPr>
        <w:tc>
          <w:tcPr>
            <w:tcW w:w="15025" w:type="dxa"/>
            <w:gridSpan w:val="5"/>
            <w:shd w:val="clear" w:color="auto" w:fill="auto"/>
          </w:tcPr>
          <w:p w14:paraId="341C993E" w14:textId="7E5609A2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65C1B" w:rsidRPr="00541E03" w14:paraId="317103ED" w14:textId="77777777" w:rsidTr="00674883">
        <w:trPr>
          <w:trHeight w:val="681"/>
        </w:trPr>
        <w:tc>
          <w:tcPr>
            <w:tcW w:w="15025" w:type="dxa"/>
            <w:gridSpan w:val="5"/>
            <w:shd w:val="clear" w:color="auto" w:fill="auto"/>
          </w:tcPr>
          <w:p w14:paraId="45BC9366" w14:textId="77777777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Навыки:</w:t>
            </w:r>
          </w:p>
          <w:p w14:paraId="6E6F7A28" w14:textId="77777777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профилактических работ, установленных правилами технической эксплуатации </w:t>
            </w:r>
          </w:p>
          <w:p w14:paraId="45AE4306" w14:textId="77777777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Умения: </w:t>
            </w:r>
          </w:p>
          <w:p w14:paraId="494E05A3" w14:textId="77777777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 xml:space="preserve">вести наблюдение за эксплуатацией механического оборудования и систем в процессе несения машинной вахты </w:t>
            </w:r>
          </w:p>
          <w:p w14:paraId="513B0A7E" w14:textId="77777777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Знания: </w:t>
            </w:r>
          </w:p>
          <w:p w14:paraId="7344CCC8" w14:textId="610E5A2A" w:rsidR="00665C1B" w:rsidRPr="00665C1B" w:rsidRDefault="00665C1B" w:rsidP="00665C1B">
            <w:pPr>
              <w:ind w:left="9" w:firstLine="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документы по эксплуатации судна обязанности моториста по эксплуатации и обслуживанию судовой энергетической установки основные принципы несения безопасной машинной вахты меры безопасности при проведении ремонта судового оборудования</w:t>
            </w:r>
          </w:p>
        </w:tc>
      </w:tr>
    </w:tbl>
    <w:p w14:paraId="09DB9EAC" w14:textId="066BBAEE" w:rsidR="00274330" w:rsidRDefault="00274330">
      <w:pPr>
        <w:rPr>
          <w:rFonts w:ascii="Times New Roman" w:hAnsi="Times New Roman"/>
          <w:b/>
          <w:i/>
          <w:sz w:val="24"/>
        </w:rPr>
      </w:pPr>
    </w:p>
    <w:tbl>
      <w:tblPr>
        <w:tblpPr w:leftFromText="180" w:rightFromText="180" w:vertAnchor="text" w:horzAnchor="page" w:tblpX="1126" w:tblpY="158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85"/>
        <w:gridCol w:w="2802"/>
        <w:gridCol w:w="3827"/>
        <w:gridCol w:w="3010"/>
      </w:tblGrid>
      <w:tr w:rsidR="00206D32" w:rsidRPr="00EF2FDD" w14:paraId="5209A9B7" w14:textId="77777777" w:rsidTr="00206D32">
        <w:trPr>
          <w:trHeight w:val="1266"/>
        </w:trPr>
        <w:tc>
          <w:tcPr>
            <w:tcW w:w="2518" w:type="dxa"/>
            <w:vMerge w:val="restart"/>
            <w:vAlign w:val="center"/>
          </w:tcPr>
          <w:p w14:paraId="23151478" w14:textId="77777777" w:rsidR="009E2685" w:rsidRDefault="009E2685" w:rsidP="009E2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669246F6" w14:textId="5BFC4267" w:rsidR="00206D32" w:rsidRPr="00206D32" w:rsidRDefault="009E2685" w:rsidP="009E268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(Сельское хозяйство)</w:t>
            </w:r>
          </w:p>
        </w:tc>
        <w:tc>
          <w:tcPr>
            <w:tcW w:w="5387" w:type="dxa"/>
            <w:gridSpan w:val="2"/>
            <w:vAlign w:val="center"/>
          </w:tcPr>
          <w:p w14:paraId="30C3E06C" w14:textId="77777777" w:rsidR="009E2685" w:rsidRDefault="009E2685" w:rsidP="009E268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211C8E2A" w14:textId="16B33C15" w:rsidR="00206D32" w:rsidRPr="00206D32" w:rsidRDefault="009E2685" w:rsidP="00DB7DC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17.097 Матрос</w:t>
            </w:r>
          </w:p>
        </w:tc>
        <w:tc>
          <w:tcPr>
            <w:tcW w:w="6837" w:type="dxa"/>
            <w:gridSpan w:val="2"/>
            <w:vAlign w:val="center"/>
          </w:tcPr>
          <w:p w14:paraId="4C96D8D8" w14:textId="1CC4E4D8" w:rsidR="00206D32" w:rsidRPr="00206D32" w:rsidRDefault="009E2685" w:rsidP="00DB7D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206D32" w:rsidRPr="00EF2FDD" w14:paraId="7DE5734D" w14:textId="77777777" w:rsidTr="00206D32">
        <w:tc>
          <w:tcPr>
            <w:tcW w:w="2518" w:type="dxa"/>
            <w:vMerge/>
            <w:vAlign w:val="center"/>
          </w:tcPr>
          <w:p w14:paraId="64FCD34C" w14:textId="77777777" w:rsidR="00206D32" w:rsidRPr="00206D32" w:rsidRDefault="00206D32" w:rsidP="00206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vAlign w:val="center"/>
          </w:tcPr>
          <w:p w14:paraId="5242FFB9" w14:textId="00C8C47E" w:rsidR="00206D32" w:rsidRPr="00206D32" w:rsidRDefault="00206D32" w:rsidP="00206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ОТФ</w:t>
            </w:r>
          </w:p>
        </w:tc>
        <w:tc>
          <w:tcPr>
            <w:tcW w:w="2802" w:type="dxa"/>
            <w:vAlign w:val="center"/>
          </w:tcPr>
          <w:p w14:paraId="6F59325F" w14:textId="3126D145" w:rsidR="00206D32" w:rsidRPr="00206D32" w:rsidRDefault="00206D32" w:rsidP="00206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ТФ</w:t>
            </w:r>
          </w:p>
        </w:tc>
        <w:tc>
          <w:tcPr>
            <w:tcW w:w="3827" w:type="dxa"/>
            <w:vAlign w:val="center"/>
          </w:tcPr>
          <w:p w14:paraId="4BEE625E" w14:textId="77777777" w:rsidR="00206D32" w:rsidRPr="00206D32" w:rsidRDefault="00206D32" w:rsidP="00206D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010" w:type="dxa"/>
            <w:vAlign w:val="center"/>
          </w:tcPr>
          <w:p w14:paraId="2F702FC5" w14:textId="53680B40" w:rsidR="00206D32" w:rsidRPr="00206D32" w:rsidRDefault="00206D32" w:rsidP="00206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</w:tr>
      <w:tr w:rsidR="00206D32" w:rsidRPr="00EF2FDD" w14:paraId="258D1AD8" w14:textId="77777777" w:rsidTr="00206D32">
        <w:trPr>
          <w:trHeight w:val="460"/>
        </w:trPr>
        <w:tc>
          <w:tcPr>
            <w:tcW w:w="2518" w:type="dxa"/>
            <w:shd w:val="clear" w:color="auto" w:fill="auto"/>
          </w:tcPr>
          <w:p w14:paraId="182FCA8D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Матрос </w:t>
            </w:r>
          </w:p>
          <w:p w14:paraId="7B00DB1F" w14:textId="77777777" w:rsidR="00206D32" w:rsidRPr="00206D32" w:rsidRDefault="00206D32" w:rsidP="00DB7DC4">
            <w:pPr>
              <w:ind w:right="-108"/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(дополнительная квалификация)</w:t>
            </w:r>
          </w:p>
          <w:p w14:paraId="26C579D1" w14:textId="7C7A4DA0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17.097 Матрос</w:t>
            </w:r>
          </w:p>
        </w:tc>
        <w:tc>
          <w:tcPr>
            <w:tcW w:w="2585" w:type="dxa"/>
            <w:shd w:val="clear" w:color="auto" w:fill="auto"/>
          </w:tcPr>
          <w:p w14:paraId="00DF0293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 - Несение ходовых и стояночных вахт</w:t>
            </w:r>
          </w:p>
        </w:tc>
        <w:tc>
          <w:tcPr>
            <w:tcW w:w="2802" w:type="dxa"/>
            <w:shd w:val="clear" w:color="auto" w:fill="auto"/>
          </w:tcPr>
          <w:p w14:paraId="067264FF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А/01.4Несение ходовой навигационной вахты</w:t>
            </w:r>
          </w:p>
          <w:p w14:paraId="6D9948D3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А/02.4 Несение стояночной вахты</w:t>
            </w:r>
          </w:p>
        </w:tc>
        <w:tc>
          <w:tcPr>
            <w:tcW w:w="3827" w:type="dxa"/>
            <w:shd w:val="clear" w:color="auto" w:fill="auto"/>
          </w:tcPr>
          <w:p w14:paraId="2C8BC936" w14:textId="5089D1AA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Выполнение работ по профессии 13482 Матрос</w:t>
            </w:r>
          </w:p>
        </w:tc>
        <w:tc>
          <w:tcPr>
            <w:tcW w:w="3010" w:type="dxa"/>
            <w:shd w:val="clear" w:color="auto" w:fill="auto"/>
          </w:tcPr>
          <w:p w14:paraId="4C162330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ПК.Х.1. Выполнять обязанности по несению безопасных вахт</w:t>
            </w:r>
          </w:p>
          <w:p w14:paraId="0850BC49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ПК.Х.2. Выживать в море в случае оставления судна</w:t>
            </w:r>
          </w:p>
          <w:p w14:paraId="1C53F9D0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ПК.Х.3 Сводить к минимуму риски пожара и поддержание состояния готовности к действиям в аварийных ситуациях, связанных с пожаром</w:t>
            </w:r>
          </w:p>
          <w:p w14:paraId="5CA36A5E" w14:textId="77777777" w:rsidR="00206D32" w:rsidRPr="00206D32" w:rsidRDefault="00206D32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ПК.Х.4 Принимать немедленные меры при несчастном случае или в иной ситуации, требующей неотложной медицинской помощи</w:t>
            </w:r>
          </w:p>
          <w:p w14:paraId="5734F44D" w14:textId="04346EC5" w:rsidR="00206D32" w:rsidRPr="00206D32" w:rsidRDefault="00206D32" w:rsidP="00DB7D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ПК.Х.5 Применять меры предосторожности для предотвращения загрязнения морской среды</w:t>
            </w:r>
          </w:p>
        </w:tc>
      </w:tr>
      <w:tr w:rsidR="000733A0" w:rsidRPr="00EF2FDD" w14:paraId="0901E472" w14:textId="77777777" w:rsidTr="00206D32">
        <w:trPr>
          <w:trHeight w:val="841"/>
        </w:trPr>
        <w:tc>
          <w:tcPr>
            <w:tcW w:w="14742" w:type="dxa"/>
            <w:gridSpan w:val="5"/>
            <w:shd w:val="clear" w:color="auto" w:fill="auto"/>
          </w:tcPr>
          <w:p w14:paraId="6478CA9D" w14:textId="4508A444" w:rsidR="000733A0" w:rsidRPr="00206D32" w:rsidRDefault="000733A0" w:rsidP="000733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E05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06D32" w:rsidRPr="00EF2FDD" w14:paraId="04ABD7CE" w14:textId="77777777" w:rsidTr="00206D32">
        <w:trPr>
          <w:trHeight w:val="841"/>
        </w:trPr>
        <w:tc>
          <w:tcPr>
            <w:tcW w:w="14742" w:type="dxa"/>
            <w:gridSpan w:val="5"/>
            <w:shd w:val="clear" w:color="auto" w:fill="auto"/>
          </w:tcPr>
          <w:p w14:paraId="3E614F6A" w14:textId="77777777" w:rsidR="00206D32" w:rsidRPr="00206D32" w:rsidRDefault="00206D32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Владеть навыками:</w:t>
            </w:r>
          </w:p>
          <w:p w14:paraId="3630762B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подготовки рулевого устройства к работе и уход за ним</w:t>
            </w:r>
          </w:p>
          <w:p w14:paraId="7C320F3B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рулем и выполнение команд, подаваемых на руль</w:t>
            </w:r>
          </w:p>
          <w:p w14:paraId="277F52CE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надлежащего визуального и слухового наблюдения за окружающей обстановкой</w:t>
            </w:r>
          </w:p>
          <w:p w14:paraId="5A9872CA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действий в аварийной ситуации согласно расписанию по тревогам</w:t>
            </w:r>
          </w:p>
          <w:p w14:paraId="257893F0" w14:textId="77777777" w:rsidR="00206D32" w:rsidRPr="00206D32" w:rsidRDefault="00206D32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1DD02EE3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информация, требуемая для несения безопасной вахты</w:t>
            </w:r>
          </w:p>
          <w:p w14:paraId="56A385FE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термины и определения, употребляемые на судне</w:t>
            </w:r>
          </w:p>
          <w:p w14:paraId="5A583EB5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назначение, типы и </w:t>
            </w:r>
          </w:p>
          <w:p w14:paraId="066A9301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классификация судовых систем, систем контроля и пожарной сигнализации, стационарных систем пожаротушения</w:t>
            </w:r>
          </w:p>
          <w:p w14:paraId="41963A65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 и принцип работы авторулевого</w:t>
            </w:r>
          </w:p>
          <w:p w14:paraId="3B4B14E6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классификация и принцип работы лагов</w:t>
            </w:r>
          </w:p>
          <w:p w14:paraId="4A6D9E16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огни и знаки судов, световая и звуковая сигнализация, сигналы о штормовых предупреждениях, сигналы бедствия</w:t>
            </w:r>
          </w:p>
          <w:p w14:paraId="6A56865C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команды, подаваемые на руль, их значение</w:t>
            </w:r>
          </w:p>
          <w:p w14:paraId="146D657F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действия, связанные с защитой окружающей среды</w:t>
            </w:r>
          </w:p>
          <w:p w14:paraId="43DB6618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обязанности в аварийной ситуации</w:t>
            </w:r>
          </w:p>
          <w:p w14:paraId="52E87FF5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внутрисудовой связи и аварийной сигнализации</w:t>
            </w:r>
          </w:p>
          <w:p w14:paraId="3C81C0A8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аварийно-спасательное оборудование и инструмент, его расположение на судне</w:t>
            </w:r>
          </w:p>
          <w:p w14:paraId="58C8C106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 системы пожаротушения на судне</w:t>
            </w:r>
          </w:p>
          <w:p w14:paraId="28A1F4C6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типы применяемых на судне переносных и стационарных огнетушителей, принципы их выбора для различных случаев возгорания</w:t>
            </w:r>
          </w:p>
          <w:p w14:paraId="6838117D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виды маркировки шпангоутов, дверей, люков, крышек и горловин</w:t>
            </w:r>
          </w:p>
          <w:p w14:paraId="4A03E624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приемы и способы заделки пробоин, подкрепления водонепроницаемых переборок, применения аварийного снабжения</w:t>
            </w:r>
          </w:p>
          <w:p w14:paraId="12A0C4FA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пользования аварийным и противопожарным снабжением судна</w:t>
            </w:r>
          </w:p>
          <w:p w14:paraId="3CB172C1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индивидуальной защиты, классификация и назначение</w:t>
            </w:r>
          </w:p>
          <w:p w14:paraId="7E8C17F9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оказания первой помощи на судне</w:t>
            </w:r>
          </w:p>
          <w:p w14:paraId="5F809EB2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охраны труда при несении ходовой вахты</w:t>
            </w:r>
          </w:p>
          <w:p w14:paraId="6454FA96" w14:textId="77777777" w:rsidR="00206D32" w:rsidRPr="00206D32" w:rsidRDefault="00206D32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2B1E4A39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удерживать судно на заданном курсе с помощью руля, авторулевого, по компасу, береговым и плавучим навигационным знакам</w:t>
            </w:r>
          </w:p>
          <w:p w14:paraId="44123E9B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команды, подаваемые на руль</w:t>
            </w:r>
          </w:p>
          <w:p w14:paraId="0AF8883E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соответствующими системами внутрисудовой связи и аварийной сигнализации</w:t>
            </w:r>
          </w:p>
          <w:p w14:paraId="7B8F7462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и выполнять команды по несению вахты</w:t>
            </w:r>
          </w:p>
          <w:p w14:paraId="4970C6D7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действия, связанные с защитой окружающей среды</w:t>
            </w:r>
          </w:p>
          <w:p w14:paraId="06890E09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при различных видах тревог согласно расписанию по тревогам и выполнять процедуры при чрезвычайных ситуациях</w:t>
            </w:r>
          </w:p>
          <w:p w14:paraId="52EC2046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подавать сигналы бедствия различными средствами</w:t>
            </w:r>
          </w:p>
          <w:p w14:paraId="479EEF54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не допускать подачи ложных сигналов бедствия и выполнять действия, которые должны предприниматься при случайной подаче сигнала бедствия</w:t>
            </w:r>
          </w:p>
          <w:p w14:paraId="37503173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судовые аварийно-спасательное и противопожарное оборудование, имущество и инвентарь</w:t>
            </w:r>
          </w:p>
          <w:p w14:paraId="1A85CAA4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индивидуальной защиты</w:t>
            </w:r>
          </w:p>
          <w:p w14:paraId="19BBC275" w14:textId="77777777" w:rsidR="00206D32" w:rsidRPr="00206D32" w:rsidRDefault="00206D32" w:rsidP="00DB7D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оказывать первую помощь пострадавшим на судне</w:t>
            </w:r>
          </w:p>
          <w:p w14:paraId="531FC3EA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Cs/>
                <w:sz w:val="24"/>
                <w:szCs w:val="24"/>
              </w:rPr>
              <w:t>нести ходовую навигационную вахту с соблюдением требований охраны труда</w:t>
            </w:r>
          </w:p>
        </w:tc>
      </w:tr>
      <w:tr w:rsidR="000733A0" w:rsidRPr="00EF2FDD" w14:paraId="78BD4B42" w14:textId="77777777" w:rsidTr="001D3D6D">
        <w:trPr>
          <w:trHeight w:val="163"/>
        </w:trPr>
        <w:tc>
          <w:tcPr>
            <w:tcW w:w="2518" w:type="dxa"/>
            <w:vMerge w:val="restart"/>
            <w:shd w:val="clear" w:color="auto" w:fill="auto"/>
          </w:tcPr>
          <w:p w14:paraId="3A68EBF3" w14:textId="77777777" w:rsidR="000733A0" w:rsidRDefault="000733A0" w:rsidP="000733A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Дополнительные квалификации, компетенции</w:t>
            </w:r>
          </w:p>
          <w:p w14:paraId="3A04CBE4" w14:textId="79336AF0" w:rsidR="000733A0" w:rsidRPr="00206D32" w:rsidRDefault="000733A0" w:rsidP="00073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(Сельское хозяйство)</w:t>
            </w:r>
          </w:p>
        </w:tc>
        <w:tc>
          <w:tcPr>
            <w:tcW w:w="5387" w:type="dxa"/>
            <w:gridSpan w:val="2"/>
            <w:shd w:val="clear" w:color="auto" w:fill="auto"/>
          </w:tcPr>
          <w:p w14:paraId="6300C6E8" w14:textId="77777777" w:rsidR="000733A0" w:rsidRDefault="000733A0" w:rsidP="000733A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Соответствие ПС</w:t>
            </w:r>
          </w:p>
          <w:p w14:paraId="7F05B05D" w14:textId="5EB0E928" w:rsidR="000733A0" w:rsidRPr="00206D32" w:rsidRDefault="000733A0" w:rsidP="00073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17.097 Матрос</w:t>
            </w:r>
          </w:p>
        </w:tc>
        <w:tc>
          <w:tcPr>
            <w:tcW w:w="6837" w:type="dxa"/>
            <w:gridSpan w:val="2"/>
            <w:shd w:val="clear" w:color="auto" w:fill="auto"/>
          </w:tcPr>
          <w:p w14:paraId="310DC7F8" w14:textId="5CE1E17B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0733A0" w:rsidRPr="00EF2FDD" w14:paraId="246504D3" w14:textId="77777777" w:rsidTr="00AF7CAB">
        <w:trPr>
          <w:trHeight w:val="163"/>
        </w:trPr>
        <w:tc>
          <w:tcPr>
            <w:tcW w:w="2518" w:type="dxa"/>
            <w:vMerge/>
            <w:shd w:val="clear" w:color="auto" w:fill="auto"/>
          </w:tcPr>
          <w:p w14:paraId="3444FD63" w14:textId="77777777" w:rsidR="000733A0" w:rsidRPr="00206D32" w:rsidRDefault="000733A0" w:rsidP="000733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14:paraId="55B991AF" w14:textId="6D51A9CF" w:rsidR="000733A0" w:rsidRPr="00206D32" w:rsidRDefault="000733A0" w:rsidP="000733A0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4B16D4CB" w14:textId="70EC5FC2" w:rsidR="000733A0" w:rsidRPr="00206D32" w:rsidRDefault="000733A0" w:rsidP="0007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5EE5101" w14:textId="37229588" w:rsidR="000733A0" w:rsidRPr="00206D32" w:rsidRDefault="000733A0" w:rsidP="000733A0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62A6645C" w14:textId="44CF4637" w:rsidR="000733A0" w:rsidRPr="00206D32" w:rsidRDefault="000733A0" w:rsidP="0007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0733A0" w:rsidRPr="00EF2FDD" w14:paraId="380CB4AD" w14:textId="77777777" w:rsidTr="00CB4BBE">
        <w:trPr>
          <w:trHeight w:val="163"/>
        </w:trPr>
        <w:tc>
          <w:tcPr>
            <w:tcW w:w="2518" w:type="dxa"/>
            <w:shd w:val="clear" w:color="auto" w:fill="auto"/>
          </w:tcPr>
          <w:p w14:paraId="0725F3F9" w14:textId="77777777" w:rsidR="000733A0" w:rsidRPr="000733A0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33A0">
              <w:rPr>
                <w:rFonts w:ascii="Times New Roman" w:hAnsi="Times New Roman" w:cs="Times New Roman"/>
                <w:sz w:val="24"/>
                <w:szCs w:val="24"/>
              </w:rPr>
              <w:t>Вахтенный матрос</w:t>
            </w:r>
          </w:p>
          <w:p w14:paraId="56E0E5EB" w14:textId="348101FF" w:rsidR="000733A0" w:rsidRPr="00206D32" w:rsidRDefault="000733A0" w:rsidP="00073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25EFA" w14:textId="43ED7BB9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shd w:val="clear" w:color="auto" w:fill="auto"/>
          </w:tcPr>
          <w:p w14:paraId="0A425A7D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 - Несение ходовых и стояночных вахт</w:t>
            </w:r>
          </w:p>
        </w:tc>
        <w:tc>
          <w:tcPr>
            <w:tcW w:w="2802" w:type="dxa"/>
            <w:shd w:val="clear" w:color="auto" w:fill="auto"/>
          </w:tcPr>
          <w:p w14:paraId="2E9633B2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А/01.4Несение ходовой навигационной вахты</w:t>
            </w:r>
          </w:p>
          <w:p w14:paraId="5349F5AD" w14:textId="77777777" w:rsidR="000733A0" w:rsidRPr="00206D32" w:rsidRDefault="000733A0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А/02.4 Несение стояночной вахты</w:t>
            </w:r>
          </w:p>
        </w:tc>
        <w:tc>
          <w:tcPr>
            <w:tcW w:w="3827" w:type="dxa"/>
            <w:shd w:val="clear" w:color="auto" w:fill="auto"/>
          </w:tcPr>
          <w:p w14:paraId="5762C8A9" w14:textId="77777777" w:rsidR="000733A0" w:rsidRPr="00206D32" w:rsidRDefault="000733A0" w:rsidP="00DB7DC4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206D32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Выполнение работ по рабочей профессии Вахтенный матрос</w:t>
            </w:r>
          </w:p>
        </w:tc>
        <w:tc>
          <w:tcPr>
            <w:tcW w:w="3010" w:type="dxa"/>
            <w:shd w:val="clear" w:color="auto" w:fill="auto"/>
          </w:tcPr>
          <w:p w14:paraId="65B3A6A3" w14:textId="784847E2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ПК Х.1. Управлять рулем и выполнять команды, подаваемые на руль, включая команды, подаваемые на английском языке</w:t>
            </w:r>
          </w:p>
        </w:tc>
      </w:tr>
      <w:tr w:rsidR="00DB28FF" w:rsidRPr="00EF2FDD" w14:paraId="54A77D7A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31D85E54" w14:textId="78FE759F" w:rsidR="00DB28FF" w:rsidRPr="00206D32" w:rsidRDefault="00DB28FF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E05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06D32" w:rsidRPr="00EF2FDD" w14:paraId="61C24E17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654578B9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35354A71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удержания судна на заданном курсе с помощью руля по гиро- и магнитному компасу</w:t>
            </w:r>
          </w:p>
          <w:p w14:paraId="5875A6D8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перехода с автоматического управления рулем на ручное и наоборот</w:t>
            </w:r>
          </w:p>
          <w:p w14:paraId="348E857C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выполнения команд, подаваемых на руль, включая команды на английском языке</w:t>
            </w:r>
          </w:p>
          <w:p w14:paraId="5AA3B7CB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55CEC71A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управлять судном по курсу при плавании в шторм, в районах со стесненными условиями (в том числе в акваториях портов и на подходах к ним, на мелководье и каналах)</w:t>
            </w:r>
          </w:p>
          <w:p w14:paraId="78B920E9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понимать команды, подаваемые на руль, включая команды на английском языке</w:t>
            </w:r>
          </w:p>
          <w:p w14:paraId="71307D22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6C3D702B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основы устройства и правил использования гиро- и магнитных компасов </w:t>
            </w:r>
          </w:p>
          <w:p w14:paraId="0C051457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команды, подаваемые на руль </w:t>
            </w:r>
          </w:p>
          <w:p w14:paraId="39EA04AE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виды управления рулем и организация перехода с автоматического управления рулем на ручное и наоборот</w:t>
            </w:r>
          </w:p>
        </w:tc>
      </w:tr>
      <w:tr w:rsidR="000733A0" w:rsidRPr="00EF2FDD" w14:paraId="4E4B5AAF" w14:textId="77777777" w:rsidTr="00263469">
        <w:trPr>
          <w:trHeight w:val="79"/>
        </w:trPr>
        <w:tc>
          <w:tcPr>
            <w:tcW w:w="2518" w:type="dxa"/>
            <w:shd w:val="clear" w:color="auto" w:fill="auto"/>
          </w:tcPr>
          <w:p w14:paraId="7217058D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shd w:val="clear" w:color="auto" w:fill="auto"/>
          </w:tcPr>
          <w:p w14:paraId="783CECF4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</w:tcPr>
          <w:p w14:paraId="545B3ADC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4AEDEB41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14:paraId="1CC1B50C" w14:textId="58A0A9C3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ПК Х.2. Осуществлять надлежащее визуальное и слуховое наблюдение</w:t>
            </w:r>
          </w:p>
        </w:tc>
      </w:tr>
      <w:tr w:rsidR="00DB28FF" w:rsidRPr="00EF2FDD" w14:paraId="17D82115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41E8B798" w14:textId="12ED5D7D" w:rsidR="00DB28FF" w:rsidRPr="00206D32" w:rsidRDefault="00DB28FF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E05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206D32" w:rsidRPr="00EF2FDD" w14:paraId="665A9509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0857272E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1286C5BD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ведения визуального и слухового наблюдения за окружающей обстановкой</w:t>
            </w:r>
          </w:p>
          <w:p w14:paraId="575C95B6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направление на обнаруженные объекты или сигналы</w:t>
            </w:r>
          </w:p>
          <w:p w14:paraId="15E84DD9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0BFF326F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обязанности, связанные с ведением наблюдения включая сообщения о приблизительном направлении на звуковой сигнал, огонь или другой объект в градусах или четвертях </w:t>
            </w:r>
          </w:p>
          <w:p w14:paraId="583E936E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береговые и плавучие средства навигационного оборудования</w:t>
            </w:r>
          </w:p>
          <w:p w14:paraId="73AACB42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огни и знаки судов, световая и звуковая сигнализация, сигналы о штормовых предупреждениях, сигналы бедствия</w:t>
            </w:r>
          </w:p>
          <w:p w14:paraId="7A449D2E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354EF7CE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вести визуальное и слуховое наблюдение за окружающей обстановкой, осуществлять связь с помощью флажной и световой сигнализации, а также использовать пиротехнические средства</w:t>
            </w:r>
          </w:p>
          <w:p w14:paraId="31856AAF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выполнять обязанности, связанные с ведением наблюдения, включая сообщения о приблизительном направлении на звуковой сигнал, огонь или обнаруженный объект в градусах или четвертях</w:t>
            </w:r>
          </w:p>
        </w:tc>
      </w:tr>
      <w:tr w:rsidR="000733A0" w:rsidRPr="00EF2FDD" w14:paraId="1B397E0A" w14:textId="77777777" w:rsidTr="00662974">
        <w:trPr>
          <w:trHeight w:val="79"/>
        </w:trPr>
        <w:tc>
          <w:tcPr>
            <w:tcW w:w="2518" w:type="dxa"/>
            <w:shd w:val="clear" w:color="auto" w:fill="auto"/>
          </w:tcPr>
          <w:p w14:paraId="288D65A9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  <w:shd w:val="clear" w:color="auto" w:fill="auto"/>
          </w:tcPr>
          <w:p w14:paraId="5381BB77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auto"/>
          </w:tcPr>
          <w:p w14:paraId="3301B17A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14:paraId="630268B7" w14:textId="77777777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14:paraId="0FBE8679" w14:textId="7ED4D79B" w:rsidR="000733A0" w:rsidRPr="00206D32" w:rsidRDefault="000733A0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ПК Х.3. Использовать аварийное оборудования и действовать в аварийной ситуации</w:t>
            </w:r>
          </w:p>
        </w:tc>
      </w:tr>
      <w:tr w:rsidR="000733A0" w:rsidRPr="00EF2FDD" w14:paraId="66B1D976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7ACB5CBE" w14:textId="54F3400F" w:rsidR="000733A0" w:rsidRPr="00206D32" w:rsidRDefault="00DB28FF" w:rsidP="00DB7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E05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06D32" w:rsidRPr="00EF2FDD" w14:paraId="66C8CE44" w14:textId="77777777" w:rsidTr="00206D32">
        <w:trPr>
          <w:trHeight w:val="79"/>
        </w:trPr>
        <w:tc>
          <w:tcPr>
            <w:tcW w:w="14742" w:type="dxa"/>
            <w:gridSpan w:val="5"/>
            <w:shd w:val="clear" w:color="auto" w:fill="auto"/>
          </w:tcPr>
          <w:p w14:paraId="6308E9E6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6801F62B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систем внутрисудовой связи и аварийной сигнализации - </w:t>
            </w:r>
          </w:p>
          <w:p w14:paraId="2E4DB2C1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подачи сигналов бедствия различными средствами</w:t>
            </w:r>
          </w:p>
          <w:p w14:paraId="75CF5580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избегания подачи ложных сигналов бедствия и выполнения действий, которые должны предприниматься при случайной подаче сигнала бедствия</w:t>
            </w:r>
          </w:p>
          <w:p w14:paraId="2E1002F7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  <w:p w14:paraId="374E9420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в аварийной ситуации </w:t>
            </w:r>
          </w:p>
          <w:p w14:paraId="5C9553A9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сигналы аварийной сигнализации</w:t>
            </w:r>
          </w:p>
          <w:p w14:paraId="67B75189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спутниковые аварийные радиобуи и поисково-спасательные транспондеры</w:t>
            </w:r>
          </w:p>
          <w:p w14:paraId="7EBFD81F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сигналы бедствия, подаваемые пиротехническими средствами</w:t>
            </w:r>
          </w:p>
          <w:p w14:paraId="20D317EC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5D49798C" w14:textId="77777777" w:rsidR="00206D32" w:rsidRPr="00206D32" w:rsidRDefault="00206D32" w:rsidP="00DB7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32">
              <w:rPr>
                <w:rFonts w:ascii="Times New Roman" w:hAnsi="Times New Roman" w:cs="Times New Roman"/>
                <w:sz w:val="24"/>
                <w:szCs w:val="24"/>
              </w:rPr>
              <w:t>использования спутниковых АРБ и поисково-спасательных транспондеров</w:t>
            </w:r>
          </w:p>
        </w:tc>
      </w:tr>
    </w:tbl>
    <w:p w14:paraId="6DEF00A5" w14:textId="77777777" w:rsidR="00206D32" w:rsidRDefault="00206D32">
      <w:pPr>
        <w:rPr>
          <w:rFonts w:ascii="Times New Roman" w:hAnsi="Times New Roman"/>
          <w:b/>
          <w:i/>
          <w:sz w:val="24"/>
        </w:rPr>
      </w:pPr>
    </w:p>
    <w:p w14:paraId="4962F2B1" w14:textId="6D7E5344" w:rsidR="00274330" w:rsidRDefault="00274330">
      <w:pPr>
        <w:rPr>
          <w:rFonts w:ascii="Times New Roman" w:hAnsi="Times New Roman"/>
          <w:sz w:val="24"/>
        </w:rPr>
      </w:pPr>
    </w:p>
    <w:p w14:paraId="740551B4" w14:textId="77777777" w:rsidR="00274330" w:rsidRDefault="00274330">
      <w:pPr>
        <w:pStyle w:val="1110"/>
        <w:spacing w:before="0"/>
      </w:pPr>
    </w:p>
    <w:p w14:paraId="0B1C6BB1" w14:textId="77777777" w:rsidR="00274330" w:rsidRDefault="00C5590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8" w:name="_Hlk156306792"/>
      <w:bookmarkEnd w:id="18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 специальности:</w:t>
      </w:r>
    </w:p>
    <w:tbl>
      <w:tblPr>
        <w:tblStyle w:val="afffff9"/>
        <w:tblW w:w="1443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5"/>
        <w:gridCol w:w="2131"/>
        <w:gridCol w:w="356"/>
        <w:gridCol w:w="60"/>
        <w:gridCol w:w="297"/>
        <w:gridCol w:w="356"/>
        <w:gridCol w:w="355"/>
        <w:gridCol w:w="355"/>
        <w:gridCol w:w="355"/>
        <w:gridCol w:w="355"/>
        <w:gridCol w:w="355"/>
        <w:gridCol w:w="280"/>
        <w:gridCol w:w="164"/>
        <w:gridCol w:w="141"/>
        <w:gridCol w:w="95"/>
        <w:gridCol w:w="472"/>
        <w:gridCol w:w="567"/>
        <w:gridCol w:w="450"/>
        <w:gridCol w:w="388"/>
        <w:gridCol w:w="388"/>
        <w:gridCol w:w="389"/>
        <w:gridCol w:w="389"/>
        <w:gridCol w:w="388"/>
        <w:gridCol w:w="389"/>
        <w:gridCol w:w="389"/>
        <w:gridCol w:w="386"/>
        <w:gridCol w:w="389"/>
        <w:gridCol w:w="389"/>
        <w:gridCol w:w="388"/>
        <w:gridCol w:w="389"/>
        <w:gridCol w:w="389"/>
        <w:gridCol w:w="386"/>
        <w:gridCol w:w="389"/>
        <w:gridCol w:w="388"/>
        <w:gridCol w:w="370"/>
      </w:tblGrid>
      <w:tr w:rsidR="00274330" w14:paraId="17192CBC" w14:textId="77777777" w:rsidTr="005D0C80">
        <w:tc>
          <w:tcPr>
            <w:tcW w:w="705" w:type="dxa"/>
            <w:vMerge w:val="restart"/>
            <w:vAlign w:val="center"/>
          </w:tcPr>
          <w:p w14:paraId="5C5C1E2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131" w:type="dxa"/>
            <w:vMerge w:val="restart"/>
            <w:vAlign w:val="center"/>
          </w:tcPr>
          <w:p w14:paraId="54FE52A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416" w:type="dxa"/>
            <w:gridSpan w:val="2"/>
            <w:tcMar>
              <w:left w:w="108" w:type="dxa"/>
              <w:right w:w="108" w:type="dxa"/>
            </w:tcMar>
          </w:tcPr>
          <w:p w14:paraId="3BB5B440" w14:textId="77777777" w:rsidR="00274330" w:rsidRDefault="0027433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11180" w:type="dxa"/>
            <w:gridSpan w:val="31"/>
            <w:vAlign w:val="center"/>
          </w:tcPr>
          <w:p w14:paraId="44D0BE16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74330" w14:paraId="006B1814" w14:textId="77777777" w:rsidTr="00EA4ABE">
        <w:tc>
          <w:tcPr>
            <w:tcW w:w="705" w:type="dxa"/>
            <w:vMerge/>
            <w:vAlign w:val="center"/>
          </w:tcPr>
          <w:p w14:paraId="3BD5DA8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131" w:type="dxa"/>
            <w:vMerge/>
            <w:vAlign w:val="center"/>
          </w:tcPr>
          <w:p w14:paraId="162C2EC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429" w:type="dxa"/>
            <w:gridSpan w:val="12"/>
            <w:vAlign w:val="center"/>
          </w:tcPr>
          <w:p w14:paraId="380C4132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8167" w:type="dxa"/>
            <w:gridSpan w:val="21"/>
            <w:vAlign w:val="center"/>
          </w:tcPr>
          <w:p w14:paraId="492DE305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274330" w14:paraId="73D80372" w14:textId="77777777" w:rsidTr="00EA4ABE">
        <w:trPr>
          <w:trHeight w:val="473"/>
        </w:trPr>
        <w:tc>
          <w:tcPr>
            <w:tcW w:w="705" w:type="dxa"/>
            <w:vMerge/>
            <w:vAlign w:val="center"/>
          </w:tcPr>
          <w:p w14:paraId="278761E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131" w:type="dxa"/>
            <w:vMerge/>
            <w:vAlign w:val="center"/>
          </w:tcPr>
          <w:p w14:paraId="0FC39BF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56" w:type="dxa"/>
          </w:tcPr>
          <w:p w14:paraId="5E42DE75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7" w:type="dxa"/>
            <w:gridSpan w:val="2"/>
          </w:tcPr>
          <w:p w14:paraId="465D0588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6" w:type="dxa"/>
          </w:tcPr>
          <w:p w14:paraId="79AA1E73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</w:tcPr>
          <w:p w14:paraId="0E5F1F23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</w:tcPr>
          <w:p w14:paraId="723A30D8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</w:tcPr>
          <w:p w14:paraId="3D70B1F9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5" w:type="dxa"/>
          </w:tcPr>
          <w:p w14:paraId="27687FB1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5" w:type="dxa"/>
          </w:tcPr>
          <w:p w14:paraId="6EF761CB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280" w:type="dxa"/>
          </w:tcPr>
          <w:p w14:paraId="236FA74D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164" w:type="dxa"/>
          </w:tcPr>
          <w:p w14:paraId="0D7206DF" w14:textId="26F36B7C" w:rsidR="00274330" w:rsidRDefault="0027433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A7E60F1" w14:textId="4D2887ED" w:rsidR="00274330" w:rsidRDefault="00274330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0D59E5C8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567" w:type="dxa"/>
          </w:tcPr>
          <w:p w14:paraId="4CD0D02B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50" w:type="dxa"/>
          </w:tcPr>
          <w:p w14:paraId="01CEE967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</w:tcPr>
          <w:p w14:paraId="79DCB77B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</w:tcPr>
          <w:p w14:paraId="2377EA31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9" w:type="dxa"/>
          </w:tcPr>
          <w:p w14:paraId="4A60119F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9" w:type="dxa"/>
          </w:tcPr>
          <w:p w14:paraId="6290E6F6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</w:tcPr>
          <w:p w14:paraId="6BF96247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389" w:type="dxa"/>
          </w:tcPr>
          <w:p w14:paraId="593C21BF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389" w:type="dxa"/>
          </w:tcPr>
          <w:p w14:paraId="72E78236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386" w:type="dxa"/>
          </w:tcPr>
          <w:p w14:paraId="367B4C0D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2.6</w:t>
            </w:r>
          </w:p>
        </w:tc>
        <w:tc>
          <w:tcPr>
            <w:tcW w:w="389" w:type="dxa"/>
          </w:tcPr>
          <w:p w14:paraId="33216112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2.7</w:t>
            </w:r>
          </w:p>
        </w:tc>
        <w:tc>
          <w:tcPr>
            <w:tcW w:w="389" w:type="dxa"/>
          </w:tcPr>
          <w:p w14:paraId="2295BAEB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</w:tcPr>
          <w:p w14:paraId="653098DE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9" w:type="dxa"/>
          </w:tcPr>
          <w:p w14:paraId="14657224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9" w:type="dxa"/>
          </w:tcPr>
          <w:p w14:paraId="12D87B5D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386" w:type="dxa"/>
          </w:tcPr>
          <w:p w14:paraId="16015FAD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389" w:type="dxa"/>
          </w:tcPr>
          <w:p w14:paraId="4DC02EDD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388" w:type="dxa"/>
            <w:shd w:val="clear" w:color="auto" w:fill="auto"/>
          </w:tcPr>
          <w:p w14:paraId="60D2A4E8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ХХ.1</w:t>
            </w:r>
          </w:p>
        </w:tc>
        <w:tc>
          <w:tcPr>
            <w:tcW w:w="370" w:type="dxa"/>
            <w:shd w:val="clear" w:color="auto" w:fill="auto"/>
          </w:tcPr>
          <w:p w14:paraId="0C0D4335" w14:textId="77777777" w:rsidR="00274330" w:rsidRDefault="00C55902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ХХ.2</w:t>
            </w:r>
          </w:p>
        </w:tc>
      </w:tr>
      <w:tr w:rsidR="00274330" w14:paraId="5C470BF2" w14:textId="77777777" w:rsidTr="00EA4ABE">
        <w:tc>
          <w:tcPr>
            <w:tcW w:w="2836" w:type="dxa"/>
            <w:gridSpan w:val="2"/>
          </w:tcPr>
          <w:p w14:paraId="4109194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6" w:type="dxa"/>
          </w:tcPr>
          <w:p w14:paraId="151BDC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</w:tcPr>
          <w:p w14:paraId="68E763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</w:tcPr>
          <w:p w14:paraId="0FCE204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71B890B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5093B4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4D8B5EC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76C0F23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6319A2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6986113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</w:tcPr>
          <w:p w14:paraId="575061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1C3B22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0B95ADF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</w:tcPr>
          <w:p w14:paraId="083F16D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</w:tcPr>
          <w:p w14:paraId="775B64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0828D09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20D7EC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168E5B1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E4867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AB8836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4395ECD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9ABFFE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0685D8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57C8CEF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4DB8489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31C4F2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B93A8A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1AB96B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566D4BF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3A0834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7DD54F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</w:tcPr>
          <w:p w14:paraId="311060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53588DE3" w14:textId="77777777" w:rsidTr="00EA4ABE">
        <w:tc>
          <w:tcPr>
            <w:tcW w:w="705" w:type="dxa"/>
            <w:vAlign w:val="center"/>
          </w:tcPr>
          <w:p w14:paraId="2CA21C1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ОГСЭ.00</w:t>
            </w:r>
          </w:p>
        </w:tc>
        <w:tc>
          <w:tcPr>
            <w:tcW w:w="2131" w:type="dxa"/>
            <w:vAlign w:val="center"/>
          </w:tcPr>
          <w:p w14:paraId="621C0AF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Общий гуманитарный и социально-экономический цикл</w:t>
            </w:r>
          </w:p>
        </w:tc>
        <w:tc>
          <w:tcPr>
            <w:tcW w:w="356" w:type="dxa"/>
          </w:tcPr>
          <w:p w14:paraId="68DCE4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</w:tcPr>
          <w:p w14:paraId="7D32C18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</w:tcPr>
          <w:p w14:paraId="1F37DC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3D23F5A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2794A57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0C9BD7B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51AF3E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4AEB755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4602ADC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</w:tcPr>
          <w:p w14:paraId="6FD0A2B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31FE81D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0BC82C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</w:tcPr>
          <w:p w14:paraId="1972A08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</w:tcPr>
          <w:p w14:paraId="5D84505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380B5E3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272A55C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1E2A499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57557D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05C6C1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34FD7B3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7B6D0A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2137E32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781335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13E8F4A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AFF363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5BD08E2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AE9B5B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22EE42D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987260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40CA679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</w:tcPr>
          <w:p w14:paraId="2FF489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0F7797A" w14:textId="77777777" w:rsidTr="00EA4ABE">
        <w:tc>
          <w:tcPr>
            <w:tcW w:w="705" w:type="dxa"/>
            <w:vAlign w:val="center"/>
          </w:tcPr>
          <w:p w14:paraId="074831A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ОГСЭ.01</w:t>
            </w:r>
          </w:p>
        </w:tc>
        <w:tc>
          <w:tcPr>
            <w:tcW w:w="2131" w:type="dxa"/>
            <w:vAlign w:val="center"/>
          </w:tcPr>
          <w:p w14:paraId="77A6AF7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философии</w:t>
            </w:r>
          </w:p>
        </w:tc>
        <w:tc>
          <w:tcPr>
            <w:tcW w:w="356" w:type="dxa"/>
          </w:tcPr>
          <w:p w14:paraId="50A708A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</w:tcPr>
          <w:p w14:paraId="3302E79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</w:tcPr>
          <w:p w14:paraId="117AB92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2C1D392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7827356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1339C51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2A4B784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2C52CD2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7F945CC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</w:tcPr>
          <w:p w14:paraId="79B9214D" w14:textId="636F4C76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E3F78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73FE347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</w:tcPr>
          <w:p w14:paraId="7A2EB58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</w:tcPr>
          <w:p w14:paraId="6CF609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35E1F12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37EC77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5A1DA7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D45EB2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E5B29A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3A5A00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9DF778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7CFA133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0C031A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83C785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12E1FB8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27A19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1208A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786F1F5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5A12CD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1E5E150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</w:tcPr>
          <w:p w14:paraId="1A595AA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355BD3AA" w14:textId="77777777" w:rsidTr="00EA4ABE">
        <w:tc>
          <w:tcPr>
            <w:tcW w:w="705" w:type="dxa"/>
            <w:vAlign w:val="center"/>
          </w:tcPr>
          <w:p w14:paraId="60FC421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ОГСЭ.02</w:t>
            </w:r>
          </w:p>
        </w:tc>
        <w:tc>
          <w:tcPr>
            <w:tcW w:w="2131" w:type="dxa"/>
            <w:vAlign w:val="center"/>
          </w:tcPr>
          <w:p w14:paraId="4880677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</w:t>
            </w:r>
          </w:p>
        </w:tc>
        <w:tc>
          <w:tcPr>
            <w:tcW w:w="356" w:type="dxa"/>
          </w:tcPr>
          <w:p w14:paraId="010E046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</w:tcPr>
          <w:p w14:paraId="11CC3B9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</w:tcPr>
          <w:p w14:paraId="6316C49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7B814ED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2ABAEFF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6093B60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1DBA532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1015C72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2E85186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</w:tcPr>
          <w:p w14:paraId="4305F1F9" w14:textId="3FD53198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620AD0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3E9AE20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</w:tcPr>
          <w:p w14:paraId="56DCE8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</w:tcPr>
          <w:p w14:paraId="73D1444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3E3646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432FA85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1659994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658F3F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1D93D1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4AD236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7D7D80F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52C9F12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8363D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43CF8AF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0C13B8C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BA516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374A823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4072BEC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D0D3A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4F9A41C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</w:tcPr>
          <w:p w14:paraId="6BDA6B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586D7800" w14:textId="77777777" w:rsidTr="00EA4ABE">
        <w:tc>
          <w:tcPr>
            <w:tcW w:w="705" w:type="dxa"/>
            <w:vAlign w:val="center"/>
          </w:tcPr>
          <w:p w14:paraId="1ED3EE7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ОГСЭ.03</w:t>
            </w:r>
          </w:p>
        </w:tc>
        <w:tc>
          <w:tcPr>
            <w:tcW w:w="2131" w:type="dxa"/>
            <w:vAlign w:val="center"/>
          </w:tcPr>
          <w:p w14:paraId="436FE63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Психология общения</w:t>
            </w:r>
          </w:p>
        </w:tc>
        <w:tc>
          <w:tcPr>
            <w:tcW w:w="356" w:type="dxa"/>
          </w:tcPr>
          <w:p w14:paraId="36DF41B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</w:tcPr>
          <w:p w14:paraId="2DE8E7B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</w:tcPr>
          <w:p w14:paraId="5B0F2AD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6FEAF9C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247E382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193D857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6836EB4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1DEC8E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171A4BC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</w:tcPr>
          <w:p w14:paraId="66DAB86F" w14:textId="70DC6F2E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FE266A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</w:tcPr>
          <w:p w14:paraId="5B89A0F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</w:tcPr>
          <w:p w14:paraId="49F1CEE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</w:tcPr>
          <w:p w14:paraId="5C9BF25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5AE21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43595F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76C79D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630025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17B59B0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2D0A538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03374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51047D4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34464CE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8003E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0C625B9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</w:tcPr>
          <w:p w14:paraId="3460D7B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23F9CB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</w:tcPr>
          <w:p w14:paraId="5D6BABC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</w:tcPr>
          <w:p w14:paraId="06AB1F2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</w:tcPr>
          <w:p w14:paraId="6DD7352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</w:tcPr>
          <w:p w14:paraId="741EB0B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24D83EFC" w14:textId="77777777" w:rsidTr="00EA4ABE">
        <w:tc>
          <w:tcPr>
            <w:tcW w:w="705" w:type="dxa"/>
            <w:vAlign w:val="center"/>
          </w:tcPr>
          <w:p w14:paraId="7AA1820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ОГСЭ.04</w:t>
            </w:r>
          </w:p>
        </w:tc>
        <w:tc>
          <w:tcPr>
            <w:tcW w:w="2131" w:type="dxa"/>
            <w:vAlign w:val="center"/>
          </w:tcPr>
          <w:p w14:paraId="2105FAD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6" w:type="dxa"/>
          </w:tcPr>
          <w:p w14:paraId="7D75023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</w:tcPr>
          <w:p w14:paraId="0CE2D85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</w:tcPr>
          <w:p w14:paraId="75924BD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087510F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0E197A4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0274AA6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</w:tcPr>
          <w:p w14:paraId="50B9ABC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</w:tcPr>
          <w:p w14:paraId="7E00996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</w:tcPr>
          <w:p w14:paraId="780A3BF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</w:tcPr>
          <w:p w14:paraId="3BAC5A03" w14:textId="53A2252E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E05FD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26E3C43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0AEACD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6CDA230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77DBB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D7F90E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1E72AE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C65243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F2A9B4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094026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92E17A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6" w:type="dxa"/>
            <w:vAlign w:val="center"/>
          </w:tcPr>
          <w:p w14:paraId="784ECF9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027DBC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CB277D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5AC4F9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E75641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8C935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3FDBFD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B61E7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DBA550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005DAD9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6EF7066" w14:textId="77777777" w:rsidTr="00EA4ABE">
        <w:tc>
          <w:tcPr>
            <w:tcW w:w="705" w:type="dxa"/>
            <w:vAlign w:val="center"/>
          </w:tcPr>
          <w:p w14:paraId="16F522F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ОГСЭ 05</w:t>
            </w:r>
          </w:p>
        </w:tc>
        <w:tc>
          <w:tcPr>
            <w:tcW w:w="2131" w:type="dxa"/>
            <w:vAlign w:val="center"/>
          </w:tcPr>
          <w:p w14:paraId="554A2DC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356" w:type="dxa"/>
            <w:vAlign w:val="center"/>
          </w:tcPr>
          <w:p w14:paraId="19CBD86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3C3ACE5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370A223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AD0611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7289A0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BA9B1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810DC2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9D9F26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3935EC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64C0DCD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5E4714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37DB915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7D6335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61F934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068E7B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8F16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35FFC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4741F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5F49E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4700E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9E830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B9CFBA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06E231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45B7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9ADAE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71BB4E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CF840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ADC24B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A7850B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4BCB7E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36E8AAD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6897768" w14:textId="77777777" w:rsidTr="00EA4ABE">
        <w:tc>
          <w:tcPr>
            <w:tcW w:w="705" w:type="dxa"/>
            <w:vAlign w:val="center"/>
          </w:tcPr>
          <w:p w14:paraId="7AB7AE8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ЕН.00</w:t>
            </w:r>
          </w:p>
        </w:tc>
        <w:tc>
          <w:tcPr>
            <w:tcW w:w="2131" w:type="dxa"/>
            <w:vAlign w:val="center"/>
          </w:tcPr>
          <w:p w14:paraId="73B04B9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Математический и общий естественнонаучный цикл</w:t>
            </w:r>
          </w:p>
        </w:tc>
        <w:tc>
          <w:tcPr>
            <w:tcW w:w="356" w:type="dxa"/>
            <w:vAlign w:val="center"/>
          </w:tcPr>
          <w:p w14:paraId="4D5096C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27B52FA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6CF2E2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CE657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BB6CD5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EF083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BF6AF9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1BB60F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1C82C7A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6032442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36DA15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1FD3C5F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A5EB7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3EBFEA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389B09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447DAC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3A018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FE324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8028B8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4B0EC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26444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BA374A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BFFCD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852D45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CA7DA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E7A221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E7B4FA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0BACB94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4D98C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7EC353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4BC3185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5F380EAA" w14:textId="77777777" w:rsidTr="00EA4ABE">
        <w:tc>
          <w:tcPr>
            <w:tcW w:w="705" w:type="dxa"/>
            <w:vAlign w:val="center"/>
          </w:tcPr>
          <w:p w14:paraId="32B6944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ЕН.01.</w:t>
            </w:r>
          </w:p>
        </w:tc>
        <w:tc>
          <w:tcPr>
            <w:tcW w:w="2131" w:type="dxa"/>
            <w:vAlign w:val="center"/>
          </w:tcPr>
          <w:p w14:paraId="2163CDF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Математика</w:t>
            </w:r>
          </w:p>
        </w:tc>
        <w:tc>
          <w:tcPr>
            <w:tcW w:w="356" w:type="dxa"/>
            <w:vAlign w:val="center"/>
          </w:tcPr>
          <w:p w14:paraId="0CE1A34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47426C4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A40DF8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5CCCC1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CBE33B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7D3F25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905BAA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BD706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6326973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5A8430C9" w14:textId="0E793E1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1C50690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3D9515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31221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997C84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EEC1D0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3231E9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55865E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B4A6F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198729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070986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A9415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E1C71F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44BD4A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C2A34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A28570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9FE0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703A4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478FA2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022939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9861D9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92A1A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320AEB9B" w14:textId="77777777" w:rsidTr="00EA4ABE">
        <w:tc>
          <w:tcPr>
            <w:tcW w:w="705" w:type="dxa"/>
            <w:vAlign w:val="center"/>
          </w:tcPr>
          <w:p w14:paraId="04978B0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ЕН.02</w:t>
            </w:r>
          </w:p>
        </w:tc>
        <w:tc>
          <w:tcPr>
            <w:tcW w:w="2131" w:type="dxa"/>
            <w:vAlign w:val="center"/>
          </w:tcPr>
          <w:p w14:paraId="44BCEA9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Информатика</w:t>
            </w:r>
          </w:p>
        </w:tc>
        <w:tc>
          <w:tcPr>
            <w:tcW w:w="356" w:type="dxa"/>
            <w:vAlign w:val="center"/>
          </w:tcPr>
          <w:p w14:paraId="1E7FE63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2BB08E0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2F454A2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03BA3E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B0C6D1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6C151A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1669F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900F86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5546E65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1BFF0CF8" w14:textId="5C4FACCE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2A141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1F5B1A0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050162E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13CA0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DF73A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0792D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3C9D7E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16B8E3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63C5B4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486979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A71A1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0452F61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DB8485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1BD20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FA1476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93CDA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E96BD5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07EB44F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C2A4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12FC51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0A8AD3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207E09A" w14:textId="77777777" w:rsidTr="00EA4ABE">
        <w:tc>
          <w:tcPr>
            <w:tcW w:w="705" w:type="dxa"/>
            <w:vAlign w:val="center"/>
          </w:tcPr>
          <w:p w14:paraId="67FD691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ЕН.03</w:t>
            </w:r>
          </w:p>
        </w:tc>
        <w:tc>
          <w:tcPr>
            <w:tcW w:w="2131" w:type="dxa"/>
            <w:vAlign w:val="center"/>
          </w:tcPr>
          <w:p w14:paraId="7FB61BC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Экологические основы природопользования</w:t>
            </w:r>
          </w:p>
        </w:tc>
        <w:tc>
          <w:tcPr>
            <w:tcW w:w="356" w:type="dxa"/>
            <w:vAlign w:val="center"/>
          </w:tcPr>
          <w:p w14:paraId="0855965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5676303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0F25BF2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622DB9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24FE27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DAFAD3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794396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C6AB6A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54ECF74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21D7795F" w14:textId="77A53A5E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25800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6522FF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0AB495F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4CE997C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8702A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20DB5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2F96E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607A3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E1D46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427B0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1AE5AF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8E45B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96DF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60C96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BF65C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548918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03531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6966C0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3BBDD0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91B392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46B43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D30D79F" w14:textId="77777777" w:rsidTr="00EA4ABE">
        <w:tc>
          <w:tcPr>
            <w:tcW w:w="705" w:type="dxa"/>
            <w:vAlign w:val="center"/>
          </w:tcPr>
          <w:p w14:paraId="334072E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2131" w:type="dxa"/>
            <w:vAlign w:val="center"/>
          </w:tcPr>
          <w:p w14:paraId="4A83C9D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356" w:type="dxa"/>
            <w:vAlign w:val="center"/>
          </w:tcPr>
          <w:p w14:paraId="3CE2844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58FAB0A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2458BED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B9EA18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FA703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530734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EC3B75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55DA6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64CA50B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4088A9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5CAF0C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6583E8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08C5FE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44838D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1BAAA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13C90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85495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35BEBD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8748C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A353C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62D9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63E0F2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5D7882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903E1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0AA58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209CC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ED840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EEEACA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563422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BEE0C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0662F3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5E07F5AE" w14:textId="77777777" w:rsidTr="00EA4ABE">
        <w:tc>
          <w:tcPr>
            <w:tcW w:w="705" w:type="dxa"/>
            <w:vAlign w:val="center"/>
          </w:tcPr>
          <w:p w14:paraId="75CCACC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2131" w:type="dxa"/>
            <w:vAlign w:val="center"/>
          </w:tcPr>
          <w:p w14:paraId="480E1D9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Инженерная графика</w:t>
            </w:r>
          </w:p>
        </w:tc>
        <w:tc>
          <w:tcPr>
            <w:tcW w:w="356" w:type="dxa"/>
            <w:vAlign w:val="center"/>
          </w:tcPr>
          <w:p w14:paraId="60924A6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673E1B4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4A8566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9081D7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7601D5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D52D07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D14966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9DC106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0A6EA8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5243D374" w14:textId="18BD18B2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F13DA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7B2B77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6E35554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F165B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7C489F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9EEC2D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7B4BB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7E3CF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4F5945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499C5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EFE6B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16CF2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B8F677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8132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280CB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216FB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6AD90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0B8BC6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C481F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5FFDEF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04196A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31777693" w14:textId="77777777" w:rsidTr="00EA4ABE">
        <w:tc>
          <w:tcPr>
            <w:tcW w:w="705" w:type="dxa"/>
            <w:vAlign w:val="center"/>
          </w:tcPr>
          <w:p w14:paraId="726901A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2131" w:type="dxa"/>
            <w:vAlign w:val="center"/>
          </w:tcPr>
          <w:p w14:paraId="4172588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Механика</w:t>
            </w:r>
          </w:p>
        </w:tc>
        <w:tc>
          <w:tcPr>
            <w:tcW w:w="356" w:type="dxa"/>
            <w:vAlign w:val="center"/>
          </w:tcPr>
          <w:p w14:paraId="5ABA6D6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3D051EF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08824CF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9D05C8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97A7FF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B8CB15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F7BA1A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4F48D9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4E85CC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013C1B5C" w14:textId="2969118C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79F23C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D0662D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90BC88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3418896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C5C349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85B89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AB440B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0237A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C273D8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86F703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6305B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83D8F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CB5046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7776E5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BCFCD0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DFA4B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628CD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64E54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61016E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24B3A9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B128B5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0742F59C" w14:textId="77777777" w:rsidTr="00EA4ABE">
        <w:tc>
          <w:tcPr>
            <w:tcW w:w="705" w:type="dxa"/>
            <w:vAlign w:val="center"/>
          </w:tcPr>
          <w:p w14:paraId="4F0CAF3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2131" w:type="dxa"/>
            <w:vAlign w:val="center"/>
          </w:tcPr>
          <w:p w14:paraId="34AA5AD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Электротехника и электроника</w:t>
            </w:r>
          </w:p>
        </w:tc>
        <w:tc>
          <w:tcPr>
            <w:tcW w:w="356" w:type="dxa"/>
            <w:vAlign w:val="center"/>
          </w:tcPr>
          <w:p w14:paraId="066CF5F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1D245C6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16FA595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D429B6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51744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2E571F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75141A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351983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C492D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E74B76B" w14:textId="3ED2FA22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7EAD4C5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955FE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31C88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8A550D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91BB07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64D5C9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0E699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9ABD6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06383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A932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9F39EA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21A680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A14A11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474C8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F2C36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E3E3A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46186B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C78CFB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1C5D8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E0EAC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3F4894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8DBF32F" w14:textId="77777777" w:rsidTr="00EA4ABE">
        <w:tc>
          <w:tcPr>
            <w:tcW w:w="705" w:type="dxa"/>
            <w:vAlign w:val="center"/>
          </w:tcPr>
          <w:p w14:paraId="2ED5178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w="2131" w:type="dxa"/>
            <w:vAlign w:val="center"/>
          </w:tcPr>
          <w:p w14:paraId="3FF5205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Материаловедение</w:t>
            </w:r>
          </w:p>
        </w:tc>
        <w:tc>
          <w:tcPr>
            <w:tcW w:w="356" w:type="dxa"/>
            <w:vAlign w:val="center"/>
          </w:tcPr>
          <w:p w14:paraId="39E6723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58B85BD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33A7C88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6C4CE3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726FDE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DE7410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BB7DAD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753C78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41A09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25EAE7E3" w14:textId="3ED2AEC3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3FCEC3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7A2D51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378CED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3485AA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6E64A7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BC3A16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B13D50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2DFEA2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3276D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A9362D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343744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DD074A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118E33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2D0C09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D7A43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8A66C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96A7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CA202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E44C74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F9EA0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37D4C1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4E44B210" w14:textId="77777777" w:rsidTr="00EA4ABE">
        <w:tc>
          <w:tcPr>
            <w:tcW w:w="705" w:type="dxa"/>
            <w:vAlign w:val="center"/>
          </w:tcPr>
          <w:p w14:paraId="490CFEB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2131" w:type="dxa"/>
            <w:vAlign w:val="center"/>
          </w:tcPr>
          <w:p w14:paraId="12952FA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Метрология и стандартизация</w:t>
            </w:r>
          </w:p>
        </w:tc>
        <w:tc>
          <w:tcPr>
            <w:tcW w:w="356" w:type="dxa"/>
            <w:vAlign w:val="center"/>
          </w:tcPr>
          <w:p w14:paraId="00525D8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72DAFCE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625033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4F9EA7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2A3BC2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E7517F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D25B1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A149A1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368F3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0C44BD84" w14:textId="33874276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4273A1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2FEC1C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004E7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7376C5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444702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08EFEC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8D1E3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716533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E82E92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F3843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8D20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D2D6DF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2DF7F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3297B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96944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6665F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0734A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20F00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49BBF1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5FF38F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0B3A15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8E1B9AB" w14:textId="77777777" w:rsidTr="00EA4ABE">
        <w:tc>
          <w:tcPr>
            <w:tcW w:w="705" w:type="dxa"/>
            <w:vAlign w:val="center"/>
          </w:tcPr>
          <w:p w14:paraId="3C6FDC7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w="2131" w:type="dxa"/>
            <w:vAlign w:val="center"/>
          </w:tcPr>
          <w:p w14:paraId="2A69941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Теория и устройство судна</w:t>
            </w:r>
          </w:p>
        </w:tc>
        <w:tc>
          <w:tcPr>
            <w:tcW w:w="356" w:type="dxa"/>
            <w:vAlign w:val="center"/>
          </w:tcPr>
          <w:p w14:paraId="2F637F3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1715202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2080301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0C1E91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A176E5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FF1FEB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1C581E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115696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0D7AC47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39CF7D05" w14:textId="670D779D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7FBEB5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680C0E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7" w:type="dxa"/>
            <w:vAlign w:val="center"/>
          </w:tcPr>
          <w:p w14:paraId="547606C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50" w:type="dxa"/>
            <w:vAlign w:val="center"/>
          </w:tcPr>
          <w:p w14:paraId="4EEF19D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45BE6E1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359282A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0AA5A9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2632A1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215304F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F1F8D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5E4B8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293A3F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2505F3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056900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DF3F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A4E8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F82E72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BEB446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ABC67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7EA5D3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505C19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45887478" w14:textId="77777777" w:rsidTr="00EA4ABE">
        <w:tc>
          <w:tcPr>
            <w:tcW w:w="705" w:type="dxa"/>
            <w:vAlign w:val="center"/>
          </w:tcPr>
          <w:p w14:paraId="269CA4D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ОП.07</w:t>
            </w:r>
          </w:p>
        </w:tc>
        <w:tc>
          <w:tcPr>
            <w:tcW w:w="2131" w:type="dxa"/>
            <w:vAlign w:val="center"/>
          </w:tcPr>
          <w:p w14:paraId="626CD67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Техническая термодинамика и теплопередача</w:t>
            </w:r>
          </w:p>
        </w:tc>
        <w:tc>
          <w:tcPr>
            <w:tcW w:w="356" w:type="dxa"/>
            <w:vAlign w:val="center"/>
          </w:tcPr>
          <w:p w14:paraId="046DB2C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7F708B0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1B928CB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02D4E6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524A96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A8440F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EBD2E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AAAFE9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CF69F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C615D14" w14:textId="0AB2BE92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E3C7AF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1473A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34AED8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32A6F44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9F65D2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B5F6ED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2BFC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D7934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DE9ECF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23393B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FB5EB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12042A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DA956C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7322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FF8CB1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694956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D35C0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21C69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70769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269263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6EB8CE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DAAC1EA" w14:textId="77777777" w:rsidTr="00EA4ABE">
        <w:tc>
          <w:tcPr>
            <w:tcW w:w="705" w:type="dxa"/>
            <w:vAlign w:val="center"/>
          </w:tcPr>
          <w:p w14:paraId="1EE90C9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ОП.08</w:t>
            </w:r>
          </w:p>
        </w:tc>
        <w:tc>
          <w:tcPr>
            <w:tcW w:w="2131" w:type="dxa"/>
            <w:vAlign w:val="center"/>
          </w:tcPr>
          <w:p w14:paraId="6D95C7E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356" w:type="dxa"/>
            <w:vAlign w:val="center"/>
          </w:tcPr>
          <w:p w14:paraId="26223C0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0A6606C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071DD9A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33B6B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DF50BD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CD3A83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EE85A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2E041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046A4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512F6490" w14:textId="0645962C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231BD9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6942CB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428E8D2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1CA61F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C1E30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D2565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EC5A4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F42A2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A720F9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4CC8F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6B019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CD47A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E79C1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0052AE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14CBB3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7B6DC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D40E0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CF7A4D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37B7F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3E0088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64B48D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3244EECF" w14:textId="77777777" w:rsidTr="00EA4ABE">
        <w:tc>
          <w:tcPr>
            <w:tcW w:w="705" w:type="dxa"/>
            <w:vAlign w:val="center"/>
          </w:tcPr>
          <w:p w14:paraId="1ADE191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ОП.09</w:t>
            </w:r>
          </w:p>
        </w:tc>
        <w:tc>
          <w:tcPr>
            <w:tcW w:w="2131" w:type="dxa"/>
            <w:vAlign w:val="bottom"/>
          </w:tcPr>
          <w:p w14:paraId="557503D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финансовой грамотности и предпринимательской деятельности в профессиональной сфере</w:t>
            </w:r>
          </w:p>
        </w:tc>
        <w:tc>
          <w:tcPr>
            <w:tcW w:w="356" w:type="dxa"/>
            <w:vAlign w:val="center"/>
          </w:tcPr>
          <w:p w14:paraId="0520EDF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5B56635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1C2ED4E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BAB88C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EAA02D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B3CE5A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A43EE5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B1A9C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46FD41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7CCF68B0" w14:textId="061654DC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7DED7CA" w14:textId="369ED320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B0924D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78D8333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193275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FDD9C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3DA02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D8E3B7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8B1B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7B607F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D5DA5E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B1F70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25E30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276212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8E343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1A4D0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AF0C39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18D950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F9BCD5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721769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9CF91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B0BE46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C46AEFF" w14:textId="77777777" w:rsidTr="00EA4ABE">
        <w:tc>
          <w:tcPr>
            <w:tcW w:w="705" w:type="dxa"/>
            <w:vAlign w:val="center"/>
          </w:tcPr>
          <w:p w14:paraId="198A58A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П.00</w:t>
            </w:r>
          </w:p>
        </w:tc>
        <w:tc>
          <w:tcPr>
            <w:tcW w:w="2131" w:type="dxa"/>
            <w:vAlign w:val="center"/>
          </w:tcPr>
          <w:p w14:paraId="6B789C0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356" w:type="dxa"/>
            <w:vAlign w:val="center"/>
          </w:tcPr>
          <w:p w14:paraId="0D06C36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5783E6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7A34FF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E2EE92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8B405E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D52CB8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C57C4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E10B7E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26BB49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8FAF9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F420F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46A81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4E748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7E6FE0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AB30C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97AEF8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44C2F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4F8A0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136EF9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39363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6C77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423CB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4910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A1C0C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109026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1AE3C2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458A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ADEC8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FC6A5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2D30E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5E5CF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3082E226" w14:textId="77777777" w:rsidTr="00EA4ABE">
        <w:tc>
          <w:tcPr>
            <w:tcW w:w="705" w:type="dxa"/>
            <w:vAlign w:val="center"/>
          </w:tcPr>
          <w:p w14:paraId="3EB4605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 01</w:t>
            </w:r>
          </w:p>
        </w:tc>
        <w:tc>
          <w:tcPr>
            <w:tcW w:w="2131" w:type="dxa"/>
            <w:vAlign w:val="center"/>
          </w:tcPr>
          <w:p w14:paraId="28E03B6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Эксплуатация главной судовой двигательной установки</w:t>
            </w:r>
          </w:p>
        </w:tc>
        <w:tc>
          <w:tcPr>
            <w:tcW w:w="356" w:type="dxa"/>
            <w:vAlign w:val="center"/>
          </w:tcPr>
          <w:p w14:paraId="3D52A8F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272801F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44DF2C9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0BEF6A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909FF7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F99A5E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47DB77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5F49E2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04635DE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731597A4" w14:textId="21C2346C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1E67680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00F0C0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7" w:type="dxa"/>
            <w:vAlign w:val="center"/>
          </w:tcPr>
          <w:p w14:paraId="5C4DD59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50" w:type="dxa"/>
            <w:vAlign w:val="center"/>
          </w:tcPr>
          <w:p w14:paraId="3108DD2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3C18DE9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2120DE6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050156E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F6EF5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ED830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6C8C05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E86B0F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040409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BFA853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4D4ACA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DF136B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9CC404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CBAA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F5AE8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D99F55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66620E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70972B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2A2B6988" w14:textId="77777777" w:rsidTr="00EA4ABE">
        <w:tc>
          <w:tcPr>
            <w:tcW w:w="705" w:type="dxa"/>
            <w:vAlign w:val="center"/>
          </w:tcPr>
          <w:p w14:paraId="282A957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МДК.01.01</w:t>
            </w:r>
          </w:p>
        </w:tc>
        <w:tc>
          <w:tcPr>
            <w:tcW w:w="2131" w:type="dxa"/>
            <w:vAlign w:val="center"/>
          </w:tcPr>
          <w:p w14:paraId="04B4988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Основы эксплуатации, технического обслуживания и ремонта судового энергетического оборудования</w:t>
            </w:r>
          </w:p>
        </w:tc>
        <w:tc>
          <w:tcPr>
            <w:tcW w:w="356" w:type="dxa"/>
            <w:vAlign w:val="center"/>
          </w:tcPr>
          <w:p w14:paraId="1F4D140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6B06B40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7B3535B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35A070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FCD03F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71D115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12DFF1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CA08ED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3695AF3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2770BA36" w14:textId="3261C510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AA4778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28AE5B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7" w:type="dxa"/>
            <w:vAlign w:val="center"/>
          </w:tcPr>
          <w:p w14:paraId="259C602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50" w:type="dxa"/>
            <w:vAlign w:val="center"/>
          </w:tcPr>
          <w:p w14:paraId="7B2064A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24C2078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42A87E9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50C726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98E425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19505A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D0610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CC1AF2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D6A105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902906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26AD0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6D56A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74B2C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BFB9FE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F3388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0DB5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409F1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5C9062C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A123FE6" w14:textId="77777777" w:rsidTr="00EA4ABE">
        <w:tc>
          <w:tcPr>
            <w:tcW w:w="705" w:type="dxa"/>
          </w:tcPr>
          <w:p w14:paraId="5E7C411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УП.01</w:t>
            </w:r>
          </w:p>
        </w:tc>
        <w:tc>
          <w:tcPr>
            <w:tcW w:w="2131" w:type="dxa"/>
          </w:tcPr>
          <w:p w14:paraId="5FD9585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6" w:type="dxa"/>
            <w:vAlign w:val="center"/>
          </w:tcPr>
          <w:p w14:paraId="301F8ED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45B7007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189A41A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0D49A3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72E5E2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8DE83A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B6CE80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C0DDF8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2B463F5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40F82CD7" w14:textId="6BD1C8A2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BDD1E3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3CDC928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7" w:type="dxa"/>
            <w:vAlign w:val="center"/>
          </w:tcPr>
          <w:p w14:paraId="74EDEC2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50" w:type="dxa"/>
            <w:vAlign w:val="center"/>
          </w:tcPr>
          <w:p w14:paraId="66898D5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45FF9E6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7A6D2C9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955504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8F5E4D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C593A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638D3C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D223B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55C5F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3C7431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E65310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B15CC0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E4017A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BD770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301DA5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9234C3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A30EFA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2664FD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2F5D633" w14:textId="77777777" w:rsidTr="00EA4ABE">
        <w:tc>
          <w:tcPr>
            <w:tcW w:w="705" w:type="dxa"/>
          </w:tcPr>
          <w:p w14:paraId="292A555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ПП.01</w:t>
            </w:r>
          </w:p>
        </w:tc>
        <w:tc>
          <w:tcPr>
            <w:tcW w:w="2131" w:type="dxa"/>
          </w:tcPr>
          <w:p w14:paraId="58199F8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6" w:type="dxa"/>
            <w:vAlign w:val="center"/>
          </w:tcPr>
          <w:p w14:paraId="6A0A20E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219E6CA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5BC32B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FF278B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40DBCF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E179B0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AA293E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A1138F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21C36E7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6170B18D" w14:textId="6A0AD62D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3B58598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76F215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567" w:type="dxa"/>
            <w:vAlign w:val="center"/>
          </w:tcPr>
          <w:p w14:paraId="0D5F51F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50" w:type="dxa"/>
            <w:vAlign w:val="center"/>
          </w:tcPr>
          <w:p w14:paraId="1CD8232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2AC998B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12F5510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6831F5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FAF69C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77ABD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AC01F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7C0BD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CDEB0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6294B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95195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9E0BB9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D889DB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D18435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6DD094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8B894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C183C9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68DA1F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7DD0595" w14:textId="77777777" w:rsidTr="00EA4ABE">
        <w:tc>
          <w:tcPr>
            <w:tcW w:w="705" w:type="dxa"/>
            <w:vAlign w:val="center"/>
          </w:tcPr>
          <w:p w14:paraId="7C271E5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ПМ.02</w:t>
            </w:r>
          </w:p>
        </w:tc>
        <w:tc>
          <w:tcPr>
            <w:tcW w:w="2131" w:type="dxa"/>
            <w:vAlign w:val="center"/>
          </w:tcPr>
          <w:p w14:paraId="03C307A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Обеспечение безопасности плавания</w:t>
            </w:r>
          </w:p>
        </w:tc>
        <w:tc>
          <w:tcPr>
            <w:tcW w:w="356" w:type="dxa"/>
            <w:vAlign w:val="center"/>
          </w:tcPr>
          <w:p w14:paraId="6C0A7A9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690E17F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CBB785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F0562C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CAA26D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6A187D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DE5D6C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56D00D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41C6C1B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0102D331" w14:textId="3CC768C5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46CB16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38DDA10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2977066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563D38C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5B79C8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FFBF0E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F54D6C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64C097F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4B939CE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8F620A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154F9A5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6" w:type="dxa"/>
            <w:vAlign w:val="center"/>
          </w:tcPr>
          <w:p w14:paraId="29E1804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B03213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21E64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2F2C52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81901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3812A4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D40C06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82260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9D6245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73E30A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B19DD4E" w14:textId="77777777" w:rsidTr="00EA4ABE">
        <w:tc>
          <w:tcPr>
            <w:tcW w:w="705" w:type="dxa"/>
            <w:vAlign w:val="center"/>
          </w:tcPr>
          <w:p w14:paraId="152BDE3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w="2131" w:type="dxa"/>
            <w:vAlign w:val="center"/>
          </w:tcPr>
          <w:p w14:paraId="4EF91A4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356" w:type="dxa"/>
            <w:vAlign w:val="center"/>
          </w:tcPr>
          <w:p w14:paraId="4572135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445E0DD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67459AE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454EA7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8B46AF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C78705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37B18D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473E7E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7D93C0E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285C957E" w14:textId="490B2109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141C3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32E8A3D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21E20C1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7F726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F909DA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9FD53C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682FA8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9D166E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31659AA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21EB311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6C633B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6" w:type="dxa"/>
            <w:vAlign w:val="center"/>
          </w:tcPr>
          <w:p w14:paraId="0CB9D0F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F92480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9E22C8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4D2234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A079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37005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B7DAD3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F6A0DD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2A2A1D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42784A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2905A512" w14:textId="77777777" w:rsidTr="00EA4ABE">
        <w:tc>
          <w:tcPr>
            <w:tcW w:w="705" w:type="dxa"/>
          </w:tcPr>
          <w:p w14:paraId="4A4BC7D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УП.02</w:t>
            </w:r>
          </w:p>
        </w:tc>
        <w:tc>
          <w:tcPr>
            <w:tcW w:w="2131" w:type="dxa"/>
          </w:tcPr>
          <w:p w14:paraId="583F2A8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6" w:type="dxa"/>
            <w:vAlign w:val="center"/>
          </w:tcPr>
          <w:p w14:paraId="0A501EB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3EB734D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1573C8B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5E80AC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1F2E05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D9463B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20C2004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D90A4D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411197A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5AF42561" w14:textId="4AFF3D72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34AE52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B4637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FCA23A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68C66E3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F7F4F2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20C923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751216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2E7BC19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5CBE8EC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157848B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28AD8A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6" w:type="dxa"/>
            <w:vAlign w:val="center"/>
          </w:tcPr>
          <w:p w14:paraId="63A5F9F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172A81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6A802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68526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D1C0B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7DFF35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5865A3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E3FF0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5F98C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1857C7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8F10047" w14:textId="77777777" w:rsidTr="00EA4ABE">
        <w:tc>
          <w:tcPr>
            <w:tcW w:w="705" w:type="dxa"/>
          </w:tcPr>
          <w:p w14:paraId="589A7F7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ПП.02</w:t>
            </w:r>
          </w:p>
        </w:tc>
        <w:tc>
          <w:tcPr>
            <w:tcW w:w="2131" w:type="dxa"/>
          </w:tcPr>
          <w:p w14:paraId="3A19404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6" w:type="dxa"/>
            <w:vAlign w:val="center"/>
          </w:tcPr>
          <w:p w14:paraId="75C42FF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02713C2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4D1E403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C92953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E72320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DF6C78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F50953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1178B09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5E1BCD1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6B973687" w14:textId="3CE51CD3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313D71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B2EBB7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ADA634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71E6FB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5B13ED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BC472C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A7430B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067E5A4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38599E7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6122460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AE556D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6" w:type="dxa"/>
            <w:vAlign w:val="center"/>
          </w:tcPr>
          <w:p w14:paraId="4B41E10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961CE4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833A81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0C3CD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2B9FBE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402623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A7F2E9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2A9F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A3AE8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10146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AFBE541" w14:textId="77777777" w:rsidTr="00EA4ABE">
        <w:tc>
          <w:tcPr>
            <w:tcW w:w="705" w:type="dxa"/>
            <w:vAlign w:val="center"/>
          </w:tcPr>
          <w:p w14:paraId="50A4ADB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ПМ.03</w:t>
            </w:r>
          </w:p>
        </w:tc>
        <w:tc>
          <w:tcPr>
            <w:tcW w:w="2131" w:type="dxa"/>
            <w:vAlign w:val="center"/>
          </w:tcPr>
          <w:p w14:paraId="58A9EE9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Организация работы структурного подразделения</w:t>
            </w:r>
          </w:p>
        </w:tc>
        <w:tc>
          <w:tcPr>
            <w:tcW w:w="356" w:type="dxa"/>
            <w:vAlign w:val="center"/>
          </w:tcPr>
          <w:p w14:paraId="0A3238C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43B7CBD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7D13790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F17DD4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191133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59AC26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D21B83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61A4515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77D18E7B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3D540C01" w14:textId="3C8F9F66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C5D5E0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4EC05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6D9A431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520C2D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839B2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86EC6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CD14D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484FFD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D572C4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44A65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523D0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A01223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88AB9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EDDBE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6C1A9C8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3F42FA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9D3F0B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2C612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3C4059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21770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84E9D7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4D4F8E77" w14:textId="77777777" w:rsidTr="00EA4ABE">
        <w:tc>
          <w:tcPr>
            <w:tcW w:w="705" w:type="dxa"/>
            <w:vAlign w:val="center"/>
          </w:tcPr>
          <w:p w14:paraId="4C96AE3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2131" w:type="dxa"/>
            <w:vAlign w:val="center"/>
          </w:tcPr>
          <w:p w14:paraId="4BA6C91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управления структурным подразделением</w:t>
            </w:r>
          </w:p>
        </w:tc>
        <w:tc>
          <w:tcPr>
            <w:tcW w:w="356" w:type="dxa"/>
            <w:vAlign w:val="center"/>
          </w:tcPr>
          <w:p w14:paraId="587CCE3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47001EE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6AAE2E4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7313F2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750258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8BBFFD6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F52884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5C4346A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1BFAC20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7DF31B79" w14:textId="6CE2D03D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7271FE5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1A376CE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B58D7C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A5A66D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9287B3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10B7B2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07FFAA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BFCC0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1042AC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7EABBA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32E1D4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B2639A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47ECE7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FC30B9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58A146D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E27D13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18930C4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C4A774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FCDB75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1FEECA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BC8B18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6A88AA87" w14:textId="77777777" w:rsidTr="00EA4ABE">
        <w:tc>
          <w:tcPr>
            <w:tcW w:w="705" w:type="dxa"/>
          </w:tcPr>
          <w:p w14:paraId="001956D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УП.03</w:t>
            </w:r>
          </w:p>
        </w:tc>
        <w:tc>
          <w:tcPr>
            <w:tcW w:w="2131" w:type="dxa"/>
          </w:tcPr>
          <w:p w14:paraId="6724D68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6" w:type="dxa"/>
            <w:vAlign w:val="center"/>
          </w:tcPr>
          <w:p w14:paraId="0B481A1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681DF2A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5FF27B4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471579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B3A508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472F99D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82CB3C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35FAA740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6BEF0BAD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4C9FEC59" w14:textId="545B993D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E3AFFF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287A03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6BE5AA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64CCED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4D2EC0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AB5E90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FBA015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DD174B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77766B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AACA3A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C0FB68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1D9557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9B0B7E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B8D0F6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2D9502D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489AC7D3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74F0BBB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25D97E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B990C5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97AA7B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180F01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F20BBA6" w14:textId="77777777" w:rsidTr="00EA4ABE">
        <w:tc>
          <w:tcPr>
            <w:tcW w:w="705" w:type="dxa"/>
          </w:tcPr>
          <w:p w14:paraId="1802F20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ПП.03</w:t>
            </w:r>
          </w:p>
        </w:tc>
        <w:tc>
          <w:tcPr>
            <w:tcW w:w="2131" w:type="dxa"/>
          </w:tcPr>
          <w:p w14:paraId="440AFEF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6" w:type="dxa"/>
            <w:vAlign w:val="center"/>
          </w:tcPr>
          <w:p w14:paraId="74E3DAB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7" w:type="dxa"/>
            <w:gridSpan w:val="2"/>
            <w:vAlign w:val="center"/>
          </w:tcPr>
          <w:p w14:paraId="644B676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6" w:type="dxa"/>
            <w:vAlign w:val="center"/>
          </w:tcPr>
          <w:p w14:paraId="3BCB36E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E07381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76003002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03EB29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0561A0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vAlign w:val="center"/>
          </w:tcPr>
          <w:p w14:paraId="023264B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80" w:type="dxa"/>
            <w:vAlign w:val="center"/>
          </w:tcPr>
          <w:p w14:paraId="624E188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164" w:type="dxa"/>
            <w:vAlign w:val="center"/>
          </w:tcPr>
          <w:p w14:paraId="690FF4BA" w14:textId="59129459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242C66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652E7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4598FAB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18D81DF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6028FD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B5599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DECC94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FF1EC2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EFE563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E3E239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0E9419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F86D60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2CD10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00F13C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vAlign w:val="center"/>
          </w:tcPr>
          <w:p w14:paraId="5D76EEFE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36BB727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9" w:type="dxa"/>
            <w:vAlign w:val="center"/>
          </w:tcPr>
          <w:p w14:paraId="5023582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6F9EC5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CEBCD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D4893C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5459410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645059DC" w14:textId="77777777" w:rsidTr="00EA4ABE">
        <w:tc>
          <w:tcPr>
            <w:tcW w:w="705" w:type="dxa"/>
            <w:vAlign w:val="center"/>
          </w:tcPr>
          <w:p w14:paraId="25CBD727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ПМ.04</w:t>
            </w:r>
          </w:p>
        </w:tc>
        <w:tc>
          <w:tcPr>
            <w:tcW w:w="2131" w:type="dxa"/>
            <w:vAlign w:val="center"/>
          </w:tcPr>
          <w:p w14:paraId="1809B2C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6" w:type="dxa"/>
            <w:vAlign w:val="center"/>
          </w:tcPr>
          <w:p w14:paraId="471C84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2C1A37B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04D825A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32A082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E88BE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F04F7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C9331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5DE357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38B510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53D968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76C3CD9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50B32E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0503A04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728A3F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D2876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45813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1FE60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6D9FA1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5BCD2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3D918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A9816B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7ACE39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EA4FC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A781EC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D42B04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271A62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CFF10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00161CA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B5528A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D05522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102E89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F2B0884" w14:textId="77777777" w:rsidTr="00EA4ABE">
        <w:tc>
          <w:tcPr>
            <w:tcW w:w="705" w:type="dxa"/>
            <w:vAlign w:val="center"/>
          </w:tcPr>
          <w:p w14:paraId="79942BB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МДК.04.01</w:t>
            </w:r>
          </w:p>
        </w:tc>
        <w:tc>
          <w:tcPr>
            <w:tcW w:w="2131" w:type="dxa"/>
            <w:vAlign w:val="center"/>
          </w:tcPr>
          <w:p w14:paraId="445D8FF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54693F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64C002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3537EF4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DE24B5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D71CB7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1981D5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3A9EBB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8C4C14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5F3747A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66C5F9A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408AB1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6B99004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67AD6D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34DC3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953D71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06F18D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118191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4884BC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BD0A3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E18AB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36565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3FBC5D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CE2ABE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EE926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16EC44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16C475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1F87D0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4E1AC3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098BF8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EF8F57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FEF01F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16DE08BD" w14:textId="77777777" w:rsidTr="00EA4ABE">
        <w:tc>
          <w:tcPr>
            <w:tcW w:w="705" w:type="dxa"/>
          </w:tcPr>
          <w:p w14:paraId="30F29B1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УП.04</w:t>
            </w:r>
          </w:p>
        </w:tc>
        <w:tc>
          <w:tcPr>
            <w:tcW w:w="2131" w:type="dxa"/>
          </w:tcPr>
          <w:p w14:paraId="663504B1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6" w:type="dxa"/>
            <w:vAlign w:val="center"/>
          </w:tcPr>
          <w:p w14:paraId="1B01E8B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334AB73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5462711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F98A81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E74568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029A9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95C6A4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967521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BC4D35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38ED413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0EAED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FAC45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EFB1E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2C9243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97F159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B6B2F5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A05253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2721A7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E6EB68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85E1F3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DE001F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5B7D56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883334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C53EB1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A6F7EB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25D21E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9EA523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D60E3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90EC3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672A5E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6753D9F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03AB4EB4" w14:textId="77777777" w:rsidTr="00EA4ABE">
        <w:trPr>
          <w:trHeight w:val="70"/>
        </w:trPr>
        <w:tc>
          <w:tcPr>
            <w:tcW w:w="705" w:type="dxa"/>
          </w:tcPr>
          <w:p w14:paraId="5F0207F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ПП.04</w:t>
            </w:r>
          </w:p>
        </w:tc>
        <w:tc>
          <w:tcPr>
            <w:tcW w:w="2131" w:type="dxa"/>
          </w:tcPr>
          <w:p w14:paraId="6BF939C4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6" w:type="dxa"/>
            <w:vAlign w:val="center"/>
          </w:tcPr>
          <w:p w14:paraId="532A11A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0FF350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045FCC5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A2E1DE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63E4F5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F773C7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C58468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195741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D937D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E35497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7D501D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5808F8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300EFA6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49A8D20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C8F22F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A3E8E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CEE3D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AC52E1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985518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A94FA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065D5F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6DCD98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35E77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A186FF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68CD2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37F6AB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A2DFED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197654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167FA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22C48E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7F52C2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DB28FF" w14:paraId="3EE2A984" w14:textId="77777777" w:rsidTr="00EA4ABE">
        <w:tc>
          <w:tcPr>
            <w:tcW w:w="705" w:type="dxa"/>
            <w:shd w:val="clear" w:color="auto" w:fill="auto"/>
            <w:vAlign w:val="center"/>
          </w:tcPr>
          <w:p w14:paraId="5DF6F8E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66B78185" w14:textId="6B4248A9" w:rsidR="00274330" w:rsidRPr="00DB28FF" w:rsidRDefault="00665C1B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DB28FF">
              <w:rPr>
                <w:rFonts w:ascii="Times New Roman" w:hAnsi="Times New Roman"/>
                <w:b/>
                <w:bCs/>
                <w:sz w:val="14"/>
              </w:rPr>
              <w:t>Транспортная о</w:t>
            </w:r>
            <w:r w:rsidR="00C55902" w:rsidRPr="00DB28FF">
              <w:rPr>
                <w:rFonts w:ascii="Times New Roman" w:hAnsi="Times New Roman"/>
                <w:b/>
                <w:bCs/>
                <w:sz w:val="14"/>
              </w:rPr>
              <w:t xml:space="preserve">трасль </w:t>
            </w:r>
          </w:p>
        </w:tc>
        <w:tc>
          <w:tcPr>
            <w:tcW w:w="356" w:type="dxa"/>
            <w:shd w:val="clear" w:color="auto" w:fill="auto"/>
            <w:vAlign w:val="center"/>
          </w:tcPr>
          <w:p w14:paraId="28F0AFB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shd w:val="clear" w:color="auto" w:fill="auto"/>
            <w:vAlign w:val="center"/>
          </w:tcPr>
          <w:p w14:paraId="34920E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shd w:val="clear" w:color="auto" w:fill="auto"/>
            <w:vAlign w:val="center"/>
          </w:tcPr>
          <w:p w14:paraId="625513D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14:paraId="74E7E1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14:paraId="7ED4DB6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14:paraId="46F114D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14:paraId="29B97F0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vAlign w:val="center"/>
          </w:tcPr>
          <w:p w14:paraId="4C4A2FB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5155DF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shd w:val="clear" w:color="auto" w:fill="auto"/>
            <w:vAlign w:val="center"/>
          </w:tcPr>
          <w:p w14:paraId="2FC2A87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14:paraId="59C4DD7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shd w:val="clear" w:color="auto" w:fill="auto"/>
            <w:vAlign w:val="center"/>
          </w:tcPr>
          <w:p w14:paraId="707176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E6618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38123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621ECAB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52531A4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592318A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3275FE8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73B394C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4B5EA4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08C77A6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67AED34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38EBFDD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50752F8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3AACA6B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0C8439B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47A79BD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shd w:val="clear" w:color="auto" w:fill="auto"/>
            <w:vAlign w:val="center"/>
          </w:tcPr>
          <w:p w14:paraId="041175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2CD36C0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45E546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shd w:val="clear" w:color="auto" w:fill="auto"/>
            <w:vAlign w:val="center"/>
          </w:tcPr>
          <w:p w14:paraId="07CF830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68D64900" w14:textId="77777777" w:rsidTr="00EA4ABE">
        <w:tc>
          <w:tcPr>
            <w:tcW w:w="705" w:type="dxa"/>
            <w:vAlign w:val="center"/>
          </w:tcPr>
          <w:p w14:paraId="188DFE1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131" w:type="dxa"/>
            <w:vAlign w:val="center"/>
          </w:tcPr>
          <w:p w14:paraId="1A59FA6C" w14:textId="70430464" w:rsidR="00274330" w:rsidRPr="00665C1B" w:rsidRDefault="00665C1B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665C1B">
              <w:rPr>
                <w:rFonts w:ascii="Times New Roman" w:hAnsi="Times New Roman"/>
                <w:bCs/>
                <w:sz w:val="16"/>
                <w:szCs w:val="16"/>
              </w:rPr>
              <w:t xml:space="preserve">Выполнение работ по профессии </w:t>
            </w:r>
            <w:r w:rsidRPr="00665C1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Моторист </w:t>
            </w:r>
            <w:r w:rsidR="00B95D7D">
              <w:rPr>
                <w:rFonts w:ascii="Times New Roman" w:hAnsi="Times New Roman" w:cs="Times New Roman"/>
                <w:bCs/>
                <w:sz w:val="16"/>
                <w:szCs w:val="16"/>
              </w:rPr>
              <w:t>(машинист) 14718</w:t>
            </w:r>
          </w:p>
        </w:tc>
        <w:tc>
          <w:tcPr>
            <w:tcW w:w="356" w:type="dxa"/>
            <w:vAlign w:val="center"/>
          </w:tcPr>
          <w:p w14:paraId="08E8C5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64FE9E0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1701F0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07901C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D46902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71505F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C93318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5E086A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19A706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3CD656E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05D022E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1CD7A2A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786C27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7E04A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2A8D4D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1FA70F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FCD397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F22030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6DB76C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C6818D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08DCF9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B60B0E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76ECBA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088C7F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A6D702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374854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82A9BA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5A18CB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19F18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F8BFF8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8D6F08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2922688A" w14:textId="77777777" w:rsidTr="00EA4ABE">
        <w:tc>
          <w:tcPr>
            <w:tcW w:w="705" w:type="dxa"/>
            <w:vAlign w:val="center"/>
          </w:tcPr>
          <w:p w14:paraId="7FBB7CCF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131" w:type="dxa"/>
          </w:tcPr>
          <w:p w14:paraId="56AFFC0C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56" w:type="dxa"/>
            <w:vAlign w:val="center"/>
          </w:tcPr>
          <w:p w14:paraId="3865331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1D661EA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71B2949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AFBD10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98EE7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A5E052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3F940F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C3D8D8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106C744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2BB58CA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6EE1B9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649F3DA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4C0E3B1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58FCC28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3BECC1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9A796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D3322B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DC8C6A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A793F7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884B9C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6D809A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8F7C10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3B6317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F958ED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79555F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7100E2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DFB6F5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1EC3F6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F48BBC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45913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385828C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5AAEA0E5" w14:textId="77777777" w:rsidTr="00EA4ABE">
        <w:tc>
          <w:tcPr>
            <w:tcW w:w="705" w:type="dxa"/>
            <w:vAlign w:val="center"/>
          </w:tcPr>
          <w:p w14:paraId="281139B8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131" w:type="dxa"/>
            <w:vAlign w:val="center"/>
          </w:tcPr>
          <w:p w14:paraId="37E01B8A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6" w:type="dxa"/>
            <w:vAlign w:val="center"/>
          </w:tcPr>
          <w:p w14:paraId="2B8D52D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67B0473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70A9EB6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1B83B5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3C839C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35CD58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B78F7F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ACD504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418D078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5A65F90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150EF2C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7984C4C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757F377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C7F398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7CEC88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2EFF7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AE7774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CD8195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951E99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67A1EF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03BC6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385FBC3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BC4936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F578ED7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D0F9F53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B602F7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4098289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BE16BE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1F473B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A086A1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5FDA745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</w:tr>
      <w:tr w:rsidR="00274330" w14:paraId="7CFC40A9" w14:textId="77777777" w:rsidTr="00EA4ABE">
        <w:tc>
          <w:tcPr>
            <w:tcW w:w="705" w:type="dxa"/>
            <w:vAlign w:val="center"/>
          </w:tcPr>
          <w:p w14:paraId="785F6939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131" w:type="dxa"/>
            <w:vAlign w:val="center"/>
          </w:tcPr>
          <w:p w14:paraId="7F54AF75" w14:textId="77777777" w:rsidR="00274330" w:rsidRDefault="00C55902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6" w:type="dxa"/>
            <w:vAlign w:val="center"/>
          </w:tcPr>
          <w:p w14:paraId="6EDC102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0B65146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3FCD1BC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AAF38A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F1DEBB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9E96F8C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B694F90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21E0AE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6594ED3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1D5E85F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E464D2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7A0A33F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7477AAE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2DE4074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FF73064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90835C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B032D9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3F9CD9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150962F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B9E66BB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6D8161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AD411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4A0D46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9008772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4590411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5FDF058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9FA3696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F0CF16E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E96FA1A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1059BED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0F3B9CD5" w14:textId="77777777" w:rsidR="00274330" w:rsidRDefault="00274330">
            <w:pPr>
              <w:rPr>
                <w:rFonts w:ascii="Times New Roman" w:hAnsi="Times New Roman"/>
                <w:sz w:val="14"/>
              </w:rPr>
            </w:pPr>
            <w:bookmarkStart w:id="19" w:name="_Hlk156463833_Копия_1"/>
            <w:bookmarkStart w:id="20" w:name="_Hlk156306792_Копия_1"/>
            <w:bookmarkEnd w:id="19"/>
            <w:bookmarkEnd w:id="20"/>
          </w:p>
        </w:tc>
      </w:tr>
      <w:tr w:rsidR="005D0C80" w14:paraId="1A7E468F" w14:textId="77777777" w:rsidTr="00EA4ABE">
        <w:tc>
          <w:tcPr>
            <w:tcW w:w="705" w:type="dxa"/>
            <w:vAlign w:val="center"/>
          </w:tcPr>
          <w:p w14:paraId="40CE4561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131" w:type="dxa"/>
            <w:vAlign w:val="center"/>
          </w:tcPr>
          <w:p w14:paraId="44487C2B" w14:textId="7D2224C7" w:rsidR="005D0C80" w:rsidRPr="00DB28FF" w:rsidRDefault="005D0C80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DB28FF">
              <w:rPr>
                <w:rFonts w:ascii="Times New Roman" w:hAnsi="Times New Roman"/>
                <w:b/>
                <w:bCs/>
                <w:sz w:val="14"/>
              </w:rPr>
              <w:t>Сельское хозяйство</w:t>
            </w:r>
          </w:p>
        </w:tc>
        <w:tc>
          <w:tcPr>
            <w:tcW w:w="356" w:type="dxa"/>
            <w:vAlign w:val="center"/>
          </w:tcPr>
          <w:p w14:paraId="2BD066F9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750B20C4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46F4F5E4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E89FAE1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E6A556A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05BAEE1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850D2BE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FB1972C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B0125CA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66136FB3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12B12482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30D25A15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0D69CB7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1446DE18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DC2E860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959AAC7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FF97088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F5EDBE2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5265C12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BA6F8C1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FA1D244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E0C3F7D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6EC6E82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75851BB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2447157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6BCDA90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619BCD9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546EB84F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6A182B2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D1FB1E4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73F85FC0" w14:textId="77777777" w:rsidR="005D0C80" w:rsidRDefault="005D0C80">
            <w:pPr>
              <w:rPr>
                <w:rFonts w:ascii="Times New Roman" w:hAnsi="Times New Roman"/>
                <w:sz w:val="14"/>
              </w:rPr>
            </w:pPr>
          </w:p>
        </w:tc>
      </w:tr>
      <w:tr w:rsidR="005D0C80" w14:paraId="63B80192" w14:textId="77777777" w:rsidTr="00EA4ABE">
        <w:tc>
          <w:tcPr>
            <w:tcW w:w="705" w:type="dxa"/>
            <w:vAlign w:val="center"/>
          </w:tcPr>
          <w:p w14:paraId="79658E86" w14:textId="4CE9ED28" w:rsidR="005D0C80" w:rsidRDefault="005D0C80" w:rsidP="005D0C8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131" w:type="dxa"/>
            <w:vAlign w:val="center"/>
          </w:tcPr>
          <w:p w14:paraId="13F72697" w14:textId="77777777" w:rsidR="005D0C80" w:rsidRPr="00DB28FF" w:rsidRDefault="00DB28FF" w:rsidP="005D0C80">
            <w:pPr>
              <w:rPr>
                <w:rFonts w:ascii="Times New Roman" w:eastAsia="DejaVu Sans" w:hAnsi="Times New Roman" w:cs="Times New Roman"/>
                <w:iCs/>
                <w:sz w:val="16"/>
                <w:szCs w:val="16"/>
              </w:rPr>
            </w:pPr>
            <w:r w:rsidRPr="00DB28FF">
              <w:rPr>
                <w:rFonts w:ascii="Times New Roman" w:eastAsia="DejaVu Sans" w:hAnsi="Times New Roman" w:cs="Times New Roman"/>
                <w:iCs/>
                <w:sz w:val="16"/>
                <w:szCs w:val="16"/>
              </w:rPr>
              <w:t>Выполнение работ по рабочей профессии Вахтенный матрос</w:t>
            </w:r>
          </w:p>
          <w:p w14:paraId="48199BD2" w14:textId="0B90391D" w:rsidR="00DB28FF" w:rsidRDefault="00DB28FF" w:rsidP="005D0C80">
            <w:pPr>
              <w:rPr>
                <w:rFonts w:ascii="Times New Roman" w:hAnsi="Times New Roman"/>
                <w:sz w:val="14"/>
              </w:rPr>
            </w:pPr>
            <w:r w:rsidRPr="00DB28FF">
              <w:rPr>
                <w:rFonts w:ascii="Times New Roman" w:eastAsia="DejaVu Sans" w:hAnsi="Times New Roman" w:cs="Times New Roman"/>
                <w:iCs/>
                <w:sz w:val="16"/>
                <w:szCs w:val="16"/>
              </w:rPr>
              <w:t>Выполнение работ по профессии 13482 Матрос</w:t>
            </w:r>
          </w:p>
        </w:tc>
        <w:tc>
          <w:tcPr>
            <w:tcW w:w="356" w:type="dxa"/>
            <w:vAlign w:val="center"/>
          </w:tcPr>
          <w:p w14:paraId="197BABE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387F2E0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0215FD0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099467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33046C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E18161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D142301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88FD57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0FD635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43D7E48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C67019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26B58D1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1DF2C03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4C5BAE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0A0FCF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B15C55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D41194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573EE9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B9423F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D358FA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AD4E55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46F151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48A09E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EAB7D7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3F9638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16BD9F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19644E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1CDE402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54F6B7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22DAE09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41E75BC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</w:tr>
      <w:tr w:rsidR="005D0C80" w14:paraId="0287AA4B" w14:textId="77777777" w:rsidTr="00EA4ABE">
        <w:tc>
          <w:tcPr>
            <w:tcW w:w="705" w:type="dxa"/>
            <w:vAlign w:val="center"/>
          </w:tcPr>
          <w:p w14:paraId="25212957" w14:textId="453BF232" w:rsidR="005D0C80" w:rsidRDefault="005D0C80" w:rsidP="005D0C8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131" w:type="dxa"/>
            <w:vAlign w:val="center"/>
          </w:tcPr>
          <w:p w14:paraId="043BA64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7F66CA0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25627A3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4DF85971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B8C116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57837B1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A16452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3679F3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952F33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2E496BB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51B5D9B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486E2EF3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460C089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56B1E99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025BE95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1B130553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BFF16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59D12B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5E42B4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D5D4E7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F97CE8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DDAB36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A22918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B369B2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8EBD5B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A732C3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F75210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B81404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88C57F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B18373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5B0A01B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29F04B5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</w:tr>
      <w:tr w:rsidR="005D0C80" w14:paraId="7E2BEFD4" w14:textId="77777777" w:rsidTr="00EA4ABE">
        <w:tc>
          <w:tcPr>
            <w:tcW w:w="705" w:type="dxa"/>
            <w:vAlign w:val="center"/>
          </w:tcPr>
          <w:p w14:paraId="299CB69F" w14:textId="27C739C3" w:rsidR="005D0C80" w:rsidRDefault="005D0C80" w:rsidP="005D0C8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131" w:type="dxa"/>
            <w:vAlign w:val="center"/>
          </w:tcPr>
          <w:p w14:paraId="7C16AE2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0D240E73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3B4B040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47E7625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12B50BA9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468D1AA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E4349D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6755FA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3FE4591F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363BDBF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31728D8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12ACB5D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06C7956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31BB43A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781FDA4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904AF0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43BA869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5CB195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B98E6F1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3E08370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71F625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5A0D5B3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4D71D14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227691BF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9C2170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5F9CAF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AED6A9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411FB19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7EC122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680E2B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98584A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623DF6A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</w:tr>
      <w:tr w:rsidR="005D0C80" w14:paraId="2FC89DDC" w14:textId="77777777" w:rsidTr="00EA4ABE">
        <w:tc>
          <w:tcPr>
            <w:tcW w:w="705" w:type="dxa"/>
            <w:vAlign w:val="center"/>
          </w:tcPr>
          <w:p w14:paraId="769C9AB0" w14:textId="20FFC043" w:rsidR="005D0C80" w:rsidRDefault="005D0C80" w:rsidP="005D0C8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131" w:type="dxa"/>
            <w:vAlign w:val="center"/>
          </w:tcPr>
          <w:p w14:paraId="70E749BF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74050F4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7" w:type="dxa"/>
            <w:gridSpan w:val="2"/>
            <w:vAlign w:val="center"/>
          </w:tcPr>
          <w:p w14:paraId="01292B5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6" w:type="dxa"/>
            <w:vAlign w:val="center"/>
          </w:tcPr>
          <w:p w14:paraId="2370296F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0F23AB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07C3C7C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7CD3E31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67BBB79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vAlign w:val="center"/>
          </w:tcPr>
          <w:p w14:paraId="27800AE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80" w:type="dxa"/>
            <w:vAlign w:val="center"/>
          </w:tcPr>
          <w:p w14:paraId="763020D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64" w:type="dxa"/>
            <w:vAlign w:val="center"/>
          </w:tcPr>
          <w:p w14:paraId="2F68531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gridSpan w:val="2"/>
            <w:tcMar>
              <w:left w:w="108" w:type="dxa"/>
              <w:right w:w="108" w:type="dxa"/>
            </w:tcMar>
          </w:tcPr>
          <w:p w14:paraId="50484663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72" w:type="dxa"/>
            <w:vAlign w:val="center"/>
          </w:tcPr>
          <w:p w14:paraId="7FC1242B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67" w:type="dxa"/>
            <w:vAlign w:val="center"/>
          </w:tcPr>
          <w:p w14:paraId="2F958E8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50" w:type="dxa"/>
            <w:vAlign w:val="center"/>
          </w:tcPr>
          <w:p w14:paraId="1789326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55F41B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32697222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24C5BF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670F5DD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0694DEAE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82F5FF4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6C80C39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22DC81A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06698A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7AFAB586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7F12CFBC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0FB869D8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30C1316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6" w:type="dxa"/>
            <w:vAlign w:val="center"/>
          </w:tcPr>
          <w:p w14:paraId="7E90FD27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9" w:type="dxa"/>
            <w:vAlign w:val="center"/>
          </w:tcPr>
          <w:p w14:paraId="1B4CBEFA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vAlign w:val="center"/>
          </w:tcPr>
          <w:p w14:paraId="6A472F6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0" w:type="dxa"/>
            <w:vAlign w:val="center"/>
          </w:tcPr>
          <w:p w14:paraId="47F226D5" w14:textId="77777777" w:rsidR="005D0C80" w:rsidRDefault="005D0C80" w:rsidP="005D0C80">
            <w:pPr>
              <w:rPr>
                <w:rFonts w:ascii="Times New Roman" w:hAnsi="Times New Roman"/>
                <w:sz w:val="14"/>
              </w:rPr>
            </w:pPr>
          </w:p>
        </w:tc>
      </w:tr>
    </w:tbl>
    <w:p w14:paraId="744996D1" w14:textId="77777777" w:rsidR="00274330" w:rsidRDefault="00C55902">
      <w:pPr>
        <w:rPr>
          <w:rFonts w:ascii="Times New Roman" w:hAnsi="Times New Roman"/>
          <w:b/>
          <w:sz w:val="28"/>
        </w:rPr>
      </w:pPr>
      <w:r>
        <w:br w:type="page"/>
      </w:r>
    </w:p>
    <w:p w14:paraId="462BC0D8" w14:textId="77777777" w:rsidR="00274330" w:rsidRDefault="00C55902">
      <w:pPr>
        <w:pStyle w:val="1"/>
        <w:spacing w:before="0" w:after="0"/>
      </w:pPr>
      <w:bookmarkStart w:id="21" w:name="__RefHeading___12"/>
      <w:bookmarkEnd w:id="21"/>
      <w:r>
        <w:lastRenderedPageBreak/>
        <w:t>Раздел 5. Примерная структура и содержание образовательной программы</w:t>
      </w:r>
    </w:p>
    <w:p w14:paraId="1791EE1F" w14:textId="77777777" w:rsidR="00274330" w:rsidRDefault="00C55902">
      <w:pPr>
        <w:pStyle w:val="1110"/>
        <w:spacing w:before="0" w:after="0" w:line="240" w:lineRule="auto"/>
      </w:pPr>
      <w:bookmarkStart w:id="22" w:name="__RefHeading___13"/>
      <w:bookmarkEnd w:id="22"/>
      <w:r>
        <w:t xml:space="preserve">5.1. Примерный учебный план </w:t>
      </w:r>
      <w:r>
        <w:rPr>
          <w:rStyle w:val="affffa"/>
        </w:rPr>
        <w:footnoteReference w:id="3"/>
      </w:r>
    </w:p>
    <w:tbl>
      <w:tblPr>
        <w:tblW w:w="14767" w:type="dxa"/>
        <w:jc w:val="center"/>
        <w:tblLayout w:type="fixed"/>
        <w:tblLook w:val="04A0" w:firstRow="1" w:lastRow="0" w:firstColumn="1" w:lastColumn="0" w:noHBand="0" w:noVBand="1"/>
      </w:tblPr>
      <w:tblGrid>
        <w:gridCol w:w="1285"/>
        <w:gridCol w:w="6543"/>
        <w:gridCol w:w="1336"/>
        <w:gridCol w:w="802"/>
        <w:gridCol w:w="807"/>
        <w:gridCol w:w="804"/>
        <w:gridCol w:w="805"/>
        <w:gridCol w:w="805"/>
        <w:gridCol w:w="666"/>
        <w:gridCol w:w="914"/>
      </w:tblGrid>
      <w:tr w:rsidR="00274330" w14:paraId="30FC793C" w14:textId="77777777">
        <w:trPr>
          <w:jc w:val="center"/>
        </w:trPr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D1F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94C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Style w:val="affffa"/>
                <w:rFonts w:ascii="Times New Roman" w:hAnsi="Times New Roman"/>
                <w:sz w:val="20"/>
              </w:rPr>
              <w:footnoteReference w:id="4"/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319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556603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74EF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DC42D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274330" w14:paraId="79E4B044" w14:textId="77777777">
        <w:trPr>
          <w:trHeight w:val="1853"/>
          <w:jc w:val="center"/>
        </w:trPr>
        <w:tc>
          <w:tcPr>
            <w:tcW w:w="1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D1C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6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B1F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3C1A4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CA30C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BE014E" w14:textId="77777777" w:rsidR="00274330" w:rsidRDefault="00C5590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45045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C3A8B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Style w:val="affffa"/>
                <w:rFonts w:ascii="Times New Roman" w:hAnsi="Times New Roman"/>
                <w:sz w:val="20"/>
              </w:rPr>
              <w:footnoteReference w:id="5"/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C2FA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Style w:val="affffa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2DC65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1F67FA" w14:textId="77777777" w:rsidR="00274330" w:rsidRDefault="00274330">
            <w:pPr>
              <w:rPr>
                <w:rFonts w:ascii="Calibri" w:hAnsi="Calibri"/>
              </w:rPr>
            </w:pPr>
          </w:p>
        </w:tc>
      </w:tr>
      <w:tr w:rsidR="00274330" w14:paraId="41683E81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27B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CA56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0ED3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765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B31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430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2C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70C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3FC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A0D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274330" w14:paraId="3F0165F4" w14:textId="77777777">
        <w:trPr>
          <w:jc w:val="center"/>
        </w:trPr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A6C4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871E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628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2006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1D6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1535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1C72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92C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24E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188E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117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01F9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1047FB5B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19D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ОГСЭ.00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D234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Общий гуманитарный и социально-экономический цикл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D5DB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F88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308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B90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440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0F9E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123D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874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F51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9F2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1,2,3</w:t>
            </w:r>
          </w:p>
        </w:tc>
      </w:tr>
      <w:tr w:rsidR="00274330" w14:paraId="43688CA7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978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ОГСЭ.01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B8B6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философии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D034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0FF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5B1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EA6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87B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863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C71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92A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274330" w14:paraId="57347814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B70A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ОГСЭ.02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C25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56EE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9B5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18E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DD3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45BF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528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1E4D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91A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74330" w14:paraId="20CB0604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F6AE4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ОГСЭ.03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553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Психология общения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F52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884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AF1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CDC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B72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98F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770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E55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74330" w14:paraId="448F34B3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8A24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ОГСЭ.04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53E2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BF8C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12B6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34E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995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C8D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D45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1D1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CF6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 w:rsidR="00274330" w14:paraId="1748C21B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9D2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ОГСЭ 05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AD11D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5073E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E13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DE7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F74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872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C30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6E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36A1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</w:tr>
      <w:tr w:rsidR="00274330" w14:paraId="14932D65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349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ЕН.00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5F5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Математический и общий естественнонаучный цикл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5D1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A54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720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227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A6A6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DD93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3D61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535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274330" w14:paraId="552F69AA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32E9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ЕН.01.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0FD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032B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569A7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0E1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AF2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2B1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C26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3B6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174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3581944B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700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ЕН.02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A5F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0A77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F677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6AB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EB0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615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E83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3EE6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D0C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4E6966A5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D7B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ЕН.03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527C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3211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99E7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2A2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0D88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DD03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44C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DFE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874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3BB96A8E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A15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081C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BF8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C34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228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CEC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563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09C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EB3B9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872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309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1FF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</w:tr>
      <w:tr w:rsidR="00274330" w14:paraId="594AF914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993C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6FD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1554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F92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2B8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EC1A4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778E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5AC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96F78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4F3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51F57B90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624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70B2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Механика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13A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F20A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3E0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65D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826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9EF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230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D5BB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09B4AFC9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2099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lastRenderedPageBreak/>
              <w:t>ОП.03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6CE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427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AEC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5F6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05B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685D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846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8F9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36E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72AAB7DC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8554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A6BE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A85B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830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607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5C4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8EE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BA2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0AD8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D62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3FC4F588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726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A5AA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Метрология и стандартизация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4DF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317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126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23C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171A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CE2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B5DD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AB74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7A5E7F6E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FBD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0042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Теория и устройство судна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499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65F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D0C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566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F0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6C76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F80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093A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7AAA6300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9DA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629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Техническая термодинамика и теплопередача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F20E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4D6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C628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97E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9939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1E4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8C9F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468E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6364B5CA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F07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9A34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AE7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C72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0F0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A23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D89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228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0F9B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705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74330" w14:paraId="7512CB40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F91A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ОП.09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7117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Основы финансовой грамотности и предпринимательской деятельности в профессиональной сфере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0254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280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79AB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2AB6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711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6B8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0E52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D65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74330" w14:paraId="53A423A9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BE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86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440C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1728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4A8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1410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3633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92C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1188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5C3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FA33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54AC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66F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2285DB23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8EAC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ПМ. 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2B83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Эксплуатация главной судовой двигательной установки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087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712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BD26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536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F8D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240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ED4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396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C96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7ED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DDF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63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1,2,3</w:t>
            </w:r>
          </w:p>
        </w:tc>
      </w:tr>
      <w:tr w:rsidR="00274330" w14:paraId="43295349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4938D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МДК.01.01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46C9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Основы эксплуатации, технического обслуживания и ремонта судового энергетического оборудования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808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CB62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5BD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73A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FC4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F125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CE86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B264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791411CC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F0C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УП.01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292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FAAF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50C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A3D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F6E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D14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F30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2F2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B11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680AF798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AE88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ПП.01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4EC6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0B0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B4C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A4C4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F22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77C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AF1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B5C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BA5B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590122EC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677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26976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Обеспечение безопасности плавания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C70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5EB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392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600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76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ECA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360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4D30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07F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C32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984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</w:tr>
      <w:tr w:rsidR="00274330" w14:paraId="2B19F03D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ADC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557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E72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B7B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E9F74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7F2F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C98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E07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2E2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BB7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274330" w14:paraId="178977C8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164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УП.02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50A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8B8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8D152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2CB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B1D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D550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A69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C4E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46B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7044F100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E7F6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ПП.02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739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AD5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C17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F09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A75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E629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5F8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87F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6C69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5E318E9A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E8CC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A966A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Организация работы структурного подразделения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33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264B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304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C63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D03F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4C9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B8A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FEA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ABD9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1,2</w:t>
            </w:r>
          </w:p>
        </w:tc>
      </w:tr>
      <w:tr w:rsidR="00274330" w14:paraId="0C87BE33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A40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901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Основы управления структурным подразделением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47A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8DB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78576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F3EE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D93C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C29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F4F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A1D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1FCE03FE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53E3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УП.03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0F7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416C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8E3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9E1B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6F8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B19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E1D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D61B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B914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1A5B8C6D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E4F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ПП.03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B7D5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4EC2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1CE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8FA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0408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7A0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3CB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B6BA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C51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5B559F8C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E44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F4881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D1F2E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196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08E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178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10DB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8F5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6754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C4E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AA87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DDF1F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274330" w14:paraId="3C7850B3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9E4A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7452" w14:textId="77777777" w:rsidR="00274330" w:rsidRDefault="00274330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35F1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5BAF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093D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39A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D8D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738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6142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D89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74330" w14:paraId="24BC82D0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BFF0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УП.04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3D04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B2C6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142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B9F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DDE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77A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D225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69E8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C99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74330" w14:paraId="69329ECC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35C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ПП.04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4A6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Производственная практика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6DE4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89665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A756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77D1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F642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A36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769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6655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274330" w14:paraId="512B0AD2" w14:textId="77777777">
        <w:trPr>
          <w:jc w:val="center"/>
        </w:trPr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2BB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10BFB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732D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5AC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EDBD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5203" w14:textId="77777777" w:rsidR="00274330" w:rsidRDefault="00C5590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1B9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B21D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E8F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06B05131" w14:textId="77777777">
        <w:trPr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F1E0" w14:textId="77777777" w:rsidR="00274330" w:rsidRDefault="00274330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CA8D" w14:textId="77777777" w:rsidR="00665C1B" w:rsidRDefault="00C55902" w:rsidP="00665C1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5C1B">
              <w:rPr>
                <w:rFonts w:ascii="Times New Roman" w:hAnsi="Times New Roman"/>
                <w:sz w:val="24"/>
                <w:szCs w:val="24"/>
              </w:rPr>
              <w:t xml:space="preserve">Дополнительный профессиональный блок, включая цифровой модуль </w:t>
            </w:r>
          </w:p>
          <w:p w14:paraId="3B66BCCB" w14:textId="6166F797" w:rsidR="00665C1B" w:rsidRDefault="00665C1B" w:rsidP="00665C1B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Транспортная отрасль</w:t>
            </w:r>
            <w:r w:rsidR="00C55902" w:rsidRPr="00665C1B">
              <w:rPr>
                <w:rFonts w:ascii="Times New Roman" w:hAnsi="Times New Roman"/>
                <w:sz w:val="24"/>
                <w:szCs w:val="24"/>
              </w:rPr>
              <w:br/>
            </w:r>
            <w:r w:rsidRPr="00665C1B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работ по профессии </w:t>
            </w:r>
          </w:p>
          <w:p w14:paraId="32C52D76" w14:textId="475E577A" w:rsidR="00B95D7D" w:rsidRPr="00B95D7D" w:rsidRDefault="00B95D7D" w:rsidP="00665C1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C1B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B95D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Моторист (машинист) </w:t>
            </w:r>
          </w:p>
          <w:p w14:paraId="768D4E1C" w14:textId="2878864E" w:rsidR="005D0C80" w:rsidRDefault="005D0C80" w:rsidP="00665C1B">
            <w:pPr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D0C8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Сельское хозяйство</w:t>
            </w:r>
          </w:p>
          <w:p w14:paraId="052A14D3" w14:textId="16F1DB03" w:rsidR="005931A1" w:rsidRPr="005931A1" w:rsidRDefault="005931A1" w:rsidP="005931A1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</w:pPr>
            <w:r w:rsidRPr="005931A1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Выполнение работ по рабочей профессии Вахтенный матрос</w:t>
            </w:r>
          </w:p>
          <w:p w14:paraId="052E2B8B" w14:textId="79C36331" w:rsidR="005D0C80" w:rsidRPr="005931A1" w:rsidRDefault="005931A1" w:rsidP="00665C1B">
            <w:pPr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931A1">
              <w:rPr>
                <w:rFonts w:ascii="Times New Roman" w:eastAsia="DejaVu Sans" w:hAnsi="Times New Roman" w:cs="Times New Roman"/>
                <w:iCs/>
                <w:sz w:val="24"/>
                <w:szCs w:val="24"/>
              </w:rPr>
              <w:t>Выполнение работ по профессии Матрос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2F10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720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622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5A79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A5C5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2AD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1F6C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373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2A8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73AF52CB" w14:textId="77777777">
        <w:trPr>
          <w:trHeight w:val="278"/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779A" w14:textId="77777777" w:rsidR="00274330" w:rsidRDefault="00274330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2EA1" w14:textId="77777777" w:rsidR="00274330" w:rsidRPr="00665C1B" w:rsidRDefault="00C5590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C1B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AE9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3B2A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7F6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6F87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1FD5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EFDE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E80D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FEA6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4A74C2C7" w14:textId="77777777">
        <w:trPr>
          <w:trHeight w:val="282"/>
          <w:jc w:val="center"/>
        </w:trPr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217F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C067" w14:textId="77777777" w:rsidR="00274330" w:rsidRDefault="00C5590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2342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6DC6" w14:textId="77777777" w:rsidR="00274330" w:rsidRDefault="00274330">
            <w:pPr>
              <w:tabs>
                <w:tab w:val="left" w:pos="406"/>
              </w:tabs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013C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B040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589F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AFA3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0549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B222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274330" w14:paraId="25C164B5" w14:textId="77777777">
        <w:trPr>
          <w:jc w:val="center"/>
        </w:trPr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3304" w14:textId="77777777" w:rsidR="00274330" w:rsidRDefault="00C55902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21C8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BCE9" w14:textId="77777777" w:rsidR="00274330" w:rsidRDefault="00C5590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2798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2CE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A5DB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8E8A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FEA7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A2131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80414" w14:textId="77777777" w:rsidR="00274330" w:rsidRDefault="00274330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7414DBF" w14:textId="77777777" w:rsidR="00274330" w:rsidRDefault="00274330"/>
    <w:p w14:paraId="6F5051A1" w14:textId="77777777" w:rsidR="00274330" w:rsidRDefault="00C5590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Примерный календарный учебный график</w:t>
      </w:r>
      <w:r>
        <w:rPr>
          <w:rStyle w:val="affffa"/>
          <w:rFonts w:ascii="Times New Roman" w:hAnsi="Times New Roman"/>
          <w:sz w:val="24"/>
        </w:rPr>
        <w:footnoteReference w:id="7"/>
      </w:r>
    </w:p>
    <w:p w14:paraId="775884FF" w14:textId="77777777" w:rsidR="00274330" w:rsidRDefault="00274330">
      <w:pPr>
        <w:rPr>
          <w:rFonts w:ascii="Times New Roman" w:hAnsi="Times New Roman"/>
          <w:b/>
          <w:sz w:val="24"/>
        </w:rPr>
      </w:pPr>
    </w:p>
    <w:tbl>
      <w:tblPr>
        <w:tblW w:w="14732" w:type="dxa"/>
        <w:tblLayout w:type="fixed"/>
        <w:tblLook w:val="04A0" w:firstRow="1" w:lastRow="0" w:firstColumn="1" w:lastColumn="0" w:noHBand="0" w:noVBand="1"/>
      </w:tblPr>
      <w:tblGrid>
        <w:gridCol w:w="285"/>
        <w:gridCol w:w="303"/>
        <w:gridCol w:w="245"/>
        <w:gridCol w:w="246"/>
        <w:gridCol w:w="247"/>
        <w:gridCol w:w="246"/>
        <w:gridCol w:w="245"/>
        <w:gridCol w:w="246"/>
        <w:gridCol w:w="246"/>
        <w:gridCol w:w="243"/>
        <w:gridCol w:w="246"/>
        <w:gridCol w:w="271"/>
        <w:gridCol w:w="276"/>
        <w:gridCol w:w="271"/>
        <w:gridCol w:w="272"/>
        <w:gridCol w:w="271"/>
        <w:gridCol w:w="272"/>
        <w:gridCol w:w="271"/>
        <w:gridCol w:w="271"/>
        <w:gridCol w:w="271"/>
        <w:gridCol w:w="274"/>
        <w:gridCol w:w="271"/>
        <w:gridCol w:w="271"/>
        <w:gridCol w:w="271"/>
        <w:gridCol w:w="271"/>
        <w:gridCol w:w="271"/>
        <w:gridCol w:w="270"/>
        <w:gridCol w:w="271"/>
        <w:gridCol w:w="271"/>
        <w:gridCol w:w="271"/>
        <w:gridCol w:w="271"/>
        <w:gridCol w:w="271"/>
        <w:gridCol w:w="271"/>
        <w:gridCol w:w="271"/>
        <w:gridCol w:w="271"/>
        <w:gridCol w:w="273"/>
        <w:gridCol w:w="272"/>
        <w:gridCol w:w="271"/>
        <w:gridCol w:w="271"/>
        <w:gridCol w:w="272"/>
        <w:gridCol w:w="271"/>
        <w:gridCol w:w="271"/>
        <w:gridCol w:w="271"/>
        <w:gridCol w:w="271"/>
        <w:gridCol w:w="274"/>
        <w:gridCol w:w="271"/>
        <w:gridCol w:w="271"/>
        <w:gridCol w:w="271"/>
        <w:gridCol w:w="270"/>
        <w:gridCol w:w="271"/>
        <w:gridCol w:w="271"/>
        <w:gridCol w:w="271"/>
        <w:gridCol w:w="272"/>
        <w:gridCol w:w="270"/>
        <w:gridCol w:w="266"/>
      </w:tblGrid>
      <w:tr w:rsidR="00274330" w14:paraId="2DEF7F05" w14:textId="77777777">
        <w:trPr>
          <w:trHeight w:val="534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F3200D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F215E7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4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23A4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3567E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9F44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6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B6E3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E13E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E856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476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7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D9CC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5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44E1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8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B35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16C39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18919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5A5350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274330" w14:paraId="52194764" w14:textId="77777777">
        <w:trPr>
          <w:trHeight w:val="27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E8AED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89628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224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98E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9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A859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1FF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356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DE5C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3D86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0F51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6EA1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7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53F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5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6D5C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358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4515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3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6D5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F5F1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ABF25C8" w14:textId="77777777" w:rsidR="00274330" w:rsidRDefault="00274330">
            <w:pPr>
              <w:rPr>
                <w:rFonts w:ascii="Calibri" w:hAnsi="Calibri"/>
              </w:rPr>
            </w:pPr>
          </w:p>
        </w:tc>
      </w:tr>
      <w:tr w:rsidR="00274330" w14:paraId="07BF31D6" w14:textId="77777777">
        <w:trPr>
          <w:trHeight w:val="255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D4AA1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8DD0E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40F9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84192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84CC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6B78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C71B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35D1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5F1A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4480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CA691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EB09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49C1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C5F5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2213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0EC9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0F38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C903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4A9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BA77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A94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8D8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7C57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E344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526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ECFC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5D75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2FA7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FD3F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2922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EA91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9514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0425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233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77DD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3F1EE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51A3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B996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8F40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7D62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FE69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F21AD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BC15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5EC9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34F8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EB79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736D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F950C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5B70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E89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0EC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49512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7ABA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116E2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747C78D" w14:textId="77777777" w:rsidR="00274330" w:rsidRDefault="00274330">
            <w:pPr>
              <w:rPr>
                <w:rFonts w:ascii="Calibri" w:hAnsi="Calibri"/>
              </w:rPr>
            </w:pPr>
          </w:p>
        </w:tc>
      </w:tr>
      <w:tr w:rsidR="00274330" w14:paraId="3F97E887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7886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0F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9832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CC2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012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E15F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DE55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474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C397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69AA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7A02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7EDC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AD89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31F9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0F4A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64EA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37DE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298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E84205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D9E88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BA2FA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1E9F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95E3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0CB7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93E9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C5F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09D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89CB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234F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698A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B565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7A3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C04B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EBD6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5AE41" w14:textId="77777777" w:rsidR="00274330" w:rsidRDefault="00274330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ABB2B" w14:textId="77777777" w:rsidR="00274330" w:rsidRDefault="00274330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B4C5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D93A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56D6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705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D944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12C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F6C9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523F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3B2598E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2282B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FD700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C0D78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1914F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46D13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D480A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58221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20C421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10FA3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A362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494424" w14:paraId="0BD860D6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5BA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8A1DD9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A7B61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098C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F19B4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DFBBB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31B7D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66BB4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2A61A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1815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AA9A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AA84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27AD3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2D4B5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AFDDB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DA57D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68346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AE81A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4B1824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DF624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CA86D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3339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FF8AD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7D2EA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43F8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B6A72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6DC4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AD859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EA6D4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6F604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CDB76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01869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95341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1DFBF2A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599CA0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7E7B5E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F3A061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09139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40B94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FDE1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C6D16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5CEC4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E0798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A2991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BD8D78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D2639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444FA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AFCC4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3C6BC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FF7CA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5EA1F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790FA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5B0C22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ED353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4A89" w14:textId="77777777" w:rsidR="00274330" w:rsidRDefault="00274330">
            <w:pPr>
              <w:rPr>
                <w:rFonts w:ascii="Calibri" w:hAnsi="Calibri"/>
              </w:rPr>
            </w:pPr>
          </w:p>
        </w:tc>
      </w:tr>
      <w:tr w:rsidR="00274330" w14:paraId="2469C528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96E9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1FB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9CB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5EF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09F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91EB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C4D3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B15C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D16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5188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B4D1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90E7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DFF3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D6F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F18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6C72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F2A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4594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988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A880A9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5C926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96C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9C82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F552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3B29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D52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DBA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A7EB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D4BB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F702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4E172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DB252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C6DC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B6E3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40EDE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F4A02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09FB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C9F2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35DD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2AD9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A0FB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9A7AA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5F82D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2CA61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6ED7F2E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34B6B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5179DE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BD242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1F9760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FEF6B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4CD20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2346A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5AD0F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0F21B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4E9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494424" w14:paraId="1A5FF937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D6241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F1F7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171FD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DBF3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0CA23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B771D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9733D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CF7A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5AA1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7C22A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4B48A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2DECA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D9EC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15B1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1362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76A4F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2B5A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1F840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A1CE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D286A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84A73D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10783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0EAD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9EF70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78949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99A7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D845E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EE4B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984D9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E66EC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4B3F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E8E53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F658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7868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50946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AF9F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33F61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755C4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62BE6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304E3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6508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BD1B9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979E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6765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970F9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3E1D33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F3056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23B63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10FA8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67AB2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1E44D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44037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459C68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8E3A1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85FCD" w14:textId="77777777" w:rsidR="00274330" w:rsidRDefault="00274330">
            <w:pPr>
              <w:rPr>
                <w:rFonts w:ascii="Calibri" w:hAnsi="Calibri"/>
              </w:rPr>
            </w:pPr>
          </w:p>
        </w:tc>
      </w:tr>
      <w:tr w:rsidR="00274330" w14:paraId="497099E1" w14:textId="77777777">
        <w:trPr>
          <w:trHeight w:val="255"/>
        </w:trPr>
        <w:tc>
          <w:tcPr>
            <w:tcW w:w="2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803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3BA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6DAAA4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C3296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1741E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49439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B3DD7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44DD1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E3F0D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9C18D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71BFA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34C7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DA9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7255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FEA3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8627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67B6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B24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A2C8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FB4135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0197D3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A400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67C1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2953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3D85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6EA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3D4F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676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148B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0333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3D9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BDE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C81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3435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250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160FB5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655E2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D90DDB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5335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EA37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C90C09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38ACC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494548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2F39FB7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43110A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F17324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02F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EBF1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58FA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4B94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4E12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ED23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3462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7D6B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3C31B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494424" w14:paraId="6D0CB914" w14:textId="77777777">
        <w:trPr>
          <w:trHeight w:val="255"/>
        </w:trPr>
        <w:tc>
          <w:tcPr>
            <w:tcW w:w="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C39F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94BF1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433CD6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81A0E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05A7FD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A5CF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9E4C1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D9398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1254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096F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D8BE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5DF464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56C6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CBAD1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BC1BC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19121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A98CE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8F8C0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FBCA0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822E16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2EB6A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28C3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93E5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898A3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73392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2439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78436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BFE71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1619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DA41A3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14EB40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1B25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73A75E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E8B35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4E38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A74FC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36BC98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DCCEA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DB0199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D94D8F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812DE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CAF7A5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8B512E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B61C3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644C6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7D40BFF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D03C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7212B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03EB7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2F95A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4C9B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C1B8C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9310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BB869" w14:textId="77777777" w:rsidR="00274330" w:rsidRDefault="00274330">
            <w:pPr>
              <w:rPr>
                <w:rFonts w:ascii="Calibri" w:hAnsi="Calibri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E67B0" w14:textId="77777777" w:rsidR="00274330" w:rsidRDefault="00274330">
            <w:pPr>
              <w:rPr>
                <w:rFonts w:ascii="Calibri" w:hAnsi="Calibri"/>
              </w:rPr>
            </w:pPr>
          </w:p>
        </w:tc>
      </w:tr>
    </w:tbl>
    <w:p w14:paraId="1C253512" w14:textId="77777777" w:rsidR="00274330" w:rsidRDefault="00274330">
      <w:pPr>
        <w:ind w:firstLine="709"/>
        <w:jc w:val="both"/>
        <w:rPr>
          <w:rFonts w:ascii="Times New Roman" w:hAnsi="Times New Roman"/>
          <w:sz w:val="18"/>
        </w:rPr>
      </w:pPr>
    </w:p>
    <w:p w14:paraId="5A71B04E" w14:textId="77777777" w:rsidR="00274330" w:rsidRDefault="00C55902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6858616" w14:textId="77777777" w:rsidR="00274330" w:rsidRDefault="00274330">
      <w:pPr>
        <w:rPr>
          <w:rFonts w:ascii="Times New Roman" w:hAnsi="Times New Roman"/>
          <w:b/>
          <w:sz w:val="24"/>
        </w:rPr>
      </w:pPr>
    </w:p>
    <w:tbl>
      <w:tblPr>
        <w:tblW w:w="13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542"/>
        <w:gridCol w:w="541"/>
        <w:gridCol w:w="540"/>
        <w:gridCol w:w="749"/>
        <w:gridCol w:w="749"/>
        <w:gridCol w:w="749"/>
        <w:gridCol w:w="749"/>
        <w:gridCol w:w="543"/>
        <w:gridCol w:w="540"/>
        <w:gridCol w:w="545"/>
        <w:gridCol w:w="541"/>
        <w:gridCol w:w="540"/>
        <w:gridCol w:w="2939"/>
        <w:gridCol w:w="540"/>
        <w:gridCol w:w="542"/>
        <w:gridCol w:w="541"/>
        <w:gridCol w:w="540"/>
        <w:gridCol w:w="528"/>
      </w:tblGrid>
      <w:tr w:rsidR="00274330" w14:paraId="6D09B5C6" w14:textId="77777777">
        <w:trPr>
          <w:trHeight w:val="270"/>
        </w:trPr>
        <w:tc>
          <w:tcPr>
            <w:tcW w:w="1079" w:type="dxa"/>
            <w:gridSpan w:val="2"/>
            <w:shd w:val="clear" w:color="auto" w:fill="auto"/>
            <w:vAlign w:val="bottom"/>
          </w:tcPr>
          <w:p w14:paraId="5B75ED75" w14:textId="77777777" w:rsidR="00274330" w:rsidRDefault="00C55902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62377D2" w14:textId="77777777" w:rsidR="00274330" w:rsidRDefault="00274330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9B896B8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297AEC1C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6BC0AAC9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5964DF33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0DD37CE0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3" w:type="dxa"/>
            <w:shd w:val="clear" w:color="auto" w:fill="auto"/>
            <w:vAlign w:val="bottom"/>
          </w:tcPr>
          <w:p w14:paraId="056A4C95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A08B43D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  <w:vAlign w:val="bottom"/>
          </w:tcPr>
          <w:p w14:paraId="1AF7664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201B444D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11812A4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23900129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68944BB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3B1E94AC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1F3A630D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DF6B80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8" w:type="dxa"/>
            <w:shd w:val="clear" w:color="auto" w:fill="auto"/>
            <w:vAlign w:val="bottom"/>
          </w:tcPr>
          <w:p w14:paraId="1CFE90E7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</w:tr>
      <w:tr w:rsidR="00274330" w14:paraId="52396CA4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288F4E30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1CB7589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0CE4178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25D4E" w14:textId="77777777" w:rsidR="00274330" w:rsidRDefault="00274330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2CB24278" w14:textId="77777777" w:rsidR="00274330" w:rsidRDefault="00C5590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3" w:type="dxa"/>
            <w:shd w:val="clear" w:color="auto" w:fill="auto"/>
          </w:tcPr>
          <w:p w14:paraId="4DACB3DC" w14:textId="77777777" w:rsidR="00274330" w:rsidRDefault="0027433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shd w:val="clear" w:color="auto" w:fill="auto"/>
          </w:tcPr>
          <w:p w14:paraId="757CD69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51412643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4B65B63A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C9967" w14:textId="77777777" w:rsidR="00274330" w:rsidRDefault="0027433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3665BF16" w14:textId="77777777" w:rsidR="00274330" w:rsidRDefault="00C5590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shd w:val="clear" w:color="auto" w:fill="auto"/>
          </w:tcPr>
          <w:p w14:paraId="78609172" w14:textId="77777777" w:rsidR="00274330" w:rsidRDefault="0027433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2" w:type="dxa"/>
            <w:shd w:val="clear" w:color="auto" w:fill="auto"/>
          </w:tcPr>
          <w:p w14:paraId="2BB8B62E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</w:tcPr>
          <w:p w14:paraId="6831CE9C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59D036F3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3D8E0EB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</w:tr>
      <w:tr w:rsidR="00274330" w14:paraId="59FFDCFF" w14:textId="77777777">
        <w:trPr>
          <w:trHeight w:val="255"/>
        </w:trPr>
        <w:tc>
          <w:tcPr>
            <w:tcW w:w="538" w:type="dxa"/>
            <w:shd w:val="clear" w:color="auto" w:fill="auto"/>
            <w:vAlign w:val="bottom"/>
          </w:tcPr>
          <w:p w14:paraId="00099E2F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C0612F2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0118549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B3331EF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shd w:val="clear" w:color="auto" w:fill="auto"/>
            <w:vAlign w:val="center"/>
          </w:tcPr>
          <w:p w14:paraId="160F5B1E" w14:textId="77777777" w:rsidR="00274330" w:rsidRDefault="00C5590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2757B3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shd w:val="clear" w:color="auto" w:fill="auto"/>
            <w:vAlign w:val="bottom"/>
          </w:tcPr>
          <w:p w14:paraId="0E5C6B03" w14:textId="77777777" w:rsidR="00274330" w:rsidRDefault="00C5590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1" w:type="dxa"/>
            <w:shd w:val="clear" w:color="auto" w:fill="auto"/>
            <w:vAlign w:val="bottom"/>
          </w:tcPr>
          <w:p w14:paraId="0A8204AC" w14:textId="77777777" w:rsidR="00274330" w:rsidRDefault="0027433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8F9DEE6" w14:textId="77777777" w:rsidR="00274330" w:rsidRDefault="00C5590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29" w:type="dxa"/>
            <w:gridSpan w:val="6"/>
            <w:shd w:val="clear" w:color="auto" w:fill="auto"/>
          </w:tcPr>
          <w:p w14:paraId="64E90208" w14:textId="77777777" w:rsidR="00274330" w:rsidRDefault="00C55902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274330" w14:paraId="37F96D22" w14:textId="77777777">
        <w:trPr>
          <w:trHeight w:val="270"/>
        </w:trPr>
        <w:tc>
          <w:tcPr>
            <w:tcW w:w="538" w:type="dxa"/>
            <w:shd w:val="clear" w:color="auto" w:fill="auto"/>
            <w:vAlign w:val="bottom"/>
          </w:tcPr>
          <w:p w14:paraId="47CE18A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4894755E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267618E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3164639" w14:textId="77777777" w:rsidR="00274330" w:rsidRDefault="00C55902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1890D70C" w14:textId="77777777" w:rsidR="00274330" w:rsidRDefault="00C5590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shd w:val="clear" w:color="auto" w:fill="auto"/>
            <w:vAlign w:val="bottom"/>
          </w:tcPr>
          <w:p w14:paraId="0796A5C7" w14:textId="77777777" w:rsidR="00274330" w:rsidRDefault="00274330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shd w:val="clear" w:color="auto" w:fill="auto"/>
            <w:vAlign w:val="bottom"/>
          </w:tcPr>
          <w:p w14:paraId="39628288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3" w:type="dxa"/>
            <w:shd w:val="clear" w:color="auto" w:fill="auto"/>
          </w:tcPr>
          <w:p w14:paraId="133680F0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14:paraId="2CFD2F63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shd w:val="clear" w:color="auto" w:fill="auto"/>
          </w:tcPr>
          <w:p w14:paraId="080FA549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5B449D7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2599DB1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8" w:type="dxa"/>
            <w:shd w:val="clear" w:color="auto" w:fill="auto"/>
            <w:vAlign w:val="bottom"/>
          </w:tcPr>
          <w:p w14:paraId="730389BB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9C7C3A4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" w:type="dxa"/>
            <w:shd w:val="clear" w:color="auto" w:fill="auto"/>
            <w:vAlign w:val="bottom"/>
          </w:tcPr>
          <w:p w14:paraId="2FA95C65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1" w:type="dxa"/>
            <w:shd w:val="clear" w:color="auto" w:fill="auto"/>
            <w:vAlign w:val="bottom"/>
          </w:tcPr>
          <w:p w14:paraId="0F4A6529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417A0E6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8" w:type="dxa"/>
            <w:shd w:val="clear" w:color="auto" w:fill="auto"/>
            <w:vAlign w:val="bottom"/>
          </w:tcPr>
          <w:p w14:paraId="09846A94" w14:textId="77777777" w:rsidR="00274330" w:rsidRDefault="0027433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6DC821F" w14:textId="77777777" w:rsidR="00274330" w:rsidRDefault="00274330">
      <w:pPr>
        <w:sectPr w:rsidR="00274330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6838" w:h="11906" w:orient="landscape"/>
          <w:pgMar w:top="1701" w:right="962" w:bottom="850" w:left="1134" w:header="708" w:footer="708" w:gutter="0"/>
          <w:cols w:space="720"/>
          <w:formProt w:val="0"/>
          <w:docGrid w:linePitch="100" w:charSpace="4096"/>
        </w:sectPr>
      </w:pPr>
    </w:p>
    <w:p w14:paraId="0478D820" w14:textId="77777777" w:rsidR="00274330" w:rsidRDefault="00C55902">
      <w:pPr>
        <w:pStyle w:val="1110"/>
        <w:spacing w:before="0" w:after="0" w:line="240" w:lineRule="auto"/>
        <w:rPr>
          <w:b/>
        </w:rPr>
      </w:pPr>
      <w:bookmarkStart w:id="23" w:name="__RefHeading___14"/>
      <w:bookmarkEnd w:id="23"/>
      <w:r>
        <w:lastRenderedPageBreak/>
        <w:t>5.3. Примерные рабочие программы учебных дисциплин и профессиональных модулей</w:t>
      </w:r>
    </w:p>
    <w:p w14:paraId="2B07F6A7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B8E32E4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94346F2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5057DF8" w14:textId="77777777" w:rsidR="00274330" w:rsidRDefault="00274330">
      <w:pPr>
        <w:rPr>
          <w:rFonts w:ascii="Times New Roman" w:hAnsi="Times New Roman"/>
        </w:rPr>
      </w:pPr>
    </w:p>
    <w:p w14:paraId="2EBE5495" w14:textId="77777777" w:rsidR="00274330" w:rsidRDefault="00C55902">
      <w:pPr>
        <w:pStyle w:val="1110"/>
        <w:spacing w:before="0" w:after="0" w:line="240" w:lineRule="auto"/>
      </w:pPr>
      <w:bookmarkStart w:id="24" w:name="__RefHeading___15"/>
      <w:bookmarkEnd w:id="24"/>
      <w:r>
        <w:t>5.4. Примерная рабочая программа воспитания и примерный календарный план воспитательной работы</w:t>
      </w:r>
    </w:p>
    <w:p w14:paraId="56BFA887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1B11910" w14:textId="77777777" w:rsidR="00274330" w:rsidRDefault="00C5590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521B425E" w14:textId="77777777" w:rsidR="00274330" w:rsidRDefault="00274330">
      <w:pPr>
        <w:rPr>
          <w:rFonts w:ascii="Times New Roman" w:hAnsi="Times New Roman"/>
          <w:sz w:val="24"/>
        </w:rPr>
      </w:pPr>
    </w:p>
    <w:p w14:paraId="7ACDFBE4" w14:textId="77777777" w:rsidR="00274330" w:rsidRDefault="00C55902">
      <w:pPr>
        <w:pStyle w:val="1110"/>
        <w:spacing w:before="0" w:after="0" w:line="240" w:lineRule="auto"/>
      </w:pPr>
      <w:bookmarkStart w:id="25" w:name="__RefHeading___16"/>
      <w:bookmarkEnd w:id="25"/>
      <w:r>
        <w:t>5.5. Практическая подготовка</w:t>
      </w:r>
    </w:p>
    <w:p w14:paraId="4B4561AC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FC0E976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6C935DF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0249C54" w14:textId="77777777" w:rsidR="00274330" w:rsidRDefault="00C55902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78E2712" w14:textId="77777777" w:rsidR="00274330" w:rsidRDefault="00C55902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137DAE3D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79225B0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CBCAE60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0D7A5FC3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2AB868E0" w14:textId="77777777" w:rsidR="00274330" w:rsidRDefault="00274330">
      <w:pPr>
        <w:ind w:firstLine="709"/>
        <w:rPr>
          <w:rFonts w:ascii="Times New Roman" w:hAnsi="Times New Roman"/>
          <w:sz w:val="24"/>
        </w:rPr>
      </w:pPr>
    </w:p>
    <w:p w14:paraId="7F9C1337" w14:textId="77777777" w:rsidR="00274330" w:rsidRDefault="00C55902">
      <w:pPr>
        <w:pStyle w:val="1110"/>
        <w:spacing w:before="0" w:after="0" w:line="240" w:lineRule="auto"/>
      </w:pPr>
      <w:bookmarkStart w:id="26" w:name="__RefHeading___17"/>
      <w:bookmarkEnd w:id="26"/>
      <w:r>
        <w:t>5.6. Государственная итоговая аттестация</w:t>
      </w:r>
    </w:p>
    <w:p w14:paraId="219A2DE0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EB02AF" w14:textId="77777777" w:rsidR="00EA4ABE" w:rsidRDefault="00C55902" w:rsidP="00EA4AB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</w:t>
      </w:r>
      <w:r w:rsidR="00EA4ABE">
        <w:rPr>
          <w:rFonts w:ascii="Times New Roman" w:hAnsi="Times New Roman"/>
          <w:sz w:val="24"/>
        </w:rPr>
        <w:t xml:space="preserve"> </w:t>
      </w:r>
      <w:r w:rsidRPr="004554FC">
        <w:rPr>
          <w:rFonts w:ascii="Times New Roman" w:hAnsi="Times New Roman"/>
          <w:sz w:val="24"/>
        </w:rPr>
        <w:t>государственн</w:t>
      </w:r>
      <w:r w:rsidR="00EA4ABE">
        <w:rPr>
          <w:rFonts w:ascii="Times New Roman" w:hAnsi="Times New Roman"/>
          <w:sz w:val="24"/>
        </w:rPr>
        <w:t>ого</w:t>
      </w:r>
      <w:r w:rsidRPr="004554FC">
        <w:rPr>
          <w:rFonts w:ascii="Times New Roman" w:hAnsi="Times New Roman"/>
          <w:sz w:val="24"/>
        </w:rPr>
        <w:t xml:space="preserve"> экзамен</w:t>
      </w:r>
      <w:r w:rsidR="00EA4ABE">
        <w:rPr>
          <w:rFonts w:ascii="Times New Roman" w:hAnsi="Times New Roman"/>
          <w:sz w:val="24"/>
        </w:rPr>
        <w:t>а</w:t>
      </w:r>
      <w:r w:rsidRPr="004554FC">
        <w:rPr>
          <w:rFonts w:ascii="Times New Roman" w:hAnsi="Times New Roman"/>
          <w:sz w:val="24"/>
        </w:rPr>
        <w:t xml:space="preserve"> и/или защита дипломного проекта (работы).</w:t>
      </w:r>
    </w:p>
    <w:p w14:paraId="19BC9619" w14:textId="5FA41545" w:rsidR="00EA4ABE" w:rsidRDefault="00EA4ABE" w:rsidP="00EA4ABE">
      <w:pPr>
        <w:ind w:firstLine="709"/>
        <w:jc w:val="both"/>
        <w:rPr>
          <w:rFonts w:ascii="Times New Roman" w:hAnsi="Times New Roman"/>
          <w:sz w:val="24"/>
        </w:rPr>
      </w:pPr>
      <w:r w:rsidRPr="00EA4ABE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  <w:r w:rsidR="00C55902" w:rsidRPr="004554FC">
        <w:rPr>
          <w:rFonts w:ascii="Times New Roman" w:hAnsi="Times New Roman"/>
          <w:sz w:val="24"/>
        </w:rPr>
        <w:t xml:space="preserve"> </w:t>
      </w:r>
    </w:p>
    <w:p w14:paraId="264B4CF7" w14:textId="25C53630" w:rsidR="00274330" w:rsidRPr="004554FC" w:rsidRDefault="00C55902" w:rsidP="00EA4ABE">
      <w:pPr>
        <w:ind w:firstLine="709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7" w:name="_Hlk156814783_Копия_1"/>
      <w:r w:rsidRPr="004554FC">
        <w:rPr>
          <w:rFonts w:ascii="Times New Roman" w:hAnsi="Times New Roman"/>
          <w:sz w:val="24"/>
        </w:rPr>
        <w:t>примерные требования к проведению демонстрационного экзамена;</w:t>
      </w:r>
      <w:r w:rsidR="004554FC" w:rsidRPr="004554FC">
        <w:rPr>
          <w:rFonts w:ascii="Times New Roman" w:hAnsi="Times New Roman"/>
          <w:sz w:val="24"/>
        </w:rPr>
        <w:t xml:space="preserve"> </w:t>
      </w:r>
      <w:r w:rsidRPr="004554FC">
        <w:rPr>
          <w:rFonts w:ascii="Times New Roman" w:hAnsi="Times New Roman"/>
          <w:sz w:val="24"/>
        </w:rPr>
        <w:t>государственного экзамена описание организации и проведения защиты дипломного проекта (ра</w:t>
      </w:r>
      <w:bookmarkEnd w:id="27"/>
      <w:r w:rsidRPr="004554FC">
        <w:rPr>
          <w:rFonts w:ascii="Times New Roman" w:hAnsi="Times New Roman"/>
          <w:sz w:val="24"/>
        </w:rPr>
        <w:t>боты). Примерная программа ГИА представлена в приложении 4.</w:t>
      </w:r>
    </w:p>
    <w:p w14:paraId="31D46EEE" w14:textId="77777777" w:rsidR="00274330" w:rsidRDefault="00274330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DB07A13" w14:textId="77777777" w:rsidR="00274330" w:rsidRPr="004554FC" w:rsidRDefault="00C55902">
      <w:pPr>
        <w:pStyle w:val="1"/>
        <w:spacing w:before="0" w:after="0"/>
        <w:rPr>
          <w:b w:val="0"/>
        </w:rPr>
      </w:pPr>
      <w:bookmarkStart w:id="28" w:name="__RefHeading___18"/>
      <w:bookmarkEnd w:id="28"/>
      <w:r w:rsidRPr="004554FC">
        <w:rPr>
          <w:b w:val="0"/>
        </w:rPr>
        <w:t>Раздел 6. Примерные условия реализации образовательной программы</w:t>
      </w:r>
    </w:p>
    <w:p w14:paraId="36480E09" w14:textId="77777777" w:rsidR="00274330" w:rsidRPr="004554FC" w:rsidRDefault="00274330">
      <w:pPr>
        <w:rPr>
          <w:rFonts w:ascii="Times New Roman" w:hAnsi="Times New Roman"/>
          <w:sz w:val="24"/>
        </w:rPr>
      </w:pPr>
    </w:p>
    <w:p w14:paraId="054F2EAA" w14:textId="77777777" w:rsidR="00274330" w:rsidRDefault="00C55902">
      <w:pPr>
        <w:pStyle w:val="1110"/>
        <w:spacing w:before="0" w:after="0" w:line="240" w:lineRule="auto"/>
      </w:pPr>
      <w:bookmarkStart w:id="29" w:name="__RefHeading___19"/>
      <w:bookmarkEnd w:id="29"/>
      <w:r>
        <w:t>6.1. Материально-техническое и учебно-методическое обеспечение образовательной программы</w:t>
      </w:r>
    </w:p>
    <w:p w14:paraId="49BDD67F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2DA9C75" w14:textId="77777777" w:rsidR="00274330" w:rsidRDefault="00C5590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67B0F192" w14:textId="77777777" w:rsidR="00274330" w:rsidRDefault="00C5590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A30494E" w14:textId="77777777" w:rsidR="00274330" w:rsidRDefault="00C55902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978F1F3" w14:textId="77777777" w:rsidR="00274330" w:rsidRDefault="00C5590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2FE6F575" w14:textId="77777777" w:rsidR="00274330" w:rsidRDefault="00C5590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4A635ED9" w14:textId="77777777" w:rsidR="00274330" w:rsidRDefault="00C5590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bookmarkStart w:id="30" w:name="_Hlk170821825"/>
      <w:r>
        <w:rPr>
          <w:rFonts w:ascii="Times New Roman" w:hAnsi="Times New Roman"/>
          <w:sz w:val="24"/>
        </w:rPr>
        <w:t>Безопасности жизнедеятельности</w:t>
      </w:r>
      <w:bookmarkEnd w:id="30"/>
      <w:r w:rsidRPr="004554FC">
        <w:rPr>
          <w:rFonts w:ascii="Times New Roman" w:hAnsi="Times New Roman"/>
          <w:sz w:val="24"/>
        </w:rPr>
        <w:t>;</w:t>
      </w:r>
    </w:p>
    <w:p w14:paraId="613A8066" w14:textId="77777777" w:rsidR="00274330" w:rsidRPr="004554FC" w:rsidRDefault="00C55902">
      <w:pPr>
        <w:widowControl w:val="0"/>
        <w:suppressAutoHyphens w:val="0"/>
        <w:ind w:firstLine="680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>Судовых энергетических установок;</w:t>
      </w:r>
    </w:p>
    <w:p w14:paraId="1C5CB388" w14:textId="77777777" w:rsidR="00274330" w:rsidRPr="004554FC" w:rsidRDefault="00C5590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>Обеспечение безопасности плавания.</w:t>
      </w:r>
    </w:p>
    <w:p w14:paraId="2B602028" w14:textId="77777777" w:rsidR="00274330" w:rsidRDefault="00C55902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Лаборатория:</w:t>
      </w:r>
    </w:p>
    <w:p w14:paraId="21BE5767" w14:textId="77777777" w:rsidR="00274330" w:rsidRPr="004554FC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1E2BDF17" w14:textId="77777777" w:rsidR="00274330" w:rsidRPr="004554FC" w:rsidRDefault="00C55902">
      <w:pPr>
        <w:ind w:firstLine="709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 xml:space="preserve">Судовых энергетических установок, вспомогательных механизмов и систем. </w:t>
      </w:r>
    </w:p>
    <w:p w14:paraId="141A3293" w14:textId="77777777" w:rsidR="00274330" w:rsidRDefault="00C55902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Мастерская:</w:t>
      </w:r>
      <w:r w:rsidRPr="004554FC">
        <w:rPr>
          <w:rFonts w:ascii="Times New Roman" w:hAnsi="Times New Roman"/>
          <w:sz w:val="24"/>
        </w:rPr>
        <w:t xml:space="preserve"> </w:t>
      </w:r>
    </w:p>
    <w:p w14:paraId="0E30A2E7" w14:textId="77777777" w:rsidR="00274330" w:rsidRPr="004554FC" w:rsidRDefault="00C55902">
      <w:pPr>
        <w:ind w:firstLine="709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>Слесарная;</w:t>
      </w:r>
    </w:p>
    <w:p w14:paraId="7AE62A1E" w14:textId="77777777" w:rsidR="00274330" w:rsidRPr="004554FC" w:rsidRDefault="00C55902">
      <w:pPr>
        <w:ind w:firstLine="709"/>
        <w:jc w:val="both"/>
        <w:rPr>
          <w:rFonts w:ascii="Times New Roman" w:hAnsi="Times New Roman"/>
          <w:sz w:val="24"/>
        </w:rPr>
      </w:pPr>
      <w:r w:rsidRPr="004554FC">
        <w:rPr>
          <w:rFonts w:ascii="Times New Roman" w:hAnsi="Times New Roman"/>
          <w:sz w:val="24"/>
        </w:rPr>
        <w:t>Электромонтажная.</w:t>
      </w:r>
    </w:p>
    <w:p w14:paraId="6AEAB58F" w14:textId="77777777" w:rsidR="00274330" w:rsidRDefault="00C55902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Спортивный комплекс</w:t>
      </w:r>
      <w:r w:rsidRPr="004554FC">
        <w:footnoteReference w:id="8"/>
      </w:r>
    </w:p>
    <w:p w14:paraId="4944281C" w14:textId="77777777" w:rsidR="00274330" w:rsidRDefault="00C55902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6C38912" w14:textId="77777777" w:rsidR="00274330" w:rsidRDefault="00C55902">
      <w:pPr>
        <w:pStyle w:val="ListParagraph1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66E5BA5" w14:textId="77777777" w:rsidR="00274330" w:rsidRDefault="00C55902">
      <w:pPr>
        <w:pStyle w:val="ListParagraph1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2BE9631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494BA0F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28B2866D" w14:textId="77777777" w:rsidR="00274330" w:rsidRDefault="00C55902">
      <w:pPr>
        <w:pStyle w:val="1110"/>
        <w:spacing w:before="0" w:after="0" w:line="240" w:lineRule="auto"/>
      </w:pPr>
      <w:bookmarkStart w:id="31" w:name="__RefHeading___20"/>
      <w:bookmarkEnd w:id="31"/>
      <w:r>
        <w:t>6.2. Применение электронного обучения и дистанционных образовательных технологий</w:t>
      </w:r>
    </w:p>
    <w:p w14:paraId="63DBC72E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17529C6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6D0404A" w14:textId="77777777" w:rsidR="00274330" w:rsidRDefault="00274330">
      <w:pPr>
        <w:ind w:firstLine="709"/>
        <w:jc w:val="both"/>
        <w:rPr>
          <w:rFonts w:ascii="Times New Roman" w:hAnsi="Times New Roman"/>
          <w:sz w:val="24"/>
        </w:rPr>
      </w:pPr>
    </w:p>
    <w:p w14:paraId="7E3F0290" w14:textId="77777777" w:rsidR="00274330" w:rsidRDefault="00C55902">
      <w:pPr>
        <w:pStyle w:val="1110"/>
        <w:spacing w:before="0" w:after="0" w:line="240" w:lineRule="auto"/>
      </w:pPr>
      <w:bookmarkStart w:id="32" w:name="__RefHeading___21"/>
      <w:bookmarkEnd w:id="32"/>
      <w:r>
        <w:t xml:space="preserve">6.3. Кадровые условия реализации образовательной программы </w:t>
      </w:r>
    </w:p>
    <w:p w14:paraId="5252560B" w14:textId="77777777" w:rsidR="00274330" w:rsidRDefault="00C559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BBBD2AA" w14:textId="77777777" w:rsidR="00274330" w:rsidRDefault="00C55902">
      <w:pPr>
        <w:pStyle w:val="117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 Транспорт,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F8DA876" w14:textId="77777777" w:rsidR="00274330" w:rsidRDefault="00C55902">
      <w:pPr>
        <w:pStyle w:val="117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 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8849580" w14:textId="77777777" w:rsidR="00274330" w:rsidRDefault="00C55902">
      <w:pPr>
        <w:pStyle w:val="117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1683926" w14:textId="77777777" w:rsidR="00274330" w:rsidRDefault="00274330">
      <w:pPr>
        <w:pStyle w:val="117"/>
        <w:jc w:val="both"/>
        <w:rPr>
          <w:b/>
        </w:rPr>
      </w:pPr>
    </w:p>
    <w:p w14:paraId="566544FD" w14:textId="77777777" w:rsidR="00274330" w:rsidRDefault="00C55902">
      <w:pPr>
        <w:pStyle w:val="1110"/>
        <w:spacing w:before="0" w:after="0" w:line="240" w:lineRule="auto"/>
        <w:rPr>
          <w:b/>
        </w:rPr>
      </w:pPr>
      <w:bookmarkStart w:id="33" w:name="__RefHeading___22"/>
      <w:bookmarkEnd w:id="3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614841E" w14:textId="77777777" w:rsidR="00274330" w:rsidRDefault="00C55902">
      <w:pPr>
        <w:pStyle w:val="117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C1D1D15" w14:textId="77777777" w:rsidR="00274330" w:rsidRDefault="00C55902">
      <w:pPr>
        <w:pStyle w:val="117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3F19295" w14:textId="77777777" w:rsidR="00274330" w:rsidRDefault="00C55902">
      <w:pPr>
        <w:pStyle w:val="NormalWeb1"/>
        <w:spacing w:after="0" w:line="240" w:lineRule="auto"/>
        <w:ind w:firstLine="709"/>
        <w:jc w:val="both"/>
      </w:pPr>
      <w:bookmarkStart w:id="34" w:name="_Hlk156486035"/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4"/>
    </w:p>
    <w:sectPr w:rsidR="00274330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134" w:right="567" w:bottom="1134" w:left="1134" w:header="709" w:footer="70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8100D" w14:textId="77777777" w:rsidR="00400BA3" w:rsidRDefault="00400BA3">
      <w:r>
        <w:separator/>
      </w:r>
    </w:p>
  </w:endnote>
  <w:endnote w:type="continuationSeparator" w:id="0">
    <w:p w14:paraId="5992A425" w14:textId="77777777" w:rsidR="00400BA3" w:rsidRDefault="00400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E4E0" w14:textId="77777777" w:rsidR="00274330" w:rsidRDefault="00274330">
    <w:pPr>
      <w:pStyle w:val="affff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B15D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6629" w14:textId="77777777" w:rsidR="00274330" w:rsidRDefault="00274330">
    <w:pPr>
      <w:pStyle w:val="affff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230C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2124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4FE8" w14:textId="77777777" w:rsidR="00274330" w:rsidRDefault="00274330">
    <w:pPr>
      <w:pStyle w:val="affff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6035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F73B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033C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18E0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BE43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9127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78E0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6F2F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7CFC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32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B5E28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5675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35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4514" w14:textId="77777777" w:rsidR="00274330" w:rsidRDefault="00C55902">
    <w:pPr>
      <w:pStyle w:val="afffff5"/>
      <w:jc w:val="center"/>
    </w:pPr>
    <w:r>
      <w:fldChar w:fldCharType="begin"/>
    </w:r>
    <w:r>
      <w:instrText xml:space="preserve"> PAGE </w:instrText>
    </w:r>
    <w:r>
      <w:fldChar w:fldCharType="separate"/>
    </w:r>
    <w:r>
      <w:t>35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B1EC4" w14:textId="77777777" w:rsidR="00400BA3" w:rsidRDefault="00400BA3">
      <w:pPr>
        <w:rPr>
          <w:sz w:val="12"/>
        </w:rPr>
      </w:pPr>
      <w:r>
        <w:separator/>
      </w:r>
    </w:p>
  </w:footnote>
  <w:footnote w:type="continuationSeparator" w:id="0">
    <w:p w14:paraId="7DD76168" w14:textId="77777777" w:rsidR="00400BA3" w:rsidRDefault="00400BA3">
      <w:pPr>
        <w:rPr>
          <w:sz w:val="12"/>
        </w:rPr>
      </w:pPr>
      <w:r>
        <w:continuationSeparator/>
      </w:r>
    </w:p>
  </w:footnote>
  <w:footnote w:id="1">
    <w:p w14:paraId="59436787" w14:textId="77777777" w:rsidR="00274330" w:rsidRDefault="00C55902">
      <w:pPr>
        <w:pStyle w:val="Footnote1"/>
      </w:pPr>
      <w:r>
        <w:rPr>
          <w:rStyle w:val="affff9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09E787C1" w14:textId="77777777" w:rsidR="00274330" w:rsidRDefault="00C55902">
      <w:pPr>
        <w:pStyle w:val="Footnote1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124FA533" w14:textId="77777777" w:rsidR="00274330" w:rsidRDefault="00C55902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4813DD7" w14:textId="77777777" w:rsidR="00274330" w:rsidRDefault="00C55902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3D2E304E" w14:textId="77777777" w:rsidR="00274330" w:rsidRDefault="00C55902">
      <w:pPr>
        <w:pStyle w:val="Footnote1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2FFFF9F4" w14:textId="77777777" w:rsidR="00274330" w:rsidRDefault="00C55902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0A24C269" w14:textId="77777777" w:rsidR="00274330" w:rsidRDefault="00C55902">
      <w:pPr>
        <w:jc w:val="both"/>
        <w:rPr>
          <w:rFonts w:ascii="Times New Roman" w:hAnsi="Times New Roman"/>
          <w:sz w:val="18"/>
        </w:rPr>
      </w:pPr>
      <w:r>
        <w:rPr>
          <w:rStyle w:val="affff9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3F42F589" w14:textId="77777777" w:rsidR="00274330" w:rsidRDefault="00C55902">
      <w:pPr>
        <w:pStyle w:val="Footnote1"/>
        <w:jc w:val="both"/>
        <w:rPr>
          <w:sz w:val="18"/>
        </w:rPr>
      </w:pPr>
      <w:r>
        <w:rPr>
          <w:rStyle w:val="affff9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3193" w14:textId="77777777" w:rsidR="00274330" w:rsidRDefault="00274330">
    <w:pPr>
      <w:pStyle w:val="af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C535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91B4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  <w:p w14:paraId="7B497549" w14:textId="77777777" w:rsidR="00274330" w:rsidRDefault="00274330">
    <w:pPr>
      <w:pStyle w:val="afff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E7FE" w14:textId="77777777" w:rsidR="00274330" w:rsidRDefault="00274330">
    <w:pPr>
      <w:pStyle w:val="afff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E774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328D" w14:textId="77777777" w:rsidR="00274330" w:rsidRDefault="00C55902">
    <w:pPr>
      <w:pStyle w:val="affff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14:paraId="5A964BCC" w14:textId="77777777" w:rsidR="00274330" w:rsidRDefault="00274330">
    <w:pPr>
      <w:pStyle w:val="affff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F29C" w14:textId="77777777" w:rsidR="00274330" w:rsidRDefault="00274330">
    <w:pPr>
      <w:pStyle w:val="afff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208F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CD5F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579A" w14:textId="77777777" w:rsidR="00274330" w:rsidRDefault="00274330">
    <w:pPr>
      <w:pStyle w:val="afffff7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A888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2C7C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894FD" w14:textId="77777777" w:rsidR="00274330" w:rsidRDefault="00274330">
    <w:pPr>
      <w:pStyle w:val="afffff7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BA1B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965E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AC5C" w14:textId="77777777" w:rsidR="00274330" w:rsidRDefault="00274330">
    <w:pPr>
      <w:pStyle w:val="afffff7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974F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9E14" w14:textId="77777777" w:rsidR="00274330" w:rsidRDefault="00274330">
    <w:pPr>
      <w:pStyle w:val="afffff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EA0"/>
    <w:multiLevelType w:val="multilevel"/>
    <w:tmpl w:val="C50E20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3801901"/>
    <w:multiLevelType w:val="multilevel"/>
    <w:tmpl w:val="C0A2BE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C8B7B31"/>
    <w:multiLevelType w:val="multilevel"/>
    <w:tmpl w:val="C50E20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DE2AB9"/>
    <w:multiLevelType w:val="multilevel"/>
    <w:tmpl w:val="4DE2403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E61324"/>
    <w:multiLevelType w:val="multilevel"/>
    <w:tmpl w:val="E54E5F0A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abstractNum w:abstractNumId="5" w15:restartNumberingAfterBreak="0">
    <w:nsid w:val="4CB32E3E"/>
    <w:multiLevelType w:val="multilevel"/>
    <w:tmpl w:val="6D7A77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DC64011"/>
    <w:multiLevelType w:val="multilevel"/>
    <w:tmpl w:val="C50E20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81464140">
    <w:abstractNumId w:val="2"/>
  </w:num>
  <w:num w:numId="2" w16cid:durableId="217206275">
    <w:abstractNumId w:val="1"/>
  </w:num>
  <w:num w:numId="3" w16cid:durableId="1472286923">
    <w:abstractNumId w:val="4"/>
  </w:num>
  <w:num w:numId="4" w16cid:durableId="907032474">
    <w:abstractNumId w:val="3"/>
  </w:num>
  <w:num w:numId="5" w16cid:durableId="873419079">
    <w:abstractNumId w:val="5"/>
  </w:num>
  <w:num w:numId="6" w16cid:durableId="36703566">
    <w:abstractNumId w:val="6"/>
  </w:num>
  <w:num w:numId="7" w16cid:durableId="113818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330"/>
    <w:rsid w:val="000678F7"/>
    <w:rsid w:val="000733A0"/>
    <w:rsid w:val="000A5323"/>
    <w:rsid w:val="001077F8"/>
    <w:rsid w:val="001308E2"/>
    <w:rsid w:val="001A3015"/>
    <w:rsid w:val="00206D32"/>
    <w:rsid w:val="00274330"/>
    <w:rsid w:val="002A0E77"/>
    <w:rsid w:val="00362550"/>
    <w:rsid w:val="003B4E55"/>
    <w:rsid w:val="00400BA3"/>
    <w:rsid w:val="004554FC"/>
    <w:rsid w:val="00494424"/>
    <w:rsid w:val="004C5885"/>
    <w:rsid w:val="004F17B1"/>
    <w:rsid w:val="005410D6"/>
    <w:rsid w:val="0054600E"/>
    <w:rsid w:val="005931A1"/>
    <w:rsid w:val="005D0C80"/>
    <w:rsid w:val="00665C1B"/>
    <w:rsid w:val="00675FBF"/>
    <w:rsid w:val="00744300"/>
    <w:rsid w:val="00746397"/>
    <w:rsid w:val="00771DD2"/>
    <w:rsid w:val="007A60C9"/>
    <w:rsid w:val="00842581"/>
    <w:rsid w:val="0088016D"/>
    <w:rsid w:val="008D2BFA"/>
    <w:rsid w:val="009E2685"/>
    <w:rsid w:val="00A838E6"/>
    <w:rsid w:val="00B054A0"/>
    <w:rsid w:val="00B95D7D"/>
    <w:rsid w:val="00C063A7"/>
    <w:rsid w:val="00C55902"/>
    <w:rsid w:val="00C66505"/>
    <w:rsid w:val="00C87EDC"/>
    <w:rsid w:val="00CA01E5"/>
    <w:rsid w:val="00D27B28"/>
    <w:rsid w:val="00DA5241"/>
    <w:rsid w:val="00DB28FF"/>
    <w:rsid w:val="00DC550D"/>
    <w:rsid w:val="00E7524C"/>
    <w:rsid w:val="00EA4ABE"/>
    <w:rsid w:val="00F4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D3F2"/>
  <w15:docId w15:val="{30A8BB43-DE29-4480-894B-46A2A76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SimSun" w:hAnsiTheme="minorHAns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12">
    <w:name w:val="таблСлева12"/>
    <w:link w:val="121"/>
    <w:qFormat/>
    <w:rPr>
      <w:rFonts w:ascii="Segoe UI" w:hAnsi="Segoe UI"/>
      <w:sz w:val="24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Contents2">
    <w:name w:val="Contents 2"/>
    <w:qFormat/>
    <w:rPr>
      <w:rFonts w:ascii="Calibri" w:hAnsi="Calibri"/>
      <w:i/>
      <w:sz w:val="20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10">
    <w:name w:val="Знак сноски1"/>
    <w:link w:val="11"/>
    <w:qFormat/>
    <w:rPr>
      <w:vertAlign w:val="superscript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3">
    <w:name w:val="Информация об изменениях документа"/>
    <w:basedOn w:val="a4"/>
    <w:link w:val="13"/>
    <w:qFormat/>
    <w:rPr>
      <w:rFonts w:ascii="Times New Roman" w:hAnsi="Times New Roman"/>
      <w:i/>
      <w:color w:val="353842"/>
      <w:sz w:val="24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Contents4">
    <w:name w:val="Contents 4"/>
    <w:qFormat/>
    <w:rPr>
      <w:rFonts w:ascii="Calibri" w:hAnsi="Calibri"/>
      <w:sz w:val="20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14">
    <w:name w:val="Без интервала1"/>
    <w:link w:val="NoSpacing1"/>
    <w:qFormat/>
    <w:rPr>
      <w:rFonts w:ascii="Calibri" w:hAnsi="Calibri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a5">
    <w:name w:val="Утратил силу"/>
    <w:link w:val="15"/>
    <w:qFormat/>
    <w:rPr>
      <w:b/>
      <w:strike/>
      <w:color w:val="666600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styleId="a6">
    <w:name w:val="Strong"/>
    <w:qFormat/>
    <w:rPr>
      <w:b/>
    </w:rPr>
  </w:style>
  <w:style w:type="character" w:customStyle="1" w:styleId="Contents6">
    <w:name w:val="Contents 6"/>
    <w:qFormat/>
    <w:rPr>
      <w:rFonts w:ascii="Calibri" w:hAnsi="Calibri"/>
      <w:sz w:val="20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Contents7">
    <w:name w:val="Contents 7"/>
    <w:qFormat/>
    <w:rPr>
      <w:rFonts w:ascii="Calibri" w:hAnsi="Calibri"/>
      <w:sz w:val="20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a7">
    <w:name w:val="Обычный (Интернет) Знак"/>
    <w:link w:val="16"/>
    <w:qFormat/>
    <w:rPr>
      <w:rFonts w:ascii="Times New Roman" w:hAnsi="Times New Roman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styleId="a8">
    <w:name w:val="Subtle Emphasis"/>
    <w:link w:val="SubtleEmphasis1"/>
    <w:qFormat/>
    <w:rPr>
      <w:i/>
      <w:color w:val="404040"/>
    </w:rPr>
  </w:style>
  <w:style w:type="character" w:customStyle="1" w:styleId="a9">
    <w:name w:val="Опечатки"/>
    <w:link w:val="17"/>
    <w:qFormat/>
    <w:rPr>
      <w:color w:val="FF0000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a">
    <w:name w:val="Текст информации об изменениях"/>
    <w:link w:val="18"/>
    <w:qFormat/>
    <w:rPr>
      <w:rFonts w:ascii="Times New Roman" w:hAnsi="Times New Roman"/>
      <w:color w:val="353842"/>
      <w:sz w:val="18"/>
    </w:rPr>
  </w:style>
  <w:style w:type="character" w:customStyle="1" w:styleId="19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1a">
    <w:name w:val="Неразрешенное упоминание1"/>
    <w:basedOn w:val="a0"/>
    <w:link w:val="110"/>
    <w:qFormat/>
    <w:rPr>
      <w:color w:val="605E5C"/>
      <w:shd w:val="clear" w:color="auto" w:fill="E1DFDD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Endnote">
    <w:name w:val="Endnote"/>
    <w:link w:val="Endnote1"/>
    <w:qFormat/>
    <w:rPr>
      <w:rFonts w:ascii="Calibri" w:hAnsi="Calibri"/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ab">
    <w:name w:val="Таблицы (моноширинный)"/>
    <w:link w:val="1b"/>
    <w:qFormat/>
    <w:rPr>
      <w:rFonts w:ascii="Courier New" w:hAnsi="Courier New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111">
    <w:name w:val="Раздел 1.1"/>
    <w:basedOn w:val="Subtitle1"/>
    <w:link w:val="1110"/>
    <w:qFormat/>
    <w:rPr>
      <w:rFonts w:ascii="Times New Roman" w:hAnsi="Times New Roman"/>
      <w:color w:val="000000"/>
      <w:spacing w:val="0"/>
      <w:sz w:val="24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c">
    <w:name w:val="Подчёркнуный текст"/>
    <w:link w:val="1c"/>
    <w:qFormat/>
    <w:rPr>
      <w:rFonts w:ascii="Times New Roman" w:hAnsi="Times New Roman"/>
      <w:sz w:val="2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ad">
    <w:name w:val="Центрированный (таблица)"/>
    <w:basedOn w:val="ae"/>
    <w:link w:val="1d"/>
    <w:qFormat/>
    <w:rPr>
      <w:rFonts w:ascii="Times New Roman" w:hAnsi="Times New Roman"/>
      <w:sz w:val="24"/>
    </w:rPr>
  </w:style>
  <w:style w:type="character" w:customStyle="1" w:styleId="af">
    <w:name w:val="Продолжение ссылки"/>
    <w:link w:val="1e"/>
    <w:qFormat/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af0">
    <w:name w:val="Колонтитул (правый)"/>
    <w:basedOn w:val="af1"/>
    <w:link w:val="1f"/>
    <w:qFormat/>
    <w:rPr>
      <w:rFonts w:ascii="Times New Roman" w:hAnsi="Times New Roman"/>
      <w:sz w:val="14"/>
    </w:rPr>
  </w:style>
  <w:style w:type="character" w:customStyle="1" w:styleId="af2">
    <w:name w:val="Внимание: криминал!!"/>
    <w:basedOn w:val="af3"/>
    <w:link w:val="1f0"/>
    <w:qFormat/>
    <w:rPr>
      <w:rFonts w:ascii="Times New Roman" w:hAnsi="Times New Roman"/>
      <w:sz w:val="24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1f1">
    <w:name w:val="Заголовок Знак1"/>
    <w:basedOn w:val="a0"/>
    <w:link w:val="112"/>
    <w:qFormat/>
    <w:rPr>
      <w:rFonts w:asciiTheme="majorHAnsi" w:hAnsiTheme="majorHAnsi"/>
      <w:spacing w:val="-10"/>
      <w:sz w:val="56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af4">
    <w:name w:val="Заголовок Знак"/>
    <w:basedOn w:val="a0"/>
    <w:link w:val="20"/>
    <w:qFormat/>
    <w:rPr>
      <w:rFonts w:asciiTheme="majorHAnsi" w:hAnsiTheme="majorHAnsi"/>
      <w:spacing w:val="-10"/>
      <w:sz w:val="56"/>
    </w:rPr>
  </w:style>
  <w:style w:type="character" w:customStyle="1" w:styleId="af3">
    <w:name w:val="Внимание"/>
    <w:link w:val="1f2"/>
    <w:qFormat/>
    <w:rPr>
      <w:rFonts w:ascii="Times New Roman" w:hAnsi="Times New Roman"/>
      <w:sz w:val="24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5">
    <w:name w:val="Куда обратиться?"/>
    <w:basedOn w:val="af3"/>
    <w:link w:val="1f3"/>
    <w:qFormat/>
    <w:rPr>
      <w:rFonts w:ascii="Times New Roman" w:hAnsi="Times New Roman"/>
      <w:sz w:val="24"/>
    </w:rPr>
  </w:style>
  <w:style w:type="character" w:customStyle="1" w:styleId="af6">
    <w:name w:val="Заголовок статьи"/>
    <w:link w:val="1f4"/>
    <w:qFormat/>
    <w:rPr>
      <w:rFonts w:ascii="Times New Roman" w:hAnsi="Times New Roman"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21">
    <w:name w:val="Список 21"/>
    <w:link w:val="List21"/>
    <w:qFormat/>
    <w:rPr>
      <w:rFonts w:ascii="Arial" w:hAnsi="Arial"/>
      <w:sz w:val="20"/>
    </w:rPr>
  </w:style>
  <w:style w:type="character" w:customStyle="1" w:styleId="af1">
    <w:name w:val="Текст (прав. подпись)"/>
    <w:link w:val="1f5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af7">
    <w:name w:val="Колонтитул (левый)"/>
    <w:basedOn w:val="af8"/>
    <w:link w:val="1f6"/>
    <w:qFormat/>
    <w:rPr>
      <w:rFonts w:ascii="Times New Roman" w:hAnsi="Times New Roman"/>
      <w:sz w:val="14"/>
    </w:rPr>
  </w:style>
  <w:style w:type="character" w:customStyle="1" w:styleId="c7">
    <w:name w:val="c7"/>
    <w:link w:val="c71"/>
    <w:qFormat/>
  </w:style>
  <w:style w:type="character" w:customStyle="1" w:styleId="af9">
    <w:name w:val="Текст ЭР (см. также)"/>
    <w:link w:val="1f7"/>
    <w:qFormat/>
    <w:rPr>
      <w:rFonts w:ascii="Times New Roman" w:hAnsi="Times New Roman"/>
      <w:sz w:val="20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113">
    <w:name w:val="Текст примечания Знак11"/>
    <w:link w:val="1111"/>
    <w:qFormat/>
    <w:rPr>
      <w:rFonts w:ascii="Times New Roman" w:hAnsi="Times New Roman"/>
      <w:sz w:val="20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afa">
    <w:name w:val="Заголовок чужого сообщения"/>
    <w:link w:val="1f8"/>
    <w:qFormat/>
    <w:rPr>
      <w:b/>
      <w:color w:val="FF0000"/>
    </w:rPr>
  </w:style>
  <w:style w:type="character" w:customStyle="1" w:styleId="22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afb">
    <w:name w:val="Заголовок ЭР (правое окно)"/>
    <w:basedOn w:val="afc"/>
    <w:link w:val="1f9"/>
    <w:qFormat/>
    <w:rPr>
      <w:rFonts w:ascii="Times New Roman" w:hAnsi="Times New Roman"/>
      <w:b/>
      <w:color w:val="26282F"/>
      <w:sz w:val="26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fd">
    <w:name w:val="Моноширинный"/>
    <w:link w:val="1fa"/>
    <w:qFormat/>
    <w:rPr>
      <w:rFonts w:ascii="Courier New" w:hAnsi="Courier New"/>
      <w:sz w:val="24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1fb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afe">
    <w:name w:val="Внимание: недобросовестность!"/>
    <w:basedOn w:val="af3"/>
    <w:link w:val="1fc"/>
    <w:qFormat/>
    <w:rPr>
      <w:rFonts w:ascii="Times New Roman" w:hAnsi="Times New Roman"/>
      <w:sz w:val="24"/>
    </w:rPr>
  </w:style>
  <w:style w:type="character" w:customStyle="1" w:styleId="aff">
    <w:name w:val="Текст (справка)"/>
    <w:link w:val="1fd"/>
    <w:qFormat/>
    <w:rPr>
      <w:rFonts w:ascii="Times New Roman" w:hAnsi="Times New Roman"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aff0">
    <w:name w:val="Формула"/>
    <w:link w:val="1fe"/>
    <w:qFormat/>
    <w:rPr>
      <w:rFonts w:ascii="Times New Roman" w:hAnsi="Times New Roman"/>
      <w:sz w:val="24"/>
    </w:rPr>
  </w:style>
  <w:style w:type="character" w:customStyle="1" w:styleId="aff1">
    <w:name w:val="Примечание."/>
    <w:basedOn w:val="af3"/>
    <w:link w:val="1ff"/>
    <w:qFormat/>
    <w:rPr>
      <w:rFonts w:ascii="Times New Roman" w:hAnsi="Times New Roman"/>
      <w:sz w:val="24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aff2">
    <w:name w:val="Словарная статья"/>
    <w:link w:val="1ff0"/>
    <w:qFormat/>
    <w:rPr>
      <w:rFonts w:ascii="Times New Roman" w:hAnsi="Times New Roman"/>
      <w:sz w:val="24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aff3">
    <w:name w:val="Сравнение редакций. Добавленный фрагмент"/>
    <w:link w:val="1ff1"/>
    <w:qFormat/>
    <w:rPr>
      <w:color w:val="000000"/>
      <w:shd w:val="clear" w:color="auto" w:fill="C1D7FF"/>
    </w:rPr>
  </w:style>
  <w:style w:type="character" w:customStyle="1" w:styleId="aff4">
    <w:name w:val="Ссылка на официальную публикацию"/>
    <w:link w:val="1ff2"/>
    <w:qFormat/>
    <w:rPr>
      <w:rFonts w:ascii="Times New Roman" w:hAnsi="Times New Roman"/>
      <w:sz w:val="24"/>
    </w:rPr>
  </w:style>
  <w:style w:type="character" w:styleId="aff5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link w:val="EndnoteCharacters111"/>
    <w:qFormat/>
    <w:rPr>
      <w:rFonts w:ascii="Times New Roman" w:hAnsi="Times New Roman"/>
      <w:vertAlign w:val="superscript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1ff3">
    <w:name w:val="Текст примечания Знак1"/>
    <w:link w:val="122"/>
    <w:qFormat/>
    <w:rPr>
      <w:rFonts w:ascii="Times New Roman" w:hAnsi="Times New Roman"/>
      <w:sz w:val="20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1ff4">
    <w:name w:val="Название Знак1"/>
    <w:link w:val="114"/>
    <w:qFormat/>
    <w:rPr>
      <w:rFonts w:ascii="Times New Roman" w:hAnsi="Times New Roman"/>
      <w:sz w:val="24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aff6">
    <w:name w:val="Оглавление"/>
    <w:basedOn w:val="ab"/>
    <w:link w:val="1ff5"/>
    <w:qFormat/>
    <w:rPr>
      <w:rFonts w:ascii="Courier New" w:hAnsi="Courier New"/>
      <w:sz w:val="2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aff7">
    <w:name w:val="Заголовок распахивающейся части диалога"/>
    <w:link w:val="1ff6"/>
    <w:qFormat/>
    <w:rPr>
      <w:rFonts w:ascii="Times New Roman" w:hAnsi="Times New Roman"/>
      <w:i/>
      <w:color w:val="000080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8">
    <w:name w:val="Сравнение редакций"/>
    <w:link w:val="1ff7"/>
    <w:qFormat/>
    <w:rPr>
      <w:b/>
      <w:color w:val="26282F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aff9">
    <w:name w:val="Напишите нам"/>
    <w:link w:val="1ff8"/>
    <w:qFormat/>
    <w:rPr>
      <w:rFonts w:ascii="Times New Roman" w:hAnsi="Times New Roman"/>
      <w:sz w:val="20"/>
    </w:rPr>
  </w:style>
  <w:style w:type="character" w:customStyle="1" w:styleId="affa">
    <w:name w:val="Постоянная часть"/>
    <w:basedOn w:val="affb"/>
    <w:link w:val="1ff9"/>
    <w:qFormat/>
    <w:rPr>
      <w:rFonts w:ascii="Verdana" w:hAnsi="Verdana"/>
      <w:sz w:val="20"/>
    </w:rPr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affc">
    <w:name w:val="Заголовок своего сообщения"/>
    <w:link w:val="1ffa"/>
    <w:qFormat/>
    <w:rPr>
      <w:b/>
      <w:color w:val="26282F"/>
    </w:rPr>
  </w:style>
  <w:style w:type="character" w:customStyle="1" w:styleId="1ffb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d">
    <w:name w:val="Подвал для информации об изменениях"/>
    <w:basedOn w:val="Heading11"/>
    <w:link w:val="1ffc"/>
    <w:qFormat/>
    <w:rPr>
      <w:rFonts w:ascii="Times New Roman" w:hAnsi="Times New Roman"/>
      <w:b w:val="0"/>
      <w:sz w:val="18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affe">
    <w:name w:val="Пример."/>
    <w:basedOn w:val="af3"/>
    <w:link w:val="1ffd"/>
    <w:qFormat/>
    <w:rPr>
      <w:rFonts w:ascii="Times New Roman" w:hAnsi="Times New Roman"/>
      <w:sz w:val="24"/>
    </w:rPr>
  </w:style>
  <w:style w:type="character" w:customStyle="1" w:styleId="afff">
    <w:name w:val="Переменная часть"/>
    <w:basedOn w:val="affb"/>
    <w:link w:val="1ffe"/>
    <w:qFormat/>
    <w:rPr>
      <w:rFonts w:ascii="Verdana" w:hAnsi="Verdana"/>
      <w:sz w:val="18"/>
    </w:rPr>
  </w:style>
  <w:style w:type="character" w:customStyle="1" w:styleId="afff0">
    <w:name w:val="Подзаголовок для информации об изменениях"/>
    <w:basedOn w:val="aa"/>
    <w:link w:val="1fff"/>
    <w:qFormat/>
    <w:rPr>
      <w:rFonts w:ascii="Times New Roman" w:hAnsi="Times New Roman"/>
      <w:b/>
      <w:color w:val="353842"/>
      <w:sz w:val="18"/>
    </w:rPr>
  </w:style>
  <w:style w:type="character" w:customStyle="1" w:styleId="afff1">
    <w:name w:val="Технический комментарий"/>
    <w:link w:val="1fff0"/>
    <w:qFormat/>
    <w:rPr>
      <w:rFonts w:ascii="Times New Roman" w:hAnsi="Times New Roman"/>
      <w:color w:val="463F31"/>
      <w:sz w:val="24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InternetLink">
    <w:name w:val="Internet Link"/>
    <w:basedOn w:val="a0"/>
    <w:link w:val="InternetLink1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fff2">
    <w:name w:val="Сравнение редакций. Удаленный фрагмент"/>
    <w:link w:val="1fff1"/>
    <w:qFormat/>
    <w:rPr>
      <w:color w:val="000000"/>
      <w:shd w:val="clear" w:color="auto" w:fill="C4C413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1fff2">
    <w:name w:val="Нижний колонтитул Знак1"/>
    <w:basedOn w:val="a0"/>
    <w:link w:val="115"/>
    <w:qFormat/>
    <w:rPr>
      <w:rFonts w:ascii="Calibri" w:hAnsi="Calibri"/>
    </w:rPr>
  </w:style>
  <w:style w:type="character" w:customStyle="1" w:styleId="ae">
    <w:name w:val="Нормальный (таблица)"/>
    <w:link w:val="1fff3"/>
    <w:qFormat/>
    <w:rPr>
      <w:rFonts w:ascii="Times New Roman" w:hAnsi="Times New Roman"/>
      <w:sz w:val="24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116">
    <w:name w:val="Тема примечания Знак11"/>
    <w:link w:val="1112"/>
    <w:qFormat/>
    <w:rPr>
      <w:rFonts w:ascii="Times New Roman" w:hAnsi="Times New Roman"/>
      <w:b/>
      <w:sz w:val="20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styleId="afff3">
    <w:name w:val="page number"/>
    <w:rPr>
      <w:rFonts w:ascii="Times New Roman" w:hAnsi="Times New Roman"/>
    </w:rPr>
  </w:style>
  <w:style w:type="character" w:customStyle="1" w:styleId="Contents9">
    <w:name w:val="Contents 9"/>
    <w:qFormat/>
    <w:rPr>
      <w:rFonts w:ascii="Calibri" w:hAnsi="Calibri"/>
      <w:sz w:val="20"/>
    </w:rPr>
  </w:style>
  <w:style w:type="character" w:customStyle="1" w:styleId="afff4">
    <w:name w:val="Гипертекстовая ссылка"/>
    <w:link w:val="1fff4"/>
    <w:qFormat/>
    <w:rPr>
      <w:b/>
      <w:color w:val="106BBE"/>
    </w:rPr>
  </w:style>
  <w:style w:type="character" w:customStyle="1" w:styleId="afff5">
    <w:name w:val="Выделение для Базового Поиска (курсив)"/>
    <w:link w:val="1fff5"/>
    <w:qFormat/>
    <w:rPr>
      <w:b/>
      <w:i/>
      <w:color w:val="0058A9"/>
    </w:rPr>
  </w:style>
  <w:style w:type="character" w:styleId="afff6">
    <w:name w:val="Emphasis"/>
    <w:qFormat/>
    <w:rPr>
      <w:rFonts w:ascii="Times New Roman" w:hAnsi="Times New Roman"/>
      <w:i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afff7">
    <w:name w:val="Не вступил в силу"/>
    <w:link w:val="1fff6"/>
    <w:qFormat/>
    <w:rPr>
      <w:b/>
      <w:color w:val="000000"/>
      <w:shd w:val="clear" w:color="auto" w:fill="D8EDE8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afff8">
    <w:name w:val="Найденные слова"/>
    <w:link w:val="1fff7"/>
    <w:qFormat/>
    <w:rPr>
      <w:b/>
      <w:color w:val="26282F"/>
      <w:shd w:val="clear" w:color="auto" w:fill="FFF580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affb">
    <w:name w:val="Основное меню (преемственное)"/>
    <w:link w:val="1fff8"/>
    <w:qFormat/>
    <w:rPr>
      <w:rFonts w:ascii="Verdana" w:hAnsi="Verdana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afff9">
    <w:name w:val="Активная гипертекстовая ссылка"/>
    <w:link w:val="1fff9"/>
    <w:qFormat/>
    <w:rPr>
      <w:b/>
      <w:color w:val="106BBE"/>
      <w:u w:val="single"/>
    </w:rPr>
  </w:style>
  <w:style w:type="character" w:customStyle="1" w:styleId="af8">
    <w:name w:val="Текст (лев. подпись)"/>
    <w:link w:val="1fffa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rFonts w:ascii="Calibri" w:hAnsi="Calibri"/>
      <w:sz w:val="20"/>
    </w:rPr>
  </w:style>
  <w:style w:type="character" w:customStyle="1" w:styleId="1fffb">
    <w:name w:val="Обычный (веб)1"/>
    <w:link w:val="117"/>
    <w:qFormat/>
    <w:rPr>
      <w:rFonts w:ascii="Times New Roman" w:hAnsi="Times New Roman"/>
      <w:sz w:val="24"/>
    </w:rPr>
  </w:style>
  <w:style w:type="character" w:customStyle="1" w:styleId="afffa">
    <w:name w:val="Необходимые документы"/>
    <w:basedOn w:val="af3"/>
    <w:link w:val="1fffc"/>
    <w:qFormat/>
    <w:rPr>
      <w:rFonts w:ascii="Times New Roman" w:hAnsi="Times New Roman"/>
      <w:sz w:val="24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c21">
    <w:name w:val="c21"/>
    <w:basedOn w:val="a0"/>
    <w:link w:val="c211"/>
    <w:qFormat/>
  </w:style>
  <w:style w:type="character" w:customStyle="1" w:styleId="c15">
    <w:name w:val="c15"/>
    <w:basedOn w:val="a0"/>
    <w:link w:val="c151"/>
    <w:qFormat/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afc">
    <w:name w:val="Заголовок ЭР (левое окно)"/>
    <w:link w:val="1fffd"/>
    <w:qFormat/>
    <w:rPr>
      <w:rFonts w:ascii="Times New Roman" w:hAnsi="Times New Roman"/>
      <w:b/>
      <w:color w:val="26282F"/>
      <w:sz w:val="26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afffb">
    <w:name w:val="Выделение для Базового Поиска"/>
    <w:link w:val="1fffe"/>
    <w:qFormat/>
    <w:rPr>
      <w:b/>
      <w:color w:val="0058A9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styleId="afffc">
    <w:name w:val="FollowedHyperlink"/>
    <w:basedOn w:val="a0"/>
    <w:rPr>
      <w:color w:val="954F72" w:themeColor="followedHyperlink"/>
      <w:u w:val="single"/>
    </w:rPr>
  </w:style>
  <w:style w:type="character" w:styleId="afffd">
    <w:name w:val="annotation reference"/>
    <w:basedOn w:val="a0"/>
    <w:link w:val="annotationreference1"/>
    <w:qFormat/>
    <w:rPr>
      <w:sz w:val="16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Contents5">
    <w:name w:val="Contents 5"/>
    <w:qFormat/>
    <w:rPr>
      <w:rFonts w:ascii="Calibri" w:hAnsi="Calibri"/>
      <w:sz w:val="20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23">
    <w:name w:val="Основной текст (2)"/>
    <w:link w:val="212"/>
    <w:qFormat/>
    <w:rPr>
      <w:sz w:val="28"/>
    </w:rPr>
  </w:style>
  <w:style w:type="character" w:customStyle="1" w:styleId="1ffff">
    <w:name w:val="Раздел 1"/>
    <w:basedOn w:val="Heading11"/>
    <w:link w:val="118"/>
    <w:qFormat/>
    <w:rPr>
      <w:rFonts w:ascii="Times New Roman" w:hAnsi="Times New Roman"/>
      <w:b/>
      <w:sz w:val="24"/>
    </w:rPr>
  </w:style>
  <w:style w:type="character" w:customStyle="1" w:styleId="afffe">
    <w:name w:val="Интерактивный заголовок"/>
    <w:basedOn w:val="1ffff0"/>
    <w:link w:val="1ffff1"/>
    <w:qFormat/>
    <w:rPr>
      <w:rFonts w:ascii="Verdana" w:hAnsi="Verdana"/>
      <w:b/>
      <w:color w:val="0058A9"/>
      <w:u w:val="single"/>
    </w:rPr>
  </w:style>
  <w:style w:type="character" w:customStyle="1" w:styleId="Header1">
    <w:name w:val="Header1"/>
    <w:qFormat/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affff">
    <w:name w:val="Текст в таблице"/>
    <w:basedOn w:val="ae"/>
    <w:link w:val="1ffff2"/>
    <w:qFormat/>
    <w:rPr>
      <w:rFonts w:ascii="Times New Roman" w:hAnsi="Times New Roman"/>
      <w:sz w:val="24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affff0">
    <w:name w:val="Заголовок группы контролов"/>
    <w:link w:val="1ffff3"/>
    <w:qFormat/>
    <w:rPr>
      <w:rFonts w:ascii="Times New Roman" w:hAnsi="Times New Roman"/>
      <w:b/>
      <w:color w:val="000000"/>
      <w:sz w:val="24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Subtitle1">
    <w:name w:val="Subtitle1"/>
    <w:qFormat/>
    <w:rPr>
      <w:color w:val="5A5A5A" w:themeColor="text1" w:themeTint="A5"/>
      <w:spacing w:val="15"/>
    </w:rPr>
  </w:style>
  <w:style w:type="character" w:customStyle="1" w:styleId="affff1">
    <w:name w:val="Комментарий пользователя"/>
    <w:basedOn w:val="a4"/>
    <w:link w:val="1ffff4"/>
    <w:qFormat/>
    <w:rPr>
      <w:rFonts w:ascii="Times New Roman" w:hAnsi="Times New Roman"/>
      <w:color w:val="353842"/>
      <w:sz w:val="24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fff2">
    <w:name w:val="Ссылка на утративший силу документ"/>
    <w:link w:val="1ffff5"/>
    <w:qFormat/>
    <w:rPr>
      <w:b/>
      <w:color w:val="749232"/>
    </w:rPr>
  </w:style>
  <w:style w:type="character" w:customStyle="1" w:styleId="1ffff0">
    <w:name w:val="Заголовок1"/>
    <w:basedOn w:val="affb"/>
    <w:link w:val="119"/>
    <w:qFormat/>
    <w:rPr>
      <w:rFonts w:ascii="Verdana" w:hAnsi="Verdana"/>
      <w:b/>
      <w:color w:val="0058A9"/>
    </w:rPr>
  </w:style>
  <w:style w:type="character" w:customStyle="1" w:styleId="1ffff6">
    <w:name w:val="Гиперссылка1"/>
    <w:basedOn w:val="a0"/>
    <w:link w:val="11a"/>
    <w:qFormat/>
    <w:rPr>
      <w:color w:val="0000FF"/>
      <w:u w:val="single"/>
    </w:rPr>
  </w:style>
  <w:style w:type="character" w:customStyle="1" w:styleId="Title1">
    <w:name w:val="Title1"/>
    <w:qFormat/>
    <w:rPr>
      <w:rFonts w:ascii="Segoe UI" w:hAnsi="Segoe UI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1ffff7">
    <w:name w:val="Просмотренная гиперссылка1"/>
    <w:basedOn w:val="a0"/>
    <w:link w:val="11b"/>
    <w:qFormat/>
    <w:rPr>
      <w:color w:val="800080"/>
      <w:u w:val="single"/>
    </w:rPr>
  </w:style>
  <w:style w:type="character" w:customStyle="1" w:styleId="213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affff3">
    <w:name w:val="Заголовок для информации об изменениях"/>
    <w:basedOn w:val="Heading11"/>
    <w:link w:val="1ffff8"/>
    <w:qFormat/>
    <w:rPr>
      <w:rFonts w:ascii="Times New Roman" w:hAnsi="Times New Roman"/>
      <w:b w:val="0"/>
      <w:sz w:val="18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affff4">
    <w:name w:val="Информация об изменениях"/>
    <w:basedOn w:val="aa"/>
    <w:link w:val="1ffff9"/>
    <w:qFormat/>
    <w:rPr>
      <w:rFonts w:ascii="Times New Roman" w:hAnsi="Times New Roman"/>
      <w:color w:val="353842"/>
      <w:sz w:val="18"/>
    </w:rPr>
  </w:style>
  <w:style w:type="character" w:customStyle="1" w:styleId="affff5">
    <w:name w:val="Дочерний элемент списка"/>
    <w:link w:val="1ffffa"/>
    <w:qFormat/>
    <w:rPr>
      <w:rFonts w:ascii="Times New Roman" w:hAnsi="Times New Roman"/>
      <w:color w:val="868381"/>
      <w:sz w:val="20"/>
    </w:rPr>
  </w:style>
  <w:style w:type="character" w:customStyle="1" w:styleId="Marginalia">
    <w:name w:val="Marginalia"/>
    <w:qFormat/>
    <w:rPr>
      <w:sz w:val="20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1ffffb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affff6">
    <w:name w:val="Цветовое выделение"/>
    <w:link w:val="1ffffc"/>
    <w:qFormat/>
    <w:rPr>
      <w:b/>
      <w:color w:val="26282F"/>
    </w:rPr>
  </w:style>
  <w:style w:type="character" w:customStyle="1" w:styleId="1ffffd">
    <w:name w:val="Абзац списка1"/>
    <w:link w:val="ListParagraph1"/>
    <w:qFormat/>
  </w:style>
  <w:style w:type="character" w:customStyle="1" w:styleId="blk">
    <w:name w:val="blk"/>
    <w:link w:val="blk1"/>
    <w:qFormat/>
  </w:style>
  <w:style w:type="character" w:customStyle="1" w:styleId="a4">
    <w:name w:val="Комментарий"/>
    <w:basedOn w:val="aff"/>
    <w:link w:val="1ffffe"/>
    <w:qFormat/>
    <w:rPr>
      <w:rFonts w:ascii="Times New Roman" w:hAnsi="Times New Roman"/>
      <w:color w:val="353842"/>
      <w:sz w:val="2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affff7">
    <w:name w:val="Прижатый влево"/>
    <w:link w:val="1fffff"/>
    <w:qFormat/>
    <w:rPr>
      <w:rFonts w:ascii="Times New Roman" w:hAnsi="Times New Roman"/>
      <w:sz w:val="24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f8">
    <w:name w:val="Ссылка указателя"/>
    <w:qFormat/>
  </w:style>
  <w:style w:type="character" w:customStyle="1" w:styleId="affff9">
    <w:name w:val="Символ сноски"/>
    <w:qFormat/>
  </w:style>
  <w:style w:type="character" w:styleId="affff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affffb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fc">
    <w:name w:val="Hyperlink"/>
    <w:rPr>
      <w:color w:val="000080"/>
      <w:u w:val="single"/>
    </w:rPr>
  </w:style>
  <w:style w:type="paragraph" w:styleId="affffd">
    <w:name w:val="Title"/>
    <w:basedOn w:val="a"/>
    <w:next w:val="aff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fffe">
    <w:name w:val="Body Text"/>
    <w:basedOn w:val="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">
    <w:name w:val="List"/>
    <w:basedOn w:val="affffe"/>
  </w:style>
  <w:style w:type="paragraph" w:styleId="affff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1">
    <w:name w:val="index heading"/>
    <w:basedOn w:val="affffd"/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21">
    <w:name w:val="таблСлева121"/>
    <w:basedOn w:val="a"/>
    <w:link w:val="12"/>
    <w:qFormat/>
    <w:rPr>
      <w:rFonts w:ascii="Segoe UI" w:hAnsi="Segoe UI"/>
      <w:sz w:val="24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24">
    <w:name w:val="toc 2"/>
    <w:basedOn w:val="a"/>
    <w:next w:val="a"/>
    <w:uiPriority w:val="39"/>
    <w:pPr>
      <w:spacing w:before="120"/>
      <w:ind w:left="240"/>
    </w:pPr>
    <w:rPr>
      <w:rFonts w:ascii="Calibri" w:hAnsi="Calibri"/>
      <w:i/>
      <w:sz w:val="20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1">
    <w:name w:val="Знак сноски11"/>
    <w:basedOn w:val="a"/>
    <w:link w:val="10"/>
    <w:qFormat/>
    <w:rPr>
      <w:vertAlign w:val="superscript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3">
    <w:name w:val="Информация об изменениях документа1"/>
    <w:basedOn w:val="1ffffe"/>
    <w:next w:val="a"/>
    <w:link w:val="a3"/>
    <w:qFormat/>
    <w:rPr>
      <w:i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42">
    <w:name w:val="toc 4"/>
    <w:basedOn w:val="a"/>
    <w:next w:val="a"/>
    <w:uiPriority w:val="39"/>
    <w:pPr>
      <w:ind w:left="720"/>
    </w:pPr>
    <w:rPr>
      <w:rFonts w:ascii="Calibri" w:hAnsi="Calibri"/>
      <w:sz w:val="20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formattext1">
    <w:name w:val="formattext1"/>
    <w:basedOn w:val="a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NoSpacing1">
    <w:name w:val="No Spacing1"/>
    <w:link w:val="14"/>
    <w:qFormat/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5">
    <w:name w:val="Утратил силу1"/>
    <w:link w:val="a5"/>
    <w:qFormat/>
    <w:rPr>
      <w:rFonts w:ascii="Calibri" w:hAnsi="Calibri"/>
      <w:b/>
      <w:strike/>
      <w:color w:val="666600"/>
    </w:rPr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StrongEmphasis">
    <w:name w:val="Strong Emphasis"/>
    <w:qFormat/>
    <w:rPr>
      <w:b/>
    </w:rPr>
  </w:style>
  <w:style w:type="paragraph" w:styleId="6">
    <w:name w:val="toc 6"/>
    <w:basedOn w:val="a"/>
    <w:next w:val="a"/>
    <w:uiPriority w:val="39"/>
    <w:pPr>
      <w:ind w:left="1200"/>
    </w:pPr>
    <w:rPr>
      <w:rFonts w:ascii="Calibri" w:hAnsi="Calibri"/>
      <w:sz w:val="20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styleId="7">
    <w:name w:val="toc 7"/>
    <w:basedOn w:val="a"/>
    <w:next w:val="a"/>
    <w:uiPriority w:val="39"/>
    <w:pPr>
      <w:ind w:left="1440"/>
    </w:pPr>
    <w:rPr>
      <w:rFonts w:ascii="Calibri" w:hAnsi="Calibri"/>
      <w:sz w:val="20"/>
    </w:r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6">
    <w:name w:val="Обычный (Интернет) Знак1"/>
    <w:link w:val="a7"/>
    <w:qFormat/>
    <w:rPr>
      <w:rFonts w:ascii="Times New Roman" w:hAnsi="Times New Roman"/>
      <w:sz w:val="24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SubtleEmphasis1">
    <w:name w:val="Subtle Emphasis1"/>
    <w:link w:val="a8"/>
    <w:qFormat/>
    <w:rPr>
      <w:rFonts w:ascii="Calibri" w:hAnsi="Calibri"/>
      <w:i/>
      <w:color w:val="404040"/>
    </w:rPr>
  </w:style>
  <w:style w:type="paragraph" w:customStyle="1" w:styleId="17">
    <w:name w:val="Опечатки1"/>
    <w:link w:val="a9"/>
    <w:qFormat/>
    <w:rPr>
      <w:rFonts w:ascii="Calibri" w:hAnsi="Calibri"/>
      <w:color w:val="FF0000"/>
    </w:rPr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8">
    <w:name w:val="Текст информации об изменениях1"/>
    <w:basedOn w:val="a"/>
    <w:next w:val="a"/>
    <w:link w:val="aa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20">
    <w:name w:val="Тема примечания Знак12"/>
    <w:link w:val="19"/>
    <w:qFormat/>
    <w:rPr>
      <w:rFonts w:ascii="Times New Roman" w:hAnsi="Times New Roman"/>
      <w:b/>
      <w:sz w:val="20"/>
    </w:rPr>
  </w:style>
  <w:style w:type="paragraph" w:customStyle="1" w:styleId="110">
    <w:name w:val="Неразрешенное упоминание11"/>
    <w:basedOn w:val="DefaultParagraphFont1"/>
    <w:link w:val="1a"/>
    <w:qFormat/>
    <w:rPr>
      <w:color w:val="605E5C"/>
      <w:shd w:val="clear" w:color="auto" w:fill="E1DFDD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1b">
    <w:name w:val="Таблицы (моноширинный)1"/>
    <w:basedOn w:val="a"/>
    <w:next w:val="a"/>
    <w:link w:val="ab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110">
    <w:name w:val="Раздел 1.11"/>
    <w:basedOn w:val="afffff2"/>
    <w:link w:val="111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paragraph" w:styleId="afffff2">
    <w:name w:val="Subtitle"/>
    <w:basedOn w:val="a"/>
    <w:next w:val="a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c">
    <w:name w:val="Подчёркнуный текст1"/>
    <w:basedOn w:val="a"/>
    <w:next w:val="a"/>
    <w:link w:val="ac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afffff3">
    <w:name w:val="TOC Heading"/>
    <w:basedOn w:val="1"/>
    <w:next w:val="a"/>
    <w:qFormat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paragraph" w:customStyle="1" w:styleId="1d">
    <w:name w:val="Центрированный (таблица)1"/>
    <w:basedOn w:val="1fff3"/>
    <w:next w:val="a"/>
    <w:link w:val="ad"/>
    <w:qFormat/>
    <w:pPr>
      <w:jc w:val="center"/>
    </w:pPr>
  </w:style>
  <w:style w:type="paragraph" w:customStyle="1" w:styleId="1e">
    <w:name w:val="Продолжение ссылки1"/>
    <w:link w:val="af"/>
    <w:qFormat/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">
    <w:name w:val="Колонтитул (правый)1"/>
    <w:basedOn w:val="1f5"/>
    <w:next w:val="a"/>
    <w:link w:val="af0"/>
    <w:qFormat/>
    <w:rPr>
      <w:sz w:val="14"/>
    </w:rPr>
  </w:style>
  <w:style w:type="paragraph" w:customStyle="1" w:styleId="1f0">
    <w:name w:val="Внимание: криминал!!1"/>
    <w:basedOn w:val="1f2"/>
    <w:next w:val="a"/>
    <w:link w:val="af2"/>
    <w:qFormat/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12">
    <w:name w:val="Заголовок Знак11"/>
    <w:basedOn w:val="DefaultParagraphFont1"/>
    <w:link w:val="1f1"/>
    <w:qFormat/>
    <w:rPr>
      <w:rFonts w:asciiTheme="majorHAnsi" w:hAnsiTheme="majorHAnsi"/>
      <w:spacing w:val="-10"/>
      <w:sz w:val="56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20">
    <w:name w:val="Заголовок Знак2"/>
    <w:basedOn w:val="DefaultParagraphFont1"/>
    <w:link w:val="af4"/>
    <w:qFormat/>
    <w:rPr>
      <w:rFonts w:asciiTheme="majorHAnsi" w:hAnsiTheme="majorHAnsi"/>
      <w:spacing w:val="-10"/>
      <w:sz w:val="56"/>
    </w:rPr>
  </w:style>
  <w:style w:type="paragraph" w:customStyle="1" w:styleId="1f2">
    <w:name w:val="Внимание1"/>
    <w:basedOn w:val="a"/>
    <w:next w:val="a"/>
    <w:link w:val="af3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3">
    <w:name w:val="Куда обратиться?1"/>
    <w:basedOn w:val="1f2"/>
    <w:next w:val="a"/>
    <w:link w:val="af5"/>
    <w:qFormat/>
  </w:style>
  <w:style w:type="paragraph" w:customStyle="1" w:styleId="1f4">
    <w:name w:val="Заголовок статьи1"/>
    <w:basedOn w:val="a"/>
    <w:next w:val="a"/>
    <w:link w:val="af6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List21">
    <w:name w:val="List 21"/>
    <w:basedOn w:val="a"/>
    <w:link w:val="21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1f5">
    <w:name w:val="Текст (прав. подпись)1"/>
    <w:basedOn w:val="a"/>
    <w:next w:val="a"/>
    <w:link w:val="af1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afffff4">
    <w:name w:val="Колонтитул"/>
    <w:qFormat/>
    <w:pPr>
      <w:jc w:val="both"/>
    </w:pPr>
    <w:rPr>
      <w:rFonts w:ascii="XO Thames" w:hAnsi="XO Thames"/>
      <w:sz w:val="28"/>
    </w:rPr>
  </w:style>
  <w:style w:type="paragraph" w:styleId="afffff5">
    <w:name w:val="footer"/>
    <w:basedOn w:val="a"/>
    <w:pPr>
      <w:tabs>
        <w:tab w:val="center" w:pos="4677"/>
        <w:tab w:val="right" w:pos="9355"/>
      </w:tabs>
    </w:p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1f6">
    <w:name w:val="Колонтитул (левый)1"/>
    <w:basedOn w:val="1fffa"/>
    <w:next w:val="a"/>
    <w:link w:val="af7"/>
    <w:qFormat/>
    <w:rPr>
      <w:sz w:val="14"/>
    </w:rPr>
  </w:style>
  <w:style w:type="paragraph" w:customStyle="1" w:styleId="c71">
    <w:name w:val="c71"/>
    <w:link w:val="c7"/>
    <w:qFormat/>
  </w:style>
  <w:style w:type="paragraph" w:customStyle="1" w:styleId="1f7">
    <w:name w:val="Текст ЭР (см. также)1"/>
    <w:basedOn w:val="a"/>
    <w:next w:val="a"/>
    <w:link w:val="af9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111">
    <w:name w:val="Текст примечания Знак111"/>
    <w:link w:val="113"/>
    <w:qFormat/>
    <w:rPr>
      <w:rFonts w:ascii="Times New Roman" w:hAnsi="Times New Roman"/>
      <w:sz w:val="20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8">
    <w:name w:val="Заголовок чужого сообщения1"/>
    <w:link w:val="afa"/>
    <w:qFormat/>
    <w:rPr>
      <w:rFonts w:ascii="Calibri" w:hAnsi="Calibri"/>
      <w:b/>
      <w:color w:val="FF0000"/>
    </w:rPr>
  </w:style>
  <w:style w:type="paragraph" w:customStyle="1" w:styleId="210">
    <w:name w:val="Неразрешенное упоминание21"/>
    <w:link w:val="22"/>
    <w:qFormat/>
    <w:rPr>
      <w:rFonts w:ascii="Calibri" w:hAnsi="Calibri"/>
      <w:color w:val="605E5C"/>
      <w:shd w:val="clear" w:color="auto" w:fill="E1DFDD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9">
    <w:name w:val="Заголовок ЭР (правое окно)1"/>
    <w:basedOn w:val="1fffd"/>
    <w:next w:val="a"/>
    <w:link w:val="afb"/>
    <w:qFormat/>
    <w:pPr>
      <w:spacing w:before="0" w:after="0"/>
      <w:jc w:val="left"/>
    </w:p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fa">
    <w:name w:val="Моноширинный1"/>
    <w:basedOn w:val="a"/>
    <w:next w:val="a"/>
    <w:link w:val="afd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32">
    <w:name w:val="toc 3"/>
    <w:basedOn w:val="a"/>
    <w:next w:val="a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nnotationsubject1">
    <w:name w:val="annotation subject1"/>
    <w:basedOn w:val="afffff6"/>
    <w:next w:val="afffff6"/>
    <w:link w:val="1fb"/>
    <w:qFormat/>
    <w:rPr>
      <w:b/>
    </w:rPr>
  </w:style>
  <w:style w:type="paragraph" w:styleId="afffff6">
    <w:name w:val="annotation text"/>
    <w:basedOn w:val="a"/>
    <w:rPr>
      <w:sz w:val="20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c">
    <w:name w:val="Внимание: недобросовестность!1"/>
    <w:basedOn w:val="1f2"/>
    <w:next w:val="a"/>
    <w:link w:val="afe"/>
    <w:qFormat/>
  </w:style>
  <w:style w:type="paragraph" w:customStyle="1" w:styleId="1fd">
    <w:name w:val="Текст (справка)1"/>
    <w:basedOn w:val="a"/>
    <w:next w:val="a"/>
    <w:link w:val="aff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e">
    <w:name w:val="Формула1"/>
    <w:basedOn w:val="a"/>
    <w:next w:val="a"/>
    <w:link w:val="aff0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1ff">
    <w:name w:val="Примечание.1"/>
    <w:basedOn w:val="1f2"/>
    <w:next w:val="a"/>
    <w:link w:val="aff1"/>
    <w:qFormat/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0">
    <w:name w:val="Словарная статья1"/>
    <w:basedOn w:val="a"/>
    <w:next w:val="a"/>
    <w:link w:val="aff2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31">
    <w:name w:val="Неразрешенное упоминание31"/>
    <w:link w:val="30"/>
    <w:qFormat/>
    <w:rPr>
      <w:rFonts w:ascii="Calibri" w:hAnsi="Calibri"/>
      <w:color w:val="605E5C"/>
      <w:shd w:val="clear" w:color="auto" w:fill="E1DFDD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1">
    <w:name w:val="Сравнение редакций. Добавленный фрагмент1"/>
    <w:link w:val="aff3"/>
    <w:qFormat/>
    <w:rPr>
      <w:rFonts w:ascii="Calibri" w:hAnsi="Calibri"/>
      <w:shd w:val="clear" w:color="auto" w:fill="C1D7FF"/>
    </w:rPr>
  </w:style>
  <w:style w:type="paragraph" w:customStyle="1" w:styleId="1ff2">
    <w:name w:val="Ссылка на официальную публикацию1"/>
    <w:basedOn w:val="a"/>
    <w:next w:val="a"/>
    <w:link w:val="aff4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EndnoteCharacters111">
    <w:name w:val="Endnote Characters111"/>
    <w:link w:val="EndnoteCharacters11"/>
    <w:qFormat/>
    <w:rPr>
      <w:rFonts w:ascii="Times New Roman" w:hAnsi="Times New Roman"/>
      <w:vertAlign w:val="superscript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22">
    <w:name w:val="Текст примечания Знак12"/>
    <w:link w:val="1ff3"/>
    <w:qFormat/>
    <w:rPr>
      <w:rFonts w:ascii="Times New Roman" w:hAnsi="Times New Roman"/>
      <w:sz w:val="20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14">
    <w:name w:val="Название Знак11"/>
    <w:link w:val="1ff4"/>
    <w:qFormat/>
    <w:rPr>
      <w:rFonts w:ascii="Times New Roman" w:hAnsi="Times New Roman"/>
      <w:sz w:val="24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5">
    <w:name w:val="Оглавление1"/>
    <w:basedOn w:val="1b"/>
    <w:next w:val="a"/>
    <w:link w:val="aff6"/>
    <w:qFormat/>
    <w:pPr>
      <w:ind w:left="140"/>
    </w:p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6">
    <w:name w:val="Заголовок распахивающейся части диалога1"/>
    <w:basedOn w:val="a"/>
    <w:next w:val="a"/>
    <w:link w:val="aff7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7">
    <w:name w:val="Сравнение редакций1"/>
    <w:link w:val="aff8"/>
    <w:qFormat/>
    <w:rPr>
      <w:rFonts w:ascii="Calibri" w:hAnsi="Calibri"/>
      <w:b/>
      <w:color w:val="26282F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8">
    <w:name w:val="Напишите нам1"/>
    <w:basedOn w:val="a"/>
    <w:next w:val="a"/>
    <w:link w:val="aff9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1ff9">
    <w:name w:val="Постоянная часть1"/>
    <w:basedOn w:val="1fff8"/>
    <w:next w:val="a"/>
    <w:link w:val="affa"/>
    <w:qFormat/>
    <w:rPr>
      <w:sz w:val="20"/>
    </w:rPr>
  </w:style>
  <w:style w:type="paragraph" w:customStyle="1" w:styleId="1ffa">
    <w:name w:val="Заголовок своего сообщения1"/>
    <w:link w:val="affc"/>
    <w:qFormat/>
    <w:rPr>
      <w:rFonts w:ascii="Calibri" w:hAnsi="Calibri"/>
      <w:b/>
      <w:color w:val="26282F"/>
    </w:rPr>
  </w:style>
  <w:style w:type="paragraph" w:customStyle="1" w:styleId="BalloonText1">
    <w:name w:val="Balloon Text1"/>
    <w:basedOn w:val="a"/>
    <w:link w:val="1ffb"/>
    <w:qFormat/>
    <w:rPr>
      <w:rFonts w:ascii="Segoe UI" w:hAnsi="Segoe UI"/>
      <w:sz w:val="18"/>
    </w:rPr>
  </w:style>
  <w:style w:type="paragraph" w:customStyle="1" w:styleId="1ffc">
    <w:name w:val="Подвал для информации об изменениях1"/>
    <w:basedOn w:val="1"/>
    <w:next w:val="a"/>
    <w:link w:val="affd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d">
    <w:name w:val="Пример.1"/>
    <w:basedOn w:val="1f2"/>
    <w:next w:val="a"/>
    <w:link w:val="affe"/>
    <w:qFormat/>
  </w:style>
  <w:style w:type="paragraph" w:customStyle="1" w:styleId="1ffe">
    <w:name w:val="Переменная часть1"/>
    <w:basedOn w:val="1fff8"/>
    <w:next w:val="a"/>
    <w:link w:val="afff"/>
    <w:qFormat/>
    <w:rPr>
      <w:sz w:val="18"/>
    </w:rPr>
  </w:style>
  <w:style w:type="paragraph" w:customStyle="1" w:styleId="1fff">
    <w:name w:val="Подзаголовок для информации об изменениях1"/>
    <w:basedOn w:val="18"/>
    <w:next w:val="a"/>
    <w:link w:val="afff0"/>
    <w:qFormat/>
    <w:rPr>
      <w:b/>
    </w:rPr>
  </w:style>
  <w:style w:type="paragraph" w:customStyle="1" w:styleId="1fff0">
    <w:name w:val="Технический комментарий1"/>
    <w:basedOn w:val="a"/>
    <w:next w:val="a"/>
    <w:link w:val="afff1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InternetLink11">
    <w:name w:val="Internet Link1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fff1">
    <w:name w:val="Сравнение редакций. Удаленный фрагмент1"/>
    <w:link w:val="afff2"/>
    <w:qFormat/>
    <w:rPr>
      <w:rFonts w:ascii="Calibri" w:hAnsi="Calibri"/>
      <w:shd w:val="clear" w:color="auto" w:fill="C4C413"/>
    </w:rPr>
  </w:style>
  <w:style w:type="paragraph" w:styleId="1fffff0">
    <w:name w:val="toc 1"/>
    <w:basedOn w:val="a"/>
    <w:next w:val="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115">
    <w:name w:val="Нижний колонтитул Знак11"/>
    <w:basedOn w:val="DefaultParagraphFont1"/>
    <w:link w:val="1fff2"/>
    <w:qFormat/>
    <w:rPr>
      <w:rFonts w:ascii="Calibri" w:hAnsi="Calibri"/>
    </w:rPr>
  </w:style>
  <w:style w:type="paragraph" w:customStyle="1" w:styleId="1fff3">
    <w:name w:val="Нормальный (таблица)1"/>
    <w:basedOn w:val="a"/>
    <w:next w:val="a"/>
    <w:link w:val="ae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112">
    <w:name w:val="Тема примечания Знак111"/>
    <w:link w:val="116"/>
    <w:qFormat/>
    <w:rPr>
      <w:rFonts w:ascii="Times New Roman" w:hAnsi="Times New Roman"/>
      <w:b/>
      <w:sz w:val="20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styleId="9">
    <w:name w:val="toc 9"/>
    <w:basedOn w:val="a"/>
    <w:next w:val="a"/>
    <w:uiPriority w:val="39"/>
    <w:pPr>
      <w:ind w:left="1920"/>
    </w:pPr>
    <w:rPr>
      <w:rFonts w:ascii="Calibri" w:hAnsi="Calibri"/>
      <w:sz w:val="20"/>
    </w:rPr>
  </w:style>
  <w:style w:type="paragraph" w:customStyle="1" w:styleId="1fff4">
    <w:name w:val="Гипертекстовая ссылка1"/>
    <w:link w:val="afff4"/>
    <w:qFormat/>
    <w:rPr>
      <w:rFonts w:ascii="Calibri" w:hAnsi="Calibri"/>
      <w:b/>
      <w:color w:val="106BBE"/>
    </w:rPr>
  </w:style>
  <w:style w:type="paragraph" w:customStyle="1" w:styleId="1fff5">
    <w:name w:val="Выделение для Базового Поиска (курсив)1"/>
    <w:link w:val="afff5"/>
    <w:qFormat/>
    <w:rPr>
      <w:rFonts w:ascii="Calibri" w:hAnsi="Calibri"/>
      <w:b/>
      <w:i/>
      <w:color w:val="0058A9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fff6">
    <w:name w:val="Не вступил в силу1"/>
    <w:link w:val="afff7"/>
    <w:qFormat/>
    <w:rPr>
      <w:rFonts w:ascii="Calibri" w:hAnsi="Calibri"/>
      <w:b/>
      <w:shd w:val="clear" w:color="auto" w:fill="D8EDE8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7">
    <w:name w:val="Найденные слова1"/>
    <w:link w:val="afff8"/>
    <w:qFormat/>
    <w:rPr>
      <w:rFonts w:ascii="Calibri" w:hAnsi="Calibri"/>
      <w:b/>
      <w:color w:val="26282F"/>
      <w:shd w:val="clear" w:color="auto" w:fill="FFF580"/>
    </w:rPr>
  </w:style>
  <w:style w:type="paragraph" w:customStyle="1" w:styleId="BodyText21">
    <w:name w:val="Body Text 21"/>
    <w:basedOn w:val="a"/>
    <w:link w:val="211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8">
    <w:name w:val="Основное меню (преемственное)1"/>
    <w:basedOn w:val="a"/>
    <w:next w:val="a"/>
    <w:link w:val="affb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9">
    <w:name w:val="Активная гипертекстовая ссылка1"/>
    <w:link w:val="afff9"/>
    <w:qFormat/>
    <w:rPr>
      <w:rFonts w:ascii="Calibri" w:hAnsi="Calibri"/>
      <w:b/>
      <w:color w:val="106BBE"/>
      <w:u w:val="single"/>
    </w:rPr>
  </w:style>
  <w:style w:type="paragraph" w:customStyle="1" w:styleId="1fffa">
    <w:name w:val="Текст (лев. подпись)1"/>
    <w:basedOn w:val="a"/>
    <w:next w:val="a"/>
    <w:link w:val="af8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ind w:left="1680"/>
    </w:pPr>
    <w:rPr>
      <w:rFonts w:ascii="Calibri" w:hAnsi="Calibri"/>
      <w:sz w:val="20"/>
    </w:rPr>
  </w:style>
  <w:style w:type="paragraph" w:customStyle="1" w:styleId="117">
    <w:name w:val="Обычный (веб)11"/>
    <w:basedOn w:val="a"/>
    <w:next w:val="NormalWeb1"/>
    <w:link w:val="1fffb"/>
    <w:qFormat/>
    <w:pPr>
      <w:widowControl w:val="0"/>
    </w:pPr>
    <w:rPr>
      <w:rFonts w:ascii="Times New Roman" w:hAnsi="Times New Roman"/>
      <w:sz w:val="24"/>
    </w:rPr>
  </w:style>
  <w:style w:type="paragraph" w:customStyle="1" w:styleId="1fffc">
    <w:name w:val="Необходимые документы1"/>
    <w:basedOn w:val="1f2"/>
    <w:next w:val="a"/>
    <w:link w:val="afffa"/>
    <w:qFormat/>
    <w:pPr>
      <w:ind w:left="0" w:firstLine="118"/>
    </w:p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DefaultParagraphFont1">
    <w:name w:val="Default Paragraph Font1"/>
    <w:qFormat/>
  </w:style>
  <w:style w:type="paragraph" w:customStyle="1" w:styleId="c211">
    <w:name w:val="c211"/>
    <w:basedOn w:val="DefaultParagraphFont1"/>
    <w:link w:val="c21"/>
    <w:qFormat/>
  </w:style>
  <w:style w:type="paragraph" w:customStyle="1" w:styleId="c151">
    <w:name w:val="c151"/>
    <w:basedOn w:val="DefaultParagraphFont1"/>
    <w:link w:val="c15"/>
    <w:qFormat/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d">
    <w:name w:val="Заголовок ЭР (левое окно)1"/>
    <w:basedOn w:val="a"/>
    <w:next w:val="a"/>
    <w:link w:val="afc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e">
    <w:name w:val="Выделение для Базового Поиска1"/>
    <w:link w:val="afffb"/>
    <w:qFormat/>
    <w:rPr>
      <w:rFonts w:ascii="Calibri" w:hAnsi="Calibri"/>
      <w:b/>
      <w:color w:val="0058A9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annotationreference1">
    <w:name w:val="annotation reference1"/>
    <w:basedOn w:val="DefaultParagraphFont1"/>
    <w:link w:val="afffd"/>
    <w:qFormat/>
    <w:rPr>
      <w:sz w:val="16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50">
    <w:name w:val="toc 5"/>
    <w:basedOn w:val="a"/>
    <w:next w:val="a"/>
    <w:uiPriority w:val="39"/>
    <w:pPr>
      <w:ind w:left="960"/>
    </w:pPr>
    <w:rPr>
      <w:rFonts w:ascii="Calibri" w:hAnsi="Calibri"/>
      <w:sz w:val="20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212">
    <w:name w:val="Основной текст (2)1"/>
    <w:basedOn w:val="a"/>
    <w:link w:val="23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118">
    <w:name w:val="Раздел 11"/>
    <w:basedOn w:val="1"/>
    <w:link w:val="1ffff"/>
    <w:qFormat/>
    <w:pPr>
      <w:keepNext/>
      <w:ind w:firstLine="0"/>
      <w:jc w:val="center"/>
    </w:pPr>
  </w:style>
  <w:style w:type="paragraph" w:customStyle="1" w:styleId="1ffff1">
    <w:name w:val="Интерактивный заголовок1"/>
    <w:basedOn w:val="119"/>
    <w:next w:val="a"/>
    <w:link w:val="afffe"/>
    <w:qFormat/>
    <w:rPr>
      <w:u w:val="single"/>
    </w:rPr>
  </w:style>
  <w:style w:type="paragraph" w:styleId="afffff7">
    <w:name w:val="header"/>
    <w:basedOn w:val="a"/>
    <w:pPr>
      <w:tabs>
        <w:tab w:val="center" w:pos="4677"/>
        <w:tab w:val="right" w:pos="9355"/>
      </w:tabs>
    </w:p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2">
    <w:name w:val="Текст в таблице1"/>
    <w:basedOn w:val="1fff3"/>
    <w:next w:val="a"/>
    <w:link w:val="affff"/>
    <w:qFormat/>
    <w:pPr>
      <w:ind w:firstLine="500"/>
    </w:p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3">
    <w:name w:val="Заголовок группы контролов1"/>
    <w:basedOn w:val="a"/>
    <w:next w:val="a"/>
    <w:link w:val="affff0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4">
    <w:name w:val="Комментарий пользователя1"/>
    <w:basedOn w:val="1ffffe"/>
    <w:next w:val="a"/>
    <w:link w:val="affff1"/>
    <w:qFormat/>
    <w:pPr>
      <w:jc w:val="left"/>
    </w:p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5">
    <w:name w:val="Ссылка на утративший силу документ1"/>
    <w:link w:val="affff2"/>
    <w:qFormat/>
    <w:rPr>
      <w:rFonts w:ascii="Calibri" w:hAnsi="Calibri"/>
      <w:b/>
      <w:color w:val="749232"/>
    </w:rPr>
  </w:style>
  <w:style w:type="paragraph" w:customStyle="1" w:styleId="119">
    <w:name w:val="Заголовок11"/>
    <w:basedOn w:val="1fff8"/>
    <w:next w:val="a"/>
    <w:link w:val="1ffff0"/>
    <w:qFormat/>
    <w:rPr>
      <w:b/>
      <w:color w:val="0058A9"/>
    </w:rPr>
  </w:style>
  <w:style w:type="paragraph" w:customStyle="1" w:styleId="11a">
    <w:name w:val="Гиперссылка11"/>
    <w:basedOn w:val="DefaultParagraphFont1"/>
    <w:link w:val="1ffff6"/>
    <w:qFormat/>
    <w:rPr>
      <w:color w:val="0000FF"/>
      <w:u w:val="single"/>
    </w:rPr>
  </w:style>
  <w:style w:type="paragraph" w:customStyle="1" w:styleId="11b">
    <w:name w:val="Просмотренная гиперссылка11"/>
    <w:basedOn w:val="DefaultParagraphFont1"/>
    <w:link w:val="1ffff7"/>
    <w:qFormat/>
    <w:rPr>
      <w:color w:val="800080"/>
      <w:u w:val="single"/>
    </w:rPr>
  </w:style>
  <w:style w:type="paragraph" w:customStyle="1" w:styleId="BodyTextIndent21">
    <w:name w:val="Body Text Indent 21"/>
    <w:basedOn w:val="a"/>
    <w:link w:val="213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f8">
    <w:name w:val="Заголовок для информации об изменениях1"/>
    <w:basedOn w:val="1"/>
    <w:next w:val="a"/>
    <w:link w:val="affff3"/>
    <w:qFormat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9">
    <w:name w:val="Информация об изменениях1"/>
    <w:basedOn w:val="18"/>
    <w:next w:val="a"/>
    <w:link w:val="affff4"/>
    <w:qFormat/>
    <w:pPr>
      <w:spacing w:before="180"/>
      <w:ind w:left="360" w:right="360" w:firstLine="0"/>
    </w:pPr>
  </w:style>
  <w:style w:type="paragraph" w:customStyle="1" w:styleId="1ffffa">
    <w:name w:val="Дочерний элемент списка1"/>
    <w:basedOn w:val="a"/>
    <w:next w:val="a"/>
    <w:link w:val="affff5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NormalWeb1">
    <w:name w:val="Normal (Web)1"/>
    <w:basedOn w:val="a"/>
    <w:link w:val="1ffffb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1ffffc">
    <w:name w:val="Цветовое выделение1"/>
    <w:link w:val="affff6"/>
    <w:qFormat/>
    <w:rPr>
      <w:rFonts w:ascii="Calibri" w:hAnsi="Calibri"/>
      <w:b/>
      <w:color w:val="26282F"/>
    </w:rPr>
  </w:style>
  <w:style w:type="paragraph" w:customStyle="1" w:styleId="ListParagraph1">
    <w:name w:val="List Paragraph1"/>
    <w:basedOn w:val="a"/>
    <w:link w:val="1ffffd"/>
    <w:qFormat/>
    <w:pPr>
      <w:ind w:left="720"/>
      <w:contextualSpacing/>
    </w:pPr>
  </w:style>
  <w:style w:type="paragraph" w:customStyle="1" w:styleId="blk1">
    <w:name w:val="blk1"/>
    <w:link w:val="blk"/>
    <w:qFormat/>
  </w:style>
  <w:style w:type="paragraph" w:customStyle="1" w:styleId="1ffffe">
    <w:name w:val="Комментарий1"/>
    <w:basedOn w:val="1fd"/>
    <w:next w:val="a"/>
    <w:link w:val="a4"/>
    <w:qFormat/>
    <w:pPr>
      <w:spacing w:before="75"/>
      <w:ind w:right="0"/>
      <w:jc w:val="both"/>
    </w:pPr>
    <w:rPr>
      <w:color w:val="353842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ff">
    <w:name w:val="Прижатый влево1"/>
    <w:basedOn w:val="a"/>
    <w:next w:val="a"/>
    <w:link w:val="affff7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styleId="afffff8">
    <w:name w:val="footnote text"/>
    <w:basedOn w:val="a"/>
  </w:style>
  <w:style w:type="paragraph" w:customStyle="1" w:styleId="Comment">
    <w:name w:val="Comment"/>
    <w:basedOn w:val="a"/>
    <w:qFormat/>
    <w:rPr>
      <w:sz w:val="20"/>
    </w:rPr>
  </w:style>
  <w:style w:type="table" w:customStyle="1" w:styleId="320">
    <w:name w:val="Таблица простая 32"/>
    <w:basedOn w:val="a1"/>
    <w:rPr>
      <w:sz w:val="20"/>
    </w:rPr>
    <w:tblPr/>
  </w:style>
  <w:style w:type="table" w:customStyle="1" w:styleId="214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sz w:val="20"/>
    </w:rPr>
    <w:tblPr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Сетка таблицы1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c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41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43" Type="http://schemas.openxmlformats.org/officeDocument/2006/relationships/fontTable" Target="fontTable.xm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footer" Target="footer13.xml"/><Relationship Id="rId38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41</Pages>
  <Words>9991</Words>
  <Characters>56952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Сухарева Елена</cp:lastModifiedBy>
  <cp:revision>38</cp:revision>
  <dcterms:created xsi:type="dcterms:W3CDTF">2024-09-02T07:36:00Z</dcterms:created>
  <dcterms:modified xsi:type="dcterms:W3CDTF">2024-12-26T12:55:00Z</dcterms:modified>
  <dc:language>ru-RU</dc:language>
</cp:coreProperties>
</file>