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72DDF51" w14:textId="125523DF" w:rsidR="00DC0B5C" w:rsidRPr="00AF3397" w:rsidRDefault="00DC0B5C" w:rsidP="00DC0B5C">
      <w:pPr>
        <w:keepNext/>
        <w:jc w:val="right"/>
        <w:outlineLvl w:val="0"/>
        <w:rPr>
          <w:rFonts w:ascii="Times New Roman" w:eastAsia="Times New Roman" w:hAnsi="Times New Roman" w:cs="Times New Roman"/>
          <w:b/>
          <w:bCs/>
          <w:kern w:val="32"/>
          <w:sz w:val="24"/>
          <w:szCs w:val="24"/>
          <w:lang w:eastAsia="x-none"/>
        </w:rPr>
      </w:pPr>
      <w:r w:rsidRPr="00AF3397">
        <w:rPr>
          <w:rFonts w:ascii="Times New Roman" w:eastAsia="Times New Roman" w:hAnsi="Times New Roman" w:cs="Times New Roman"/>
          <w:b/>
          <w:bCs/>
          <w:kern w:val="32"/>
          <w:sz w:val="24"/>
          <w:szCs w:val="24"/>
          <w:lang w:eastAsia="x-none"/>
        </w:rPr>
        <w:t xml:space="preserve">к </w:t>
      </w:r>
      <w:r w:rsidR="006E2DA7" w:rsidRPr="00AF3397">
        <w:rPr>
          <w:rFonts w:ascii="Times New Roman" w:eastAsia="Times New Roman" w:hAnsi="Times New Roman" w:cs="Times New Roman"/>
          <w:b/>
          <w:bCs/>
          <w:kern w:val="32"/>
          <w:sz w:val="24"/>
          <w:szCs w:val="24"/>
          <w:lang w:eastAsia="x-none"/>
        </w:rPr>
        <w:t>ПОП-П</w:t>
      </w:r>
      <w:r w:rsidR="00C32269" w:rsidRPr="00AF3397">
        <w:rPr>
          <w:rFonts w:ascii="Times New Roman" w:eastAsia="Times New Roman" w:hAnsi="Times New Roman" w:cs="Times New Roman"/>
          <w:b/>
          <w:bCs/>
          <w:kern w:val="32"/>
          <w:sz w:val="24"/>
          <w:szCs w:val="24"/>
          <w:lang w:eastAsia="x-none"/>
        </w:rPr>
        <w:t xml:space="preserve"> по</w:t>
      </w:r>
      <w:bookmarkStart w:id="0" w:name="_Hlk147906861"/>
      <w:r w:rsidR="00C32269" w:rsidRPr="00AF3397">
        <w:rPr>
          <w:rFonts w:ascii="Times New Roman" w:eastAsia="Times New Roman" w:hAnsi="Times New Roman" w:cs="Times New Roman"/>
          <w:b/>
          <w:bCs/>
          <w:kern w:val="32"/>
          <w:sz w:val="24"/>
          <w:szCs w:val="24"/>
          <w:lang w:eastAsia="x-none"/>
        </w:rPr>
        <w:t xml:space="preserve"> </w:t>
      </w:r>
      <w:r w:rsidRPr="00AF3397">
        <w:rPr>
          <w:rFonts w:ascii="Times New Roman" w:eastAsia="Times New Roman" w:hAnsi="Times New Roman" w:cs="Times New Roman"/>
          <w:b/>
          <w:bCs/>
          <w:kern w:val="32"/>
          <w:sz w:val="24"/>
          <w:szCs w:val="24"/>
          <w:lang w:eastAsia="x-none"/>
        </w:rPr>
        <w:t>специальности</w:t>
      </w:r>
      <w:r w:rsidR="00C32269" w:rsidRPr="00AF3397">
        <w:rPr>
          <w:rFonts w:ascii="Times New Roman" w:eastAsia="Times New Roman" w:hAnsi="Times New Roman" w:cs="Times New Roman"/>
          <w:b/>
          <w:bCs/>
          <w:kern w:val="32"/>
          <w:sz w:val="24"/>
          <w:szCs w:val="24"/>
          <w:lang w:eastAsia="x-none"/>
        </w:rPr>
        <w:br/>
      </w:r>
      <w:bookmarkEnd w:id="0"/>
      <w:r w:rsidR="00AF3397" w:rsidRPr="00AF3397">
        <w:rPr>
          <w:rFonts w:ascii="Times New Roman" w:hAnsi="Times New Roman"/>
          <w:b/>
          <w:bCs/>
          <w:sz w:val="24"/>
        </w:rPr>
        <w:t>14.02.02 Радиационная безопасность</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3552D216"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w:t>
      </w:r>
      <w:r w:rsidR="00AF3397">
        <w:rPr>
          <w:rFonts w:ascii="Times New Roman" w:hAnsi="Times New Roman" w:cs="Times New Roman"/>
          <w:b/>
          <w:bCs/>
          <w:sz w:val="24"/>
          <w:szCs w:val="24"/>
        </w:rPr>
        <w:t>24</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3C92476"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0B5E8B0B" w14:textId="633D1844"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rsidR="003A60D6">
        <w:t>5</w:t>
      </w:r>
    </w:p>
    <w:p w14:paraId="20F5DCC5" w14:textId="4E5E0121"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дипломного проекта (работы)</w:t>
      </w:r>
      <w:r>
        <w:tab/>
      </w:r>
      <w:r w:rsidR="003A60D6">
        <w:t>6</w:t>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7EBE5103" w:rsidR="00E351CC" w:rsidRDefault="00E351CC" w:rsidP="001E637C">
      <w:pPr>
        <w:pStyle w:val="af4"/>
        <w:spacing w:before="0" w:after="0" w:line="276" w:lineRule="auto"/>
        <w:ind w:firstLine="709"/>
      </w:pPr>
      <w:r>
        <w:t xml:space="preserve">Примерная программа государственной итоговой аттестации (далее – примерная программа ГИА) выпускников по </w:t>
      </w:r>
      <w:r w:rsidRPr="00AF3397">
        <w:t xml:space="preserve">специальности </w:t>
      </w:r>
      <w:r w:rsidR="00AF3397" w:rsidRPr="00AF3397">
        <w:t xml:space="preserve">14.02.02 Радиационная безопасность </w:t>
      </w:r>
      <w:r>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15784E">
        <w:rPr>
          <w:bCs/>
          <w:szCs w:val="24"/>
        </w:rPr>
        <w:t>Приказ</w:t>
      </w:r>
      <w:r>
        <w:rPr>
          <w:bCs/>
          <w:szCs w:val="24"/>
        </w:rPr>
        <w:t>ом</w:t>
      </w:r>
      <w:r w:rsidRPr="0015784E">
        <w:rPr>
          <w:bCs/>
          <w:szCs w:val="24"/>
        </w:rPr>
        <w:t xml:space="preserve"> Минпросвещения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3"/>
      <w:r>
        <w:t xml:space="preserve">ФГОС СПО по </w:t>
      </w:r>
      <w:r w:rsidR="00AF3397" w:rsidRPr="00AF3397">
        <w:t>специальности 14.02.02 Радиационная безопасность</w:t>
      </w:r>
      <w:r>
        <w:t>, и определяет совокупность требований к е</w:t>
      </w:r>
      <w:r w:rsidR="006E2DA7">
        <w:t>е</w:t>
      </w:r>
      <w:r>
        <w:t xml:space="preserve"> организации и проведению.</w:t>
      </w:r>
    </w:p>
    <w:p w14:paraId="72343A06" w14:textId="62F3E73B" w:rsidR="00E351CC" w:rsidRPr="00AF3397"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по</w:t>
      </w:r>
      <w:r>
        <w:t xml:space="preserve"> </w:t>
      </w:r>
      <w:r w:rsidR="00AF3397" w:rsidRPr="00AF3397">
        <w:t xml:space="preserve">специальности 14.02.02 Радиационная безопасность </w:t>
      </w:r>
      <w:r w:rsidR="00580A60" w:rsidRPr="00AF3397">
        <w:t>соответствующим требованиям ФГОС СПО</w:t>
      </w:r>
      <w:r w:rsidRPr="00AF3397">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AF3397" w:rsidRDefault="001E637C" w:rsidP="001E637C">
      <w:pPr>
        <w:pStyle w:val="af4"/>
        <w:spacing w:before="0" w:after="0" w:line="276" w:lineRule="auto"/>
        <w:ind w:firstLine="709"/>
      </w:pPr>
      <w:r w:rsidRPr="00AF3397">
        <w:t>Задачи государственной итоговой аттестации:</w:t>
      </w:r>
    </w:p>
    <w:p w14:paraId="7DAFC75A" w14:textId="57E70514" w:rsidR="001E637C" w:rsidRPr="00AF3397" w:rsidRDefault="001E637C" w:rsidP="001E637C">
      <w:pPr>
        <w:pStyle w:val="af4"/>
        <w:spacing w:before="0" w:after="0" w:line="276" w:lineRule="auto"/>
        <w:ind w:firstLine="709"/>
      </w:pPr>
      <w:r w:rsidRPr="00AF3397">
        <w:t>– определение соответствия навыков, умений и знаний выпускников современным требованиям рынка труда, квалификационным требованиям</w:t>
      </w:r>
      <w:r w:rsidR="00580A60" w:rsidRPr="00AF3397">
        <w:t xml:space="preserve"> ФГОС СПО и</w:t>
      </w:r>
      <w:r w:rsidRPr="00AF3397">
        <w:t xml:space="preserve"> регионального рынка труда;</w:t>
      </w:r>
    </w:p>
    <w:p w14:paraId="50AE8E18" w14:textId="7EFFDBFE" w:rsidR="001E637C" w:rsidRPr="00AF3397" w:rsidRDefault="001E637C" w:rsidP="001E637C">
      <w:pPr>
        <w:pStyle w:val="af4"/>
        <w:spacing w:before="0" w:after="0" w:line="276" w:lineRule="auto"/>
        <w:ind w:firstLine="709"/>
      </w:pPr>
      <w:r w:rsidRPr="00AF3397">
        <w:t xml:space="preserve">– определение степени сформированности профессиональных компетенций, </w:t>
      </w:r>
      <w:r w:rsidR="00580A60" w:rsidRPr="00AF3397">
        <w:t>личностных качеств, соответствующих ФГОС СПО и</w:t>
      </w:r>
      <w:r w:rsidRPr="00AF3397">
        <w:t xml:space="preserve"> наиболее востребованных на рынке труда.</w:t>
      </w:r>
    </w:p>
    <w:p w14:paraId="7A045FCC" w14:textId="0419FAD1" w:rsidR="001E637C" w:rsidRPr="00AF3397" w:rsidRDefault="001E637C" w:rsidP="001E637C">
      <w:pPr>
        <w:pStyle w:val="af4"/>
        <w:spacing w:before="0" w:after="0" w:line="276" w:lineRule="auto"/>
        <w:ind w:firstLine="709"/>
      </w:pPr>
      <w:r w:rsidRPr="00AF3397">
        <w:t xml:space="preserve">По результатам ГИА выпускнику по </w:t>
      </w:r>
      <w:r w:rsidR="00AF3397" w:rsidRPr="00AF3397">
        <w:t xml:space="preserve">специальности 14.02.02 Радиационная безопасность </w:t>
      </w:r>
      <w:r w:rsidRPr="00AF3397">
        <w:t xml:space="preserve">присваивается квалификация: </w:t>
      </w:r>
      <w:r w:rsidR="00AF3397" w:rsidRPr="00AF3397">
        <w:t>техник</w:t>
      </w:r>
      <w:r w:rsidRPr="00AF3397">
        <w:t>.</w:t>
      </w:r>
    </w:p>
    <w:p w14:paraId="2A45287B" w14:textId="70450B46" w:rsidR="001E637C" w:rsidRDefault="00E351CC" w:rsidP="001E637C">
      <w:pPr>
        <w:pStyle w:val="af4"/>
        <w:spacing w:before="0" w:after="0" w:line="276" w:lineRule="auto"/>
        <w:ind w:firstLine="709"/>
      </w:pPr>
      <w:r>
        <w:t xml:space="preserve">Примерная программа ГИА является частью основной </w:t>
      </w:r>
      <w:r w:rsidR="006E2DA7">
        <w:t>ПОП-П</w:t>
      </w:r>
      <w:r>
        <w:t xml:space="preserve"> по программе </w:t>
      </w:r>
      <w:r w:rsidRPr="00AF3397">
        <w:t xml:space="preserve">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AF3397">
        <w:t>специальности</w:t>
      </w:r>
      <w:r w:rsidRPr="00AF3397">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AF3397"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78398651" w:rsidR="00AF3397" w:rsidRPr="00C07FB3" w:rsidRDefault="00AF3397" w:rsidP="00AF3397">
            <w:pPr>
              <w:ind w:left="49" w:right="51"/>
              <w:rPr>
                <w:rFonts w:ascii="Times New Roman" w:hAnsi="Times New Roman" w:cs="Times New Roman"/>
                <w:color w:val="000000"/>
                <w:sz w:val="24"/>
                <w:szCs w:val="24"/>
              </w:rPr>
            </w:pPr>
            <w:r w:rsidRPr="00C07FB3">
              <w:rPr>
                <w:rFonts w:ascii="Times New Roman" w:hAnsi="Times New Roman" w:cs="Times New Roman"/>
                <w:color w:val="000000"/>
                <w:sz w:val="24"/>
                <w:szCs w:val="24"/>
              </w:rPr>
              <w:t xml:space="preserve">ВД 01. </w:t>
            </w:r>
            <w:r>
              <w:rPr>
                <w:rFonts w:ascii="Times New Roman" w:hAnsi="Times New Roman"/>
                <w:sz w:val="24"/>
              </w:rPr>
              <w:t>Проведение радиационного контроля с использованием оборудования и систем радиационного контроля</w:t>
            </w:r>
          </w:p>
        </w:tc>
        <w:tc>
          <w:tcPr>
            <w:tcW w:w="4492" w:type="dxa"/>
            <w:tcBorders>
              <w:top w:val="single" w:sz="4" w:space="0" w:color="000000"/>
              <w:left w:val="single" w:sz="4" w:space="0" w:color="000000"/>
              <w:bottom w:val="single" w:sz="4" w:space="0" w:color="000000"/>
              <w:right w:val="single" w:sz="4" w:space="0" w:color="000000"/>
            </w:tcBorders>
          </w:tcPr>
          <w:p w14:paraId="0514B28A" w14:textId="42760170" w:rsidR="00AF3397" w:rsidRPr="00C07FB3" w:rsidRDefault="00AF3397" w:rsidP="00AF3397">
            <w:pPr>
              <w:ind w:left="77" w:right="137"/>
              <w:rPr>
                <w:rFonts w:ascii="Times New Roman" w:hAnsi="Times New Roman" w:cs="Times New Roman"/>
                <w:color w:val="000000"/>
                <w:sz w:val="24"/>
                <w:szCs w:val="24"/>
              </w:rPr>
            </w:pPr>
            <w:r>
              <w:rPr>
                <w:rFonts w:ascii="Times New Roman" w:hAnsi="Times New Roman"/>
                <w:sz w:val="24"/>
              </w:rPr>
              <w:t>ПМ.01 Проведение радиационных измерений с использование оборудования и систем радиационного контроля</w:t>
            </w:r>
          </w:p>
        </w:tc>
      </w:tr>
      <w:tr w:rsidR="00AF3397" w:rsidRPr="00C07FB3"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4CE93B1F" w:rsidR="00AF3397" w:rsidRPr="00C07FB3" w:rsidRDefault="00AF3397" w:rsidP="00AF3397">
            <w:pPr>
              <w:snapToGrid w:val="0"/>
              <w:ind w:left="49" w:right="51"/>
              <w:rPr>
                <w:rFonts w:ascii="Times New Roman" w:hAnsi="Times New Roman" w:cs="Times New Roman"/>
                <w:color w:val="000000"/>
                <w:sz w:val="24"/>
                <w:szCs w:val="24"/>
              </w:rPr>
            </w:pPr>
            <w:r w:rsidRPr="00C07FB3">
              <w:rPr>
                <w:rFonts w:ascii="Times New Roman" w:hAnsi="Times New Roman" w:cs="Times New Roman"/>
                <w:color w:val="000000"/>
                <w:sz w:val="24"/>
                <w:szCs w:val="24"/>
              </w:rPr>
              <w:t>ВД 0</w:t>
            </w:r>
            <w:r>
              <w:rPr>
                <w:rFonts w:ascii="Times New Roman" w:hAnsi="Times New Roman" w:cs="Times New Roman"/>
                <w:color w:val="000000"/>
                <w:sz w:val="24"/>
                <w:szCs w:val="24"/>
              </w:rPr>
              <w:t>2</w:t>
            </w:r>
            <w:r w:rsidRPr="00C07FB3">
              <w:rPr>
                <w:rFonts w:ascii="Times New Roman" w:hAnsi="Times New Roman" w:cs="Times New Roman"/>
                <w:color w:val="000000"/>
                <w:sz w:val="24"/>
                <w:szCs w:val="24"/>
              </w:rPr>
              <w:t xml:space="preserve">. </w:t>
            </w:r>
            <w:r>
              <w:rPr>
                <w:rFonts w:ascii="Times New Roman" w:hAnsi="Times New Roman"/>
                <w:sz w:val="24"/>
              </w:rPr>
              <w:t>Техническое обслуживание и метрологические испытания средств радиационного контроля</w:t>
            </w:r>
          </w:p>
        </w:tc>
        <w:tc>
          <w:tcPr>
            <w:tcW w:w="4492" w:type="dxa"/>
            <w:tcBorders>
              <w:top w:val="single" w:sz="4" w:space="0" w:color="000000"/>
              <w:left w:val="single" w:sz="4" w:space="0" w:color="000000"/>
              <w:bottom w:val="single" w:sz="4" w:space="0" w:color="000000"/>
              <w:right w:val="single" w:sz="4" w:space="0" w:color="000000"/>
            </w:tcBorders>
          </w:tcPr>
          <w:p w14:paraId="164E43C4" w14:textId="67A24C39" w:rsidR="00AF3397" w:rsidRPr="00C07FB3" w:rsidRDefault="00AF3397" w:rsidP="00AF3397">
            <w:pPr>
              <w:snapToGrid w:val="0"/>
              <w:ind w:left="77" w:right="137"/>
              <w:rPr>
                <w:rFonts w:ascii="Times New Roman" w:hAnsi="Times New Roman" w:cs="Times New Roman"/>
                <w:color w:val="000000"/>
                <w:sz w:val="24"/>
                <w:szCs w:val="24"/>
              </w:rPr>
            </w:pPr>
            <w:r>
              <w:rPr>
                <w:rFonts w:ascii="Times New Roman" w:hAnsi="Times New Roman"/>
                <w:sz w:val="24"/>
              </w:rPr>
              <w:t>ПМ.02 Техническое обслуживание и метрологические испытания приборов радиационного контроля</w:t>
            </w:r>
          </w:p>
        </w:tc>
      </w:tr>
      <w:tr w:rsidR="00AF3397" w:rsidRPr="00C07FB3" w14:paraId="6F64AD79"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F361331" w14:textId="21395587" w:rsidR="00AF3397" w:rsidRPr="00C07FB3" w:rsidRDefault="00AF3397" w:rsidP="00AF3397">
            <w:pPr>
              <w:snapToGrid w:val="0"/>
              <w:ind w:left="49" w:right="51"/>
              <w:rPr>
                <w:rFonts w:ascii="Times New Roman" w:hAnsi="Times New Roman" w:cs="Times New Roman"/>
                <w:color w:val="000000"/>
                <w:sz w:val="24"/>
                <w:szCs w:val="24"/>
              </w:rPr>
            </w:pPr>
            <w:r w:rsidRPr="00C07FB3">
              <w:rPr>
                <w:rFonts w:ascii="Times New Roman" w:hAnsi="Times New Roman" w:cs="Times New Roman"/>
                <w:color w:val="000000"/>
                <w:sz w:val="24"/>
                <w:szCs w:val="24"/>
              </w:rPr>
              <w:t>ВД 0</w:t>
            </w:r>
            <w:r>
              <w:rPr>
                <w:rFonts w:ascii="Times New Roman" w:hAnsi="Times New Roman" w:cs="Times New Roman"/>
                <w:color w:val="000000"/>
                <w:sz w:val="24"/>
                <w:szCs w:val="24"/>
              </w:rPr>
              <w:t>3</w:t>
            </w:r>
            <w:r w:rsidRPr="00C07FB3">
              <w:rPr>
                <w:rFonts w:ascii="Times New Roman" w:hAnsi="Times New Roman" w:cs="Times New Roman"/>
                <w:color w:val="000000"/>
                <w:sz w:val="24"/>
                <w:szCs w:val="24"/>
              </w:rPr>
              <w:t xml:space="preserve">. </w:t>
            </w:r>
            <w:r>
              <w:rPr>
                <w:rFonts w:ascii="Times New Roman" w:hAnsi="Times New Roman"/>
                <w:sz w:val="24"/>
              </w:rPr>
              <w:t>Организация работы коллектива исполнителей</w:t>
            </w:r>
          </w:p>
        </w:tc>
        <w:tc>
          <w:tcPr>
            <w:tcW w:w="4492" w:type="dxa"/>
            <w:tcBorders>
              <w:top w:val="single" w:sz="4" w:space="0" w:color="000000"/>
              <w:left w:val="single" w:sz="4" w:space="0" w:color="000000"/>
              <w:bottom w:val="single" w:sz="4" w:space="0" w:color="000000"/>
              <w:right w:val="single" w:sz="4" w:space="0" w:color="000000"/>
            </w:tcBorders>
          </w:tcPr>
          <w:p w14:paraId="588B345D" w14:textId="03CA26B7" w:rsidR="00AF3397" w:rsidRPr="00C07FB3" w:rsidRDefault="00AF3397" w:rsidP="00AF3397">
            <w:pPr>
              <w:snapToGrid w:val="0"/>
              <w:ind w:left="77" w:right="137"/>
              <w:rPr>
                <w:rFonts w:ascii="Times New Roman" w:hAnsi="Times New Roman" w:cs="Times New Roman"/>
                <w:color w:val="000000"/>
                <w:sz w:val="24"/>
                <w:szCs w:val="24"/>
              </w:rPr>
            </w:pPr>
            <w:r>
              <w:rPr>
                <w:rFonts w:ascii="Times New Roman" w:hAnsi="Times New Roman"/>
                <w:sz w:val="24"/>
              </w:rPr>
              <w:t>ПМ.03 Организация работы коллектива исполнителей.</w:t>
            </w:r>
          </w:p>
        </w:tc>
      </w:tr>
      <w:tr w:rsidR="00AF3397" w:rsidRPr="00C07FB3" w14:paraId="3F10FF52"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045FE50F" w14:textId="2E04D4EE" w:rsidR="00AF3397" w:rsidRPr="00C07FB3" w:rsidRDefault="00AF3397" w:rsidP="00AF3397">
            <w:pPr>
              <w:snapToGrid w:val="0"/>
              <w:ind w:left="49" w:right="51"/>
              <w:rPr>
                <w:rFonts w:ascii="Times New Roman" w:hAnsi="Times New Roman" w:cs="Times New Roman"/>
                <w:color w:val="000000"/>
                <w:sz w:val="24"/>
                <w:szCs w:val="24"/>
              </w:rPr>
            </w:pPr>
            <w:r w:rsidRPr="00C07FB3">
              <w:rPr>
                <w:rFonts w:ascii="Times New Roman" w:hAnsi="Times New Roman" w:cs="Times New Roman"/>
                <w:color w:val="000000"/>
                <w:sz w:val="24"/>
                <w:szCs w:val="24"/>
              </w:rPr>
              <w:t>ВД 0</w:t>
            </w:r>
            <w:r>
              <w:rPr>
                <w:rFonts w:ascii="Times New Roman" w:hAnsi="Times New Roman" w:cs="Times New Roman"/>
                <w:color w:val="000000"/>
                <w:sz w:val="24"/>
                <w:szCs w:val="24"/>
              </w:rPr>
              <w:t>4</w:t>
            </w:r>
            <w:r w:rsidRPr="00C07FB3">
              <w:rPr>
                <w:rFonts w:ascii="Times New Roman" w:hAnsi="Times New Roman" w:cs="Times New Roman"/>
                <w:color w:val="000000"/>
                <w:sz w:val="24"/>
                <w:szCs w:val="24"/>
              </w:rPr>
              <w:t xml:space="preserve">. </w:t>
            </w:r>
            <w:r>
              <w:rPr>
                <w:rFonts w:ascii="Times New Roman" w:hAnsi="Times New Roman"/>
                <w:sz w:val="24"/>
              </w:rPr>
              <w:t>Анализ результатов измерений и ведение технологической документации</w:t>
            </w:r>
          </w:p>
        </w:tc>
        <w:tc>
          <w:tcPr>
            <w:tcW w:w="4492" w:type="dxa"/>
            <w:tcBorders>
              <w:top w:val="single" w:sz="4" w:space="0" w:color="000000"/>
              <w:left w:val="single" w:sz="4" w:space="0" w:color="000000"/>
              <w:bottom w:val="single" w:sz="4" w:space="0" w:color="000000"/>
              <w:right w:val="single" w:sz="4" w:space="0" w:color="000000"/>
            </w:tcBorders>
          </w:tcPr>
          <w:p w14:paraId="6DE32BB7" w14:textId="0007B777" w:rsidR="00AF3397" w:rsidRPr="00C07FB3" w:rsidRDefault="00AF3397" w:rsidP="00AF3397">
            <w:pPr>
              <w:snapToGrid w:val="0"/>
              <w:ind w:left="77" w:right="137"/>
              <w:rPr>
                <w:rFonts w:ascii="Times New Roman" w:hAnsi="Times New Roman" w:cs="Times New Roman"/>
                <w:color w:val="000000"/>
                <w:sz w:val="24"/>
                <w:szCs w:val="24"/>
              </w:rPr>
            </w:pPr>
            <w:r>
              <w:rPr>
                <w:rFonts w:ascii="Times New Roman" w:hAnsi="Times New Roman"/>
                <w:sz w:val="24"/>
              </w:rPr>
              <w:t>ПМ.04</w:t>
            </w:r>
            <w:r>
              <w:rPr>
                <w:rFonts w:ascii="Times New Roman" w:hAnsi="Times New Roman"/>
                <w:b/>
                <w:sz w:val="24"/>
              </w:rPr>
              <w:t xml:space="preserve"> </w:t>
            </w:r>
            <w:r>
              <w:rPr>
                <w:rFonts w:ascii="Times New Roman" w:hAnsi="Times New Roman"/>
                <w:sz w:val="24"/>
              </w:rPr>
              <w:t>Анализ результатов измерений и ведение технологической документации.</w:t>
            </w:r>
          </w:p>
        </w:tc>
      </w:tr>
      <w:tr w:rsidR="00AF3397" w:rsidRPr="00C07FB3" w14:paraId="743D5057" w14:textId="77777777" w:rsidTr="00CB36E4">
        <w:trPr>
          <w:trHeight w:val="221"/>
        </w:trPr>
        <w:tc>
          <w:tcPr>
            <w:tcW w:w="4932" w:type="dxa"/>
            <w:tcBorders>
              <w:top w:val="single" w:sz="4" w:space="0" w:color="000000"/>
              <w:left w:val="single" w:sz="4" w:space="0" w:color="000000"/>
              <w:bottom w:val="single" w:sz="4" w:space="0" w:color="auto"/>
              <w:right w:val="single" w:sz="4" w:space="0" w:color="000000"/>
            </w:tcBorders>
          </w:tcPr>
          <w:p w14:paraId="0A1FBFBD" w14:textId="0B517E29" w:rsidR="00AF3397" w:rsidRPr="00C07FB3" w:rsidRDefault="00AF3397" w:rsidP="00AF3397">
            <w:pPr>
              <w:snapToGrid w:val="0"/>
              <w:ind w:left="49" w:right="51"/>
              <w:rPr>
                <w:rFonts w:ascii="Times New Roman" w:hAnsi="Times New Roman" w:cs="Times New Roman"/>
                <w:color w:val="000000"/>
                <w:sz w:val="24"/>
                <w:szCs w:val="24"/>
              </w:rPr>
            </w:pPr>
            <w:r w:rsidRPr="00C07FB3">
              <w:rPr>
                <w:rFonts w:ascii="Times New Roman" w:hAnsi="Times New Roman" w:cs="Times New Roman"/>
                <w:color w:val="000000"/>
                <w:sz w:val="24"/>
                <w:szCs w:val="24"/>
              </w:rPr>
              <w:lastRenderedPageBreak/>
              <w:t>ВД 0</w:t>
            </w:r>
            <w:r>
              <w:rPr>
                <w:rFonts w:ascii="Times New Roman" w:hAnsi="Times New Roman" w:cs="Times New Roman"/>
                <w:color w:val="000000"/>
                <w:sz w:val="24"/>
                <w:szCs w:val="24"/>
              </w:rPr>
              <w:t>5</w:t>
            </w:r>
            <w:r w:rsidRPr="00C07FB3">
              <w:rPr>
                <w:rFonts w:ascii="Times New Roman" w:hAnsi="Times New Roman" w:cs="Times New Roman"/>
                <w:color w:val="000000"/>
                <w:sz w:val="24"/>
                <w:szCs w:val="24"/>
              </w:rPr>
              <w:t xml:space="preserve">. </w:t>
            </w:r>
            <w:r>
              <w:rPr>
                <w:rFonts w:ascii="Times New Roman" w:hAnsi="Times New Roman"/>
                <w:sz w:val="24"/>
              </w:rPr>
              <w:t>Радиационный контроль и эксплуатация технических средств радиационного контроля на судне с ядерной энергетической установкой и судне атомного технологического обслуживания</w:t>
            </w:r>
          </w:p>
        </w:tc>
        <w:tc>
          <w:tcPr>
            <w:tcW w:w="4492" w:type="dxa"/>
            <w:tcBorders>
              <w:top w:val="single" w:sz="4" w:space="0" w:color="000000"/>
              <w:left w:val="single" w:sz="4" w:space="0" w:color="000000"/>
              <w:bottom w:val="single" w:sz="4" w:space="0" w:color="auto"/>
              <w:right w:val="single" w:sz="4" w:space="0" w:color="000000"/>
            </w:tcBorders>
          </w:tcPr>
          <w:p w14:paraId="7F0B6C0E" w14:textId="3BBEE947" w:rsidR="00AF3397" w:rsidRPr="00C07FB3" w:rsidRDefault="00AF3397" w:rsidP="00AF3397">
            <w:pPr>
              <w:snapToGrid w:val="0"/>
              <w:ind w:left="77" w:right="137"/>
              <w:rPr>
                <w:rFonts w:ascii="Times New Roman" w:hAnsi="Times New Roman" w:cs="Times New Roman"/>
                <w:color w:val="000000"/>
                <w:sz w:val="24"/>
                <w:szCs w:val="24"/>
              </w:rPr>
            </w:pPr>
            <w:r>
              <w:rPr>
                <w:rFonts w:ascii="Times New Roman" w:hAnsi="Times New Roman"/>
                <w:sz w:val="24"/>
              </w:rPr>
              <w:t>ПМ.05 Радиационный контроль и эксплуатация технических средств радиационного контроля на судне с ЯЭУ и судне атомного технологического обслуживания</w:t>
            </w:r>
          </w:p>
        </w:tc>
      </w:tr>
      <w:tr w:rsidR="00AF3397" w:rsidRPr="00C07FB3" w14:paraId="5E9C527F" w14:textId="77777777" w:rsidTr="00CB36E4">
        <w:trPr>
          <w:trHeight w:val="221"/>
        </w:trPr>
        <w:tc>
          <w:tcPr>
            <w:tcW w:w="4932" w:type="dxa"/>
            <w:tcBorders>
              <w:top w:val="single" w:sz="4" w:space="0" w:color="auto"/>
              <w:left w:val="single" w:sz="4" w:space="0" w:color="auto"/>
              <w:bottom w:val="single" w:sz="4" w:space="0" w:color="auto"/>
              <w:right w:val="single" w:sz="4" w:space="0" w:color="auto"/>
            </w:tcBorders>
          </w:tcPr>
          <w:p w14:paraId="6F40122A" w14:textId="4C13D389" w:rsidR="00AF3397" w:rsidRPr="00C07FB3" w:rsidRDefault="00AF3397" w:rsidP="00AF3397">
            <w:pPr>
              <w:snapToGrid w:val="0"/>
              <w:ind w:left="49" w:right="51"/>
              <w:rPr>
                <w:rFonts w:ascii="Times New Roman" w:hAnsi="Times New Roman" w:cs="Times New Roman"/>
                <w:color w:val="000000"/>
                <w:sz w:val="24"/>
                <w:szCs w:val="24"/>
              </w:rPr>
            </w:pPr>
            <w:r w:rsidRPr="00C07FB3">
              <w:rPr>
                <w:rFonts w:ascii="Times New Roman" w:hAnsi="Times New Roman" w:cs="Times New Roman"/>
                <w:color w:val="000000"/>
                <w:sz w:val="24"/>
                <w:szCs w:val="24"/>
              </w:rPr>
              <w:t>ВД 0</w:t>
            </w:r>
            <w:r>
              <w:rPr>
                <w:rFonts w:ascii="Times New Roman" w:hAnsi="Times New Roman" w:cs="Times New Roman"/>
                <w:color w:val="000000"/>
                <w:sz w:val="24"/>
                <w:szCs w:val="24"/>
              </w:rPr>
              <w:t>6</w:t>
            </w:r>
            <w:r w:rsidRPr="00C07FB3">
              <w:rPr>
                <w:rFonts w:ascii="Times New Roman" w:hAnsi="Times New Roman" w:cs="Times New Roman"/>
                <w:color w:val="000000"/>
                <w:sz w:val="24"/>
                <w:szCs w:val="24"/>
              </w:rPr>
              <w:t xml:space="preserve">. </w:t>
            </w:r>
            <w:r>
              <w:rPr>
                <w:rFonts w:ascii="Times New Roman" w:hAnsi="Times New Roman"/>
                <w:sz w:val="24"/>
              </w:rPr>
              <w:t>Выполнение работ по одной или нескольким профессиям рабочих, должностям служащих</w:t>
            </w:r>
          </w:p>
        </w:tc>
        <w:tc>
          <w:tcPr>
            <w:tcW w:w="4492" w:type="dxa"/>
            <w:tcBorders>
              <w:top w:val="single" w:sz="4" w:space="0" w:color="auto"/>
              <w:left w:val="single" w:sz="4" w:space="0" w:color="auto"/>
              <w:bottom w:val="single" w:sz="4" w:space="0" w:color="auto"/>
              <w:right w:val="single" w:sz="4" w:space="0" w:color="auto"/>
            </w:tcBorders>
          </w:tcPr>
          <w:p w14:paraId="0805B924" w14:textId="1F034B19" w:rsidR="00AF3397" w:rsidRPr="00C07FB3" w:rsidRDefault="00AF3397" w:rsidP="00AF3397">
            <w:pPr>
              <w:snapToGrid w:val="0"/>
              <w:ind w:left="77" w:right="137"/>
              <w:rPr>
                <w:rFonts w:ascii="Times New Roman" w:hAnsi="Times New Roman" w:cs="Times New Roman"/>
                <w:color w:val="000000"/>
                <w:sz w:val="24"/>
                <w:szCs w:val="24"/>
              </w:rPr>
            </w:pPr>
            <w:r>
              <w:rPr>
                <w:rFonts w:ascii="Times New Roman" w:hAnsi="Times New Roman"/>
                <w:sz w:val="24"/>
              </w:rPr>
              <w:t>ПМ.06 Выполнение работ по одной или нескольким профессиям рабочих, должностям служащих</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20FF00D4" w14:textId="1E0302A8" w:rsidR="001E637C" w:rsidRDefault="001E637C" w:rsidP="0056201B">
      <w:pPr>
        <w:spacing w:after="120"/>
        <w:jc w:val="center"/>
        <w:rPr>
          <w:rFonts w:ascii="Times New Roman" w:hAnsi="Times New Roman"/>
          <w:b/>
          <w:sz w:val="24"/>
          <w:szCs w:val="24"/>
        </w:rPr>
      </w:pP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D13E2F" w:rsidRPr="00692697" w14:paraId="0680EB30" w14:textId="77777777" w:rsidTr="00D25349">
        <w:trPr>
          <w:trHeight w:val="472"/>
        </w:trPr>
        <w:tc>
          <w:tcPr>
            <w:tcW w:w="3387" w:type="dxa"/>
            <w:tcBorders>
              <w:top w:val="single" w:sz="4" w:space="0" w:color="000000"/>
              <w:left w:val="single" w:sz="4" w:space="0" w:color="000000"/>
              <w:bottom w:val="single" w:sz="4" w:space="0" w:color="000000"/>
              <w:right w:val="single" w:sz="4" w:space="0" w:color="000000"/>
            </w:tcBorders>
          </w:tcPr>
          <w:p w14:paraId="11A7B5D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69F8BD3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3A60D6" w:rsidRPr="00692697" w14:paraId="576D971E" w14:textId="77777777" w:rsidTr="00D25349">
        <w:trPr>
          <w:trHeight w:val="259"/>
        </w:trPr>
        <w:tc>
          <w:tcPr>
            <w:tcW w:w="3387" w:type="dxa"/>
            <w:vMerge w:val="restart"/>
            <w:tcBorders>
              <w:top w:val="single" w:sz="4" w:space="0" w:color="000000"/>
              <w:left w:val="single" w:sz="4" w:space="0" w:color="000000"/>
              <w:right w:val="single" w:sz="4" w:space="0" w:color="000000"/>
            </w:tcBorders>
          </w:tcPr>
          <w:p w14:paraId="1ACB46FD" w14:textId="0C0BC7FA" w:rsidR="003A60D6" w:rsidRPr="00444071" w:rsidRDefault="003A60D6" w:rsidP="00D25349">
            <w:pPr>
              <w:widowControl w:val="0"/>
              <w:rPr>
                <w:rFonts w:ascii="Times New Roman" w:hAnsi="Times New Roman"/>
                <w:color w:val="0070C0"/>
                <w:sz w:val="24"/>
                <w:szCs w:val="24"/>
              </w:rPr>
            </w:pPr>
            <w:r w:rsidRPr="00C07FB3">
              <w:rPr>
                <w:rFonts w:ascii="Times New Roman" w:hAnsi="Times New Roman" w:cs="Times New Roman"/>
                <w:color w:val="000000"/>
                <w:sz w:val="24"/>
                <w:szCs w:val="24"/>
              </w:rPr>
              <w:t xml:space="preserve">ВД 01. </w:t>
            </w:r>
            <w:r>
              <w:rPr>
                <w:rFonts w:ascii="Times New Roman" w:hAnsi="Times New Roman"/>
                <w:sz w:val="24"/>
              </w:rPr>
              <w:t>Проведение радиационного контроля с использованием оборудования и систем радиационного контроля</w:t>
            </w:r>
          </w:p>
        </w:tc>
        <w:tc>
          <w:tcPr>
            <w:tcW w:w="6242" w:type="dxa"/>
            <w:tcBorders>
              <w:top w:val="single" w:sz="4" w:space="0" w:color="000000"/>
              <w:left w:val="single" w:sz="4" w:space="0" w:color="000000"/>
              <w:bottom w:val="single" w:sz="4" w:space="0" w:color="000000"/>
              <w:right w:val="single" w:sz="4" w:space="0" w:color="000000"/>
            </w:tcBorders>
          </w:tcPr>
          <w:p w14:paraId="036F1462" w14:textId="7E4047C3" w:rsidR="003A60D6" w:rsidRPr="003A60D6" w:rsidRDefault="003A60D6" w:rsidP="00D25349">
            <w:pPr>
              <w:widowControl w:val="0"/>
              <w:rPr>
                <w:rFonts w:ascii="Times New Roman" w:hAnsi="Times New Roman"/>
                <w:iCs/>
                <w:color w:val="0070C0"/>
                <w:sz w:val="24"/>
                <w:szCs w:val="24"/>
              </w:rPr>
            </w:pPr>
            <w:r w:rsidRPr="003A60D6">
              <w:rPr>
                <w:rFonts w:ascii="Times New Roman" w:hAnsi="Times New Roman"/>
                <w:sz w:val="24"/>
                <w:szCs w:val="24"/>
              </w:rPr>
              <w:t>ПК 1.1. Планировать и производить измерения радиационных параметров, отбор и подготовку проб технологических сред и объектов окружающей среды</w:t>
            </w:r>
          </w:p>
        </w:tc>
      </w:tr>
      <w:tr w:rsidR="003A60D6" w:rsidRPr="00692697" w14:paraId="1CD663CE" w14:textId="77777777" w:rsidTr="00D25349">
        <w:trPr>
          <w:trHeight w:val="250"/>
        </w:trPr>
        <w:tc>
          <w:tcPr>
            <w:tcW w:w="3387" w:type="dxa"/>
            <w:vMerge/>
            <w:tcBorders>
              <w:left w:val="single" w:sz="4" w:space="0" w:color="000000"/>
              <w:right w:val="single" w:sz="4" w:space="0" w:color="000000"/>
            </w:tcBorders>
          </w:tcPr>
          <w:p w14:paraId="224B377C" w14:textId="77777777" w:rsidR="003A60D6" w:rsidRPr="00444071" w:rsidRDefault="003A60D6" w:rsidP="00D25349">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A9C64DE" w14:textId="50D11DC7" w:rsidR="003A60D6" w:rsidRPr="003A60D6" w:rsidRDefault="003A60D6" w:rsidP="00D25349">
            <w:pPr>
              <w:widowControl w:val="0"/>
              <w:ind w:left="1" w:hanging="3"/>
              <w:rPr>
                <w:rFonts w:ascii="Times New Roman" w:hAnsi="Times New Roman"/>
                <w:color w:val="0070C0"/>
                <w:sz w:val="24"/>
                <w:szCs w:val="24"/>
              </w:rPr>
            </w:pPr>
            <w:r w:rsidRPr="003A60D6">
              <w:rPr>
                <w:rFonts w:ascii="Times New Roman" w:hAnsi="Times New Roman"/>
                <w:sz w:val="24"/>
                <w:szCs w:val="24"/>
              </w:rPr>
              <w:t>ПК 1.2. Осуществлять контроль за соблюдением процесса радиационных измерений</w:t>
            </w:r>
          </w:p>
        </w:tc>
      </w:tr>
      <w:tr w:rsidR="003A60D6" w:rsidRPr="00692697" w14:paraId="2268B84D" w14:textId="77777777" w:rsidTr="0037107B">
        <w:trPr>
          <w:trHeight w:val="347"/>
        </w:trPr>
        <w:tc>
          <w:tcPr>
            <w:tcW w:w="3387" w:type="dxa"/>
            <w:vMerge/>
            <w:tcBorders>
              <w:left w:val="single" w:sz="4" w:space="0" w:color="000000"/>
              <w:right w:val="single" w:sz="4" w:space="0" w:color="000000"/>
            </w:tcBorders>
          </w:tcPr>
          <w:p w14:paraId="67BF906E" w14:textId="77777777" w:rsidR="003A60D6" w:rsidRPr="00444071" w:rsidRDefault="003A60D6" w:rsidP="00D25349">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auto"/>
              <w:right w:val="single" w:sz="4" w:space="0" w:color="000000"/>
            </w:tcBorders>
          </w:tcPr>
          <w:p w14:paraId="3B14A773" w14:textId="2F7A8301" w:rsidR="003A60D6" w:rsidRPr="003A60D6" w:rsidRDefault="003A60D6" w:rsidP="00D25349">
            <w:pPr>
              <w:widowControl w:val="0"/>
              <w:rPr>
                <w:rFonts w:ascii="Times New Roman" w:hAnsi="Times New Roman"/>
                <w:color w:val="0070C0"/>
                <w:sz w:val="24"/>
                <w:szCs w:val="24"/>
              </w:rPr>
            </w:pPr>
            <w:r w:rsidRPr="003A60D6">
              <w:rPr>
                <w:rFonts w:ascii="Times New Roman" w:hAnsi="Times New Roman"/>
                <w:sz w:val="24"/>
                <w:szCs w:val="24"/>
              </w:rPr>
              <w:t>ПК 1.3. Контролировать состояние защиты от излучений в процессе выполнения работ</w:t>
            </w:r>
          </w:p>
        </w:tc>
      </w:tr>
      <w:tr w:rsidR="003A60D6" w:rsidRPr="00692697" w14:paraId="38CB704C" w14:textId="77777777" w:rsidTr="0037107B">
        <w:trPr>
          <w:trHeight w:val="347"/>
        </w:trPr>
        <w:tc>
          <w:tcPr>
            <w:tcW w:w="3387" w:type="dxa"/>
            <w:vMerge/>
            <w:tcBorders>
              <w:left w:val="single" w:sz="4" w:space="0" w:color="000000"/>
              <w:right w:val="single" w:sz="4" w:space="0" w:color="000000"/>
            </w:tcBorders>
          </w:tcPr>
          <w:p w14:paraId="0B43081B" w14:textId="77777777" w:rsidR="003A60D6" w:rsidRPr="00444071" w:rsidRDefault="003A60D6" w:rsidP="00D25349">
            <w:pPr>
              <w:widowControl w:val="0"/>
              <w:rPr>
                <w:rFonts w:ascii="Times New Roman" w:hAnsi="Times New Roman"/>
                <w:color w:val="0070C0"/>
                <w:sz w:val="24"/>
                <w:szCs w:val="24"/>
              </w:rPr>
            </w:pPr>
          </w:p>
        </w:tc>
        <w:tc>
          <w:tcPr>
            <w:tcW w:w="6242" w:type="dxa"/>
            <w:tcBorders>
              <w:top w:val="single" w:sz="4" w:space="0" w:color="auto"/>
              <w:left w:val="single" w:sz="4" w:space="0" w:color="000000"/>
              <w:bottom w:val="single" w:sz="4" w:space="0" w:color="auto"/>
              <w:right w:val="single" w:sz="4" w:space="0" w:color="auto"/>
            </w:tcBorders>
          </w:tcPr>
          <w:p w14:paraId="259AA57D" w14:textId="51518B40" w:rsidR="003A60D6" w:rsidRPr="003A60D6" w:rsidRDefault="003A60D6" w:rsidP="00D25349">
            <w:pPr>
              <w:widowControl w:val="0"/>
              <w:rPr>
                <w:rFonts w:ascii="Times New Roman" w:hAnsi="Times New Roman"/>
                <w:iCs/>
                <w:color w:val="0070C0"/>
                <w:sz w:val="24"/>
                <w:szCs w:val="24"/>
              </w:rPr>
            </w:pPr>
            <w:r w:rsidRPr="003A60D6">
              <w:rPr>
                <w:rFonts w:ascii="Times New Roman" w:hAnsi="Times New Roman"/>
                <w:sz w:val="24"/>
                <w:szCs w:val="24"/>
              </w:rPr>
              <w:t>ПК 1.4. Контролировать выполнение работ по дезактивации</w:t>
            </w:r>
          </w:p>
        </w:tc>
      </w:tr>
      <w:tr w:rsidR="003A60D6" w:rsidRPr="00692697" w14:paraId="53710F70" w14:textId="77777777" w:rsidTr="0037107B">
        <w:trPr>
          <w:trHeight w:val="347"/>
        </w:trPr>
        <w:tc>
          <w:tcPr>
            <w:tcW w:w="3387" w:type="dxa"/>
            <w:vMerge/>
            <w:tcBorders>
              <w:left w:val="single" w:sz="4" w:space="0" w:color="000000"/>
              <w:bottom w:val="single" w:sz="4" w:space="0" w:color="auto"/>
              <w:right w:val="single" w:sz="4" w:space="0" w:color="000000"/>
            </w:tcBorders>
          </w:tcPr>
          <w:p w14:paraId="6F9FDCD0" w14:textId="77777777" w:rsidR="003A60D6" w:rsidRPr="00444071" w:rsidRDefault="003A60D6" w:rsidP="00D25349">
            <w:pPr>
              <w:widowControl w:val="0"/>
              <w:rPr>
                <w:rFonts w:ascii="Times New Roman" w:hAnsi="Times New Roman"/>
                <w:color w:val="0070C0"/>
                <w:sz w:val="24"/>
                <w:szCs w:val="24"/>
              </w:rPr>
            </w:pPr>
          </w:p>
        </w:tc>
        <w:tc>
          <w:tcPr>
            <w:tcW w:w="6242" w:type="dxa"/>
            <w:tcBorders>
              <w:top w:val="single" w:sz="4" w:space="0" w:color="auto"/>
              <w:left w:val="single" w:sz="4" w:space="0" w:color="000000"/>
              <w:bottom w:val="single" w:sz="4" w:space="0" w:color="auto"/>
              <w:right w:val="single" w:sz="4" w:space="0" w:color="auto"/>
            </w:tcBorders>
          </w:tcPr>
          <w:p w14:paraId="62E70328" w14:textId="628F2999" w:rsidR="003A60D6" w:rsidRPr="003A60D6" w:rsidRDefault="003A60D6" w:rsidP="003A60D6">
            <w:pPr>
              <w:widowControl w:val="0"/>
              <w:rPr>
                <w:rFonts w:ascii="Times New Roman" w:hAnsi="Times New Roman"/>
                <w:iCs/>
                <w:color w:val="0070C0"/>
                <w:sz w:val="24"/>
                <w:szCs w:val="24"/>
              </w:rPr>
            </w:pPr>
            <w:r w:rsidRPr="003A60D6">
              <w:rPr>
                <w:rFonts w:ascii="Times New Roman" w:hAnsi="Times New Roman"/>
                <w:sz w:val="24"/>
                <w:szCs w:val="24"/>
              </w:rPr>
              <w:t>ПК 1.5. Осуществлять радиационный контроль на рабочих местах, при дезактивации, сборе и обращении с радиационными отходами</w:t>
            </w:r>
          </w:p>
        </w:tc>
      </w:tr>
      <w:tr w:rsidR="003A60D6" w:rsidRPr="00692697" w14:paraId="7547373D" w14:textId="77777777" w:rsidTr="00520706">
        <w:trPr>
          <w:trHeight w:val="347"/>
        </w:trPr>
        <w:tc>
          <w:tcPr>
            <w:tcW w:w="3387" w:type="dxa"/>
            <w:vMerge w:val="restart"/>
            <w:tcBorders>
              <w:top w:val="single" w:sz="4" w:space="0" w:color="auto"/>
              <w:left w:val="single" w:sz="4" w:space="0" w:color="auto"/>
              <w:right w:val="single" w:sz="4" w:space="0" w:color="auto"/>
            </w:tcBorders>
          </w:tcPr>
          <w:p w14:paraId="336A29D5" w14:textId="08769E5A" w:rsidR="003A60D6" w:rsidRPr="00444071" w:rsidRDefault="003A60D6" w:rsidP="003A60D6">
            <w:pPr>
              <w:widowControl w:val="0"/>
              <w:tabs>
                <w:tab w:val="left" w:pos="1230"/>
              </w:tabs>
              <w:rPr>
                <w:rFonts w:ascii="Times New Roman" w:hAnsi="Times New Roman"/>
                <w:color w:val="0070C0"/>
                <w:sz w:val="24"/>
                <w:szCs w:val="24"/>
              </w:rPr>
            </w:pPr>
            <w:r w:rsidRPr="00C07FB3">
              <w:rPr>
                <w:rFonts w:ascii="Times New Roman" w:hAnsi="Times New Roman" w:cs="Times New Roman"/>
                <w:color w:val="000000"/>
                <w:sz w:val="24"/>
                <w:szCs w:val="24"/>
              </w:rPr>
              <w:t>ВД 0</w:t>
            </w:r>
            <w:r>
              <w:rPr>
                <w:rFonts w:ascii="Times New Roman" w:hAnsi="Times New Roman" w:cs="Times New Roman"/>
                <w:color w:val="000000"/>
                <w:sz w:val="24"/>
                <w:szCs w:val="24"/>
              </w:rPr>
              <w:t>2</w:t>
            </w:r>
            <w:r w:rsidRPr="00C07FB3">
              <w:rPr>
                <w:rFonts w:ascii="Times New Roman" w:hAnsi="Times New Roman" w:cs="Times New Roman"/>
                <w:color w:val="000000"/>
                <w:sz w:val="24"/>
                <w:szCs w:val="24"/>
              </w:rPr>
              <w:t xml:space="preserve">. </w:t>
            </w:r>
            <w:r>
              <w:rPr>
                <w:rFonts w:ascii="Times New Roman" w:hAnsi="Times New Roman"/>
                <w:sz w:val="24"/>
              </w:rPr>
              <w:t>Техническое обслуживание и метрологические испытания средств радиационного контроля</w:t>
            </w:r>
          </w:p>
        </w:tc>
        <w:tc>
          <w:tcPr>
            <w:tcW w:w="6242" w:type="dxa"/>
            <w:tcBorders>
              <w:top w:val="single" w:sz="4" w:space="0" w:color="auto"/>
              <w:left w:val="single" w:sz="4" w:space="0" w:color="auto"/>
              <w:bottom w:val="single" w:sz="4" w:space="0" w:color="auto"/>
              <w:right w:val="single" w:sz="4" w:space="0" w:color="auto"/>
            </w:tcBorders>
          </w:tcPr>
          <w:p w14:paraId="0AD3AAAC" w14:textId="2D72D0FC" w:rsidR="003A60D6" w:rsidRPr="003A60D6" w:rsidRDefault="003A60D6" w:rsidP="00D25349">
            <w:pPr>
              <w:widowControl w:val="0"/>
              <w:rPr>
                <w:rFonts w:ascii="Times New Roman" w:hAnsi="Times New Roman"/>
                <w:iCs/>
                <w:color w:val="0070C0"/>
                <w:sz w:val="24"/>
                <w:szCs w:val="24"/>
              </w:rPr>
            </w:pPr>
            <w:r w:rsidRPr="003A60D6">
              <w:rPr>
                <w:rFonts w:ascii="Times New Roman" w:hAnsi="Times New Roman"/>
                <w:iCs/>
                <w:sz w:val="24"/>
                <w:szCs w:val="24"/>
              </w:rPr>
              <w:t>ПК 2.1. Проводить наладку, настройку, регулировку и опытную проверку средств радиационного контроля</w:t>
            </w:r>
          </w:p>
        </w:tc>
      </w:tr>
      <w:tr w:rsidR="003A60D6" w:rsidRPr="00692697" w14:paraId="131A213B" w14:textId="77777777" w:rsidTr="00520706">
        <w:trPr>
          <w:trHeight w:val="347"/>
        </w:trPr>
        <w:tc>
          <w:tcPr>
            <w:tcW w:w="3387" w:type="dxa"/>
            <w:vMerge/>
            <w:tcBorders>
              <w:left w:val="single" w:sz="4" w:space="0" w:color="auto"/>
              <w:right w:val="single" w:sz="4" w:space="0" w:color="auto"/>
            </w:tcBorders>
          </w:tcPr>
          <w:p w14:paraId="29ACF8EC" w14:textId="77777777" w:rsidR="003A60D6" w:rsidRPr="00444071" w:rsidRDefault="003A60D6" w:rsidP="00D25349">
            <w:pPr>
              <w:widowControl w:val="0"/>
              <w:rPr>
                <w:rFonts w:ascii="Times New Roman" w:hAnsi="Times New Roman"/>
                <w:color w:val="0070C0"/>
                <w:sz w:val="24"/>
                <w:szCs w:val="24"/>
              </w:rPr>
            </w:pPr>
          </w:p>
        </w:tc>
        <w:tc>
          <w:tcPr>
            <w:tcW w:w="6242" w:type="dxa"/>
            <w:tcBorders>
              <w:top w:val="single" w:sz="4" w:space="0" w:color="auto"/>
              <w:left w:val="single" w:sz="4" w:space="0" w:color="auto"/>
              <w:bottom w:val="single" w:sz="4" w:space="0" w:color="auto"/>
              <w:right w:val="single" w:sz="4" w:space="0" w:color="auto"/>
            </w:tcBorders>
          </w:tcPr>
          <w:p w14:paraId="6BD630C7" w14:textId="6A1BE7BE" w:rsidR="003A60D6" w:rsidRPr="003A60D6" w:rsidRDefault="003A60D6" w:rsidP="00D25349">
            <w:pPr>
              <w:widowControl w:val="0"/>
              <w:rPr>
                <w:rFonts w:ascii="Times New Roman" w:hAnsi="Times New Roman"/>
                <w:iCs/>
                <w:color w:val="0070C0"/>
                <w:sz w:val="24"/>
                <w:szCs w:val="24"/>
              </w:rPr>
            </w:pPr>
            <w:r w:rsidRPr="003A60D6">
              <w:rPr>
                <w:rFonts w:ascii="Times New Roman" w:hAnsi="Times New Roman"/>
                <w:iCs/>
                <w:sz w:val="24"/>
                <w:szCs w:val="24"/>
              </w:rPr>
              <w:t>ПК 2.2. Выполнять дефектацию оборудования радиационного контроля, выводить оборудование в ремонт, вводить оборудование в работу или резерв</w:t>
            </w:r>
          </w:p>
        </w:tc>
      </w:tr>
      <w:tr w:rsidR="003A60D6" w:rsidRPr="00692697" w14:paraId="323C1018" w14:textId="77777777" w:rsidTr="00520706">
        <w:trPr>
          <w:trHeight w:val="347"/>
        </w:trPr>
        <w:tc>
          <w:tcPr>
            <w:tcW w:w="3387" w:type="dxa"/>
            <w:vMerge/>
            <w:tcBorders>
              <w:left w:val="single" w:sz="4" w:space="0" w:color="auto"/>
              <w:right w:val="single" w:sz="4" w:space="0" w:color="auto"/>
            </w:tcBorders>
          </w:tcPr>
          <w:p w14:paraId="6C798D4D" w14:textId="77777777" w:rsidR="003A60D6" w:rsidRPr="00444071" w:rsidRDefault="003A60D6" w:rsidP="00D25349">
            <w:pPr>
              <w:widowControl w:val="0"/>
              <w:rPr>
                <w:rFonts w:ascii="Times New Roman" w:hAnsi="Times New Roman"/>
                <w:color w:val="0070C0"/>
                <w:sz w:val="24"/>
                <w:szCs w:val="24"/>
              </w:rPr>
            </w:pPr>
          </w:p>
        </w:tc>
        <w:tc>
          <w:tcPr>
            <w:tcW w:w="6242" w:type="dxa"/>
            <w:tcBorders>
              <w:top w:val="single" w:sz="4" w:space="0" w:color="auto"/>
              <w:left w:val="single" w:sz="4" w:space="0" w:color="auto"/>
              <w:bottom w:val="single" w:sz="4" w:space="0" w:color="auto"/>
              <w:right w:val="single" w:sz="4" w:space="0" w:color="auto"/>
            </w:tcBorders>
          </w:tcPr>
          <w:p w14:paraId="0E2EBE02" w14:textId="50D9B884" w:rsidR="003A60D6" w:rsidRPr="003A60D6" w:rsidRDefault="003A60D6" w:rsidP="00D25349">
            <w:pPr>
              <w:widowControl w:val="0"/>
              <w:rPr>
                <w:rFonts w:ascii="Times New Roman" w:hAnsi="Times New Roman"/>
                <w:iCs/>
                <w:color w:val="0070C0"/>
                <w:sz w:val="24"/>
                <w:szCs w:val="24"/>
              </w:rPr>
            </w:pPr>
            <w:r w:rsidRPr="003A60D6">
              <w:rPr>
                <w:rFonts w:ascii="Times New Roman" w:hAnsi="Times New Roman"/>
                <w:sz w:val="24"/>
                <w:szCs w:val="24"/>
              </w:rPr>
              <w:t>ПК 2.3. Осуществлять сбор и подготовку образцов для метрологических испытаний</w:t>
            </w:r>
          </w:p>
        </w:tc>
      </w:tr>
      <w:tr w:rsidR="003A60D6" w:rsidRPr="00692697" w14:paraId="338E62DF" w14:textId="77777777" w:rsidTr="00520706">
        <w:trPr>
          <w:trHeight w:val="347"/>
        </w:trPr>
        <w:tc>
          <w:tcPr>
            <w:tcW w:w="3387" w:type="dxa"/>
            <w:vMerge/>
            <w:tcBorders>
              <w:left w:val="single" w:sz="4" w:space="0" w:color="auto"/>
              <w:bottom w:val="single" w:sz="4" w:space="0" w:color="auto"/>
              <w:right w:val="single" w:sz="4" w:space="0" w:color="auto"/>
            </w:tcBorders>
          </w:tcPr>
          <w:p w14:paraId="76675561" w14:textId="77777777" w:rsidR="003A60D6" w:rsidRPr="00444071" w:rsidRDefault="003A60D6" w:rsidP="00D25349">
            <w:pPr>
              <w:widowControl w:val="0"/>
              <w:rPr>
                <w:rFonts w:ascii="Times New Roman" w:hAnsi="Times New Roman"/>
                <w:color w:val="0070C0"/>
                <w:sz w:val="24"/>
                <w:szCs w:val="24"/>
              </w:rPr>
            </w:pPr>
          </w:p>
        </w:tc>
        <w:tc>
          <w:tcPr>
            <w:tcW w:w="6242" w:type="dxa"/>
            <w:tcBorders>
              <w:top w:val="single" w:sz="4" w:space="0" w:color="auto"/>
              <w:left w:val="single" w:sz="4" w:space="0" w:color="auto"/>
              <w:bottom w:val="single" w:sz="4" w:space="0" w:color="auto"/>
              <w:right w:val="single" w:sz="4" w:space="0" w:color="auto"/>
            </w:tcBorders>
          </w:tcPr>
          <w:p w14:paraId="754357DB" w14:textId="68060E2F" w:rsidR="003A60D6" w:rsidRPr="003A60D6" w:rsidRDefault="003A60D6" w:rsidP="00D25349">
            <w:pPr>
              <w:widowControl w:val="0"/>
              <w:rPr>
                <w:rFonts w:ascii="Times New Roman" w:hAnsi="Times New Roman"/>
                <w:iCs/>
                <w:color w:val="0070C0"/>
                <w:sz w:val="24"/>
                <w:szCs w:val="24"/>
              </w:rPr>
            </w:pPr>
            <w:r w:rsidRPr="003A60D6">
              <w:rPr>
                <w:rFonts w:ascii="Times New Roman" w:hAnsi="Times New Roman"/>
                <w:sz w:val="24"/>
                <w:szCs w:val="24"/>
              </w:rPr>
              <w:t>ПК 2.4. Проводить метрологические испытания приборов радиационного контроля</w:t>
            </w:r>
          </w:p>
        </w:tc>
      </w:tr>
      <w:tr w:rsidR="003A60D6" w:rsidRPr="00692697" w14:paraId="2093C2B0" w14:textId="77777777" w:rsidTr="007C6CCD">
        <w:trPr>
          <w:trHeight w:val="347"/>
        </w:trPr>
        <w:tc>
          <w:tcPr>
            <w:tcW w:w="3387" w:type="dxa"/>
            <w:vMerge w:val="restart"/>
            <w:tcBorders>
              <w:top w:val="single" w:sz="4" w:space="0" w:color="auto"/>
              <w:left w:val="single" w:sz="4" w:space="0" w:color="auto"/>
              <w:right w:val="single" w:sz="4" w:space="0" w:color="auto"/>
            </w:tcBorders>
          </w:tcPr>
          <w:p w14:paraId="7873D7A8" w14:textId="08AA023F" w:rsidR="003A60D6" w:rsidRPr="00444071" w:rsidRDefault="003A60D6" w:rsidP="00D25349">
            <w:pPr>
              <w:widowControl w:val="0"/>
              <w:rPr>
                <w:rFonts w:ascii="Times New Roman" w:hAnsi="Times New Roman"/>
                <w:color w:val="0070C0"/>
                <w:sz w:val="24"/>
                <w:szCs w:val="24"/>
              </w:rPr>
            </w:pPr>
            <w:r w:rsidRPr="00C07FB3">
              <w:rPr>
                <w:rFonts w:ascii="Times New Roman" w:hAnsi="Times New Roman" w:cs="Times New Roman"/>
                <w:color w:val="000000"/>
                <w:sz w:val="24"/>
                <w:szCs w:val="24"/>
              </w:rPr>
              <w:t>ВД 0</w:t>
            </w:r>
            <w:r>
              <w:rPr>
                <w:rFonts w:ascii="Times New Roman" w:hAnsi="Times New Roman" w:cs="Times New Roman"/>
                <w:color w:val="000000"/>
                <w:sz w:val="24"/>
                <w:szCs w:val="24"/>
              </w:rPr>
              <w:t>3</w:t>
            </w:r>
            <w:r w:rsidRPr="00C07FB3">
              <w:rPr>
                <w:rFonts w:ascii="Times New Roman" w:hAnsi="Times New Roman" w:cs="Times New Roman"/>
                <w:color w:val="000000"/>
                <w:sz w:val="24"/>
                <w:szCs w:val="24"/>
              </w:rPr>
              <w:t xml:space="preserve">. </w:t>
            </w:r>
            <w:r>
              <w:rPr>
                <w:rFonts w:ascii="Times New Roman" w:hAnsi="Times New Roman"/>
                <w:sz w:val="24"/>
              </w:rPr>
              <w:t>Организация работы коллектива исполнителей</w:t>
            </w:r>
          </w:p>
        </w:tc>
        <w:tc>
          <w:tcPr>
            <w:tcW w:w="6242" w:type="dxa"/>
            <w:tcBorders>
              <w:top w:val="single" w:sz="4" w:space="0" w:color="auto"/>
              <w:left w:val="single" w:sz="4" w:space="0" w:color="auto"/>
              <w:bottom w:val="single" w:sz="4" w:space="0" w:color="auto"/>
              <w:right w:val="single" w:sz="4" w:space="0" w:color="auto"/>
            </w:tcBorders>
          </w:tcPr>
          <w:p w14:paraId="0F252F49" w14:textId="6F139C85" w:rsidR="003A60D6" w:rsidRPr="003A60D6" w:rsidRDefault="003A60D6" w:rsidP="00D25349">
            <w:pPr>
              <w:widowControl w:val="0"/>
              <w:rPr>
                <w:rFonts w:ascii="Times New Roman" w:hAnsi="Times New Roman"/>
                <w:iCs/>
                <w:color w:val="0070C0"/>
                <w:sz w:val="24"/>
                <w:szCs w:val="24"/>
              </w:rPr>
            </w:pPr>
            <w:r w:rsidRPr="003A60D6">
              <w:rPr>
                <w:rFonts w:ascii="Times New Roman" w:hAnsi="Times New Roman"/>
                <w:sz w:val="24"/>
                <w:szCs w:val="24"/>
              </w:rPr>
              <w:t>ПК 3.1. Планировать и организовывать работу исполнителей</w:t>
            </w:r>
          </w:p>
        </w:tc>
      </w:tr>
      <w:tr w:rsidR="003A60D6" w:rsidRPr="00692697" w14:paraId="2AB4E637" w14:textId="77777777" w:rsidTr="007C6CCD">
        <w:trPr>
          <w:trHeight w:val="347"/>
        </w:trPr>
        <w:tc>
          <w:tcPr>
            <w:tcW w:w="3387" w:type="dxa"/>
            <w:vMerge/>
            <w:tcBorders>
              <w:left w:val="single" w:sz="4" w:space="0" w:color="auto"/>
              <w:right w:val="single" w:sz="4" w:space="0" w:color="auto"/>
            </w:tcBorders>
          </w:tcPr>
          <w:p w14:paraId="5FA09222" w14:textId="77777777" w:rsidR="003A60D6" w:rsidRPr="00444071" w:rsidRDefault="003A60D6" w:rsidP="00D25349">
            <w:pPr>
              <w:widowControl w:val="0"/>
              <w:rPr>
                <w:rFonts w:ascii="Times New Roman" w:hAnsi="Times New Roman"/>
                <w:color w:val="0070C0"/>
                <w:sz w:val="24"/>
                <w:szCs w:val="24"/>
              </w:rPr>
            </w:pPr>
          </w:p>
        </w:tc>
        <w:tc>
          <w:tcPr>
            <w:tcW w:w="6242" w:type="dxa"/>
            <w:tcBorders>
              <w:top w:val="single" w:sz="4" w:space="0" w:color="auto"/>
              <w:left w:val="single" w:sz="4" w:space="0" w:color="auto"/>
              <w:bottom w:val="single" w:sz="4" w:space="0" w:color="auto"/>
              <w:right w:val="single" w:sz="4" w:space="0" w:color="auto"/>
            </w:tcBorders>
          </w:tcPr>
          <w:p w14:paraId="2E130509" w14:textId="6B2F42C4" w:rsidR="003A60D6" w:rsidRPr="003A60D6" w:rsidRDefault="003A60D6" w:rsidP="00D25349">
            <w:pPr>
              <w:widowControl w:val="0"/>
              <w:rPr>
                <w:rFonts w:ascii="Times New Roman" w:hAnsi="Times New Roman"/>
                <w:iCs/>
                <w:color w:val="0070C0"/>
                <w:sz w:val="24"/>
                <w:szCs w:val="24"/>
              </w:rPr>
            </w:pPr>
            <w:r w:rsidRPr="003A60D6">
              <w:rPr>
                <w:rFonts w:ascii="Times New Roman" w:hAnsi="Times New Roman"/>
                <w:sz w:val="24"/>
                <w:szCs w:val="24"/>
              </w:rPr>
              <w:t>ПК 3.2. Проводить инструктажи и осуществлять допуск персонала в обслуживаемые помещения в нормальных и аварийных условиях</w:t>
            </w:r>
          </w:p>
        </w:tc>
      </w:tr>
      <w:tr w:rsidR="003A60D6" w:rsidRPr="00692697" w14:paraId="260F2F65" w14:textId="77777777" w:rsidTr="007C6CCD">
        <w:trPr>
          <w:trHeight w:val="347"/>
        </w:trPr>
        <w:tc>
          <w:tcPr>
            <w:tcW w:w="3387" w:type="dxa"/>
            <w:vMerge/>
            <w:tcBorders>
              <w:left w:val="single" w:sz="4" w:space="0" w:color="auto"/>
              <w:right w:val="single" w:sz="4" w:space="0" w:color="auto"/>
            </w:tcBorders>
          </w:tcPr>
          <w:p w14:paraId="78F08B71" w14:textId="77777777" w:rsidR="003A60D6" w:rsidRPr="00444071" w:rsidRDefault="003A60D6" w:rsidP="003A60D6">
            <w:pPr>
              <w:widowControl w:val="0"/>
              <w:rPr>
                <w:rFonts w:ascii="Times New Roman" w:hAnsi="Times New Roman"/>
                <w:color w:val="0070C0"/>
                <w:sz w:val="24"/>
                <w:szCs w:val="24"/>
              </w:rPr>
            </w:pPr>
          </w:p>
        </w:tc>
        <w:tc>
          <w:tcPr>
            <w:tcW w:w="6242" w:type="dxa"/>
            <w:tcBorders>
              <w:top w:val="single" w:sz="4" w:space="0" w:color="auto"/>
              <w:left w:val="single" w:sz="4" w:space="0" w:color="auto"/>
              <w:bottom w:val="single" w:sz="4" w:space="0" w:color="auto"/>
              <w:right w:val="single" w:sz="4" w:space="0" w:color="auto"/>
            </w:tcBorders>
          </w:tcPr>
          <w:p w14:paraId="3F22687C" w14:textId="6DC2047C" w:rsidR="003A60D6" w:rsidRPr="003A60D6" w:rsidRDefault="003A60D6" w:rsidP="003A60D6">
            <w:pPr>
              <w:widowControl w:val="0"/>
              <w:rPr>
                <w:rFonts w:ascii="Times New Roman" w:hAnsi="Times New Roman"/>
                <w:iCs/>
                <w:color w:val="0070C0"/>
                <w:sz w:val="24"/>
                <w:szCs w:val="24"/>
              </w:rPr>
            </w:pPr>
            <w:r w:rsidRPr="003A60D6">
              <w:rPr>
                <w:rFonts w:ascii="Times New Roman" w:hAnsi="Times New Roman"/>
                <w:sz w:val="24"/>
                <w:szCs w:val="24"/>
              </w:rPr>
              <w:t>ПК 3.3. Наблюдать за организацией и выполнением радиационно-опасных работ</w:t>
            </w:r>
          </w:p>
        </w:tc>
      </w:tr>
      <w:tr w:rsidR="003A60D6" w:rsidRPr="00692697" w14:paraId="0EA451C3" w14:textId="77777777" w:rsidTr="007C6CCD">
        <w:trPr>
          <w:trHeight w:val="347"/>
        </w:trPr>
        <w:tc>
          <w:tcPr>
            <w:tcW w:w="3387" w:type="dxa"/>
            <w:vMerge/>
            <w:tcBorders>
              <w:left w:val="single" w:sz="4" w:space="0" w:color="auto"/>
              <w:right w:val="single" w:sz="4" w:space="0" w:color="auto"/>
            </w:tcBorders>
          </w:tcPr>
          <w:p w14:paraId="2F9A0112" w14:textId="77777777" w:rsidR="003A60D6" w:rsidRPr="00444071" w:rsidRDefault="003A60D6" w:rsidP="003A60D6">
            <w:pPr>
              <w:widowControl w:val="0"/>
              <w:rPr>
                <w:rFonts w:ascii="Times New Roman" w:hAnsi="Times New Roman"/>
                <w:color w:val="0070C0"/>
                <w:sz w:val="24"/>
                <w:szCs w:val="24"/>
              </w:rPr>
            </w:pPr>
          </w:p>
        </w:tc>
        <w:tc>
          <w:tcPr>
            <w:tcW w:w="6242" w:type="dxa"/>
            <w:tcBorders>
              <w:top w:val="single" w:sz="4" w:space="0" w:color="auto"/>
              <w:left w:val="single" w:sz="4" w:space="0" w:color="auto"/>
              <w:bottom w:val="single" w:sz="4" w:space="0" w:color="auto"/>
              <w:right w:val="single" w:sz="4" w:space="0" w:color="auto"/>
            </w:tcBorders>
          </w:tcPr>
          <w:p w14:paraId="4227DF0A" w14:textId="0A08443F" w:rsidR="003A60D6" w:rsidRPr="003A60D6" w:rsidRDefault="003A60D6" w:rsidP="003A60D6">
            <w:pPr>
              <w:widowControl w:val="0"/>
              <w:rPr>
                <w:rFonts w:ascii="Times New Roman" w:hAnsi="Times New Roman"/>
                <w:iCs/>
                <w:color w:val="0070C0"/>
                <w:sz w:val="24"/>
                <w:szCs w:val="24"/>
              </w:rPr>
            </w:pPr>
            <w:r w:rsidRPr="003A60D6">
              <w:rPr>
                <w:rFonts w:ascii="Times New Roman" w:hAnsi="Times New Roman"/>
                <w:sz w:val="24"/>
                <w:szCs w:val="24"/>
              </w:rPr>
              <w:t>ПК 3.4. Контролировать организацию и соблюдение всех требований и норм проведения радиационно-опасных работ</w:t>
            </w:r>
          </w:p>
        </w:tc>
      </w:tr>
      <w:tr w:rsidR="003A60D6" w:rsidRPr="00692697" w14:paraId="13BBC4F9" w14:textId="77777777" w:rsidTr="003A60D6">
        <w:trPr>
          <w:trHeight w:val="347"/>
        </w:trPr>
        <w:tc>
          <w:tcPr>
            <w:tcW w:w="3387" w:type="dxa"/>
            <w:vMerge/>
            <w:tcBorders>
              <w:left w:val="single" w:sz="4" w:space="0" w:color="auto"/>
              <w:bottom w:val="single" w:sz="4" w:space="0" w:color="auto"/>
              <w:right w:val="single" w:sz="4" w:space="0" w:color="auto"/>
            </w:tcBorders>
          </w:tcPr>
          <w:p w14:paraId="50E1521F" w14:textId="77777777" w:rsidR="003A60D6" w:rsidRPr="00444071" w:rsidRDefault="003A60D6" w:rsidP="003A60D6">
            <w:pPr>
              <w:widowControl w:val="0"/>
              <w:rPr>
                <w:rFonts w:ascii="Times New Roman" w:hAnsi="Times New Roman"/>
                <w:color w:val="0070C0"/>
                <w:sz w:val="24"/>
                <w:szCs w:val="24"/>
              </w:rPr>
            </w:pPr>
          </w:p>
        </w:tc>
        <w:tc>
          <w:tcPr>
            <w:tcW w:w="6242" w:type="dxa"/>
            <w:tcBorders>
              <w:top w:val="single" w:sz="4" w:space="0" w:color="auto"/>
              <w:left w:val="single" w:sz="4" w:space="0" w:color="auto"/>
              <w:bottom w:val="single" w:sz="4" w:space="0" w:color="auto"/>
              <w:right w:val="single" w:sz="4" w:space="0" w:color="auto"/>
            </w:tcBorders>
          </w:tcPr>
          <w:p w14:paraId="6F185683" w14:textId="0F90F498" w:rsidR="003A60D6" w:rsidRPr="003A60D6" w:rsidRDefault="003A60D6" w:rsidP="003A60D6">
            <w:pPr>
              <w:widowControl w:val="0"/>
              <w:rPr>
                <w:rFonts w:ascii="Times New Roman" w:hAnsi="Times New Roman"/>
                <w:iCs/>
                <w:color w:val="0070C0"/>
                <w:sz w:val="24"/>
                <w:szCs w:val="24"/>
              </w:rPr>
            </w:pPr>
            <w:r w:rsidRPr="003A60D6">
              <w:rPr>
                <w:rFonts w:ascii="Times New Roman" w:hAnsi="Times New Roman"/>
                <w:sz w:val="24"/>
                <w:szCs w:val="24"/>
              </w:rPr>
              <w:t>ПК 3.5. Осуществлять контроль за соблюдением требований пожарной безопасности и охраны труда</w:t>
            </w:r>
          </w:p>
        </w:tc>
      </w:tr>
      <w:tr w:rsidR="003A60D6" w:rsidRPr="00692697" w14:paraId="498E73DD" w14:textId="77777777" w:rsidTr="003A60D6">
        <w:trPr>
          <w:trHeight w:val="347"/>
        </w:trPr>
        <w:tc>
          <w:tcPr>
            <w:tcW w:w="3387" w:type="dxa"/>
            <w:vMerge w:val="restart"/>
            <w:tcBorders>
              <w:top w:val="single" w:sz="4" w:space="0" w:color="auto"/>
              <w:left w:val="single" w:sz="4" w:space="0" w:color="auto"/>
              <w:bottom w:val="single" w:sz="4" w:space="0" w:color="auto"/>
              <w:right w:val="single" w:sz="4" w:space="0" w:color="auto"/>
            </w:tcBorders>
          </w:tcPr>
          <w:p w14:paraId="25802ECB" w14:textId="6DC11766" w:rsidR="003A60D6" w:rsidRPr="00444071" w:rsidRDefault="003A60D6" w:rsidP="003A60D6">
            <w:pPr>
              <w:widowControl w:val="0"/>
              <w:rPr>
                <w:rFonts w:ascii="Times New Roman" w:hAnsi="Times New Roman"/>
                <w:color w:val="0070C0"/>
                <w:sz w:val="24"/>
                <w:szCs w:val="24"/>
              </w:rPr>
            </w:pPr>
            <w:r w:rsidRPr="00C07FB3">
              <w:rPr>
                <w:rFonts w:ascii="Times New Roman" w:hAnsi="Times New Roman" w:cs="Times New Roman"/>
                <w:color w:val="000000"/>
                <w:sz w:val="24"/>
                <w:szCs w:val="24"/>
              </w:rPr>
              <w:t>ВД 0</w:t>
            </w:r>
            <w:r>
              <w:rPr>
                <w:rFonts w:ascii="Times New Roman" w:hAnsi="Times New Roman" w:cs="Times New Roman"/>
                <w:color w:val="000000"/>
                <w:sz w:val="24"/>
                <w:szCs w:val="24"/>
              </w:rPr>
              <w:t>4</w:t>
            </w:r>
            <w:r w:rsidRPr="00C07FB3">
              <w:rPr>
                <w:rFonts w:ascii="Times New Roman" w:hAnsi="Times New Roman" w:cs="Times New Roman"/>
                <w:color w:val="000000"/>
                <w:sz w:val="24"/>
                <w:szCs w:val="24"/>
              </w:rPr>
              <w:t xml:space="preserve">. </w:t>
            </w:r>
            <w:r>
              <w:rPr>
                <w:rFonts w:ascii="Times New Roman" w:hAnsi="Times New Roman"/>
                <w:sz w:val="24"/>
              </w:rPr>
              <w:t>Анализ результатов измерений и ведение технологической документации</w:t>
            </w:r>
          </w:p>
        </w:tc>
        <w:tc>
          <w:tcPr>
            <w:tcW w:w="6242" w:type="dxa"/>
            <w:tcBorders>
              <w:top w:val="single" w:sz="4" w:space="0" w:color="auto"/>
              <w:left w:val="single" w:sz="4" w:space="0" w:color="auto"/>
              <w:bottom w:val="single" w:sz="4" w:space="0" w:color="auto"/>
              <w:right w:val="single" w:sz="4" w:space="0" w:color="auto"/>
            </w:tcBorders>
          </w:tcPr>
          <w:p w14:paraId="418FED46" w14:textId="04D81BCE" w:rsidR="003A60D6" w:rsidRPr="003A60D6" w:rsidRDefault="003A60D6" w:rsidP="003A60D6">
            <w:pPr>
              <w:widowControl w:val="0"/>
              <w:rPr>
                <w:rFonts w:ascii="Times New Roman" w:hAnsi="Times New Roman"/>
                <w:iCs/>
                <w:color w:val="0070C0"/>
                <w:sz w:val="24"/>
                <w:szCs w:val="24"/>
              </w:rPr>
            </w:pPr>
            <w:r w:rsidRPr="003A60D6">
              <w:rPr>
                <w:rFonts w:ascii="Times New Roman" w:hAnsi="Times New Roman"/>
                <w:sz w:val="24"/>
                <w:szCs w:val="24"/>
              </w:rPr>
              <w:t>ПК 4.1. Определять и анализировать радиационную обстановку на рабочем месте в штатных и аварийных ситуациях</w:t>
            </w:r>
          </w:p>
        </w:tc>
      </w:tr>
      <w:tr w:rsidR="003A60D6" w:rsidRPr="00692697" w14:paraId="70D95EC1" w14:textId="77777777" w:rsidTr="003A60D6">
        <w:trPr>
          <w:trHeight w:val="347"/>
        </w:trPr>
        <w:tc>
          <w:tcPr>
            <w:tcW w:w="3387" w:type="dxa"/>
            <w:vMerge/>
            <w:tcBorders>
              <w:top w:val="single" w:sz="4" w:space="0" w:color="auto"/>
              <w:left w:val="single" w:sz="4" w:space="0" w:color="auto"/>
              <w:bottom w:val="single" w:sz="4" w:space="0" w:color="auto"/>
              <w:right w:val="single" w:sz="4" w:space="0" w:color="auto"/>
            </w:tcBorders>
          </w:tcPr>
          <w:p w14:paraId="78FFD287" w14:textId="77777777" w:rsidR="003A60D6" w:rsidRPr="00444071" w:rsidRDefault="003A60D6" w:rsidP="003A60D6">
            <w:pPr>
              <w:widowControl w:val="0"/>
              <w:rPr>
                <w:rFonts w:ascii="Times New Roman" w:hAnsi="Times New Roman"/>
                <w:color w:val="0070C0"/>
                <w:sz w:val="24"/>
                <w:szCs w:val="24"/>
              </w:rPr>
            </w:pPr>
          </w:p>
        </w:tc>
        <w:tc>
          <w:tcPr>
            <w:tcW w:w="6242" w:type="dxa"/>
            <w:tcBorders>
              <w:top w:val="single" w:sz="4" w:space="0" w:color="auto"/>
              <w:left w:val="single" w:sz="4" w:space="0" w:color="auto"/>
              <w:bottom w:val="single" w:sz="4" w:space="0" w:color="auto"/>
              <w:right w:val="single" w:sz="4" w:space="0" w:color="auto"/>
            </w:tcBorders>
          </w:tcPr>
          <w:p w14:paraId="093C7ECE" w14:textId="568DE579" w:rsidR="003A60D6" w:rsidRPr="003A60D6" w:rsidRDefault="003A60D6" w:rsidP="003A60D6">
            <w:pPr>
              <w:widowControl w:val="0"/>
              <w:rPr>
                <w:rFonts w:ascii="Times New Roman" w:hAnsi="Times New Roman"/>
                <w:iCs/>
                <w:color w:val="0070C0"/>
                <w:sz w:val="24"/>
                <w:szCs w:val="24"/>
              </w:rPr>
            </w:pPr>
            <w:r w:rsidRPr="003A60D6">
              <w:rPr>
                <w:rFonts w:ascii="Times New Roman" w:hAnsi="Times New Roman"/>
                <w:sz w:val="24"/>
                <w:szCs w:val="24"/>
              </w:rPr>
              <w:t xml:space="preserve">ПК 4.2. Участвовать в составлении документов, </w:t>
            </w:r>
            <w:r w:rsidRPr="003A60D6">
              <w:rPr>
                <w:rFonts w:ascii="Times New Roman" w:hAnsi="Times New Roman"/>
                <w:sz w:val="24"/>
                <w:szCs w:val="24"/>
              </w:rPr>
              <w:lastRenderedPageBreak/>
              <w:t>соответствующих видам деятельности дозиметриста и необходимых для проведения запланированных работ</w:t>
            </w:r>
          </w:p>
        </w:tc>
      </w:tr>
      <w:tr w:rsidR="003A60D6" w:rsidRPr="00692697" w14:paraId="15DE66E1" w14:textId="77777777" w:rsidTr="003A60D6">
        <w:trPr>
          <w:trHeight w:val="347"/>
        </w:trPr>
        <w:tc>
          <w:tcPr>
            <w:tcW w:w="3387" w:type="dxa"/>
            <w:vMerge/>
            <w:tcBorders>
              <w:top w:val="single" w:sz="4" w:space="0" w:color="auto"/>
              <w:left w:val="single" w:sz="4" w:space="0" w:color="auto"/>
              <w:bottom w:val="single" w:sz="4" w:space="0" w:color="auto"/>
              <w:right w:val="single" w:sz="4" w:space="0" w:color="auto"/>
            </w:tcBorders>
          </w:tcPr>
          <w:p w14:paraId="68E5C7EA" w14:textId="77777777" w:rsidR="003A60D6" w:rsidRPr="00444071" w:rsidRDefault="003A60D6" w:rsidP="003A60D6">
            <w:pPr>
              <w:widowControl w:val="0"/>
              <w:rPr>
                <w:rFonts w:ascii="Times New Roman" w:hAnsi="Times New Roman"/>
                <w:color w:val="0070C0"/>
                <w:sz w:val="24"/>
                <w:szCs w:val="24"/>
              </w:rPr>
            </w:pPr>
          </w:p>
        </w:tc>
        <w:tc>
          <w:tcPr>
            <w:tcW w:w="6242" w:type="dxa"/>
            <w:tcBorders>
              <w:top w:val="single" w:sz="4" w:space="0" w:color="auto"/>
              <w:left w:val="single" w:sz="4" w:space="0" w:color="auto"/>
              <w:bottom w:val="single" w:sz="4" w:space="0" w:color="auto"/>
              <w:right w:val="single" w:sz="4" w:space="0" w:color="auto"/>
            </w:tcBorders>
          </w:tcPr>
          <w:p w14:paraId="52335205" w14:textId="4F502639" w:rsidR="003A60D6" w:rsidRPr="003A60D6" w:rsidRDefault="003A60D6" w:rsidP="003A60D6">
            <w:pPr>
              <w:widowControl w:val="0"/>
              <w:rPr>
                <w:rFonts w:ascii="Times New Roman" w:hAnsi="Times New Roman"/>
                <w:iCs/>
                <w:color w:val="0070C0"/>
                <w:sz w:val="24"/>
                <w:szCs w:val="24"/>
              </w:rPr>
            </w:pPr>
            <w:r w:rsidRPr="003A60D6">
              <w:rPr>
                <w:rFonts w:ascii="Times New Roman" w:hAnsi="Times New Roman"/>
                <w:sz w:val="24"/>
                <w:szCs w:val="24"/>
              </w:rPr>
              <w:t>ПК 4.3. Использовать производственно-техническую, эксплуатационную документацию и нормативные правовые акты, необходимые для выполнения трудовых обязанностей</w:t>
            </w:r>
          </w:p>
        </w:tc>
      </w:tr>
      <w:tr w:rsidR="003A60D6" w:rsidRPr="00692697" w14:paraId="12A9E69A" w14:textId="77777777" w:rsidTr="006408CF">
        <w:trPr>
          <w:trHeight w:val="347"/>
        </w:trPr>
        <w:tc>
          <w:tcPr>
            <w:tcW w:w="3387" w:type="dxa"/>
            <w:vMerge w:val="restart"/>
            <w:tcBorders>
              <w:top w:val="single" w:sz="4" w:space="0" w:color="auto"/>
              <w:left w:val="single" w:sz="4" w:space="0" w:color="auto"/>
              <w:right w:val="single" w:sz="4" w:space="0" w:color="auto"/>
            </w:tcBorders>
          </w:tcPr>
          <w:p w14:paraId="101D9025" w14:textId="23FF241B" w:rsidR="003A60D6" w:rsidRPr="00444071" w:rsidRDefault="003A60D6" w:rsidP="003A60D6">
            <w:pPr>
              <w:widowControl w:val="0"/>
              <w:rPr>
                <w:rFonts w:ascii="Times New Roman" w:hAnsi="Times New Roman"/>
                <w:color w:val="0070C0"/>
                <w:sz w:val="24"/>
                <w:szCs w:val="24"/>
              </w:rPr>
            </w:pPr>
            <w:r w:rsidRPr="00C07FB3">
              <w:rPr>
                <w:rFonts w:ascii="Times New Roman" w:hAnsi="Times New Roman" w:cs="Times New Roman"/>
                <w:color w:val="000000"/>
                <w:sz w:val="24"/>
                <w:szCs w:val="24"/>
              </w:rPr>
              <w:t>ВД 0</w:t>
            </w:r>
            <w:r>
              <w:rPr>
                <w:rFonts w:ascii="Times New Roman" w:hAnsi="Times New Roman" w:cs="Times New Roman"/>
                <w:color w:val="000000"/>
                <w:sz w:val="24"/>
                <w:szCs w:val="24"/>
              </w:rPr>
              <w:t>5</w:t>
            </w:r>
            <w:r w:rsidRPr="00C07FB3">
              <w:rPr>
                <w:rFonts w:ascii="Times New Roman" w:hAnsi="Times New Roman" w:cs="Times New Roman"/>
                <w:color w:val="000000"/>
                <w:sz w:val="24"/>
                <w:szCs w:val="24"/>
              </w:rPr>
              <w:t xml:space="preserve">. </w:t>
            </w:r>
            <w:r>
              <w:rPr>
                <w:rFonts w:ascii="Times New Roman" w:hAnsi="Times New Roman"/>
                <w:sz w:val="24"/>
              </w:rPr>
              <w:t>Радиационный контроль и эксплуатация технических средств радиационного контроля на судне с ядерной энергетической установкой и судне атомного технологического обслуживания</w:t>
            </w:r>
          </w:p>
        </w:tc>
        <w:tc>
          <w:tcPr>
            <w:tcW w:w="6242" w:type="dxa"/>
            <w:tcBorders>
              <w:top w:val="single" w:sz="4" w:space="0" w:color="auto"/>
              <w:left w:val="single" w:sz="4" w:space="0" w:color="auto"/>
              <w:bottom w:val="single" w:sz="4" w:space="0" w:color="auto"/>
              <w:right w:val="single" w:sz="4" w:space="0" w:color="auto"/>
            </w:tcBorders>
          </w:tcPr>
          <w:p w14:paraId="592F9D14" w14:textId="634E9C79" w:rsidR="003A60D6" w:rsidRPr="003A60D6" w:rsidRDefault="003A60D6" w:rsidP="003A60D6">
            <w:pPr>
              <w:widowControl w:val="0"/>
              <w:rPr>
                <w:rFonts w:ascii="Times New Roman" w:hAnsi="Times New Roman"/>
                <w:iCs/>
                <w:color w:val="0070C0"/>
                <w:sz w:val="24"/>
                <w:szCs w:val="24"/>
              </w:rPr>
            </w:pPr>
            <w:r w:rsidRPr="003A60D6">
              <w:rPr>
                <w:rFonts w:ascii="Times New Roman" w:hAnsi="Times New Roman"/>
                <w:sz w:val="24"/>
                <w:szCs w:val="24"/>
              </w:rPr>
              <w:t>ПК. 5.1 Радиационный контроль в зонах контролируемого доступа и зонах свободного доступа</w:t>
            </w:r>
          </w:p>
        </w:tc>
      </w:tr>
      <w:tr w:rsidR="003A60D6" w:rsidRPr="00692697" w14:paraId="52478A4B" w14:textId="77777777" w:rsidTr="006408CF">
        <w:trPr>
          <w:trHeight w:val="347"/>
        </w:trPr>
        <w:tc>
          <w:tcPr>
            <w:tcW w:w="3387" w:type="dxa"/>
            <w:vMerge/>
            <w:tcBorders>
              <w:left w:val="single" w:sz="4" w:space="0" w:color="auto"/>
              <w:right w:val="single" w:sz="4" w:space="0" w:color="auto"/>
            </w:tcBorders>
          </w:tcPr>
          <w:p w14:paraId="1B006FB9" w14:textId="69C98164" w:rsidR="003A60D6" w:rsidRPr="00444071" w:rsidRDefault="003A60D6" w:rsidP="003A60D6">
            <w:pPr>
              <w:widowControl w:val="0"/>
              <w:rPr>
                <w:rFonts w:ascii="Times New Roman" w:hAnsi="Times New Roman"/>
                <w:color w:val="0070C0"/>
                <w:sz w:val="24"/>
                <w:szCs w:val="24"/>
              </w:rPr>
            </w:pPr>
          </w:p>
        </w:tc>
        <w:tc>
          <w:tcPr>
            <w:tcW w:w="6242" w:type="dxa"/>
            <w:tcBorders>
              <w:top w:val="single" w:sz="4" w:space="0" w:color="auto"/>
              <w:left w:val="single" w:sz="4" w:space="0" w:color="auto"/>
              <w:bottom w:val="single" w:sz="4" w:space="0" w:color="auto"/>
              <w:right w:val="single" w:sz="4" w:space="0" w:color="auto"/>
            </w:tcBorders>
          </w:tcPr>
          <w:p w14:paraId="7ACAD482" w14:textId="042B959E" w:rsidR="003A60D6" w:rsidRPr="003A60D6" w:rsidRDefault="003A60D6" w:rsidP="003A60D6">
            <w:pPr>
              <w:widowControl w:val="0"/>
              <w:rPr>
                <w:rFonts w:ascii="Times New Roman" w:hAnsi="Times New Roman"/>
                <w:iCs/>
                <w:color w:val="0070C0"/>
                <w:sz w:val="24"/>
                <w:szCs w:val="24"/>
              </w:rPr>
            </w:pPr>
            <w:r w:rsidRPr="003A60D6">
              <w:rPr>
                <w:rFonts w:ascii="Times New Roman" w:hAnsi="Times New Roman"/>
                <w:sz w:val="24"/>
                <w:szCs w:val="24"/>
              </w:rPr>
              <w:t>ПК. 5.2 Осуществление санитарно-пропускного режима при посещении зоны</w:t>
            </w:r>
          </w:p>
        </w:tc>
      </w:tr>
      <w:tr w:rsidR="003A60D6" w:rsidRPr="00692697" w14:paraId="5B041626" w14:textId="77777777" w:rsidTr="006408CF">
        <w:trPr>
          <w:trHeight w:val="347"/>
        </w:trPr>
        <w:tc>
          <w:tcPr>
            <w:tcW w:w="3387" w:type="dxa"/>
            <w:vMerge/>
            <w:tcBorders>
              <w:left w:val="single" w:sz="4" w:space="0" w:color="auto"/>
              <w:bottom w:val="single" w:sz="4" w:space="0" w:color="auto"/>
              <w:right w:val="single" w:sz="4" w:space="0" w:color="auto"/>
            </w:tcBorders>
          </w:tcPr>
          <w:p w14:paraId="1D913DE2" w14:textId="77777777" w:rsidR="003A60D6" w:rsidRPr="00444071" w:rsidRDefault="003A60D6" w:rsidP="003A60D6">
            <w:pPr>
              <w:widowControl w:val="0"/>
              <w:rPr>
                <w:rFonts w:ascii="Times New Roman" w:hAnsi="Times New Roman"/>
                <w:color w:val="0070C0"/>
                <w:sz w:val="24"/>
                <w:szCs w:val="24"/>
              </w:rPr>
            </w:pPr>
          </w:p>
        </w:tc>
        <w:tc>
          <w:tcPr>
            <w:tcW w:w="6242" w:type="dxa"/>
            <w:tcBorders>
              <w:top w:val="single" w:sz="4" w:space="0" w:color="auto"/>
              <w:left w:val="single" w:sz="4" w:space="0" w:color="auto"/>
              <w:bottom w:val="single" w:sz="4" w:space="0" w:color="auto"/>
              <w:right w:val="single" w:sz="4" w:space="0" w:color="auto"/>
            </w:tcBorders>
          </w:tcPr>
          <w:p w14:paraId="67FFCA63" w14:textId="3EFD8F47" w:rsidR="003A60D6" w:rsidRPr="003A60D6" w:rsidRDefault="003A60D6" w:rsidP="003A60D6">
            <w:pPr>
              <w:widowControl w:val="0"/>
              <w:rPr>
                <w:rFonts w:ascii="Times New Roman" w:hAnsi="Times New Roman"/>
                <w:iCs/>
                <w:color w:val="0070C0"/>
                <w:sz w:val="24"/>
                <w:szCs w:val="24"/>
              </w:rPr>
            </w:pPr>
            <w:r w:rsidRPr="003A60D6">
              <w:rPr>
                <w:rFonts w:ascii="Times New Roman" w:hAnsi="Times New Roman"/>
                <w:sz w:val="24"/>
                <w:szCs w:val="24"/>
              </w:rPr>
              <w:t>ПК. 5.3 Подготовка к работе и эксплуатация переносных приборов радиационного контроля, средств индивидуального дозиметрического контроля и радиационного контроля санпропускников</w:t>
            </w:r>
          </w:p>
        </w:tc>
      </w:tr>
      <w:tr w:rsidR="003A60D6" w:rsidRPr="00692697" w14:paraId="6444A644" w14:textId="77777777" w:rsidTr="00AF3397">
        <w:trPr>
          <w:trHeight w:val="347"/>
        </w:trPr>
        <w:tc>
          <w:tcPr>
            <w:tcW w:w="3387" w:type="dxa"/>
            <w:tcBorders>
              <w:top w:val="single" w:sz="4" w:space="0" w:color="auto"/>
              <w:left w:val="single" w:sz="4" w:space="0" w:color="auto"/>
              <w:bottom w:val="single" w:sz="4" w:space="0" w:color="auto"/>
              <w:right w:val="single" w:sz="4" w:space="0" w:color="auto"/>
            </w:tcBorders>
          </w:tcPr>
          <w:p w14:paraId="795179D8" w14:textId="764366E2" w:rsidR="003A60D6" w:rsidRPr="00444071" w:rsidRDefault="003A60D6" w:rsidP="003A60D6">
            <w:pPr>
              <w:widowControl w:val="0"/>
              <w:rPr>
                <w:rFonts w:ascii="Times New Roman" w:hAnsi="Times New Roman"/>
                <w:color w:val="0070C0"/>
                <w:sz w:val="24"/>
                <w:szCs w:val="24"/>
              </w:rPr>
            </w:pPr>
            <w:r w:rsidRPr="00C07FB3">
              <w:rPr>
                <w:rFonts w:ascii="Times New Roman" w:hAnsi="Times New Roman" w:cs="Times New Roman"/>
                <w:color w:val="000000"/>
                <w:sz w:val="24"/>
                <w:szCs w:val="24"/>
              </w:rPr>
              <w:t xml:space="preserve">ВД </w:t>
            </w:r>
            <w:r>
              <w:rPr>
                <w:rFonts w:ascii="Times New Roman" w:hAnsi="Times New Roman" w:cs="Times New Roman"/>
                <w:color w:val="000000"/>
                <w:sz w:val="24"/>
                <w:szCs w:val="24"/>
              </w:rPr>
              <w:t>6</w:t>
            </w:r>
            <w:r w:rsidRPr="00C07FB3">
              <w:rPr>
                <w:rFonts w:ascii="Times New Roman" w:hAnsi="Times New Roman" w:cs="Times New Roman"/>
                <w:color w:val="000000"/>
                <w:sz w:val="24"/>
                <w:szCs w:val="24"/>
              </w:rPr>
              <w:t xml:space="preserve">1. </w:t>
            </w:r>
            <w:r>
              <w:rPr>
                <w:rFonts w:ascii="Times New Roman" w:hAnsi="Times New Roman"/>
                <w:sz w:val="24"/>
              </w:rPr>
              <w:t>Выполнение работ по одной или нескольким профессиям рабочих, должностям служащих</w:t>
            </w:r>
          </w:p>
        </w:tc>
        <w:tc>
          <w:tcPr>
            <w:tcW w:w="6242" w:type="dxa"/>
            <w:tcBorders>
              <w:top w:val="single" w:sz="4" w:space="0" w:color="auto"/>
              <w:left w:val="single" w:sz="4" w:space="0" w:color="auto"/>
              <w:bottom w:val="single" w:sz="4" w:space="0" w:color="auto"/>
              <w:right w:val="single" w:sz="4" w:space="0" w:color="auto"/>
            </w:tcBorders>
          </w:tcPr>
          <w:p w14:paraId="45BC4F8D" w14:textId="77777777" w:rsidR="003A60D6" w:rsidRPr="00444071" w:rsidRDefault="003A60D6" w:rsidP="003A60D6">
            <w:pPr>
              <w:widowControl w:val="0"/>
              <w:rPr>
                <w:rFonts w:ascii="Times New Roman" w:hAnsi="Times New Roman"/>
                <w:iCs/>
                <w:color w:val="0070C0"/>
                <w:sz w:val="24"/>
                <w:szCs w:val="24"/>
              </w:rPr>
            </w:pPr>
          </w:p>
        </w:tc>
      </w:tr>
    </w:tbl>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2371AEF9" w14:textId="77777777" w:rsidR="00D570F5" w:rsidRPr="003A60D6" w:rsidRDefault="00D570F5" w:rsidP="003A60D6">
      <w:pPr>
        <w:spacing w:line="276" w:lineRule="auto"/>
        <w:jc w:val="both"/>
        <w:rPr>
          <w:rFonts w:ascii="Times New Roman" w:hAnsi="Times New Roman" w:cs="Times New Roman"/>
          <w:i/>
          <w:iCs/>
          <w:shd w:val="clear" w:color="auto" w:fill="FFFFFF"/>
        </w:rPr>
      </w:pPr>
    </w:p>
    <w:p w14:paraId="0132F224" w14:textId="43B2A30C" w:rsidR="00D570F5" w:rsidRPr="003A60D6" w:rsidRDefault="00C47807" w:rsidP="001E637C">
      <w:pPr>
        <w:suppressAutoHyphens/>
        <w:spacing w:line="276" w:lineRule="auto"/>
        <w:ind w:firstLine="708"/>
        <w:jc w:val="both"/>
        <w:rPr>
          <w:rFonts w:ascii="Times New Roman" w:hAnsi="Times New Roman" w:cs="Times New Roman"/>
          <w:iCs/>
          <w:sz w:val="24"/>
          <w:szCs w:val="24"/>
        </w:rPr>
      </w:pPr>
      <w:r w:rsidRPr="00AF3397">
        <w:rPr>
          <w:rFonts w:ascii="Times New Roman" w:hAnsi="Times New Roman" w:cs="Times New Roman"/>
          <w:iCs/>
          <w:sz w:val="24"/>
          <w:szCs w:val="24"/>
        </w:rPr>
        <w:t xml:space="preserve">Выпускники, освоившие программу по </w:t>
      </w:r>
      <w:r w:rsidR="00AF3397" w:rsidRPr="00AF3397">
        <w:rPr>
          <w:iCs/>
        </w:rPr>
        <w:t xml:space="preserve">специальности </w:t>
      </w:r>
      <w:r w:rsidR="00AF3397" w:rsidRPr="003A60D6">
        <w:rPr>
          <w:rFonts w:ascii="Times New Roman" w:hAnsi="Times New Roman" w:cs="Times New Roman"/>
          <w:iCs/>
          <w:sz w:val="24"/>
          <w:szCs w:val="24"/>
        </w:rPr>
        <w:t>14.02.02 Радиационная безопасность</w:t>
      </w:r>
      <w:r w:rsidRPr="003A60D6">
        <w:rPr>
          <w:rFonts w:ascii="Times New Roman" w:eastAsia="Calibri" w:hAnsi="Times New Roman" w:cs="Times New Roman"/>
          <w:iCs/>
          <w:sz w:val="24"/>
          <w:szCs w:val="24"/>
        </w:rPr>
        <w:t>,</w:t>
      </w:r>
      <w:r w:rsidRPr="003A60D6">
        <w:rPr>
          <w:rFonts w:ascii="Times New Roman" w:hAnsi="Times New Roman" w:cs="Times New Roman"/>
          <w:iCs/>
          <w:sz w:val="24"/>
          <w:szCs w:val="24"/>
        </w:rPr>
        <w:t xml:space="preserve"> сдают ГИА в форме демонстрационного экзамена </w:t>
      </w:r>
      <w:r w:rsidR="006E2DA7" w:rsidRPr="003A60D6">
        <w:rPr>
          <w:rFonts w:ascii="Times New Roman" w:hAnsi="Times New Roman" w:cs="Times New Roman"/>
          <w:iCs/>
          <w:sz w:val="24"/>
          <w:szCs w:val="24"/>
        </w:rPr>
        <w:t xml:space="preserve">профильного уровня </w:t>
      </w:r>
      <w:r w:rsidRPr="003A60D6">
        <w:rPr>
          <w:rFonts w:ascii="Times New Roman" w:hAnsi="Times New Roman" w:cs="Times New Roman"/>
          <w:iCs/>
          <w:sz w:val="24"/>
          <w:szCs w:val="24"/>
        </w:rPr>
        <w:t>и защиты дипломного проекта (работы).</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AF3397">
        <w:rPr>
          <w:rFonts w:ascii="Times New Roman" w:eastAsia="Times New Roman" w:hAnsi="Times New Roman" w:cs="Times New Roman"/>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5"/>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6"/>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lastRenderedPageBreak/>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5B10C95A" w14:textId="77777777" w:rsidR="00552BFF" w:rsidRPr="00AF3397" w:rsidRDefault="00552BFF" w:rsidP="00AF3397">
      <w:pPr>
        <w:suppressAutoHyphens/>
        <w:spacing w:line="276" w:lineRule="auto"/>
        <w:jc w:val="both"/>
        <w:rPr>
          <w:rFonts w:ascii="Times New Roman" w:eastAsia="Times New Roman" w:hAnsi="Times New Roman" w:cs="Times New Roman"/>
          <w:sz w:val="24"/>
          <w:szCs w:val="24"/>
          <w:highlight w:val="green"/>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AF3397"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1. </w:t>
      </w:r>
      <w:r w:rsidRPr="00AF3397">
        <w:rPr>
          <w:rFonts w:ascii="Times New Roman" w:eastAsia="Times New Roman" w:hAnsi="Times New Roman" w:cs="Times New Roman"/>
          <w:sz w:val="24"/>
          <w:szCs w:val="24"/>
          <w:lang w:eastAsia="zh-CN"/>
        </w:rPr>
        <w:t xml:space="preserve">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5C75984C" w14:textId="77777777" w:rsidR="00985065" w:rsidRPr="00AF3397"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AF3397">
        <w:rPr>
          <w:rFonts w:ascii="Times New Roman" w:eastAsia="Times New Roman" w:hAnsi="Times New Roman" w:cs="Times New Roman"/>
          <w:sz w:val="24"/>
          <w:szCs w:val="24"/>
          <w:lang w:eastAsia="zh-CN"/>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26608A5B" w14:textId="77777777" w:rsidR="00985065" w:rsidRPr="00AF3397"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AF3397">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AF3397"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AF3397">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AF3397"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AF3397">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дипломного проекта (работы), ДЭ или ГЭ)</w:t>
      </w:r>
    </w:p>
    <w:p w14:paraId="3BC5C76B" w14:textId="1890A2F2" w:rsidR="00985065" w:rsidRPr="00AF3397"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AF3397">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p>
    <w:p w14:paraId="7FC7DA3A" w14:textId="77777777" w:rsidR="00985065" w:rsidRPr="00AF3397"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29860F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Оценочные материалы в соответствии со структурой ГЭ</w:t>
      </w:r>
    </w:p>
    <w:bookmarkEnd w:id="7"/>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FEDBA6" w14:textId="77777777" w:rsidR="00B963F2" w:rsidRDefault="00B963F2" w:rsidP="00A858FE">
      <w:r>
        <w:separator/>
      </w:r>
    </w:p>
  </w:endnote>
  <w:endnote w:type="continuationSeparator" w:id="0">
    <w:p w14:paraId="4ABCCC37" w14:textId="77777777" w:rsidR="00B963F2" w:rsidRDefault="00B963F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EFB532" w14:textId="77777777" w:rsidR="00B963F2" w:rsidRDefault="00B963F2" w:rsidP="00A858FE">
      <w:r>
        <w:separator/>
      </w:r>
    </w:p>
  </w:footnote>
  <w:footnote w:type="continuationSeparator" w:id="0">
    <w:p w14:paraId="7A2CC886" w14:textId="77777777" w:rsidR="00B963F2" w:rsidRDefault="00B963F2"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A60D6"/>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AF3397"/>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63F2"/>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1687</Words>
  <Characters>9616</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Михаил Тартачаков</cp:lastModifiedBy>
  <cp:revision>4</cp:revision>
  <cp:lastPrinted>2023-04-28T08:44:00Z</cp:lastPrinted>
  <dcterms:created xsi:type="dcterms:W3CDTF">2024-03-04T11:39:00Z</dcterms:created>
  <dcterms:modified xsi:type="dcterms:W3CDTF">2024-08-09T07:54:00Z</dcterms:modified>
</cp:coreProperties>
</file>